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193E" w:rsidRPr="0020193E" w:rsidRDefault="0020193E" w:rsidP="0020193E">
      <w:pPr>
        <w:spacing w:after="0" w:line="360" w:lineRule="auto"/>
        <w:ind w:right="20"/>
        <w:jc w:val="center"/>
        <w:rPr>
          <w:rFonts w:ascii="Times New Roman" w:hAnsi="Times New Roman" w:cs="Times New Roman"/>
          <w:sz w:val="28"/>
          <w:szCs w:val="28"/>
        </w:rPr>
      </w:pPr>
      <w:r w:rsidRPr="0020193E">
        <w:rPr>
          <w:rFonts w:ascii="Times New Roman" w:hAnsi="Times New Roman" w:cs="Times New Roman"/>
          <w:sz w:val="28"/>
          <w:szCs w:val="28"/>
        </w:rPr>
        <w:t>МІНІСТЕРСТВО ОСВІТИ І НАУКИ УКРАЇНИ</w:t>
      </w:r>
    </w:p>
    <w:p w:rsidR="0020193E" w:rsidRPr="0020193E" w:rsidRDefault="0020193E" w:rsidP="0020193E">
      <w:pPr>
        <w:spacing w:after="0" w:line="360" w:lineRule="auto"/>
        <w:ind w:right="20"/>
        <w:jc w:val="center"/>
        <w:rPr>
          <w:rFonts w:ascii="Times New Roman" w:hAnsi="Times New Roman" w:cs="Times New Roman"/>
          <w:sz w:val="28"/>
          <w:szCs w:val="28"/>
        </w:rPr>
      </w:pPr>
      <w:r w:rsidRPr="0020193E">
        <w:rPr>
          <w:rFonts w:ascii="Times New Roman" w:hAnsi="Times New Roman" w:cs="Times New Roman"/>
          <w:sz w:val="28"/>
          <w:szCs w:val="28"/>
        </w:rPr>
        <w:t>Глухівський національний педагогічний університет</w:t>
      </w:r>
    </w:p>
    <w:p w:rsidR="0020193E" w:rsidRPr="0020193E" w:rsidRDefault="0020193E" w:rsidP="0020193E">
      <w:pPr>
        <w:spacing w:after="0" w:line="360" w:lineRule="auto"/>
        <w:ind w:right="20"/>
        <w:jc w:val="center"/>
        <w:rPr>
          <w:rFonts w:ascii="Times New Roman" w:hAnsi="Times New Roman" w:cs="Times New Roman"/>
          <w:sz w:val="28"/>
          <w:szCs w:val="28"/>
        </w:rPr>
      </w:pPr>
      <w:r w:rsidRPr="0020193E">
        <w:rPr>
          <w:rFonts w:ascii="Times New Roman" w:hAnsi="Times New Roman" w:cs="Times New Roman"/>
          <w:sz w:val="28"/>
          <w:szCs w:val="28"/>
        </w:rPr>
        <w:t>імені Олександра Довженка</w:t>
      </w:r>
    </w:p>
    <w:p w:rsidR="0020193E" w:rsidRPr="0020193E" w:rsidRDefault="0020193E" w:rsidP="0020193E">
      <w:pPr>
        <w:spacing w:after="0" w:line="360" w:lineRule="auto"/>
        <w:jc w:val="center"/>
        <w:rPr>
          <w:rFonts w:ascii="Times New Roman" w:hAnsi="Times New Roman" w:cs="Times New Roman"/>
          <w:sz w:val="28"/>
          <w:szCs w:val="28"/>
        </w:rPr>
      </w:pPr>
      <w:r w:rsidRPr="0020193E">
        <w:rPr>
          <w:rFonts w:ascii="Times New Roman" w:hAnsi="Times New Roman" w:cs="Times New Roman"/>
          <w:sz w:val="28"/>
          <w:szCs w:val="28"/>
        </w:rPr>
        <w:t xml:space="preserve">  </w:t>
      </w:r>
    </w:p>
    <w:p w:rsidR="0020193E" w:rsidRPr="0020193E" w:rsidRDefault="0020193E" w:rsidP="0020193E">
      <w:pPr>
        <w:spacing w:after="0" w:line="360" w:lineRule="auto"/>
        <w:jc w:val="center"/>
        <w:rPr>
          <w:rFonts w:ascii="Times New Roman" w:hAnsi="Times New Roman" w:cs="Times New Roman"/>
          <w:sz w:val="28"/>
          <w:szCs w:val="28"/>
        </w:rPr>
      </w:pPr>
    </w:p>
    <w:p w:rsidR="0020193E" w:rsidRPr="0020193E" w:rsidRDefault="0020193E" w:rsidP="0020193E">
      <w:pPr>
        <w:spacing w:after="0" w:line="360" w:lineRule="auto"/>
        <w:jc w:val="center"/>
        <w:rPr>
          <w:rFonts w:ascii="Times New Roman" w:hAnsi="Times New Roman" w:cs="Times New Roman"/>
          <w:sz w:val="28"/>
          <w:szCs w:val="28"/>
        </w:rPr>
      </w:pPr>
    </w:p>
    <w:p w:rsidR="0020193E" w:rsidRPr="0020193E" w:rsidRDefault="0020193E" w:rsidP="0020193E">
      <w:pPr>
        <w:spacing w:after="0" w:line="360" w:lineRule="auto"/>
        <w:jc w:val="center"/>
        <w:rPr>
          <w:rFonts w:ascii="Times New Roman" w:hAnsi="Times New Roman" w:cs="Times New Roman"/>
          <w:sz w:val="28"/>
          <w:szCs w:val="28"/>
        </w:rPr>
      </w:pPr>
      <w:r w:rsidRPr="0020193E">
        <w:rPr>
          <w:rFonts w:ascii="Times New Roman" w:hAnsi="Times New Roman" w:cs="Times New Roman"/>
          <w:sz w:val="28"/>
          <w:szCs w:val="28"/>
        </w:rPr>
        <w:t>Кафедра української мови, літератури та методики навчання</w:t>
      </w:r>
    </w:p>
    <w:p w:rsidR="0020193E" w:rsidRPr="0020193E" w:rsidRDefault="0020193E" w:rsidP="0020193E">
      <w:pPr>
        <w:spacing w:after="0" w:line="360" w:lineRule="auto"/>
        <w:rPr>
          <w:rFonts w:ascii="Times New Roman" w:hAnsi="Times New Roman" w:cs="Times New Roman"/>
          <w:sz w:val="28"/>
          <w:szCs w:val="28"/>
        </w:rPr>
      </w:pPr>
    </w:p>
    <w:p w:rsidR="0020193E" w:rsidRDefault="0020193E" w:rsidP="0020193E">
      <w:pPr>
        <w:spacing w:after="0" w:line="360" w:lineRule="auto"/>
        <w:rPr>
          <w:rFonts w:ascii="Times New Roman" w:hAnsi="Times New Roman" w:cs="Times New Roman"/>
          <w:sz w:val="28"/>
          <w:szCs w:val="28"/>
        </w:rPr>
      </w:pPr>
    </w:p>
    <w:p w:rsidR="0020193E" w:rsidRPr="0020193E" w:rsidRDefault="0020193E" w:rsidP="0020193E">
      <w:pPr>
        <w:spacing w:after="0" w:line="360" w:lineRule="auto"/>
        <w:rPr>
          <w:rFonts w:ascii="Times New Roman" w:hAnsi="Times New Roman" w:cs="Times New Roman"/>
          <w:sz w:val="28"/>
          <w:szCs w:val="28"/>
        </w:rPr>
      </w:pPr>
    </w:p>
    <w:p w:rsidR="0020193E" w:rsidRPr="0020193E" w:rsidRDefault="0020193E" w:rsidP="0020193E">
      <w:pPr>
        <w:pStyle w:val="21"/>
        <w:widowControl w:val="0"/>
        <w:spacing w:after="0" w:line="360" w:lineRule="auto"/>
        <w:ind w:left="0" w:right="-2"/>
        <w:jc w:val="center"/>
        <w:rPr>
          <w:b/>
          <w:iCs/>
          <w:sz w:val="32"/>
          <w:szCs w:val="32"/>
        </w:rPr>
      </w:pPr>
      <w:r w:rsidRPr="0020193E">
        <w:rPr>
          <w:b/>
          <w:iCs/>
          <w:sz w:val="32"/>
          <w:szCs w:val="32"/>
        </w:rPr>
        <w:t xml:space="preserve">СТРУКТУРНО-СЕМАНТИЧНИЙ ПІДХІД </w:t>
      </w:r>
    </w:p>
    <w:p w:rsidR="0020193E" w:rsidRPr="0020193E" w:rsidRDefault="0020193E" w:rsidP="0020193E">
      <w:pPr>
        <w:pStyle w:val="21"/>
        <w:widowControl w:val="0"/>
        <w:spacing w:after="0" w:line="360" w:lineRule="auto"/>
        <w:ind w:left="0" w:right="-2"/>
        <w:jc w:val="center"/>
        <w:rPr>
          <w:b/>
          <w:sz w:val="32"/>
          <w:szCs w:val="32"/>
        </w:rPr>
      </w:pPr>
      <w:r w:rsidRPr="0020193E">
        <w:rPr>
          <w:b/>
          <w:iCs/>
          <w:sz w:val="32"/>
          <w:szCs w:val="32"/>
        </w:rPr>
        <w:t>ДО ВИВЧЕННЯ СЛУЖБОВИХ ЧАСТИН МОВИ У</w:t>
      </w:r>
      <w:r w:rsidR="006D7F14">
        <w:rPr>
          <w:b/>
          <w:iCs/>
          <w:sz w:val="32"/>
          <w:szCs w:val="32"/>
          <w:lang w:val="ru-RU"/>
        </w:rPr>
        <w:t xml:space="preserve"> </w:t>
      </w:r>
      <w:r w:rsidRPr="0020193E">
        <w:rPr>
          <w:b/>
          <w:iCs/>
          <w:sz w:val="32"/>
          <w:szCs w:val="32"/>
        </w:rPr>
        <w:t>ШКОЛІ</w:t>
      </w:r>
    </w:p>
    <w:p w:rsidR="0020193E" w:rsidRPr="0020193E" w:rsidRDefault="0020193E" w:rsidP="0020193E">
      <w:pPr>
        <w:widowControl w:val="0"/>
        <w:spacing w:after="0" w:line="360" w:lineRule="auto"/>
        <w:ind w:left="3969"/>
        <w:rPr>
          <w:rFonts w:ascii="Times New Roman" w:hAnsi="Times New Roman" w:cs="Times New Roman"/>
          <w:b/>
          <w:sz w:val="28"/>
          <w:szCs w:val="28"/>
          <w:lang w:val="uk-UA"/>
        </w:rPr>
      </w:pPr>
    </w:p>
    <w:p w:rsidR="0020193E" w:rsidRPr="0020193E" w:rsidRDefault="0020193E" w:rsidP="0020193E">
      <w:pPr>
        <w:spacing w:after="0" w:line="360" w:lineRule="auto"/>
        <w:rPr>
          <w:rFonts w:ascii="Times New Roman" w:hAnsi="Times New Roman" w:cs="Times New Roman"/>
          <w:b/>
          <w:sz w:val="28"/>
          <w:szCs w:val="28"/>
        </w:rPr>
      </w:pPr>
      <w:r w:rsidRPr="0020193E">
        <w:rPr>
          <w:rFonts w:ascii="Times New Roman" w:hAnsi="Times New Roman" w:cs="Times New Roman"/>
          <w:b/>
          <w:sz w:val="28"/>
          <w:szCs w:val="28"/>
        </w:rPr>
        <w:t xml:space="preserve">                                                              Магістерська робота </w:t>
      </w:r>
    </w:p>
    <w:p w:rsidR="0020193E" w:rsidRPr="0020193E" w:rsidRDefault="0020193E" w:rsidP="0020193E">
      <w:pPr>
        <w:spacing w:after="0" w:line="360" w:lineRule="auto"/>
        <w:rPr>
          <w:rFonts w:ascii="Times New Roman" w:hAnsi="Times New Roman" w:cs="Times New Roman"/>
          <w:sz w:val="28"/>
          <w:szCs w:val="28"/>
        </w:rPr>
      </w:pPr>
      <w:r w:rsidRPr="0020193E">
        <w:rPr>
          <w:rFonts w:ascii="Times New Roman" w:hAnsi="Times New Roman" w:cs="Times New Roman"/>
          <w:sz w:val="28"/>
          <w:szCs w:val="28"/>
        </w:rPr>
        <w:t xml:space="preserve">                                                              зі спеціальності: 01401 середня освіта</w:t>
      </w:r>
    </w:p>
    <w:p w:rsidR="0020193E" w:rsidRPr="0020193E" w:rsidRDefault="0020193E" w:rsidP="0020193E">
      <w:pPr>
        <w:spacing w:after="0" w:line="360" w:lineRule="auto"/>
        <w:rPr>
          <w:rFonts w:ascii="Times New Roman" w:hAnsi="Times New Roman" w:cs="Times New Roman"/>
          <w:sz w:val="28"/>
          <w:szCs w:val="28"/>
        </w:rPr>
      </w:pPr>
      <w:r w:rsidRPr="0020193E">
        <w:rPr>
          <w:rFonts w:ascii="Times New Roman" w:hAnsi="Times New Roman" w:cs="Times New Roman"/>
          <w:sz w:val="28"/>
          <w:szCs w:val="28"/>
        </w:rPr>
        <w:t xml:space="preserve">                                                              (Українська   мова і література)</w:t>
      </w:r>
    </w:p>
    <w:p w:rsidR="0020193E" w:rsidRPr="0020193E" w:rsidRDefault="0020193E" w:rsidP="0020193E">
      <w:pPr>
        <w:spacing w:after="0" w:line="360" w:lineRule="auto"/>
        <w:rPr>
          <w:rFonts w:ascii="Times New Roman" w:hAnsi="Times New Roman" w:cs="Times New Roman"/>
          <w:sz w:val="28"/>
          <w:szCs w:val="28"/>
        </w:rPr>
      </w:pPr>
      <w:r w:rsidRPr="0020193E">
        <w:rPr>
          <w:rFonts w:ascii="Times New Roman" w:hAnsi="Times New Roman" w:cs="Times New Roman"/>
          <w:sz w:val="28"/>
          <w:szCs w:val="28"/>
        </w:rPr>
        <w:t xml:space="preserve">                                                              </w:t>
      </w:r>
      <w:r w:rsidR="00264668" w:rsidRPr="0020193E">
        <w:rPr>
          <w:rFonts w:ascii="Times New Roman" w:hAnsi="Times New Roman" w:cs="Times New Roman"/>
          <w:sz w:val="28"/>
          <w:szCs w:val="28"/>
        </w:rPr>
        <w:t>студентки 61</w:t>
      </w:r>
      <w:r w:rsidRPr="0020193E">
        <w:rPr>
          <w:rFonts w:ascii="Times New Roman" w:hAnsi="Times New Roman" w:cs="Times New Roman"/>
          <w:sz w:val="28"/>
          <w:szCs w:val="28"/>
        </w:rPr>
        <w:t>-2У групи</w:t>
      </w:r>
    </w:p>
    <w:p w:rsidR="0020193E" w:rsidRPr="0020193E" w:rsidRDefault="0020193E" w:rsidP="0020193E">
      <w:pPr>
        <w:spacing w:after="0" w:line="360" w:lineRule="auto"/>
        <w:rPr>
          <w:rFonts w:ascii="Times New Roman" w:hAnsi="Times New Roman" w:cs="Times New Roman"/>
          <w:sz w:val="28"/>
          <w:szCs w:val="28"/>
        </w:rPr>
      </w:pPr>
      <w:r w:rsidRPr="0020193E">
        <w:rPr>
          <w:rFonts w:ascii="Times New Roman" w:hAnsi="Times New Roman" w:cs="Times New Roman"/>
          <w:sz w:val="28"/>
          <w:szCs w:val="28"/>
        </w:rPr>
        <w:t xml:space="preserve">                                                              </w:t>
      </w:r>
      <w:r>
        <w:rPr>
          <w:rFonts w:ascii="Times New Roman" w:hAnsi="Times New Roman" w:cs="Times New Roman"/>
          <w:sz w:val="28"/>
          <w:szCs w:val="28"/>
        </w:rPr>
        <w:t>Слюсаренко Я. О.</w:t>
      </w:r>
    </w:p>
    <w:p w:rsidR="0020193E" w:rsidRPr="0020193E" w:rsidRDefault="0020193E" w:rsidP="0020193E">
      <w:pPr>
        <w:spacing w:after="0" w:line="360" w:lineRule="auto"/>
        <w:ind w:left="5040"/>
        <w:rPr>
          <w:rFonts w:ascii="Times New Roman" w:hAnsi="Times New Roman" w:cs="Times New Roman"/>
          <w:sz w:val="28"/>
          <w:szCs w:val="28"/>
        </w:rPr>
      </w:pPr>
    </w:p>
    <w:p w:rsidR="0020193E" w:rsidRPr="0020193E" w:rsidRDefault="0020193E" w:rsidP="0020193E">
      <w:pPr>
        <w:spacing w:after="0" w:line="360" w:lineRule="auto"/>
        <w:ind w:left="5040"/>
        <w:rPr>
          <w:rFonts w:ascii="Times New Roman" w:hAnsi="Times New Roman" w:cs="Times New Roman"/>
          <w:sz w:val="28"/>
          <w:szCs w:val="28"/>
        </w:rPr>
      </w:pPr>
    </w:p>
    <w:p w:rsidR="0020193E" w:rsidRPr="0020193E" w:rsidRDefault="0020193E" w:rsidP="0020193E">
      <w:pPr>
        <w:spacing w:after="0" w:line="360" w:lineRule="auto"/>
        <w:rPr>
          <w:rFonts w:ascii="Times New Roman" w:hAnsi="Times New Roman" w:cs="Times New Roman"/>
          <w:b/>
          <w:sz w:val="28"/>
          <w:szCs w:val="28"/>
        </w:rPr>
      </w:pPr>
      <w:r w:rsidRPr="0020193E">
        <w:rPr>
          <w:rFonts w:ascii="Times New Roman" w:hAnsi="Times New Roman" w:cs="Times New Roman"/>
          <w:sz w:val="28"/>
          <w:szCs w:val="28"/>
        </w:rPr>
        <w:t xml:space="preserve">                                                              </w:t>
      </w:r>
      <w:r w:rsidRPr="0020193E">
        <w:rPr>
          <w:rFonts w:ascii="Times New Roman" w:hAnsi="Times New Roman" w:cs="Times New Roman"/>
          <w:b/>
          <w:sz w:val="28"/>
          <w:szCs w:val="28"/>
        </w:rPr>
        <w:t xml:space="preserve">Науковий керівник: </w:t>
      </w:r>
    </w:p>
    <w:p w:rsidR="0020193E" w:rsidRPr="0020193E" w:rsidRDefault="0020193E" w:rsidP="0020193E">
      <w:pPr>
        <w:spacing w:after="0" w:line="360" w:lineRule="auto"/>
        <w:rPr>
          <w:rFonts w:ascii="Times New Roman" w:hAnsi="Times New Roman" w:cs="Times New Roman"/>
          <w:b/>
          <w:sz w:val="28"/>
          <w:szCs w:val="28"/>
        </w:rPr>
      </w:pPr>
      <w:r w:rsidRPr="0020193E">
        <w:rPr>
          <w:rFonts w:ascii="Times New Roman" w:hAnsi="Times New Roman" w:cs="Times New Roman"/>
          <w:sz w:val="28"/>
          <w:szCs w:val="28"/>
        </w:rPr>
        <w:t xml:space="preserve">                                                              канд. філол. наук,</w:t>
      </w:r>
    </w:p>
    <w:p w:rsidR="0020193E" w:rsidRPr="0020193E" w:rsidRDefault="0020193E" w:rsidP="0020193E">
      <w:pPr>
        <w:spacing w:after="0" w:line="360" w:lineRule="auto"/>
        <w:rPr>
          <w:rFonts w:ascii="Times New Roman" w:hAnsi="Times New Roman" w:cs="Times New Roman"/>
          <w:sz w:val="28"/>
          <w:szCs w:val="28"/>
        </w:rPr>
      </w:pPr>
      <w:r w:rsidRPr="0020193E">
        <w:rPr>
          <w:rFonts w:ascii="Times New Roman" w:hAnsi="Times New Roman" w:cs="Times New Roman"/>
          <w:sz w:val="28"/>
          <w:szCs w:val="28"/>
        </w:rPr>
        <w:t xml:space="preserve">                                                              старший викладач Кабиш М.Ю.</w:t>
      </w:r>
    </w:p>
    <w:p w:rsidR="0020193E" w:rsidRPr="0020193E" w:rsidRDefault="0020193E" w:rsidP="0020193E">
      <w:pPr>
        <w:spacing w:after="0" w:line="360" w:lineRule="auto"/>
        <w:ind w:right="20"/>
        <w:jc w:val="center"/>
        <w:rPr>
          <w:rFonts w:ascii="Times New Roman" w:hAnsi="Times New Roman" w:cs="Times New Roman"/>
          <w:sz w:val="28"/>
          <w:szCs w:val="28"/>
        </w:rPr>
      </w:pPr>
    </w:p>
    <w:p w:rsidR="0020193E" w:rsidRPr="0020193E" w:rsidRDefault="0020193E" w:rsidP="0020193E">
      <w:pPr>
        <w:spacing w:after="0" w:line="360" w:lineRule="auto"/>
        <w:ind w:right="20"/>
        <w:jc w:val="center"/>
        <w:rPr>
          <w:rFonts w:ascii="Times New Roman" w:hAnsi="Times New Roman" w:cs="Times New Roman"/>
          <w:sz w:val="28"/>
          <w:szCs w:val="28"/>
        </w:rPr>
      </w:pPr>
    </w:p>
    <w:p w:rsidR="0020193E" w:rsidRPr="0020193E" w:rsidRDefault="0020193E" w:rsidP="0020193E">
      <w:pPr>
        <w:spacing w:after="0" w:line="360" w:lineRule="auto"/>
        <w:ind w:right="20"/>
        <w:jc w:val="center"/>
        <w:rPr>
          <w:rFonts w:ascii="Times New Roman" w:hAnsi="Times New Roman" w:cs="Times New Roman"/>
          <w:sz w:val="28"/>
          <w:szCs w:val="28"/>
        </w:rPr>
      </w:pPr>
    </w:p>
    <w:p w:rsidR="0020193E" w:rsidRPr="0020193E" w:rsidRDefault="0020193E" w:rsidP="0020193E">
      <w:pPr>
        <w:spacing w:after="0" w:line="360" w:lineRule="auto"/>
        <w:ind w:right="20"/>
        <w:jc w:val="center"/>
        <w:rPr>
          <w:rFonts w:ascii="Times New Roman" w:hAnsi="Times New Roman" w:cs="Times New Roman"/>
          <w:sz w:val="28"/>
          <w:szCs w:val="28"/>
        </w:rPr>
      </w:pPr>
    </w:p>
    <w:p w:rsidR="0020193E" w:rsidRPr="0020193E" w:rsidRDefault="0020193E" w:rsidP="0020193E">
      <w:pPr>
        <w:spacing w:after="0" w:line="360" w:lineRule="auto"/>
        <w:ind w:right="20"/>
        <w:jc w:val="center"/>
        <w:rPr>
          <w:rFonts w:ascii="Times New Roman" w:hAnsi="Times New Roman" w:cs="Times New Roman"/>
          <w:sz w:val="28"/>
          <w:szCs w:val="28"/>
        </w:rPr>
      </w:pPr>
    </w:p>
    <w:p w:rsidR="0020193E" w:rsidRPr="0020193E" w:rsidRDefault="0020193E" w:rsidP="0020193E">
      <w:pPr>
        <w:spacing w:after="0" w:line="360" w:lineRule="auto"/>
        <w:ind w:right="20"/>
        <w:jc w:val="center"/>
        <w:rPr>
          <w:rFonts w:ascii="Times New Roman" w:hAnsi="Times New Roman" w:cs="Times New Roman"/>
          <w:sz w:val="28"/>
          <w:szCs w:val="28"/>
        </w:rPr>
      </w:pPr>
    </w:p>
    <w:p w:rsidR="0020193E" w:rsidRPr="0020193E" w:rsidRDefault="0020193E" w:rsidP="0020193E">
      <w:pPr>
        <w:spacing w:after="0" w:line="360" w:lineRule="auto"/>
        <w:ind w:right="20"/>
        <w:jc w:val="center"/>
        <w:rPr>
          <w:rFonts w:ascii="Times New Roman" w:hAnsi="Times New Roman" w:cs="Times New Roman"/>
          <w:sz w:val="28"/>
          <w:szCs w:val="28"/>
        </w:rPr>
      </w:pPr>
      <w:r w:rsidRPr="0020193E">
        <w:rPr>
          <w:rFonts w:ascii="Times New Roman" w:hAnsi="Times New Roman" w:cs="Times New Roman"/>
          <w:sz w:val="28"/>
          <w:szCs w:val="28"/>
        </w:rPr>
        <w:t>Глухів – 2021</w:t>
      </w:r>
    </w:p>
    <w:p w:rsidR="008E3320" w:rsidRPr="0020193E" w:rsidRDefault="008E3320" w:rsidP="0020193E">
      <w:pPr>
        <w:widowControl w:val="0"/>
        <w:spacing w:after="0" w:line="360" w:lineRule="auto"/>
        <w:ind w:firstLine="720"/>
        <w:jc w:val="center"/>
        <w:rPr>
          <w:rFonts w:ascii="Times New Roman" w:hAnsi="Times New Roman" w:cs="Times New Roman"/>
          <w:b/>
          <w:sz w:val="28"/>
          <w:szCs w:val="28"/>
          <w:lang w:val="uk-UA"/>
        </w:rPr>
      </w:pPr>
    </w:p>
    <w:p w:rsidR="00D5212D" w:rsidRPr="0020193E" w:rsidRDefault="00D5212D" w:rsidP="0020193E">
      <w:pPr>
        <w:widowControl w:val="0"/>
        <w:spacing w:after="0" w:line="360" w:lineRule="auto"/>
        <w:ind w:firstLine="720"/>
        <w:jc w:val="center"/>
        <w:rPr>
          <w:rFonts w:ascii="Times New Roman" w:hAnsi="Times New Roman" w:cs="Times New Roman"/>
          <w:b/>
          <w:sz w:val="28"/>
          <w:szCs w:val="28"/>
          <w:lang w:val="uk-UA"/>
        </w:rPr>
      </w:pPr>
    </w:p>
    <w:p w:rsidR="008E3320" w:rsidRPr="00531FBD" w:rsidRDefault="00326EC3" w:rsidP="006C7AED">
      <w:pPr>
        <w:pStyle w:val="21"/>
        <w:widowControl w:val="0"/>
        <w:spacing w:after="0" w:line="360" w:lineRule="auto"/>
        <w:ind w:left="0" w:right="-2"/>
        <w:jc w:val="center"/>
        <w:rPr>
          <w:b/>
          <w:sz w:val="28"/>
          <w:szCs w:val="28"/>
        </w:rPr>
      </w:pPr>
      <w:r>
        <w:rPr>
          <w:b/>
          <w:noProof/>
          <w:sz w:val="28"/>
          <w:szCs w:val="28"/>
        </w:rPr>
        <w:pict>
          <v:rect id="_x0000_s1044" style="position:absolute;left:0;text-align:left;margin-left:459pt;margin-top:-33.45pt;width:43.2pt;height:35.75pt;z-index:251677696" stroked="f"/>
        </w:pict>
      </w:r>
      <w:r>
        <w:rPr>
          <w:b/>
          <w:noProof/>
          <w:sz w:val="28"/>
          <w:szCs w:val="28"/>
          <w:lang w:eastAsia="ru-RU"/>
        </w:rPr>
        <w:pict>
          <v:rect id="Rectangle 2" o:spid="_x0000_s1026" style="position:absolute;left:0;text-align:left;margin-left:459pt;margin-top:-15.7pt;width:27pt;height:1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" stroked="f"/>
        </w:pict>
      </w:r>
      <w:r w:rsidR="008E3320" w:rsidRPr="00531FBD">
        <w:rPr>
          <w:b/>
          <w:sz w:val="28"/>
          <w:szCs w:val="28"/>
        </w:rPr>
        <w:t>ЗМІСТ</w:t>
      </w:r>
    </w:p>
    <w:tbl>
      <w:tblPr>
        <w:tblW w:w="9540" w:type="dxa"/>
        <w:tblInd w:w="108" w:type="dxa"/>
        <w:tblLayout w:type="fixed"/>
        <w:tblLook w:val="0000" w:firstRow="0" w:lastRow="0" w:firstColumn="0" w:lastColumn="0" w:noHBand="0" w:noVBand="0"/>
      </w:tblPr>
      <w:tblGrid>
        <w:gridCol w:w="9000"/>
        <w:gridCol w:w="540"/>
      </w:tblGrid>
      <w:tr w:rsidR="008E3320" w:rsidRPr="00531FBD" w:rsidTr="00354299">
        <w:tc>
          <w:tcPr>
            <w:tcW w:w="9000" w:type="dxa"/>
          </w:tcPr>
          <w:p w:rsidR="008E3320" w:rsidRPr="00531FBD" w:rsidRDefault="008E3320" w:rsidP="006C7AED">
            <w:pPr>
              <w:pStyle w:val="a7"/>
              <w:widowControl w:val="0"/>
              <w:ind w:firstLine="612"/>
              <w:jc w:val="both"/>
              <w:rPr>
                <w:b w:val="0"/>
              </w:rPr>
            </w:pPr>
            <w:r w:rsidRPr="00531FBD">
              <w:rPr>
                <w:b w:val="0"/>
              </w:rPr>
              <w:t>ВСТУП  ………………………………………………………………….</w:t>
            </w:r>
          </w:p>
        </w:tc>
        <w:tc>
          <w:tcPr>
            <w:tcW w:w="540" w:type="dxa"/>
          </w:tcPr>
          <w:p w:rsidR="008E3320" w:rsidRPr="00531FBD" w:rsidRDefault="002F1A66" w:rsidP="00274C9E">
            <w:pPr>
              <w:widowControl w:val="0"/>
              <w:spacing w:after="0" w:line="360" w:lineRule="auto"/>
              <w:ind w:left="-723"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3</w:t>
            </w:r>
          </w:p>
        </w:tc>
      </w:tr>
      <w:tr w:rsidR="008E3320" w:rsidRPr="00531FBD" w:rsidTr="00354299">
        <w:trPr>
          <w:trHeight w:val="652"/>
        </w:trPr>
        <w:tc>
          <w:tcPr>
            <w:tcW w:w="9000" w:type="dxa"/>
          </w:tcPr>
          <w:p w:rsidR="008E3320" w:rsidRPr="00531FBD" w:rsidRDefault="008E3320" w:rsidP="006C7AED">
            <w:pPr>
              <w:pStyle w:val="a5"/>
              <w:widowControl w:val="0"/>
              <w:spacing w:line="360" w:lineRule="auto"/>
              <w:ind w:right="22" w:firstLine="612"/>
              <w:jc w:val="both"/>
            </w:pPr>
            <w:r w:rsidRPr="00531FBD">
              <w:t>РОЗДІЛ 1. ТЕОРЕТИКО-МЕТОДИЧНІ ЗАСАДИ СТРУКТУРНО-СЕМАНТИЧНОГО ПІДХОДУ ДО ВИВЧЕННЯ СЛУЖБОВИХ ЧАСТИН МОВИ ……………………………………………………………..</w:t>
            </w:r>
          </w:p>
        </w:tc>
        <w:tc>
          <w:tcPr>
            <w:tcW w:w="540" w:type="dxa"/>
          </w:tcPr>
          <w:p w:rsidR="008E3320" w:rsidRPr="00531FBD" w:rsidRDefault="008E3320" w:rsidP="00274C9E">
            <w:pPr>
              <w:widowControl w:val="0"/>
              <w:spacing w:after="0" w:line="360" w:lineRule="auto"/>
              <w:jc w:val="center"/>
              <w:rPr>
                <w:rFonts w:ascii="Times New Roman" w:hAnsi="Times New Roman" w:cs="Times New Roman"/>
                <w:sz w:val="28"/>
                <w:szCs w:val="28"/>
                <w:lang w:val="uk-UA"/>
              </w:rPr>
            </w:pPr>
          </w:p>
          <w:p w:rsidR="002F1A66" w:rsidRPr="00531FBD" w:rsidRDefault="002F1A66" w:rsidP="00274C9E">
            <w:pPr>
              <w:widowControl w:val="0"/>
              <w:spacing w:after="0" w:line="360" w:lineRule="auto"/>
              <w:jc w:val="center"/>
              <w:rPr>
                <w:rFonts w:ascii="Times New Roman" w:hAnsi="Times New Roman" w:cs="Times New Roman"/>
                <w:sz w:val="28"/>
                <w:szCs w:val="28"/>
                <w:lang w:val="uk-UA"/>
              </w:rPr>
            </w:pPr>
          </w:p>
          <w:p w:rsidR="002F1A66" w:rsidRPr="00531FBD" w:rsidRDefault="002F1A66" w:rsidP="00274C9E">
            <w:pPr>
              <w:widowControl w:val="0"/>
              <w:spacing w:after="0"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3</w:t>
            </w:r>
          </w:p>
        </w:tc>
      </w:tr>
      <w:tr w:rsidR="008E3320" w:rsidRPr="00531FBD" w:rsidTr="00354299">
        <w:trPr>
          <w:trHeight w:val="459"/>
        </w:trPr>
        <w:tc>
          <w:tcPr>
            <w:tcW w:w="9000" w:type="dxa"/>
          </w:tcPr>
          <w:p w:rsidR="008E3320" w:rsidRPr="00531FBD" w:rsidRDefault="008E3320" w:rsidP="006C7AED">
            <w:pPr>
              <w:pStyle w:val="a5"/>
              <w:widowControl w:val="0"/>
              <w:spacing w:line="360" w:lineRule="auto"/>
              <w:ind w:left="34" w:firstLine="578"/>
              <w:jc w:val="both"/>
            </w:pPr>
            <w:r w:rsidRPr="00531FBD">
              <w:t xml:space="preserve">1.1.  </w:t>
            </w:r>
            <w:r w:rsidRPr="00531FBD">
              <w:rPr>
                <w:color w:val="000000" w:themeColor="text1"/>
              </w:rPr>
              <w:t>Вивчення мови в структурно-семантичному аспекті</w:t>
            </w:r>
            <w:r w:rsidRPr="00531FBD">
              <w:rPr>
                <w:b/>
                <w:color w:val="000000" w:themeColor="text1"/>
              </w:rPr>
              <w:t xml:space="preserve"> </w:t>
            </w:r>
            <w:r w:rsidRPr="00531FBD">
              <w:t>……</w:t>
            </w:r>
            <w:r w:rsidR="007B597C" w:rsidRPr="00531FBD">
              <w:t>….</w:t>
            </w:r>
            <w:r w:rsidRPr="00531FBD">
              <w:t xml:space="preserve">…  </w:t>
            </w:r>
          </w:p>
        </w:tc>
        <w:tc>
          <w:tcPr>
            <w:tcW w:w="540" w:type="dxa"/>
          </w:tcPr>
          <w:p w:rsidR="008E3320" w:rsidRPr="00531FBD" w:rsidRDefault="002F1A66" w:rsidP="00274C9E">
            <w:pPr>
              <w:widowControl w:val="0"/>
              <w:spacing w:after="0" w:line="360" w:lineRule="auto"/>
              <w:ind w:left="-708"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9</w:t>
            </w:r>
          </w:p>
        </w:tc>
      </w:tr>
      <w:tr w:rsidR="008E3320" w:rsidRPr="00531FBD" w:rsidTr="00354299">
        <w:trPr>
          <w:trHeight w:val="459"/>
        </w:trPr>
        <w:tc>
          <w:tcPr>
            <w:tcW w:w="9000" w:type="dxa"/>
          </w:tcPr>
          <w:p w:rsidR="008E3320" w:rsidRPr="00531FBD" w:rsidRDefault="008E3320" w:rsidP="006C7AED">
            <w:pPr>
              <w:widowControl w:val="0"/>
              <w:spacing w:after="0" w:line="360" w:lineRule="auto"/>
              <w:ind w:firstLine="601"/>
              <w:jc w:val="both"/>
              <w:rPr>
                <w:lang w:val="uk-UA"/>
              </w:rPr>
            </w:pPr>
            <w:r w:rsidRPr="00531FBD">
              <w:rPr>
                <w:rFonts w:ascii="Times New Roman" w:hAnsi="Times New Roman" w:cs="Times New Roman"/>
                <w:sz w:val="28"/>
                <w:szCs w:val="28"/>
                <w:lang w:val="uk-UA"/>
              </w:rPr>
              <w:t xml:space="preserve">1.2. </w:t>
            </w:r>
            <w:r w:rsidR="007B597C" w:rsidRPr="00531FBD">
              <w:rPr>
                <w:rFonts w:ascii="Times New Roman" w:hAnsi="Times New Roman" w:cs="Times New Roman"/>
                <w:sz w:val="28"/>
                <w:szCs w:val="28"/>
                <w:lang w:val="uk-UA"/>
              </w:rPr>
              <w:t xml:space="preserve">Проблема </w:t>
            </w:r>
            <w:r w:rsidR="002F1A66" w:rsidRPr="00531FBD">
              <w:rPr>
                <w:rFonts w:ascii="Times New Roman" w:hAnsi="Times New Roman" w:cs="Times New Roman"/>
                <w:sz w:val="28"/>
                <w:szCs w:val="28"/>
                <w:lang w:val="uk-UA"/>
              </w:rPr>
              <w:t xml:space="preserve">класифікації </w:t>
            </w:r>
            <w:r w:rsidR="007B597C" w:rsidRPr="00531FBD">
              <w:rPr>
                <w:rFonts w:ascii="Times New Roman" w:hAnsi="Times New Roman" w:cs="Times New Roman"/>
                <w:sz w:val="28"/>
                <w:szCs w:val="28"/>
                <w:lang w:val="uk-UA"/>
              </w:rPr>
              <w:t>службових частин мови в сучасній лінгвістиці……</w:t>
            </w:r>
            <w:r w:rsidR="002F1A66" w:rsidRPr="00531FBD">
              <w:rPr>
                <w:rFonts w:ascii="Times New Roman" w:hAnsi="Times New Roman" w:cs="Times New Roman"/>
                <w:sz w:val="28"/>
                <w:szCs w:val="28"/>
                <w:lang w:val="uk-UA"/>
              </w:rPr>
              <w:t>………………………………………………………………</w:t>
            </w:r>
          </w:p>
        </w:tc>
        <w:tc>
          <w:tcPr>
            <w:tcW w:w="540" w:type="dxa"/>
          </w:tcPr>
          <w:p w:rsidR="008E3320" w:rsidRPr="00531FBD" w:rsidRDefault="008E3320" w:rsidP="00274C9E">
            <w:pPr>
              <w:widowControl w:val="0"/>
              <w:spacing w:after="0" w:line="360" w:lineRule="auto"/>
              <w:ind w:left="-708" w:firstLine="720"/>
              <w:jc w:val="center"/>
              <w:rPr>
                <w:rFonts w:ascii="Times New Roman" w:hAnsi="Times New Roman" w:cs="Times New Roman"/>
                <w:sz w:val="28"/>
                <w:szCs w:val="28"/>
                <w:lang w:val="uk-UA"/>
              </w:rPr>
            </w:pPr>
          </w:p>
          <w:p w:rsidR="002F1A66" w:rsidRPr="00531FBD" w:rsidRDefault="002F1A66" w:rsidP="00274C9E">
            <w:pPr>
              <w:widowControl w:val="0"/>
              <w:spacing w:after="0" w:line="360" w:lineRule="auto"/>
              <w:ind w:left="-708"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19</w:t>
            </w:r>
          </w:p>
        </w:tc>
      </w:tr>
      <w:tr w:rsidR="0055363E" w:rsidRPr="00531FBD" w:rsidTr="00354299">
        <w:trPr>
          <w:trHeight w:val="459"/>
        </w:trPr>
        <w:tc>
          <w:tcPr>
            <w:tcW w:w="9000" w:type="dxa"/>
          </w:tcPr>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1.3. Психолого-педагогічні особливості засвоєння учнями 7-х класів морфологічної будови мови</w:t>
            </w:r>
            <w:r w:rsidRPr="00531FBD">
              <w:rPr>
                <w:rFonts w:ascii="Times New Roman" w:hAnsi="Times New Roman" w:cs="Times New Roman"/>
                <w:b/>
                <w:sz w:val="28"/>
                <w:szCs w:val="28"/>
                <w:lang w:val="uk-UA"/>
              </w:rPr>
              <w:t xml:space="preserve"> </w:t>
            </w:r>
            <w:r w:rsidRPr="00531FBD">
              <w:rPr>
                <w:rFonts w:ascii="Times New Roman" w:hAnsi="Times New Roman" w:cs="Times New Roman"/>
                <w:sz w:val="28"/>
                <w:szCs w:val="28"/>
                <w:lang w:val="uk-UA"/>
              </w:rPr>
              <w:t>……………………</w:t>
            </w:r>
            <w:r w:rsidR="000678AA"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w:t>
            </w:r>
          </w:p>
        </w:tc>
        <w:tc>
          <w:tcPr>
            <w:tcW w:w="540" w:type="dxa"/>
          </w:tcPr>
          <w:p w:rsidR="0055363E" w:rsidRPr="00531FBD" w:rsidRDefault="0055363E" w:rsidP="00274C9E">
            <w:pPr>
              <w:widowControl w:val="0"/>
              <w:spacing w:after="0" w:line="360" w:lineRule="auto"/>
              <w:ind w:left="-708" w:firstLine="720"/>
              <w:jc w:val="center"/>
              <w:rPr>
                <w:rFonts w:ascii="Times New Roman" w:hAnsi="Times New Roman" w:cs="Times New Roman"/>
                <w:sz w:val="28"/>
                <w:szCs w:val="28"/>
                <w:lang w:val="uk-UA"/>
              </w:rPr>
            </w:pPr>
          </w:p>
          <w:p w:rsidR="0055363E" w:rsidRPr="00531FBD" w:rsidRDefault="0055363E" w:rsidP="00274C9E">
            <w:pPr>
              <w:widowControl w:val="0"/>
              <w:spacing w:after="0" w:line="360" w:lineRule="auto"/>
              <w:ind w:left="-708"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33</w:t>
            </w:r>
          </w:p>
        </w:tc>
      </w:tr>
      <w:tr w:rsidR="008E3320" w:rsidRPr="00531FBD" w:rsidTr="00354299">
        <w:trPr>
          <w:trHeight w:val="1062"/>
        </w:trPr>
        <w:tc>
          <w:tcPr>
            <w:tcW w:w="9000" w:type="dxa"/>
          </w:tcPr>
          <w:p w:rsidR="008E3320" w:rsidRPr="00531FBD" w:rsidRDefault="008E3320" w:rsidP="003401F6">
            <w:pPr>
              <w:widowControl w:val="0"/>
              <w:spacing w:after="0" w:line="360" w:lineRule="auto"/>
              <w:ind w:firstLine="60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РОЗДІЛ 2. СТАН </w:t>
            </w:r>
            <w:r w:rsidR="002F1A66" w:rsidRPr="00531FBD">
              <w:rPr>
                <w:rFonts w:ascii="Times New Roman" w:hAnsi="Times New Roman" w:cs="Times New Roman"/>
                <w:sz w:val="28"/>
                <w:szCs w:val="28"/>
                <w:lang w:val="uk-UA"/>
              </w:rPr>
              <w:t xml:space="preserve">ДОСЛІДЖЕННЯ ПРОБЛЕМИ ВИВЧЕННЯ </w:t>
            </w:r>
            <w:r w:rsidR="003401F6" w:rsidRPr="00531FBD">
              <w:rPr>
                <w:rFonts w:ascii="Times New Roman" w:hAnsi="Times New Roman" w:cs="Times New Roman"/>
                <w:sz w:val="28"/>
                <w:szCs w:val="28"/>
                <w:lang w:val="uk-UA"/>
              </w:rPr>
              <w:t>СЛУЖБОВИХ</w:t>
            </w:r>
            <w:r w:rsidR="002F1A66" w:rsidRPr="00531FBD">
              <w:rPr>
                <w:rFonts w:ascii="Times New Roman" w:hAnsi="Times New Roman" w:cs="Times New Roman"/>
                <w:sz w:val="28"/>
                <w:szCs w:val="28"/>
                <w:lang w:val="uk-UA"/>
              </w:rPr>
              <w:t xml:space="preserve"> ЧАСТИН МОВИ В </w:t>
            </w:r>
            <w:r w:rsidRPr="00531FBD">
              <w:rPr>
                <w:rFonts w:ascii="Times New Roman" w:hAnsi="Times New Roman" w:cs="Times New Roman"/>
                <w:sz w:val="28"/>
                <w:szCs w:val="28"/>
                <w:lang w:val="uk-UA"/>
              </w:rPr>
              <w:t>ЗАКЛАДАХ ЗАГАЛЬНОЇ СЕРЕДНЬОЇ ОСВІТИ………</w:t>
            </w:r>
            <w:r w:rsidR="002F1A66" w:rsidRPr="00531FBD">
              <w:rPr>
                <w:rFonts w:ascii="Times New Roman" w:hAnsi="Times New Roman" w:cs="Times New Roman"/>
                <w:sz w:val="28"/>
                <w:szCs w:val="28"/>
                <w:lang w:val="uk-UA"/>
              </w:rPr>
              <w:t>………</w:t>
            </w:r>
            <w:r w:rsidR="000678AA" w:rsidRPr="00531FBD">
              <w:rPr>
                <w:rFonts w:ascii="Times New Roman" w:hAnsi="Times New Roman" w:cs="Times New Roman"/>
                <w:sz w:val="28"/>
                <w:szCs w:val="28"/>
                <w:lang w:val="uk-UA"/>
              </w:rPr>
              <w:t>.</w:t>
            </w:r>
            <w:r w:rsidR="002F1A66"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w:t>
            </w:r>
          </w:p>
        </w:tc>
        <w:tc>
          <w:tcPr>
            <w:tcW w:w="540" w:type="dxa"/>
          </w:tcPr>
          <w:p w:rsidR="008E3320" w:rsidRPr="00531FBD" w:rsidRDefault="008E3320" w:rsidP="00274C9E">
            <w:pPr>
              <w:widowControl w:val="0"/>
              <w:spacing w:after="0" w:line="360" w:lineRule="auto"/>
              <w:jc w:val="center"/>
              <w:rPr>
                <w:rFonts w:ascii="Times New Roman" w:hAnsi="Times New Roman" w:cs="Times New Roman"/>
                <w:sz w:val="28"/>
                <w:szCs w:val="28"/>
                <w:lang w:val="uk-UA"/>
              </w:rPr>
            </w:pPr>
          </w:p>
          <w:p w:rsidR="002F1A66" w:rsidRPr="00531FBD" w:rsidRDefault="002F1A66" w:rsidP="00274C9E">
            <w:pPr>
              <w:widowControl w:val="0"/>
              <w:spacing w:after="0" w:line="360" w:lineRule="auto"/>
              <w:jc w:val="center"/>
              <w:rPr>
                <w:rFonts w:ascii="Times New Roman" w:hAnsi="Times New Roman" w:cs="Times New Roman"/>
                <w:sz w:val="28"/>
                <w:szCs w:val="28"/>
                <w:lang w:val="uk-UA"/>
              </w:rPr>
            </w:pPr>
          </w:p>
          <w:p w:rsidR="002F1A66" w:rsidRPr="00531FBD" w:rsidRDefault="0055363E" w:rsidP="00274C9E">
            <w:pPr>
              <w:widowControl w:val="0"/>
              <w:spacing w:after="0"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4</w:t>
            </w:r>
            <w:r w:rsidR="00DC4EB2" w:rsidRPr="00531FBD">
              <w:rPr>
                <w:rFonts w:ascii="Times New Roman" w:hAnsi="Times New Roman" w:cs="Times New Roman"/>
                <w:sz w:val="28"/>
                <w:szCs w:val="28"/>
                <w:lang w:val="uk-UA"/>
              </w:rPr>
              <w:t>0</w:t>
            </w:r>
          </w:p>
        </w:tc>
      </w:tr>
      <w:tr w:rsidR="008E3320" w:rsidRPr="00531FBD" w:rsidTr="002F1A66">
        <w:trPr>
          <w:trHeight w:val="499"/>
        </w:trPr>
        <w:tc>
          <w:tcPr>
            <w:tcW w:w="9000" w:type="dxa"/>
          </w:tcPr>
          <w:p w:rsidR="008E3320" w:rsidRPr="00531FBD" w:rsidRDefault="008E3320" w:rsidP="00F440DE">
            <w:pPr>
              <w:widowControl w:val="0"/>
              <w:spacing w:after="0" w:line="360" w:lineRule="auto"/>
              <w:ind w:firstLine="60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2.1</w:t>
            </w:r>
            <w:r w:rsidR="001970B6" w:rsidRPr="00531FBD">
              <w:rPr>
                <w:rFonts w:ascii="Times New Roman" w:hAnsi="Times New Roman" w:cs="Times New Roman"/>
                <w:sz w:val="28"/>
                <w:szCs w:val="28"/>
                <w:lang w:val="uk-UA"/>
              </w:rPr>
              <w:t>.</w:t>
            </w:r>
            <w:r w:rsidR="00F440D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Аналіз </w:t>
            </w:r>
            <w:r w:rsidR="002F1A66" w:rsidRPr="00531FBD">
              <w:rPr>
                <w:rFonts w:ascii="Times New Roman" w:hAnsi="Times New Roman" w:cs="Times New Roman"/>
                <w:sz w:val="28"/>
                <w:szCs w:val="28"/>
                <w:lang w:val="uk-UA"/>
              </w:rPr>
              <w:t xml:space="preserve">чинних </w:t>
            </w:r>
            <w:r w:rsidRPr="00531FBD">
              <w:rPr>
                <w:rFonts w:ascii="Times New Roman" w:hAnsi="Times New Roman" w:cs="Times New Roman"/>
                <w:sz w:val="28"/>
                <w:szCs w:val="28"/>
                <w:lang w:val="uk-UA"/>
              </w:rPr>
              <w:t>програм, підручників з проблеми дослідження.</w:t>
            </w:r>
            <w:r w:rsidR="00F440DE" w:rsidRPr="00531FBD">
              <w:rPr>
                <w:rFonts w:ascii="Times New Roman" w:hAnsi="Times New Roman" w:cs="Times New Roman"/>
                <w:sz w:val="28"/>
                <w:szCs w:val="28"/>
                <w:lang w:val="uk-UA"/>
              </w:rPr>
              <w:t>.</w:t>
            </w:r>
          </w:p>
        </w:tc>
        <w:tc>
          <w:tcPr>
            <w:tcW w:w="540" w:type="dxa"/>
          </w:tcPr>
          <w:p w:rsidR="008E3320" w:rsidRPr="00531FBD" w:rsidRDefault="0055363E" w:rsidP="00274C9E">
            <w:pPr>
              <w:widowControl w:val="0"/>
              <w:spacing w:after="0"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4</w:t>
            </w:r>
            <w:r w:rsidR="00DC4EB2" w:rsidRPr="00531FBD">
              <w:rPr>
                <w:rFonts w:ascii="Times New Roman" w:hAnsi="Times New Roman" w:cs="Times New Roman"/>
                <w:sz w:val="28"/>
                <w:szCs w:val="28"/>
                <w:lang w:val="uk-UA"/>
              </w:rPr>
              <w:t>0</w:t>
            </w:r>
          </w:p>
        </w:tc>
      </w:tr>
      <w:tr w:rsidR="008E3320" w:rsidRPr="00531FBD" w:rsidTr="00354299">
        <w:tc>
          <w:tcPr>
            <w:tcW w:w="9000" w:type="dxa"/>
          </w:tcPr>
          <w:p w:rsidR="008E3320" w:rsidRPr="00531FBD" w:rsidRDefault="008E3320" w:rsidP="006C7AED">
            <w:pPr>
              <w:widowControl w:val="0"/>
              <w:spacing w:after="0" w:line="360" w:lineRule="auto"/>
              <w:ind w:firstLine="60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2.2. </w:t>
            </w:r>
            <w:r w:rsidR="002F1A66" w:rsidRPr="00531FBD">
              <w:rPr>
                <w:rFonts w:ascii="Times New Roman" w:hAnsi="Times New Roman" w:cs="Times New Roman"/>
                <w:sz w:val="28"/>
                <w:szCs w:val="28"/>
                <w:lang w:val="uk-UA"/>
              </w:rPr>
              <w:t xml:space="preserve">Рівень сформованості знань і вмінь учнів у процесі вивчення службових частин мови </w:t>
            </w:r>
            <w:r w:rsidRPr="00531FBD">
              <w:rPr>
                <w:rFonts w:ascii="Times New Roman" w:hAnsi="Times New Roman" w:cs="Times New Roman"/>
                <w:sz w:val="28"/>
                <w:szCs w:val="28"/>
                <w:lang w:val="uk-UA"/>
              </w:rPr>
              <w:t>……</w:t>
            </w:r>
            <w:r w:rsidR="002F1A66"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w:t>
            </w:r>
          </w:p>
        </w:tc>
        <w:tc>
          <w:tcPr>
            <w:tcW w:w="540" w:type="dxa"/>
          </w:tcPr>
          <w:p w:rsidR="008E3320" w:rsidRPr="00531FBD" w:rsidRDefault="008E3320" w:rsidP="00274C9E">
            <w:pPr>
              <w:widowControl w:val="0"/>
              <w:spacing w:after="0" w:line="360" w:lineRule="auto"/>
              <w:jc w:val="center"/>
              <w:rPr>
                <w:rFonts w:ascii="Times New Roman" w:hAnsi="Times New Roman" w:cs="Times New Roman"/>
                <w:sz w:val="28"/>
                <w:szCs w:val="28"/>
                <w:lang w:val="uk-UA"/>
              </w:rPr>
            </w:pPr>
          </w:p>
          <w:p w:rsidR="008377C5" w:rsidRPr="00531FBD" w:rsidRDefault="008377C5" w:rsidP="00274C9E">
            <w:pPr>
              <w:widowControl w:val="0"/>
              <w:spacing w:after="0"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55</w:t>
            </w:r>
          </w:p>
        </w:tc>
      </w:tr>
      <w:tr w:rsidR="008E3320" w:rsidRPr="00531FBD" w:rsidTr="00354299">
        <w:trPr>
          <w:trHeight w:val="482"/>
        </w:trPr>
        <w:tc>
          <w:tcPr>
            <w:tcW w:w="9000" w:type="dxa"/>
          </w:tcPr>
          <w:p w:rsidR="008E3320" w:rsidRPr="00531FBD" w:rsidRDefault="008E3320" w:rsidP="00B23670">
            <w:pPr>
              <w:widowControl w:val="0"/>
              <w:spacing w:after="0" w:line="360" w:lineRule="auto"/>
              <w:ind w:firstLine="601"/>
              <w:jc w:val="both"/>
              <w:rPr>
                <w:sz w:val="28"/>
                <w:szCs w:val="28"/>
                <w:lang w:val="uk-UA"/>
              </w:rPr>
            </w:pPr>
            <w:r w:rsidRPr="00531FBD">
              <w:rPr>
                <w:rFonts w:ascii="Times New Roman" w:hAnsi="Times New Roman" w:cs="Times New Roman"/>
                <w:sz w:val="28"/>
                <w:szCs w:val="28"/>
                <w:lang w:val="uk-UA"/>
              </w:rPr>
              <w:t xml:space="preserve">РОЗДІЛ 3. </w:t>
            </w:r>
            <w:r w:rsidR="002F1A66" w:rsidRPr="00531FBD">
              <w:rPr>
                <w:rFonts w:ascii="Times New Roman" w:hAnsi="Times New Roman" w:cs="Times New Roman"/>
                <w:sz w:val="28"/>
                <w:szCs w:val="28"/>
                <w:lang w:val="uk-UA"/>
              </w:rPr>
              <w:t>ЕКСПЕРИМЕНТАЛЬНО-ДОСЛІДНА МЕТОДИКА ВИВЧЕННЯ С</w:t>
            </w:r>
            <w:r w:rsidR="00B23670">
              <w:rPr>
                <w:rFonts w:ascii="Times New Roman" w:hAnsi="Times New Roman" w:cs="Times New Roman"/>
                <w:sz w:val="28"/>
                <w:szCs w:val="28"/>
                <w:lang w:val="uk-UA"/>
              </w:rPr>
              <w:t>ЛУЖБОВИХ</w:t>
            </w:r>
            <w:r w:rsidR="002F1A66" w:rsidRPr="00531FBD">
              <w:rPr>
                <w:rFonts w:ascii="Times New Roman" w:hAnsi="Times New Roman" w:cs="Times New Roman"/>
                <w:sz w:val="28"/>
                <w:szCs w:val="28"/>
                <w:lang w:val="uk-UA"/>
              </w:rPr>
              <w:t xml:space="preserve"> ЧАСТИН МОВИ В ШКОЛІ </w:t>
            </w:r>
            <w:r w:rsidRPr="00531FBD">
              <w:rPr>
                <w:rFonts w:ascii="Times New Roman" w:hAnsi="Times New Roman" w:cs="Times New Roman"/>
                <w:sz w:val="28"/>
                <w:szCs w:val="28"/>
                <w:lang w:val="uk-UA"/>
              </w:rPr>
              <w:t>……</w:t>
            </w:r>
            <w:r w:rsidR="002F1A66" w:rsidRPr="00531FBD">
              <w:rPr>
                <w:rFonts w:ascii="Times New Roman" w:hAnsi="Times New Roman" w:cs="Times New Roman"/>
                <w:sz w:val="28"/>
                <w:szCs w:val="28"/>
                <w:lang w:val="uk-UA"/>
              </w:rPr>
              <w:t>…….….</w:t>
            </w:r>
          </w:p>
        </w:tc>
        <w:tc>
          <w:tcPr>
            <w:tcW w:w="540" w:type="dxa"/>
          </w:tcPr>
          <w:p w:rsidR="008E3320" w:rsidRPr="00531FBD" w:rsidRDefault="008E3320" w:rsidP="00274C9E">
            <w:pPr>
              <w:widowControl w:val="0"/>
              <w:spacing w:after="0" w:line="360" w:lineRule="auto"/>
              <w:ind w:left="-737" w:firstLine="720"/>
              <w:jc w:val="center"/>
              <w:rPr>
                <w:rFonts w:ascii="Times New Roman" w:hAnsi="Times New Roman" w:cs="Times New Roman"/>
                <w:sz w:val="28"/>
                <w:szCs w:val="28"/>
                <w:lang w:val="uk-UA"/>
              </w:rPr>
            </w:pPr>
          </w:p>
          <w:p w:rsidR="00F440DE" w:rsidRPr="00531FBD" w:rsidRDefault="00F440DE" w:rsidP="00274C9E">
            <w:pPr>
              <w:widowControl w:val="0"/>
              <w:spacing w:after="0" w:line="360" w:lineRule="auto"/>
              <w:ind w:left="-737"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65</w:t>
            </w:r>
          </w:p>
        </w:tc>
      </w:tr>
      <w:tr w:rsidR="008E3320" w:rsidRPr="00531FBD" w:rsidTr="00354299">
        <w:trPr>
          <w:trHeight w:val="482"/>
        </w:trPr>
        <w:tc>
          <w:tcPr>
            <w:tcW w:w="9000" w:type="dxa"/>
          </w:tcPr>
          <w:p w:rsidR="008E3320" w:rsidRPr="00531FBD" w:rsidRDefault="008E3320" w:rsidP="006C7AED">
            <w:pPr>
              <w:widowControl w:val="0"/>
              <w:spacing w:after="0" w:line="360" w:lineRule="auto"/>
              <w:ind w:firstLine="60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3.1. Мета, завдання, вихідні положення експериментального навчання</w:t>
            </w:r>
            <w:r w:rsidR="002F1A66" w:rsidRPr="00531FBD">
              <w:rPr>
                <w:rFonts w:ascii="Times New Roman" w:hAnsi="Times New Roman" w:cs="Times New Roman"/>
                <w:sz w:val="28"/>
                <w:szCs w:val="28"/>
                <w:lang w:val="uk-UA"/>
              </w:rPr>
              <w:t>………………………………………………………………………</w:t>
            </w:r>
          </w:p>
        </w:tc>
        <w:tc>
          <w:tcPr>
            <w:tcW w:w="540" w:type="dxa"/>
          </w:tcPr>
          <w:p w:rsidR="008E3320" w:rsidRPr="00531FBD" w:rsidRDefault="008E3320" w:rsidP="00274C9E">
            <w:pPr>
              <w:widowControl w:val="0"/>
              <w:spacing w:after="0" w:line="360" w:lineRule="auto"/>
              <w:ind w:left="-737" w:firstLine="720"/>
              <w:jc w:val="center"/>
              <w:rPr>
                <w:rFonts w:ascii="Times New Roman" w:hAnsi="Times New Roman" w:cs="Times New Roman"/>
                <w:sz w:val="28"/>
                <w:szCs w:val="28"/>
                <w:lang w:val="uk-UA"/>
              </w:rPr>
            </w:pPr>
          </w:p>
          <w:p w:rsidR="00F440DE" w:rsidRPr="00531FBD" w:rsidRDefault="00F440DE" w:rsidP="00274C9E">
            <w:pPr>
              <w:widowControl w:val="0"/>
              <w:spacing w:after="0" w:line="360" w:lineRule="auto"/>
              <w:ind w:left="-737"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65</w:t>
            </w:r>
          </w:p>
        </w:tc>
      </w:tr>
      <w:tr w:rsidR="008E3320" w:rsidRPr="00531FBD" w:rsidTr="00354299">
        <w:trPr>
          <w:trHeight w:val="482"/>
        </w:trPr>
        <w:tc>
          <w:tcPr>
            <w:tcW w:w="9000" w:type="dxa"/>
          </w:tcPr>
          <w:p w:rsidR="008E3320" w:rsidRPr="00531FBD" w:rsidRDefault="008E3320" w:rsidP="000678AA">
            <w:pPr>
              <w:widowControl w:val="0"/>
              <w:spacing w:after="0" w:line="360" w:lineRule="auto"/>
              <w:ind w:firstLine="60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3.2. Методичн</w:t>
            </w:r>
            <w:r w:rsidR="00986321" w:rsidRPr="00531FBD">
              <w:rPr>
                <w:rFonts w:ascii="Times New Roman" w:hAnsi="Times New Roman" w:cs="Times New Roman"/>
                <w:sz w:val="28"/>
                <w:szCs w:val="28"/>
                <w:lang w:val="uk-UA"/>
              </w:rPr>
              <w:t xml:space="preserve">і рекомендації щодо </w:t>
            </w:r>
            <w:r w:rsidRPr="00531FBD">
              <w:rPr>
                <w:rFonts w:ascii="Times New Roman" w:hAnsi="Times New Roman" w:cs="Times New Roman"/>
                <w:sz w:val="28"/>
                <w:szCs w:val="28"/>
                <w:lang w:val="uk-UA"/>
              </w:rPr>
              <w:t xml:space="preserve">вивчення </w:t>
            </w:r>
            <w:r w:rsidR="002F1A66" w:rsidRPr="00531FBD">
              <w:rPr>
                <w:rFonts w:ascii="Times New Roman" w:hAnsi="Times New Roman" w:cs="Times New Roman"/>
                <w:sz w:val="28"/>
                <w:szCs w:val="28"/>
                <w:lang w:val="uk-UA"/>
              </w:rPr>
              <w:t>службових частин мови учнями  7-х класів………………………………………………</w:t>
            </w:r>
            <w:r w:rsidR="000678AA" w:rsidRPr="00531FBD">
              <w:rPr>
                <w:rFonts w:ascii="Times New Roman" w:hAnsi="Times New Roman" w:cs="Times New Roman"/>
                <w:sz w:val="28"/>
                <w:szCs w:val="28"/>
                <w:lang w:val="uk-UA"/>
              </w:rPr>
              <w:t>…</w:t>
            </w:r>
            <w:r w:rsidR="002F1A66" w:rsidRPr="00531FBD">
              <w:rPr>
                <w:rFonts w:ascii="Times New Roman" w:hAnsi="Times New Roman" w:cs="Times New Roman"/>
                <w:sz w:val="28"/>
                <w:szCs w:val="28"/>
                <w:lang w:val="uk-UA"/>
              </w:rPr>
              <w:t xml:space="preserve">…… </w:t>
            </w:r>
          </w:p>
        </w:tc>
        <w:tc>
          <w:tcPr>
            <w:tcW w:w="540" w:type="dxa"/>
          </w:tcPr>
          <w:p w:rsidR="008E3320" w:rsidRPr="00531FBD" w:rsidRDefault="008E3320" w:rsidP="00274C9E">
            <w:pPr>
              <w:widowControl w:val="0"/>
              <w:spacing w:after="0" w:line="360" w:lineRule="auto"/>
              <w:ind w:left="-737" w:firstLine="720"/>
              <w:jc w:val="center"/>
              <w:rPr>
                <w:rFonts w:ascii="Times New Roman" w:hAnsi="Times New Roman" w:cs="Times New Roman"/>
                <w:sz w:val="28"/>
                <w:szCs w:val="28"/>
                <w:lang w:val="uk-UA"/>
              </w:rPr>
            </w:pPr>
          </w:p>
          <w:p w:rsidR="00F440DE" w:rsidRPr="00531FBD" w:rsidRDefault="00F440DE" w:rsidP="00274C9E">
            <w:pPr>
              <w:widowControl w:val="0"/>
              <w:spacing w:after="0" w:line="360" w:lineRule="auto"/>
              <w:ind w:left="-737"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74</w:t>
            </w:r>
          </w:p>
        </w:tc>
      </w:tr>
      <w:tr w:rsidR="008E3320" w:rsidRPr="00531FBD" w:rsidTr="00354299">
        <w:trPr>
          <w:trHeight w:val="482"/>
        </w:trPr>
        <w:tc>
          <w:tcPr>
            <w:tcW w:w="9000" w:type="dxa"/>
          </w:tcPr>
          <w:p w:rsidR="008E3320" w:rsidRPr="00531FBD" w:rsidRDefault="008E3320" w:rsidP="006C7AED">
            <w:pPr>
              <w:widowControl w:val="0"/>
              <w:spacing w:after="0" w:line="360" w:lineRule="auto"/>
              <w:ind w:firstLine="60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3.3. </w:t>
            </w:r>
            <w:r w:rsidR="002F1A66" w:rsidRPr="00531FBD">
              <w:rPr>
                <w:rFonts w:ascii="Times New Roman" w:hAnsi="Times New Roman" w:cs="Times New Roman"/>
                <w:sz w:val="28"/>
                <w:szCs w:val="28"/>
                <w:lang w:val="uk-UA"/>
              </w:rPr>
              <w:t>Хід та р</w:t>
            </w:r>
            <w:r w:rsidRPr="00531FBD">
              <w:rPr>
                <w:rFonts w:ascii="Times New Roman" w:hAnsi="Times New Roman" w:cs="Times New Roman"/>
                <w:sz w:val="28"/>
                <w:szCs w:val="28"/>
                <w:lang w:val="uk-UA"/>
              </w:rPr>
              <w:t>езультати експериментального навчання ………</w:t>
            </w:r>
            <w:r w:rsidR="00F440DE" w:rsidRPr="00531FBD">
              <w:rPr>
                <w:rFonts w:ascii="Times New Roman" w:hAnsi="Times New Roman" w:cs="Times New Roman"/>
                <w:sz w:val="28"/>
                <w:szCs w:val="28"/>
                <w:lang w:val="uk-UA"/>
              </w:rPr>
              <w:t>……….</w:t>
            </w:r>
          </w:p>
        </w:tc>
        <w:tc>
          <w:tcPr>
            <w:tcW w:w="540" w:type="dxa"/>
          </w:tcPr>
          <w:p w:rsidR="008E3320" w:rsidRPr="00531FBD" w:rsidRDefault="00274C9E" w:rsidP="00274C9E">
            <w:pPr>
              <w:widowControl w:val="0"/>
              <w:spacing w:after="0" w:line="360" w:lineRule="auto"/>
              <w:ind w:left="-737"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92</w:t>
            </w:r>
          </w:p>
        </w:tc>
      </w:tr>
      <w:tr w:rsidR="008E3320" w:rsidRPr="00531FBD" w:rsidTr="00354299">
        <w:tc>
          <w:tcPr>
            <w:tcW w:w="9000" w:type="dxa"/>
          </w:tcPr>
          <w:p w:rsidR="008E3320" w:rsidRPr="00531FBD" w:rsidRDefault="008E3320" w:rsidP="006C7AED">
            <w:pPr>
              <w:widowControl w:val="0"/>
              <w:spacing w:after="0" w:line="360" w:lineRule="auto"/>
              <w:ind w:left="-725" w:right="-66" w:firstLine="689"/>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         ВИСНОВКИ ............................................................................................</w:t>
            </w:r>
            <w:r w:rsidR="00F440DE" w:rsidRPr="00531FBD">
              <w:rPr>
                <w:rFonts w:ascii="Times New Roman" w:hAnsi="Times New Roman" w:cs="Times New Roman"/>
                <w:sz w:val="28"/>
                <w:szCs w:val="28"/>
                <w:lang w:val="uk-UA"/>
              </w:rPr>
              <w:t>..</w:t>
            </w:r>
          </w:p>
        </w:tc>
        <w:tc>
          <w:tcPr>
            <w:tcW w:w="540" w:type="dxa"/>
          </w:tcPr>
          <w:p w:rsidR="008E3320" w:rsidRPr="00531FBD" w:rsidRDefault="00274C9E" w:rsidP="00274C9E">
            <w:pPr>
              <w:widowControl w:val="0"/>
              <w:spacing w:after="0" w:line="360" w:lineRule="auto"/>
              <w:ind w:left="-725" w:right="-66" w:firstLine="689"/>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99</w:t>
            </w:r>
          </w:p>
        </w:tc>
      </w:tr>
      <w:tr w:rsidR="008E3320" w:rsidRPr="00531FBD" w:rsidTr="00354299">
        <w:tc>
          <w:tcPr>
            <w:tcW w:w="9000" w:type="dxa"/>
          </w:tcPr>
          <w:p w:rsidR="008E3320" w:rsidRPr="00531FBD" w:rsidRDefault="008E3320" w:rsidP="006C7AED">
            <w:pPr>
              <w:widowControl w:val="0"/>
              <w:spacing w:after="0" w:line="360" w:lineRule="auto"/>
              <w:ind w:firstLine="612"/>
              <w:rPr>
                <w:rFonts w:ascii="Times New Roman" w:hAnsi="Times New Roman" w:cs="Times New Roman"/>
                <w:i/>
                <w:sz w:val="28"/>
                <w:szCs w:val="28"/>
                <w:lang w:val="uk-UA"/>
              </w:rPr>
            </w:pPr>
            <w:r w:rsidRPr="00531FBD">
              <w:rPr>
                <w:rFonts w:ascii="Times New Roman" w:hAnsi="Times New Roman" w:cs="Times New Roman"/>
                <w:sz w:val="28"/>
                <w:szCs w:val="28"/>
                <w:lang w:val="uk-UA"/>
              </w:rPr>
              <w:t>СПИСОК ВИКОРИСТАНОЇ ЛІТЕРАТУРИ..........................................</w:t>
            </w:r>
          </w:p>
        </w:tc>
        <w:tc>
          <w:tcPr>
            <w:tcW w:w="540" w:type="dxa"/>
          </w:tcPr>
          <w:p w:rsidR="008E3320" w:rsidRPr="00531FBD" w:rsidRDefault="00274C9E" w:rsidP="00274C9E">
            <w:pPr>
              <w:widowControl w:val="0"/>
              <w:spacing w:after="0" w:line="360" w:lineRule="auto"/>
              <w:ind w:left="-725" w:right="-66" w:firstLine="689"/>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102</w:t>
            </w:r>
          </w:p>
        </w:tc>
      </w:tr>
      <w:tr w:rsidR="008E3320" w:rsidRPr="00531FBD" w:rsidTr="00354299">
        <w:tc>
          <w:tcPr>
            <w:tcW w:w="9000" w:type="dxa"/>
          </w:tcPr>
          <w:p w:rsidR="008E3320" w:rsidRPr="00531FBD" w:rsidRDefault="008E3320" w:rsidP="006C7AED">
            <w:pPr>
              <w:widowControl w:val="0"/>
              <w:spacing w:after="0" w:line="360" w:lineRule="auto"/>
              <w:ind w:left="601"/>
              <w:rPr>
                <w:rFonts w:ascii="Times New Roman" w:hAnsi="Times New Roman" w:cs="Times New Roman"/>
                <w:sz w:val="28"/>
                <w:szCs w:val="28"/>
                <w:lang w:val="uk-UA"/>
              </w:rPr>
            </w:pPr>
            <w:r w:rsidRPr="00531FBD">
              <w:rPr>
                <w:rFonts w:ascii="Times New Roman" w:hAnsi="Times New Roman" w:cs="Times New Roman"/>
                <w:sz w:val="28"/>
                <w:szCs w:val="28"/>
                <w:lang w:val="uk-UA"/>
              </w:rPr>
              <w:t>ДОДАТКИ……………………………………………………………….</w:t>
            </w:r>
          </w:p>
        </w:tc>
        <w:tc>
          <w:tcPr>
            <w:tcW w:w="540" w:type="dxa"/>
          </w:tcPr>
          <w:p w:rsidR="008E3320" w:rsidRPr="00531FBD" w:rsidRDefault="00274C9E" w:rsidP="00274C9E">
            <w:pPr>
              <w:widowControl w:val="0"/>
              <w:spacing w:after="0" w:line="360" w:lineRule="auto"/>
              <w:ind w:left="-725" w:right="-108" w:firstLine="617"/>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109</w:t>
            </w:r>
          </w:p>
        </w:tc>
      </w:tr>
    </w:tbl>
    <w:p w:rsidR="002F1A66" w:rsidRPr="00531FBD" w:rsidRDefault="002F1A66" w:rsidP="006C7AED">
      <w:pPr>
        <w:pStyle w:val="a3"/>
        <w:widowControl w:val="0"/>
        <w:shd w:val="clear" w:color="auto" w:fill="FFFFFF"/>
        <w:spacing w:before="0" w:beforeAutospacing="0" w:after="0" w:afterAutospacing="0"/>
        <w:rPr>
          <w:color w:val="333333"/>
          <w:sz w:val="16"/>
          <w:szCs w:val="16"/>
          <w:lang w:val="uk-UA"/>
        </w:rPr>
      </w:pPr>
    </w:p>
    <w:p w:rsidR="002F1A66" w:rsidRPr="00531FBD" w:rsidRDefault="002F1A66" w:rsidP="006C7AED">
      <w:pPr>
        <w:pStyle w:val="a3"/>
        <w:widowControl w:val="0"/>
        <w:shd w:val="clear" w:color="auto" w:fill="FFFFFF"/>
        <w:spacing w:before="0" w:beforeAutospacing="0" w:after="0" w:afterAutospacing="0"/>
        <w:rPr>
          <w:color w:val="333333"/>
          <w:sz w:val="16"/>
          <w:szCs w:val="16"/>
          <w:lang w:val="uk-UA"/>
        </w:rPr>
      </w:pPr>
    </w:p>
    <w:p w:rsidR="008E3320" w:rsidRPr="00531FBD" w:rsidRDefault="008E3320" w:rsidP="006C7AED">
      <w:pPr>
        <w:widowControl w:val="0"/>
        <w:spacing w:after="0" w:line="240" w:lineRule="auto"/>
        <w:jc w:val="both"/>
        <w:rPr>
          <w:rFonts w:ascii="Times New Roman" w:hAnsi="Times New Roman" w:cs="Times New Roman"/>
          <w:color w:val="000000" w:themeColor="text1"/>
          <w:sz w:val="16"/>
          <w:szCs w:val="16"/>
          <w:shd w:val="clear" w:color="auto" w:fill="FFFFFF"/>
          <w:lang w:val="uk-UA"/>
        </w:rPr>
      </w:pPr>
    </w:p>
    <w:p w:rsidR="008E3320" w:rsidRPr="00531FBD" w:rsidRDefault="008E3320" w:rsidP="006C7AED">
      <w:pPr>
        <w:widowControl w:val="0"/>
        <w:spacing w:after="0" w:line="240" w:lineRule="auto"/>
        <w:jc w:val="both"/>
        <w:rPr>
          <w:rFonts w:ascii="Times New Roman" w:hAnsi="Times New Roman" w:cs="Times New Roman"/>
          <w:color w:val="000000" w:themeColor="text1"/>
          <w:sz w:val="16"/>
          <w:szCs w:val="16"/>
          <w:shd w:val="clear" w:color="auto" w:fill="FFFFFF"/>
          <w:lang w:val="uk-UA"/>
        </w:rPr>
      </w:pPr>
    </w:p>
    <w:p w:rsidR="008E3320" w:rsidRPr="00531FBD" w:rsidRDefault="008E3320" w:rsidP="006C7AED">
      <w:pPr>
        <w:widowControl w:val="0"/>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ВСТУП</w:t>
      </w:r>
    </w:p>
    <w:p w:rsidR="008E3320" w:rsidRPr="00531FBD" w:rsidRDefault="008E3320" w:rsidP="006C7AED">
      <w:pPr>
        <w:pStyle w:val="21"/>
        <w:widowControl w:val="0"/>
        <w:spacing w:after="0" w:line="360" w:lineRule="auto"/>
        <w:ind w:left="0" w:right="-2"/>
        <w:jc w:val="center"/>
        <w:rPr>
          <w:b/>
          <w:sz w:val="28"/>
          <w:szCs w:val="28"/>
        </w:rPr>
      </w:pPr>
    </w:p>
    <w:p w:rsidR="005E29F6" w:rsidRPr="00531FBD" w:rsidRDefault="008E3320" w:rsidP="006C7AED">
      <w:pPr>
        <w:pStyle w:val="21"/>
        <w:widowControl w:val="0"/>
        <w:spacing w:after="0" w:line="360" w:lineRule="auto"/>
        <w:ind w:left="0" w:right="-2" w:firstLine="709"/>
        <w:jc w:val="both"/>
        <w:rPr>
          <w:sz w:val="28"/>
          <w:szCs w:val="28"/>
        </w:rPr>
      </w:pPr>
      <w:r w:rsidRPr="00531FBD">
        <w:rPr>
          <w:b/>
          <w:sz w:val="28"/>
          <w:szCs w:val="28"/>
        </w:rPr>
        <w:t>Актуальність роботи</w:t>
      </w:r>
      <w:r w:rsidRPr="00531FBD">
        <w:rPr>
          <w:sz w:val="28"/>
          <w:szCs w:val="28"/>
        </w:rPr>
        <w:t xml:space="preserve"> </w:t>
      </w:r>
      <w:r w:rsidR="005E29F6" w:rsidRPr="00531FBD">
        <w:rPr>
          <w:sz w:val="28"/>
          <w:szCs w:val="28"/>
        </w:rPr>
        <w:t xml:space="preserve">зумовлена </w:t>
      </w:r>
      <w:r w:rsidR="005E29F6" w:rsidRPr="00531FBD">
        <w:rPr>
          <w:rFonts w:ascii="Cambria Math" w:hAnsi="Cambria Math"/>
          <w:sz w:val="28"/>
          <w:szCs w:val="28"/>
        </w:rPr>
        <w:t>​​</w:t>
      </w:r>
      <w:r w:rsidR="005E29F6" w:rsidRPr="00531FBD">
        <w:rPr>
          <w:sz w:val="28"/>
          <w:szCs w:val="28"/>
        </w:rPr>
        <w:t xml:space="preserve">тим, що основною метою навчання української мови в закладах загальної середньої освіти  є розвиток мовленнєвих, розумових і творчих здібностей школярів. </w:t>
      </w:r>
    </w:p>
    <w:p w:rsidR="005E29F6" w:rsidRPr="00531FBD" w:rsidRDefault="005E29F6" w:rsidP="006C7AED">
      <w:pPr>
        <w:pStyle w:val="21"/>
        <w:widowControl w:val="0"/>
        <w:spacing w:after="0" w:line="360" w:lineRule="auto"/>
        <w:ind w:left="0" w:right="-2" w:firstLine="709"/>
        <w:jc w:val="both"/>
        <w:rPr>
          <w:sz w:val="28"/>
          <w:szCs w:val="28"/>
        </w:rPr>
      </w:pPr>
      <w:r w:rsidRPr="00531FBD">
        <w:rPr>
          <w:sz w:val="28"/>
          <w:szCs w:val="28"/>
        </w:rPr>
        <w:t xml:space="preserve">Вивчення курсу морфології в школі посідає важливе місце, оскільки отримані знання відзначаються як загальноосвітньою, так і практичною цінністю. Здобуваючи знання про будову і функціонування мови як комунікативної системи, учні грамотно використовують ресурси рідної мови у своїй мовленнєвій практиці. </w:t>
      </w:r>
    </w:p>
    <w:p w:rsidR="0035608F" w:rsidRPr="00531FBD" w:rsidRDefault="0035608F" w:rsidP="006C7AED">
      <w:pPr>
        <w:pStyle w:val="21"/>
        <w:widowControl w:val="0"/>
        <w:spacing w:after="0" w:line="360" w:lineRule="auto"/>
        <w:ind w:left="0" w:right="-2" w:firstLine="709"/>
        <w:jc w:val="both"/>
        <w:rPr>
          <w:sz w:val="28"/>
          <w:szCs w:val="28"/>
        </w:rPr>
      </w:pPr>
      <w:r w:rsidRPr="00531FBD">
        <w:rPr>
          <w:sz w:val="28"/>
          <w:szCs w:val="28"/>
        </w:rPr>
        <w:t xml:space="preserve">Орієнтація навчального процесу на формування лінгвістичної, мовної та мовленнєвої компетенцій вимагає особливої </w:t>
      </w:r>
      <w:r w:rsidRPr="00531FBD">
        <w:rPr>
          <w:rFonts w:ascii="Cambria Math" w:hAnsi="Cambria Math" w:cs="Cambria Math"/>
          <w:sz w:val="28"/>
          <w:szCs w:val="28"/>
        </w:rPr>
        <w:t>​​</w:t>
      </w:r>
      <w:r w:rsidRPr="00531FBD">
        <w:rPr>
          <w:sz w:val="28"/>
          <w:szCs w:val="28"/>
        </w:rPr>
        <w:t xml:space="preserve">уваги до проблеми усвідомлення теоретичних відомостей про мову та її морфологічної системи. Повноцінне оволодіння основним поняттям </w:t>
      </w:r>
      <w:r w:rsidR="00646BC9" w:rsidRPr="00531FBD">
        <w:rPr>
          <w:sz w:val="28"/>
          <w:szCs w:val="28"/>
        </w:rPr>
        <w:t>у</w:t>
      </w:r>
      <w:r w:rsidRPr="00531FBD">
        <w:rPr>
          <w:sz w:val="28"/>
          <w:szCs w:val="28"/>
        </w:rPr>
        <w:t xml:space="preserve"> граматиці, таким, наприклад, як «частини мови» дозволяє вирішити ціл</w:t>
      </w:r>
      <w:r w:rsidR="003C6976" w:rsidRPr="00531FBD">
        <w:rPr>
          <w:sz w:val="28"/>
          <w:szCs w:val="28"/>
        </w:rPr>
        <w:t xml:space="preserve">у низку </w:t>
      </w:r>
      <w:r w:rsidRPr="00531FBD">
        <w:rPr>
          <w:sz w:val="28"/>
          <w:szCs w:val="28"/>
        </w:rPr>
        <w:t xml:space="preserve">проблем </w:t>
      </w:r>
      <w:r w:rsidR="003C6976" w:rsidRPr="00531FBD">
        <w:rPr>
          <w:sz w:val="28"/>
          <w:szCs w:val="28"/>
        </w:rPr>
        <w:t>у процесі навчання української мови</w:t>
      </w:r>
      <w:r w:rsidRPr="00531FBD">
        <w:rPr>
          <w:sz w:val="28"/>
          <w:szCs w:val="28"/>
        </w:rPr>
        <w:t xml:space="preserve">, </w:t>
      </w:r>
      <w:r w:rsidR="003C6976" w:rsidRPr="00531FBD">
        <w:rPr>
          <w:sz w:val="28"/>
          <w:szCs w:val="28"/>
        </w:rPr>
        <w:t xml:space="preserve">оскільки </w:t>
      </w:r>
      <w:r w:rsidRPr="00531FBD">
        <w:rPr>
          <w:sz w:val="28"/>
          <w:szCs w:val="28"/>
        </w:rPr>
        <w:t xml:space="preserve">це поняття є базою для повноцінного засвоєння не тільки морфології, але </w:t>
      </w:r>
      <w:r w:rsidR="003C6976" w:rsidRPr="00531FBD">
        <w:rPr>
          <w:sz w:val="28"/>
          <w:szCs w:val="28"/>
        </w:rPr>
        <w:t>й</w:t>
      </w:r>
      <w:r w:rsidRPr="00531FBD">
        <w:rPr>
          <w:sz w:val="28"/>
          <w:szCs w:val="28"/>
        </w:rPr>
        <w:t xml:space="preserve"> інших розділів шкільного курсу мови </w:t>
      </w:r>
      <w:r w:rsidR="003C6976" w:rsidRPr="00531FBD">
        <w:rPr>
          <w:sz w:val="28"/>
          <w:szCs w:val="28"/>
        </w:rPr>
        <w:t xml:space="preserve">– </w:t>
      </w:r>
      <w:r w:rsidRPr="00531FBD">
        <w:rPr>
          <w:sz w:val="28"/>
          <w:szCs w:val="28"/>
        </w:rPr>
        <w:t xml:space="preserve">синтаксису, словотвору, лексики, орфографії, пунктуації. </w:t>
      </w:r>
      <w:r w:rsidR="003C6976" w:rsidRPr="00531FBD">
        <w:rPr>
          <w:sz w:val="28"/>
          <w:szCs w:val="28"/>
        </w:rPr>
        <w:t>Р</w:t>
      </w:r>
      <w:r w:rsidRPr="00531FBD">
        <w:rPr>
          <w:sz w:val="28"/>
          <w:szCs w:val="28"/>
        </w:rPr>
        <w:t>обота</w:t>
      </w:r>
      <w:r w:rsidR="003C6976" w:rsidRPr="00531FBD">
        <w:rPr>
          <w:sz w:val="28"/>
          <w:szCs w:val="28"/>
        </w:rPr>
        <w:t xml:space="preserve"> </w:t>
      </w:r>
      <w:r w:rsidRPr="00531FBD">
        <w:rPr>
          <w:sz w:val="28"/>
          <w:szCs w:val="28"/>
        </w:rPr>
        <w:t xml:space="preserve">над зазначеним поняттям стимулює розвиток інтелектуальних здібностей, забезпечує засвоєння школярами граматичної системи, </w:t>
      </w:r>
      <w:r w:rsidR="003C6976" w:rsidRPr="00531FBD">
        <w:rPr>
          <w:sz w:val="28"/>
          <w:szCs w:val="28"/>
        </w:rPr>
        <w:t xml:space="preserve">є </w:t>
      </w:r>
      <w:r w:rsidRPr="00531FBD">
        <w:rPr>
          <w:sz w:val="28"/>
          <w:szCs w:val="28"/>
        </w:rPr>
        <w:t xml:space="preserve">засобом розвитку логічного </w:t>
      </w:r>
      <w:r w:rsidR="00646BC9" w:rsidRPr="00531FBD">
        <w:rPr>
          <w:sz w:val="28"/>
          <w:szCs w:val="28"/>
        </w:rPr>
        <w:t>та</w:t>
      </w:r>
      <w:r w:rsidRPr="00531FBD">
        <w:rPr>
          <w:sz w:val="28"/>
          <w:szCs w:val="28"/>
        </w:rPr>
        <w:t xml:space="preserve"> граматичного мислення школярів (здатн</w:t>
      </w:r>
      <w:r w:rsidR="003C6976" w:rsidRPr="00531FBD">
        <w:rPr>
          <w:sz w:val="28"/>
          <w:szCs w:val="28"/>
        </w:rPr>
        <w:t xml:space="preserve">ість </w:t>
      </w:r>
      <w:r w:rsidRPr="00531FBD">
        <w:rPr>
          <w:sz w:val="28"/>
          <w:szCs w:val="28"/>
        </w:rPr>
        <w:t xml:space="preserve">абстрагувати, узагальнювати, типізувати, порівнювати явища мови, зіставляючи спільне </w:t>
      </w:r>
      <w:r w:rsidR="00646BC9" w:rsidRPr="00531FBD">
        <w:rPr>
          <w:sz w:val="28"/>
          <w:szCs w:val="28"/>
        </w:rPr>
        <w:t>й</w:t>
      </w:r>
      <w:r w:rsidRPr="00531FBD">
        <w:rPr>
          <w:sz w:val="28"/>
          <w:szCs w:val="28"/>
        </w:rPr>
        <w:t xml:space="preserve"> </w:t>
      </w:r>
      <w:r w:rsidR="003C6976" w:rsidRPr="00531FBD">
        <w:rPr>
          <w:sz w:val="28"/>
          <w:szCs w:val="28"/>
        </w:rPr>
        <w:t>відмінне</w:t>
      </w:r>
      <w:r w:rsidRPr="00531FBD">
        <w:rPr>
          <w:sz w:val="28"/>
          <w:szCs w:val="28"/>
        </w:rPr>
        <w:t>), а також</w:t>
      </w:r>
      <w:r w:rsidR="003C6976" w:rsidRPr="00531FBD">
        <w:rPr>
          <w:sz w:val="28"/>
          <w:szCs w:val="28"/>
        </w:rPr>
        <w:t xml:space="preserve"> є </w:t>
      </w:r>
      <w:r w:rsidRPr="00531FBD">
        <w:rPr>
          <w:sz w:val="28"/>
          <w:szCs w:val="28"/>
        </w:rPr>
        <w:t>засобом формування усвідомленого сприйняття власно</w:t>
      </w:r>
      <w:r w:rsidR="003C6976" w:rsidRPr="00531FBD">
        <w:rPr>
          <w:sz w:val="28"/>
          <w:szCs w:val="28"/>
        </w:rPr>
        <w:t>го</w:t>
      </w:r>
      <w:r w:rsidRPr="00531FBD">
        <w:rPr>
          <w:sz w:val="28"/>
          <w:szCs w:val="28"/>
        </w:rPr>
        <w:t xml:space="preserve"> </w:t>
      </w:r>
      <w:r w:rsidR="003C6976" w:rsidRPr="00531FBD">
        <w:rPr>
          <w:sz w:val="28"/>
          <w:szCs w:val="28"/>
        </w:rPr>
        <w:t xml:space="preserve">та чужого </w:t>
      </w:r>
      <w:r w:rsidRPr="00531FBD">
        <w:rPr>
          <w:sz w:val="28"/>
          <w:szCs w:val="28"/>
        </w:rPr>
        <w:t>мов</w:t>
      </w:r>
      <w:r w:rsidR="003C6976" w:rsidRPr="00531FBD">
        <w:rPr>
          <w:sz w:val="28"/>
          <w:szCs w:val="28"/>
        </w:rPr>
        <w:t>лення</w:t>
      </w:r>
      <w:r w:rsidRPr="00531FBD">
        <w:rPr>
          <w:sz w:val="28"/>
          <w:szCs w:val="28"/>
        </w:rPr>
        <w:t>, що є основою для безперервного мов</w:t>
      </w:r>
      <w:r w:rsidR="003C6976" w:rsidRPr="00531FBD">
        <w:rPr>
          <w:sz w:val="28"/>
          <w:szCs w:val="28"/>
        </w:rPr>
        <w:t xml:space="preserve">леннєвого </w:t>
      </w:r>
      <w:r w:rsidRPr="00531FBD">
        <w:rPr>
          <w:sz w:val="28"/>
          <w:szCs w:val="28"/>
        </w:rPr>
        <w:t xml:space="preserve"> вдосконалення школярів. </w:t>
      </w:r>
    </w:p>
    <w:p w:rsidR="00526506" w:rsidRPr="00531FBD" w:rsidRDefault="00526506" w:rsidP="006C7AED">
      <w:pPr>
        <w:widowControl w:val="0"/>
        <w:spacing w:after="0" w:line="360" w:lineRule="auto"/>
        <w:ind w:firstLine="709"/>
        <w:jc w:val="both"/>
        <w:rPr>
          <w:rFonts w:ascii="Times New Roman" w:eastAsia="Times New Roman" w:hAnsi="Times New Roman" w:cs="Times New Roman"/>
          <w:sz w:val="28"/>
          <w:szCs w:val="28"/>
          <w:lang w:val="uk-UA" w:eastAsia="uk-UA"/>
        </w:rPr>
      </w:pPr>
      <w:r w:rsidRPr="00531FBD">
        <w:rPr>
          <w:rFonts w:ascii="Times New Roman" w:eastAsia="Times New Roman" w:hAnsi="Times New Roman" w:cs="Times New Roman"/>
          <w:sz w:val="28"/>
          <w:szCs w:val="28"/>
          <w:lang w:val="uk-UA" w:eastAsia="uk-UA"/>
        </w:rPr>
        <w:t xml:space="preserve">Вивченню морфології як розділу мовознавства в шкільній практиці приділено значну увагу як у працях українських лінгвістів і методистів (О. Біляєв, І. Вихованець, К. Городенська, В. Горпинич, А. Грищенко, С. Дорошенко, А. Загнітко, С. Караман, І. Кучеренко, В. Мельничайко, М. Плющ, М. Плиско, І. Погрібний, В. Русанівський, М. Степаненко та ін.), так і в зарубіжній лінгводидактиці (М. Ломоносов, В. Бабайцева, О. Бондарко, </w:t>
      </w:r>
      <w:r w:rsidRPr="00531FBD">
        <w:rPr>
          <w:rFonts w:ascii="Times New Roman" w:eastAsia="Times New Roman" w:hAnsi="Times New Roman" w:cs="Times New Roman"/>
          <w:sz w:val="28"/>
          <w:szCs w:val="28"/>
          <w:lang w:val="uk-UA" w:eastAsia="uk-UA"/>
        </w:rPr>
        <w:lastRenderedPageBreak/>
        <w:t xml:space="preserve">Б. Головін, О. Есперсен, О. Пєшковський, О. Потебня, Ф. Фортунатов, О. Шахматов, Л. Щерба, Р. Якобсон та ін.). </w:t>
      </w:r>
    </w:p>
    <w:p w:rsidR="009C524E" w:rsidRPr="00531FBD" w:rsidRDefault="002840AD" w:rsidP="006C7AED">
      <w:pPr>
        <w:pStyle w:val="21"/>
        <w:widowControl w:val="0"/>
        <w:spacing w:after="0" w:line="360" w:lineRule="auto"/>
        <w:ind w:left="0" w:right="-2" w:firstLine="709"/>
        <w:jc w:val="both"/>
        <w:rPr>
          <w:sz w:val="28"/>
          <w:szCs w:val="28"/>
        </w:rPr>
      </w:pPr>
      <w:r w:rsidRPr="00531FBD">
        <w:rPr>
          <w:sz w:val="28"/>
          <w:szCs w:val="28"/>
        </w:rPr>
        <w:t xml:space="preserve">Багатьма ученими-дослідниками та вчителями-практиками пропонуються </w:t>
      </w:r>
      <w:r w:rsidR="00326EC3">
        <w:rPr>
          <w:sz w:val="28"/>
          <w:szCs w:val="28"/>
        </w:rPr>
        <w:t>різномані</w:t>
      </w:r>
      <w:r w:rsidR="00526506" w:rsidRPr="00531FBD">
        <w:rPr>
          <w:sz w:val="28"/>
          <w:szCs w:val="28"/>
        </w:rPr>
        <w:t xml:space="preserve">тні </w:t>
      </w:r>
      <w:r w:rsidRPr="00531FBD">
        <w:rPr>
          <w:sz w:val="28"/>
          <w:szCs w:val="28"/>
        </w:rPr>
        <w:t xml:space="preserve">підходи до вивчення частин мови в </w:t>
      </w:r>
      <w:r w:rsidR="009C524E" w:rsidRPr="00531FBD">
        <w:rPr>
          <w:sz w:val="28"/>
          <w:szCs w:val="28"/>
        </w:rPr>
        <w:t xml:space="preserve">закладах загальної середньої освіти та </w:t>
      </w:r>
      <w:r w:rsidRPr="00531FBD">
        <w:rPr>
          <w:sz w:val="28"/>
          <w:szCs w:val="28"/>
        </w:rPr>
        <w:t>школах нового типу (О.</w:t>
      </w:r>
      <w:r w:rsidR="009C524E" w:rsidRPr="00531FBD">
        <w:rPr>
          <w:sz w:val="28"/>
          <w:szCs w:val="28"/>
        </w:rPr>
        <w:t> </w:t>
      </w:r>
      <w:r w:rsidRPr="00531FBD">
        <w:rPr>
          <w:sz w:val="28"/>
          <w:szCs w:val="28"/>
        </w:rPr>
        <w:t>Горошкіна, В.</w:t>
      </w:r>
      <w:r w:rsidR="005C43EA" w:rsidRPr="00531FBD">
        <w:rPr>
          <w:sz w:val="28"/>
          <w:szCs w:val="28"/>
        </w:rPr>
        <w:t> </w:t>
      </w:r>
      <w:r w:rsidRPr="00531FBD">
        <w:rPr>
          <w:sz w:val="28"/>
          <w:szCs w:val="28"/>
        </w:rPr>
        <w:t>Горяний, С.</w:t>
      </w:r>
      <w:r w:rsidR="009C524E" w:rsidRPr="00531FBD">
        <w:rPr>
          <w:sz w:val="28"/>
          <w:szCs w:val="28"/>
        </w:rPr>
        <w:t> </w:t>
      </w:r>
      <w:r w:rsidRPr="00531FBD">
        <w:rPr>
          <w:sz w:val="28"/>
          <w:szCs w:val="28"/>
        </w:rPr>
        <w:t>Караман</w:t>
      </w:r>
      <w:r w:rsidR="009C524E" w:rsidRPr="00531FBD">
        <w:rPr>
          <w:sz w:val="28"/>
          <w:szCs w:val="28"/>
        </w:rPr>
        <w:t xml:space="preserve"> та ін.</w:t>
      </w:r>
      <w:r w:rsidRPr="00531FBD">
        <w:rPr>
          <w:sz w:val="28"/>
          <w:szCs w:val="28"/>
        </w:rPr>
        <w:t>).</w:t>
      </w:r>
      <w:r w:rsidR="009C524E" w:rsidRPr="00531FBD">
        <w:rPr>
          <w:sz w:val="28"/>
          <w:szCs w:val="28"/>
        </w:rPr>
        <w:t xml:space="preserve"> </w:t>
      </w:r>
    </w:p>
    <w:p w:rsidR="00B57E33" w:rsidRPr="00531FBD" w:rsidRDefault="00B57E33" w:rsidP="006C7AED">
      <w:pPr>
        <w:pStyle w:val="21"/>
        <w:widowControl w:val="0"/>
        <w:spacing w:after="0" w:line="360" w:lineRule="auto"/>
        <w:ind w:left="0" w:right="-2" w:firstLine="708"/>
        <w:jc w:val="both"/>
        <w:rPr>
          <w:sz w:val="28"/>
          <w:szCs w:val="28"/>
        </w:rPr>
      </w:pPr>
      <w:r w:rsidRPr="00531FBD">
        <w:rPr>
          <w:sz w:val="28"/>
          <w:szCs w:val="28"/>
        </w:rPr>
        <w:t xml:space="preserve">Більшість учених-лінгвістів визнають, що службові частини мови є одними з провідних </w:t>
      </w:r>
      <w:r w:rsidR="001970B6" w:rsidRPr="00531FBD">
        <w:rPr>
          <w:sz w:val="28"/>
          <w:szCs w:val="28"/>
        </w:rPr>
        <w:t xml:space="preserve">мовних </w:t>
      </w:r>
      <w:r w:rsidRPr="00531FBD">
        <w:rPr>
          <w:sz w:val="28"/>
          <w:szCs w:val="28"/>
        </w:rPr>
        <w:t xml:space="preserve">елементів, які, поряд із предикативним ядром висловлювання, формують його як мовну одиницю, що забезпечує необхідний і достатній рівень комунікативності синтаксичних одиниць. Варто зазначити, що для організації тексту як цілісної структури службові частини мови відіграють дуже важливу роль. Проте службові </w:t>
      </w:r>
      <w:r w:rsidR="00646BC9" w:rsidRPr="00531FBD">
        <w:rPr>
          <w:sz w:val="28"/>
          <w:szCs w:val="28"/>
        </w:rPr>
        <w:t>слова</w:t>
      </w:r>
      <w:r w:rsidRPr="00531FBD">
        <w:rPr>
          <w:sz w:val="28"/>
          <w:szCs w:val="28"/>
        </w:rPr>
        <w:t xml:space="preserve"> зазвичай не є предметом дослідження мовознавців, оскільки основна увага приділяється самостійним частинам мови. Вони розглядаються як необхідні, але все ж факультативні засоби мови, що відобразилося й у самому їх найменуванні – службові або допоміжні слова. Водночас залишається ціла низка питань, що пов’язана не тільки з проблемою функціонування службових частин мови в мові, їх морфологічних і синтаксичних функцій у мовленні, а й методикою їх вивчення в школі.  </w:t>
      </w:r>
    </w:p>
    <w:p w:rsidR="009C524E" w:rsidRPr="00531FBD" w:rsidRDefault="00074C68" w:rsidP="006C7AED">
      <w:pPr>
        <w:pStyle w:val="21"/>
        <w:widowControl w:val="0"/>
        <w:spacing w:after="0" w:line="360" w:lineRule="auto"/>
        <w:ind w:left="0" w:right="-2" w:firstLine="709"/>
        <w:jc w:val="both"/>
        <w:rPr>
          <w:sz w:val="28"/>
          <w:szCs w:val="28"/>
        </w:rPr>
      </w:pPr>
      <w:r w:rsidRPr="00531FBD">
        <w:rPr>
          <w:sz w:val="28"/>
          <w:szCs w:val="28"/>
        </w:rPr>
        <w:t xml:space="preserve">Необхідність вивчення слів </w:t>
      </w:r>
      <w:r w:rsidR="009C524E" w:rsidRPr="00531FBD">
        <w:rPr>
          <w:sz w:val="28"/>
          <w:szCs w:val="28"/>
        </w:rPr>
        <w:t xml:space="preserve">цієї </w:t>
      </w:r>
      <w:r w:rsidRPr="00531FBD">
        <w:rPr>
          <w:sz w:val="28"/>
          <w:szCs w:val="28"/>
        </w:rPr>
        <w:t xml:space="preserve">категорії пояснюється тим, що прийменники, сполучники і частки </w:t>
      </w:r>
      <w:r w:rsidR="009C524E" w:rsidRPr="00531FBD">
        <w:rPr>
          <w:sz w:val="28"/>
          <w:szCs w:val="28"/>
        </w:rPr>
        <w:t xml:space="preserve">є </w:t>
      </w:r>
      <w:r w:rsidRPr="00531FBD">
        <w:rPr>
          <w:sz w:val="28"/>
          <w:szCs w:val="28"/>
        </w:rPr>
        <w:t>складн</w:t>
      </w:r>
      <w:r w:rsidR="009C524E" w:rsidRPr="00531FBD">
        <w:rPr>
          <w:sz w:val="28"/>
          <w:szCs w:val="28"/>
        </w:rPr>
        <w:t>ими</w:t>
      </w:r>
      <w:r w:rsidRPr="00531FBD">
        <w:rPr>
          <w:sz w:val="28"/>
          <w:szCs w:val="28"/>
        </w:rPr>
        <w:t xml:space="preserve"> частин</w:t>
      </w:r>
      <w:r w:rsidR="009C524E" w:rsidRPr="00531FBD">
        <w:rPr>
          <w:sz w:val="28"/>
          <w:szCs w:val="28"/>
        </w:rPr>
        <w:t>ам</w:t>
      </w:r>
      <w:r w:rsidRPr="00531FBD">
        <w:rPr>
          <w:sz w:val="28"/>
          <w:szCs w:val="28"/>
        </w:rPr>
        <w:t>и мови</w:t>
      </w:r>
      <w:r w:rsidR="009C524E" w:rsidRPr="00531FBD">
        <w:rPr>
          <w:sz w:val="28"/>
          <w:szCs w:val="28"/>
        </w:rPr>
        <w:t xml:space="preserve">, що зумовлено </w:t>
      </w:r>
      <w:r w:rsidRPr="00531FBD">
        <w:rPr>
          <w:sz w:val="28"/>
          <w:szCs w:val="28"/>
        </w:rPr>
        <w:t xml:space="preserve"> різноманітністю їх граматичних форм і класифікацій. </w:t>
      </w:r>
      <w:r w:rsidR="009C524E" w:rsidRPr="00531FBD">
        <w:rPr>
          <w:sz w:val="28"/>
          <w:szCs w:val="28"/>
        </w:rPr>
        <w:t>Водночас</w:t>
      </w:r>
      <w:r w:rsidRPr="00531FBD">
        <w:rPr>
          <w:sz w:val="28"/>
          <w:szCs w:val="28"/>
        </w:rPr>
        <w:t>, незважаючи на особливі властивості службових слів (відсутність морфологічних ознак, незмінюваність), їх вивчення пов</w:t>
      </w:r>
      <w:r w:rsidR="00531FBD" w:rsidRPr="00531FBD">
        <w:rPr>
          <w:sz w:val="28"/>
          <w:szCs w:val="28"/>
        </w:rPr>
        <w:t>ʼ</w:t>
      </w:r>
      <w:r w:rsidRPr="00531FBD">
        <w:rPr>
          <w:sz w:val="28"/>
          <w:szCs w:val="28"/>
        </w:rPr>
        <w:t xml:space="preserve">язано з фонетикою,  лексикою, морфологією, синтаксисом. </w:t>
      </w:r>
      <w:r w:rsidR="009C524E" w:rsidRPr="00531FBD">
        <w:rPr>
          <w:sz w:val="28"/>
          <w:szCs w:val="28"/>
        </w:rPr>
        <w:t>Ок</w:t>
      </w:r>
      <w:r w:rsidRPr="00531FBD">
        <w:rPr>
          <w:sz w:val="28"/>
          <w:szCs w:val="28"/>
        </w:rPr>
        <w:t>рім того, службові слова вивчаються разом з іншими частинами мови (іменником, займенником, дієсловом).</w:t>
      </w:r>
      <w:r w:rsidR="009C524E" w:rsidRPr="00531FBD">
        <w:rPr>
          <w:sz w:val="28"/>
          <w:szCs w:val="28"/>
        </w:rPr>
        <w:t xml:space="preserve"> </w:t>
      </w:r>
      <w:r w:rsidRPr="00531FBD">
        <w:rPr>
          <w:sz w:val="28"/>
          <w:szCs w:val="28"/>
        </w:rPr>
        <w:t>Незважаючи на н</w:t>
      </w:r>
      <w:r w:rsidR="009C524E" w:rsidRPr="00531FBD">
        <w:rPr>
          <w:sz w:val="28"/>
          <w:szCs w:val="28"/>
        </w:rPr>
        <w:t xml:space="preserve">езначний </w:t>
      </w:r>
      <w:r w:rsidRPr="00531FBD">
        <w:rPr>
          <w:sz w:val="28"/>
          <w:szCs w:val="28"/>
        </w:rPr>
        <w:t xml:space="preserve">обсяг пропонованого </w:t>
      </w:r>
      <w:r w:rsidR="009C524E" w:rsidRPr="00531FBD">
        <w:rPr>
          <w:sz w:val="28"/>
          <w:szCs w:val="28"/>
        </w:rPr>
        <w:t xml:space="preserve">навчального </w:t>
      </w:r>
      <w:r w:rsidRPr="00531FBD">
        <w:rPr>
          <w:sz w:val="28"/>
          <w:szCs w:val="28"/>
        </w:rPr>
        <w:t>матеріалу, вивчення службових слів має велике розвива</w:t>
      </w:r>
      <w:r w:rsidR="009C524E" w:rsidRPr="00531FBD">
        <w:rPr>
          <w:sz w:val="28"/>
          <w:szCs w:val="28"/>
        </w:rPr>
        <w:t xml:space="preserve">льне </w:t>
      </w:r>
      <w:r w:rsidRPr="00531FBD">
        <w:rPr>
          <w:sz w:val="28"/>
          <w:szCs w:val="28"/>
        </w:rPr>
        <w:t>значення. З огляду на їх лексичн</w:t>
      </w:r>
      <w:r w:rsidR="009C524E" w:rsidRPr="00531FBD">
        <w:rPr>
          <w:sz w:val="28"/>
          <w:szCs w:val="28"/>
        </w:rPr>
        <w:t>у</w:t>
      </w:r>
      <w:r w:rsidRPr="00531FBD">
        <w:rPr>
          <w:sz w:val="28"/>
          <w:szCs w:val="28"/>
        </w:rPr>
        <w:t xml:space="preserve"> та граматичн</w:t>
      </w:r>
      <w:r w:rsidR="009C524E" w:rsidRPr="00531FBD">
        <w:rPr>
          <w:sz w:val="28"/>
          <w:szCs w:val="28"/>
        </w:rPr>
        <w:t>у</w:t>
      </w:r>
      <w:r w:rsidRPr="00531FBD">
        <w:rPr>
          <w:sz w:val="28"/>
          <w:szCs w:val="28"/>
        </w:rPr>
        <w:t xml:space="preserve"> рол</w:t>
      </w:r>
      <w:r w:rsidR="009C524E" w:rsidRPr="00531FBD">
        <w:rPr>
          <w:sz w:val="28"/>
          <w:szCs w:val="28"/>
        </w:rPr>
        <w:t>ь</w:t>
      </w:r>
      <w:r w:rsidRPr="00531FBD">
        <w:rPr>
          <w:sz w:val="28"/>
          <w:szCs w:val="28"/>
        </w:rPr>
        <w:t xml:space="preserve"> </w:t>
      </w:r>
      <w:r w:rsidR="009C524E" w:rsidRPr="00531FBD">
        <w:rPr>
          <w:sz w:val="28"/>
          <w:szCs w:val="28"/>
        </w:rPr>
        <w:t>у</w:t>
      </w:r>
      <w:r w:rsidRPr="00531FBD">
        <w:rPr>
          <w:sz w:val="28"/>
          <w:szCs w:val="28"/>
        </w:rPr>
        <w:t xml:space="preserve"> реченні саме службові слова сприяють формуванню граматичних узагальнень і розвитку абстрактного мислення</w:t>
      </w:r>
      <w:r w:rsidR="009C524E" w:rsidRPr="00531FBD">
        <w:rPr>
          <w:sz w:val="28"/>
          <w:szCs w:val="28"/>
        </w:rPr>
        <w:t xml:space="preserve"> школярів</w:t>
      </w:r>
      <w:r w:rsidRPr="00531FBD">
        <w:rPr>
          <w:sz w:val="28"/>
          <w:szCs w:val="28"/>
        </w:rPr>
        <w:t xml:space="preserve">. </w:t>
      </w:r>
    </w:p>
    <w:p w:rsidR="003C6976" w:rsidRPr="00531FBD" w:rsidRDefault="003C6976" w:rsidP="006C7AED">
      <w:pPr>
        <w:pStyle w:val="21"/>
        <w:widowControl w:val="0"/>
        <w:spacing w:after="0" w:line="360" w:lineRule="auto"/>
        <w:ind w:left="0" w:right="-2" w:firstLine="709"/>
        <w:jc w:val="both"/>
        <w:rPr>
          <w:sz w:val="28"/>
          <w:szCs w:val="28"/>
        </w:rPr>
      </w:pPr>
      <w:r w:rsidRPr="00531FBD">
        <w:rPr>
          <w:sz w:val="28"/>
          <w:szCs w:val="28"/>
        </w:rPr>
        <w:t xml:space="preserve">Проте залишається низка питань, що потребують вирішення. В учнів </w:t>
      </w:r>
      <w:r w:rsidRPr="00531FBD">
        <w:rPr>
          <w:sz w:val="28"/>
          <w:szCs w:val="28"/>
        </w:rPr>
        <w:lastRenderedPageBreak/>
        <w:t>виникають труднощі в процесі розрізнення службових слів. Службові частини мови є одними з провідних структурних елементів мови, які, поряд із предикативним ядром речення, формують висловлювання, що забезпечує головну функцію мови – є засобом спілкування, передачі знань і взаємодії комунікантів в процесі мовленнєвої діяльності.</w:t>
      </w:r>
    </w:p>
    <w:p w:rsidR="009C524E" w:rsidRPr="00531FBD" w:rsidRDefault="00074C68" w:rsidP="006C7AED">
      <w:pPr>
        <w:pStyle w:val="21"/>
        <w:widowControl w:val="0"/>
        <w:spacing w:after="0" w:line="360" w:lineRule="auto"/>
        <w:ind w:left="0" w:right="-2" w:firstLine="709"/>
        <w:jc w:val="both"/>
        <w:rPr>
          <w:b/>
          <w:sz w:val="36"/>
          <w:szCs w:val="36"/>
        </w:rPr>
      </w:pPr>
      <w:r w:rsidRPr="00531FBD">
        <w:rPr>
          <w:sz w:val="28"/>
          <w:szCs w:val="28"/>
        </w:rPr>
        <w:t>З огляду на вище</w:t>
      </w:r>
      <w:r w:rsidR="009C524E" w:rsidRPr="00531FBD">
        <w:rPr>
          <w:sz w:val="28"/>
          <w:szCs w:val="28"/>
        </w:rPr>
        <w:t>зазначене</w:t>
      </w:r>
      <w:r w:rsidRPr="00531FBD">
        <w:rPr>
          <w:sz w:val="28"/>
          <w:szCs w:val="28"/>
        </w:rPr>
        <w:t xml:space="preserve">, можна </w:t>
      </w:r>
      <w:r w:rsidR="009C524E" w:rsidRPr="00531FBD">
        <w:rPr>
          <w:sz w:val="28"/>
          <w:szCs w:val="28"/>
        </w:rPr>
        <w:t>констатувати</w:t>
      </w:r>
      <w:r w:rsidRPr="00531FBD">
        <w:rPr>
          <w:sz w:val="28"/>
          <w:szCs w:val="28"/>
        </w:rPr>
        <w:t xml:space="preserve">, що проблема вивчення службових частин мови в школі, засвоєння школярами ознак цих частин мови, їх відмінностей від </w:t>
      </w:r>
      <w:r w:rsidR="009C524E" w:rsidRPr="00531FBD">
        <w:rPr>
          <w:sz w:val="28"/>
          <w:szCs w:val="28"/>
        </w:rPr>
        <w:t xml:space="preserve">самостійних </w:t>
      </w:r>
      <w:r w:rsidRPr="00531FBD">
        <w:rPr>
          <w:sz w:val="28"/>
          <w:szCs w:val="28"/>
        </w:rPr>
        <w:t>слів є актуальною</w:t>
      </w:r>
      <w:r w:rsidR="009C524E" w:rsidRPr="00531FBD">
        <w:rPr>
          <w:sz w:val="28"/>
          <w:szCs w:val="28"/>
        </w:rPr>
        <w:t>, що й зумовило тему магістерської роботи «</w:t>
      </w:r>
      <w:r w:rsidR="009C524E" w:rsidRPr="00531FBD">
        <w:rPr>
          <w:iCs/>
          <w:sz w:val="28"/>
          <w:szCs w:val="28"/>
        </w:rPr>
        <w:t>Структурно-семантичний підхід до вивчення службових частин мови</w:t>
      </w:r>
      <w:r w:rsidR="005C43EA" w:rsidRPr="00531FBD">
        <w:rPr>
          <w:iCs/>
          <w:sz w:val="28"/>
          <w:szCs w:val="28"/>
        </w:rPr>
        <w:t xml:space="preserve"> у школі</w:t>
      </w:r>
      <w:r w:rsidR="009C524E" w:rsidRPr="00531FBD">
        <w:rPr>
          <w:iCs/>
          <w:sz w:val="28"/>
          <w:szCs w:val="28"/>
        </w:rPr>
        <w:t>».</w:t>
      </w:r>
      <w:r w:rsidR="009C524E" w:rsidRPr="00531FBD">
        <w:rPr>
          <w:b/>
          <w:iCs/>
          <w:sz w:val="36"/>
          <w:szCs w:val="36"/>
        </w:rPr>
        <w:t xml:space="preserve"> </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Об</w:t>
      </w:r>
      <w:r w:rsidR="001757FC" w:rsidRPr="00531FBD">
        <w:rPr>
          <w:rFonts w:ascii="Times New Roman" w:hAnsi="Times New Roman" w:cs="Times New Roman"/>
          <w:b/>
          <w:sz w:val="28"/>
          <w:szCs w:val="28"/>
          <w:lang w:val="uk-UA"/>
        </w:rPr>
        <w:t>’</w:t>
      </w:r>
      <w:r w:rsidRPr="00531FBD">
        <w:rPr>
          <w:rFonts w:ascii="Times New Roman" w:hAnsi="Times New Roman" w:cs="Times New Roman"/>
          <w:b/>
          <w:sz w:val="28"/>
          <w:szCs w:val="28"/>
          <w:lang w:val="uk-UA"/>
        </w:rPr>
        <w:t>єктом</w:t>
      </w:r>
      <w:r w:rsidR="001757FC" w:rsidRPr="00531FBD">
        <w:rPr>
          <w:rFonts w:ascii="Times New Roman" w:hAnsi="Times New Roman" w:cs="Times New Roman"/>
          <w:b/>
          <w:sz w:val="28"/>
          <w:szCs w:val="28"/>
          <w:lang w:val="uk-UA"/>
        </w:rPr>
        <w:t xml:space="preserve"> </w:t>
      </w:r>
      <w:r w:rsidRPr="00531FBD">
        <w:rPr>
          <w:rFonts w:ascii="Times New Roman" w:hAnsi="Times New Roman" w:cs="Times New Roman"/>
          <w:b/>
          <w:sz w:val="28"/>
          <w:szCs w:val="28"/>
          <w:lang w:val="uk-UA"/>
        </w:rPr>
        <w:t xml:space="preserve"> дослідження</w:t>
      </w:r>
      <w:r w:rsidRPr="00531FBD">
        <w:rPr>
          <w:rFonts w:ascii="Times New Roman" w:hAnsi="Times New Roman" w:cs="Times New Roman"/>
          <w:sz w:val="28"/>
          <w:szCs w:val="28"/>
          <w:lang w:val="uk-UA"/>
        </w:rPr>
        <w:t xml:space="preserve"> є процес </w:t>
      </w:r>
      <w:r w:rsidR="001757FC" w:rsidRPr="00531FBD">
        <w:rPr>
          <w:rFonts w:ascii="Times New Roman" w:hAnsi="Times New Roman" w:cs="Times New Roman"/>
          <w:sz w:val="28"/>
          <w:szCs w:val="28"/>
          <w:lang w:val="uk-UA"/>
        </w:rPr>
        <w:t xml:space="preserve">вивчення службових частин мови </w:t>
      </w:r>
      <w:r w:rsidRPr="00531FBD">
        <w:rPr>
          <w:rFonts w:ascii="Times New Roman" w:hAnsi="Times New Roman" w:cs="Times New Roman"/>
          <w:sz w:val="28"/>
          <w:szCs w:val="28"/>
          <w:lang w:val="uk-UA"/>
        </w:rPr>
        <w:t xml:space="preserve">в закладах загальної середньої освіти. </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Предмет дослідження</w:t>
      </w:r>
      <w:r w:rsidRPr="00531FBD">
        <w:rPr>
          <w:rFonts w:ascii="Times New Roman" w:hAnsi="Times New Roman" w:cs="Times New Roman"/>
          <w:sz w:val="28"/>
          <w:szCs w:val="28"/>
          <w:lang w:val="uk-UA"/>
        </w:rPr>
        <w:t xml:space="preserve"> – </w:t>
      </w:r>
      <w:r w:rsidR="001757FC" w:rsidRPr="00531FBD">
        <w:rPr>
          <w:rFonts w:ascii="Times New Roman" w:hAnsi="Times New Roman" w:cs="Times New Roman"/>
          <w:sz w:val="28"/>
          <w:szCs w:val="28"/>
          <w:lang w:val="uk-UA"/>
        </w:rPr>
        <w:t xml:space="preserve">структурно-семантичний підхід до вивчення службових частин мови </w:t>
      </w:r>
      <w:r w:rsidRPr="00531FBD">
        <w:rPr>
          <w:rFonts w:ascii="Times New Roman" w:hAnsi="Times New Roman" w:cs="Times New Roman"/>
          <w:sz w:val="28"/>
          <w:szCs w:val="28"/>
          <w:lang w:val="uk-UA"/>
        </w:rPr>
        <w:t>на уроках української мови</w:t>
      </w:r>
      <w:r w:rsidRPr="00531FBD">
        <w:rPr>
          <w:rFonts w:ascii="Times New Roman" w:hAnsi="Times New Roman" w:cs="Times New Roman"/>
          <w:iCs/>
          <w:sz w:val="28"/>
          <w:szCs w:val="28"/>
          <w:lang w:val="uk-UA"/>
        </w:rPr>
        <w:t>.</w:t>
      </w:r>
      <w:r w:rsidRPr="00531FBD">
        <w:rPr>
          <w:rFonts w:ascii="Times New Roman" w:hAnsi="Times New Roman" w:cs="Times New Roman"/>
          <w:sz w:val="28"/>
          <w:szCs w:val="28"/>
          <w:lang w:val="uk-UA"/>
        </w:rPr>
        <w:t xml:space="preserve"> </w:t>
      </w:r>
    </w:p>
    <w:p w:rsidR="00354299" w:rsidRPr="00531FBD" w:rsidRDefault="00354299" w:rsidP="006C7AED">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b/>
          <w:bCs/>
          <w:color w:val="000000"/>
          <w:sz w:val="28"/>
          <w:szCs w:val="28"/>
          <w:lang w:val="uk-UA"/>
        </w:rPr>
        <w:t xml:space="preserve">Метою дослідження </w:t>
      </w:r>
      <w:r w:rsidRPr="00531FBD">
        <w:rPr>
          <w:rFonts w:ascii="Times New Roman" w:hAnsi="Times New Roman" w:cs="Times New Roman"/>
          <w:bCs/>
          <w:color w:val="000000"/>
          <w:sz w:val="28"/>
          <w:szCs w:val="28"/>
          <w:lang w:val="uk-UA"/>
        </w:rPr>
        <w:t>є</w:t>
      </w:r>
      <w:r w:rsidRPr="00531FBD">
        <w:rPr>
          <w:rFonts w:ascii="Times New Roman" w:hAnsi="Times New Roman" w:cs="Times New Roman"/>
          <w:b/>
          <w:bCs/>
          <w:color w:val="000000"/>
          <w:sz w:val="28"/>
          <w:szCs w:val="28"/>
          <w:lang w:val="uk-UA"/>
        </w:rPr>
        <w:t xml:space="preserve"> </w:t>
      </w:r>
      <w:r w:rsidRPr="00531FBD">
        <w:rPr>
          <w:rFonts w:ascii="Times New Roman" w:hAnsi="Times New Roman" w:cs="Times New Roman"/>
          <w:sz w:val="28"/>
          <w:szCs w:val="28"/>
          <w:lang w:val="uk-UA"/>
        </w:rPr>
        <w:t xml:space="preserve">створення й експериментальна перевірка науково обґрунтованої методичної системи вивчення </w:t>
      </w:r>
      <w:r w:rsidR="001757FC" w:rsidRPr="00531FBD">
        <w:rPr>
          <w:rFonts w:ascii="Times New Roman" w:hAnsi="Times New Roman" w:cs="Times New Roman"/>
          <w:sz w:val="28"/>
          <w:szCs w:val="28"/>
          <w:lang w:val="uk-UA"/>
        </w:rPr>
        <w:t xml:space="preserve">службових частин мови </w:t>
      </w:r>
      <w:r w:rsidR="005C43EA" w:rsidRPr="00531FBD">
        <w:rPr>
          <w:rFonts w:ascii="Times New Roman" w:hAnsi="Times New Roman" w:cs="Times New Roman"/>
          <w:sz w:val="28"/>
          <w:szCs w:val="28"/>
          <w:lang w:val="uk-UA"/>
        </w:rPr>
        <w:t>на засадах структурно-семантичного підходу</w:t>
      </w:r>
      <w:r w:rsidRPr="00531FBD">
        <w:rPr>
          <w:rFonts w:ascii="Times New Roman" w:hAnsi="Times New Roman" w:cs="Times New Roman"/>
          <w:sz w:val="28"/>
          <w:szCs w:val="28"/>
          <w:lang w:val="uk-UA"/>
        </w:rPr>
        <w:t>.</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Відповідно до мети було визначено такі </w:t>
      </w:r>
      <w:r w:rsidRPr="00531FBD">
        <w:rPr>
          <w:rFonts w:ascii="Times New Roman" w:hAnsi="Times New Roman" w:cs="Times New Roman"/>
          <w:b/>
          <w:sz w:val="28"/>
          <w:szCs w:val="28"/>
          <w:lang w:val="uk-UA"/>
        </w:rPr>
        <w:t>завдання</w:t>
      </w:r>
      <w:r w:rsidRPr="00531FBD">
        <w:rPr>
          <w:rFonts w:ascii="Times New Roman" w:hAnsi="Times New Roman" w:cs="Times New Roman"/>
          <w:sz w:val="28"/>
          <w:szCs w:val="28"/>
          <w:lang w:val="uk-UA"/>
        </w:rPr>
        <w:t>:</w:t>
      </w:r>
    </w:p>
    <w:p w:rsidR="00354299"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1. Визначити лінгвістичні, психолого-педагогічні </w:t>
      </w:r>
      <w:r w:rsidR="00354299" w:rsidRPr="00531FBD">
        <w:rPr>
          <w:rFonts w:ascii="Times New Roman" w:hAnsi="Times New Roman" w:cs="Times New Roman"/>
          <w:sz w:val="28"/>
          <w:szCs w:val="28"/>
          <w:lang w:val="uk-UA"/>
        </w:rPr>
        <w:t>основи</w:t>
      </w:r>
      <w:r w:rsidR="001757FC" w:rsidRPr="00531FBD">
        <w:rPr>
          <w:rFonts w:ascii="Times New Roman" w:hAnsi="Times New Roman" w:cs="Times New Roman"/>
          <w:sz w:val="28"/>
          <w:szCs w:val="28"/>
          <w:lang w:val="uk-UA"/>
        </w:rPr>
        <w:t xml:space="preserve"> структурно-семантичного підходу до вивчення службових частин мови</w:t>
      </w:r>
      <w:r w:rsidR="00354299" w:rsidRPr="00531FBD">
        <w:rPr>
          <w:rFonts w:ascii="Times New Roman" w:hAnsi="Times New Roman" w:cs="Times New Roman"/>
          <w:sz w:val="28"/>
          <w:szCs w:val="28"/>
          <w:lang w:val="uk-UA"/>
        </w:rPr>
        <w:t>.</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2. </w:t>
      </w:r>
      <w:r w:rsidR="001757FC" w:rsidRPr="00531FBD">
        <w:rPr>
          <w:rFonts w:ascii="Times New Roman" w:hAnsi="Times New Roman" w:cs="Times New Roman"/>
          <w:sz w:val="28"/>
          <w:szCs w:val="28"/>
          <w:lang w:val="uk-UA"/>
        </w:rPr>
        <w:t>Здійснити аналіз програм, підручників з метою в</w:t>
      </w:r>
      <w:r w:rsidRPr="00531FBD">
        <w:rPr>
          <w:rFonts w:ascii="Times New Roman" w:hAnsi="Times New Roman" w:cs="Times New Roman"/>
          <w:sz w:val="28"/>
          <w:szCs w:val="28"/>
          <w:lang w:val="uk-UA"/>
        </w:rPr>
        <w:t>станов</w:t>
      </w:r>
      <w:r w:rsidR="001757FC" w:rsidRPr="00531FBD">
        <w:rPr>
          <w:rFonts w:ascii="Times New Roman" w:hAnsi="Times New Roman" w:cs="Times New Roman"/>
          <w:sz w:val="28"/>
          <w:szCs w:val="28"/>
          <w:lang w:val="uk-UA"/>
        </w:rPr>
        <w:t xml:space="preserve">лення </w:t>
      </w:r>
      <w:r w:rsidRPr="00531FBD">
        <w:rPr>
          <w:rFonts w:ascii="Times New Roman" w:hAnsi="Times New Roman" w:cs="Times New Roman"/>
          <w:sz w:val="28"/>
          <w:szCs w:val="28"/>
          <w:lang w:val="uk-UA"/>
        </w:rPr>
        <w:t>рівн</w:t>
      </w:r>
      <w:r w:rsidR="001757FC" w:rsidRPr="00531FBD">
        <w:rPr>
          <w:rFonts w:ascii="Times New Roman" w:hAnsi="Times New Roman" w:cs="Times New Roman"/>
          <w:sz w:val="28"/>
          <w:szCs w:val="28"/>
          <w:lang w:val="uk-UA"/>
        </w:rPr>
        <w:t>я</w:t>
      </w:r>
      <w:r w:rsidRPr="00531FBD">
        <w:rPr>
          <w:rFonts w:ascii="Times New Roman" w:hAnsi="Times New Roman" w:cs="Times New Roman"/>
          <w:sz w:val="28"/>
          <w:szCs w:val="28"/>
          <w:lang w:val="uk-UA"/>
        </w:rPr>
        <w:t xml:space="preserve"> практичної розробленості проблеми </w:t>
      </w:r>
      <w:r w:rsidR="001757FC" w:rsidRPr="00531FBD">
        <w:rPr>
          <w:rFonts w:ascii="Times New Roman" w:hAnsi="Times New Roman" w:cs="Times New Roman"/>
          <w:sz w:val="28"/>
          <w:szCs w:val="28"/>
          <w:lang w:val="uk-UA"/>
        </w:rPr>
        <w:t>вивчення службових частин мови в школі.</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3. Провести констатувальний експеримент</w:t>
      </w:r>
      <w:r w:rsidR="00657788"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визначити особливості </w:t>
      </w:r>
      <w:r w:rsidR="00657788" w:rsidRPr="00531FBD">
        <w:rPr>
          <w:rFonts w:ascii="Times New Roman" w:hAnsi="Times New Roman" w:cs="Times New Roman"/>
          <w:sz w:val="28"/>
          <w:szCs w:val="28"/>
          <w:lang w:val="uk-UA"/>
        </w:rPr>
        <w:t xml:space="preserve">засвоєння </w:t>
      </w:r>
      <w:r w:rsidRPr="00531FBD">
        <w:rPr>
          <w:rFonts w:ascii="Times New Roman" w:hAnsi="Times New Roman" w:cs="Times New Roman"/>
          <w:sz w:val="28"/>
          <w:szCs w:val="28"/>
          <w:lang w:val="uk-UA"/>
        </w:rPr>
        <w:t xml:space="preserve">і вживання </w:t>
      </w:r>
      <w:r w:rsidR="00657788" w:rsidRPr="00531FBD">
        <w:rPr>
          <w:rFonts w:ascii="Times New Roman" w:hAnsi="Times New Roman" w:cs="Times New Roman"/>
          <w:sz w:val="28"/>
          <w:szCs w:val="28"/>
          <w:lang w:val="uk-UA"/>
        </w:rPr>
        <w:t xml:space="preserve">службових частин мови </w:t>
      </w:r>
      <w:r w:rsidRPr="00531FBD">
        <w:rPr>
          <w:rFonts w:ascii="Times New Roman" w:hAnsi="Times New Roman" w:cs="Times New Roman"/>
          <w:sz w:val="28"/>
          <w:szCs w:val="28"/>
          <w:lang w:val="uk-UA"/>
        </w:rPr>
        <w:t xml:space="preserve">у мовленні учнів, </w:t>
      </w:r>
      <w:r w:rsidR="00D0338F" w:rsidRPr="00531FBD">
        <w:rPr>
          <w:rFonts w:ascii="Times New Roman" w:hAnsi="Times New Roman" w:cs="Times New Roman"/>
          <w:sz w:val="28"/>
          <w:szCs w:val="28"/>
          <w:lang w:val="uk-UA"/>
        </w:rPr>
        <w:t xml:space="preserve">з’ясувати </w:t>
      </w:r>
      <w:r w:rsidRPr="00531FBD">
        <w:rPr>
          <w:rFonts w:ascii="Times New Roman" w:hAnsi="Times New Roman" w:cs="Times New Roman"/>
          <w:sz w:val="28"/>
          <w:szCs w:val="28"/>
          <w:lang w:val="uk-UA"/>
        </w:rPr>
        <w:t xml:space="preserve">помилки </w:t>
      </w:r>
      <w:r w:rsidR="00D0338F" w:rsidRPr="00531FBD">
        <w:rPr>
          <w:rFonts w:ascii="Times New Roman" w:hAnsi="Times New Roman" w:cs="Times New Roman"/>
          <w:sz w:val="28"/>
          <w:szCs w:val="28"/>
          <w:lang w:val="uk-UA"/>
        </w:rPr>
        <w:t xml:space="preserve">та </w:t>
      </w:r>
      <w:r w:rsidRPr="00531FBD">
        <w:rPr>
          <w:rFonts w:ascii="Times New Roman" w:hAnsi="Times New Roman" w:cs="Times New Roman"/>
          <w:sz w:val="28"/>
          <w:szCs w:val="28"/>
          <w:lang w:val="uk-UA"/>
        </w:rPr>
        <w:t xml:space="preserve">причини їх виникнення. </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4. Розробити методичну систему </w:t>
      </w:r>
      <w:r w:rsidR="00D0338F" w:rsidRPr="00531FBD">
        <w:rPr>
          <w:rFonts w:ascii="Times New Roman" w:hAnsi="Times New Roman" w:cs="Times New Roman"/>
          <w:sz w:val="28"/>
          <w:szCs w:val="28"/>
          <w:lang w:val="uk-UA"/>
        </w:rPr>
        <w:t xml:space="preserve">вивчення службових частин мови </w:t>
      </w:r>
      <w:r w:rsidRPr="00531FBD">
        <w:rPr>
          <w:rFonts w:ascii="Times New Roman" w:hAnsi="Times New Roman" w:cs="Times New Roman"/>
          <w:sz w:val="28"/>
          <w:szCs w:val="28"/>
          <w:lang w:val="uk-UA"/>
        </w:rPr>
        <w:t xml:space="preserve">на основі </w:t>
      </w:r>
      <w:r w:rsidR="00D0338F" w:rsidRPr="00531FBD">
        <w:rPr>
          <w:rFonts w:ascii="Times New Roman" w:hAnsi="Times New Roman" w:cs="Times New Roman"/>
          <w:sz w:val="28"/>
          <w:szCs w:val="28"/>
          <w:lang w:val="uk-UA"/>
        </w:rPr>
        <w:t>структурно-семантичного підходу</w:t>
      </w:r>
      <w:r w:rsidRPr="00531FBD">
        <w:rPr>
          <w:rFonts w:ascii="Times New Roman" w:hAnsi="Times New Roman" w:cs="Times New Roman"/>
          <w:sz w:val="28"/>
          <w:szCs w:val="28"/>
          <w:lang w:val="uk-UA"/>
        </w:rPr>
        <w:t>.</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5. Перевірити ефективність </w:t>
      </w:r>
      <w:r w:rsidR="00D0338F" w:rsidRPr="00531FBD">
        <w:rPr>
          <w:rFonts w:ascii="Times New Roman" w:hAnsi="Times New Roman" w:cs="Times New Roman"/>
          <w:sz w:val="28"/>
          <w:szCs w:val="28"/>
          <w:lang w:val="uk-UA"/>
        </w:rPr>
        <w:t xml:space="preserve">експериментальної </w:t>
      </w:r>
      <w:r w:rsidRPr="00531FBD">
        <w:rPr>
          <w:rFonts w:ascii="Times New Roman" w:hAnsi="Times New Roman" w:cs="Times New Roman"/>
          <w:sz w:val="28"/>
          <w:szCs w:val="28"/>
          <w:lang w:val="uk-UA"/>
        </w:rPr>
        <w:t>методи</w:t>
      </w:r>
      <w:r w:rsidR="00D0338F" w:rsidRPr="00531FBD">
        <w:rPr>
          <w:rFonts w:ascii="Times New Roman" w:hAnsi="Times New Roman" w:cs="Times New Roman"/>
          <w:sz w:val="28"/>
          <w:szCs w:val="28"/>
          <w:lang w:val="uk-UA"/>
        </w:rPr>
        <w:t>чної системи вивчення службових частин мови</w:t>
      </w:r>
      <w:r w:rsidRPr="00531FBD">
        <w:rPr>
          <w:rFonts w:ascii="Times New Roman" w:hAnsi="Times New Roman" w:cs="Times New Roman"/>
          <w:sz w:val="28"/>
          <w:szCs w:val="28"/>
          <w:lang w:val="uk-UA"/>
        </w:rPr>
        <w:t>.</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Методи дослідження</w:t>
      </w:r>
      <w:r w:rsidRPr="00531FBD">
        <w:rPr>
          <w:rFonts w:ascii="Times New Roman" w:hAnsi="Times New Roman" w:cs="Times New Roman"/>
          <w:sz w:val="28"/>
          <w:szCs w:val="28"/>
          <w:lang w:val="uk-UA"/>
        </w:rPr>
        <w:t xml:space="preserve">. </w:t>
      </w:r>
      <w:r w:rsidR="00D0338F" w:rsidRPr="00531FBD">
        <w:rPr>
          <w:rFonts w:ascii="Times New Roman" w:hAnsi="Times New Roman" w:cs="Times New Roman"/>
          <w:sz w:val="28"/>
          <w:szCs w:val="28"/>
          <w:lang w:val="uk-UA"/>
        </w:rPr>
        <w:t xml:space="preserve">У процесі дослідження було </w:t>
      </w:r>
      <w:r w:rsidRPr="00531FBD">
        <w:rPr>
          <w:rFonts w:ascii="Times New Roman" w:hAnsi="Times New Roman" w:cs="Times New Roman"/>
          <w:sz w:val="28"/>
          <w:szCs w:val="28"/>
          <w:lang w:val="uk-UA"/>
        </w:rPr>
        <w:t>використ</w:t>
      </w:r>
      <w:r w:rsidR="00D0338F" w:rsidRPr="00531FBD">
        <w:rPr>
          <w:rFonts w:ascii="Times New Roman" w:hAnsi="Times New Roman" w:cs="Times New Roman"/>
          <w:sz w:val="28"/>
          <w:szCs w:val="28"/>
          <w:lang w:val="uk-UA"/>
        </w:rPr>
        <w:t>ано</w:t>
      </w:r>
      <w:r w:rsidR="002554B1"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такі </w:t>
      </w:r>
      <w:r w:rsidRPr="00531FBD">
        <w:rPr>
          <w:rFonts w:ascii="Times New Roman" w:hAnsi="Times New Roman" w:cs="Times New Roman"/>
          <w:sz w:val="28"/>
          <w:szCs w:val="28"/>
          <w:lang w:val="uk-UA"/>
        </w:rPr>
        <w:lastRenderedPageBreak/>
        <w:t xml:space="preserve">методи: теоретичні (аналіз, синтез, зіставлення, узагальнення й систематизація лінгвістичної, психолого-педагогічної, методичної літератури з теми дослідження); емпіричні (спостереження за освітнім процесом, </w:t>
      </w:r>
      <w:r w:rsidR="005C43EA" w:rsidRPr="00531FBD">
        <w:rPr>
          <w:rFonts w:ascii="Times New Roman" w:hAnsi="Times New Roman" w:cs="Times New Roman"/>
          <w:sz w:val="28"/>
          <w:szCs w:val="28"/>
          <w:lang w:val="uk-UA"/>
        </w:rPr>
        <w:t xml:space="preserve">анкетування, </w:t>
      </w:r>
      <w:r w:rsidRPr="00531FBD">
        <w:rPr>
          <w:rFonts w:ascii="Times New Roman" w:hAnsi="Times New Roman" w:cs="Times New Roman"/>
          <w:sz w:val="28"/>
          <w:szCs w:val="28"/>
          <w:lang w:val="uk-UA"/>
        </w:rPr>
        <w:t xml:space="preserve"> педагогічний експеримент); статистичні</w:t>
      </w:r>
      <w:r w:rsidRPr="00531FBD">
        <w:rPr>
          <w:rFonts w:ascii="Times New Roman" w:hAnsi="Times New Roman" w:cs="Times New Roman"/>
          <w:b/>
          <w:i/>
          <w:sz w:val="28"/>
          <w:szCs w:val="28"/>
          <w:lang w:val="uk-UA"/>
        </w:rPr>
        <w:t xml:space="preserve"> </w:t>
      </w:r>
      <w:r w:rsidRPr="00531FBD">
        <w:rPr>
          <w:rFonts w:ascii="Times New Roman" w:hAnsi="Times New Roman" w:cs="Times New Roman"/>
          <w:sz w:val="28"/>
          <w:szCs w:val="28"/>
          <w:lang w:val="uk-UA"/>
        </w:rPr>
        <w:t>(оброблення експериментальних даних).</w:t>
      </w:r>
    </w:p>
    <w:p w:rsidR="003C6976"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Наукова новизна </w:t>
      </w:r>
      <w:r w:rsidRPr="00531FBD">
        <w:rPr>
          <w:rFonts w:ascii="Times New Roman" w:hAnsi="Times New Roman" w:cs="Times New Roman"/>
          <w:sz w:val="28"/>
          <w:szCs w:val="28"/>
          <w:lang w:val="uk-UA"/>
        </w:rPr>
        <w:t>дослідження визначається розробленою методичною системою</w:t>
      </w:r>
      <w:r w:rsidR="003C6976" w:rsidRPr="00531FBD">
        <w:rPr>
          <w:rFonts w:ascii="Times New Roman" w:hAnsi="Times New Roman" w:cs="Times New Roman"/>
          <w:sz w:val="28"/>
          <w:szCs w:val="28"/>
          <w:lang w:val="uk-UA"/>
        </w:rPr>
        <w:t>, в основу якої покладена робота зі службовими частинами мови, що охоплює кілька етапів: засвоєння терміна; осмислення суті мовного поняття; уточнення базового і периферійного змісту поняття; багатоаспектний аналіз мовного матеріалу з урахуванням його співвіднесеності з досліджуваним морфологічним поняттям; осмислення зв'язку граматичного поняття з мовною практикою</w:t>
      </w:r>
      <w:r w:rsidR="00D1140E" w:rsidRPr="00531FBD">
        <w:rPr>
          <w:rFonts w:ascii="Times New Roman" w:hAnsi="Times New Roman" w:cs="Times New Roman"/>
          <w:sz w:val="28"/>
          <w:szCs w:val="28"/>
          <w:lang w:val="uk-UA"/>
        </w:rPr>
        <w:t>; в</w:t>
      </w:r>
      <w:r w:rsidR="003C6976" w:rsidRPr="00531FBD">
        <w:rPr>
          <w:rFonts w:ascii="Times New Roman" w:hAnsi="Times New Roman" w:cs="Times New Roman"/>
          <w:sz w:val="28"/>
          <w:szCs w:val="28"/>
          <w:lang w:val="uk-UA"/>
        </w:rPr>
        <w:t>изнач</w:t>
      </w:r>
      <w:r w:rsidR="00D1140E" w:rsidRPr="00531FBD">
        <w:rPr>
          <w:rFonts w:ascii="Times New Roman" w:hAnsi="Times New Roman" w:cs="Times New Roman"/>
          <w:sz w:val="28"/>
          <w:szCs w:val="28"/>
          <w:lang w:val="uk-UA"/>
        </w:rPr>
        <w:t>ено</w:t>
      </w:r>
      <w:r w:rsidR="003C6976" w:rsidRPr="00531FBD">
        <w:rPr>
          <w:rFonts w:ascii="Times New Roman" w:hAnsi="Times New Roman" w:cs="Times New Roman"/>
          <w:sz w:val="28"/>
          <w:szCs w:val="28"/>
          <w:lang w:val="uk-UA"/>
        </w:rPr>
        <w:t xml:space="preserve"> найбільш ефективні </w:t>
      </w:r>
      <w:r w:rsidR="005C43EA" w:rsidRPr="00531FBD">
        <w:rPr>
          <w:rFonts w:ascii="Times New Roman" w:hAnsi="Times New Roman" w:cs="Times New Roman"/>
          <w:sz w:val="28"/>
          <w:szCs w:val="28"/>
          <w:lang w:val="uk-UA"/>
        </w:rPr>
        <w:t>підходи, методи і прийоми</w:t>
      </w:r>
      <w:r w:rsidR="003C6976" w:rsidRPr="00531FBD">
        <w:rPr>
          <w:rFonts w:ascii="Times New Roman" w:hAnsi="Times New Roman" w:cs="Times New Roman"/>
          <w:sz w:val="28"/>
          <w:szCs w:val="28"/>
          <w:lang w:val="uk-UA"/>
        </w:rPr>
        <w:t xml:space="preserve">, що забезпечують успішне навчання на кожному етапі роботи з </w:t>
      </w:r>
      <w:r w:rsidR="00D1140E" w:rsidRPr="00531FBD">
        <w:rPr>
          <w:rFonts w:ascii="Times New Roman" w:hAnsi="Times New Roman" w:cs="Times New Roman"/>
          <w:sz w:val="28"/>
          <w:szCs w:val="28"/>
          <w:lang w:val="uk-UA"/>
        </w:rPr>
        <w:t>службовими частинами мови</w:t>
      </w:r>
      <w:r w:rsidR="005C43EA" w:rsidRPr="00531FBD">
        <w:rPr>
          <w:rFonts w:ascii="Times New Roman" w:hAnsi="Times New Roman" w:cs="Times New Roman"/>
          <w:sz w:val="28"/>
          <w:szCs w:val="28"/>
          <w:lang w:val="uk-UA"/>
        </w:rPr>
        <w:t>.</w:t>
      </w:r>
    </w:p>
    <w:p w:rsidR="0035608F"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Теоретичне значення </w:t>
      </w:r>
      <w:r w:rsidRPr="00531FBD">
        <w:rPr>
          <w:rFonts w:ascii="Times New Roman" w:hAnsi="Times New Roman" w:cs="Times New Roman"/>
          <w:sz w:val="28"/>
          <w:szCs w:val="28"/>
          <w:lang w:val="uk-UA"/>
        </w:rPr>
        <w:t xml:space="preserve">дослідження полягає в науковому </w:t>
      </w:r>
      <w:r w:rsidR="0035608F" w:rsidRPr="00531FBD">
        <w:rPr>
          <w:rFonts w:ascii="Times New Roman" w:hAnsi="Times New Roman" w:cs="Times New Roman"/>
          <w:sz w:val="28"/>
          <w:szCs w:val="28"/>
          <w:lang w:val="uk-UA"/>
        </w:rPr>
        <w:t>теоретико-методологічному аналізі категоріально-понятійної парадигми, що є основою виділення службових частин мови в особливий клас мовних одиниць та їх подальшої диференціації. Наукове обґрунтування дозволяє по-новому визначити місце і роль службових частин мови в системі мови.</w:t>
      </w:r>
    </w:p>
    <w:p w:rsidR="006354D9" w:rsidRPr="00531FBD" w:rsidRDefault="006354D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Теоретичне значення проведеного дослідження полягає також у розробленні структурно-семантичного підходу до вивчення службових частин мови, що сприяє  формуванню понять про службові слова  на основі синтезу мовного та  мовленнєвого змісту навчання.</w:t>
      </w:r>
    </w:p>
    <w:p w:rsidR="00D1140E"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Практичне значення</w:t>
      </w:r>
      <w:r w:rsidRPr="00531FBD">
        <w:rPr>
          <w:rFonts w:ascii="Times New Roman" w:hAnsi="Times New Roman" w:cs="Times New Roman"/>
          <w:sz w:val="28"/>
          <w:szCs w:val="28"/>
          <w:lang w:val="uk-UA"/>
        </w:rPr>
        <w:t xml:space="preserve"> дослідження полягає в тому, що розроблена й </w:t>
      </w:r>
      <w:r w:rsidR="00D1140E" w:rsidRPr="00531FBD">
        <w:rPr>
          <w:rFonts w:ascii="Times New Roman" w:hAnsi="Times New Roman" w:cs="Times New Roman"/>
          <w:sz w:val="28"/>
          <w:szCs w:val="28"/>
          <w:lang w:val="uk-UA"/>
        </w:rPr>
        <w:t xml:space="preserve">упроваджена в практику роботи школи методика навчання службових частин мови на основі структурно-семантичного підходу, </w:t>
      </w:r>
      <w:r w:rsidR="005C43EA" w:rsidRPr="00531FBD">
        <w:rPr>
          <w:rFonts w:ascii="Times New Roman" w:hAnsi="Times New Roman" w:cs="Times New Roman"/>
          <w:sz w:val="28"/>
          <w:szCs w:val="28"/>
          <w:lang w:val="uk-UA"/>
        </w:rPr>
        <w:t>яка</w:t>
      </w:r>
      <w:r w:rsidR="00D1140E" w:rsidRPr="00531FBD">
        <w:rPr>
          <w:rFonts w:ascii="Times New Roman" w:hAnsi="Times New Roman" w:cs="Times New Roman"/>
          <w:sz w:val="28"/>
          <w:szCs w:val="28"/>
          <w:lang w:val="uk-UA"/>
        </w:rPr>
        <w:t xml:space="preserve"> забезпечує спрямованість навчання на засвоєння школярами морфологічних понять, зокрема службових слів, та полегшує процес засвоєння морфології й підвищує результативність навчання.</w:t>
      </w:r>
    </w:p>
    <w:p w:rsidR="00D1140E" w:rsidRPr="00531FBD" w:rsidRDefault="00D1140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Отримані науково-практичні висновки та підготовлені матеріали можуть </w:t>
      </w:r>
      <w:r w:rsidRPr="00531FBD">
        <w:rPr>
          <w:rFonts w:ascii="Times New Roman" w:hAnsi="Times New Roman" w:cs="Times New Roman"/>
          <w:sz w:val="28"/>
          <w:szCs w:val="28"/>
          <w:lang w:val="uk-UA"/>
        </w:rPr>
        <w:lastRenderedPageBreak/>
        <w:t xml:space="preserve">бути використані в процесі розроблення  навчально-методичних посібників для вчителів, </w:t>
      </w:r>
      <w:r w:rsidR="006354D9" w:rsidRPr="00531FBD">
        <w:rPr>
          <w:rFonts w:ascii="Times New Roman" w:hAnsi="Times New Roman" w:cs="Times New Roman"/>
          <w:sz w:val="28"/>
          <w:szCs w:val="28"/>
          <w:lang w:val="uk-UA"/>
        </w:rPr>
        <w:t xml:space="preserve">під час </w:t>
      </w:r>
      <w:r w:rsidRPr="00531FBD">
        <w:rPr>
          <w:rFonts w:ascii="Times New Roman" w:hAnsi="Times New Roman" w:cs="Times New Roman"/>
          <w:sz w:val="28"/>
          <w:szCs w:val="28"/>
          <w:lang w:val="uk-UA"/>
        </w:rPr>
        <w:t>читанн</w:t>
      </w:r>
      <w:r w:rsidR="006354D9" w:rsidRPr="00531FBD">
        <w:rPr>
          <w:rFonts w:ascii="Times New Roman" w:hAnsi="Times New Roman" w:cs="Times New Roman"/>
          <w:sz w:val="28"/>
          <w:szCs w:val="28"/>
          <w:lang w:val="uk-UA"/>
        </w:rPr>
        <w:t>я</w:t>
      </w:r>
      <w:r w:rsidRPr="00531FBD">
        <w:rPr>
          <w:rFonts w:ascii="Times New Roman" w:hAnsi="Times New Roman" w:cs="Times New Roman"/>
          <w:sz w:val="28"/>
          <w:szCs w:val="28"/>
          <w:lang w:val="uk-UA"/>
        </w:rPr>
        <w:t xml:space="preserve"> лекцій </w:t>
      </w:r>
      <w:r w:rsidR="006354D9" w:rsidRPr="00531FBD">
        <w:rPr>
          <w:rFonts w:ascii="Times New Roman" w:hAnsi="Times New Roman" w:cs="Times New Roman"/>
          <w:sz w:val="28"/>
          <w:szCs w:val="28"/>
          <w:lang w:val="uk-UA"/>
        </w:rPr>
        <w:t xml:space="preserve">з </w:t>
      </w:r>
      <w:r w:rsidRPr="00531FBD">
        <w:rPr>
          <w:rFonts w:ascii="Times New Roman" w:hAnsi="Times New Roman" w:cs="Times New Roman"/>
          <w:sz w:val="28"/>
          <w:szCs w:val="28"/>
          <w:lang w:val="uk-UA"/>
        </w:rPr>
        <w:t xml:space="preserve">курсу методики викладання </w:t>
      </w:r>
      <w:r w:rsidR="006354D9" w:rsidRPr="00531FBD">
        <w:rPr>
          <w:rFonts w:ascii="Times New Roman" w:hAnsi="Times New Roman" w:cs="Times New Roman"/>
          <w:sz w:val="28"/>
          <w:szCs w:val="28"/>
          <w:lang w:val="uk-UA"/>
        </w:rPr>
        <w:t>української мови в закладах вищої освіти.</w:t>
      </w:r>
    </w:p>
    <w:p w:rsidR="00096B9A" w:rsidRDefault="00354299" w:rsidP="00096B9A">
      <w:pPr>
        <w:widowControl w:val="0"/>
        <w:spacing w:after="0" w:line="360" w:lineRule="auto"/>
        <w:ind w:firstLine="709"/>
        <w:jc w:val="both"/>
        <w:rPr>
          <w:rFonts w:ascii="Times New Roman" w:eastAsia="Times New Roman" w:hAnsi="Times New Roman" w:cs="Times New Roman"/>
          <w:sz w:val="28"/>
          <w:szCs w:val="28"/>
        </w:rPr>
      </w:pPr>
      <w:r w:rsidRPr="00531FBD">
        <w:rPr>
          <w:rFonts w:ascii="Times New Roman" w:hAnsi="Times New Roman" w:cs="Times New Roman"/>
          <w:b/>
          <w:color w:val="000000"/>
          <w:sz w:val="28"/>
          <w:szCs w:val="28"/>
          <w:lang w:val="uk-UA"/>
        </w:rPr>
        <w:t>Апробація і впровадження результатів дослідження</w:t>
      </w:r>
      <w:r w:rsidRPr="00531FBD">
        <w:rPr>
          <w:rFonts w:ascii="Times New Roman" w:hAnsi="Times New Roman" w:cs="Times New Roman"/>
          <w:color w:val="000000"/>
          <w:sz w:val="28"/>
          <w:szCs w:val="28"/>
          <w:lang w:val="uk-UA"/>
        </w:rPr>
        <w:t xml:space="preserve">. </w:t>
      </w:r>
      <w:r w:rsidR="00D0338F" w:rsidRPr="00531FBD">
        <w:rPr>
          <w:rFonts w:ascii="Times New Roman" w:hAnsi="Times New Roman" w:cs="Times New Roman"/>
          <w:color w:val="000000"/>
          <w:sz w:val="28"/>
          <w:szCs w:val="28"/>
          <w:lang w:val="uk-UA"/>
        </w:rPr>
        <w:t xml:space="preserve">Апробація дослідження </w:t>
      </w:r>
      <w:r w:rsidR="00D0338F" w:rsidRPr="00531FBD">
        <w:rPr>
          <w:rFonts w:ascii="Times New Roman" w:hAnsi="Times New Roman" w:cs="Times New Roman"/>
          <w:sz w:val="28"/>
          <w:szCs w:val="28"/>
          <w:lang w:val="uk-UA"/>
        </w:rPr>
        <w:t xml:space="preserve">здійснювалася на </w:t>
      </w:r>
      <w:r w:rsidR="0054265A" w:rsidRPr="00531FBD">
        <w:rPr>
          <w:rFonts w:ascii="Times New Roman" w:hAnsi="Times New Roman" w:cs="Times New Roman"/>
          <w:sz w:val="28"/>
          <w:szCs w:val="28"/>
          <w:lang w:val="uk-UA"/>
        </w:rPr>
        <w:t>базі</w:t>
      </w:r>
      <w:r w:rsidR="0054265A" w:rsidRPr="00531FBD">
        <w:rPr>
          <w:rFonts w:ascii="Times New Roman" w:hAnsi="Times New Roman" w:cs="Times New Roman"/>
          <w:color w:val="FF0000"/>
          <w:sz w:val="28"/>
          <w:szCs w:val="28"/>
          <w:lang w:val="uk-UA"/>
        </w:rPr>
        <w:t xml:space="preserve"> </w:t>
      </w:r>
      <w:r w:rsidR="0054265A" w:rsidRPr="00531FBD">
        <w:rPr>
          <w:rFonts w:ascii="Times New Roman" w:eastAsia="Times New Roman" w:hAnsi="Times New Roman" w:cs="Times New Roman"/>
          <w:color w:val="000000"/>
          <w:sz w:val="28"/>
          <w:szCs w:val="28"/>
          <w:lang w:val="uk-UA" w:eastAsia="uk-UA"/>
        </w:rPr>
        <w:t>Рубіжанської загальноосвітньої школи І-ІІІ ступенів</w:t>
      </w:r>
      <w:r w:rsidR="00B369AE" w:rsidRPr="00531FBD">
        <w:rPr>
          <w:rFonts w:ascii="Times New Roman" w:eastAsia="Times New Roman" w:hAnsi="Times New Roman" w:cs="Times New Roman"/>
          <w:color w:val="000000"/>
          <w:sz w:val="28"/>
          <w:szCs w:val="28"/>
          <w:lang w:val="uk-UA" w:eastAsia="uk-UA"/>
        </w:rPr>
        <w:t xml:space="preserve"> №</w:t>
      </w:r>
      <w:r w:rsidR="005C43EA" w:rsidRPr="00531FBD">
        <w:rPr>
          <w:rFonts w:ascii="Times New Roman" w:eastAsia="Times New Roman" w:hAnsi="Times New Roman" w:cs="Times New Roman"/>
          <w:color w:val="000000"/>
          <w:sz w:val="28"/>
          <w:szCs w:val="28"/>
          <w:lang w:val="uk-UA" w:eastAsia="uk-UA"/>
        </w:rPr>
        <w:t> </w:t>
      </w:r>
      <w:r w:rsidR="00B369AE" w:rsidRPr="00531FBD">
        <w:rPr>
          <w:rFonts w:ascii="Times New Roman" w:eastAsia="Times New Roman" w:hAnsi="Times New Roman" w:cs="Times New Roman"/>
          <w:color w:val="000000"/>
          <w:sz w:val="28"/>
          <w:szCs w:val="28"/>
          <w:lang w:val="uk-UA" w:eastAsia="uk-UA"/>
        </w:rPr>
        <w:t>9</w:t>
      </w:r>
      <w:r w:rsidR="0054265A" w:rsidRPr="00531FBD">
        <w:rPr>
          <w:rFonts w:ascii="Times New Roman" w:eastAsia="Times New Roman" w:hAnsi="Times New Roman" w:cs="Times New Roman"/>
          <w:color w:val="000000"/>
          <w:sz w:val="28"/>
          <w:szCs w:val="28"/>
          <w:lang w:val="uk-UA" w:eastAsia="uk-UA"/>
        </w:rPr>
        <w:t>.  </w:t>
      </w:r>
      <w:r w:rsidRPr="00531FBD">
        <w:rPr>
          <w:rFonts w:ascii="Times New Roman" w:hAnsi="Times New Roman" w:cs="Times New Roman"/>
          <w:sz w:val="28"/>
          <w:szCs w:val="28"/>
          <w:lang w:val="uk-UA"/>
        </w:rPr>
        <w:t>Основні положення і висновк</w:t>
      </w:r>
      <w:r w:rsidR="00096B9A">
        <w:rPr>
          <w:rFonts w:ascii="Times New Roman" w:hAnsi="Times New Roman" w:cs="Times New Roman"/>
          <w:sz w:val="28"/>
          <w:szCs w:val="28"/>
          <w:lang w:val="uk-UA"/>
        </w:rPr>
        <w:t xml:space="preserve">и дослідження обговорювалися на </w:t>
      </w:r>
      <w:r w:rsidR="00096B9A">
        <w:rPr>
          <w:rFonts w:ascii="Times New Roman" w:hAnsi="Times New Roman" w:cs="Times New Roman"/>
          <w:sz w:val="28"/>
          <w:szCs w:val="28"/>
        </w:rPr>
        <w:t xml:space="preserve">десяти всеукраїнських і міжнародних конференціях. </w:t>
      </w:r>
      <w:r w:rsidR="00096B9A" w:rsidRPr="00531FBD">
        <w:rPr>
          <w:rFonts w:ascii="Times New Roman" w:eastAsia="Times New Roman" w:hAnsi="Times New Roman" w:cs="Times New Roman"/>
          <w:sz w:val="28"/>
          <w:szCs w:val="28"/>
          <w:lang w:val="uk-UA"/>
        </w:rPr>
        <w:t>За резул</w:t>
      </w:r>
      <w:r w:rsidR="00096B9A">
        <w:rPr>
          <w:rFonts w:ascii="Times New Roman" w:eastAsia="Times New Roman" w:hAnsi="Times New Roman" w:cs="Times New Roman"/>
          <w:sz w:val="28"/>
          <w:szCs w:val="28"/>
        </w:rPr>
        <w:t>ьтатами конференцій надрукована</w:t>
      </w:r>
      <w:r w:rsidR="00096B9A" w:rsidRPr="004F1B9B">
        <w:rPr>
          <w:rFonts w:ascii="Times New Roman" w:eastAsia="Times New Roman" w:hAnsi="Times New Roman" w:cs="Times New Roman"/>
          <w:sz w:val="28"/>
          <w:szCs w:val="28"/>
          <w:lang w:val="uk-UA"/>
        </w:rPr>
        <w:t xml:space="preserve"> </w:t>
      </w:r>
      <w:r w:rsidR="00096B9A" w:rsidRPr="00531FBD">
        <w:rPr>
          <w:rFonts w:ascii="Times New Roman" w:eastAsia="Times New Roman" w:hAnsi="Times New Roman" w:cs="Times New Roman"/>
          <w:sz w:val="28"/>
          <w:szCs w:val="28"/>
          <w:lang w:val="uk-UA"/>
        </w:rPr>
        <w:t>статт</w:t>
      </w:r>
      <w:r w:rsidR="00096B9A">
        <w:rPr>
          <w:rFonts w:ascii="Times New Roman" w:eastAsia="Times New Roman" w:hAnsi="Times New Roman" w:cs="Times New Roman"/>
          <w:sz w:val="28"/>
          <w:szCs w:val="28"/>
        </w:rPr>
        <w:t>я</w:t>
      </w:r>
      <w:r w:rsidR="00096B9A" w:rsidRPr="00531FBD">
        <w:rPr>
          <w:rFonts w:ascii="Times New Roman" w:eastAsia="Times New Roman" w:hAnsi="Times New Roman" w:cs="Times New Roman"/>
          <w:sz w:val="28"/>
          <w:szCs w:val="28"/>
          <w:lang w:val="uk-UA"/>
        </w:rPr>
        <w:t xml:space="preserve">. </w:t>
      </w:r>
    </w:p>
    <w:p w:rsidR="00354299" w:rsidRPr="00531FBD" w:rsidRDefault="003542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Структура магістерської роботи</w:t>
      </w:r>
      <w:r w:rsidRPr="00531FBD">
        <w:rPr>
          <w:rFonts w:ascii="Times New Roman" w:hAnsi="Times New Roman" w:cs="Times New Roman"/>
          <w:sz w:val="28"/>
          <w:szCs w:val="28"/>
          <w:lang w:val="uk-UA"/>
        </w:rPr>
        <w:t>. Дослідження складається зі вступу, трьох розділів, висновків, списку використаної літератури (</w:t>
      </w:r>
      <w:r w:rsidR="00531FBD" w:rsidRPr="00531FBD">
        <w:rPr>
          <w:rFonts w:ascii="Times New Roman" w:hAnsi="Times New Roman" w:cs="Times New Roman"/>
          <w:sz w:val="28"/>
          <w:szCs w:val="28"/>
          <w:lang w:val="uk-UA"/>
        </w:rPr>
        <w:t>83</w:t>
      </w:r>
      <w:r w:rsidRPr="00531FBD">
        <w:rPr>
          <w:rFonts w:ascii="Times New Roman" w:hAnsi="Times New Roman" w:cs="Times New Roman"/>
          <w:sz w:val="28"/>
          <w:szCs w:val="28"/>
          <w:lang w:val="uk-UA"/>
        </w:rPr>
        <w:t xml:space="preserve"> позиції) та додатків. Загальний обсяг роботи – </w:t>
      </w:r>
      <w:r w:rsidR="00274C9E" w:rsidRPr="00531FBD">
        <w:rPr>
          <w:rFonts w:ascii="Times New Roman" w:hAnsi="Times New Roman" w:cs="Times New Roman"/>
          <w:sz w:val="28"/>
          <w:szCs w:val="28"/>
          <w:lang w:val="uk-UA"/>
        </w:rPr>
        <w:t>134</w:t>
      </w:r>
      <w:r w:rsidRPr="00531FBD">
        <w:rPr>
          <w:rFonts w:ascii="Times New Roman" w:hAnsi="Times New Roman" w:cs="Times New Roman"/>
          <w:color w:val="FF0000"/>
          <w:sz w:val="28"/>
          <w:szCs w:val="28"/>
          <w:lang w:val="uk-UA"/>
        </w:rPr>
        <w:t xml:space="preserve"> </w:t>
      </w:r>
      <w:r w:rsidRPr="00531FBD">
        <w:rPr>
          <w:rFonts w:ascii="Times New Roman" w:hAnsi="Times New Roman" w:cs="Times New Roman"/>
          <w:sz w:val="28"/>
          <w:szCs w:val="28"/>
          <w:lang w:val="uk-UA"/>
        </w:rPr>
        <w:t>сторінк</w:t>
      </w:r>
      <w:r w:rsidR="00274C9E"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 xml:space="preserve">, із них </w:t>
      </w:r>
      <w:r w:rsidR="00274C9E" w:rsidRPr="00531FBD">
        <w:rPr>
          <w:rFonts w:ascii="Times New Roman" w:hAnsi="Times New Roman" w:cs="Times New Roman"/>
          <w:sz w:val="28"/>
          <w:szCs w:val="28"/>
          <w:lang w:val="uk-UA"/>
        </w:rPr>
        <w:t xml:space="preserve">101 </w:t>
      </w:r>
      <w:r w:rsidRPr="00531FBD">
        <w:rPr>
          <w:rFonts w:ascii="Times New Roman" w:hAnsi="Times New Roman" w:cs="Times New Roman"/>
          <w:sz w:val="28"/>
          <w:szCs w:val="28"/>
          <w:lang w:val="uk-UA"/>
        </w:rPr>
        <w:t xml:space="preserve">– основного тексту. </w:t>
      </w:r>
    </w:p>
    <w:p w:rsidR="00526506" w:rsidRPr="00531FBD" w:rsidRDefault="00526506"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вступі обґрунтовано вибір теми, актуальність роботи, її наукова новизна, об’єкт і предмет дослідження, визначено мету, завдання і методи дослідження, висвітлено питання теоретичної і практичної значущості дослідження.</w:t>
      </w:r>
    </w:p>
    <w:p w:rsidR="00526506" w:rsidRPr="00531FBD" w:rsidRDefault="0052650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 У першому розділі з’ясовано теоретико-методичні засади дослідження структурно-семантичного підходу до вивчення службових частин мови, зокрема охарактеризовано особливості дослідження мови в структурно-семантичному аспекті; проаналізовано поняття «частини мови» у лінгвістичному аспекті; окреслено проблему службових частин мови в сучасному мовознавстві.</w:t>
      </w:r>
    </w:p>
    <w:p w:rsidR="00526506" w:rsidRPr="00531FBD" w:rsidRDefault="00526506"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другому розділі охарактеризовано стан дослідження проблеми вивчення службових частин мови в шкільній практиці, здійснено аналіз чинних програм, підручників із проблеми дослідження, а також виявлено рівень сформованості знань і вмінь учнів у процесі вивчення службових частин мови в закладах загальної середньої освіти.</w:t>
      </w:r>
    </w:p>
    <w:p w:rsidR="00526506" w:rsidRPr="00531FBD" w:rsidRDefault="00526506"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третьому розділі подано методичну систему вивчення с</w:t>
      </w:r>
      <w:r w:rsidR="002470AC" w:rsidRPr="00531FBD">
        <w:rPr>
          <w:rFonts w:ascii="Times New Roman" w:hAnsi="Times New Roman" w:cs="Times New Roman"/>
          <w:sz w:val="28"/>
          <w:szCs w:val="28"/>
          <w:lang w:val="uk-UA"/>
        </w:rPr>
        <w:t xml:space="preserve">лужбових </w:t>
      </w:r>
      <w:r w:rsidRPr="00531FBD">
        <w:rPr>
          <w:rFonts w:ascii="Times New Roman" w:hAnsi="Times New Roman" w:cs="Times New Roman"/>
          <w:sz w:val="28"/>
          <w:szCs w:val="28"/>
          <w:lang w:val="uk-UA"/>
        </w:rPr>
        <w:t xml:space="preserve"> частин мови</w:t>
      </w:r>
      <w:r w:rsidR="002470AC" w:rsidRPr="00531FBD">
        <w:rPr>
          <w:rFonts w:ascii="Times New Roman" w:hAnsi="Times New Roman" w:cs="Times New Roman"/>
          <w:sz w:val="28"/>
          <w:szCs w:val="28"/>
          <w:lang w:val="uk-UA"/>
        </w:rPr>
        <w:t xml:space="preserve"> на основі структурно-семантичного підходу</w:t>
      </w:r>
      <w:r w:rsidRPr="00531FBD">
        <w:rPr>
          <w:rFonts w:ascii="Times New Roman" w:hAnsi="Times New Roman" w:cs="Times New Roman"/>
          <w:sz w:val="28"/>
          <w:szCs w:val="28"/>
          <w:lang w:val="uk-UA"/>
        </w:rPr>
        <w:t xml:space="preserve">, зокрема визначено основну мету, завдання й вихідні положення експериментального навчання, обґрунтовано основні принципи, методи і прийоми навчання морфології, </w:t>
      </w:r>
      <w:r w:rsidRPr="00531FBD">
        <w:rPr>
          <w:rFonts w:ascii="Times New Roman" w:hAnsi="Times New Roman" w:cs="Times New Roman"/>
          <w:sz w:val="28"/>
          <w:szCs w:val="28"/>
          <w:lang w:val="uk-UA"/>
        </w:rPr>
        <w:lastRenderedPageBreak/>
        <w:t>запропоновано систему вправ із вивчення с</w:t>
      </w:r>
      <w:r w:rsidR="002470AC" w:rsidRPr="00531FBD">
        <w:rPr>
          <w:rFonts w:ascii="Times New Roman" w:hAnsi="Times New Roman" w:cs="Times New Roman"/>
          <w:sz w:val="28"/>
          <w:szCs w:val="28"/>
          <w:lang w:val="uk-UA"/>
        </w:rPr>
        <w:t xml:space="preserve">лужбових </w:t>
      </w:r>
      <w:r w:rsidRPr="00531FBD">
        <w:rPr>
          <w:rFonts w:ascii="Times New Roman" w:hAnsi="Times New Roman" w:cs="Times New Roman"/>
          <w:sz w:val="28"/>
          <w:szCs w:val="28"/>
          <w:lang w:val="uk-UA"/>
        </w:rPr>
        <w:t>частин мови, проаналізовано результати експериментального навчання.</w:t>
      </w:r>
    </w:p>
    <w:p w:rsidR="00526506" w:rsidRPr="00531FBD" w:rsidRDefault="00526506" w:rsidP="006C7AED">
      <w:pPr>
        <w:pStyle w:val="a5"/>
        <w:widowControl w:val="0"/>
        <w:tabs>
          <w:tab w:val="num" w:pos="720"/>
        </w:tabs>
        <w:spacing w:line="360" w:lineRule="auto"/>
        <w:ind w:firstLine="720"/>
        <w:jc w:val="both"/>
        <w:rPr>
          <w:rFonts w:eastAsiaTheme="minorHAnsi"/>
          <w:lang w:eastAsia="en-US"/>
        </w:rPr>
      </w:pPr>
      <w:r w:rsidRPr="00531FBD">
        <w:rPr>
          <w:rFonts w:eastAsiaTheme="minorHAnsi"/>
          <w:lang w:eastAsia="en-US"/>
        </w:rPr>
        <w:t>У висновках узагальнено результати проведеного дослідження.</w:t>
      </w:r>
    </w:p>
    <w:p w:rsidR="002470AC" w:rsidRPr="00531FBD" w:rsidRDefault="002470AC"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додатках подано завдання для констатувального й контрольного етапів експерименту, а також систему вправ із вивчення службових частин мови. </w:t>
      </w:r>
    </w:p>
    <w:p w:rsidR="00526506" w:rsidRPr="00531FBD" w:rsidRDefault="00526506" w:rsidP="006C7AED">
      <w:pPr>
        <w:widowControl w:val="0"/>
        <w:spacing w:after="0" w:line="360" w:lineRule="auto"/>
        <w:rPr>
          <w:rFonts w:ascii="Times New Roman" w:hAnsi="Times New Roman" w:cs="Times New Roman"/>
          <w:sz w:val="28"/>
          <w:szCs w:val="28"/>
          <w:lang w:val="uk-UA"/>
        </w:rPr>
      </w:pPr>
    </w:p>
    <w:p w:rsidR="00B57E33" w:rsidRPr="00531FBD" w:rsidRDefault="00B57E33" w:rsidP="006C7AED">
      <w:pPr>
        <w:widowControl w:val="0"/>
        <w:rPr>
          <w:rFonts w:ascii="Times New Roman" w:hAnsi="Times New Roman" w:cs="Times New Roman"/>
          <w:b/>
          <w:sz w:val="28"/>
          <w:szCs w:val="28"/>
          <w:lang w:val="uk-UA"/>
        </w:rPr>
      </w:pPr>
      <w:r w:rsidRPr="00531FBD">
        <w:rPr>
          <w:rFonts w:ascii="Times New Roman" w:hAnsi="Times New Roman" w:cs="Times New Roman"/>
          <w:b/>
          <w:sz w:val="28"/>
          <w:szCs w:val="28"/>
          <w:lang w:val="uk-UA"/>
        </w:rPr>
        <w:br w:type="page"/>
      </w:r>
    </w:p>
    <w:p w:rsidR="007B597C" w:rsidRPr="00531FBD" w:rsidRDefault="007B597C"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РОЗДІЛ 1</w:t>
      </w:r>
    </w:p>
    <w:p w:rsidR="007B597C" w:rsidRPr="00531FBD" w:rsidRDefault="007B597C"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ТЕОРЕТИКО-МЕТОДИЧНІ ЗАСАДИ </w:t>
      </w:r>
    </w:p>
    <w:p w:rsidR="008E3320" w:rsidRPr="00531FBD" w:rsidRDefault="007B597C" w:rsidP="006C7AED">
      <w:pPr>
        <w:widowControl w:val="0"/>
        <w:spacing w:after="0" w:line="360" w:lineRule="auto"/>
        <w:jc w:val="center"/>
        <w:rPr>
          <w:rFonts w:ascii="Times New Roman" w:hAnsi="Times New Roman" w:cs="Times New Roman"/>
          <w:b/>
          <w:color w:val="000000" w:themeColor="text1"/>
          <w:sz w:val="28"/>
          <w:szCs w:val="28"/>
          <w:shd w:val="clear" w:color="auto" w:fill="FFFFFF"/>
          <w:lang w:val="uk-UA"/>
        </w:rPr>
      </w:pPr>
      <w:r w:rsidRPr="00531FBD">
        <w:rPr>
          <w:rFonts w:ascii="Times New Roman" w:hAnsi="Times New Roman" w:cs="Times New Roman"/>
          <w:b/>
          <w:sz w:val="28"/>
          <w:szCs w:val="28"/>
          <w:lang w:val="uk-UA"/>
        </w:rPr>
        <w:t>СТРУКТУРНО-СЕМАНТИЧНОГО ПІДХОДУ ДО ВИВЧЕННЯ СЛУЖБОВИХ ЧАСТИН МОВИ</w:t>
      </w:r>
    </w:p>
    <w:p w:rsidR="007B597C" w:rsidRPr="00531FBD" w:rsidRDefault="007B597C" w:rsidP="006C7AED">
      <w:pPr>
        <w:widowControl w:val="0"/>
        <w:spacing w:after="0" w:line="360" w:lineRule="auto"/>
        <w:rPr>
          <w:rFonts w:ascii="Times New Roman" w:hAnsi="Times New Roman" w:cs="Times New Roman"/>
          <w:sz w:val="28"/>
          <w:szCs w:val="28"/>
          <w:lang w:val="uk-UA"/>
        </w:rPr>
      </w:pPr>
    </w:p>
    <w:p w:rsidR="007B597C" w:rsidRPr="00531FBD" w:rsidRDefault="007B597C" w:rsidP="006C7AED">
      <w:pPr>
        <w:widowControl w:val="0"/>
        <w:spacing w:after="0" w:line="360" w:lineRule="auto"/>
        <w:ind w:firstLine="709"/>
        <w:rPr>
          <w:rFonts w:ascii="Times New Roman" w:hAnsi="Times New Roman" w:cs="Times New Roman"/>
          <w:b/>
          <w:color w:val="000000" w:themeColor="text1"/>
          <w:sz w:val="28"/>
          <w:szCs w:val="28"/>
          <w:shd w:val="clear" w:color="auto" w:fill="FFFFFF"/>
          <w:lang w:val="uk-UA"/>
        </w:rPr>
      </w:pPr>
      <w:r w:rsidRPr="00531FBD">
        <w:rPr>
          <w:rFonts w:ascii="Times New Roman" w:hAnsi="Times New Roman" w:cs="Times New Roman"/>
          <w:b/>
          <w:sz w:val="28"/>
          <w:szCs w:val="28"/>
          <w:lang w:val="uk-UA"/>
        </w:rPr>
        <w:t xml:space="preserve">1.1.  </w:t>
      </w:r>
      <w:r w:rsidRPr="00531FBD">
        <w:rPr>
          <w:rFonts w:ascii="Times New Roman" w:hAnsi="Times New Roman" w:cs="Times New Roman"/>
          <w:b/>
          <w:color w:val="000000" w:themeColor="text1"/>
          <w:sz w:val="28"/>
          <w:szCs w:val="28"/>
          <w:lang w:val="uk-UA"/>
        </w:rPr>
        <w:t>Вивчення мови в структурно-семантичному аспекті</w:t>
      </w:r>
    </w:p>
    <w:p w:rsidR="007B597C" w:rsidRPr="00531FBD" w:rsidRDefault="007B597C" w:rsidP="006C7AED">
      <w:pPr>
        <w:widowControl w:val="0"/>
        <w:spacing w:after="0" w:line="360" w:lineRule="auto"/>
        <w:jc w:val="both"/>
        <w:rPr>
          <w:rFonts w:ascii="Times New Roman" w:hAnsi="Times New Roman" w:cs="Times New Roman"/>
          <w:color w:val="000000" w:themeColor="text1"/>
          <w:sz w:val="28"/>
          <w:szCs w:val="28"/>
          <w:shd w:val="clear" w:color="auto" w:fill="FFFFFF"/>
          <w:lang w:val="uk-UA"/>
        </w:rPr>
      </w:pPr>
    </w:p>
    <w:p w:rsidR="00DB3560" w:rsidRPr="00531FBD" w:rsidRDefault="00DB356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Серед чиленних нових концепцій сучасної лінгвістики структурно-семантичн</w:t>
      </w:r>
      <w:r w:rsidR="000D7618" w:rsidRPr="00531FBD">
        <w:rPr>
          <w:rFonts w:ascii="Times New Roman" w:hAnsi="Times New Roman" w:cs="Times New Roman"/>
          <w:color w:val="000000" w:themeColor="text1"/>
          <w:sz w:val="28"/>
          <w:szCs w:val="28"/>
          <w:lang w:val="uk-UA"/>
        </w:rPr>
        <w:t xml:space="preserve">ий </w:t>
      </w:r>
      <w:r w:rsidRPr="00531FBD">
        <w:rPr>
          <w:rFonts w:ascii="Times New Roman" w:hAnsi="Times New Roman" w:cs="Times New Roman"/>
          <w:color w:val="000000" w:themeColor="text1"/>
          <w:sz w:val="28"/>
          <w:szCs w:val="28"/>
          <w:lang w:val="uk-UA"/>
        </w:rPr>
        <w:t xml:space="preserve">напрям </w:t>
      </w:r>
      <w:r w:rsidR="000D7618" w:rsidRPr="00531FBD">
        <w:rPr>
          <w:rFonts w:ascii="Times New Roman" w:hAnsi="Times New Roman" w:cs="Times New Roman"/>
          <w:color w:val="000000" w:themeColor="text1"/>
          <w:sz w:val="28"/>
          <w:szCs w:val="28"/>
          <w:lang w:val="uk-UA"/>
        </w:rPr>
        <w:t>посідає</w:t>
      </w:r>
      <w:r w:rsidRPr="00531FBD">
        <w:rPr>
          <w:rFonts w:ascii="Times New Roman" w:hAnsi="Times New Roman" w:cs="Times New Roman"/>
          <w:color w:val="000000" w:themeColor="text1"/>
          <w:sz w:val="28"/>
          <w:szCs w:val="28"/>
          <w:lang w:val="uk-UA"/>
        </w:rPr>
        <w:t xml:space="preserve"> особливе місце, тому що в</w:t>
      </w:r>
      <w:r w:rsidR="000D7618" w:rsidRPr="00531FBD">
        <w:rPr>
          <w:rFonts w:ascii="Times New Roman" w:hAnsi="Times New Roman" w:cs="Times New Roman"/>
          <w:color w:val="000000" w:themeColor="text1"/>
          <w:sz w:val="28"/>
          <w:szCs w:val="28"/>
          <w:lang w:val="uk-UA"/>
        </w:rPr>
        <w:t>ін</w:t>
      </w:r>
      <w:r w:rsidRPr="00531FBD">
        <w:rPr>
          <w:rFonts w:ascii="Times New Roman" w:hAnsi="Times New Roman" w:cs="Times New Roman"/>
          <w:color w:val="000000" w:themeColor="text1"/>
          <w:sz w:val="28"/>
          <w:szCs w:val="28"/>
          <w:lang w:val="uk-UA"/>
        </w:rPr>
        <w:t xml:space="preserve"> не тільки розвивається в сучасних лінгвістичних дослідженнях, а й є </w:t>
      </w:r>
      <w:r w:rsidR="000D7618" w:rsidRPr="00531FBD">
        <w:rPr>
          <w:rFonts w:ascii="Times New Roman" w:hAnsi="Times New Roman" w:cs="Times New Roman"/>
          <w:color w:val="000000" w:themeColor="text1"/>
          <w:sz w:val="28"/>
          <w:szCs w:val="28"/>
          <w:lang w:val="uk-UA"/>
        </w:rPr>
        <w:t xml:space="preserve">лінгвометодичною </w:t>
      </w:r>
      <w:r w:rsidRPr="00531FBD">
        <w:rPr>
          <w:rFonts w:ascii="Times New Roman" w:hAnsi="Times New Roman" w:cs="Times New Roman"/>
          <w:color w:val="000000" w:themeColor="text1"/>
          <w:sz w:val="28"/>
          <w:szCs w:val="28"/>
          <w:lang w:val="uk-UA"/>
        </w:rPr>
        <w:t xml:space="preserve">основою </w:t>
      </w:r>
      <w:r w:rsidR="000D7618" w:rsidRPr="00531FBD">
        <w:rPr>
          <w:rFonts w:ascii="Times New Roman" w:hAnsi="Times New Roman" w:cs="Times New Roman"/>
          <w:color w:val="000000" w:themeColor="text1"/>
          <w:sz w:val="28"/>
          <w:szCs w:val="28"/>
          <w:lang w:val="uk-UA"/>
        </w:rPr>
        <w:t>навчання української мови</w:t>
      </w:r>
      <w:r w:rsidRPr="00531FBD">
        <w:rPr>
          <w:rFonts w:ascii="Times New Roman" w:hAnsi="Times New Roman" w:cs="Times New Roman"/>
          <w:color w:val="000000" w:themeColor="text1"/>
          <w:sz w:val="28"/>
          <w:szCs w:val="28"/>
          <w:lang w:val="uk-UA"/>
        </w:rPr>
        <w:t xml:space="preserve">. У структурно-семантичних дослідженнях і описах </w:t>
      </w:r>
      <w:r w:rsidR="000D7618" w:rsidRPr="00531FBD">
        <w:rPr>
          <w:rFonts w:ascii="Times New Roman" w:hAnsi="Times New Roman" w:cs="Times New Roman"/>
          <w:color w:val="000000" w:themeColor="text1"/>
          <w:sz w:val="28"/>
          <w:szCs w:val="28"/>
          <w:lang w:val="uk-UA"/>
        </w:rPr>
        <w:t>мовних явищ</w:t>
      </w:r>
      <w:r w:rsidRPr="00531FBD">
        <w:rPr>
          <w:rFonts w:ascii="Times New Roman" w:hAnsi="Times New Roman" w:cs="Times New Roman"/>
          <w:color w:val="000000" w:themeColor="text1"/>
          <w:sz w:val="28"/>
          <w:szCs w:val="28"/>
          <w:lang w:val="uk-UA"/>
        </w:rPr>
        <w:t xml:space="preserve"> враховується їх багатоаспектність</w:t>
      </w:r>
      <w:r w:rsidR="005C43EA"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w:t>
      </w:r>
      <w:r w:rsidR="000D7618" w:rsidRPr="00531FBD">
        <w:rPr>
          <w:rFonts w:ascii="Times New Roman" w:hAnsi="Times New Roman" w:cs="Times New Roman"/>
          <w:color w:val="000000" w:themeColor="text1"/>
          <w:sz w:val="28"/>
          <w:szCs w:val="28"/>
          <w:lang w:val="uk-UA"/>
        </w:rPr>
        <w:t>структура</w:t>
      </w:r>
      <w:r w:rsidR="005C43EA" w:rsidRPr="00531FBD">
        <w:rPr>
          <w:rFonts w:ascii="Times New Roman" w:hAnsi="Times New Roman" w:cs="Times New Roman"/>
          <w:color w:val="000000" w:themeColor="text1"/>
          <w:sz w:val="28"/>
          <w:szCs w:val="28"/>
          <w:lang w:val="uk-UA"/>
        </w:rPr>
        <w:t>,</w:t>
      </w:r>
      <w:r w:rsidR="000D7618"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значення елементів та значення відно</w:t>
      </w:r>
      <w:r w:rsidR="000D7618" w:rsidRPr="00531FBD">
        <w:rPr>
          <w:rFonts w:ascii="Times New Roman" w:hAnsi="Times New Roman" w:cs="Times New Roman"/>
          <w:color w:val="000000" w:themeColor="text1"/>
          <w:sz w:val="28"/>
          <w:szCs w:val="28"/>
          <w:lang w:val="uk-UA"/>
        </w:rPr>
        <w:t>шень</w:t>
      </w:r>
      <w:r w:rsidRPr="00531FBD">
        <w:rPr>
          <w:rFonts w:ascii="Times New Roman" w:hAnsi="Times New Roman" w:cs="Times New Roman"/>
          <w:color w:val="000000" w:themeColor="text1"/>
          <w:sz w:val="28"/>
          <w:szCs w:val="28"/>
          <w:lang w:val="uk-UA"/>
        </w:rPr>
        <w:t>;  синхронна перехідність в системі мови, синкретизм фактів мови і мовлення та ін.</w:t>
      </w:r>
    </w:p>
    <w:p w:rsidR="00C86527" w:rsidRPr="00531FBD" w:rsidRDefault="00C86527"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Структурно-семантичний підхід до вивчення мови є черговим етапом еволюції традиційного мовознавства, як</w:t>
      </w:r>
      <w:r w:rsidR="005C43EA" w:rsidRPr="00531FBD">
        <w:rPr>
          <w:rFonts w:ascii="Times New Roman" w:hAnsi="Times New Roman" w:cs="Times New Roman"/>
          <w:color w:val="000000" w:themeColor="text1"/>
          <w:sz w:val="28"/>
          <w:szCs w:val="28"/>
          <w:lang w:val="uk-UA"/>
        </w:rPr>
        <w:t>ий</w:t>
      </w:r>
      <w:r w:rsidRPr="00531FBD">
        <w:rPr>
          <w:rFonts w:ascii="Times New Roman" w:hAnsi="Times New Roman" w:cs="Times New Roman"/>
          <w:color w:val="000000" w:themeColor="text1"/>
          <w:sz w:val="28"/>
          <w:szCs w:val="28"/>
          <w:lang w:val="uk-UA"/>
        </w:rPr>
        <w:t xml:space="preserve"> є фундаментальною основою для синтезу досягнень різних аспектів у вивченні й описі мови та мовлення. </w:t>
      </w:r>
      <w:r w:rsidR="006B45A0" w:rsidRPr="00531FBD">
        <w:rPr>
          <w:rFonts w:ascii="Times New Roman" w:hAnsi="Times New Roman" w:cs="Times New Roman"/>
          <w:color w:val="000000" w:themeColor="text1"/>
          <w:sz w:val="28"/>
          <w:szCs w:val="28"/>
          <w:lang w:val="uk-UA"/>
        </w:rPr>
        <w:t xml:space="preserve">Лінгвістичні дослідження </w:t>
      </w:r>
      <w:r w:rsidRPr="00531FBD">
        <w:rPr>
          <w:rFonts w:ascii="Times New Roman" w:hAnsi="Times New Roman" w:cs="Times New Roman"/>
          <w:color w:val="000000" w:themeColor="text1"/>
          <w:sz w:val="28"/>
          <w:szCs w:val="28"/>
          <w:lang w:val="uk-UA"/>
        </w:rPr>
        <w:t>спрямован</w:t>
      </w:r>
      <w:r w:rsidR="006B45A0" w:rsidRPr="00531FBD">
        <w:rPr>
          <w:rFonts w:ascii="Times New Roman" w:hAnsi="Times New Roman" w:cs="Times New Roman"/>
          <w:color w:val="000000" w:themeColor="text1"/>
          <w:sz w:val="28"/>
          <w:szCs w:val="28"/>
          <w:lang w:val="uk-UA"/>
        </w:rPr>
        <w:t>і</w:t>
      </w:r>
      <w:r w:rsidRPr="00531FBD">
        <w:rPr>
          <w:rFonts w:ascii="Times New Roman" w:hAnsi="Times New Roman" w:cs="Times New Roman"/>
          <w:color w:val="000000" w:themeColor="text1"/>
          <w:sz w:val="28"/>
          <w:szCs w:val="28"/>
          <w:lang w:val="uk-UA"/>
        </w:rPr>
        <w:t xml:space="preserve"> на опис не лише  формального аспекту мови, а й змістовн</w:t>
      </w:r>
      <w:r w:rsidR="00DE7484" w:rsidRPr="00531FBD">
        <w:rPr>
          <w:rFonts w:ascii="Times New Roman" w:hAnsi="Times New Roman" w:cs="Times New Roman"/>
          <w:color w:val="000000" w:themeColor="text1"/>
          <w:sz w:val="28"/>
          <w:szCs w:val="28"/>
          <w:lang w:val="uk-UA"/>
        </w:rPr>
        <w:t>ої</w:t>
      </w:r>
      <w:r w:rsidRPr="00531FBD">
        <w:rPr>
          <w:rFonts w:ascii="Times New Roman" w:hAnsi="Times New Roman" w:cs="Times New Roman"/>
          <w:color w:val="000000" w:themeColor="text1"/>
          <w:sz w:val="28"/>
          <w:szCs w:val="28"/>
          <w:lang w:val="uk-UA"/>
        </w:rPr>
        <w:t xml:space="preserve"> сторон</w:t>
      </w:r>
      <w:r w:rsidR="00DE7484" w:rsidRPr="00531FBD">
        <w:rPr>
          <w:rFonts w:ascii="Times New Roman" w:hAnsi="Times New Roman" w:cs="Times New Roman"/>
          <w:color w:val="000000" w:themeColor="text1"/>
          <w:sz w:val="28"/>
          <w:szCs w:val="28"/>
          <w:lang w:val="uk-UA"/>
        </w:rPr>
        <w:t>и</w:t>
      </w:r>
      <w:r w:rsidRPr="00531FBD">
        <w:rPr>
          <w:rFonts w:ascii="Times New Roman" w:hAnsi="Times New Roman" w:cs="Times New Roman"/>
          <w:color w:val="000000" w:themeColor="text1"/>
          <w:sz w:val="28"/>
          <w:szCs w:val="28"/>
          <w:lang w:val="uk-UA"/>
        </w:rPr>
        <w:t xml:space="preserve"> як </w:t>
      </w:r>
      <w:r w:rsidR="00DE7484" w:rsidRPr="00531FBD">
        <w:rPr>
          <w:rFonts w:ascii="Times New Roman" w:hAnsi="Times New Roman" w:cs="Times New Roman"/>
          <w:color w:val="000000" w:themeColor="text1"/>
          <w:sz w:val="28"/>
          <w:szCs w:val="28"/>
          <w:lang w:val="uk-UA"/>
        </w:rPr>
        <w:t>під</w:t>
      </w:r>
      <w:r w:rsidR="005C43EA" w:rsidRPr="00531FBD">
        <w:rPr>
          <w:rFonts w:ascii="Times New Roman" w:hAnsi="Times New Roman" w:cs="Times New Roman"/>
          <w:sz w:val="28"/>
          <w:szCs w:val="28"/>
          <w:lang w:val="uk-UA"/>
        </w:rPr>
        <w:t>ґ</w:t>
      </w:r>
      <w:r w:rsidR="00DE7484" w:rsidRPr="00531FBD">
        <w:rPr>
          <w:rFonts w:ascii="Times New Roman" w:hAnsi="Times New Roman" w:cs="Times New Roman"/>
          <w:color w:val="000000" w:themeColor="text1"/>
          <w:sz w:val="28"/>
          <w:szCs w:val="28"/>
          <w:lang w:val="uk-UA"/>
        </w:rPr>
        <w:t>рунття</w:t>
      </w:r>
      <w:r w:rsidR="005C43EA"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для пояснення сутності будь-якої мовної форми.</w:t>
      </w:r>
    </w:p>
    <w:p w:rsidR="006B45A0" w:rsidRPr="00531FBD" w:rsidRDefault="006B45A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Перш ніж розглядати питання про структурно-семантичний підхід до вивчення мови та про основи методики структурно-семантичних досліджень, необхідно розглянути дефініцію понять «семантика» і «структура».</w:t>
      </w:r>
    </w:p>
    <w:p w:rsidR="00672A63" w:rsidRPr="00531FBD" w:rsidRDefault="002C5DF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У сучасній лінгвістичній науці немає більш широкого поняття, ніж «семантика»: цим терміном однаково позначається як сам об'єкт дослідження – змістовн</w:t>
      </w:r>
      <w:r w:rsidR="00672A63" w:rsidRPr="00531FBD">
        <w:rPr>
          <w:rFonts w:ascii="Times New Roman" w:hAnsi="Times New Roman" w:cs="Times New Roman"/>
          <w:color w:val="000000" w:themeColor="text1"/>
          <w:sz w:val="28"/>
          <w:szCs w:val="28"/>
          <w:lang w:val="uk-UA"/>
        </w:rPr>
        <w:t>ий</w:t>
      </w:r>
      <w:r w:rsidRPr="00531FBD">
        <w:rPr>
          <w:rFonts w:ascii="Times New Roman" w:hAnsi="Times New Roman" w:cs="Times New Roman"/>
          <w:color w:val="000000" w:themeColor="text1"/>
          <w:sz w:val="28"/>
          <w:szCs w:val="28"/>
          <w:lang w:val="uk-UA"/>
        </w:rPr>
        <w:t>, істотн</w:t>
      </w:r>
      <w:r w:rsidR="00672A63" w:rsidRPr="00531FBD">
        <w:rPr>
          <w:rFonts w:ascii="Times New Roman" w:hAnsi="Times New Roman" w:cs="Times New Roman"/>
          <w:color w:val="000000" w:themeColor="text1"/>
          <w:sz w:val="28"/>
          <w:szCs w:val="28"/>
          <w:lang w:val="uk-UA"/>
        </w:rPr>
        <w:t xml:space="preserve">ий аспект </w:t>
      </w:r>
      <w:r w:rsidRPr="00531FBD">
        <w:rPr>
          <w:rFonts w:ascii="Times New Roman" w:hAnsi="Times New Roman" w:cs="Times New Roman"/>
          <w:color w:val="000000" w:themeColor="text1"/>
          <w:sz w:val="28"/>
          <w:szCs w:val="28"/>
          <w:lang w:val="uk-UA"/>
        </w:rPr>
        <w:t>мовних одиниць і категорій, зумовлених, у свою чергу, категоріями мислення й об'єктивного світу, так і наукові дисципліни та напрями, які вивчають змістовн</w:t>
      </w:r>
      <w:r w:rsidR="00672A63" w:rsidRPr="00531FBD">
        <w:rPr>
          <w:rFonts w:ascii="Times New Roman" w:hAnsi="Times New Roman" w:cs="Times New Roman"/>
          <w:color w:val="000000" w:themeColor="text1"/>
          <w:sz w:val="28"/>
          <w:szCs w:val="28"/>
          <w:lang w:val="uk-UA"/>
        </w:rPr>
        <w:t xml:space="preserve">і особливості </w:t>
      </w:r>
      <w:r w:rsidRPr="00531FBD">
        <w:rPr>
          <w:rFonts w:ascii="Times New Roman" w:hAnsi="Times New Roman" w:cs="Times New Roman"/>
          <w:color w:val="000000" w:themeColor="text1"/>
          <w:sz w:val="28"/>
          <w:szCs w:val="28"/>
          <w:lang w:val="uk-UA"/>
        </w:rPr>
        <w:t xml:space="preserve">мови. </w:t>
      </w:r>
    </w:p>
    <w:p w:rsidR="002C5DFA" w:rsidRPr="00531FBD" w:rsidRDefault="002C5DF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У власне лінгвістичних дослідженнях можна знайти значну кількість «семантик» (лексична, граматична, синтаксична, словотворча, структурна, </w:t>
      </w:r>
      <w:r w:rsidRPr="00531FBD">
        <w:rPr>
          <w:rFonts w:ascii="Times New Roman" w:hAnsi="Times New Roman" w:cs="Times New Roman"/>
          <w:color w:val="000000" w:themeColor="text1"/>
          <w:sz w:val="28"/>
          <w:szCs w:val="28"/>
          <w:lang w:val="uk-UA"/>
        </w:rPr>
        <w:lastRenderedPageBreak/>
        <w:t xml:space="preserve">лінгвістична, метамовна тощо), а похідне «семантичний» вживається як синонім до слів «понятійний», «змістовний», «смисловий», «семіотичний», «семіологічний» тощо. </w:t>
      </w:r>
    </w:p>
    <w:p w:rsidR="002C5DFA" w:rsidRPr="00531FBD" w:rsidRDefault="002C5DF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Розквіт структуралізму в мовознавстві викликав підвищений інтерес до семантики. Прагнення вивчати факти не ізольовано, а у всій сукупності їх системних зв’язків і відношень становить головну відмінну рису сучасної науки.</w:t>
      </w:r>
    </w:p>
    <w:p w:rsidR="00E80193" w:rsidRPr="00531FBD" w:rsidRDefault="006B45A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Сучасне визначення поняття «семантика» подано в </w:t>
      </w:r>
      <w:r w:rsidR="00E80193" w:rsidRPr="00531FBD">
        <w:rPr>
          <w:rFonts w:ascii="Times New Roman" w:hAnsi="Times New Roman" w:cs="Times New Roman"/>
          <w:color w:val="000000" w:themeColor="text1"/>
          <w:sz w:val="28"/>
          <w:szCs w:val="28"/>
          <w:lang w:val="uk-UA"/>
        </w:rPr>
        <w:t>Лінгвістичній енциклопедії О. Селіванової, у якому семантика трактується як «розділ мовознавства, що вивчає план змісту мови, значення та смисл її знакових одиниць, їхнє функціонування у мовленні» [</w:t>
      </w:r>
      <w:r w:rsidR="00922440" w:rsidRPr="00531FBD">
        <w:rPr>
          <w:rFonts w:ascii="Times New Roman" w:hAnsi="Times New Roman" w:cs="Times New Roman"/>
          <w:color w:val="000000" w:themeColor="text1"/>
          <w:sz w:val="28"/>
          <w:szCs w:val="28"/>
          <w:lang w:val="uk-UA"/>
        </w:rPr>
        <w:fldChar w:fldCharType="begin"/>
      </w:r>
      <w:r w:rsidR="00E80193" w:rsidRPr="00531FBD">
        <w:rPr>
          <w:rFonts w:ascii="Times New Roman" w:hAnsi="Times New Roman" w:cs="Times New Roman"/>
          <w:color w:val="000000" w:themeColor="text1"/>
          <w:sz w:val="28"/>
          <w:szCs w:val="28"/>
          <w:lang w:val="uk-UA"/>
        </w:rPr>
        <w:instrText xml:space="preserve"> REF _Ref73014875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68</w:t>
      </w:r>
      <w:r w:rsidR="00922440" w:rsidRPr="00531FBD">
        <w:rPr>
          <w:rFonts w:ascii="Times New Roman" w:hAnsi="Times New Roman" w:cs="Times New Roman"/>
          <w:color w:val="000000" w:themeColor="text1"/>
          <w:sz w:val="28"/>
          <w:szCs w:val="28"/>
          <w:lang w:val="uk-UA"/>
        </w:rPr>
        <w:fldChar w:fldCharType="end"/>
      </w:r>
      <w:r w:rsidR="00E80193" w:rsidRPr="00531FBD">
        <w:rPr>
          <w:rFonts w:ascii="Times New Roman" w:hAnsi="Times New Roman" w:cs="Times New Roman"/>
          <w:color w:val="000000" w:themeColor="text1"/>
          <w:sz w:val="28"/>
          <w:szCs w:val="28"/>
          <w:lang w:val="uk-UA"/>
        </w:rPr>
        <w:t xml:space="preserve">]. </w:t>
      </w:r>
    </w:p>
    <w:p w:rsidR="006B45A0" w:rsidRPr="00531FBD" w:rsidRDefault="003E3F32"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У </w:t>
      </w:r>
      <w:r w:rsidR="006B45A0" w:rsidRPr="00531FBD">
        <w:rPr>
          <w:rFonts w:ascii="Times New Roman" w:hAnsi="Times New Roman" w:cs="Times New Roman"/>
          <w:color w:val="000000" w:themeColor="text1"/>
          <w:sz w:val="28"/>
          <w:szCs w:val="28"/>
          <w:lang w:val="uk-UA"/>
        </w:rPr>
        <w:t xml:space="preserve">Лінгвістичному енциклопедичному словнику </w:t>
      </w:r>
      <w:r w:rsidRPr="00531FBD">
        <w:rPr>
          <w:rFonts w:ascii="Times New Roman" w:hAnsi="Times New Roman" w:cs="Times New Roman"/>
          <w:color w:val="000000" w:themeColor="text1"/>
          <w:sz w:val="28"/>
          <w:szCs w:val="28"/>
          <w:lang w:val="uk-UA"/>
        </w:rPr>
        <w:t xml:space="preserve">самантика визначається як </w:t>
      </w:r>
      <w:r w:rsidR="006B45A0" w:rsidRPr="00531FBD">
        <w:rPr>
          <w:rFonts w:ascii="Times New Roman" w:hAnsi="Times New Roman" w:cs="Times New Roman"/>
          <w:color w:val="000000" w:themeColor="text1"/>
          <w:sz w:val="28"/>
          <w:szCs w:val="28"/>
          <w:lang w:val="uk-UA"/>
        </w:rPr>
        <w:t>«1) весь зміст, інформація, що передаються мовою або будь-яко</w:t>
      </w:r>
      <w:r w:rsidRPr="00531FBD">
        <w:rPr>
          <w:rFonts w:ascii="Times New Roman" w:hAnsi="Times New Roman" w:cs="Times New Roman"/>
          <w:color w:val="000000" w:themeColor="text1"/>
          <w:sz w:val="28"/>
          <w:szCs w:val="28"/>
          <w:lang w:val="uk-UA"/>
        </w:rPr>
        <w:t>ю</w:t>
      </w:r>
      <w:r w:rsidR="006B45A0"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її </w:t>
      </w:r>
      <w:r w:rsidR="006B45A0" w:rsidRPr="00531FBD">
        <w:rPr>
          <w:rFonts w:ascii="Times New Roman" w:hAnsi="Times New Roman" w:cs="Times New Roman"/>
          <w:color w:val="000000" w:themeColor="text1"/>
          <w:sz w:val="28"/>
          <w:szCs w:val="28"/>
          <w:lang w:val="uk-UA"/>
        </w:rPr>
        <w:t>одиницею (словом, граматичною формою слова, словосполученням, реченням); 2) розділ мовознавства, що вивчає цей зміст, інформацію; 3) один з основних розділів семіотики»</w:t>
      </w:r>
      <w:r w:rsidRPr="00531FBD">
        <w:rPr>
          <w:rFonts w:ascii="Times New Roman" w:hAnsi="Times New Roman" w:cs="Times New Roman"/>
          <w:color w:val="000000" w:themeColor="text1"/>
          <w:sz w:val="28"/>
          <w:szCs w:val="28"/>
          <w:lang w:val="uk-UA"/>
        </w:rPr>
        <w:t xml:space="preserve"> </w:t>
      </w:r>
      <w:r w:rsidR="006B45A0" w:rsidRPr="00531FBD">
        <w:rPr>
          <w:rFonts w:ascii="Times New Roman" w:hAnsi="Times New Roman" w:cs="Times New Roman"/>
          <w:color w:val="000000" w:themeColor="text1"/>
          <w:sz w:val="28"/>
          <w:szCs w:val="28"/>
          <w:lang w:val="uk-UA"/>
        </w:rPr>
        <w:t>[</w:t>
      </w:r>
      <w:r w:rsidR="00922440" w:rsidRPr="00531FBD">
        <w:rPr>
          <w:rFonts w:ascii="Times New Roman" w:hAnsi="Times New Roman" w:cs="Times New Roman"/>
          <w:color w:val="000000" w:themeColor="text1"/>
          <w:sz w:val="28"/>
          <w:szCs w:val="28"/>
          <w:lang w:val="uk-UA"/>
        </w:rPr>
        <w:fldChar w:fldCharType="begin"/>
      </w:r>
      <w:r w:rsidRPr="00531FBD">
        <w:rPr>
          <w:rFonts w:ascii="Times New Roman" w:hAnsi="Times New Roman" w:cs="Times New Roman"/>
          <w:color w:val="000000" w:themeColor="text1"/>
          <w:sz w:val="28"/>
          <w:szCs w:val="28"/>
          <w:lang w:val="uk-UA"/>
        </w:rPr>
        <w:instrText xml:space="preserve"> REF _Ref73015094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53</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 </w:t>
      </w:r>
      <w:r w:rsidR="006B45A0" w:rsidRPr="00531FBD">
        <w:rPr>
          <w:rFonts w:ascii="Times New Roman" w:hAnsi="Times New Roman" w:cs="Times New Roman"/>
          <w:color w:val="000000" w:themeColor="text1"/>
          <w:sz w:val="28"/>
          <w:szCs w:val="28"/>
          <w:lang w:val="uk-UA"/>
        </w:rPr>
        <w:t xml:space="preserve"> 418]. У </w:t>
      </w:r>
      <w:r w:rsidRPr="00531FBD">
        <w:rPr>
          <w:rFonts w:ascii="Times New Roman" w:hAnsi="Times New Roman" w:cs="Times New Roman"/>
          <w:color w:val="000000" w:themeColor="text1"/>
          <w:sz w:val="28"/>
          <w:szCs w:val="28"/>
          <w:lang w:val="uk-UA"/>
        </w:rPr>
        <w:t>цій</w:t>
      </w:r>
      <w:r w:rsidR="006B45A0" w:rsidRPr="00531FBD">
        <w:rPr>
          <w:rFonts w:ascii="Times New Roman" w:hAnsi="Times New Roman" w:cs="Times New Roman"/>
          <w:color w:val="000000" w:themeColor="text1"/>
          <w:sz w:val="28"/>
          <w:szCs w:val="28"/>
          <w:lang w:val="uk-UA"/>
        </w:rPr>
        <w:t xml:space="preserve"> роботі </w:t>
      </w:r>
      <w:r w:rsidRPr="00531FBD">
        <w:rPr>
          <w:rFonts w:ascii="Times New Roman" w:hAnsi="Times New Roman" w:cs="Times New Roman"/>
          <w:color w:val="000000" w:themeColor="text1"/>
          <w:sz w:val="28"/>
          <w:szCs w:val="28"/>
          <w:lang w:val="uk-UA"/>
        </w:rPr>
        <w:t xml:space="preserve">деталізується </w:t>
      </w:r>
      <w:r w:rsidR="006B45A0" w:rsidRPr="00531FBD">
        <w:rPr>
          <w:rFonts w:ascii="Times New Roman" w:hAnsi="Times New Roman" w:cs="Times New Roman"/>
          <w:color w:val="000000" w:themeColor="text1"/>
          <w:sz w:val="28"/>
          <w:szCs w:val="28"/>
          <w:lang w:val="uk-UA"/>
        </w:rPr>
        <w:t xml:space="preserve"> значення </w:t>
      </w:r>
      <w:r w:rsidRPr="00531FBD">
        <w:rPr>
          <w:rFonts w:ascii="Times New Roman" w:hAnsi="Times New Roman" w:cs="Times New Roman"/>
          <w:color w:val="000000" w:themeColor="text1"/>
          <w:sz w:val="28"/>
          <w:szCs w:val="28"/>
          <w:lang w:val="uk-UA"/>
        </w:rPr>
        <w:t>цього те</w:t>
      </w:r>
      <w:r w:rsidR="006B45A0" w:rsidRPr="00531FBD">
        <w:rPr>
          <w:rFonts w:ascii="Times New Roman" w:hAnsi="Times New Roman" w:cs="Times New Roman"/>
          <w:color w:val="000000" w:themeColor="text1"/>
          <w:sz w:val="28"/>
          <w:szCs w:val="28"/>
          <w:lang w:val="uk-UA"/>
        </w:rPr>
        <w:t>рміна, де семантика «</w:t>
      </w:r>
      <w:r w:rsidRPr="00531FBD">
        <w:rPr>
          <w:rFonts w:ascii="Times New Roman" w:hAnsi="Times New Roman" w:cs="Times New Roman"/>
          <w:color w:val="000000" w:themeColor="text1"/>
          <w:sz w:val="28"/>
          <w:szCs w:val="28"/>
          <w:lang w:val="uk-UA"/>
        </w:rPr>
        <w:t xml:space="preserve">є </w:t>
      </w:r>
      <w:r w:rsidR="006B45A0" w:rsidRPr="00531FBD">
        <w:rPr>
          <w:rFonts w:ascii="Times New Roman" w:hAnsi="Times New Roman" w:cs="Times New Roman"/>
          <w:color w:val="000000" w:themeColor="text1"/>
          <w:sz w:val="28"/>
          <w:szCs w:val="28"/>
          <w:lang w:val="uk-UA"/>
        </w:rPr>
        <w:t>систем</w:t>
      </w:r>
      <w:r w:rsidRPr="00531FBD">
        <w:rPr>
          <w:rFonts w:ascii="Times New Roman" w:hAnsi="Times New Roman" w:cs="Times New Roman"/>
          <w:color w:val="000000" w:themeColor="text1"/>
          <w:sz w:val="28"/>
          <w:szCs w:val="28"/>
          <w:lang w:val="uk-UA"/>
        </w:rPr>
        <w:t>ою</w:t>
      </w:r>
      <w:r w:rsidR="006B45A0" w:rsidRPr="00531FBD">
        <w:rPr>
          <w:rFonts w:ascii="Times New Roman" w:hAnsi="Times New Roman" w:cs="Times New Roman"/>
          <w:color w:val="000000" w:themeColor="text1"/>
          <w:sz w:val="28"/>
          <w:szCs w:val="28"/>
          <w:lang w:val="uk-UA"/>
        </w:rPr>
        <w:t>, не жорстко детермінован</w:t>
      </w:r>
      <w:r w:rsidRPr="00531FBD">
        <w:rPr>
          <w:rFonts w:ascii="Times New Roman" w:hAnsi="Times New Roman" w:cs="Times New Roman"/>
          <w:color w:val="000000" w:themeColor="text1"/>
          <w:sz w:val="28"/>
          <w:szCs w:val="28"/>
          <w:lang w:val="uk-UA"/>
        </w:rPr>
        <w:t>ою</w:t>
      </w:r>
      <w:r w:rsidR="006B45A0" w:rsidRPr="00531FBD">
        <w:rPr>
          <w:rFonts w:ascii="Times New Roman" w:hAnsi="Times New Roman" w:cs="Times New Roman"/>
          <w:color w:val="000000" w:themeColor="text1"/>
          <w:sz w:val="28"/>
          <w:szCs w:val="28"/>
          <w:lang w:val="uk-UA"/>
        </w:rPr>
        <w:t xml:space="preserve">. Безпосередньо осередок семантики </w:t>
      </w:r>
      <w:r w:rsidRPr="00531FBD">
        <w:rPr>
          <w:rFonts w:ascii="Times New Roman" w:hAnsi="Times New Roman" w:cs="Times New Roman"/>
          <w:color w:val="000000" w:themeColor="text1"/>
          <w:sz w:val="28"/>
          <w:szCs w:val="28"/>
          <w:lang w:val="uk-UA"/>
        </w:rPr>
        <w:t xml:space="preserve">– </w:t>
      </w:r>
      <w:r w:rsidR="006B45A0" w:rsidRPr="00531FBD">
        <w:rPr>
          <w:rFonts w:ascii="Times New Roman" w:hAnsi="Times New Roman" w:cs="Times New Roman"/>
          <w:color w:val="000000" w:themeColor="text1"/>
          <w:sz w:val="28"/>
          <w:szCs w:val="28"/>
          <w:lang w:val="uk-UA"/>
        </w:rPr>
        <w:t xml:space="preserve"> повнозначне слово </w:t>
      </w:r>
      <w:r w:rsidRPr="00531FBD">
        <w:rPr>
          <w:rFonts w:ascii="Times New Roman" w:hAnsi="Times New Roman" w:cs="Times New Roman"/>
          <w:color w:val="000000" w:themeColor="text1"/>
          <w:sz w:val="28"/>
          <w:szCs w:val="28"/>
          <w:lang w:val="uk-UA"/>
        </w:rPr>
        <w:t>–</w:t>
      </w:r>
      <w:r w:rsidR="006B45A0" w:rsidRPr="00531FBD">
        <w:rPr>
          <w:rFonts w:ascii="Times New Roman" w:hAnsi="Times New Roman" w:cs="Times New Roman"/>
          <w:color w:val="000000" w:themeColor="text1"/>
          <w:sz w:val="28"/>
          <w:szCs w:val="28"/>
          <w:lang w:val="uk-UA"/>
        </w:rPr>
        <w:t xml:space="preserve"> організован</w:t>
      </w:r>
      <w:r w:rsidRPr="00531FBD">
        <w:rPr>
          <w:rFonts w:ascii="Times New Roman" w:hAnsi="Times New Roman" w:cs="Times New Roman"/>
          <w:color w:val="000000" w:themeColor="text1"/>
          <w:sz w:val="28"/>
          <w:szCs w:val="28"/>
          <w:lang w:val="uk-UA"/>
        </w:rPr>
        <w:t>ий</w:t>
      </w:r>
      <w:r w:rsidR="006B45A0" w:rsidRPr="00531FBD">
        <w:rPr>
          <w:rFonts w:ascii="Times New Roman" w:hAnsi="Times New Roman" w:cs="Times New Roman"/>
          <w:color w:val="000000" w:themeColor="text1"/>
          <w:sz w:val="28"/>
          <w:szCs w:val="28"/>
          <w:lang w:val="uk-UA"/>
        </w:rPr>
        <w:t xml:space="preserve"> за принципом «семантичного трикутника»: зовнішній елемент </w:t>
      </w:r>
      <w:r w:rsidRPr="00531FBD">
        <w:rPr>
          <w:rFonts w:ascii="Times New Roman" w:hAnsi="Times New Roman" w:cs="Times New Roman"/>
          <w:color w:val="000000" w:themeColor="text1"/>
          <w:sz w:val="28"/>
          <w:szCs w:val="28"/>
          <w:lang w:val="uk-UA"/>
        </w:rPr>
        <w:t>–</w:t>
      </w:r>
      <w:r w:rsidR="006B45A0" w:rsidRPr="00531FBD">
        <w:rPr>
          <w:rFonts w:ascii="Times New Roman" w:hAnsi="Times New Roman" w:cs="Times New Roman"/>
          <w:color w:val="000000" w:themeColor="text1"/>
          <w:sz w:val="28"/>
          <w:szCs w:val="28"/>
          <w:lang w:val="uk-UA"/>
        </w:rPr>
        <w:t xml:space="preserve"> послідовність звуків або графічних знаків </w:t>
      </w:r>
      <w:r w:rsidRPr="00531FBD">
        <w:rPr>
          <w:rFonts w:ascii="Times New Roman" w:hAnsi="Times New Roman" w:cs="Times New Roman"/>
          <w:color w:val="000000" w:themeColor="text1"/>
          <w:sz w:val="28"/>
          <w:szCs w:val="28"/>
          <w:lang w:val="uk-UA"/>
        </w:rPr>
        <w:t>–</w:t>
      </w:r>
      <w:r w:rsidR="006B45A0" w:rsidRPr="00531FBD">
        <w:rPr>
          <w:rFonts w:ascii="Times New Roman" w:hAnsi="Times New Roman" w:cs="Times New Roman"/>
          <w:color w:val="000000" w:themeColor="text1"/>
          <w:sz w:val="28"/>
          <w:szCs w:val="28"/>
          <w:lang w:val="uk-UA"/>
        </w:rPr>
        <w:t xml:space="preserve"> пов'язаний у свідомості і в системі мови, з одного боку, з предметом дійсності, </w:t>
      </w:r>
      <w:r w:rsidRPr="00531FBD">
        <w:rPr>
          <w:rFonts w:ascii="Times New Roman" w:hAnsi="Times New Roman" w:cs="Times New Roman"/>
          <w:color w:val="000000" w:themeColor="text1"/>
          <w:sz w:val="28"/>
          <w:szCs w:val="28"/>
          <w:lang w:val="uk-UA"/>
        </w:rPr>
        <w:t>визнаним у</w:t>
      </w:r>
      <w:r w:rsidR="006B45A0" w:rsidRPr="00531FBD">
        <w:rPr>
          <w:rFonts w:ascii="Times New Roman" w:hAnsi="Times New Roman" w:cs="Times New Roman"/>
          <w:color w:val="000000" w:themeColor="text1"/>
          <w:sz w:val="28"/>
          <w:szCs w:val="28"/>
          <w:lang w:val="uk-UA"/>
        </w:rPr>
        <w:t xml:space="preserve"> теорії семантики денотатом, референтом, з іншого боку </w:t>
      </w:r>
      <w:r w:rsidRPr="00531FBD">
        <w:rPr>
          <w:rFonts w:ascii="Times New Roman" w:hAnsi="Times New Roman" w:cs="Times New Roman"/>
          <w:color w:val="000000" w:themeColor="text1"/>
          <w:sz w:val="28"/>
          <w:szCs w:val="28"/>
          <w:lang w:val="uk-UA"/>
        </w:rPr>
        <w:t>–</w:t>
      </w:r>
      <w:r w:rsidR="006B45A0" w:rsidRPr="00531FBD">
        <w:rPr>
          <w:rFonts w:ascii="Times New Roman" w:hAnsi="Times New Roman" w:cs="Times New Roman"/>
          <w:color w:val="000000" w:themeColor="text1"/>
          <w:sz w:val="28"/>
          <w:szCs w:val="28"/>
          <w:lang w:val="uk-UA"/>
        </w:rPr>
        <w:t xml:space="preserve"> з поняттям або </w:t>
      </w:r>
      <w:r w:rsidRPr="00531FBD">
        <w:rPr>
          <w:rFonts w:ascii="Times New Roman" w:hAnsi="Times New Roman" w:cs="Times New Roman"/>
          <w:color w:val="000000" w:themeColor="text1"/>
          <w:sz w:val="28"/>
          <w:szCs w:val="28"/>
          <w:lang w:val="uk-UA"/>
        </w:rPr>
        <w:t xml:space="preserve">уявленням </w:t>
      </w:r>
      <w:r w:rsidR="006B45A0" w:rsidRPr="00531FBD">
        <w:rPr>
          <w:rFonts w:ascii="Times New Roman" w:hAnsi="Times New Roman" w:cs="Times New Roman"/>
          <w:color w:val="000000" w:themeColor="text1"/>
          <w:sz w:val="28"/>
          <w:szCs w:val="28"/>
          <w:lang w:val="uk-UA"/>
        </w:rPr>
        <w:t xml:space="preserve">про цей предмет, </w:t>
      </w:r>
      <w:r w:rsidRPr="00531FBD">
        <w:rPr>
          <w:rFonts w:ascii="Times New Roman" w:hAnsi="Times New Roman" w:cs="Times New Roman"/>
          <w:color w:val="000000" w:themeColor="text1"/>
          <w:sz w:val="28"/>
          <w:szCs w:val="28"/>
          <w:lang w:val="uk-UA"/>
        </w:rPr>
        <w:t xml:space="preserve">іменованим </w:t>
      </w:r>
      <w:r w:rsidR="006B45A0" w:rsidRPr="00531FBD">
        <w:rPr>
          <w:rFonts w:ascii="Times New Roman" w:hAnsi="Times New Roman" w:cs="Times New Roman"/>
          <w:color w:val="000000" w:themeColor="text1"/>
          <w:sz w:val="28"/>
          <w:szCs w:val="28"/>
          <w:lang w:val="uk-UA"/>
        </w:rPr>
        <w:t>с</w:t>
      </w:r>
      <w:r w:rsidRPr="00531FBD">
        <w:rPr>
          <w:rFonts w:ascii="Times New Roman" w:hAnsi="Times New Roman" w:cs="Times New Roman"/>
          <w:color w:val="000000" w:themeColor="text1"/>
          <w:sz w:val="28"/>
          <w:szCs w:val="28"/>
          <w:lang w:val="uk-UA"/>
        </w:rPr>
        <w:t>мислом</w:t>
      </w:r>
      <w:r w:rsidR="006B45A0" w:rsidRPr="00531FBD">
        <w:rPr>
          <w:rFonts w:ascii="Times New Roman" w:hAnsi="Times New Roman" w:cs="Times New Roman"/>
          <w:color w:val="000000" w:themeColor="text1"/>
          <w:sz w:val="28"/>
          <w:szCs w:val="28"/>
          <w:lang w:val="uk-UA"/>
        </w:rPr>
        <w:t>, сигніфікат</w:t>
      </w:r>
      <w:r w:rsidRPr="00531FBD">
        <w:rPr>
          <w:rFonts w:ascii="Times New Roman" w:hAnsi="Times New Roman" w:cs="Times New Roman"/>
          <w:color w:val="000000" w:themeColor="text1"/>
          <w:sz w:val="28"/>
          <w:szCs w:val="28"/>
          <w:lang w:val="uk-UA"/>
        </w:rPr>
        <w:t>ом</w:t>
      </w:r>
      <w:r w:rsidR="006B45A0" w:rsidRPr="00531FBD">
        <w:rPr>
          <w:rFonts w:ascii="Times New Roman" w:hAnsi="Times New Roman" w:cs="Times New Roman"/>
          <w:color w:val="000000" w:themeColor="text1"/>
          <w:sz w:val="28"/>
          <w:szCs w:val="28"/>
          <w:lang w:val="uk-UA"/>
        </w:rPr>
        <w:t>, інтенсіоналом, означуваним»</w:t>
      </w:r>
      <w:r w:rsidRPr="00531FBD">
        <w:rPr>
          <w:rFonts w:ascii="Times New Roman" w:hAnsi="Times New Roman" w:cs="Times New Roman"/>
          <w:color w:val="000000" w:themeColor="text1"/>
          <w:sz w:val="28"/>
          <w:szCs w:val="28"/>
          <w:lang w:val="uk-UA"/>
        </w:rPr>
        <w:t xml:space="preserve"> </w:t>
      </w:r>
      <w:r w:rsidR="006B45A0" w:rsidRPr="00531FBD">
        <w:rPr>
          <w:rFonts w:ascii="Times New Roman" w:hAnsi="Times New Roman" w:cs="Times New Roman"/>
          <w:color w:val="000000" w:themeColor="text1"/>
          <w:sz w:val="28"/>
          <w:szCs w:val="28"/>
          <w:lang w:val="uk-UA"/>
        </w:rPr>
        <w:t>[</w:t>
      </w:r>
      <w:r w:rsidR="00922440" w:rsidRPr="00531FBD">
        <w:rPr>
          <w:rFonts w:ascii="Times New Roman" w:hAnsi="Times New Roman" w:cs="Times New Roman"/>
          <w:color w:val="000000" w:themeColor="text1"/>
          <w:sz w:val="28"/>
          <w:szCs w:val="28"/>
          <w:lang w:val="uk-UA"/>
        </w:rPr>
        <w:fldChar w:fldCharType="begin"/>
      </w:r>
      <w:r w:rsidRPr="00531FBD">
        <w:rPr>
          <w:rFonts w:ascii="Times New Roman" w:hAnsi="Times New Roman" w:cs="Times New Roman"/>
          <w:color w:val="000000" w:themeColor="text1"/>
          <w:sz w:val="28"/>
          <w:szCs w:val="28"/>
          <w:lang w:val="uk-UA"/>
        </w:rPr>
        <w:instrText xml:space="preserve"> REF _Ref73015094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53</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w:t>
      </w:r>
      <w:r w:rsidR="006B45A0"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с. </w:t>
      </w:r>
      <w:r w:rsidR="006B45A0" w:rsidRPr="00531FBD">
        <w:rPr>
          <w:rFonts w:ascii="Times New Roman" w:hAnsi="Times New Roman" w:cs="Times New Roman"/>
          <w:color w:val="000000" w:themeColor="text1"/>
          <w:sz w:val="28"/>
          <w:szCs w:val="28"/>
          <w:lang w:val="uk-UA"/>
        </w:rPr>
        <w:t>418].</w:t>
      </w:r>
    </w:p>
    <w:p w:rsidR="006B45A0" w:rsidRPr="00531FBD" w:rsidRDefault="003E3F32"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У Словнику лінгвістичних термінів: лексикологія, фразеологія, лексикографія (за редакцією М. І. Голянича) семантика характеризується в таких значеннях: «1) план змісту в мові, що складається із значень мовних одиниць різних рівнів; 2) значення мовної одиниці; 3) розділ мовознавства, що вивчає план змісту в мові, значення мовних одиниць; 4) у семіотиці – один із основних аспектів знака (відношення знака до позначуваного об’єкта – на відміну від синтактики і прагматики)» » [</w:t>
      </w:r>
      <w:r w:rsidR="00AD41F1">
        <w:fldChar w:fldCharType="begin"/>
      </w:r>
      <w:r w:rsidR="00AD41F1" w:rsidRPr="0020193E">
        <w:rPr>
          <w:lang w:val="uk-UA"/>
        </w:rPr>
        <w:instrText xml:space="preserve"> </w:instrText>
      </w:r>
      <w:r w:rsidR="00AD41F1">
        <w:instrText>REF</w:instrText>
      </w:r>
      <w:r w:rsidR="00AD41F1" w:rsidRPr="0020193E">
        <w:rPr>
          <w:lang w:val="uk-UA"/>
        </w:rPr>
        <w:instrText xml:space="preserve"> _</w:instrText>
      </w:r>
      <w:r w:rsidR="00AD41F1">
        <w:instrText>Ref</w:instrText>
      </w:r>
      <w:r w:rsidR="00AD41F1" w:rsidRPr="0020193E">
        <w:rPr>
          <w:lang w:val="uk-UA"/>
        </w:rPr>
        <w:instrText>73015678 \</w:instrText>
      </w:r>
      <w:r w:rsidR="00AD41F1">
        <w:instrText>r</w:instrText>
      </w:r>
      <w:r w:rsidR="00AD41F1" w:rsidRPr="0020193E">
        <w:rPr>
          <w:lang w:val="uk-UA"/>
        </w:rPr>
        <w:instrText xml:space="preserve"> \</w:instrText>
      </w:r>
      <w:r w:rsidR="00AD41F1">
        <w:instrText>h</w:instrText>
      </w:r>
      <w:r w:rsidR="00AD41F1" w:rsidRPr="0020193E">
        <w:rPr>
          <w:lang w:val="uk-UA"/>
        </w:rPr>
        <w:instrText xml:space="preserve">  \* </w:instrText>
      </w:r>
      <w:r w:rsidR="00AD41F1">
        <w:instrText>MERGEFORMAT</w:instrText>
      </w:r>
      <w:r w:rsidR="00AD41F1" w:rsidRPr="0020193E">
        <w:rPr>
          <w:lang w:val="uk-UA"/>
        </w:rPr>
        <w:instrText xml:space="preserve"> </w:instrText>
      </w:r>
      <w:r w:rsidR="00AD41F1">
        <w:fldChar w:fldCharType="separate"/>
      </w:r>
      <w:r w:rsidR="00925752" w:rsidRPr="00531FBD">
        <w:rPr>
          <w:rFonts w:ascii="Times New Roman" w:eastAsia="Times New Roman" w:hAnsi="Times New Roman" w:cs="Times New Roman"/>
          <w:color w:val="000000" w:themeColor="text1"/>
          <w:sz w:val="28"/>
          <w:szCs w:val="28"/>
          <w:lang w:val="uk-UA" w:eastAsia="ru-RU"/>
        </w:rPr>
        <w:t>31</w:t>
      </w:r>
      <w:r w:rsidR="00AD41F1">
        <w:fldChar w:fldCharType="end"/>
      </w:r>
      <w:r w:rsidRPr="00531FBD">
        <w:rPr>
          <w:rFonts w:ascii="Times New Roman" w:eastAsia="Times New Roman" w:hAnsi="Times New Roman" w:cs="Times New Roman"/>
          <w:color w:val="000000" w:themeColor="text1"/>
          <w:sz w:val="28"/>
          <w:szCs w:val="28"/>
          <w:lang w:val="uk-UA" w:eastAsia="ru-RU"/>
        </w:rPr>
        <w:t>, с. 187].</w:t>
      </w:r>
    </w:p>
    <w:p w:rsidR="00672A63" w:rsidRPr="00531FBD" w:rsidRDefault="006F4C69"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lastRenderedPageBreak/>
        <w:t xml:space="preserve">Іншим, не менш важливим, компонентом в терміні «структурно-семантичний» є поняття структури з лінгвістичної точки зору. Англійський учений Джон Лайонз у своїй роботі, спрямованій на вивчення лінгвістичної семантики, стверджує, що «з семантичної точки зору лексична структура мови – структура його словника – може бути представлена </w:t>
      </w:r>
      <w:r w:rsidRPr="00531FBD">
        <w:rPr>
          <w:rFonts w:ascii="Cambria Math" w:eastAsia="Times New Roman" w:hAnsi="Cambria Math" w:cs="Cambria Math"/>
          <w:color w:val="000000" w:themeColor="text1"/>
          <w:sz w:val="28"/>
          <w:szCs w:val="28"/>
          <w:lang w:val="uk-UA" w:eastAsia="ru-RU"/>
        </w:rPr>
        <w:t>​​</w:t>
      </w:r>
      <w:r w:rsidRPr="00531FBD">
        <w:rPr>
          <w:rFonts w:ascii="Times New Roman" w:eastAsia="Times New Roman" w:hAnsi="Times New Roman" w:cs="Times New Roman"/>
          <w:color w:val="000000" w:themeColor="text1"/>
          <w:sz w:val="28"/>
          <w:szCs w:val="28"/>
          <w:lang w:val="uk-UA" w:eastAsia="ru-RU"/>
        </w:rPr>
        <w:t>у вигляді мережі смислових відношень: вона схожа на павутину, у якій кожна нитка є одним із відношень, а кожен вузол в павутині є якоюсь лексемою. Ключовими термінами тут є слова «структура» і «відношення», кожен із яких в цьому контексті передбачає і визначає інший. Саме слово «структура» (через прикметник «structural» «структурний») зумовило назву терміна «структуралізм», за допомогою якого сучасна лінгвістика відрізняється від лінгвістики попереднього етапу» [</w:t>
      </w:r>
      <w:r w:rsidR="00922440" w:rsidRPr="00531FBD">
        <w:rPr>
          <w:rFonts w:ascii="Times New Roman" w:eastAsia="Times New Roman" w:hAnsi="Times New Roman" w:cs="Times New Roman"/>
          <w:color w:val="000000" w:themeColor="text1"/>
          <w:sz w:val="28"/>
          <w:szCs w:val="28"/>
          <w:lang w:val="uk-UA" w:eastAsia="ru-RU"/>
        </w:rPr>
        <w:fldChar w:fldCharType="begin"/>
      </w:r>
      <w:r w:rsidRPr="00531FBD">
        <w:rPr>
          <w:rFonts w:ascii="Times New Roman" w:eastAsia="Times New Roman" w:hAnsi="Times New Roman" w:cs="Times New Roman"/>
          <w:color w:val="000000" w:themeColor="text1"/>
          <w:sz w:val="28"/>
          <w:szCs w:val="28"/>
          <w:lang w:val="uk-UA" w:eastAsia="ru-RU"/>
        </w:rPr>
        <w:instrText xml:space="preserve"> REF _Ref73016076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48</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с.116]. Тут структура є системою пов’язаних між собою «смислових відношень» у мові [</w:t>
      </w:r>
      <w:r w:rsidR="00922440" w:rsidRPr="00531FBD">
        <w:rPr>
          <w:rFonts w:ascii="Times New Roman" w:eastAsia="Times New Roman" w:hAnsi="Times New Roman" w:cs="Times New Roman"/>
          <w:color w:val="000000" w:themeColor="text1"/>
          <w:sz w:val="28"/>
          <w:szCs w:val="28"/>
          <w:lang w:val="uk-UA" w:eastAsia="ru-RU"/>
        </w:rPr>
        <w:fldChar w:fldCharType="begin"/>
      </w:r>
      <w:r w:rsidRPr="00531FBD">
        <w:rPr>
          <w:rFonts w:ascii="Times New Roman" w:eastAsia="Times New Roman" w:hAnsi="Times New Roman" w:cs="Times New Roman"/>
          <w:color w:val="000000" w:themeColor="text1"/>
          <w:sz w:val="28"/>
          <w:szCs w:val="28"/>
          <w:lang w:val="uk-UA" w:eastAsia="ru-RU"/>
        </w:rPr>
        <w:instrText xml:space="preserve"> REF _Ref73016076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48</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с. 116].</w:t>
      </w:r>
    </w:p>
    <w:p w:rsidR="006B45A0" w:rsidRPr="00531FBD" w:rsidRDefault="00672A63"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У </w:t>
      </w:r>
      <w:r w:rsidR="006F4C69" w:rsidRPr="00531FBD">
        <w:rPr>
          <w:rFonts w:ascii="Times New Roman" w:eastAsia="Times New Roman" w:hAnsi="Times New Roman" w:cs="Times New Roman"/>
          <w:color w:val="000000" w:themeColor="text1"/>
          <w:sz w:val="28"/>
          <w:szCs w:val="28"/>
          <w:lang w:val="uk-UA" w:eastAsia="ru-RU"/>
        </w:rPr>
        <w:t>цій науковій праці лінгвіст дає найбільш повне визначення поняттю структурної семантики, хоча, варто зауважити, що вчений не виходить за межі лінгвістики й описує тільки лінгвістичну семантику, даючи таке пояснення: «По-перше, залежно від деяких історичних причин назва «структурна семантика» зазвичай відноситься тільки до лексичної семантики». «Термін «структурна семантика» навіть сьогодні має в лінгвістичній літературі набагато більш вузьке значення, ніж те, яке йому слід було б мати, і – що ще більш істотно – чому усвідомлено структурний підхід до семантики ще не представлений в більшості підручників з лінгвістики так повно, як повинно  було б» [</w:t>
      </w:r>
      <w:r w:rsidR="00922440" w:rsidRPr="00531FBD">
        <w:rPr>
          <w:rFonts w:ascii="Times New Roman" w:eastAsia="Times New Roman" w:hAnsi="Times New Roman" w:cs="Times New Roman"/>
          <w:color w:val="000000" w:themeColor="text1"/>
          <w:sz w:val="28"/>
          <w:szCs w:val="28"/>
          <w:lang w:val="uk-UA" w:eastAsia="ru-RU"/>
        </w:rPr>
        <w:fldChar w:fldCharType="begin"/>
      </w:r>
      <w:r w:rsidR="006F4C69" w:rsidRPr="00531FBD">
        <w:rPr>
          <w:rFonts w:ascii="Times New Roman" w:eastAsia="Times New Roman" w:hAnsi="Times New Roman" w:cs="Times New Roman"/>
          <w:color w:val="000000" w:themeColor="text1"/>
          <w:sz w:val="28"/>
          <w:szCs w:val="28"/>
          <w:lang w:val="uk-UA" w:eastAsia="ru-RU"/>
        </w:rPr>
        <w:instrText xml:space="preserve"> REF _Ref73016076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48</w:t>
      </w:r>
      <w:r w:rsidR="00922440" w:rsidRPr="00531FBD">
        <w:rPr>
          <w:rFonts w:ascii="Times New Roman" w:eastAsia="Times New Roman" w:hAnsi="Times New Roman" w:cs="Times New Roman"/>
          <w:color w:val="000000" w:themeColor="text1"/>
          <w:sz w:val="28"/>
          <w:szCs w:val="28"/>
          <w:lang w:val="uk-UA" w:eastAsia="ru-RU"/>
        </w:rPr>
        <w:fldChar w:fldCharType="end"/>
      </w:r>
      <w:r w:rsidR="006F4C69" w:rsidRPr="00531FBD">
        <w:rPr>
          <w:rFonts w:ascii="Times New Roman" w:eastAsia="Times New Roman" w:hAnsi="Times New Roman" w:cs="Times New Roman"/>
          <w:color w:val="000000" w:themeColor="text1"/>
          <w:sz w:val="28"/>
          <w:szCs w:val="28"/>
          <w:lang w:val="uk-UA" w:eastAsia="ru-RU"/>
        </w:rPr>
        <w:t>, с.119-120].</w:t>
      </w:r>
    </w:p>
    <w:p w:rsidR="002C5DFA" w:rsidRPr="00531FBD" w:rsidRDefault="002C5DFA"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Учений  Джон Лайонз виділяє кілька принципів, де основний із них полягає в тому, що «мови є інтегрованими системами, підсистеми (або рівні) яких – граматичний, лексичний і фонологічний – є взаємозалежними. Отже, не  можна досліджувати структуру словника (або лексикону) мови, не беручи до уваги експліцитно або імпліцитно його граматичну структуру» [</w:t>
      </w:r>
      <w:r w:rsidR="00922440" w:rsidRPr="00531FBD">
        <w:rPr>
          <w:rFonts w:ascii="Times New Roman" w:eastAsia="Times New Roman" w:hAnsi="Times New Roman" w:cs="Times New Roman"/>
          <w:color w:val="000000" w:themeColor="text1"/>
          <w:sz w:val="28"/>
          <w:szCs w:val="28"/>
          <w:lang w:val="uk-UA" w:eastAsia="ru-RU"/>
        </w:rPr>
        <w:fldChar w:fldCharType="begin"/>
      </w:r>
      <w:r w:rsidRPr="00531FBD">
        <w:rPr>
          <w:rFonts w:ascii="Times New Roman" w:eastAsia="Times New Roman" w:hAnsi="Times New Roman" w:cs="Times New Roman"/>
          <w:color w:val="000000" w:themeColor="text1"/>
          <w:sz w:val="28"/>
          <w:szCs w:val="28"/>
          <w:lang w:val="uk-UA" w:eastAsia="ru-RU"/>
        </w:rPr>
        <w:instrText xml:space="preserve"> REF _Ref73016076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48</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с.</w:t>
      </w:r>
      <w:r w:rsidRPr="00531FBD">
        <w:rPr>
          <w:lang w:val="uk-UA"/>
        </w:rPr>
        <w:t> </w:t>
      </w:r>
      <w:r w:rsidRPr="00531FBD">
        <w:rPr>
          <w:rFonts w:ascii="Times New Roman" w:eastAsia="Times New Roman" w:hAnsi="Times New Roman" w:cs="Times New Roman"/>
          <w:color w:val="000000" w:themeColor="text1"/>
          <w:sz w:val="28"/>
          <w:szCs w:val="28"/>
          <w:lang w:val="uk-UA" w:eastAsia="ru-RU"/>
        </w:rPr>
        <w:t>119].</w:t>
      </w:r>
    </w:p>
    <w:p w:rsidR="002C5DFA" w:rsidRPr="00531FBD" w:rsidRDefault="002C5DFA"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Словник лінгвістичних термінів: лексикологія, фразеологія, лексикографія (за редакцією М. І. Голянича) трактує структуру слова як </w:t>
      </w:r>
      <w:r w:rsidRPr="00531FBD">
        <w:rPr>
          <w:rFonts w:ascii="Times New Roman" w:eastAsia="Times New Roman" w:hAnsi="Times New Roman" w:cs="Times New Roman"/>
          <w:color w:val="000000" w:themeColor="text1"/>
          <w:sz w:val="28"/>
          <w:szCs w:val="28"/>
          <w:lang w:val="uk-UA" w:eastAsia="ru-RU"/>
        </w:rPr>
        <w:lastRenderedPageBreak/>
        <w:t>«ієрархічно організовану семантичну будову слова, скомпоновану із взамопов’язаних сем: «семантична структура членується на семи – родову, інтегрувальну (архісеми, гіперсему) і видові, диференційні (гіпосеми)»; це комплексне поєднання трьох аспектів слова як знакової одиниці мови: власне семантичного, тобто відображення позначуваної словом сутності, прагматичного – вираження емоційного ставлення мовців до позначуваного; синтактичного – місця певного слова у відношенні до інших, семантично пов’язаних з ним слів» [</w:t>
      </w:r>
      <w:r w:rsidR="00AD41F1">
        <w:fldChar w:fldCharType="begin"/>
      </w:r>
      <w:r w:rsidR="00AD41F1" w:rsidRPr="0020193E">
        <w:rPr>
          <w:lang w:val="uk-UA"/>
        </w:rPr>
        <w:instrText xml:space="preserve"> </w:instrText>
      </w:r>
      <w:r w:rsidR="00AD41F1">
        <w:instrText>REF</w:instrText>
      </w:r>
      <w:r w:rsidR="00AD41F1" w:rsidRPr="0020193E">
        <w:rPr>
          <w:lang w:val="uk-UA"/>
        </w:rPr>
        <w:instrText xml:space="preserve"> _</w:instrText>
      </w:r>
      <w:r w:rsidR="00AD41F1">
        <w:instrText>Ref</w:instrText>
      </w:r>
      <w:r w:rsidR="00AD41F1" w:rsidRPr="0020193E">
        <w:rPr>
          <w:lang w:val="uk-UA"/>
        </w:rPr>
        <w:instrText>73015678 \</w:instrText>
      </w:r>
      <w:r w:rsidR="00AD41F1">
        <w:instrText>r</w:instrText>
      </w:r>
      <w:r w:rsidR="00AD41F1" w:rsidRPr="0020193E">
        <w:rPr>
          <w:lang w:val="uk-UA"/>
        </w:rPr>
        <w:instrText xml:space="preserve"> \</w:instrText>
      </w:r>
      <w:r w:rsidR="00AD41F1">
        <w:instrText>h</w:instrText>
      </w:r>
      <w:r w:rsidR="00AD41F1" w:rsidRPr="0020193E">
        <w:rPr>
          <w:lang w:val="uk-UA"/>
        </w:rPr>
        <w:instrText xml:space="preserve">  \* </w:instrText>
      </w:r>
      <w:r w:rsidR="00AD41F1">
        <w:instrText>MERGEFORMAT</w:instrText>
      </w:r>
      <w:r w:rsidR="00AD41F1" w:rsidRPr="0020193E">
        <w:rPr>
          <w:lang w:val="uk-UA"/>
        </w:rPr>
        <w:instrText xml:space="preserve"> </w:instrText>
      </w:r>
      <w:r w:rsidR="00AD41F1">
        <w:fldChar w:fldCharType="separate"/>
      </w:r>
      <w:r w:rsidR="00925752" w:rsidRPr="00531FBD">
        <w:rPr>
          <w:rFonts w:ascii="Times New Roman" w:eastAsia="Times New Roman" w:hAnsi="Times New Roman" w:cs="Times New Roman"/>
          <w:color w:val="000000" w:themeColor="text1"/>
          <w:sz w:val="28"/>
          <w:szCs w:val="28"/>
          <w:lang w:val="uk-UA" w:eastAsia="ru-RU"/>
        </w:rPr>
        <w:t>31</w:t>
      </w:r>
      <w:r w:rsidR="00AD41F1">
        <w:fldChar w:fldCharType="end"/>
      </w:r>
      <w:r w:rsidRPr="00531FBD">
        <w:rPr>
          <w:rFonts w:ascii="Times New Roman" w:eastAsia="Times New Roman" w:hAnsi="Times New Roman" w:cs="Times New Roman"/>
          <w:color w:val="000000" w:themeColor="text1"/>
          <w:sz w:val="28"/>
          <w:szCs w:val="28"/>
          <w:lang w:val="uk-UA" w:eastAsia="ru-RU"/>
        </w:rPr>
        <w:t>, с.218].</w:t>
      </w:r>
    </w:p>
    <w:p w:rsidR="007E0A4C" w:rsidRPr="00531FBD" w:rsidRDefault="007E0A4C"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Специфічною особливістю структурно-семантичного напряму, що відрізняє його від одноаспектних досліджень, є аналіз та опис одиниць у логічному, структурному, семантичному та комунікативному аспектах. Якщо в традиційному мовознавстві дослідження й опис одиниць базувалися в основному на інтуїції вчених, то в структурно-семантичному напрямі в результаті диференціації аспектів усвідомлено об’єднуються найбільш істотні ознаки мовних явищ, відзначені в межах одноаспектних напрямів, на основі традицій</w:t>
      </w:r>
      <w:r w:rsidR="00B01BA7" w:rsidRPr="00531FBD">
        <w:rPr>
          <w:rFonts w:ascii="Times New Roman" w:hAnsi="Times New Roman" w:cs="Times New Roman"/>
          <w:color w:val="000000" w:themeColor="text1"/>
          <w:sz w:val="28"/>
          <w:szCs w:val="28"/>
          <w:lang w:val="uk-UA"/>
        </w:rPr>
        <w:t>.</w:t>
      </w:r>
    </w:p>
    <w:p w:rsidR="00774D0C" w:rsidRPr="00531FBD" w:rsidRDefault="00774D0C"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Останнім часом з’являється  значна кількість досліджень, присвячених як семантиці мовного явища, так і системності. Рівнева модель мови, створена в кінці 19 – початку 20 століття на основі поділу засобів мови на звукові, граматичні та лексичні, дала можливість в подальшому виділити два семантичних шари: лексичний – індивідуальний і граматичний – категоріальний, відносно стабільний.</w:t>
      </w:r>
    </w:p>
    <w:p w:rsidR="001E7B0A" w:rsidRPr="00531FBD" w:rsidRDefault="00774D0C"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Інтерес до дослідження мовної семантики підвищився після 60-70-х років і вагомі досягнення в галузі вивчення семантики обумовлені тим, що семантичний аналіз на сучасному етапі поєднується з аналізом структурним, який передбачає системний підхід до розгляду семантичних явищ. </w:t>
      </w:r>
    </w:p>
    <w:p w:rsidR="00BD1FC5" w:rsidRPr="00531FBD" w:rsidRDefault="00774D0C"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Отже, дослідження семантики </w:t>
      </w:r>
      <w:r w:rsidR="001E7B0A" w:rsidRPr="00531FBD">
        <w:rPr>
          <w:rFonts w:ascii="Times New Roman" w:hAnsi="Times New Roman" w:cs="Times New Roman"/>
          <w:color w:val="000000" w:themeColor="text1"/>
          <w:sz w:val="28"/>
          <w:szCs w:val="28"/>
          <w:lang w:val="uk-UA"/>
        </w:rPr>
        <w:t xml:space="preserve">пов’язане </w:t>
      </w:r>
      <w:r w:rsidRPr="00531FBD">
        <w:rPr>
          <w:rFonts w:ascii="Times New Roman" w:hAnsi="Times New Roman" w:cs="Times New Roman"/>
          <w:color w:val="000000" w:themeColor="text1"/>
          <w:sz w:val="28"/>
          <w:szCs w:val="28"/>
          <w:lang w:val="uk-UA"/>
        </w:rPr>
        <w:t>з</w:t>
      </w:r>
      <w:r w:rsidR="001E7B0A" w:rsidRPr="00531FBD">
        <w:rPr>
          <w:rFonts w:ascii="Times New Roman" w:hAnsi="Times New Roman" w:cs="Times New Roman"/>
          <w:color w:val="000000" w:themeColor="text1"/>
          <w:sz w:val="28"/>
          <w:szCs w:val="28"/>
          <w:lang w:val="uk-UA"/>
        </w:rPr>
        <w:t xml:space="preserve"> сучасними концепціями про мову й </w:t>
      </w:r>
      <w:r w:rsidRPr="00531FBD">
        <w:rPr>
          <w:rFonts w:ascii="Times New Roman" w:hAnsi="Times New Roman" w:cs="Times New Roman"/>
          <w:color w:val="000000" w:themeColor="text1"/>
          <w:sz w:val="28"/>
          <w:szCs w:val="28"/>
          <w:lang w:val="uk-UA"/>
        </w:rPr>
        <w:t>потрапля</w:t>
      </w:r>
      <w:r w:rsidR="001E7B0A" w:rsidRPr="00531FBD">
        <w:rPr>
          <w:rFonts w:ascii="Times New Roman" w:hAnsi="Times New Roman" w:cs="Times New Roman"/>
          <w:color w:val="000000" w:themeColor="text1"/>
          <w:sz w:val="28"/>
          <w:szCs w:val="28"/>
          <w:lang w:val="uk-UA"/>
        </w:rPr>
        <w:t xml:space="preserve">є до об’єкта дослідження </w:t>
      </w:r>
      <w:r w:rsidRPr="00531FBD">
        <w:rPr>
          <w:rFonts w:ascii="Times New Roman" w:hAnsi="Times New Roman" w:cs="Times New Roman"/>
          <w:color w:val="000000" w:themeColor="text1"/>
          <w:sz w:val="28"/>
          <w:szCs w:val="28"/>
          <w:lang w:val="uk-UA"/>
        </w:rPr>
        <w:t xml:space="preserve"> структурної лінгвістик</w:t>
      </w:r>
      <w:r w:rsidR="001E7B0A" w:rsidRPr="00531FBD">
        <w:rPr>
          <w:rFonts w:ascii="Times New Roman" w:hAnsi="Times New Roman" w:cs="Times New Roman"/>
          <w:color w:val="000000" w:themeColor="text1"/>
          <w:sz w:val="28"/>
          <w:szCs w:val="28"/>
          <w:lang w:val="uk-UA"/>
        </w:rPr>
        <w:t>и</w:t>
      </w:r>
      <w:r w:rsidRPr="00531FBD">
        <w:rPr>
          <w:rFonts w:ascii="Times New Roman" w:hAnsi="Times New Roman" w:cs="Times New Roman"/>
          <w:color w:val="000000" w:themeColor="text1"/>
          <w:sz w:val="28"/>
          <w:szCs w:val="28"/>
          <w:lang w:val="uk-UA"/>
        </w:rPr>
        <w:t xml:space="preserve">, що </w:t>
      </w:r>
      <w:r w:rsidR="001E7B0A" w:rsidRPr="00531FBD">
        <w:rPr>
          <w:rFonts w:ascii="Times New Roman" w:hAnsi="Times New Roman" w:cs="Times New Roman"/>
          <w:color w:val="000000" w:themeColor="text1"/>
          <w:sz w:val="28"/>
          <w:szCs w:val="28"/>
          <w:lang w:val="uk-UA"/>
        </w:rPr>
        <w:t xml:space="preserve">можна вважати </w:t>
      </w:r>
      <w:r w:rsidRPr="00531FBD">
        <w:rPr>
          <w:rFonts w:ascii="Times New Roman" w:hAnsi="Times New Roman" w:cs="Times New Roman"/>
          <w:color w:val="000000" w:themeColor="text1"/>
          <w:sz w:val="28"/>
          <w:szCs w:val="28"/>
          <w:lang w:val="uk-UA"/>
        </w:rPr>
        <w:t>позитивним</w:t>
      </w:r>
      <w:r w:rsidR="001E7B0A" w:rsidRPr="00531FBD">
        <w:rPr>
          <w:rFonts w:ascii="Times New Roman" w:hAnsi="Times New Roman" w:cs="Times New Roman"/>
          <w:color w:val="000000" w:themeColor="text1"/>
          <w:sz w:val="28"/>
          <w:szCs w:val="28"/>
          <w:lang w:val="uk-UA"/>
        </w:rPr>
        <w:t xml:space="preserve"> фактом</w:t>
      </w:r>
      <w:r w:rsidRPr="00531FBD">
        <w:rPr>
          <w:rFonts w:ascii="Times New Roman" w:hAnsi="Times New Roman" w:cs="Times New Roman"/>
          <w:color w:val="000000" w:themeColor="text1"/>
          <w:sz w:val="28"/>
          <w:szCs w:val="28"/>
          <w:lang w:val="uk-UA"/>
        </w:rPr>
        <w:t>. Хоча протиставлення структурної лінгвістики традиційн</w:t>
      </w:r>
      <w:r w:rsidR="001E7B0A" w:rsidRPr="00531FBD">
        <w:rPr>
          <w:rFonts w:ascii="Times New Roman" w:hAnsi="Times New Roman" w:cs="Times New Roman"/>
          <w:color w:val="000000" w:themeColor="text1"/>
          <w:sz w:val="28"/>
          <w:szCs w:val="28"/>
          <w:lang w:val="uk-UA"/>
        </w:rPr>
        <w:t>ій</w:t>
      </w:r>
      <w:r w:rsidRPr="00531FBD">
        <w:rPr>
          <w:rFonts w:ascii="Times New Roman" w:hAnsi="Times New Roman" w:cs="Times New Roman"/>
          <w:color w:val="000000" w:themeColor="text1"/>
          <w:sz w:val="28"/>
          <w:szCs w:val="28"/>
          <w:lang w:val="uk-UA"/>
        </w:rPr>
        <w:t xml:space="preserve"> багатьма вважається невиправданим [3, 8]</w:t>
      </w:r>
      <w:r w:rsidR="001E7B0A"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w:t>
      </w:r>
      <w:r w:rsidR="001E7B0A" w:rsidRPr="00531FBD">
        <w:rPr>
          <w:rFonts w:ascii="Times New Roman" w:hAnsi="Times New Roman" w:cs="Times New Roman"/>
          <w:color w:val="000000" w:themeColor="text1"/>
          <w:sz w:val="28"/>
          <w:szCs w:val="28"/>
          <w:lang w:val="uk-UA"/>
        </w:rPr>
        <w:t xml:space="preserve">принаймні </w:t>
      </w:r>
      <w:r w:rsidRPr="00531FBD">
        <w:rPr>
          <w:rFonts w:ascii="Times New Roman" w:hAnsi="Times New Roman" w:cs="Times New Roman"/>
          <w:color w:val="000000" w:themeColor="text1"/>
          <w:sz w:val="28"/>
          <w:szCs w:val="28"/>
          <w:lang w:val="uk-UA"/>
        </w:rPr>
        <w:t xml:space="preserve">в широкому </w:t>
      </w:r>
      <w:r w:rsidRPr="00531FBD">
        <w:rPr>
          <w:rFonts w:ascii="Times New Roman" w:hAnsi="Times New Roman" w:cs="Times New Roman"/>
          <w:color w:val="000000" w:themeColor="text1"/>
          <w:sz w:val="28"/>
          <w:szCs w:val="28"/>
          <w:lang w:val="uk-UA"/>
        </w:rPr>
        <w:lastRenderedPageBreak/>
        <w:t>чи не структураліст</w:t>
      </w:r>
      <w:r w:rsidR="001E7B0A" w:rsidRPr="00531FBD">
        <w:rPr>
          <w:rFonts w:ascii="Times New Roman" w:hAnsi="Times New Roman" w:cs="Times New Roman"/>
          <w:color w:val="000000" w:themeColor="text1"/>
          <w:sz w:val="28"/>
          <w:szCs w:val="28"/>
          <w:lang w:val="uk-UA"/>
        </w:rPr>
        <w:t>ичному значенні</w:t>
      </w:r>
      <w:r w:rsidRPr="00531FBD">
        <w:rPr>
          <w:rFonts w:ascii="Times New Roman" w:hAnsi="Times New Roman" w:cs="Times New Roman"/>
          <w:color w:val="000000" w:themeColor="text1"/>
          <w:sz w:val="28"/>
          <w:szCs w:val="28"/>
          <w:lang w:val="uk-UA"/>
        </w:rPr>
        <w:t xml:space="preserve">, все ж визнається, що принципово відрізняє вивчення мови (в тому числі </w:t>
      </w:r>
      <w:r w:rsidR="001E7B0A" w:rsidRPr="00531FBD">
        <w:rPr>
          <w:rFonts w:ascii="Times New Roman" w:hAnsi="Times New Roman" w:cs="Times New Roman"/>
          <w:color w:val="000000" w:themeColor="text1"/>
          <w:sz w:val="28"/>
          <w:szCs w:val="28"/>
          <w:lang w:val="uk-UA"/>
        </w:rPr>
        <w:t>й</w:t>
      </w:r>
      <w:r w:rsidRPr="00531FBD">
        <w:rPr>
          <w:rFonts w:ascii="Times New Roman" w:hAnsi="Times New Roman" w:cs="Times New Roman"/>
          <w:color w:val="000000" w:themeColor="text1"/>
          <w:sz w:val="28"/>
          <w:szCs w:val="28"/>
          <w:lang w:val="uk-UA"/>
        </w:rPr>
        <w:t xml:space="preserve"> семантики) сучасними дослідниками від того, як це робилося раніше.</w:t>
      </w:r>
    </w:p>
    <w:p w:rsidR="00362E5A" w:rsidRPr="00531FBD" w:rsidRDefault="00362E5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Перша відмінність виявляється в тому, що на сьогодні мова </w:t>
      </w:r>
      <w:r w:rsidR="00672A63" w:rsidRPr="00531FBD">
        <w:rPr>
          <w:rFonts w:ascii="Times New Roman" w:hAnsi="Times New Roman" w:cs="Times New Roman"/>
          <w:color w:val="000000" w:themeColor="text1"/>
          <w:sz w:val="28"/>
          <w:szCs w:val="28"/>
          <w:lang w:val="uk-UA"/>
        </w:rPr>
        <w:t xml:space="preserve">досліджується </w:t>
      </w:r>
      <w:r w:rsidRPr="00531FBD">
        <w:rPr>
          <w:rFonts w:ascii="Times New Roman" w:hAnsi="Times New Roman" w:cs="Times New Roman"/>
          <w:color w:val="000000" w:themeColor="text1"/>
          <w:sz w:val="28"/>
          <w:szCs w:val="28"/>
          <w:lang w:val="uk-UA"/>
        </w:rPr>
        <w:t>як цілісне явище, а традиційною лінгвістикою вона розглядається не завжди як єд</w:t>
      </w:r>
      <w:r w:rsidR="00796829" w:rsidRPr="00531FBD">
        <w:rPr>
          <w:rFonts w:ascii="Times New Roman" w:hAnsi="Times New Roman" w:cs="Times New Roman"/>
          <w:color w:val="000000" w:themeColor="text1"/>
          <w:sz w:val="28"/>
          <w:szCs w:val="28"/>
          <w:lang w:val="uk-UA"/>
        </w:rPr>
        <w:t>ність структурно-семантичних та інших ознак.</w:t>
      </w:r>
    </w:p>
    <w:p w:rsidR="00362E5A" w:rsidRPr="00531FBD" w:rsidRDefault="00362E5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Друга відмінність характеризується тим, що в сучасних дослідженнях перевага </w:t>
      </w:r>
      <w:r w:rsidR="00796829" w:rsidRPr="00531FBD">
        <w:rPr>
          <w:rFonts w:ascii="Times New Roman" w:hAnsi="Times New Roman" w:cs="Times New Roman"/>
          <w:color w:val="000000" w:themeColor="text1"/>
          <w:sz w:val="28"/>
          <w:szCs w:val="28"/>
          <w:lang w:val="uk-UA"/>
        </w:rPr>
        <w:t>на</w:t>
      </w:r>
      <w:r w:rsidRPr="00531FBD">
        <w:rPr>
          <w:rFonts w:ascii="Times New Roman" w:hAnsi="Times New Roman" w:cs="Times New Roman"/>
          <w:color w:val="000000" w:themeColor="text1"/>
          <w:sz w:val="28"/>
          <w:szCs w:val="28"/>
          <w:lang w:val="uk-UA"/>
        </w:rPr>
        <w:t xml:space="preserve">дається вивченню мови як цілого, </w:t>
      </w:r>
      <w:r w:rsidR="00796829" w:rsidRPr="00531FBD">
        <w:rPr>
          <w:rFonts w:ascii="Times New Roman" w:hAnsi="Times New Roman" w:cs="Times New Roman"/>
          <w:color w:val="000000" w:themeColor="text1"/>
          <w:sz w:val="28"/>
          <w:szCs w:val="28"/>
          <w:lang w:val="uk-UA"/>
        </w:rPr>
        <w:t xml:space="preserve">у межах </w:t>
      </w:r>
      <w:r w:rsidRPr="00531FBD">
        <w:rPr>
          <w:rFonts w:ascii="Times New Roman" w:hAnsi="Times New Roman" w:cs="Times New Roman"/>
          <w:color w:val="000000" w:themeColor="text1"/>
          <w:sz w:val="28"/>
          <w:szCs w:val="28"/>
          <w:lang w:val="uk-UA"/>
        </w:rPr>
        <w:t>яко</w:t>
      </w:r>
      <w:r w:rsidR="00796829" w:rsidRPr="00531FBD">
        <w:rPr>
          <w:rFonts w:ascii="Times New Roman" w:hAnsi="Times New Roman" w:cs="Times New Roman"/>
          <w:color w:val="000000" w:themeColor="text1"/>
          <w:sz w:val="28"/>
          <w:szCs w:val="28"/>
          <w:lang w:val="uk-UA"/>
        </w:rPr>
        <w:t>ї</w:t>
      </w:r>
      <w:r w:rsidRPr="00531FBD">
        <w:rPr>
          <w:rFonts w:ascii="Times New Roman" w:hAnsi="Times New Roman" w:cs="Times New Roman"/>
          <w:color w:val="000000" w:themeColor="text1"/>
          <w:sz w:val="28"/>
          <w:szCs w:val="28"/>
          <w:lang w:val="uk-UA"/>
        </w:rPr>
        <w:t xml:space="preserve"> функціонують окремі </w:t>
      </w:r>
      <w:r w:rsidR="00796829" w:rsidRPr="00531FBD">
        <w:rPr>
          <w:rFonts w:ascii="Times New Roman" w:hAnsi="Times New Roman" w:cs="Times New Roman"/>
          <w:color w:val="000000" w:themeColor="text1"/>
          <w:sz w:val="28"/>
          <w:szCs w:val="28"/>
          <w:lang w:val="uk-UA"/>
        </w:rPr>
        <w:t>її</w:t>
      </w:r>
      <w:r w:rsidRPr="00531FBD">
        <w:rPr>
          <w:rFonts w:ascii="Times New Roman" w:hAnsi="Times New Roman" w:cs="Times New Roman"/>
          <w:color w:val="000000" w:themeColor="text1"/>
          <w:sz w:val="28"/>
          <w:szCs w:val="28"/>
          <w:lang w:val="uk-UA"/>
        </w:rPr>
        <w:t xml:space="preserve"> елементи, в</w:t>
      </w:r>
      <w:r w:rsidR="00796829" w:rsidRPr="00531FBD">
        <w:rPr>
          <w:rFonts w:ascii="Times New Roman" w:hAnsi="Times New Roman" w:cs="Times New Roman"/>
          <w:color w:val="000000" w:themeColor="text1"/>
          <w:sz w:val="28"/>
          <w:szCs w:val="28"/>
          <w:lang w:val="uk-UA"/>
        </w:rPr>
        <w:t>одночас</w:t>
      </w:r>
      <w:r w:rsidRPr="00531FBD">
        <w:rPr>
          <w:rFonts w:ascii="Times New Roman" w:hAnsi="Times New Roman" w:cs="Times New Roman"/>
          <w:color w:val="000000" w:themeColor="text1"/>
          <w:sz w:val="28"/>
          <w:szCs w:val="28"/>
          <w:lang w:val="uk-UA"/>
        </w:rPr>
        <w:t xml:space="preserve"> як в традиційній лінгвістиці переважав аналіз ізольованих елементів мови, </w:t>
      </w:r>
      <w:r w:rsidR="00796829" w:rsidRPr="00531FBD">
        <w:rPr>
          <w:rFonts w:ascii="Times New Roman" w:hAnsi="Times New Roman" w:cs="Times New Roman"/>
          <w:color w:val="000000" w:themeColor="text1"/>
          <w:sz w:val="28"/>
          <w:szCs w:val="28"/>
          <w:lang w:val="uk-UA"/>
        </w:rPr>
        <w:t xml:space="preserve">що </w:t>
      </w:r>
      <w:r w:rsidRPr="00531FBD">
        <w:rPr>
          <w:rFonts w:ascii="Times New Roman" w:hAnsi="Times New Roman" w:cs="Times New Roman"/>
          <w:color w:val="000000" w:themeColor="text1"/>
          <w:sz w:val="28"/>
          <w:szCs w:val="28"/>
          <w:lang w:val="uk-UA"/>
        </w:rPr>
        <w:t xml:space="preserve">рідко </w:t>
      </w:r>
      <w:r w:rsidR="00796829" w:rsidRPr="00531FBD">
        <w:rPr>
          <w:rFonts w:ascii="Times New Roman" w:hAnsi="Times New Roman" w:cs="Times New Roman"/>
          <w:color w:val="000000" w:themeColor="text1"/>
          <w:sz w:val="28"/>
          <w:szCs w:val="28"/>
          <w:lang w:val="uk-UA"/>
        </w:rPr>
        <w:t xml:space="preserve">аналізували </w:t>
      </w:r>
      <w:r w:rsidRPr="00531FBD">
        <w:rPr>
          <w:rFonts w:ascii="Times New Roman" w:hAnsi="Times New Roman" w:cs="Times New Roman"/>
          <w:color w:val="000000" w:themeColor="text1"/>
          <w:sz w:val="28"/>
          <w:szCs w:val="28"/>
          <w:lang w:val="uk-UA"/>
        </w:rPr>
        <w:t xml:space="preserve"> в складі цілого [</w:t>
      </w:r>
      <w:r w:rsidR="00922440" w:rsidRPr="00531FBD">
        <w:rPr>
          <w:rFonts w:ascii="Times New Roman" w:hAnsi="Times New Roman" w:cs="Times New Roman"/>
          <w:color w:val="000000" w:themeColor="text1"/>
          <w:sz w:val="28"/>
          <w:szCs w:val="28"/>
          <w:lang w:val="uk-UA"/>
        </w:rPr>
        <w:fldChar w:fldCharType="begin"/>
      </w:r>
      <w:r w:rsidR="00796829" w:rsidRPr="00531FBD">
        <w:rPr>
          <w:rFonts w:ascii="Times New Roman" w:hAnsi="Times New Roman" w:cs="Times New Roman"/>
          <w:color w:val="000000" w:themeColor="text1"/>
          <w:sz w:val="28"/>
          <w:szCs w:val="28"/>
          <w:lang w:val="uk-UA"/>
        </w:rPr>
        <w:instrText xml:space="preserve"> REF _Ref72998836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14</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 52].</w:t>
      </w:r>
    </w:p>
    <w:p w:rsidR="00362E5A" w:rsidRPr="00531FBD" w:rsidRDefault="00362E5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Трет</w:t>
      </w:r>
      <w:r w:rsidR="00796829" w:rsidRPr="00531FBD">
        <w:rPr>
          <w:rFonts w:ascii="Times New Roman" w:hAnsi="Times New Roman" w:cs="Times New Roman"/>
          <w:color w:val="000000" w:themeColor="text1"/>
          <w:sz w:val="28"/>
          <w:szCs w:val="28"/>
          <w:lang w:val="uk-UA"/>
        </w:rPr>
        <w:t>я</w:t>
      </w:r>
      <w:r w:rsidRPr="00531FBD">
        <w:rPr>
          <w:rFonts w:ascii="Times New Roman" w:hAnsi="Times New Roman" w:cs="Times New Roman"/>
          <w:color w:val="000000" w:themeColor="text1"/>
          <w:sz w:val="28"/>
          <w:szCs w:val="28"/>
          <w:lang w:val="uk-UA"/>
        </w:rPr>
        <w:t xml:space="preserve"> відмінність полягає в тому, що в сучасній лінгвістиці застосовується виділення елементів </w:t>
      </w:r>
      <w:r w:rsidR="00D60203" w:rsidRPr="00531FBD">
        <w:rPr>
          <w:rFonts w:ascii="Times New Roman" w:hAnsi="Times New Roman" w:cs="Times New Roman"/>
          <w:color w:val="000000" w:themeColor="text1"/>
          <w:sz w:val="28"/>
          <w:szCs w:val="28"/>
          <w:lang w:val="uk-UA"/>
        </w:rPr>
        <w:t xml:space="preserve">з урахуванням </w:t>
      </w:r>
      <w:r w:rsidRPr="00531FBD">
        <w:rPr>
          <w:rFonts w:ascii="Times New Roman" w:hAnsi="Times New Roman" w:cs="Times New Roman"/>
          <w:color w:val="000000" w:themeColor="text1"/>
          <w:sz w:val="28"/>
          <w:szCs w:val="28"/>
          <w:lang w:val="uk-UA"/>
        </w:rPr>
        <w:t>конкретного дослідження умов функціонування цілог</w:t>
      </w:r>
      <w:r w:rsidR="00D60203" w:rsidRPr="00531FBD">
        <w:rPr>
          <w:rFonts w:ascii="Times New Roman" w:hAnsi="Times New Roman" w:cs="Times New Roman"/>
          <w:color w:val="000000" w:themeColor="text1"/>
          <w:sz w:val="28"/>
          <w:szCs w:val="28"/>
          <w:lang w:val="uk-UA"/>
        </w:rPr>
        <w:t xml:space="preserve">о, а в традиційній лінгвістиці   – </w:t>
      </w:r>
      <w:r w:rsidRPr="00531FBD">
        <w:rPr>
          <w:rFonts w:ascii="Times New Roman" w:hAnsi="Times New Roman" w:cs="Times New Roman"/>
          <w:color w:val="000000" w:themeColor="text1"/>
          <w:sz w:val="28"/>
          <w:szCs w:val="28"/>
          <w:lang w:val="uk-UA"/>
        </w:rPr>
        <w:t>переважно апріорне виділення елементів.</w:t>
      </w:r>
    </w:p>
    <w:p w:rsidR="00362E5A" w:rsidRPr="00531FBD" w:rsidRDefault="00362E5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У сучасній лінгвістиці мова розглядається </w:t>
      </w:r>
      <w:r w:rsidR="00D60203" w:rsidRPr="00531FBD">
        <w:rPr>
          <w:rFonts w:ascii="Times New Roman" w:hAnsi="Times New Roman" w:cs="Times New Roman"/>
          <w:color w:val="000000" w:themeColor="text1"/>
          <w:sz w:val="28"/>
          <w:szCs w:val="28"/>
          <w:lang w:val="uk-UA"/>
        </w:rPr>
        <w:t xml:space="preserve">насамперед </w:t>
      </w:r>
      <w:r w:rsidR="00672A63" w:rsidRPr="00531FBD">
        <w:rPr>
          <w:rFonts w:ascii="Times New Roman" w:hAnsi="Times New Roman" w:cs="Times New Roman"/>
          <w:color w:val="000000" w:themeColor="text1"/>
          <w:sz w:val="28"/>
          <w:szCs w:val="28"/>
          <w:lang w:val="uk-UA"/>
        </w:rPr>
        <w:t>і</w:t>
      </w:r>
      <w:r w:rsidRPr="00531FBD">
        <w:rPr>
          <w:rFonts w:ascii="Times New Roman" w:hAnsi="Times New Roman" w:cs="Times New Roman"/>
          <w:color w:val="000000" w:themeColor="text1"/>
          <w:sz w:val="28"/>
          <w:szCs w:val="28"/>
          <w:lang w:val="uk-UA"/>
        </w:rPr>
        <w:t xml:space="preserve">з точки зору </w:t>
      </w:r>
      <w:r w:rsidR="00D60203" w:rsidRPr="00531FBD">
        <w:rPr>
          <w:rFonts w:ascii="Times New Roman" w:hAnsi="Times New Roman" w:cs="Times New Roman"/>
          <w:color w:val="000000" w:themeColor="text1"/>
          <w:sz w:val="28"/>
          <w:szCs w:val="28"/>
          <w:lang w:val="uk-UA"/>
        </w:rPr>
        <w:t>її</w:t>
      </w:r>
      <w:r w:rsidRPr="00531FBD">
        <w:rPr>
          <w:rFonts w:ascii="Times New Roman" w:hAnsi="Times New Roman" w:cs="Times New Roman"/>
          <w:color w:val="000000" w:themeColor="text1"/>
          <w:sz w:val="28"/>
          <w:szCs w:val="28"/>
          <w:lang w:val="uk-UA"/>
        </w:rPr>
        <w:t xml:space="preserve"> внутрішньої системної організації, </w:t>
      </w:r>
      <w:r w:rsidR="00672A63" w:rsidRPr="00531FBD">
        <w:rPr>
          <w:rFonts w:ascii="Times New Roman" w:hAnsi="Times New Roman" w:cs="Times New Roman"/>
          <w:color w:val="000000" w:themeColor="text1"/>
          <w:sz w:val="28"/>
          <w:szCs w:val="28"/>
          <w:lang w:val="uk-UA"/>
        </w:rPr>
        <w:t xml:space="preserve">з огляду на що </w:t>
      </w:r>
      <w:r w:rsidRPr="00531FBD">
        <w:rPr>
          <w:rFonts w:ascii="Times New Roman" w:hAnsi="Times New Roman" w:cs="Times New Roman"/>
          <w:color w:val="000000" w:themeColor="text1"/>
          <w:sz w:val="28"/>
          <w:szCs w:val="28"/>
          <w:lang w:val="uk-UA"/>
        </w:rPr>
        <w:t xml:space="preserve"> вичлен</w:t>
      </w:r>
      <w:r w:rsidR="00D60203" w:rsidRPr="00531FBD">
        <w:rPr>
          <w:rFonts w:ascii="Times New Roman" w:hAnsi="Times New Roman" w:cs="Times New Roman"/>
          <w:color w:val="000000" w:themeColor="text1"/>
          <w:sz w:val="28"/>
          <w:szCs w:val="28"/>
          <w:lang w:val="uk-UA"/>
        </w:rPr>
        <w:t xml:space="preserve">овуються </w:t>
      </w:r>
      <w:r w:rsidRPr="00531FBD">
        <w:rPr>
          <w:rFonts w:ascii="Times New Roman" w:hAnsi="Times New Roman" w:cs="Times New Roman"/>
          <w:color w:val="000000" w:themeColor="text1"/>
          <w:sz w:val="28"/>
          <w:szCs w:val="28"/>
          <w:lang w:val="uk-UA"/>
        </w:rPr>
        <w:t xml:space="preserve">рівні, класи і підкласи, що пояснюють логіку функціонування мови. </w:t>
      </w:r>
      <w:r w:rsidR="00D60203"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результаті дослідження семантики в </w:t>
      </w:r>
      <w:r w:rsidR="00D60203" w:rsidRPr="00531FBD">
        <w:rPr>
          <w:rFonts w:ascii="Times New Roman" w:hAnsi="Times New Roman" w:cs="Times New Roman"/>
          <w:color w:val="000000" w:themeColor="text1"/>
          <w:sz w:val="28"/>
          <w:szCs w:val="28"/>
          <w:lang w:val="uk-UA"/>
        </w:rPr>
        <w:t>меж</w:t>
      </w:r>
      <w:r w:rsidRPr="00531FBD">
        <w:rPr>
          <w:rFonts w:ascii="Times New Roman" w:hAnsi="Times New Roman" w:cs="Times New Roman"/>
          <w:color w:val="000000" w:themeColor="text1"/>
          <w:sz w:val="28"/>
          <w:szCs w:val="28"/>
          <w:lang w:val="uk-UA"/>
        </w:rPr>
        <w:t xml:space="preserve">ах системного підходу лінгвістика збагачується новими знаннями, </w:t>
      </w:r>
      <w:r w:rsidR="00D60203"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науковий світ увійшли нові терміни, що дозволяють точніше описувати сутність </w:t>
      </w:r>
      <w:r w:rsidR="00D60203" w:rsidRPr="00531FBD">
        <w:rPr>
          <w:rFonts w:ascii="Times New Roman" w:hAnsi="Times New Roman" w:cs="Times New Roman"/>
          <w:color w:val="000000" w:themeColor="text1"/>
          <w:sz w:val="28"/>
          <w:szCs w:val="28"/>
          <w:lang w:val="uk-UA"/>
        </w:rPr>
        <w:t xml:space="preserve">аналізованих </w:t>
      </w:r>
      <w:r w:rsidRPr="00531FBD">
        <w:rPr>
          <w:rFonts w:ascii="Times New Roman" w:hAnsi="Times New Roman" w:cs="Times New Roman"/>
          <w:color w:val="000000" w:themeColor="text1"/>
          <w:sz w:val="28"/>
          <w:szCs w:val="28"/>
          <w:lang w:val="uk-UA"/>
        </w:rPr>
        <w:t>явищ.</w:t>
      </w:r>
    </w:p>
    <w:p w:rsidR="00362E5A" w:rsidRPr="00531FBD" w:rsidRDefault="00362E5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Вивчення семантики слова вимагає звернення не тільки до системи власне мовних категорій, а й до об</w:t>
      </w:r>
      <w:r w:rsidR="00D60203"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єктивного світу, який є пізнавальн</w:t>
      </w:r>
      <w:r w:rsidR="00D60203" w:rsidRPr="00531FBD">
        <w:rPr>
          <w:rFonts w:ascii="Times New Roman" w:hAnsi="Times New Roman" w:cs="Times New Roman"/>
          <w:color w:val="000000" w:themeColor="text1"/>
          <w:sz w:val="28"/>
          <w:szCs w:val="28"/>
          <w:lang w:val="uk-UA"/>
        </w:rPr>
        <w:t>им</w:t>
      </w:r>
      <w:r w:rsidRPr="00531FBD">
        <w:rPr>
          <w:rFonts w:ascii="Times New Roman" w:hAnsi="Times New Roman" w:cs="Times New Roman"/>
          <w:color w:val="000000" w:themeColor="text1"/>
          <w:sz w:val="28"/>
          <w:szCs w:val="28"/>
          <w:lang w:val="uk-UA"/>
        </w:rPr>
        <w:t xml:space="preserve"> зміст</w:t>
      </w:r>
      <w:r w:rsidR="00D60203" w:rsidRPr="00531FBD">
        <w:rPr>
          <w:rFonts w:ascii="Times New Roman" w:hAnsi="Times New Roman" w:cs="Times New Roman"/>
          <w:color w:val="000000" w:themeColor="text1"/>
          <w:sz w:val="28"/>
          <w:szCs w:val="28"/>
          <w:lang w:val="uk-UA"/>
        </w:rPr>
        <w:t>ом</w:t>
      </w:r>
      <w:r w:rsidRPr="00531FBD">
        <w:rPr>
          <w:rFonts w:ascii="Times New Roman" w:hAnsi="Times New Roman" w:cs="Times New Roman"/>
          <w:color w:val="000000" w:themeColor="text1"/>
          <w:sz w:val="28"/>
          <w:szCs w:val="28"/>
          <w:lang w:val="uk-UA"/>
        </w:rPr>
        <w:t xml:space="preserve"> мислення. Будь-який </w:t>
      </w:r>
      <w:r w:rsidR="00D60203" w:rsidRPr="00531FBD">
        <w:rPr>
          <w:rFonts w:ascii="Times New Roman" w:hAnsi="Times New Roman" w:cs="Times New Roman"/>
          <w:color w:val="000000" w:themeColor="text1"/>
          <w:sz w:val="28"/>
          <w:szCs w:val="28"/>
          <w:lang w:val="uk-UA"/>
        </w:rPr>
        <w:t>ви</w:t>
      </w:r>
      <w:r w:rsidRPr="00531FBD">
        <w:rPr>
          <w:rFonts w:ascii="Times New Roman" w:hAnsi="Times New Roman" w:cs="Times New Roman"/>
          <w:color w:val="000000" w:themeColor="text1"/>
          <w:sz w:val="28"/>
          <w:szCs w:val="28"/>
          <w:lang w:val="uk-UA"/>
        </w:rPr>
        <w:t xml:space="preserve">яв семантики </w:t>
      </w:r>
      <w:r w:rsidR="00D60203"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і лексичної, і граматичної </w:t>
      </w:r>
      <w:r w:rsidR="00D60203"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пов'язан</w:t>
      </w:r>
      <w:r w:rsidR="00D60203" w:rsidRPr="00531FBD">
        <w:rPr>
          <w:rFonts w:ascii="Times New Roman" w:hAnsi="Times New Roman" w:cs="Times New Roman"/>
          <w:color w:val="000000" w:themeColor="text1"/>
          <w:sz w:val="28"/>
          <w:szCs w:val="28"/>
          <w:lang w:val="uk-UA"/>
        </w:rPr>
        <w:t>ий</w:t>
      </w:r>
      <w:r w:rsidRPr="00531FBD">
        <w:rPr>
          <w:rFonts w:ascii="Times New Roman" w:hAnsi="Times New Roman" w:cs="Times New Roman"/>
          <w:color w:val="000000" w:themeColor="text1"/>
          <w:sz w:val="28"/>
          <w:szCs w:val="28"/>
          <w:lang w:val="uk-UA"/>
        </w:rPr>
        <w:t xml:space="preserve"> </w:t>
      </w:r>
      <w:r w:rsidR="00672A63" w:rsidRPr="00531FBD">
        <w:rPr>
          <w:rFonts w:ascii="Times New Roman" w:hAnsi="Times New Roman" w:cs="Times New Roman"/>
          <w:color w:val="000000" w:themeColor="text1"/>
          <w:sz w:val="28"/>
          <w:szCs w:val="28"/>
          <w:lang w:val="uk-UA"/>
        </w:rPr>
        <w:t>і</w:t>
      </w:r>
      <w:r w:rsidRPr="00531FBD">
        <w:rPr>
          <w:rFonts w:ascii="Times New Roman" w:hAnsi="Times New Roman" w:cs="Times New Roman"/>
          <w:color w:val="000000" w:themeColor="text1"/>
          <w:sz w:val="28"/>
          <w:szCs w:val="28"/>
          <w:lang w:val="uk-UA"/>
        </w:rPr>
        <w:t xml:space="preserve">з </w:t>
      </w:r>
      <w:r w:rsidR="00D60203" w:rsidRPr="00531FBD">
        <w:rPr>
          <w:rFonts w:ascii="Times New Roman" w:hAnsi="Times New Roman" w:cs="Times New Roman"/>
          <w:color w:val="000000" w:themeColor="text1"/>
          <w:sz w:val="28"/>
          <w:szCs w:val="28"/>
          <w:lang w:val="uk-UA"/>
        </w:rPr>
        <w:t xml:space="preserve">відображальною </w:t>
      </w:r>
      <w:r w:rsidRPr="00531FBD">
        <w:rPr>
          <w:rFonts w:ascii="Times New Roman" w:hAnsi="Times New Roman" w:cs="Times New Roman"/>
          <w:color w:val="000000" w:themeColor="text1"/>
          <w:sz w:val="28"/>
          <w:szCs w:val="28"/>
          <w:lang w:val="uk-UA"/>
        </w:rPr>
        <w:t xml:space="preserve">функцією мови, тому </w:t>
      </w:r>
      <w:r w:rsidR="00FF7D4B" w:rsidRPr="00531FBD">
        <w:rPr>
          <w:rFonts w:ascii="Times New Roman" w:hAnsi="Times New Roman" w:cs="Times New Roman"/>
          <w:color w:val="000000" w:themeColor="text1"/>
          <w:sz w:val="28"/>
          <w:szCs w:val="28"/>
          <w:lang w:val="uk-UA"/>
        </w:rPr>
        <w:t>й</w:t>
      </w:r>
      <w:r w:rsidRPr="00531FBD">
        <w:rPr>
          <w:rFonts w:ascii="Times New Roman" w:hAnsi="Times New Roman" w:cs="Times New Roman"/>
          <w:color w:val="000000" w:themeColor="text1"/>
          <w:sz w:val="28"/>
          <w:szCs w:val="28"/>
          <w:lang w:val="uk-UA"/>
        </w:rPr>
        <w:t xml:space="preserve"> такі власне мовні категорії, як категорія роду в іменника, дієслівного виду опосередковано співвідноситься з позамовни</w:t>
      </w:r>
      <w:r w:rsidR="00FF7D4B" w:rsidRPr="00531FBD">
        <w:rPr>
          <w:rFonts w:ascii="Times New Roman" w:hAnsi="Times New Roman" w:cs="Times New Roman"/>
          <w:color w:val="000000" w:themeColor="text1"/>
          <w:sz w:val="28"/>
          <w:szCs w:val="28"/>
          <w:lang w:val="uk-UA"/>
        </w:rPr>
        <w:t>м</w:t>
      </w:r>
      <w:r w:rsidRPr="00531FBD">
        <w:rPr>
          <w:rFonts w:ascii="Times New Roman" w:hAnsi="Times New Roman" w:cs="Times New Roman"/>
          <w:color w:val="000000" w:themeColor="text1"/>
          <w:sz w:val="28"/>
          <w:szCs w:val="28"/>
          <w:lang w:val="uk-UA"/>
        </w:rPr>
        <w:t xml:space="preserve"> конкретним світом речей </w:t>
      </w:r>
      <w:r w:rsidR="00FF7D4B" w:rsidRPr="00531FBD">
        <w:rPr>
          <w:rFonts w:ascii="Times New Roman" w:hAnsi="Times New Roman" w:cs="Times New Roman"/>
          <w:color w:val="000000" w:themeColor="text1"/>
          <w:sz w:val="28"/>
          <w:szCs w:val="28"/>
          <w:lang w:val="uk-UA"/>
        </w:rPr>
        <w:t xml:space="preserve">та </w:t>
      </w:r>
      <w:r w:rsidRPr="00531FBD">
        <w:rPr>
          <w:rFonts w:ascii="Times New Roman" w:hAnsi="Times New Roman" w:cs="Times New Roman"/>
          <w:color w:val="000000" w:themeColor="text1"/>
          <w:sz w:val="28"/>
          <w:szCs w:val="28"/>
          <w:lang w:val="uk-UA"/>
        </w:rPr>
        <w:t>їх відно</w:t>
      </w:r>
      <w:r w:rsidR="00FF7D4B" w:rsidRPr="00531FBD">
        <w:rPr>
          <w:rFonts w:ascii="Times New Roman" w:hAnsi="Times New Roman" w:cs="Times New Roman"/>
          <w:color w:val="000000" w:themeColor="text1"/>
          <w:sz w:val="28"/>
          <w:szCs w:val="28"/>
          <w:lang w:val="uk-UA"/>
        </w:rPr>
        <w:t xml:space="preserve">шень </w:t>
      </w:r>
      <w:r w:rsidRPr="00531FBD">
        <w:rPr>
          <w:rFonts w:ascii="Times New Roman" w:hAnsi="Times New Roman" w:cs="Times New Roman"/>
          <w:color w:val="000000" w:themeColor="text1"/>
          <w:sz w:val="28"/>
          <w:szCs w:val="28"/>
          <w:lang w:val="uk-UA"/>
        </w:rPr>
        <w:t>і зв'язків. Ці та інші категорії мови сформувалися історично для адекватного відображення позамовних ситуацій [</w:t>
      </w:r>
      <w:r w:rsidR="00922440" w:rsidRPr="00531FBD">
        <w:rPr>
          <w:rFonts w:ascii="Times New Roman" w:hAnsi="Times New Roman" w:cs="Times New Roman"/>
          <w:color w:val="000000" w:themeColor="text1"/>
          <w:sz w:val="28"/>
          <w:szCs w:val="28"/>
          <w:lang w:val="uk-UA"/>
        </w:rPr>
        <w:fldChar w:fldCharType="begin"/>
      </w:r>
      <w:r w:rsidR="00FF7D4B" w:rsidRPr="00531FBD">
        <w:rPr>
          <w:rFonts w:ascii="Times New Roman" w:hAnsi="Times New Roman" w:cs="Times New Roman"/>
          <w:color w:val="000000" w:themeColor="text1"/>
          <w:sz w:val="28"/>
          <w:szCs w:val="28"/>
          <w:lang w:val="uk-UA"/>
        </w:rPr>
        <w:instrText xml:space="preserve"> REF _Ref72999518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44</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 19].</w:t>
      </w:r>
    </w:p>
    <w:p w:rsidR="00362E5A" w:rsidRPr="00531FBD" w:rsidRDefault="00362E5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Співіснування і взаємозумовленість лексичного і граматичного змісту в семантичній структурі слова наочно </w:t>
      </w:r>
      <w:r w:rsidR="00FF7D4B" w:rsidRPr="00531FBD">
        <w:rPr>
          <w:rFonts w:ascii="Times New Roman" w:hAnsi="Times New Roman" w:cs="Times New Roman"/>
          <w:color w:val="000000" w:themeColor="text1"/>
          <w:sz w:val="28"/>
          <w:szCs w:val="28"/>
          <w:lang w:val="uk-UA"/>
        </w:rPr>
        <w:t>ви</w:t>
      </w:r>
      <w:r w:rsidRPr="00531FBD">
        <w:rPr>
          <w:rFonts w:ascii="Times New Roman" w:hAnsi="Times New Roman" w:cs="Times New Roman"/>
          <w:color w:val="000000" w:themeColor="text1"/>
          <w:sz w:val="28"/>
          <w:szCs w:val="28"/>
          <w:lang w:val="uk-UA"/>
        </w:rPr>
        <w:t>являється п</w:t>
      </w:r>
      <w:r w:rsidR="00FF7D4B" w:rsidRPr="00531FBD">
        <w:rPr>
          <w:rFonts w:ascii="Times New Roman" w:hAnsi="Times New Roman" w:cs="Times New Roman"/>
          <w:color w:val="000000" w:themeColor="text1"/>
          <w:sz w:val="28"/>
          <w:szCs w:val="28"/>
          <w:lang w:val="uk-UA"/>
        </w:rPr>
        <w:t xml:space="preserve">ід час </w:t>
      </w:r>
      <w:r w:rsidRPr="00531FBD">
        <w:rPr>
          <w:rFonts w:ascii="Times New Roman" w:hAnsi="Times New Roman" w:cs="Times New Roman"/>
          <w:color w:val="000000" w:themeColor="text1"/>
          <w:sz w:val="28"/>
          <w:szCs w:val="28"/>
          <w:lang w:val="uk-UA"/>
        </w:rPr>
        <w:t>аналіз</w:t>
      </w:r>
      <w:r w:rsidR="00FF7D4B"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наприклад, </w:t>
      </w:r>
      <w:r w:rsidRPr="00531FBD">
        <w:rPr>
          <w:rFonts w:ascii="Times New Roman" w:hAnsi="Times New Roman" w:cs="Times New Roman"/>
          <w:color w:val="000000" w:themeColor="text1"/>
          <w:sz w:val="28"/>
          <w:szCs w:val="28"/>
          <w:lang w:val="uk-UA"/>
        </w:rPr>
        <w:lastRenderedPageBreak/>
        <w:t xml:space="preserve">категорій дієслівного виду, віднесення яких </w:t>
      </w:r>
      <w:r w:rsidR="00FF7D4B" w:rsidRPr="00531FBD">
        <w:rPr>
          <w:rFonts w:ascii="Times New Roman" w:hAnsi="Times New Roman" w:cs="Times New Roman"/>
          <w:color w:val="000000" w:themeColor="text1"/>
          <w:sz w:val="28"/>
          <w:szCs w:val="28"/>
          <w:lang w:val="uk-UA"/>
        </w:rPr>
        <w:t xml:space="preserve">до </w:t>
      </w:r>
      <w:r w:rsidRPr="00531FBD">
        <w:rPr>
          <w:rFonts w:ascii="Times New Roman" w:hAnsi="Times New Roman" w:cs="Times New Roman"/>
          <w:color w:val="000000" w:themeColor="text1"/>
          <w:sz w:val="28"/>
          <w:szCs w:val="28"/>
          <w:lang w:val="uk-UA"/>
        </w:rPr>
        <w:t xml:space="preserve">власне морфологічних або лексико-граматичних до </w:t>
      </w:r>
      <w:r w:rsidR="00FF7D4B" w:rsidRPr="00531FBD">
        <w:rPr>
          <w:rFonts w:ascii="Times New Roman" w:hAnsi="Times New Roman" w:cs="Times New Roman"/>
          <w:color w:val="000000" w:themeColor="text1"/>
          <w:sz w:val="28"/>
          <w:szCs w:val="28"/>
          <w:lang w:val="uk-UA"/>
        </w:rPr>
        <w:t xml:space="preserve">сьогодні є </w:t>
      </w:r>
      <w:r w:rsidRPr="00531FBD">
        <w:rPr>
          <w:rFonts w:ascii="Times New Roman" w:hAnsi="Times New Roman" w:cs="Times New Roman"/>
          <w:color w:val="000000" w:themeColor="text1"/>
          <w:sz w:val="28"/>
          <w:szCs w:val="28"/>
          <w:lang w:val="uk-UA"/>
        </w:rPr>
        <w:t>проблематичн</w:t>
      </w:r>
      <w:r w:rsidR="00FF7D4B" w:rsidRPr="00531FBD">
        <w:rPr>
          <w:rFonts w:ascii="Times New Roman" w:hAnsi="Times New Roman" w:cs="Times New Roman"/>
          <w:color w:val="000000" w:themeColor="text1"/>
          <w:sz w:val="28"/>
          <w:szCs w:val="28"/>
          <w:lang w:val="uk-UA"/>
        </w:rPr>
        <w:t>им</w:t>
      </w:r>
      <w:r w:rsidRPr="00531FBD">
        <w:rPr>
          <w:rFonts w:ascii="Times New Roman" w:hAnsi="Times New Roman" w:cs="Times New Roman"/>
          <w:color w:val="000000" w:themeColor="text1"/>
          <w:sz w:val="28"/>
          <w:szCs w:val="28"/>
          <w:lang w:val="uk-UA"/>
        </w:rPr>
        <w:t xml:space="preserve"> не тому, що в мові немає системи протиставлен</w:t>
      </w:r>
      <w:r w:rsidR="00FF7D4B" w:rsidRPr="00531FBD">
        <w:rPr>
          <w:rFonts w:ascii="Times New Roman" w:hAnsi="Times New Roman" w:cs="Times New Roman"/>
          <w:color w:val="000000" w:themeColor="text1"/>
          <w:sz w:val="28"/>
          <w:szCs w:val="28"/>
          <w:lang w:val="uk-UA"/>
        </w:rPr>
        <w:t>ня</w:t>
      </w:r>
      <w:r w:rsidRPr="00531FBD">
        <w:rPr>
          <w:rFonts w:ascii="Times New Roman" w:hAnsi="Times New Roman" w:cs="Times New Roman"/>
          <w:color w:val="000000" w:themeColor="text1"/>
          <w:sz w:val="28"/>
          <w:szCs w:val="28"/>
          <w:lang w:val="uk-UA"/>
        </w:rPr>
        <w:t xml:space="preserve"> форм для вираження змісту цих категорій, а тому, зокрема, що самі засоби їх вираження не можуть бути визнані власне граматичними, як це може бути зроблено, наприклад, для засобів вираження категорії часу [</w:t>
      </w:r>
      <w:r w:rsidR="00922440" w:rsidRPr="00531FBD">
        <w:rPr>
          <w:rFonts w:ascii="Times New Roman" w:hAnsi="Times New Roman" w:cs="Times New Roman"/>
          <w:color w:val="000000" w:themeColor="text1"/>
          <w:sz w:val="28"/>
          <w:szCs w:val="28"/>
          <w:lang w:val="uk-UA"/>
        </w:rPr>
        <w:fldChar w:fldCharType="begin"/>
      </w:r>
      <w:r w:rsidR="00FF7D4B" w:rsidRPr="00531FBD">
        <w:rPr>
          <w:rFonts w:ascii="Times New Roman" w:hAnsi="Times New Roman" w:cs="Times New Roman"/>
          <w:color w:val="000000" w:themeColor="text1"/>
          <w:sz w:val="28"/>
          <w:szCs w:val="28"/>
          <w:lang w:val="uk-UA"/>
        </w:rPr>
        <w:instrText xml:space="preserve"> REF _Ref72999674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69</w:t>
      </w:r>
      <w:r w:rsidR="00922440" w:rsidRPr="00531FBD">
        <w:rPr>
          <w:rFonts w:ascii="Times New Roman" w:hAnsi="Times New Roman" w:cs="Times New Roman"/>
          <w:color w:val="000000" w:themeColor="text1"/>
          <w:sz w:val="28"/>
          <w:szCs w:val="28"/>
          <w:lang w:val="uk-UA"/>
        </w:rPr>
        <w:fldChar w:fldCharType="end"/>
      </w:r>
      <w:r w:rsidR="00672A63"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w:t>
      </w:r>
      <w:r w:rsidR="00922440" w:rsidRPr="00531FBD">
        <w:rPr>
          <w:rFonts w:ascii="Times New Roman" w:hAnsi="Times New Roman" w:cs="Times New Roman"/>
          <w:color w:val="000000" w:themeColor="text1"/>
          <w:sz w:val="28"/>
          <w:szCs w:val="28"/>
          <w:lang w:val="uk-UA"/>
        </w:rPr>
        <w:fldChar w:fldCharType="begin"/>
      </w:r>
      <w:r w:rsidR="00FF7D4B" w:rsidRPr="00531FBD">
        <w:rPr>
          <w:rFonts w:ascii="Times New Roman" w:hAnsi="Times New Roman" w:cs="Times New Roman"/>
          <w:color w:val="000000" w:themeColor="text1"/>
          <w:sz w:val="28"/>
          <w:szCs w:val="28"/>
          <w:lang w:val="uk-UA"/>
        </w:rPr>
        <w:instrText xml:space="preserve"> REF _Ref72999680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27</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xml:space="preserve">]. </w:t>
      </w:r>
    </w:p>
    <w:p w:rsidR="004C7F8D" w:rsidRPr="00531FBD" w:rsidRDefault="004C7F8D"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Початок семантичної ери пов’язаний із дослідженням парадигматичних відношень у лексиці. Дослідження різних типів парадигматичних зв’язків проводилися на початку і досить довго на рівні слова, </w:t>
      </w:r>
      <w:r w:rsidR="00633C38" w:rsidRPr="00531FBD">
        <w:rPr>
          <w:rFonts w:ascii="Times New Roman" w:hAnsi="Times New Roman" w:cs="Times New Roman"/>
          <w:color w:val="000000" w:themeColor="text1"/>
          <w:sz w:val="28"/>
          <w:szCs w:val="28"/>
          <w:lang w:val="uk-UA"/>
        </w:rPr>
        <w:t xml:space="preserve">до того ж </w:t>
      </w:r>
      <w:r w:rsidRPr="00531FBD">
        <w:rPr>
          <w:rFonts w:ascii="Times New Roman" w:hAnsi="Times New Roman" w:cs="Times New Roman"/>
          <w:color w:val="000000" w:themeColor="text1"/>
          <w:sz w:val="28"/>
          <w:szCs w:val="28"/>
          <w:lang w:val="uk-UA"/>
        </w:rPr>
        <w:t xml:space="preserve">поняття слова </w:t>
      </w:r>
      <w:r w:rsidR="00633C38"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віртуального знака </w:t>
      </w:r>
      <w:r w:rsidR="00633C38"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w:t>
      </w:r>
      <w:r w:rsidR="00633C38" w:rsidRPr="00531FBD">
        <w:rPr>
          <w:rFonts w:ascii="Times New Roman" w:hAnsi="Times New Roman" w:cs="Times New Roman"/>
          <w:color w:val="000000" w:themeColor="text1"/>
          <w:sz w:val="28"/>
          <w:szCs w:val="28"/>
          <w:lang w:val="uk-UA"/>
        </w:rPr>
        <w:t xml:space="preserve">замінювалося на </w:t>
      </w:r>
      <w:r w:rsidRPr="00531FBD">
        <w:rPr>
          <w:rFonts w:ascii="Times New Roman" w:hAnsi="Times New Roman" w:cs="Times New Roman"/>
          <w:color w:val="000000" w:themeColor="text1"/>
          <w:sz w:val="28"/>
          <w:szCs w:val="28"/>
          <w:lang w:val="uk-UA"/>
        </w:rPr>
        <w:t>довільно обран</w:t>
      </w:r>
      <w:r w:rsidR="00633C38" w:rsidRPr="00531FBD">
        <w:rPr>
          <w:rFonts w:ascii="Times New Roman" w:hAnsi="Times New Roman" w:cs="Times New Roman"/>
          <w:color w:val="000000" w:themeColor="text1"/>
          <w:sz w:val="28"/>
          <w:szCs w:val="28"/>
          <w:lang w:val="uk-UA"/>
        </w:rPr>
        <w:t>е</w:t>
      </w:r>
      <w:r w:rsidRPr="00531FBD">
        <w:rPr>
          <w:rFonts w:ascii="Times New Roman" w:hAnsi="Times New Roman" w:cs="Times New Roman"/>
          <w:color w:val="000000" w:themeColor="text1"/>
          <w:sz w:val="28"/>
          <w:szCs w:val="28"/>
          <w:lang w:val="uk-UA"/>
        </w:rPr>
        <w:t>, найчастіше прямим номінативним значенням слова, всі інші лексико-семантичні варіанти не брали до уваги. Внутрі</w:t>
      </w:r>
      <w:r w:rsidR="00633C38" w:rsidRPr="00531FBD">
        <w:rPr>
          <w:rFonts w:ascii="Times New Roman" w:hAnsi="Times New Roman" w:cs="Times New Roman"/>
          <w:color w:val="000000" w:themeColor="text1"/>
          <w:sz w:val="28"/>
          <w:szCs w:val="28"/>
          <w:lang w:val="uk-UA"/>
        </w:rPr>
        <w:t xml:space="preserve">шньомовна </w:t>
      </w:r>
      <w:r w:rsidRPr="00531FBD">
        <w:rPr>
          <w:rFonts w:ascii="Times New Roman" w:hAnsi="Times New Roman" w:cs="Times New Roman"/>
          <w:color w:val="000000" w:themeColor="text1"/>
          <w:sz w:val="28"/>
          <w:szCs w:val="28"/>
          <w:lang w:val="uk-UA"/>
        </w:rPr>
        <w:t>парадигматика</w:t>
      </w:r>
      <w:r w:rsidR="00633C38" w:rsidRPr="00531FBD">
        <w:rPr>
          <w:rFonts w:ascii="Times New Roman" w:hAnsi="Times New Roman" w:cs="Times New Roman"/>
          <w:color w:val="000000" w:themeColor="text1"/>
          <w:sz w:val="28"/>
          <w:szCs w:val="28"/>
          <w:lang w:val="uk-UA"/>
        </w:rPr>
        <w:t xml:space="preserve"> як</w:t>
      </w:r>
      <w:r w:rsidRPr="00531FBD">
        <w:rPr>
          <w:rFonts w:ascii="Times New Roman" w:hAnsi="Times New Roman" w:cs="Times New Roman"/>
          <w:color w:val="000000" w:themeColor="text1"/>
          <w:sz w:val="28"/>
          <w:szCs w:val="28"/>
          <w:lang w:val="uk-UA"/>
        </w:rPr>
        <w:t xml:space="preserve"> складна семантична структура багатозначного слова залишал</w:t>
      </w:r>
      <w:r w:rsidR="00633C38" w:rsidRPr="00531FBD">
        <w:rPr>
          <w:rFonts w:ascii="Times New Roman" w:hAnsi="Times New Roman" w:cs="Times New Roman"/>
          <w:color w:val="000000" w:themeColor="text1"/>
          <w:sz w:val="28"/>
          <w:szCs w:val="28"/>
          <w:lang w:val="uk-UA"/>
        </w:rPr>
        <w:t>а</w:t>
      </w:r>
      <w:r w:rsidRPr="00531FBD">
        <w:rPr>
          <w:rFonts w:ascii="Times New Roman" w:hAnsi="Times New Roman" w:cs="Times New Roman"/>
          <w:color w:val="000000" w:themeColor="text1"/>
          <w:sz w:val="28"/>
          <w:szCs w:val="28"/>
          <w:lang w:val="uk-UA"/>
        </w:rPr>
        <w:t>ся поза увагою.</w:t>
      </w:r>
    </w:p>
    <w:p w:rsidR="004C7F8D" w:rsidRPr="00531FBD" w:rsidRDefault="004C7F8D"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Семантичний </w:t>
      </w:r>
      <w:r w:rsidR="00633C38" w:rsidRPr="00531FBD">
        <w:rPr>
          <w:rFonts w:ascii="Times New Roman" w:hAnsi="Times New Roman" w:cs="Times New Roman"/>
          <w:color w:val="000000" w:themeColor="text1"/>
          <w:sz w:val="28"/>
          <w:szCs w:val="28"/>
          <w:lang w:val="uk-UA"/>
        </w:rPr>
        <w:t>підхід</w:t>
      </w:r>
      <w:r w:rsidRPr="00531FBD">
        <w:rPr>
          <w:rFonts w:ascii="Times New Roman" w:hAnsi="Times New Roman" w:cs="Times New Roman"/>
          <w:color w:val="000000" w:themeColor="text1"/>
          <w:sz w:val="28"/>
          <w:szCs w:val="28"/>
          <w:lang w:val="uk-UA"/>
        </w:rPr>
        <w:t>, який прагне до відображення в мові фактів, явищ у всьому різноманітті їх зв</w:t>
      </w:r>
      <w:r w:rsidR="00633C38"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язків і відно</w:t>
      </w:r>
      <w:r w:rsidR="00633C38" w:rsidRPr="00531FBD">
        <w:rPr>
          <w:rFonts w:ascii="Times New Roman" w:hAnsi="Times New Roman" w:cs="Times New Roman"/>
          <w:color w:val="000000" w:themeColor="text1"/>
          <w:sz w:val="28"/>
          <w:szCs w:val="28"/>
          <w:lang w:val="uk-UA"/>
        </w:rPr>
        <w:t>шень</w:t>
      </w:r>
      <w:r w:rsidRPr="00531FBD">
        <w:rPr>
          <w:rFonts w:ascii="Times New Roman" w:hAnsi="Times New Roman" w:cs="Times New Roman"/>
          <w:color w:val="000000" w:themeColor="text1"/>
          <w:sz w:val="28"/>
          <w:szCs w:val="28"/>
          <w:lang w:val="uk-UA"/>
        </w:rPr>
        <w:t>, повинен базуватися як на аналізі синтагматич</w:t>
      </w:r>
      <w:r w:rsidR="00633C38" w:rsidRPr="00531FBD">
        <w:rPr>
          <w:rFonts w:ascii="Times New Roman" w:hAnsi="Times New Roman" w:cs="Times New Roman"/>
          <w:color w:val="000000" w:themeColor="text1"/>
          <w:sz w:val="28"/>
          <w:szCs w:val="28"/>
          <w:lang w:val="uk-UA"/>
        </w:rPr>
        <w:t xml:space="preserve">них </w:t>
      </w:r>
      <w:r w:rsidRPr="00531FBD">
        <w:rPr>
          <w:rFonts w:ascii="Times New Roman" w:hAnsi="Times New Roman" w:cs="Times New Roman"/>
          <w:color w:val="000000" w:themeColor="text1"/>
          <w:sz w:val="28"/>
          <w:szCs w:val="28"/>
          <w:lang w:val="uk-UA"/>
        </w:rPr>
        <w:t>характеристик лексико-семантичних варіантів, так і на аналізі парадигматич</w:t>
      </w:r>
      <w:r w:rsidR="00633C38" w:rsidRPr="00531FBD">
        <w:rPr>
          <w:rFonts w:ascii="Times New Roman" w:hAnsi="Times New Roman" w:cs="Times New Roman"/>
          <w:color w:val="000000" w:themeColor="text1"/>
          <w:sz w:val="28"/>
          <w:szCs w:val="28"/>
          <w:lang w:val="uk-UA"/>
        </w:rPr>
        <w:t>них</w:t>
      </w:r>
      <w:r w:rsidRPr="00531FBD">
        <w:rPr>
          <w:rFonts w:ascii="Times New Roman" w:hAnsi="Times New Roman" w:cs="Times New Roman"/>
          <w:color w:val="000000" w:themeColor="text1"/>
          <w:sz w:val="28"/>
          <w:szCs w:val="28"/>
          <w:lang w:val="uk-UA"/>
        </w:rPr>
        <w:t xml:space="preserve"> ознак, які об</w:t>
      </w:r>
      <w:r w:rsidR="00633C38"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єднують комплекс лексико-семантичних варіантів в багатозначну лексему, лексико-семантичний варіант різних лексем в синонімічні, антонімічні </w:t>
      </w:r>
      <w:r w:rsidR="00633C38" w:rsidRPr="00531FBD">
        <w:rPr>
          <w:rFonts w:ascii="Times New Roman" w:hAnsi="Times New Roman" w:cs="Times New Roman"/>
          <w:color w:val="000000" w:themeColor="text1"/>
          <w:sz w:val="28"/>
          <w:szCs w:val="28"/>
          <w:lang w:val="uk-UA"/>
        </w:rPr>
        <w:t>та</w:t>
      </w:r>
      <w:r w:rsidRPr="00531FBD">
        <w:rPr>
          <w:rFonts w:ascii="Times New Roman" w:hAnsi="Times New Roman" w:cs="Times New Roman"/>
          <w:color w:val="000000" w:themeColor="text1"/>
          <w:sz w:val="28"/>
          <w:szCs w:val="28"/>
          <w:lang w:val="uk-UA"/>
        </w:rPr>
        <w:t xml:space="preserve"> інші парадигми [</w:t>
      </w:r>
      <w:r w:rsidR="00922440" w:rsidRPr="00531FBD">
        <w:rPr>
          <w:rFonts w:ascii="Times New Roman" w:hAnsi="Times New Roman" w:cs="Times New Roman"/>
          <w:color w:val="000000" w:themeColor="text1"/>
          <w:sz w:val="28"/>
          <w:szCs w:val="28"/>
          <w:lang w:val="uk-UA"/>
        </w:rPr>
        <w:fldChar w:fldCharType="begin"/>
      </w:r>
      <w:r w:rsidR="00633C38" w:rsidRPr="00531FBD">
        <w:rPr>
          <w:rFonts w:ascii="Times New Roman" w:hAnsi="Times New Roman" w:cs="Times New Roman"/>
          <w:color w:val="000000" w:themeColor="text1"/>
          <w:sz w:val="28"/>
          <w:szCs w:val="28"/>
          <w:lang w:val="uk-UA"/>
        </w:rPr>
        <w:instrText xml:space="preserve"> REF _Ref72999674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69</w:t>
      </w:r>
      <w:r w:rsidR="00922440" w:rsidRPr="00531FBD">
        <w:rPr>
          <w:rFonts w:ascii="Times New Roman" w:hAnsi="Times New Roman" w:cs="Times New Roman"/>
          <w:color w:val="000000" w:themeColor="text1"/>
          <w:sz w:val="28"/>
          <w:szCs w:val="28"/>
          <w:lang w:val="uk-UA"/>
        </w:rPr>
        <w:fldChar w:fldCharType="end"/>
      </w:r>
      <w:r w:rsidR="00633C38"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w:t>
      </w:r>
      <w:r w:rsidR="00922440" w:rsidRPr="00531FBD">
        <w:rPr>
          <w:rFonts w:ascii="Times New Roman" w:hAnsi="Times New Roman" w:cs="Times New Roman"/>
          <w:color w:val="000000" w:themeColor="text1"/>
          <w:sz w:val="28"/>
          <w:szCs w:val="28"/>
          <w:lang w:val="uk-UA"/>
        </w:rPr>
        <w:fldChar w:fldCharType="begin"/>
      </w:r>
      <w:r w:rsidR="00633C38" w:rsidRPr="00531FBD">
        <w:rPr>
          <w:rFonts w:ascii="Times New Roman" w:hAnsi="Times New Roman" w:cs="Times New Roman"/>
          <w:color w:val="000000" w:themeColor="text1"/>
          <w:sz w:val="28"/>
          <w:szCs w:val="28"/>
          <w:lang w:val="uk-UA"/>
        </w:rPr>
        <w:instrText xml:space="preserve"> REF _Ref72999680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27</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w:t>
      </w:r>
    </w:p>
    <w:p w:rsidR="004C7F8D" w:rsidRPr="00531FBD" w:rsidRDefault="004C7F8D"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Відмінність сучасної лінгвістичної семантики від класичної полягає в тому, що вона цікавиться не тільки і не стільки значеннями окремих слів, скільки значеннями цілих </w:t>
      </w:r>
      <w:r w:rsidR="00633C38" w:rsidRPr="00531FBD">
        <w:rPr>
          <w:rFonts w:ascii="Times New Roman" w:hAnsi="Times New Roman" w:cs="Times New Roman"/>
          <w:color w:val="000000" w:themeColor="text1"/>
          <w:sz w:val="28"/>
          <w:szCs w:val="28"/>
          <w:lang w:val="uk-UA"/>
        </w:rPr>
        <w:t>речень</w:t>
      </w:r>
      <w:r w:rsidRPr="00531FBD">
        <w:rPr>
          <w:rFonts w:ascii="Times New Roman" w:hAnsi="Times New Roman" w:cs="Times New Roman"/>
          <w:color w:val="000000" w:themeColor="text1"/>
          <w:sz w:val="28"/>
          <w:szCs w:val="28"/>
          <w:lang w:val="uk-UA"/>
        </w:rPr>
        <w:t>. Більш точно, предметом сучасної семантики є значення предикативного вираження, тобто ви</w:t>
      </w:r>
      <w:r w:rsidR="00633C38" w:rsidRPr="00531FBD">
        <w:rPr>
          <w:rFonts w:ascii="Times New Roman" w:hAnsi="Times New Roman" w:cs="Times New Roman"/>
          <w:color w:val="000000" w:themeColor="text1"/>
          <w:sz w:val="28"/>
          <w:szCs w:val="28"/>
          <w:lang w:val="uk-UA"/>
        </w:rPr>
        <w:t>словлення</w:t>
      </w:r>
      <w:r w:rsidRPr="00531FBD">
        <w:rPr>
          <w:rFonts w:ascii="Times New Roman" w:hAnsi="Times New Roman" w:cs="Times New Roman"/>
          <w:color w:val="000000" w:themeColor="text1"/>
          <w:sz w:val="28"/>
          <w:szCs w:val="28"/>
          <w:lang w:val="uk-UA"/>
        </w:rPr>
        <w:t>, що складається з імені предиката, місця</w:t>
      </w:r>
      <w:r w:rsidR="00633C38" w:rsidRPr="00531FBD">
        <w:rPr>
          <w:rFonts w:ascii="Times New Roman" w:hAnsi="Times New Roman" w:cs="Times New Roman"/>
          <w:color w:val="000000" w:themeColor="text1"/>
          <w:sz w:val="28"/>
          <w:szCs w:val="28"/>
          <w:lang w:val="uk-UA"/>
        </w:rPr>
        <w:t>, у</w:t>
      </w:r>
      <w:r w:rsidRPr="00531FBD">
        <w:rPr>
          <w:rFonts w:ascii="Times New Roman" w:hAnsi="Times New Roman" w:cs="Times New Roman"/>
          <w:color w:val="000000" w:themeColor="text1"/>
          <w:sz w:val="28"/>
          <w:szCs w:val="28"/>
          <w:lang w:val="uk-UA"/>
        </w:rPr>
        <w:t xml:space="preserve"> якому заповнені символами предметних змінних. Розширення предмета лінгв</w:t>
      </w:r>
      <w:r w:rsidR="00633C38" w:rsidRPr="00531FBD">
        <w:rPr>
          <w:rFonts w:ascii="Times New Roman" w:hAnsi="Times New Roman" w:cs="Times New Roman"/>
          <w:color w:val="000000" w:themeColor="text1"/>
          <w:sz w:val="28"/>
          <w:szCs w:val="28"/>
          <w:lang w:val="uk-UA"/>
        </w:rPr>
        <w:t>істичної семантики пояснюється низкою</w:t>
      </w:r>
      <w:r w:rsidRPr="00531FBD">
        <w:rPr>
          <w:rFonts w:ascii="Times New Roman" w:hAnsi="Times New Roman" w:cs="Times New Roman"/>
          <w:color w:val="000000" w:themeColor="text1"/>
          <w:sz w:val="28"/>
          <w:szCs w:val="28"/>
          <w:lang w:val="uk-UA"/>
        </w:rPr>
        <w:t xml:space="preserve"> причин</w:t>
      </w:r>
      <w:r w:rsidR="00633C38"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 найважливішою з яких є розроб</w:t>
      </w:r>
      <w:r w:rsidR="00633C38" w:rsidRPr="00531FBD">
        <w:rPr>
          <w:rFonts w:ascii="Times New Roman" w:hAnsi="Times New Roman" w:cs="Times New Roman"/>
          <w:color w:val="000000" w:themeColor="text1"/>
          <w:sz w:val="28"/>
          <w:szCs w:val="28"/>
          <w:lang w:val="uk-UA"/>
        </w:rPr>
        <w:t>лення</w:t>
      </w:r>
      <w:r w:rsidRPr="00531FBD">
        <w:rPr>
          <w:rFonts w:ascii="Times New Roman" w:hAnsi="Times New Roman" w:cs="Times New Roman"/>
          <w:color w:val="000000" w:themeColor="text1"/>
          <w:sz w:val="28"/>
          <w:szCs w:val="28"/>
          <w:lang w:val="uk-UA"/>
        </w:rPr>
        <w:t xml:space="preserve"> моделей мови.</w:t>
      </w:r>
    </w:p>
    <w:p w:rsidR="00C52845"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Система мови має певну структуру. Система мови як цілісне  утворення – це будова цілісного об'єкта (системи), складові його компоненти, способи і засоби створення (оформлення) цілісності об'єкта. </w:t>
      </w:r>
    </w:p>
    <w:p w:rsidR="00C52845"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Найважливішим засобом створення цілісності комунікативних одиниць </w:t>
      </w:r>
      <w:r w:rsidRPr="00531FBD">
        <w:rPr>
          <w:rFonts w:ascii="Times New Roman" w:hAnsi="Times New Roman" w:cs="Times New Roman"/>
          <w:color w:val="000000" w:themeColor="text1"/>
          <w:sz w:val="28"/>
          <w:szCs w:val="28"/>
          <w:lang w:val="uk-UA"/>
        </w:rPr>
        <w:lastRenderedPageBreak/>
        <w:t xml:space="preserve">системи мови є службові частини мови, а також деякі розряди займенників, </w:t>
      </w:r>
      <w:r w:rsidR="00672A63" w:rsidRPr="00531FBD">
        <w:rPr>
          <w:rFonts w:ascii="Times New Roman" w:hAnsi="Times New Roman" w:cs="Times New Roman"/>
          <w:color w:val="000000" w:themeColor="text1"/>
          <w:sz w:val="28"/>
          <w:szCs w:val="28"/>
          <w:lang w:val="uk-UA"/>
        </w:rPr>
        <w:t>окрем</w:t>
      </w:r>
      <w:r w:rsidRPr="00531FBD">
        <w:rPr>
          <w:rFonts w:ascii="Times New Roman" w:hAnsi="Times New Roman" w:cs="Times New Roman"/>
          <w:color w:val="000000" w:themeColor="text1"/>
          <w:sz w:val="28"/>
          <w:szCs w:val="28"/>
          <w:lang w:val="uk-UA"/>
        </w:rPr>
        <w:t xml:space="preserve">і лексико-граматичні і навіть лексичні одиниці. Засоби зв'язку утворюють специфічну систему, для якої характерні певні закономірності. Так, службові та самостійні частини мови перебувають у постійній взаємодії, наслідком якої можуть бути функціональні омоніми. Наприклад: </w:t>
      </w:r>
      <w:r w:rsidRPr="00531FBD">
        <w:rPr>
          <w:rFonts w:ascii="Times New Roman" w:hAnsi="Times New Roman" w:cs="Times New Roman"/>
          <w:i/>
          <w:color w:val="000000" w:themeColor="text1"/>
          <w:sz w:val="28"/>
          <w:szCs w:val="28"/>
          <w:lang w:val="uk-UA"/>
        </w:rPr>
        <w:t>що</w:t>
      </w:r>
      <w:r w:rsidRPr="00531FBD">
        <w:rPr>
          <w:rFonts w:ascii="Times New Roman" w:hAnsi="Times New Roman" w:cs="Times New Roman"/>
          <w:color w:val="000000" w:themeColor="text1"/>
          <w:sz w:val="28"/>
          <w:szCs w:val="28"/>
          <w:lang w:val="uk-UA"/>
        </w:rPr>
        <w:t xml:space="preserve"> (займенник) і </w:t>
      </w:r>
      <w:r w:rsidRPr="00531FBD">
        <w:rPr>
          <w:rFonts w:ascii="Times New Roman" w:hAnsi="Times New Roman" w:cs="Times New Roman"/>
          <w:i/>
          <w:color w:val="000000" w:themeColor="text1"/>
          <w:sz w:val="28"/>
          <w:szCs w:val="28"/>
          <w:lang w:val="uk-UA"/>
        </w:rPr>
        <w:t>що</w:t>
      </w:r>
      <w:r w:rsidRPr="00531FBD">
        <w:rPr>
          <w:rFonts w:ascii="Times New Roman" w:hAnsi="Times New Roman" w:cs="Times New Roman"/>
          <w:color w:val="000000" w:themeColor="text1"/>
          <w:sz w:val="28"/>
          <w:szCs w:val="28"/>
          <w:lang w:val="uk-UA"/>
        </w:rPr>
        <w:t xml:space="preserve"> (сполучник), </w:t>
      </w:r>
      <w:r w:rsidRPr="00531FBD">
        <w:rPr>
          <w:rFonts w:ascii="Times New Roman" w:hAnsi="Times New Roman" w:cs="Times New Roman"/>
          <w:i/>
          <w:color w:val="000000" w:themeColor="text1"/>
          <w:sz w:val="28"/>
          <w:szCs w:val="28"/>
          <w:lang w:val="uk-UA"/>
        </w:rPr>
        <w:t>навколо</w:t>
      </w:r>
      <w:r w:rsidRPr="00531FBD">
        <w:rPr>
          <w:rFonts w:ascii="Times New Roman" w:hAnsi="Times New Roman" w:cs="Times New Roman"/>
          <w:color w:val="000000" w:themeColor="text1"/>
          <w:sz w:val="28"/>
          <w:szCs w:val="28"/>
          <w:lang w:val="uk-UA"/>
        </w:rPr>
        <w:t xml:space="preserve"> (прислівник) і </w:t>
      </w:r>
      <w:r w:rsidRPr="00531FBD">
        <w:rPr>
          <w:rFonts w:ascii="Times New Roman" w:hAnsi="Times New Roman" w:cs="Times New Roman"/>
          <w:i/>
          <w:color w:val="000000" w:themeColor="text1"/>
          <w:sz w:val="28"/>
          <w:szCs w:val="28"/>
          <w:lang w:val="uk-UA"/>
        </w:rPr>
        <w:t>навколо</w:t>
      </w:r>
      <w:r w:rsidRPr="00531FBD">
        <w:rPr>
          <w:rFonts w:ascii="Times New Roman" w:hAnsi="Times New Roman" w:cs="Times New Roman"/>
          <w:color w:val="000000" w:themeColor="text1"/>
          <w:sz w:val="28"/>
          <w:szCs w:val="28"/>
          <w:lang w:val="uk-UA"/>
        </w:rPr>
        <w:t xml:space="preserve"> (прийменник). </w:t>
      </w:r>
    </w:p>
    <w:p w:rsidR="00215BAA"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Сукупність рівневих і внутрішньорівневих систем обумовлює твердження: мова є системою систем. </w:t>
      </w:r>
      <w:r w:rsidR="00215BAA" w:rsidRPr="00531FBD">
        <w:rPr>
          <w:rFonts w:ascii="Times New Roman" w:hAnsi="Times New Roman" w:cs="Times New Roman"/>
          <w:color w:val="000000" w:themeColor="text1"/>
          <w:sz w:val="28"/>
          <w:szCs w:val="28"/>
          <w:lang w:val="uk-UA"/>
        </w:rPr>
        <w:t xml:space="preserve"> У мові </w:t>
      </w:r>
      <w:r w:rsidRPr="00531FBD">
        <w:rPr>
          <w:rFonts w:ascii="Times New Roman" w:hAnsi="Times New Roman" w:cs="Times New Roman"/>
          <w:color w:val="000000" w:themeColor="text1"/>
          <w:sz w:val="28"/>
          <w:szCs w:val="28"/>
          <w:lang w:val="uk-UA"/>
        </w:rPr>
        <w:t>елементи системи взаємодіють одн</w:t>
      </w:r>
      <w:r w:rsidR="00215BAA" w:rsidRPr="00531FBD">
        <w:rPr>
          <w:rFonts w:ascii="Times New Roman" w:hAnsi="Times New Roman" w:cs="Times New Roman"/>
          <w:color w:val="000000" w:themeColor="text1"/>
          <w:sz w:val="28"/>
          <w:szCs w:val="28"/>
          <w:lang w:val="uk-UA"/>
        </w:rPr>
        <w:t>а</w:t>
      </w:r>
      <w:r w:rsidRPr="00531FBD">
        <w:rPr>
          <w:rFonts w:ascii="Times New Roman" w:hAnsi="Times New Roman" w:cs="Times New Roman"/>
          <w:color w:val="000000" w:themeColor="text1"/>
          <w:sz w:val="28"/>
          <w:szCs w:val="28"/>
          <w:lang w:val="uk-UA"/>
        </w:rPr>
        <w:t xml:space="preserve"> з одн</w:t>
      </w:r>
      <w:r w:rsidR="00215BAA" w:rsidRPr="00531FBD">
        <w:rPr>
          <w:rFonts w:ascii="Times New Roman" w:hAnsi="Times New Roman" w:cs="Times New Roman"/>
          <w:color w:val="000000" w:themeColor="text1"/>
          <w:sz w:val="28"/>
          <w:szCs w:val="28"/>
          <w:lang w:val="uk-UA"/>
        </w:rPr>
        <w:t>ою</w:t>
      </w:r>
      <w:r w:rsidRPr="00531FBD">
        <w:rPr>
          <w:rFonts w:ascii="Times New Roman" w:hAnsi="Times New Roman" w:cs="Times New Roman"/>
          <w:color w:val="000000" w:themeColor="text1"/>
          <w:sz w:val="28"/>
          <w:szCs w:val="28"/>
          <w:lang w:val="uk-UA"/>
        </w:rPr>
        <w:t xml:space="preserve">, що призводить до нових синтезів, </w:t>
      </w:r>
      <w:r w:rsidR="00215BAA"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яких об'єднуються елементи мови, що мають протилежні властивості, утворюючи елементи нового порядку на периферії мови.</w:t>
      </w:r>
    </w:p>
    <w:p w:rsidR="00C52845"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Системний підхід вимагає визначення місця аналізованого мовного факту (або фактів) в системах мови (в його класифікаціях), а для цього необхідно встановити його зв'язки і відно</w:t>
      </w:r>
      <w:r w:rsidR="0097211D" w:rsidRPr="00531FBD">
        <w:rPr>
          <w:rFonts w:ascii="Times New Roman" w:hAnsi="Times New Roman" w:cs="Times New Roman"/>
          <w:color w:val="000000" w:themeColor="text1"/>
          <w:sz w:val="28"/>
          <w:szCs w:val="28"/>
          <w:lang w:val="uk-UA"/>
        </w:rPr>
        <w:t>шення</w:t>
      </w:r>
      <w:r w:rsidRPr="00531FBD">
        <w:rPr>
          <w:rFonts w:ascii="Times New Roman" w:hAnsi="Times New Roman" w:cs="Times New Roman"/>
          <w:color w:val="000000" w:themeColor="text1"/>
          <w:sz w:val="28"/>
          <w:szCs w:val="28"/>
          <w:lang w:val="uk-UA"/>
        </w:rPr>
        <w:t xml:space="preserve"> з одиницями мови, визначити його властивості / ознаки.</w:t>
      </w:r>
    </w:p>
    <w:p w:rsidR="00C52845"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Найбільш послідовно системний підхід до вивчення мови та мовлення реалізується в дослідженнях структурно-семантичного напряму</w:t>
      </w:r>
      <w:r w:rsidR="0097211D"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w:t>
      </w:r>
    </w:p>
    <w:p w:rsidR="00C52845"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Звернення до семантично</w:t>
      </w:r>
      <w:r w:rsidR="0097211D" w:rsidRPr="00531FBD">
        <w:rPr>
          <w:rFonts w:ascii="Times New Roman" w:hAnsi="Times New Roman" w:cs="Times New Roman"/>
          <w:color w:val="000000" w:themeColor="text1"/>
          <w:sz w:val="28"/>
          <w:szCs w:val="28"/>
          <w:lang w:val="uk-UA"/>
        </w:rPr>
        <w:t xml:space="preserve">го аспекту </w:t>
      </w:r>
      <w:r w:rsidRPr="00531FBD">
        <w:rPr>
          <w:rFonts w:ascii="Times New Roman" w:hAnsi="Times New Roman" w:cs="Times New Roman"/>
          <w:color w:val="000000" w:themeColor="text1"/>
          <w:sz w:val="28"/>
          <w:szCs w:val="28"/>
          <w:lang w:val="uk-UA"/>
        </w:rPr>
        <w:t xml:space="preserve">мови було завжди притаманне </w:t>
      </w:r>
      <w:r w:rsidR="003242F5" w:rsidRPr="00531FBD">
        <w:rPr>
          <w:rFonts w:ascii="Times New Roman" w:hAnsi="Times New Roman" w:cs="Times New Roman"/>
          <w:color w:val="000000" w:themeColor="text1"/>
          <w:sz w:val="28"/>
          <w:szCs w:val="28"/>
          <w:lang w:val="uk-UA"/>
        </w:rPr>
        <w:t>мовознавству</w:t>
      </w:r>
      <w:r w:rsidRPr="00531FBD">
        <w:rPr>
          <w:rFonts w:ascii="Times New Roman" w:hAnsi="Times New Roman" w:cs="Times New Roman"/>
          <w:color w:val="000000" w:themeColor="text1"/>
          <w:sz w:val="28"/>
          <w:szCs w:val="28"/>
          <w:lang w:val="uk-UA"/>
        </w:rPr>
        <w:t>. Навіть прихильники дескриптивної лінгвістики, з</w:t>
      </w:r>
      <w:r w:rsidR="0097211D" w:rsidRPr="00531FBD">
        <w:rPr>
          <w:rFonts w:ascii="Times New Roman" w:hAnsi="Times New Roman" w:cs="Times New Roman"/>
          <w:color w:val="000000" w:themeColor="text1"/>
          <w:sz w:val="28"/>
          <w:szCs w:val="28"/>
          <w:lang w:val="uk-UA"/>
        </w:rPr>
        <w:t xml:space="preserve">дійснивши </w:t>
      </w:r>
      <w:r w:rsidRPr="00531FBD">
        <w:rPr>
          <w:rFonts w:ascii="Times New Roman" w:hAnsi="Times New Roman" w:cs="Times New Roman"/>
          <w:color w:val="000000" w:themeColor="text1"/>
          <w:sz w:val="28"/>
          <w:szCs w:val="28"/>
          <w:lang w:val="uk-UA"/>
        </w:rPr>
        <w:t xml:space="preserve"> формальний опис мови, </w:t>
      </w:r>
      <w:r w:rsidR="0097211D" w:rsidRPr="00531FBD">
        <w:rPr>
          <w:rFonts w:ascii="Times New Roman" w:hAnsi="Times New Roman" w:cs="Times New Roman"/>
          <w:color w:val="000000" w:themeColor="text1"/>
          <w:sz w:val="28"/>
          <w:szCs w:val="28"/>
          <w:lang w:val="uk-UA"/>
        </w:rPr>
        <w:t>н</w:t>
      </w:r>
      <w:r w:rsidRPr="00531FBD">
        <w:rPr>
          <w:rFonts w:ascii="Times New Roman" w:hAnsi="Times New Roman" w:cs="Times New Roman"/>
          <w:color w:val="000000" w:themeColor="text1"/>
          <w:sz w:val="28"/>
          <w:szCs w:val="28"/>
          <w:lang w:val="uk-UA"/>
        </w:rPr>
        <w:t>е могли уникнути звернення до семанти</w:t>
      </w:r>
      <w:r w:rsidR="0097211D" w:rsidRPr="00531FBD">
        <w:rPr>
          <w:rFonts w:ascii="Times New Roman" w:hAnsi="Times New Roman" w:cs="Times New Roman"/>
          <w:color w:val="000000" w:themeColor="text1"/>
          <w:sz w:val="28"/>
          <w:szCs w:val="28"/>
          <w:lang w:val="uk-UA"/>
        </w:rPr>
        <w:t xml:space="preserve">ки – вони </w:t>
      </w:r>
      <w:r w:rsidRPr="00531FBD">
        <w:rPr>
          <w:rFonts w:ascii="Times New Roman" w:hAnsi="Times New Roman" w:cs="Times New Roman"/>
          <w:color w:val="000000" w:themeColor="text1"/>
          <w:sz w:val="28"/>
          <w:szCs w:val="28"/>
          <w:lang w:val="uk-UA"/>
        </w:rPr>
        <w:t xml:space="preserve"> намагалися включити семантику в саму форму, суперечачи своїй теорії, </w:t>
      </w:r>
      <w:r w:rsidR="00754568" w:rsidRPr="00531FBD">
        <w:rPr>
          <w:rFonts w:ascii="Times New Roman" w:hAnsi="Times New Roman" w:cs="Times New Roman"/>
          <w:color w:val="000000" w:themeColor="text1"/>
          <w:sz w:val="28"/>
          <w:szCs w:val="28"/>
          <w:lang w:val="uk-UA"/>
        </w:rPr>
        <w:t>спрямованій</w:t>
      </w:r>
      <w:r w:rsidRPr="00531FBD">
        <w:rPr>
          <w:rFonts w:ascii="Times New Roman" w:hAnsi="Times New Roman" w:cs="Times New Roman"/>
          <w:color w:val="000000" w:themeColor="text1"/>
          <w:sz w:val="28"/>
          <w:szCs w:val="28"/>
          <w:lang w:val="uk-UA"/>
        </w:rPr>
        <w:t>, з одного боку, на опис мови як відн</w:t>
      </w:r>
      <w:r w:rsidR="00754568" w:rsidRPr="00531FBD">
        <w:rPr>
          <w:rFonts w:ascii="Times New Roman" w:hAnsi="Times New Roman" w:cs="Times New Roman"/>
          <w:color w:val="000000" w:themeColor="text1"/>
          <w:sz w:val="28"/>
          <w:szCs w:val="28"/>
          <w:lang w:val="uk-UA"/>
        </w:rPr>
        <w:t xml:space="preserve">ошення </w:t>
      </w:r>
      <w:r w:rsidRPr="00531FBD">
        <w:rPr>
          <w:rFonts w:ascii="Times New Roman" w:hAnsi="Times New Roman" w:cs="Times New Roman"/>
          <w:color w:val="000000" w:themeColor="text1"/>
          <w:sz w:val="28"/>
          <w:szCs w:val="28"/>
          <w:lang w:val="uk-UA"/>
        </w:rPr>
        <w:t xml:space="preserve">форм </w:t>
      </w:r>
      <w:r w:rsidR="00754568"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певній структурі, а з іншого боку</w:t>
      </w:r>
      <w:r w:rsidR="00754568" w:rsidRPr="00531FBD">
        <w:rPr>
          <w:rFonts w:ascii="Times New Roman" w:hAnsi="Times New Roman" w:cs="Times New Roman"/>
          <w:color w:val="000000" w:themeColor="text1"/>
          <w:sz w:val="28"/>
          <w:szCs w:val="28"/>
          <w:lang w:val="uk-UA"/>
        </w:rPr>
        <w:t xml:space="preserve"> – на </w:t>
      </w:r>
      <w:r w:rsidRPr="00531FBD">
        <w:rPr>
          <w:rFonts w:ascii="Times New Roman" w:hAnsi="Times New Roman" w:cs="Times New Roman"/>
          <w:color w:val="000000" w:themeColor="text1"/>
          <w:sz w:val="28"/>
          <w:szCs w:val="28"/>
          <w:lang w:val="uk-UA"/>
        </w:rPr>
        <w:t xml:space="preserve">визначення змісту як системи </w:t>
      </w:r>
      <w:r w:rsidR="00754568" w:rsidRPr="00531FBD">
        <w:rPr>
          <w:rFonts w:ascii="Times New Roman" w:hAnsi="Times New Roman" w:cs="Times New Roman"/>
          <w:color w:val="000000" w:themeColor="text1"/>
          <w:sz w:val="28"/>
          <w:szCs w:val="28"/>
          <w:lang w:val="uk-UA"/>
        </w:rPr>
        <w:t xml:space="preserve">вияву </w:t>
      </w:r>
      <w:r w:rsidRPr="00531FBD">
        <w:rPr>
          <w:rFonts w:ascii="Times New Roman" w:hAnsi="Times New Roman" w:cs="Times New Roman"/>
          <w:color w:val="000000" w:themeColor="text1"/>
          <w:sz w:val="28"/>
          <w:szCs w:val="28"/>
          <w:lang w:val="uk-UA"/>
        </w:rPr>
        <w:t>цих форм.</w:t>
      </w:r>
    </w:p>
    <w:p w:rsidR="00D808A0" w:rsidRPr="00531FBD" w:rsidRDefault="00C52845"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Для загального мовознавства категорія семантики </w:t>
      </w:r>
      <w:r w:rsidR="00754568" w:rsidRPr="00531FBD">
        <w:rPr>
          <w:rFonts w:ascii="Times New Roman" w:hAnsi="Times New Roman" w:cs="Times New Roman"/>
          <w:color w:val="000000" w:themeColor="text1"/>
          <w:sz w:val="28"/>
          <w:szCs w:val="28"/>
          <w:lang w:val="uk-UA"/>
        </w:rPr>
        <w:t>охоплює</w:t>
      </w:r>
      <w:r w:rsidRPr="00531FBD">
        <w:rPr>
          <w:rFonts w:ascii="Times New Roman" w:hAnsi="Times New Roman" w:cs="Times New Roman"/>
          <w:color w:val="000000" w:themeColor="text1"/>
          <w:sz w:val="28"/>
          <w:szCs w:val="28"/>
          <w:lang w:val="uk-UA"/>
        </w:rPr>
        <w:t xml:space="preserve"> змістовну частину мови </w:t>
      </w:r>
      <w:r w:rsidR="00754568" w:rsidRPr="00531FBD">
        <w:rPr>
          <w:rFonts w:ascii="Times New Roman" w:hAnsi="Times New Roman" w:cs="Times New Roman"/>
          <w:color w:val="000000" w:themeColor="text1"/>
          <w:sz w:val="28"/>
          <w:szCs w:val="28"/>
          <w:lang w:val="uk-UA"/>
        </w:rPr>
        <w:t xml:space="preserve">– не </w:t>
      </w:r>
      <w:r w:rsidRPr="00531FBD">
        <w:rPr>
          <w:rFonts w:ascii="Times New Roman" w:hAnsi="Times New Roman" w:cs="Times New Roman"/>
          <w:color w:val="000000" w:themeColor="text1"/>
          <w:sz w:val="28"/>
          <w:szCs w:val="28"/>
          <w:lang w:val="uk-UA"/>
        </w:rPr>
        <w:t xml:space="preserve">тільки мови взагалі, а й одиниць різних рівнів мови, наприклад лексем, морфем, граматичних конструкцій. </w:t>
      </w:r>
    </w:p>
    <w:p w:rsidR="00D808A0" w:rsidRPr="00531FBD" w:rsidRDefault="00D808A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Семантика як мовне явище не може розглядатися як позамовна структура, а має бути </w:t>
      </w:r>
      <w:r w:rsidR="003242F5" w:rsidRPr="00531FBD">
        <w:rPr>
          <w:rFonts w:ascii="Times New Roman" w:hAnsi="Times New Roman" w:cs="Times New Roman"/>
          <w:color w:val="000000" w:themeColor="text1"/>
          <w:sz w:val="28"/>
          <w:szCs w:val="28"/>
          <w:lang w:val="uk-UA"/>
        </w:rPr>
        <w:t>досліджена</w:t>
      </w:r>
      <w:r w:rsidRPr="00531FBD">
        <w:rPr>
          <w:rFonts w:ascii="Times New Roman" w:hAnsi="Times New Roman" w:cs="Times New Roman"/>
          <w:color w:val="000000" w:themeColor="text1"/>
          <w:sz w:val="28"/>
          <w:szCs w:val="28"/>
          <w:lang w:val="uk-UA"/>
        </w:rPr>
        <w:t xml:space="preserve"> у вигляді ієрархічної конструкції з побудовою «від вищого до нижчого».</w:t>
      </w:r>
    </w:p>
    <w:p w:rsidR="00BD1FC5" w:rsidRPr="00531FBD" w:rsidRDefault="00D808A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Цілком очевидно, що будь-яка теорія мови, що ігнорує семантичний </w:t>
      </w:r>
      <w:r w:rsidRPr="00531FBD">
        <w:rPr>
          <w:rFonts w:ascii="Times New Roman" w:hAnsi="Times New Roman" w:cs="Times New Roman"/>
          <w:color w:val="000000" w:themeColor="text1"/>
          <w:sz w:val="28"/>
          <w:szCs w:val="28"/>
          <w:lang w:val="uk-UA"/>
        </w:rPr>
        <w:lastRenderedPageBreak/>
        <w:t xml:space="preserve">аспект, не може бути теорією мови, оскільки вона суперечить природі самого об'єкта. Для теорії мови завданням є не </w:t>
      </w:r>
      <w:r w:rsidR="00BD1FC5" w:rsidRPr="00531FBD">
        <w:rPr>
          <w:rFonts w:ascii="Times New Roman" w:hAnsi="Times New Roman" w:cs="Times New Roman"/>
          <w:color w:val="000000" w:themeColor="text1"/>
          <w:sz w:val="28"/>
          <w:szCs w:val="28"/>
          <w:lang w:val="uk-UA"/>
        </w:rPr>
        <w:t xml:space="preserve">уникнення розгляду </w:t>
      </w:r>
      <w:r w:rsidRPr="00531FBD">
        <w:rPr>
          <w:rFonts w:ascii="Times New Roman" w:hAnsi="Times New Roman" w:cs="Times New Roman"/>
          <w:color w:val="000000" w:themeColor="text1"/>
          <w:sz w:val="28"/>
          <w:szCs w:val="28"/>
          <w:lang w:val="uk-UA"/>
        </w:rPr>
        <w:t xml:space="preserve">семантики, а знаходження адекватних способів опису системи </w:t>
      </w:r>
      <w:r w:rsidR="00BD1FC5" w:rsidRPr="00531FBD">
        <w:rPr>
          <w:rFonts w:ascii="Times New Roman" w:hAnsi="Times New Roman" w:cs="Times New Roman"/>
          <w:color w:val="000000" w:themeColor="text1"/>
          <w:sz w:val="28"/>
          <w:szCs w:val="28"/>
          <w:lang w:val="uk-UA"/>
        </w:rPr>
        <w:t>та</w:t>
      </w:r>
      <w:r w:rsidRPr="00531FBD">
        <w:rPr>
          <w:rFonts w:ascii="Times New Roman" w:hAnsi="Times New Roman" w:cs="Times New Roman"/>
          <w:color w:val="000000" w:themeColor="text1"/>
          <w:sz w:val="28"/>
          <w:szCs w:val="28"/>
          <w:lang w:val="uk-UA"/>
        </w:rPr>
        <w:t xml:space="preserve"> структури мови, що враховує єдність форми і змісту. Основним напрямом дослідження мовної семантики </w:t>
      </w:r>
      <w:r w:rsidR="00BD1FC5" w:rsidRPr="00531FBD">
        <w:rPr>
          <w:rFonts w:ascii="Times New Roman" w:hAnsi="Times New Roman" w:cs="Times New Roman"/>
          <w:color w:val="000000" w:themeColor="text1"/>
          <w:sz w:val="28"/>
          <w:szCs w:val="28"/>
          <w:lang w:val="uk-UA"/>
        </w:rPr>
        <w:t xml:space="preserve">на сьогодні </w:t>
      </w:r>
      <w:r w:rsidRPr="00531FBD">
        <w:rPr>
          <w:rFonts w:ascii="Times New Roman" w:hAnsi="Times New Roman" w:cs="Times New Roman"/>
          <w:color w:val="000000" w:themeColor="text1"/>
          <w:sz w:val="28"/>
          <w:szCs w:val="28"/>
          <w:lang w:val="uk-UA"/>
        </w:rPr>
        <w:t xml:space="preserve"> повин</w:t>
      </w:r>
      <w:r w:rsidR="00BD1FC5" w:rsidRPr="00531FBD">
        <w:rPr>
          <w:rFonts w:ascii="Times New Roman" w:hAnsi="Times New Roman" w:cs="Times New Roman"/>
          <w:color w:val="000000" w:themeColor="text1"/>
          <w:sz w:val="28"/>
          <w:szCs w:val="28"/>
          <w:lang w:val="uk-UA"/>
        </w:rPr>
        <w:t>ен</w:t>
      </w:r>
      <w:r w:rsidRPr="00531FBD">
        <w:rPr>
          <w:rFonts w:ascii="Times New Roman" w:hAnsi="Times New Roman" w:cs="Times New Roman"/>
          <w:color w:val="000000" w:themeColor="text1"/>
          <w:sz w:val="28"/>
          <w:szCs w:val="28"/>
          <w:lang w:val="uk-UA"/>
        </w:rPr>
        <w:t xml:space="preserve"> бути тісний взаємозв'язок структурного та змістовного аспектів онтології і логі</w:t>
      </w:r>
      <w:r w:rsidR="00BD1FC5" w:rsidRPr="00531FBD">
        <w:rPr>
          <w:rFonts w:ascii="Times New Roman" w:hAnsi="Times New Roman" w:cs="Times New Roman"/>
          <w:color w:val="000000" w:themeColor="text1"/>
          <w:sz w:val="28"/>
          <w:szCs w:val="28"/>
          <w:lang w:val="uk-UA"/>
        </w:rPr>
        <w:t xml:space="preserve">чної </w:t>
      </w:r>
      <w:r w:rsidRPr="00531FBD">
        <w:rPr>
          <w:rFonts w:ascii="Times New Roman" w:hAnsi="Times New Roman" w:cs="Times New Roman"/>
          <w:color w:val="000000" w:themeColor="text1"/>
          <w:sz w:val="28"/>
          <w:szCs w:val="28"/>
          <w:lang w:val="uk-UA"/>
        </w:rPr>
        <w:t>структури змісту висловлювань, опису всіх мовних форм, які в своїй системі завжди передають будь-</w:t>
      </w:r>
      <w:r w:rsidR="00BD1FC5" w:rsidRPr="00531FBD">
        <w:rPr>
          <w:rFonts w:ascii="Times New Roman" w:hAnsi="Times New Roman" w:cs="Times New Roman"/>
          <w:color w:val="000000" w:themeColor="text1"/>
          <w:sz w:val="28"/>
          <w:szCs w:val="28"/>
          <w:lang w:val="uk-UA"/>
        </w:rPr>
        <w:t xml:space="preserve">який </w:t>
      </w:r>
      <w:r w:rsidRPr="00531FBD">
        <w:rPr>
          <w:rFonts w:ascii="Times New Roman" w:hAnsi="Times New Roman" w:cs="Times New Roman"/>
          <w:color w:val="000000" w:themeColor="text1"/>
          <w:sz w:val="28"/>
          <w:szCs w:val="28"/>
          <w:lang w:val="uk-UA"/>
        </w:rPr>
        <w:t>розумовий акт людини.</w:t>
      </w:r>
    </w:p>
    <w:p w:rsidR="00BD1FC5" w:rsidRPr="00531FBD" w:rsidRDefault="00D808A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Онтологія, гносеологія, логіка, мовна семантика і граматика </w:t>
      </w:r>
      <w:r w:rsidR="00BD1FC5" w:rsidRPr="00531FBD">
        <w:rPr>
          <w:rFonts w:ascii="Times New Roman" w:hAnsi="Times New Roman" w:cs="Times New Roman"/>
          <w:color w:val="000000" w:themeColor="text1"/>
          <w:sz w:val="28"/>
          <w:szCs w:val="28"/>
          <w:lang w:val="uk-UA"/>
        </w:rPr>
        <w:t>є тими</w:t>
      </w:r>
      <w:r w:rsidRPr="00531FBD">
        <w:rPr>
          <w:rFonts w:ascii="Times New Roman" w:hAnsi="Times New Roman" w:cs="Times New Roman"/>
          <w:color w:val="000000" w:themeColor="text1"/>
          <w:sz w:val="28"/>
          <w:szCs w:val="28"/>
          <w:lang w:val="uk-UA"/>
        </w:rPr>
        <w:t xml:space="preserve"> дисциплін</w:t>
      </w:r>
      <w:r w:rsidR="00BD1FC5" w:rsidRPr="00531FBD">
        <w:rPr>
          <w:rFonts w:ascii="Times New Roman" w:hAnsi="Times New Roman" w:cs="Times New Roman"/>
          <w:color w:val="000000" w:themeColor="text1"/>
          <w:sz w:val="28"/>
          <w:szCs w:val="28"/>
          <w:lang w:val="uk-UA"/>
        </w:rPr>
        <w:t>ам</w:t>
      </w:r>
      <w:r w:rsidRPr="00531FBD">
        <w:rPr>
          <w:rFonts w:ascii="Times New Roman" w:hAnsi="Times New Roman" w:cs="Times New Roman"/>
          <w:color w:val="000000" w:themeColor="text1"/>
          <w:sz w:val="28"/>
          <w:szCs w:val="28"/>
          <w:lang w:val="uk-UA"/>
        </w:rPr>
        <w:t xml:space="preserve">и, які повинні брати участь у визначенні як загальних законів вираження змісту в мові, так і системи </w:t>
      </w:r>
      <w:r w:rsidR="00BD1FC5" w:rsidRPr="00531FBD">
        <w:rPr>
          <w:rFonts w:ascii="Times New Roman" w:hAnsi="Times New Roman" w:cs="Times New Roman"/>
          <w:color w:val="000000" w:themeColor="text1"/>
          <w:sz w:val="28"/>
          <w:szCs w:val="28"/>
          <w:lang w:val="uk-UA"/>
        </w:rPr>
        <w:t>та</w:t>
      </w:r>
      <w:r w:rsidRPr="00531FBD">
        <w:rPr>
          <w:rFonts w:ascii="Times New Roman" w:hAnsi="Times New Roman" w:cs="Times New Roman"/>
          <w:color w:val="000000" w:themeColor="text1"/>
          <w:sz w:val="28"/>
          <w:szCs w:val="28"/>
          <w:lang w:val="uk-UA"/>
        </w:rPr>
        <w:t xml:space="preserve"> структури формальних засобів, що беруть участь в комунікативному процесі.</w:t>
      </w:r>
    </w:p>
    <w:p w:rsidR="002C5DFA" w:rsidRPr="00531FBD" w:rsidRDefault="002C5DFA"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Протягом багатьох років структурна семантика фактично була «лексичною семантикою в межах структурної лінгвістики». Звертаючись до основ методики структурно-семантичних досліджень сучасності, можна виділити кілька </w:t>
      </w:r>
      <w:r w:rsidRPr="00531FBD">
        <w:rPr>
          <w:rFonts w:ascii="Times New Roman" w:eastAsia="Times New Roman" w:hAnsi="Times New Roman" w:cs="Times New Roman"/>
          <w:b/>
          <w:color w:val="000000" w:themeColor="text1"/>
          <w:sz w:val="28"/>
          <w:szCs w:val="28"/>
          <w:lang w:val="uk-UA" w:eastAsia="ru-RU"/>
        </w:rPr>
        <w:t>основних методів</w:t>
      </w:r>
      <w:r w:rsidRPr="00531FBD">
        <w:rPr>
          <w:rFonts w:ascii="Times New Roman" w:eastAsia="Times New Roman" w:hAnsi="Times New Roman" w:cs="Times New Roman"/>
          <w:color w:val="000000" w:themeColor="text1"/>
          <w:sz w:val="28"/>
          <w:szCs w:val="28"/>
          <w:lang w:val="uk-UA" w:eastAsia="ru-RU"/>
        </w:rPr>
        <w:t xml:space="preserve">, які допомагають </w:t>
      </w:r>
      <w:r w:rsidR="0025128F" w:rsidRPr="00531FBD">
        <w:rPr>
          <w:rFonts w:ascii="Times New Roman" w:eastAsia="Times New Roman" w:hAnsi="Times New Roman" w:cs="Times New Roman"/>
          <w:color w:val="000000" w:themeColor="text1"/>
          <w:sz w:val="28"/>
          <w:szCs w:val="28"/>
          <w:lang w:val="uk-UA" w:eastAsia="ru-RU"/>
        </w:rPr>
        <w:t>у</w:t>
      </w:r>
      <w:r w:rsidRPr="00531FBD">
        <w:rPr>
          <w:rFonts w:ascii="Times New Roman" w:eastAsia="Times New Roman" w:hAnsi="Times New Roman" w:cs="Times New Roman"/>
          <w:color w:val="000000" w:themeColor="text1"/>
          <w:sz w:val="28"/>
          <w:szCs w:val="28"/>
          <w:lang w:val="uk-UA" w:eastAsia="ru-RU"/>
        </w:rPr>
        <w:t xml:space="preserve">ченим і лінгвістам </w:t>
      </w:r>
      <w:r w:rsidR="0025128F" w:rsidRPr="00531FBD">
        <w:rPr>
          <w:rFonts w:ascii="Times New Roman" w:eastAsia="Times New Roman" w:hAnsi="Times New Roman" w:cs="Times New Roman"/>
          <w:color w:val="000000" w:themeColor="text1"/>
          <w:sz w:val="28"/>
          <w:szCs w:val="28"/>
          <w:lang w:val="uk-UA" w:eastAsia="ru-RU"/>
        </w:rPr>
        <w:t xml:space="preserve">у процесі </w:t>
      </w:r>
      <w:r w:rsidRPr="00531FBD">
        <w:rPr>
          <w:rFonts w:ascii="Times New Roman" w:eastAsia="Times New Roman" w:hAnsi="Times New Roman" w:cs="Times New Roman"/>
          <w:color w:val="000000" w:themeColor="text1"/>
          <w:sz w:val="28"/>
          <w:szCs w:val="28"/>
          <w:lang w:val="uk-UA" w:eastAsia="ru-RU"/>
        </w:rPr>
        <w:t xml:space="preserve">дослідження. Вибір необхідних методів визначається специфікою предмета, накопиченими знаннями з </w:t>
      </w:r>
      <w:r w:rsidR="0025128F" w:rsidRPr="00531FBD">
        <w:rPr>
          <w:rFonts w:ascii="Times New Roman" w:eastAsia="Times New Roman" w:hAnsi="Times New Roman" w:cs="Times New Roman"/>
          <w:color w:val="000000" w:themeColor="text1"/>
          <w:sz w:val="28"/>
          <w:szCs w:val="28"/>
          <w:lang w:val="uk-UA" w:eastAsia="ru-RU"/>
        </w:rPr>
        <w:t>цьог</w:t>
      </w:r>
      <w:r w:rsidRPr="00531FBD">
        <w:rPr>
          <w:rFonts w:ascii="Times New Roman" w:eastAsia="Times New Roman" w:hAnsi="Times New Roman" w:cs="Times New Roman"/>
          <w:color w:val="000000" w:themeColor="text1"/>
          <w:sz w:val="28"/>
          <w:szCs w:val="28"/>
          <w:lang w:val="uk-UA" w:eastAsia="ru-RU"/>
        </w:rPr>
        <w:t xml:space="preserve">о предмета, метою дослідження і залежить від того, які властивості предмета необхідно проаналізувати. Вдало </w:t>
      </w:r>
      <w:r w:rsidR="0025128F" w:rsidRPr="00531FBD">
        <w:rPr>
          <w:rFonts w:ascii="Times New Roman" w:eastAsia="Times New Roman" w:hAnsi="Times New Roman" w:cs="Times New Roman"/>
          <w:color w:val="000000" w:themeColor="text1"/>
          <w:sz w:val="28"/>
          <w:szCs w:val="28"/>
          <w:lang w:val="uk-UA" w:eastAsia="ru-RU"/>
        </w:rPr>
        <w:t>ді</w:t>
      </w:r>
      <w:r w:rsidRPr="00531FBD">
        <w:rPr>
          <w:rFonts w:ascii="Times New Roman" w:eastAsia="Times New Roman" w:hAnsi="Times New Roman" w:cs="Times New Roman"/>
          <w:color w:val="000000" w:themeColor="text1"/>
          <w:sz w:val="28"/>
          <w:szCs w:val="28"/>
          <w:lang w:val="uk-UA" w:eastAsia="ru-RU"/>
        </w:rPr>
        <w:t>браний і застосований в дослідженні метод допомагає виявит</w:t>
      </w:r>
      <w:r w:rsidR="0025128F" w:rsidRPr="00531FBD">
        <w:rPr>
          <w:rFonts w:ascii="Times New Roman" w:eastAsia="Times New Roman" w:hAnsi="Times New Roman" w:cs="Times New Roman"/>
          <w:color w:val="000000" w:themeColor="text1"/>
          <w:sz w:val="28"/>
          <w:szCs w:val="28"/>
          <w:lang w:val="uk-UA" w:eastAsia="ru-RU"/>
        </w:rPr>
        <w:t>и і зафіксувати закономірності та</w:t>
      </w:r>
      <w:r w:rsidRPr="00531FBD">
        <w:rPr>
          <w:rFonts w:ascii="Times New Roman" w:eastAsia="Times New Roman" w:hAnsi="Times New Roman" w:cs="Times New Roman"/>
          <w:color w:val="000000" w:themeColor="text1"/>
          <w:sz w:val="28"/>
          <w:szCs w:val="28"/>
          <w:lang w:val="uk-UA" w:eastAsia="ru-RU"/>
        </w:rPr>
        <w:t xml:space="preserve"> властивості. Як тільки дослідник визначить необхідне лексико</w:t>
      </w:r>
      <w:r w:rsidR="0025128F" w:rsidRPr="00531FBD">
        <w:rPr>
          <w:rFonts w:ascii="Times New Roman" w:eastAsia="Times New Roman" w:hAnsi="Times New Roman" w:cs="Times New Roman"/>
          <w:color w:val="000000" w:themeColor="text1"/>
          <w:sz w:val="28"/>
          <w:szCs w:val="28"/>
          <w:lang w:val="uk-UA" w:eastAsia="ru-RU"/>
        </w:rPr>
        <w:t>-</w:t>
      </w:r>
      <w:r w:rsidRPr="00531FBD">
        <w:rPr>
          <w:rFonts w:ascii="Times New Roman" w:eastAsia="Times New Roman" w:hAnsi="Times New Roman" w:cs="Times New Roman"/>
          <w:color w:val="000000" w:themeColor="text1"/>
          <w:sz w:val="28"/>
          <w:szCs w:val="28"/>
          <w:lang w:val="uk-UA" w:eastAsia="ru-RU"/>
        </w:rPr>
        <w:t xml:space="preserve">семантичне поле на основі необхідного йому критерію, він </w:t>
      </w:r>
      <w:r w:rsidR="0025128F" w:rsidRPr="00531FBD">
        <w:rPr>
          <w:rFonts w:ascii="Times New Roman" w:eastAsia="Times New Roman" w:hAnsi="Times New Roman" w:cs="Times New Roman"/>
          <w:color w:val="000000" w:themeColor="text1"/>
          <w:sz w:val="28"/>
          <w:szCs w:val="28"/>
          <w:lang w:val="uk-UA" w:eastAsia="ru-RU"/>
        </w:rPr>
        <w:t>здійснює</w:t>
      </w:r>
      <w:r w:rsidRPr="00531FBD">
        <w:rPr>
          <w:rFonts w:ascii="Times New Roman" w:eastAsia="Times New Roman" w:hAnsi="Times New Roman" w:cs="Times New Roman"/>
          <w:color w:val="000000" w:themeColor="text1"/>
          <w:sz w:val="28"/>
          <w:szCs w:val="28"/>
          <w:lang w:val="uk-UA" w:eastAsia="ru-RU"/>
        </w:rPr>
        <w:t xml:space="preserve"> аналіз </w:t>
      </w:r>
      <w:r w:rsidR="0025128F" w:rsidRPr="00531FBD">
        <w:rPr>
          <w:rFonts w:ascii="Times New Roman" w:eastAsia="Times New Roman" w:hAnsi="Times New Roman" w:cs="Times New Roman"/>
          <w:color w:val="000000" w:themeColor="text1"/>
          <w:sz w:val="28"/>
          <w:szCs w:val="28"/>
          <w:lang w:val="uk-UA" w:eastAsia="ru-RU"/>
        </w:rPr>
        <w:t>цього</w:t>
      </w:r>
      <w:r w:rsidRPr="00531FBD">
        <w:rPr>
          <w:rFonts w:ascii="Times New Roman" w:eastAsia="Times New Roman" w:hAnsi="Times New Roman" w:cs="Times New Roman"/>
          <w:color w:val="000000" w:themeColor="text1"/>
          <w:sz w:val="28"/>
          <w:szCs w:val="28"/>
          <w:lang w:val="uk-UA" w:eastAsia="ru-RU"/>
        </w:rPr>
        <w:t xml:space="preserve"> поля для встановлення характеру синтагматич</w:t>
      </w:r>
      <w:r w:rsidR="0025128F" w:rsidRPr="00531FBD">
        <w:rPr>
          <w:rFonts w:ascii="Times New Roman" w:eastAsia="Times New Roman" w:hAnsi="Times New Roman" w:cs="Times New Roman"/>
          <w:color w:val="000000" w:themeColor="text1"/>
          <w:sz w:val="28"/>
          <w:szCs w:val="28"/>
          <w:lang w:val="uk-UA" w:eastAsia="ru-RU"/>
        </w:rPr>
        <w:t xml:space="preserve">них </w:t>
      </w:r>
      <w:r w:rsidRPr="00531FBD">
        <w:rPr>
          <w:rFonts w:ascii="Times New Roman" w:eastAsia="Times New Roman" w:hAnsi="Times New Roman" w:cs="Times New Roman"/>
          <w:color w:val="000000" w:themeColor="text1"/>
          <w:sz w:val="28"/>
          <w:szCs w:val="28"/>
          <w:lang w:val="uk-UA" w:eastAsia="ru-RU"/>
        </w:rPr>
        <w:t>і парадигматичних зв</w:t>
      </w:r>
      <w:r w:rsidR="0025128F" w:rsidRPr="00531FBD">
        <w:rPr>
          <w:rFonts w:ascii="Times New Roman" w:eastAsia="Times New Roman" w:hAnsi="Times New Roman" w:cs="Times New Roman"/>
          <w:color w:val="000000" w:themeColor="text1"/>
          <w:sz w:val="28"/>
          <w:szCs w:val="28"/>
          <w:lang w:val="uk-UA" w:eastAsia="ru-RU"/>
        </w:rPr>
        <w:t>’</w:t>
      </w:r>
      <w:r w:rsidRPr="00531FBD">
        <w:rPr>
          <w:rFonts w:ascii="Times New Roman" w:eastAsia="Times New Roman" w:hAnsi="Times New Roman" w:cs="Times New Roman"/>
          <w:color w:val="000000" w:themeColor="text1"/>
          <w:sz w:val="28"/>
          <w:szCs w:val="28"/>
          <w:lang w:val="uk-UA" w:eastAsia="ru-RU"/>
        </w:rPr>
        <w:t>язків між словами.</w:t>
      </w:r>
    </w:p>
    <w:p w:rsidR="0025128F" w:rsidRPr="00531FBD" w:rsidRDefault="00436EF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Р</w:t>
      </w:r>
      <w:r w:rsidR="0025128F" w:rsidRPr="00531FBD">
        <w:rPr>
          <w:rFonts w:ascii="Times New Roman" w:hAnsi="Times New Roman" w:cs="Times New Roman"/>
          <w:color w:val="000000" w:themeColor="text1"/>
          <w:sz w:val="28"/>
          <w:szCs w:val="28"/>
          <w:lang w:val="uk-UA"/>
        </w:rPr>
        <w:t>озгля</w:t>
      </w:r>
      <w:r w:rsidRPr="00531FBD">
        <w:rPr>
          <w:rFonts w:ascii="Times New Roman" w:hAnsi="Times New Roman" w:cs="Times New Roman"/>
          <w:color w:val="000000" w:themeColor="text1"/>
          <w:sz w:val="28"/>
          <w:szCs w:val="28"/>
          <w:lang w:val="uk-UA"/>
        </w:rPr>
        <w:t xml:space="preserve">немо </w:t>
      </w:r>
      <w:r w:rsidR="0025128F" w:rsidRPr="00531FBD">
        <w:rPr>
          <w:rFonts w:ascii="Times New Roman" w:hAnsi="Times New Roman" w:cs="Times New Roman"/>
          <w:b/>
          <w:color w:val="000000" w:themeColor="text1"/>
          <w:sz w:val="28"/>
          <w:szCs w:val="28"/>
          <w:lang w:val="uk-UA"/>
        </w:rPr>
        <w:t>основні методи досліджень структурної семантики</w:t>
      </w:r>
      <w:r w:rsidR="0025128F" w:rsidRPr="00531FBD">
        <w:rPr>
          <w:rFonts w:ascii="Times New Roman" w:hAnsi="Times New Roman" w:cs="Times New Roman"/>
          <w:color w:val="000000" w:themeColor="text1"/>
          <w:sz w:val="28"/>
          <w:szCs w:val="28"/>
          <w:lang w:val="uk-UA"/>
        </w:rPr>
        <w:t xml:space="preserve">, кожен </w:t>
      </w:r>
      <w:r w:rsidRPr="00531FBD">
        <w:rPr>
          <w:rFonts w:ascii="Times New Roman" w:hAnsi="Times New Roman" w:cs="Times New Roman"/>
          <w:color w:val="000000" w:themeColor="text1"/>
          <w:sz w:val="28"/>
          <w:szCs w:val="28"/>
          <w:lang w:val="uk-UA"/>
        </w:rPr>
        <w:t>і</w:t>
      </w:r>
      <w:r w:rsidR="0025128F" w:rsidRPr="00531FBD">
        <w:rPr>
          <w:rFonts w:ascii="Times New Roman" w:hAnsi="Times New Roman" w:cs="Times New Roman"/>
          <w:color w:val="000000" w:themeColor="text1"/>
          <w:sz w:val="28"/>
          <w:szCs w:val="28"/>
          <w:lang w:val="uk-UA"/>
        </w:rPr>
        <w:t>з яких має як свої недоліки, так і переваги.</w:t>
      </w:r>
    </w:p>
    <w:p w:rsidR="002C5DFA" w:rsidRPr="00531FBD" w:rsidRDefault="0025128F"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Основний метод, який використовується в </w:t>
      </w:r>
      <w:r w:rsidR="00436EF0" w:rsidRPr="00531FBD">
        <w:rPr>
          <w:rFonts w:ascii="Times New Roman" w:hAnsi="Times New Roman" w:cs="Times New Roman"/>
          <w:color w:val="000000" w:themeColor="text1"/>
          <w:sz w:val="28"/>
          <w:szCs w:val="28"/>
          <w:lang w:val="uk-UA"/>
        </w:rPr>
        <w:t xml:space="preserve">структурно-семантичних дослідженнях – це </w:t>
      </w:r>
      <w:r w:rsidRPr="00531FBD">
        <w:rPr>
          <w:rFonts w:ascii="Times New Roman" w:hAnsi="Times New Roman" w:cs="Times New Roman"/>
          <w:color w:val="000000" w:themeColor="text1"/>
          <w:sz w:val="28"/>
          <w:szCs w:val="28"/>
          <w:lang w:val="uk-UA"/>
        </w:rPr>
        <w:t xml:space="preserve">метод </w:t>
      </w:r>
      <w:r w:rsidRPr="00531FBD">
        <w:rPr>
          <w:rFonts w:ascii="Times New Roman" w:hAnsi="Times New Roman" w:cs="Times New Roman"/>
          <w:i/>
          <w:color w:val="000000" w:themeColor="text1"/>
          <w:sz w:val="28"/>
          <w:szCs w:val="28"/>
          <w:lang w:val="uk-UA"/>
        </w:rPr>
        <w:t>компонентного аналізу</w:t>
      </w:r>
      <w:r w:rsidRPr="00531FBD">
        <w:rPr>
          <w:rFonts w:ascii="Times New Roman" w:hAnsi="Times New Roman" w:cs="Times New Roman"/>
          <w:color w:val="000000" w:themeColor="text1"/>
          <w:sz w:val="28"/>
          <w:szCs w:val="28"/>
          <w:lang w:val="uk-UA"/>
        </w:rPr>
        <w:t xml:space="preserve">. </w:t>
      </w:r>
      <w:r w:rsidR="00436EF0" w:rsidRPr="00531FBD">
        <w:rPr>
          <w:rFonts w:ascii="Times New Roman" w:hAnsi="Times New Roman" w:cs="Times New Roman"/>
          <w:color w:val="000000" w:themeColor="text1"/>
          <w:sz w:val="28"/>
          <w:szCs w:val="28"/>
          <w:lang w:val="uk-UA"/>
        </w:rPr>
        <w:t>К</w:t>
      </w:r>
      <w:r w:rsidRPr="00531FBD">
        <w:rPr>
          <w:rFonts w:ascii="Times New Roman" w:hAnsi="Times New Roman" w:cs="Times New Roman"/>
          <w:color w:val="000000" w:themeColor="text1"/>
          <w:sz w:val="28"/>
          <w:szCs w:val="28"/>
          <w:lang w:val="uk-UA"/>
        </w:rPr>
        <w:t>омпонентний</w:t>
      </w:r>
      <w:r w:rsidR="00436EF0"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 аналіз </w:t>
      </w:r>
      <w:r w:rsidR="00436EF0"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 це «метод дослідження плану змісту значущих одиниць мови, метою якого є розкладання значення на мінімальні семантичні склад</w:t>
      </w:r>
      <w:r w:rsidR="00436EF0" w:rsidRPr="00531FBD">
        <w:rPr>
          <w:rFonts w:ascii="Times New Roman" w:hAnsi="Times New Roman" w:cs="Times New Roman"/>
          <w:color w:val="000000" w:themeColor="text1"/>
          <w:sz w:val="28"/>
          <w:szCs w:val="28"/>
          <w:lang w:val="uk-UA"/>
        </w:rPr>
        <w:t>ники</w:t>
      </w:r>
      <w:r w:rsidRPr="00531FBD">
        <w:rPr>
          <w:rFonts w:ascii="Times New Roman" w:hAnsi="Times New Roman" w:cs="Times New Roman"/>
          <w:color w:val="000000" w:themeColor="text1"/>
          <w:sz w:val="28"/>
          <w:szCs w:val="28"/>
          <w:lang w:val="uk-UA"/>
        </w:rPr>
        <w:t>» [</w:t>
      </w:r>
      <w:r w:rsidR="00922440" w:rsidRPr="00531FBD">
        <w:rPr>
          <w:rFonts w:ascii="Times New Roman" w:hAnsi="Times New Roman" w:cs="Times New Roman"/>
          <w:color w:val="000000" w:themeColor="text1"/>
          <w:sz w:val="28"/>
          <w:szCs w:val="28"/>
          <w:lang w:val="uk-UA"/>
        </w:rPr>
        <w:fldChar w:fldCharType="begin"/>
      </w:r>
      <w:r w:rsidR="00436EF0" w:rsidRPr="00531FBD">
        <w:rPr>
          <w:rFonts w:ascii="Times New Roman" w:hAnsi="Times New Roman" w:cs="Times New Roman"/>
          <w:color w:val="000000" w:themeColor="text1"/>
          <w:sz w:val="28"/>
          <w:szCs w:val="28"/>
          <w:lang w:val="uk-UA"/>
        </w:rPr>
        <w:instrText xml:space="preserve"> REF _Ref73015094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53</w:t>
      </w:r>
      <w:r w:rsidR="00922440" w:rsidRPr="00531FBD">
        <w:rPr>
          <w:rFonts w:ascii="Times New Roman" w:hAnsi="Times New Roman" w:cs="Times New Roman"/>
          <w:color w:val="000000" w:themeColor="text1"/>
          <w:sz w:val="28"/>
          <w:szCs w:val="28"/>
          <w:lang w:val="uk-UA"/>
        </w:rPr>
        <w:fldChar w:fldCharType="end"/>
      </w:r>
      <w:r w:rsidR="00436EF0" w:rsidRPr="00531FBD">
        <w:rPr>
          <w:rFonts w:ascii="Times New Roman" w:hAnsi="Times New Roman" w:cs="Times New Roman"/>
          <w:color w:val="000000" w:themeColor="text1"/>
          <w:sz w:val="28"/>
          <w:szCs w:val="28"/>
          <w:lang w:val="uk-UA"/>
        </w:rPr>
        <w:t>, с.</w:t>
      </w:r>
      <w:r w:rsidRPr="00531FBD">
        <w:rPr>
          <w:rFonts w:ascii="Times New Roman" w:hAnsi="Times New Roman" w:cs="Times New Roman"/>
          <w:color w:val="000000" w:themeColor="text1"/>
          <w:sz w:val="28"/>
          <w:szCs w:val="28"/>
          <w:lang w:val="uk-UA"/>
        </w:rPr>
        <w:t xml:space="preserve"> 247]. </w:t>
      </w:r>
      <w:r w:rsidR="00436EF0" w:rsidRPr="00531FBD">
        <w:rPr>
          <w:rFonts w:ascii="Times New Roman" w:hAnsi="Times New Roman" w:cs="Times New Roman"/>
          <w:color w:val="000000" w:themeColor="text1"/>
          <w:sz w:val="28"/>
          <w:szCs w:val="28"/>
          <w:lang w:val="uk-UA"/>
        </w:rPr>
        <w:t>Це</w:t>
      </w:r>
      <w:r w:rsidRPr="00531FBD">
        <w:rPr>
          <w:rFonts w:ascii="Times New Roman" w:hAnsi="Times New Roman" w:cs="Times New Roman"/>
          <w:color w:val="000000" w:themeColor="text1"/>
          <w:sz w:val="28"/>
          <w:szCs w:val="28"/>
          <w:lang w:val="uk-UA"/>
        </w:rPr>
        <w:t xml:space="preserve">й </w:t>
      </w:r>
      <w:r w:rsidRPr="00531FBD">
        <w:rPr>
          <w:rFonts w:ascii="Times New Roman" w:hAnsi="Times New Roman" w:cs="Times New Roman"/>
          <w:color w:val="000000" w:themeColor="text1"/>
          <w:sz w:val="28"/>
          <w:szCs w:val="28"/>
          <w:lang w:val="uk-UA"/>
        </w:rPr>
        <w:lastRenderedPageBreak/>
        <w:t>метод дозволяє розкрити семантику слів, а також розмежувати значення семантично близьких одиниць. Лінгвіст</w:t>
      </w:r>
      <w:r w:rsidR="00DB0216" w:rsidRPr="00531FBD">
        <w:rPr>
          <w:rFonts w:ascii="Times New Roman" w:hAnsi="Times New Roman" w:cs="Times New Roman"/>
          <w:color w:val="000000" w:themeColor="text1"/>
          <w:sz w:val="28"/>
          <w:szCs w:val="28"/>
          <w:lang w:val="uk-UA"/>
        </w:rPr>
        <w:t xml:space="preserve">и </w:t>
      </w:r>
      <w:r w:rsidRPr="00531FBD">
        <w:rPr>
          <w:rFonts w:ascii="Times New Roman" w:hAnsi="Times New Roman" w:cs="Times New Roman"/>
          <w:color w:val="000000" w:themeColor="text1"/>
          <w:sz w:val="28"/>
          <w:szCs w:val="28"/>
          <w:lang w:val="uk-UA"/>
        </w:rPr>
        <w:t xml:space="preserve"> виділ</w:t>
      </w:r>
      <w:r w:rsidR="00DB0216" w:rsidRPr="00531FBD">
        <w:rPr>
          <w:rFonts w:ascii="Times New Roman" w:hAnsi="Times New Roman" w:cs="Times New Roman"/>
          <w:color w:val="000000" w:themeColor="text1"/>
          <w:sz w:val="28"/>
          <w:szCs w:val="28"/>
          <w:lang w:val="uk-UA"/>
        </w:rPr>
        <w:t>яють</w:t>
      </w:r>
      <w:r w:rsidRPr="00531FBD">
        <w:rPr>
          <w:rFonts w:ascii="Times New Roman" w:hAnsi="Times New Roman" w:cs="Times New Roman"/>
          <w:color w:val="000000" w:themeColor="text1"/>
          <w:sz w:val="28"/>
          <w:szCs w:val="28"/>
          <w:lang w:val="uk-UA"/>
        </w:rPr>
        <w:t xml:space="preserve"> три основн</w:t>
      </w:r>
      <w:r w:rsidR="00436EF0" w:rsidRPr="00531FBD">
        <w:rPr>
          <w:rFonts w:ascii="Times New Roman" w:hAnsi="Times New Roman" w:cs="Times New Roman"/>
          <w:color w:val="000000" w:themeColor="text1"/>
          <w:sz w:val="28"/>
          <w:szCs w:val="28"/>
          <w:lang w:val="uk-UA"/>
        </w:rPr>
        <w:t>і</w:t>
      </w:r>
      <w:r w:rsidRPr="00531FBD">
        <w:rPr>
          <w:rFonts w:ascii="Times New Roman" w:hAnsi="Times New Roman" w:cs="Times New Roman"/>
          <w:color w:val="000000" w:themeColor="text1"/>
          <w:sz w:val="28"/>
          <w:szCs w:val="28"/>
          <w:lang w:val="uk-UA"/>
        </w:rPr>
        <w:t xml:space="preserve"> принципи компонентного аналізу: «опис значень словникового складу мов за посередництвом кінцевого набору елементарних смислових одиниць, або компонентів, уявлення цих семантичних компонентів як незалежних від конкретних мов універсальних репрезентацій і інтерпретація їх як компонентів концептуальної системи, що веде </w:t>
      </w:r>
      <w:r w:rsidR="00436EF0" w:rsidRPr="00531FBD">
        <w:rPr>
          <w:rFonts w:ascii="Times New Roman" w:hAnsi="Times New Roman" w:cs="Times New Roman"/>
          <w:color w:val="000000" w:themeColor="text1"/>
          <w:sz w:val="28"/>
          <w:szCs w:val="28"/>
          <w:lang w:val="uk-UA"/>
        </w:rPr>
        <w:t>до</w:t>
      </w:r>
      <w:r w:rsidRPr="00531FBD">
        <w:rPr>
          <w:rFonts w:ascii="Times New Roman" w:hAnsi="Times New Roman" w:cs="Times New Roman"/>
          <w:color w:val="000000" w:themeColor="text1"/>
          <w:sz w:val="28"/>
          <w:szCs w:val="28"/>
          <w:lang w:val="uk-UA"/>
        </w:rPr>
        <w:t xml:space="preserve"> пізнавальн</w:t>
      </w:r>
      <w:r w:rsidR="00436EF0" w:rsidRPr="00531FBD">
        <w:rPr>
          <w:rFonts w:ascii="Times New Roman" w:hAnsi="Times New Roman" w:cs="Times New Roman"/>
          <w:color w:val="000000" w:themeColor="text1"/>
          <w:sz w:val="28"/>
          <w:szCs w:val="28"/>
          <w:lang w:val="uk-UA"/>
        </w:rPr>
        <w:t>ої</w:t>
      </w:r>
      <w:r w:rsidRPr="00531FBD">
        <w:rPr>
          <w:rFonts w:ascii="Times New Roman" w:hAnsi="Times New Roman" w:cs="Times New Roman"/>
          <w:color w:val="000000" w:themeColor="text1"/>
          <w:sz w:val="28"/>
          <w:szCs w:val="28"/>
          <w:lang w:val="uk-UA"/>
        </w:rPr>
        <w:t xml:space="preserve"> структур</w:t>
      </w:r>
      <w:r w:rsidR="00436EF0" w:rsidRPr="00531FBD">
        <w:rPr>
          <w:rFonts w:ascii="Times New Roman" w:hAnsi="Times New Roman" w:cs="Times New Roman"/>
          <w:color w:val="000000" w:themeColor="text1"/>
          <w:sz w:val="28"/>
          <w:szCs w:val="28"/>
          <w:lang w:val="uk-UA"/>
        </w:rPr>
        <w:t>и</w:t>
      </w:r>
      <w:r w:rsidRPr="00531FBD">
        <w:rPr>
          <w:rFonts w:ascii="Times New Roman" w:hAnsi="Times New Roman" w:cs="Times New Roman"/>
          <w:color w:val="000000" w:themeColor="text1"/>
          <w:sz w:val="28"/>
          <w:szCs w:val="28"/>
          <w:lang w:val="uk-UA"/>
        </w:rPr>
        <w:t xml:space="preserve"> людського розуму. </w:t>
      </w:r>
      <w:r w:rsidR="00436EF0" w:rsidRPr="00531FBD">
        <w:rPr>
          <w:rFonts w:ascii="Times New Roman" w:hAnsi="Times New Roman" w:cs="Times New Roman"/>
          <w:color w:val="000000" w:themeColor="text1"/>
          <w:sz w:val="28"/>
          <w:szCs w:val="28"/>
          <w:lang w:val="uk-UA"/>
        </w:rPr>
        <w:t>Це</w:t>
      </w:r>
      <w:r w:rsidRPr="00531FBD">
        <w:rPr>
          <w:rFonts w:ascii="Times New Roman" w:hAnsi="Times New Roman" w:cs="Times New Roman"/>
          <w:color w:val="000000" w:themeColor="text1"/>
          <w:sz w:val="28"/>
          <w:szCs w:val="28"/>
          <w:lang w:val="uk-UA"/>
        </w:rPr>
        <w:t>й метод можна визначити як «розкладання значення на мінімальні семантичні склад</w:t>
      </w:r>
      <w:r w:rsidR="00436EF0" w:rsidRPr="00531FBD">
        <w:rPr>
          <w:rFonts w:ascii="Times New Roman" w:hAnsi="Times New Roman" w:cs="Times New Roman"/>
          <w:color w:val="000000" w:themeColor="text1"/>
          <w:sz w:val="28"/>
          <w:szCs w:val="28"/>
          <w:lang w:val="uk-UA"/>
        </w:rPr>
        <w:t>ники</w:t>
      </w:r>
      <w:r w:rsidRPr="00531FBD">
        <w:rPr>
          <w:rFonts w:ascii="Times New Roman" w:hAnsi="Times New Roman" w:cs="Times New Roman"/>
          <w:color w:val="000000" w:themeColor="text1"/>
          <w:sz w:val="28"/>
          <w:szCs w:val="28"/>
          <w:lang w:val="uk-UA"/>
        </w:rPr>
        <w:t>і» [</w:t>
      </w:r>
      <w:r w:rsidR="00922440" w:rsidRPr="00531FBD">
        <w:rPr>
          <w:rFonts w:ascii="Times New Roman" w:hAnsi="Times New Roman" w:cs="Times New Roman"/>
          <w:color w:val="000000" w:themeColor="text1"/>
          <w:sz w:val="28"/>
          <w:szCs w:val="28"/>
          <w:lang w:val="uk-UA"/>
        </w:rPr>
        <w:fldChar w:fldCharType="begin"/>
      </w:r>
      <w:r w:rsidR="00436EF0" w:rsidRPr="00531FBD">
        <w:rPr>
          <w:rFonts w:ascii="Times New Roman" w:hAnsi="Times New Roman" w:cs="Times New Roman"/>
          <w:color w:val="000000" w:themeColor="text1"/>
          <w:sz w:val="28"/>
          <w:szCs w:val="28"/>
          <w:lang w:val="uk-UA"/>
        </w:rPr>
        <w:instrText xml:space="preserve"> REF _Ref73018860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12</w:t>
      </w:r>
      <w:r w:rsidR="00922440" w:rsidRPr="00531FBD">
        <w:rPr>
          <w:rFonts w:ascii="Times New Roman" w:hAnsi="Times New Roman" w:cs="Times New Roman"/>
          <w:color w:val="000000" w:themeColor="text1"/>
          <w:sz w:val="28"/>
          <w:szCs w:val="28"/>
          <w:lang w:val="uk-UA"/>
        </w:rPr>
        <w:fldChar w:fldCharType="end"/>
      </w:r>
      <w:r w:rsidR="00436EF0" w:rsidRPr="00531FBD">
        <w:rPr>
          <w:rFonts w:ascii="Times New Roman" w:hAnsi="Times New Roman" w:cs="Times New Roman"/>
          <w:color w:val="000000" w:themeColor="text1"/>
          <w:sz w:val="28"/>
          <w:szCs w:val="28"/>
          <w:lang w:val="uk-UA"/>
        </w:rPr>
        <w:t>, с. </w:t>
      </w:r>
      <w:r w:rsidRPr="00531FBD">
        <w:rPr>
          <w:rFonts w:ascii="Times New Roman" w:hAnsi="Times New Roman" w:cs="Times New Roman"/>
          <w:color w:val="000000" w:themeColor="text1"/>
          <w:sz w:val="28"/>
          <w:szCs w:val="28"/>
          <w:lang w:val="uk-UA"/>
        </w:rPr>
        <w:t>453]. Семн</w:t>
      </w:r>
      <w:r w:rsidR="00436EF0" w:rsidRPr="00531FBD">
        <w:rPr>
          <w:rFonts w:ascii="Times New Roman" w:hAnsi="Times New Roman" w:cs="Times New Roman"/>
          <w:color w:val="000000" w:themeColor="text1"/>
          <w:sz w:val="28"/>
          <w:szCs w:val="28"/>
          <w:lang w:val="uk-UA"/>
        </w:rPr>
        <w:t>а</w:t>
      </w:r>
      <w:r w:rsidRPr="00531FBD">
        <w:rPr>
          <w:rFonts w:ascii="Times New Roman" w:hAnsi="Times New Roman" w:cs="Times New Roman"/>
          <w:color w:val="000000" w:themeColor="text1"/>
          <w:sz w:val="28"/>
          <w:szCs w:val="28"/>
          <w:lang w:val="uk-UA"/>
        </w:rPr>
        <w:t xml:space="preserve"> структура слова </w:t>
      </w:r>
      <w:r w:rsidR="00436EF0" w:rsidRPr="00531FBD">
        <w:rPr>
          <w:rFonts w:ascii="Times New Roman" w:hAnsi="Times New Roman" w:cs="Times New Roman"/>
          <w:color w:val="000000" w:themeColor="text1"/>
          <w:sz w:val="28"/>
          <w:szCs w:val="28"/>
          <w:lang w:val="uk-UA"/>
        </w:rPr>
        <w:t>становить</w:t>
      </w:r>
      <w:r w:rsidRPr="00531FBD">
        <w:rPr>
          <w:rFonts w:ascii="Times New Roman" w:hAnsi="Times New Roman" w:cs="Times New Roman"/>
          <w:color w:val="000000" w:themeColor="text1"/>
          <w:sz w:val="28"/>
          <w:szCs w:val="28"/>
          <w:lang w:val="uk-UA"/>
        </w:rPr>
        <w:t xml:space="preserve"> взаємозв</w:t>
      </w:r>
      <w:r w:rsidR="00436EF0"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язок елементарних смислів, відомих як семи, які </w:t>
      </w:r>
      <w:r w:rsidR="00436EF0" w:rsidRPr="00531FBD">
        <w:rPr>
          <w:rFonts w:ascii="Times New Roman" w:hAnsi="Times New Roman" w:cs="Times New Roman"/>
          <w:color w:val="000000" w:themeColor="text1"/>
          <w:sz w:val="28"/>
          <w:szCs w:val="28"/>
          <w:lang w:val="uk-UA"/>
        </w:rPr>
        <w:t>й</w:t>
      </w:r>
      <w:r w:rsidRPr="00531FBD">
        <w:rPr>
          <w:rFonts w:ascii="Times New Roman" w:hAnsi="Times New Roman" w:cs="Times New Roman"/>
          <w:color w:val="000000" w:themeColor="text1"/>
          <w:sz w:val="28"/>
          <w:szCs w:val="28"/>
          <w:lang w:val="uk-UA"/>
        </w:rPr>
        <w:t xml:space="preserve"> формують значення слова. Кожна з цих сем є відображенням особливостей</w:t>
      </w:r>
      <w:r w:rsidR="00436EF0"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 властивих предмету або явищу в свідомості мовця.</w:t>
      </w:r>
      <w:r w:rsidR="00436EF0"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Завдяки компонентного аналізу читач усвідомлює потенціал виражальних можливостей слова, а також </w:t>
      </w:r>
      <w:r w:rsidR="00436EF0" w:rsidRPr="00531FBD">
        <w:rPr>
          <w:rFonts w:ascii="Times New Roman" w:hAnsi="Times New Roman" w:cs="Times New Roman"/>
          <w:color w:val="000000" w:themeColor="text1"/>
          <w:sz w:val="28"/>
          <w:szCs w:val="28"/>
          <w:lang w:val="uk-UA"/>
        </w:rPr>
        <w:t xml:space="preserve">його </w:t>
      </w:r>
      <w:r w:rsidRPr="00531FBD">
        <w:rPr>
          <w:rFonts w:ascii="Times New Roman" w:hAnsi="Times New Roman" w:cs="Times New Roman"/>
          <w:color w:val="000000" w:themeColor="text1"/>
          <w:sz w:val="28"/>
          <w:szCs w:val="28"/>
          <w:lang w:val="uk-UA"/>
        </w:rPr>
        <w:t>співвідношення з групою інших слів, які збігаються за змістом.</w:t>
      </w:r>
    </w:p>
    <w:p w:rsidR="003242F5" w:rsidRPr="00531FBD" w:rsidRDefault="0031493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Другим поширеним методом є </w:t>
      </w:r>
      <w:r w:rsidRPr="00531FBD">
        <w:rPr>
          <w:rFonts w:ascii="Times New Roman" w:hAnsi="Times New Roman" w:cs="Times New Roman"/>
          <w:i/>
          <w:color w:val="000000" w:themeColor="text1"/>
          <w:sz w:val="28"/>
          <w:szCs w:val="28"/>
          <w:lang w:val="uk-UA"/>
        </w:rPr>
        <w:t>метод контекстуального аналізу</w:t>
      </w:r>
      <w:r w:rsidRPr="00531FBD">
        <w:rPr>
          <w:rFonts w:ascii="Times New Roman" w:hAnsi="Times New Roman" w:cs="Times New Roman"/>
          <w:color w:val="000000" w:themeColor="text1"/>
          <w:sz w:val="28"/>
          <w:szCs w:val="28"/>
          <w:lang w:val="uk-UA"/>
        </w:rPr>
        <w:t xml:space="preserve">. Цей метод грунтується на аналізі відношень розглянутого слова з іншими словами в тексті. Однак у практичному дослідженні його використання було неможливим, оскільки він не дозволяв розподіляти слова на більш менші семантичні групи в межах одного лексико-семантичного поля. </w:t>
      </w:r>
    </w:p>
    <w:p w:rsidR="0031493A" w:rsidRPr="00531FBD" w:rsidRDefault="0031493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Необхідність </w:t>
      </w:r>
      <w:r w:rsidR="003242F5"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більш точних і зручних методах зумовила  появу структурних методів, в основі яких покладено взаємодію форми і змісту.</w:t>
      </w:r>
      <w:r w:rsidR="003242F5"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 xml:space="preserve">До цих структурних методів належать </w:t>
      </w:r>
      <w:r w:rsidRPr="00531FBD">
        <w:rPr>
          <w:rFonts w:ascii="Times New Roman" w:hAnsi="Times New Roman" w:cs="Times New Roman"/>
          <w:i/>
          <w:color w:val="000000" w:themeColor="text1"/>
          <w:sz w:val="28"/>
          <w:szCs w:val="28"/>
          <w:lang w:val="uk-UA"/>
        </w:rPr>
        <w:t>трансформаційний метод і метод дистрибутивного аналізу</w:t>
      </w:r>
      <w:r w:rsidRPr="00531FBD">
        <w:rPr>
          <w:rFonts w:ascii="Times New Roman" w:hAnsi="Times New Roman" w:cs="Times New Roman"/>
          <w:color w:val="000000" w:themeColor="text1"/>
          <w:sz w:val="28"/>
          <w:szCs w:val="28"/>
          <w:lang w:val="uk-UA"/>
        </w:rPr>
        <w:t>. На думку Ю. Апресяна, трансформаційний метод – «метод уявлення синтаксичної структури речення, оснований на виведенні складних синтаксичних структур з більш простих за допомогою невеликого набору правил перетворення (трансформацій)» [</w:t>
      </w:r>
      <w:r w:rsidR="00922440" w:rsidRPr="00531FBD">
        <w:rPr>
          <w:rFonts w:ascii="Times New Roman" w:hAnsi="Times New Roman" w:cs="Times New Roman"/>
          <w:color w:val="000000" w:themeColor="text1"/>
          <w:sz w:val="28"/>
          <w:szCs w:val="28"/>
          <w:lang w:val="uk-UA"/>
        </w:rPr>
        <w:fldChar w:fldCharType="begin"/>
      </w:r>
      <w:r w:rsidRPr="00531FBD">
        <w:rPr>
          <w:rFonts w:ascii="Times New Roman" w:hAnsi="Times New Roman" w:cs="Times New Roman"/>
          <w:color w:val="000000" w:themeColor="text1"/>
          <w:sz w:val="28"/>
          <w:szCs w:val="28"/>
          <w:lang w:val="uk-UA"/>
        </w:rPr>
        <w:instrText xml:space="preserve"> REF _Ref73019445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1</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 519]. Пізніше цей метод став використовуватися «як один з експериментальних прийомів демонстрації синтаксичних і семантичних подібностей і відмінностей в їх трансформаційних потенціалах» [</w:t>
      </w:r>
      <w:r w:rsidR="00922440" w:rsidRPr="00531FBD">
        <w:rPr>
          <w:rFonts w:ascii="Times New Roman" w:hAnsi="Times New Roman" w:cs="Times New Roman"/>
          <w:color w:val="000000" w:themeColor="text1"/>
          <w:sz w:val="28"/>
          <w:szCs w:val="28"/>
          <w:lang w:val="uk-UA"/>
        </w:rPr>
        <w:fldChar w:fldCharType="begin"/>
      </w:r>
      <w:r w:rsidRPr="00531FBD">
        <w:rPr>
          <w:rFonts w:ascii="Times New Roman" w:hAnsi="Times New Roman" w:cs="Times New Roman"/>
          <w:color w:val="000000" w:themeColor="text1"/>
          <w:sz w:val="28"/>
          <w:szCs w:val="28"/>
          <w:lang w:val="uk-UA"/>
        </w:rPr>
        <w:instrText xml:space="preserve"> REF _Ref73019445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1</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 520].</w:t>
      </w:r>
    </w:p>
    <w:p w:rsidR="002C5DFA" w:rsidRPr="00531FBD" w:rsidRDefault="0031493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i/>
          <w:color w:val="000000" w:themeColor="text1"/>
          <w:sz w:val="28"/>
          <w:szCs w:val="28"/>
          <w:lang w:val="uk-UA"/>
        </w:rPr>
        <w:t>Метод дистрибутивного аналізу</w:t>
      </w:r>
      <w:r w:rsidRPr="00531FBD">
        <w:rPr>
          <w:rFonts w:ascii="Times New Roman" w:hAnsi="Times New Roman" w:cs="Times New Roman"/>
          <w:color w:val="000000" w:themeColor="text1"/>
          <w:sz w:val="28"/>
          <w:szCs w:val="28"/>
          <w:lang w:val="uk-UA"/>
        </w:rPr>
        <w:t xml:space="preserve"> оснований на вивченні сукупності </w:t>
      </w:r>
      <w:r w:rsidRPr="00531FBD">
        <w:rPr>
          <w:rFonts w:ascii="Times New Roman" w:hAnsi="Times New Roman" w:cs="Times New Roman"/>
          <w:color w:val="000000" w:themeColor="text1"/>
          <w:sz w:val="28"/>
          <w:szCs w:val="28"/>
          <w:lang w:val="uk-UA"/>
        </w:rPr>
        <w:lastRenderedPageBreak/>
        <w:t xml:space="preserve">оточень, у яких цей елемент може бути, на відміну від оточень, </w:t>
      </w:r>
      <w:r w:rsidR="003242F5" w:rsidRPr="00531FBD">
        <w:rPr>
          <w:rFonts w:ascii="Times New Roman" w:hAnsi="Times New Roman" w:cs="Times New Roman"/>
          <w:color w:val="000000" w:themeColor="text1"/>
          <w:sz w:val="28"/>
          <w:szCs w:val="28"/>
          <w:lang w:val="uk-UA"/>
        </w:rPr>
        <w:t>у</w:t>
      </w:r>
      <w:r w:rsidRPr="00531FBD">
        <w:rPr>
          <w:rFonts w:ascii="Times New Roman" w:hAnsi="Times New Roman" w:cs="Times New Roman"/>
          <w:color w:val="000000" w:themeColor="text1"/>
          <w:sz w:val="28"/>
          <w:szCs w:val="28"/>
          <w:lang w:val="uk-UA"/>
        </w:rPr>
        <w:t xml:space="preserve"> яких цей елемент не може перебувати. Однакова дистрибуція слів вказує на близькість їх значень. Це дає підстави вважати, що семантичне поле дійсно об'єднує слова з</w:t>
      </w:r>
      <w:r w:rsidR="003242F5" w:rsidRPr="00531FBD">
        <w:rPr>
          <w:rFonts w:ascii="Times New Roman" w:hAnsi="Times New Roman" w:cs="Times New Roman"/>
          <w:color w:val="000000" w:themeColor="text1"/>
          <w:sz w:val="28"/>
          <w:szCs w:val="28"/>
          <w:lang w:val="uk-UA"/>
        </w:rPr>
        <w:t>і</w:t>
      </w:r>
      <w:r w:rsidRPr="00531FBD">
        <w:rPr>
          <w:rFonts w:ascii="Times New Roman" w:hAnsi="Times New Roman" w:cs="Times New Roman"/>
          <w:color w:val="000000" w:themeColor="text1"/>
          <w:sz w:val="28"/>
          <w:szCs w:val="28"/>
          <w:lang w:val="uk-UA"/>
        </w:rPr>
        <w:t xml:space="preserve"> </w:t>
      </w:r>
      <w:r w:rsidR="003242F5" w:rsidRPr="00531FBD">
        <w:rPr>
          <w:rFonts w:ascii="Times New Roman" w:hAnsi="Times New Roman" w:cs="Times New Roman"/>
          <w:color w:val="000000" w:themeColor="text1"/>
          <w:sz w:val="28"/>
          <w:szCs w:val="28"/>
          <w:lang w:val="uk-UA"/>
        </w:rPr>
        <w:t>спорідненими з</w:t>
      </w:r>
      <w:r w:rsidRPr="00531FBD">
        <w:rPr>
          <w:rFonts w:ascii="Times New Roman" w:hAnsi="Times New Roman" w:cs="Times New Roman"/>
          <w:color w:val="000000" w:themeColor="text1"/>
          <w:sz w:val="28"/>
          <w:szCs w:val="28"/>
          <w:lang w:val="uk-UA"/>
        </w:rPr>
        <w:t>наченнями» [</w:t>
      </w:r>
      <w:r w:rsidR="00922440" w:rsidRPr="00531FBD">
        <w:rPr>
          <w:rFonts w:ascii="Times New Roman" w:hAnsi="Times New Roman" w:cs="Times New Roman"/>
          <w:color w:val="000000" w:themeColor="text1"/>
          <w:sz w:val="28"/>
          <w:szCs w:val="28"/>
          <w:lang w:val="uk-UA"/>
        </w:rPr>
        <w:fldChar w:fldCharType="begin"/>
      </w:r>
      <w:r w:rsidRPr="00531FBD">
        <w:rPr>
          <w:rFonts w:ascii="Times New Roman" w:hAnsi="Times New Roman" w:cs="Times New Roman"/>
          <w:color w:val="000000" w:themeColor="text1"/>
          <w:sz w:val="28"/>
          <w:szCs w:val="28"/>
          <w:lang w:val="uk-UA"/>
        </w:rPr>
        <w:instrText xml:space="preserve"> REF _Ref73019632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35</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с.94]. Однак недоліком такого методу можна вважати його неточність п</w:t>
      </w:r>
      <w:r w:rsidR="00B17470" w:rsidRPr="00531FBD">
        <w:rPr>
          <w:rFonts w:ascii="Times New Roman" w:hAnsi="Times New Roman" w:cs="Times New Roman"/>
          <w:color w:val="000000" w:themeColor="text1"/>
          <w:sz w:val="28"/>
          <w:szCs w:val="28"/>
          <w:lang w:val="uk-UA"/>
        </w:rPr>
        <w:t>ід час</w:t>
      </w:r>
      <w:r w:rsidRPr="00531FBD">
        <w:rPr>
          <w:rFonts w:ascii="Times New Roman" w:hAnsi="Times New Roman" w:cs="Times New Roman"/>
          <w:color w:val="000000" w:themeColor="text1"/>
          <w:sz w:val="28"/>
          <w:szCs w:val="28"/>
          <w:lang w:val="uk-UA"/>
        </w:rPr>
        <w:t xml:space="preserve"> робот</w:t>
      </w:r>
      <w:r w:rsidR="00B17470" w:rsidRPr="00531FBD">
        <w:rPr>
          <w:rFonts w:ascii="Times New Roman" w:hAnsi="Times New Roman" w:cs="Times New Roman"/>
          <w:color w:val="000000" w:themeColor="text1"/>
          <w:sz w:val="28"/>
          <w:szCs w:val="28"/>
          <w:lang w:val="uk-UA"/>
        </w:rPr>
        <w:t>и</w:t>
      </w:r>
      <w:r w:rsidRPr="00531FBD">
        <w:rPr>
          <w:rFonts w:ascii="Times New Roman" w:hAnsi="Times New Roman" w:cs="Times New Roman"/>
          <w:color w:val="000000" w:themeColor="text1"/>
          <w:sz w:val="28"/>
          <w:szCs w:val="28"/>
          <w:lang w:val="uk-UA"/>
        </w:rPr>
        <w:t xml:space="preserve"> з текстами невеликого обсягу</w:t>
      </w:r>
      <w:r w:rsidR="00B17470" w:rsidRPr="00531FBD">
        <w:rPr>
          <w:rFonts w:ascii="Times New Roman" w:hAnsi="Times New Roman" w:cs="Times New Roman"/>
          <w:color w:val="000000" w:themeColor="text1"/>
          <w:sz w:val="28"/>
          <w:szCs w:val="28"/>
          <w:lang w:val="uk-UA"/>
        </w:rPr>
        <w:t xml:space="preserve">, оскільки </w:t>
      </w:r>
      <w:r w:rsidRPr="00531FBD">
        <w:rPr>
          <w:rFonts w:ascii="Times New Roman" w:hAnsi="Times New Roman" w:cs="Times New Roman"/>
          <w:color w:val="000000" w:themeColor="text1"/>
          <w:sz w:val="28"/>
          <w:szCs w:val="28"/>
          <w:lang w:val="uk-UA"/>
        </w:rPr>
        <w:t xml:space="preserve">«чим нижче частотність слова, тим більша величина вибірки потрібна для того, щоб виявити його дистрибуційні властивості. Звідси громіздкість аналізу і фактична складність виконання досліджень подібного </w:t>
      </w:r>
      <w:r w:rsidR="00B17470" w:rsidRPr="00531FBD">
        <w:rPr>
          <w:rFonts w:ascii="Times New Roman" w:hAnsi="Times New Roman" w:cs="Times New Roman"/>
          <w:color w:val="000000" w:themeColor="text1"/>
          <w:sz w:val="28"/>
          <w:szCs w:val="28"/>
          <w:lang w:val="uk-UA"/>
        </w:rPr>
        <w:t>ви</w:t>
      </w:r>
      <w:r w:rsidRPr="00531FBD">
        <w:rPr>
          <w:rFonts w:ascii="Times New Roman" w:hAnsi="Times New Roman" w:cs="Times New Roman"/>
          <w:color w:val="000000" w:themeColor="text1"/>
          <w:sz w:val="28"/>
          <w:szCs w:val="28"/>
          <w:lang w:val="uk-UA"/>
        </w:rPr>
        <w:t>ду»</w:t>
      </w:r>
      <w:r w:rsidR="00B17470" w:rsidRPr="00531FBD">
        <w:rPr>
          <w:rFonts w:ascii="Times New Roman" w:hAnsi="Times New Roman" w:cs="Times New Roman"/>
          <w:color w:val="000000" w:themeColor="text1"/>
          <w:sz w:val="28"/>
          <w:szCs w:val="28"/>
          <w:lang w:val="uk-UA"/>
        </w:rPr>
        <w:t xml:space="preserve"> </w:t>
      </w:r>
      <w:r w:rsidRPr="00531FBD">
        <w:rPr>
          <w:rFonts w:ascii="Times New Roman" w:hAnsi="Times New Roman" w:cs="Times New Roman"/>
          <w:color w:val="000000" w:themeColor="text1"/>
          <w:sz w:val="28"/>
          <w:szCs w:val="28"/>
          <w:lang w:val="uk-UA"/>
        </w:rPr>
        <w:t>[</w:t>
      </w:r>
      <w:r w:rsidR="00922440" w:rsidRPr="00531FBD">
        <w:rPr>
          <w:rFonts w:ascii="Times New Roman" w:hAnsi="Times New Roman" w:cs="Times New Roman"/>
          <w:color w:val="000000" w:themeColor="text1"/>
          <w:sz w:val="28"/>
          <w:szCs w:val="28"/>
          <w:lang w:val="uk-UA"/>
        </w:rPr>
        <w:fldChar w:fldCharType="begin"/>
      </w:r>
      <w:r w:rsidR="00B17470" w:rsidRPr="00531FBD">
        <w:rPr>
          <w:rFonts w:ascii="Times New Roman" w:hAnsi="Times New Roman" w:cs="Times New Roman"/>
          <w:color w:val="000000" w:themeColor="text1"/>
          <w:sz w:val="28"/>
          <w:szCs w:val="28"/>
          <w:lang w:val="uk-UA"/>
        </w:rPr>
        <w:instrText xml:space="preserve"> REF _Ref73019632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35</w:t>
      </w:r>
      <w:r w:rsidR="00922440" w:rsidRPr="00531FBD">
        <w:rPr>
          <w:rFonts w:ascii="Times New Roman" w:hAnsi="Times New Roman" w:cs="Times New Roman"/>
          <w:color w:val="000000" w:themeColor="text1"/>
          <w:sz w:val="28"/>
          <w:szCs w:val="28"/>
          <w:lang w:val="uk-UA"/>
        </w:rPr>
        <w:fldChar w:fldCharType="end"/>
      </w:r>
      <w:r w:rsidR="00B17470" w:rsidRPr="00531FBD">
        <w:rPr>
          <w:rFonts w:ascii="Times New Roman" w:hAnsi="Times New Roman" w:cs="Times New Roman"/>
          <w:color w:val="000000" w:themeColor="text1"/>
          <w:sz w:val="28"/>
          <w:szCs w:val="28"/>
          <w:lang w:val="uk-UA"/>
        </w:rPr>
        <w:t>, с.</w:t>
      </w:r>
      <w:r w:rsidRPr="00531FBD">
        <w:rPr>
          <w:rFonts w:ascii="Times New Roman" w:hAnsi="Times New Roman" w:cs="Times New Roman"/>
          <w:color w:val="000000" w:themeColor="text1"/>
          <w:sz w:val="28"/>
          <w:szCs w:val="28"/>
          <w:lang w:val="uk-UA"/>
        </w:rPr>
        <w:t>94].</w:t>
      </w:r>
    </w:p>
    <w:p w:rsidR="00B17470" w:rsidRPr="00531FBD" w:rsidRDefault="00B1747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Поряд </w:t>
      </w:r>
      <w:r w:rsidR="003242F5" w:rsidRPr="00531FBD">
        <w:rPr>
          <w:rFonts w:ascii="Times New Roman" w:hAnsi="Times New Roman" w:cs="Times New Roman"/>
          <w:color w:val="000000" w:themeColor="text1"/>
          <w:sz w:val="28"/>
          <w:szCs w:val="28"/>
          <w:lang w:val="uk-UA"/>
        </w:rPr>
        <w:t>і</w:t>
      </w:r>
      <w:r w:rsidRPr="00531FBD">
        <w:rPr>
          <w:rFonts w:ascii="Times New Roman" w:hAnsi="Times New Roman" w:cs="Times New Roman"/>
          <w:color w:val="000000" w:themeColor="text1"/>
          <w:sz w:val="28"/>
          <w:szCs w:val="28"/>
          <w:lang w:val="uk-UA"/>
        </w:rPr>
        <w:t xml:space="preserve">з цим методом можна виділити такий метод, як </w:t>
      </w:r>
      <w:r w:rsidRPr="00531FBD">
        <w:rPr>
          <w:rFonts w:ascii="Times New Roman" w:hAnsi="Times New Roman" w:cs="Times New Roman"/>
          <w:i/>
          <w:color w:val="000000" w:themeColor="text1"/>
          <w:sz w:val="28"/>
          <w:szCs w:val="28"/>
          <w:lang w:val="uk-UA"/>
        </w:rPr>
        <w:t>дистрибутивно-статистичний аналіз</w:t>
      </w:r>
      <w:r w:rsidRPr="00531FBD">
        <w:rPr>
          <w:rFonts w:ascii="Times New Roman" w:hAnsi="Times New Roman" w:cs="Times New Roman"/>
          <w:color w:val="000000" w:themeColor="text1"/>
          <w:sz w:val="28"/>
          <w:szCs w:val="28"/>
          <w:lang w:val="uk-UA"/>
        </w:rPr>
        <w:t>. «Дистрибутивно-статистичний аналіз є формальним алгоритмом процедур, які спрямовані на опис мови і базуються лише на розподілі (дистрибуції) заданих елементів у тексті. Такий аналіз постійно використовує кількісну інформацію, отже, має статистичний характер» [</w:t>
      </w:r>
      <w:r w:rsidR="00922440" w:rsidRPr="00531FBD">
        <w:rPr>
          <w:rFonts w:ascii="Times New Roman" w:hAnsi="Times New Roman" w:cs="Times New Roman"/>
          <w:color w:val="000000" w:themeColor="text1"/>
          <w:sz w:val="28"/>
          <w:szCs w:val="28"/>
          <w:lang w:val="uk-UA"/>
        </w:rPr>
        <w:fldChar w:fldCharType="begin"/>
      </w:r>
      <w:r w:rsidRPr="00531FBD">
        <w:rPr>
          <w:rFonts w:ascii="Times New Roman" w:hAnsi="Times New Roman" w:cs="Times New Roman"/>
          <w:color w:val="000000" w:themeColor="text1"/>
          <w:sz w:val="28"/>
          <w:szCs w:val="28"/>
          <w:lang w:val="uk-UA"/>
        </w:rPr>
        <w:instrText xml:space="preserve"> REF _Ref73020183 \r \h </w:instrText>
      </w:r>
      <w:r w:rsidR="00922440" w:rsidRPr="00531FBD">
        <w:rPr>
          <w:rFonts w:ascii="Times New Roman" w:hAnsi="Times New Roman" w:cs="Times New Roman"/>
          <w:color w:val="000000" w:themeColor="text1"/>
          <w:sz w:val="28"/>
          <w:szCs w:val="28"/>
          <w:lang w:val="uk-UA"/>
        </w:rPr>
      </w:r>
      <w:r w:rsidR="00922440" w:rsidRPr="00531FBD">
        <w:rPr>
          <w:rFonts w:ascii="Times New Roman" w:hAnsi="Times New Roman" w:cs="Times New Roman"/>
          <w:color w:val="000000" w:themeColor="text1"/>
          <w:sz w:val="28"/>
          <w:szCs w:val="28"/>
          <w:lang w:val="uk-UA"/>
        </w:rPr>
        <w:fldChar w:fldCharType="separate"/>
      </w:r>
      <w:r w:rsidR="00925752" w:rsidRPr="00531FBD">
        <w:rPr>
          <w:rFonts w:ascii="Times New Roman" w:hAnsi="Times New Roman" w:cs="Times New Roman"/>
          <w:color w:val="000000" w:themeColor="text1"/>
          <w:sz w:val="28"/>
          <w:szCs w:val="28"/>
          <w:lang w:val="uk-UA"/>
        </w:rPr>
        <w:t>80</w:t>
      </w:r>
      <w:r w:rsidR="00922440" w:rsidRPr="00531FBD">
        <w:rPr>
          <w:rFonts w:ascii="Times New Roman" w:hAnsi="Times New Roman" w:cs="Times New Roman"/>
          <w:color w:val="000000" w:themeColor="text1"/>
          <w:sz w:val="28"/>
          <w:szCs w:val="28"/>
          <w:lang w:val="uk-UA"/>
        </w:rPr>
        <w:fldChar w:fldCharType="end"/>
      </w:r>
      <w:r w:rsidRPr="00531FBD">
        <w:rPr>
          <w:rFonts w:ascii="Times New Roman" w:hAnsi="Times New Roman" w:cs="Times New Roman"/>
          <w:color w:val="000000" w:themeColor="text1"/>
          <w:sz w:val="28"/>
          <w:szCs w:val="28"/>
          <w:lang w:val="uk-UA"/>
        </w:rPr>
        <w:t>, с. 355]. Цей метод допомагає проаналізувати зміни семантичних полів у різних аспектах.</w:t>
      </w:r>
    </w:p>
    <w:p w:rsidR="00B17470" w:rsidRPr="00531FBD" w:rsidRDefault="00B17470"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Найбільш частотним методом є </w:t>
      </w:r>
      <w:r w:rsidRPr="00531FBD">
        <w:rPr>
          <w:rFonts w:ascii="Times New Roman" w:hAnsi="Times New Roman" w:cs="Times New Roman"/>
          <w:i/>
          <w:color w:val="000000" w:themeColor="text1"/>
          <w:sz w:val="28"/>
          <w:szCs w:val="28"/>
          <w:lang w:val="uk-UA"/>
        </w:rPr>
        <w:t>статистичний метод</w:t>
      </w:r>
      <w:r w:rsidRPr="00531FBD">
        <w:rPr>
          <w:rFonts w:ascii="Times New Roman" w:hAnsi="Times New Roman" w:cs="Times New Roman"/>
          <w:color w:val="000000" w:themeColor="text1"/>
          <w:sz w:val="28"/>
          <w:szCs w:val="28"/>
          <w:lang w:val="uk-UA"/>
        </w:rPr>
        <w:t xml:space="preserve">. Статистичний метод надає можливості кількісно вимірювати відстані між словами одного і того ж семантичного поля. </w:t>
      </w:r>
      <w:r w:rsidR="00B97FFD" w:rsidRPr="00531FBD">
        <w:rPr>
          <w:rFonts w:ascii="Times New Roman" w:hAnsi="Times New Roman" w:cs="Times New Roman"/>
          <w:color w:val="000000" w:themeColor="text1"/>
          <w:sz w:val="28"/>
          <w:szCs w:val="28"/>
          <w:lang w:val="uk-UA"/>
        </w:rPr>
        <w:t xml:space="preserve">Цей </w:t>
      </w:r>
      <w:r w:rsidRPr="00531FBD">
        <w:rPr>
          <w:rFonts w:ascii="Times New Roman" w:hAnsi="Times New Roman" w:cs="Times New Roman"/>
          <w:color w:val="000000" w:themeColor="text1"/>
          <w:sz w:val="28"/>
          <w:szCs w:val="28"/>
          <w:lang w:val="uk-UA"/>
        </w:rPr>
        <w:t>метод дає більш об</w:t>
      </w:r>
      <w:r w:rsidR="00B97FFD" w:rsidRPr="00531FBD">
        <w:rPr>
          <w:rFonts w:ascii="Times New Roman" w:hAnsi="Times New Roman" w:cs="Times New Roman"/>
          <w:color w:val="000000" w:themeColor="text1"/>
          <w:sz w:val="28"/>
          <w:szCs w:val="28"/>
          <w:lang w:val="uk-UA"/>
        </w:rPr>
        <w:t>’</w:t>
      </w:r>
      <w:r w:rsidRPr="00531FBD">
        <w:rPr>
          <w:rFonts w:ascii="Times New Roman" w:hAnsi="Times New Roman" w:cs="Times New Roman"/>
          <w:color w:val="000000" w:themeColor="text1"/>
          <w:sz w:val="28"/>
          <w:szCs w:val="28"/>
          <w:lang w:val="uk-UA"/>
        </w:rPr>
        <w:t xml:space="preserve">єктивні </w:t>
      </w:r>
      <w:r w:rsidR="00B97FFD" w:rsidRPr="00531FBD">
        <w:rPr>
          <w:rFonts w:ascii="Times New Roman" w:hAnsi="Times New Roman" w:cs="Times New Roman"/>
          <w:color w:val="000000" w:themeColor="text1"/>
          <w:sz w:val="28"/>
          <w:szCs w:val="28"/>
          <w:lang w:val="uk-UA"/>
        </w:rPr>
        <w:t>й</w:t>
      </w:r>
      <w:r w:rsidRPr="00531FBD">
        <w:rPr>
          <w:rFonts w:ascii="Times New Roman" w:hAnsi="Times New Roman" w:cs="Times New Roman"/>
          <w:color w:val="000000" w:themeColor="text1"/>
          <w:sz w:val="28"/>
          <w:szCs w:val="28"/>
          <w:lang w:val="uk-UA"/>
        </w:rPr>
        <w:t xml:space="preserve"> точні результати, ніж ті, що </w:t>
      </w:r>
      <w:r w:rsidR="00B97FFD" w:rsidRPr="00531FBD">
        <w:rPr>
          <w:rFonts w:ascii="Times New Roman" w:hAnsi="Times New Roman" w:cs="Times New Roman"/>
          <w:color w:val="000000" w:themeColor="text1"/>
          <w:sz w:val="28"/>
          <w:szCs w:val="28"/>
          <w:lang w:val="uk-UA"/>
        </w:rPr>
        <w:t xml:space="preserve">отримуються </w:t>
      </w:r>
      <w:r w:rsidRPr="00531FBD">
        <w:rPr>
          <w:rFonts w:ascii="Times New Roman" w:hAnsi="Times New Roman" w:cs="Times New Roman"/>
          <w:color w:val="000000" w:themeColor="text1"/>
          <w:sz w:val="28"/>
          <w:szCs w:val="28"/>
          <w:lang w:val="uk-UA"/>
        </w:rPr>
        <w:t>інтуїтивно.</w:t>
      </w:r>
    </w:p>
    <w:p w:rsidR="00B97FFD" w:rsidRPr="00531FBD" w:rsidRDefault="002C5DFA" w:rsidP="006C7AED">
      <w:pPr>
        <w:widowControl w:val="0"/>
        <w:spacing w:after="0" w:line="360" w:lineRule="auto"/>
        <w:ind w:firstLine="709"/>
        <w:jc w:val="both"/>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t xml:space="preserve">Отже, </w:t>
      </w:r>
      <w:r w:rsidR="00B97FFD" w:rsidRPr="00531FBD">
        <w:rPr>
          <w:rFonts w:ascii="Times New Roman" w:hAnsi="Times New Roman" w:cs="Times New Roman"/>
          <w:color w:val="000000" w:themeColor="text1"/>
          <w:sz w:val="28"/>
          <w:szCs w:val="28"/>
          <w:lang w:val="uk-UA"/>
        </w:rPr>
        <w:t xml:space="preserve">можна зробити висновок, що </w:t>
      </w:r>
      <w:r w:rsidR="00B01BA7" w:rsidRPr="00531FBD">
        <w:rPr>
          <w:rFonts w:ascii="Times New Roman" w:hAnsi="Times New Roman" w:cs="Times New Roman"/>
          <w:color w:val="000000" w:themeColor="text1"/>
          <w:sz w:val="28"/>
          <w:szCs w:val="28"/>
          <w:lang w:val="uk-UA"/>
        </w:rPr>
        <w:t>структурно-семантичн</w:t>
      </w:r>
      <w:r w:rsidRPr="00531FBD">
        <w:rPr>
          <w:rFonts w:ascii="Times New Roman" w:hAnsi="Times New Roman" w:cs="Times New Roman"/>
          <w:color w:val="000000" w:themeColor="text1"/>
          <w:sz w:val="28"/>
          <w:szCs w:val="28"/>
          <w:lang w:val="uk-UA"/>
        </w:rPr>
        <w:t xml:space="preserve">ий підхід до </w:t>
      </w:r>
      <w:r w:rsidR="00B01BA7" w:rsidRPr="00531FBD">
        <w:rPr>
          <w:rFonts w:ascii="Times New Roman" w:hAnsi="Times New Roman" w:cs="Times New Roman"/>
          <w:color w:val="000000" w:themeColor="text1"/>
          <w:sz w:val="28"/>
          <w:szCs w:val="28"/>
          <w:lang w:val="uk-UA"/>
        </w:rPr>
        <w:t xml:space="preserve">класифікації мовних одиниць враховує значення і елементів (компонентів), і відношень. У традиційному мовознавстві також зверталася увага на значення компонентів, складові одиниці, і на відношення між ними, але чіткої </w:t>
      </w:r>
      <w:r w:rsidR="003242F5" w:rsidRPr="00531FBD">
        <w:rPr>
          <w:rFonts w:ascii="Times New Roman" w:hAnsi="Times New Roman" w:cs="Times New Roman"/>
          <w:color w:val="000000" w:themeColor="text1"/>
          <w:sz w:val="28"/>
          <w:szCs w:val="28"/>
          <w:lang w:val="uk-UA"/>
        </w:rPr>
        <w:t xml:space="preserve">їх </w:t>
      </w:r>
      <w:r w:rsidR="00B01BA7" w:rsidRPr="00531FBD">
        <w:rPr>
          <w:rFonts w:ascii="Times New Roman" w:hAnsi="Times New Roman" w:cs="Times New Roman"/>
          <w:color w:val="000000" w:themeColor="text1"/>
          <w:sz w:val="28"/>
          <w:szCs w:val="28"/>
          <w:lang w:val="uk-UA"/>
        </w:rPr>
        <w:t>диференціації не було. Сучасна лінгвістика враховує ідею системності мовних фактів.</w:t>
      </w:r>
      <w:r w:rsidR="00B97FFD" w:rsidRPr="00531FBD">
        <w:rPr>
          <w:rFonts w:ascii="Times New Roman" w:hAnsi="Times New Roman" w:cs="Times New Roman"/>
          <w:color w:val="000000" w:themeColor="text1"/>
          <w:sz w:val="28"/>
          <w:szCs w:val="28"/>
          <w:lang w:val="uk-UA"/>
        </w:rPr>
        <w:t xml:space="preserve"> Найбільш уживаними методами структурно-семантичного дослідження є методи компонентного та контекстуального аналізу, трансформаційний і дистрибутивний методи та  дистрибутивно-статистичний аналіз. Кожен із цих методів має свої переваги й недоліки, й застосовуються залежно від мети структурно-семантичного аспекту дослідження.</w:t>
      </w:r>
    </w:p>
    <w:p w:rsidR="00DB0216" w:rsidRPr="00531FBD" w:rsidRDefault="00DB0216" w:rsidP="006C7AED">
      <w:pPr>
        <w:widowControl w:val="0"/>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br w:type="page"/>
      </w:r>
    </w:p>
    <w:p w:rsidR="00B97FFD" w:rsidRPr="007C635F" w:rsidRDefault="00B97FFD" w:rsidP="006C7AED">
      <w:pPr>
        <w:widowControl w:val="0"/>
        <w:spacing w:after="0" w:line="360" w:lineRule="auto"/>
        <w:ind w:firstLine="709"/>
        <w:jc w:val="both"/>
        <w:textAlignment w:val="top"/>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1.</w:t>
      </w:r>
      <w:r w:rsidR="002470AC" w:rsidRPr="00531FBD">
        <w:rPr>
          <w:rFonts w:ascii="Times New Roman" w:eastAsia="Times New Roman" w:hAnsi="Times New Roman" w:cs="Times New Roman"/>
          <w:b/>
          <w:color w:val="000000" w:themeColor="text1"/>
          <w:sz w:val="28"/>
          <w:szCs w:val="28"/>
          <w:lang w:val="uk-UA" w:eastAsia="ru-RU"/>
        </w:rPr>
        <w:t>2</w:t>
      </w:r>
      <w:r w:rsidRPr="00531FBD">
        <w:rPr>
          <w:rFonts w:ascii="Times New Roman" w:eastAsia="Times New Roman" w:hAnsi="Times New Roman" w:cs="Times New Roman"/>
          <w:b/>
          <w:color w:val="000000" w:themeColor="text1"/>
          <w:sz w:val="28"/>
          <w:szCs w:val="28"/>
          <w:lang w:val="uk-UA" w:eastAsia="ru-RU"/>
        </w:rPr>
        <w:t xml:space="preserve">. </w:t>
      </w:r>
      <w:r w:rsidRPr="007C635F">
        <w:rPr>
          <w:rFonts w:ascii="Times New Roman" w:eastAsia="Times New Roman" w:hAnsi="Times New Roman" w:cs="Times New Roman"/>
          <w:b/>
          <w:color w:val="000000" w:themeColor="text1"/>
          <w:sz w:val="28"/>
          <w:szCs w:val="28"/>
          <w:lang w:val="uk-UA" w:eastAsia="ru-RU"/>
        </w:rPr>
        <w:t xml:space="preserve">Проблема </w:t>
      </w:r>
      <w:r w:rsidR="002F1A66" w:rsidRPr="007C635F">
        <w:rPr>
          <w:rFonts w:ascii="Times New Roman" w:eastAsia="Times New Roman" w:hAnsi="Times New Roman" w:cs="Times New Roman"/>
          <w:b/>
          <w:color w:val="000000" w:themeColor="text1"/>
          <w:sz w:val="28"/>
          <w:szCs w:val="28"/>
          <w:lang w:val="uk-UA" w:eastAsia="ru-RU"/>
        </w:rPr>
        <w:t xml:space="preserve">класифікації </w:t>
      </w:r>
      <w:r w:rsidRPr="007C635F">
        <w:rPr>
          <w:rFonts w:ascii="Times New Roman" w:eastAsia="Times New Roman" w:hAnsi="Times New Roman" w:cs="Times New Roman"/>
          <w:b/>
          <w:color w:val="000000" w:themeColor="text1"/>
          <w:sz w:val="28"/>
          <w:szCs w:val="28"/>
          <w:lang w:val="uk-UA" w:eastAsia="ru-RU"/>
        </w:rPr>
        <w:t>службових частин мови в лінгвістиці</w:t>
      </w:r>
    </w:p>
    <w:p w:rsidR="009A7D04" w:rsidRPr="007C635F" w:rsidRDefault="009A7D04"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p>
    <w:p w:rsidR="00160297" w:rsidRPr="007C635F"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 xml:space="preserve">Проблема частин мови є однією з найважливіших і «вічних» в лінгвістиці. Питання про їх зміст, кількість та взаємопроникнення залишається дискусійним і є предметом постійного обговорення. </w:t>
      </w:r>
      <w:r w:rsidR="00160297" w:rsidRPr="007C635F">
        <w:rPr>
          <w:rFonts w:ascii="Times New Roman" w:eastAsia="Times New Roman" w:hAnsi="Times New Roman" w:cs="Times New Roman"/>
          <w:color w:val="000000" w:themeColor="text1"/>
          <w:sz w:val="28"/>
          <w:szCs w:val="28"/>
          <w:lang w:val="uk-UA" w:eastAsia="ru-RU"/>
        </w:rPr>
        <w:t>Варто відзначити, що дослідження лінгвістів в цьому напрямі обмежувалися переважно самостійними класами слів. Оскільки сама лінгвістика зародилася передусім як історична наука, то принцип розвитку, еволюції завжди відіграв у ній одну з провідних ролей. Незважаючи на те що в ХХ столітті переважав синхронічний підхід до опису явищ і властивостей мови, контенсивно-типологічні та порівняльно-історичні дослідження еволюції мови завжди посідали одне з найважливіших місць у лінгвістичних розвідках.</w:t>
      </w:r>
    </w:p>
    <w:p w:rsidR="003242F5" w:rsidRPr="007C635F"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Вчення про частини мови, як відомо, засноване на дослідженнях таких відомих мовознавців, як М. Ломоносов</w:t>
      </w:r>
      <w:r w:rsidR="00646BC9" w:rsidRPr="007C635F">
        <w:rPr>
          <w:rFonts w:ascii="Times New Roman" w:eastAsia="Times New Roman" w:hAnsi="Times New Roman" w:cs="Times New Roman"/>
          <w:color w:val="000000" w:themeColor="text1"/>
          <w:sz w:val="28"/>
          <w:szCs w:val="28"/>
          <w:lang w:val="uk-UA" w:eastAsia="ru-RU"/>
        </w:rPr>
        <w:t>а</w:t>
      </w:r>
      <w:r w:rsidRPr="007C635F">
        <w:rPr>
          <w:rFonts w:ascii="Times New Roman" w:eastAsia="Times New Roman" w:hAnsi="Times New Roman" w:cs="Times New Roman"/>
          <w:color w:val="000000" w:themeColor="text1"/>
          <w:sz w:val="28"/>
          <w:szCs w:val="28"/>
          <w:lang w:val="uk-UA" w:eastAsia="ru-RU"/>
        </w:rPr>
        <w:t>, Ф. Буслаєв</w:t>
      </w:r>
      <w:r w:rsidR="00646BC9" w:rsidRPr="007C635F">
        <w:rPr>
          <w:rFonts w:ascii="Times New Roman" w:eastAsia="Times New Roman" w:hAnsi="Times New Roman" w:cs="Times New Roman"/>
          <w:color w:val="000000" w:themeColor="text1"/>
          <w:sz w:val="28"/>
          <w:szCs w:val="28"/>
          <w:lang w:val="uk-UA" w:eastAsia="ru-RU"/>
        </w:rPr>
        <w:t>а</w:t>
      </w:r>
      <w:r w:rsidRPr="007C635F">
        <w:rPr>
          <w:rFonts w:ascii="Times New Roman" w:eastAsia="Times New Roman" w:hAnsi="Times New Roman" w:cs="Times New Roman"/>
          <w:color w:val="000000" w:themeColor="text1"/>
          <w:sz w:val="28"/>
          <w:szCs w:val="28"/>
          <w:lang w:val="uk-UA" w:eastAsia="ru-RU"/>
        </w:rPr>
        <w:t xml:space="preserve">, </w:t>
      </w:r>
      <w:r w:rsidR="003242F5" w:rsidRPr="007C635F">
        <w:rPr>
          <w:rFonts w:ascii="Times New Roman" w:eastAsia="Times New Roman" w:hAnsi="Times New Roman" w:cs="Times New Roman"/>
          <w:color w:val="000000" w:themeColor="text1"/>
          <w:sz w:val="28"/>
          <w:szCs w:val="28"/>
          <w:lang w:val="uk-UA" w:eastAsia="ru-RU"/>
        </w:rPr>
        <w:t xml:space="preserve">В. Богородицького, В. Виноградова, </w:t>
      </w:r>
      <w:r w:rsidRPr="007C635F">
        <w:rPr>
          <w:rFonts w:ascii="Times New Roman" w:eastAsia="Times New Roman" w:hAnsi="Times New Roman" w:cs="Times New Roman"/>
          <w:color w:val="000000" w:themeColor="text1"/>
          <w:sz w:val="28"/>
          <w:szCs w:val="28"/>
          <w:lang w:val="uk-UA" w:eastAsia="ru-RU"/>
        </w:rPr>
        <w:t>О.</w:t>
      </w:r>
      <w:r w:rsidR="003242F5"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Потебн</w:t>
      </w:r>
      <w:r w:rsidR="00591948" w:rsidRPr="007C635F">
        <w:rPr>
          <w:rFonts w:ascii="Times New Roman" w:eastAsia="Times New Roman" w:hAnsi="Times New Roman" w:cs="Times New Roman"/>
          <w:color w:val="000000" w:themeColor="text1"/>
          <w:sz w:val="28"/>
          <w:szCs w:val="28"/>
          <w:lang w:val="uk-UA" w:eastAsia="ru-RU"/>
        </w:rPr>
        <w:t>і</w:t>
      </w:r>
      <w:r w:rsidRPr="007C635F">
        <w:rPr>
          <w:rFonts w:ascii="Times New Roman" w:eastAsia="Times New Roman" w:hAnsi="Times New Roman" w:cs="Times New Roman"/>
          <w:color w:val="000000" w:themeColor="text1"/>
          <w:sz w:val="28"/>
          <w:szCs w:val="28"/>
          <w:lang w:val="uk-UA" w:eastAsia="ru-RU"/>
        </w:rPr>
        <w:t>, О. Шахматов</w:t>
      </w:r>
      <w:r w:rsidR="00646BC9" w:rsidRPr="007C635F">
        <w:rPr>
          <w:rFonts w:ascii="Times New Roman" w:eastAsia="Times New Roman" w:hAnsi="Times New Roman" w:cs="Times New Roman"/>
          <w:color w:val="000000" w:themeColor="text1"/>
          <w:sz w:val="28"/>
          <w:szCs w:val="28"/>
          <w:lang w:val="uk-UA" w:eastAsia="ru-RU"/>
        </w:rPr>
        <w:t>а</w:t>
      </w:r>
      <w:r w:rsidRPr="007C635F">
        <w:rPr>
          <w:rFonts w:ascii="Times New Roman" w:eastAsia="Times New Roman" w:hAnsi="Times New Roman" w:cs="Times New Roman"/>
          <w:color w:val="000000" w:themeColor="text1"/>
          <w:sz w:val="28"/>
          <w:szCs w:val="28"/>
          <w:lang w:val="uk-UA" w:eastAsia="ru-RU"/>
        </w:rPr>
        <w:t>, Л. Щерб</w:t>
      </w:r>
      <w:r w:rsidR="00646BC9" w:rsidRPr="007C635F">
        <w:rPr>
          <w:rFonts w:ascii="Times New Roman" w:eastAsia="Times New Roman" w:hAnsi="Times New Roman" w:cs="Times New Roman"/>
          <w:color w:val="000000" w:themeColor="text1"/>
          <w:sz w:val="28"/>
          <w:szCs w:val="28"/>
          <w:lang w:val="uk-UA" w:eastAsia="ru-RU"/>
        </w:rPr>
        <w:t>и</w:t>
      </w:r>
      <w:r w:rsidRPr="007C635F">
        <w:rPr>
          <w:rFonts w:ascii="Times New Roman" w:eastAsia="Times New Roman" w:hAnsi="Times New Roman" w:cs="Times New Roman"/>
          <w:color w:val="000000" w:themeColor="text1"/>
          <w:sz w:val="28"/>
          <w:szCs w:val="28"/>
          <w:lang w:val="uk-UA" w:eastAsia="ru-RU"/>
        </w:rPr>
        <w:t>, І. Мещанінов</w:t>
      </w:r>
      <w:r w:rsidR="00646BC9" w:rsidRPr="007C635F">
        <w:rPr>
          <w:rFonts w:ascii="Times New Roman" w:eastAsia="Times New Roman" w:hAnsi="Times New Roman" w:cs="Times New Roman"/>
          <w:color w:val="000000" w:themeColor="text1"/>
          <w:sz w:val="28"/>
          <w:szCs w:val="28"/>
          <w:lang w:val="uk-UA" w:eastAsia="ru-RU"/>
        </w:rPr>
        <w:t>а</w:t>
      </w:r>
      <w:r w:rsidRPr="007C635F">
        <w:rPr>
          <w:rFonts w:ascii="Times New Roman" w:eastAsia="Times New Roman" w:hAnsi="Times New Roman" w:cs="Times New Roman"/>
          <w:color w:val="000000" w:themeColor="text1"/>
          <w:sz w:val="28"/>
          <w:szCs w:val="28"/>
          <w:lang w:val="uk-UA" w:eastAsia="ru-RU"/>
        </w:rPr>
        <w:t xml:space="preserve">, та ін. </w:t>
      </w:r>
    </w:p>
    <w:p w:rsidR="00C10C02" w:rsidRPr="007C635F"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У лінгвістиці останнього десятиліття найбільше зацікавлення, на наш погляд, викликають роботи І.</w:t>
      </w:r>
      <w:r w:rsidR="00646BC9"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Вихованця, Н.</w:t>
      </w:r>
      <w:r w:rsidR="00646BC9"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Гуйванюк, М. Кобилянської, І. Слинька,  Д. Шмельова</w:t>
      </w:r>
      <w:r w:rsidR="00646BC9" w:rsidRPr="007C635F">
        <w:rPr>
          <w:rFonts w:ascii="Times New Roman" w:eastAsia="Times New Roman" w:hAnsi="Times New Roman" w:cs="Times New Roman"/>
          <w:color w:val="000000" w:themeColor="text1"/>
          <w:sz w:val="28"/>
          <w:szCs w:val="28"/>
          <w:lang w:val="uk-UA" w:eastAsia="ru-RU"/>
        </w:rPr>
        <w:t>, К.</w:t>
      </w:r>
      <w:r w:rsidR="003242F5" w:rsidRPr="007C635F">
        <w:rPr>
          <w:rFonts w:ascii="Times New Roman" w:eastAsia="Times New Roman" w:hAnsi="Times New Roman" w:cs="Times New Roman"/>
          <w:color w:val="000000" w:themeColor="text1"/>
          <w:sz w:val="28"/>
          <w:szCs w:val="28"/>
          <w:lang w:val="uk-UA" w:eastAsia="ru-RU"/>
        </w:rPr>
        <w:t> </w:t>
      </w:r>
      <w:r w:rsidR="00646BC9" w:rsidRPr="007C635F">
        <w:rPr>
          <w:rFonts w:ascii="Times New Roman" w:eastAsia="Times New Roman" w:hAnsi="Times New Roman" w:cs="Times New Roman"/>
          <w:color w:val="000000" w:themeColor="text1"/>
          <w:sz w:val="28"/>
          <w:szCs w:val="28"/>
          <w:lang w:val="uk-UA" w:eastAsia="ru-RU"/>
        </w:rPr>
        <w:t xml:space="preserve">Шульжука </w:t>
      </w:r>
      <w:r w:rsidRPr="007C635F">
        <w:rPr>
          <w:rFonts w:ascii="Times New Roman" w:eastAsia="Times New Roman" w:hAnsi="Times New Roman" w:cs="Times New Roman"/>
          <w:color w:val="000000" w:themeColor="text1"/>
          <w:sz w:val="28"/>
          <w:szCs w:val="28"/>
          <w:lang w:val="uk-UA" w:eastAsia="ru-RU"/>
        </w:rPr>
        <w:t>з їх увагою до відтінків значення слів, що безпосередньо пов’язано з сучасним описом змісту службових частин мови.</w:t>
      </w:r>
    </w:p>
    <w:p w:rsidR="007C3750" w:rsidRPr="007C635F" w:rsidRDefault="00951F04" w:rsidP="006C7AED">
      <w:pPr>
        <w:widowControl w:val="0"/>
        <w:spacing w:after="0" w:line="360" w:lineRule="auto"/>
        <w:ind w:firstLine="709"/>
        <w:jc w:val="both"/>
        <w:rPr>
          <w:rFonts w:ascii="Times New Roman" w:hAnsi="Times New Roman" w:cs="Times New Roman"/>
          <w:sz w:val="28"/>
          <w:szCs w:val="28"/>
          <w:lang w:val="uk-UA"/>
        </w:rPr>
      </w:pPr>
      <w:r w:rsidRPr="007C635F">
        <w:rPr>
          <w:rFonts w:ascii="Times New Roman" w:eastAsia="Times New Roman" w:hAnsi="Times New Roman" w:cs="Times New Roman"/>
          <w:color w:val="000000" w:themeColor="text1"/>
          <w:sz w:val="28"/>
          <w:szCs w:val="28"/>
          <w:lang w:val="uk-UA" w:eastAsia="ru-RU"/>
        </w:rPr>
        <w:t>В і</w:t>
      </w:r>
      <w:r w:rsidR="00591948" w:rsidRPr="007C635F">
        <w:rPr>
          <w:rFonts w:ascii="Times New Roman" w:eastAsia="Times New Roman" w:hAnsi="Times New Roman" w:cs="Times New Roman"/>
          <w:color w:val="000000" w:themeColor="text1"/>
          <w:sz w:val="28"/>
          <w:szCs w:val="28"/>
          <w:lang w:val="uk-UA" w:eastAsia="ru-RU"/>
        </w:rPr>
        <w:t>сторі</w:t>
      </w:r>
      <w:r w:rsidRPr="007C635F">
        <w:rPr>
          <w:rFonts w:ascii="Times New Roman" w:eastAsia="Times New Roman" w:hAnsi="Times New Roman" w:cs="Times New Roman"/>
          <w:color w:val="000000" w:themeColor="text1"/>
          <w:sz w:val="28"/>
          <w:szCs w:val="28"/>
          <w:lang w:val="uk-UA" w:eastAsia="ru-RU"/>
        </w:rPr>
        <w:t>ї</w:t>
      </w:r>
      <w:r w:rsidR="00591948" w:rsidRPr="007C635F">
        <w:rPr>
          <w:rFonts w:ascii="Times New Roman" w:eastAsia="Times New Roman" w:hAnsi="Times New Roman" w:cs="Times New Roman"/>
          <w:color w:val="000000" w:themeColor="text1"/>
          <w:sz w:val="28"/>
          <w:szCs w:val="28"/>
          <w:lang w:val="uk-UA" w:eastAsia="ru-RU"/>
        </w:rPr>
        <w:t xml:space="preserve"> мовознавства </w:t>
      </w:r>
      <w:r w:rsidRPr="007C635F">
        <w:rPr>
          <w:rFonts w:ascii="Times New Roman" w:eastAsia="Times New Roman" w:hAnsi="Times New Roman" w:cs="Times New Roman"/>
          <w:color w:val="000000" w:themeColor="text1"/>
          <w:sz w:val="28"/>
          <w:szCs w:val="28"/>
          <w:lang w:val="uk-UA" w:eastAsia="ru-RU"/>
        </w:rPr>
        <w:t xml:space="preserve">відомі різні </w:t>
      </w:r>
      <w:r w:rsidR="00591948" w:rsidRPr="007C635F">
        <w:rPr>
          <w:rFonts w:ascii="Times New Roman" w:eastAsia="Times New Roman" w:hAnsi="Times New Roman" w:cs="Times New Roman"/>
          <w:color w:val="000000" w:themeColor="text1"/>
          <w:sz w:val="28"/>
          <w:szCs w:val="28"/>
          <w:lang w:val="uk-UA" w:eastAsia="ru-RU"/>
        </w:rPr>
        <w:t>підход</w:t>
      </w:r>
      <w:r w:rsidRPr="007C635F">
        <w:rPr>
          <w:rFonts w:ascii="Times New Roman" w:eastAsia="Times New Roman" w:hAnsi="Times New Roman" w:cs="Times New Roman"/>
          <w:color w:val="000000" w:themeColor="text1"/>
          <w:sz w:val="28"/>
          <w:szCs w:val="28"/>
          <w:lang w:val="uk-UA" w:eastAsia="ru-RU"/>
        </w:rPr>
        <w:t>и</w:t>
      </w:r>
      <w:r w:rsidR="00591948" w:rsidRPr="007C635F">
        <w:rPr>
          <w:rFonts w:ascii="Times New Roman" w:eastAsia="Times New Roman" w:hAnsi="Times New Roman" w:cs="Times New Roman"/>
          <w:color w:val="000000" w:themeColor="text1"/>
          <w:sz w:val="28"/>
          <w:szCs w:val="28"/>
          <w:lang w:val="uk-UA" w:eastAsia="ru-RU"/>
        </w:rPr>
        <w:t xml:space="preserve"> до осмислення поняття </w:t>
      </w:r>
      <w:r w:rsidRPr="007C635F">
        <w:rPr>
          <w:rFonts w:ascii="Times New Roman" w:eastAsia="Times New Roman" w:hAnsi="Times New Roman" w:cs="Times New Roman"/>
          <w:color w:val="000000" w:themeColor="text1"/>
          <w:sz w:val="28"/>
          <w:szCs w:val="28"/>
          <w:lang w:val="uk-UA" w:eastAsia="ru-RU"/>
        </w:rPr>
        <w:t>«</w:t>
      </w:r>
      <w:r w:rsidR="00591948" w:rsidRPr="007C635F">
        <w:rPr>
          <w:rFonts w:ascii="Times New Roman" w:eastAsia="Times New Roman" w:hAnsi="Times New Roman" w:cs="Times New Roman"/>
          <w:color w:val="000000" w:themeColor="text1"/>
          <w:sz w:val="28"/>
          <w:szCs w:val="28"/>
          <w:lang w:val="uk-UA" w:eastAsia="ru-RU"/>
        </w:rPr>
        <w:t>частин</w:t>
      </w:r>
      <w:r w:rsidRPr="007C635F">
        <w:rPr>
          <w:rFonts w:ascii="Times New Roman" w:eastAsia="Times New Roman" w:hAnsi="Times New Roman" w:cs="Times New Roman"/>
          <w:color w:val="000000" w:themeColor="text1"/>
          <w:sz w:val="28"/>
          <w:szCs w:val="28"/>
          <w:lang w:val="uk-UA" w:eastAsia="ru-RU"/>
        </w:rPr>
        <w:t>и</w:t>
      </w:r>
      <w:r w:rsidR="00591948" w:rsidRPr="007C635F">
        <w:rPr>
          <w:rFonts w:ascii="Times New Roman" w:eastAsia="Times New Roman" w:hAnsi="Times New Roman" w:cs="Times New Roman"/>
          <w:color w:val="000000" w:themeColor="text1"/>
          <w:sz w:val="28"/>
          <w:szCs w:val="28"/>
          <w:lang w:val="uk-UA" w:eastAsia="ru-RU"/>
        </w:rPr>
        <w:t xml:space="preserve"> мови</w:t>
      </w:r>
      <w:r w:rsidRPr="007C635F">
        <w:rPr>
          <w:rFonts w:ascii="Times New Roman" w:eastAsia="Times New Roman" w:hAnsi="Times New Roman" w:cs="Times New Roman"/>
          <w:color w:val="000000" w:themeColor="text1"/>
          <w:sz w:val="28"/>
          <w:szCs w:val="28"/>
          <w:lang w:val="uk-UA" w:eastAsia="ru-RU"/>
        </w:rPr>
        <w:t>»</w:t>
      </w:r>
      <w:r w:rsidR="00591948" w:rsidRPr="007C635F">
        <w:rPr>
          <w:rFonts w:ascii="Times New Roman" w:eastAsia="Times New Roman" w:hAnsi="Times New Roman" w:cs="Times New Roman"/>
          <w:color w:val="000000" w:themeColor="text1"/>
          <w:sz w:val="28"/>
          <w:szCs w:val="28"/>
          <w:lang w:val="uk-UA" w:eastAsia="ru-RU"/>
        </w:rPr>
        <w:t>, детермінованих пан</w:t>
      </w:r>
      <w:r w:rsidRPr="007C635F">
        <w:rPr>
          <w:rFonts w:ascii="Times New Roman" w:eastAsia="Times New Roman" w:hAnsi="Times New Roman" w:cs="Times New Roman"/>
          <w:color w:val="000000" w:themeColor="text1"/>
          <w:sz w:val="28"/>
          <w:szCs w:val="28"/>
          <w:lang w:val="uk-UA" w:eastAsia="ru-RU"/>
        </w:rPr>
        <w:t xml:space="preserve">івними </w:t>
      </w:r>
      <w:r w:rsidR="00591948" w:rsidRPr="007C635F">
        <w:rPr>
          <w:rFonts w:ascii="Times New Roman" w:eastAsia="Times New Roman" w:hAnsi="Times New Roman" w:cs="Times New Roman"/>
          <w:color w:val="000000" w:themeColor="text1"/>
          <w:sz w:val="28"/>
          <w:szCs w:val="28"/>
          <w:lang w:val="uk-UA" w:eastAsia="ru-RU"/>
        </w:rPr>
        <w:t xml:space="preserve">в науці певного </w:t>
      </w:r>
      <w:r w:rsidRPr="007C635F">
        <w:rPr>
          <w:rFonts w:ascii="Times New Roman" w:eastAsia="Times New Roman" w:hAnsi="Times New Roman" w:cs="Times New Roman"/>
          <w:color w:val="000000" w:themeColor="text1"/>
          <w:sz w:val="28"/>
          <w:szCs w:val="28"/>
          <w:lang w:val="uk-UA" w:eastAsia="ru-RU"/>
        </w:rPr>
        <w:t xml:space="preserve">періоду </w:t>
      </w:r>
      <w:r w:rsidR="00591948" w:rsidRPr="007C635F">
        <w:rPr>
          <w:rFonts w:ascii="Times New Roman" w:eastAsia="Times New Roman" w:hAnsi="Times New Roman" w:cs="Times New Roman"/>
          <w:color w:val="000000" w:themeColor="text1"/>
          <w:sz w:val="28"/>
          <w:szCs w:val="28"/>
          <w:lang w:val="uk-UA" w:eastAsia="ru-RU"/>
        </w:rPr>
        <w:t>загальнонауковими парадигмами. Як відомо, загальн</w:t>
      </w:r>
      <w:r w:rsidRPr="007C635F">
        <w:rPr>
          <w:rFonts w:ascii="Times New Roman" w:eastAsia="Times New Roman" w:hAnsi="Times New Roman" w:cs="Times New Roman"/>
          <w:color w:val="000000" w:themeColor="text1"/>
          <w:sz w:val="28"/>
          <w:szCs w:val="28"/>
          <w:lang w:val="uk-UA" w:eastAsia="ru-RU"/>
        </w:rPr>
        <w:t xml:space="preserve">е </w:t>
      </w:r>
      <w:r w:rsidR="00591948" w:rsidRPr="007C635F">
        <w:rPr>
          <w:rFonts w:ascii="Times New Roman" w:eastAsia="Times New Roman" w:hAnsi="Times New Roman" w:cs="Times New Roman"/>
          <w:color w:val="000000" w:themeColor="text1"/>
          <w:sz w:val="28"/>
          <w:szCs w:val="28"/>
          <w:lang w:val="uk-UA" w:eastAsia="ru-RU"/>
        </w:rPr>
        <w:t>осмисленн</w:t>
      </w:r>
      <w:r w:rsidRPr="007C635F">
        <w:rPr>
          <w:rFonts w:ascii="Times New Roman" w:eastAsia="Times New Roman" w:hAnsi="Times New Roman" w:cs="Times New Roman"/>
          <w:color w:val="000000" w:themeColor="text1"/>
          <w:sz w:val="28"/>
          <w:szCs w:val="28"/>
          <w:lang w:val="uk-UA" w:eastAsia="ru-RU"/>
        </w:rPr>
        <w:t xml:space="preserve">я </w:t>
      </w:r>
      <w:r w:rsidR="00591948" w:rsidRPr="007C635F">
        <w:rPr>
          <w:rFonts w:ascii="Times New Roman" w:eastAsia="Times New Roman" w:hAnsi="Times New Roman" w:cs="Times New Roman"/>
          <w:color w:val="000000" w:themeColor="text1"/>
          <w:sz w:val="28"/>
          <w:szCs w:val="28"/>
          <w:lang w:val="uk-UA" w:eastAsia="ru-RU"/>
        </w:rPr>
        <w:t xml:space="preserve">йшло від превалювання гомогенного підходу до гетерогенного. Так, на певних етапах </w:t>
      </w:r>
      <w:r w:rsidRPr="007C635F">
        <w:rPr>
          <w:rFonts w:ascii="Times New Roman" w:eastAsia="Times New Roman" w:hAnsi="Times New Roman" w:cs="Times New Roman"/>
          <w:color w:val="000000" w:themeColor="text1"/>
          <w:sz w:val="28"/>
          <w:szCs w:val="28"/>
          <w:lang w:val="uk-UA" w:eastAsia="ru-RU"/>
        </w:rPr>
        <w:t>більш визнаними в</w:t>
      </w:r>
      <w:r w:rsidR="00591948" w:rsidRPr="007C635F">
        <w:rPr>
          <w:rFonts w:ascii="Times New Roman" w:eastAsia="Times New Roman" w:hAnsi="Times New Roman" w:cs="Times New Roman"/>
          <w:color w:val="000000" w:themeColor="text1"/>
          <w:sz w:val="28"/>
          <w:szCs w:val="28"/>
          <w:lang w:val="uk-UA" w:eastAsia="ru-RU"/>
        </w:rPr>
        <w:t xml:space="preserve">иявлялися то </w:t>
      </w:r>
      <w:r w:rsidR="00591948" w:rsidRPr="007C635F">
        <w:rPr>
          <w:rFonts w:ascii="Times New Roman" w:eastAsia="Times New Roman" w:hAnsi="Times New Roman" w:cs="Times New Roman"/>
          <w:b/>
          <w:i/>
          <w:color w:val="000000" w:themeColor="text1"/>
          <w:sz w:val="28"/>
          <w:szCs w:val="28"/>
          <w:lang w:val="uk-UA" w:eastAsia="ru-RU"/>
        </w:rPr>
        <w:t>семантичний</w:t>
      </w:r>
      <w:r w:rsidRPr="007C635F">
        <w:rPr>
          <w:rFonts w:ascii="Times New Roman" w:eastAsia="Times New Roman" w:hAnsi="Times New Roman" w:cs="Times New Roman"/>
          <w:color w:val="000000" w:themeColor="text1"/>
          <w:sz w:val="28"/>
          <w:szCs w:val="28"/>
          <w:lang w:val="uk-UA" w:eastAsia="ru-RU"/>
        </w:rPr>
        <w:t xml:space="preserve"> (М. Ломоносов, О. Востоков, О. Потебня, Д.</w:t>
      </w:r>
      <w:r w:rsidR="003242F5"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Овсянико-Куликовський та ін.)</w:t>
      </w:r>
      <w:r w:rsidR="00591948" w:rsidRPr="007C635F">
        <w:rPr>
          <w:rFonts w:ascii="Times New Roman" w:eastAsia="Times New Roman" w:hAnsi="Times New Roman" w:cs="Times New Roman"/>
          <w:color w:val="000000" w:themeColor="text1"/>
          <w:sz w:val="28"/>
          <w:szCs w:val="28"/>
          <w:lang w:val="uk-UA" w:eastAsia="ru-RU"/>
        </w:rPr>
        <w:t xml:space="preserve">, </w:t>
      </w:r>
      <w:r w:rsidR="00591948" w:rsidRPr="007C635F">
        <w:rPr>
          <w:rFonts w:ascii="Times New Roman" w:eastAsia="Times New Roman" w:hAnsi="Times New Roman" w:cs="Times New Roman"/>
          <w:b/>
          <w:i/>
          <w:color w:val="000000" w:themeColor="text1"/>
          <w:sz w:val="28"/>
          <w:szCs w:val="28"/>
          <w:lang w:val="uk-UA" w:eastAsia="ru-RU"/>
        </w:rPr>
        <w:t>синтаксичний</w:t>
      </w:r>
      <w:r w:rsidRPr="007C635F">
        <w:rPr>
          <w:rFonts w:ascii="Times New Roman" w:eastAsia="Times New Roman" w:hAnsi="Times New Roman" w:cs="Times New Roman"/>
          <w:color w:val="000000" w:themeColor="text1"/>
          <w:sz w:val="28"/>
          <w:szCs w:val="28"/>
          <w:lang w:val="uk-UA" w:eastAsia="ru-RU"/>
        </w:rPr>
        <w:t xml:space="preserve"> (О. Пєшковський, І. Мєщанінов та ін.)</w:t>
      </w:r>
      <w:r w:rsidR="00591948" w:rsidRPr="007C635F">
        <w:rPr>
          <w:rFonts w:ascii="Times New Roman" w:eastAsia="Times New Roman" w:hAnsi="Times New Roman" w:cs="Times New Roman"/>
          <w:color w:val="000000" w:themeColor="text1"/>
          <w:sz w:val="28"/>
          <w:szCs w:val="28"/>
          <w:lang w:val="uk-UA" w:eastAsia="ru-RU"/>
        </w:rPr>
        <w:t xml:space="preserve">, </w:t>
      </w:r>
      <w:r w:rsidR="00591948" w:rsidRPr="007C635F">
        <w:rPr>
          <w:rFonts w:ascii="Times New Roman" w:eastAsia="Times New Roman" w:hAnsi="Times New Roman" w:cs="Times New Roman"/>
          <w:b/>
          <w:i/>
          <w:color w:val="000000" w:themeColor="text1"/>
          <w:sz w:val="28"/>
          <w:szCs w:val="28"/>
          <w:lang w:val="uk-UA" w:eastAsia="ru-RU"/>
        </w:rPr>
        <w:t>формально-</w:t>
      </w:r>
      <w:r w:rsidRPr="007C635F">
        <w:rPr>
          <w:rFonts w:ascii="Times New Roman" w:hAnsi="Times New Roman" w:cs="Times New Roman"/>
          <w:b/>
          <w:i/>
          <w:sz w:val="28"/>
          <w:szCs w:val="28"/>
          <w:lang w:val="uk-UA"/>
        </w:rPr>
        <w:t>граматичний</w:t>
      </w:r>
      <w:r w:rsidRPr="007C635F">
        <w:rPr>
          <w:b/>
          <w:sz w:val="28"/>
          <w:szCs w:val="28"/>
          <w:lang w:val="uk-UA"/>
        </w:rPr>
        <w:t xml:space="preserve"> </w:t>
      </w:r>
      <w:r w:rsidRPr="007C635F">
        <w:rPr>
          <w:rFonts w:ascii="Times New Roman" w:eastAsia="Times New Roman" w:hAnsi="Times New Roman" w:cs="Times New Roman"/>
          <w:color w:val="000000" w:themeColor="text1"/>
          <w:sz w:val="28"/>
          <w:szCs w:val="28"/>
          <w:lang w:val="uk-UA" w:eastAsia="ru-RU"/>
        </w:rPr>
        <w:t>(Ф.</w:t>
      </w:r>
      <w:r w:rsidR="00744A53"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Фортунатов, О. Шахматов, М. Петерсон та ін.)</w:t>
      </w:r>
      <w:r w:rsidR="00744A53" w:rsidRPr="007C635F">
        <w:rPr>
          <w:rFonts w:ascii="Times New Roman" w:eastAsia="Times New Roman" w:hAnsi="Times New Roman" w:cs="Times New Roman"/>
          <w:color w:val="000000" w:themeColor="text1"/>
          <w:sz w:val="28"/>
          <w:szCs w:val="28"/>
          <w:lang w:val="uk-UA" w:eastAsia="ru-RU"/>
        </w:rPr>
        <w:t xml:space="preserve">, </w:t>
      </w:r>
      <w:r w:rsidR="00744A53" w:rsidRPr="007C635F">
        <w:rPr>
          <w:rFonts w:ascii="Times New Roman" w:hAnsi="Times New Roman" w:cs="Times New Roman"/>
          <w:b/>
          <w:i/>
          <w:sz w:val="28"/>
          <w:szCs w:val="28"/>
          <w:lang w:val="uk-UA"/>
        </w:rPr>
        <w:t>лексико-граматичний</w:t>
      </w:r>
      <w:r w:rsidR="00744A53" w:rsidRPr="007C635F">
        <w:rPr>
          <w:rFonts w:ascii="Times New Roman" w:hAnsi="Times New Roman" w:cs="Times New Roman"/>
          <w:sz w:val="28"/>
          <w:szCs w:val="28"/>
          <w:lang w:val="uk-UA"/>
        </w:rPr>
        <w:t xml:space="preserve"> (В.</w:t>
      </w:r>
      <w:r w:rsidR="00DC4EB2" w:rsidRPr="007C635F">
        <w:rPr>
          <w:rFonts w:ascii="Times New Roman" w:hAnsi="Times New Roman" w:cs="Times New Roman"/>
          <w:sz w:val="28"/>
          <w:szCs w:val="28"/>
          <w:lang w:val="uk-UA"/>
        </w:rPr>
        <w:t> </w:t>
      </w:r>
      <w:r w:rsidR="00744A53" w:rsidRPr="007C635F">
        <w:rPr>
          <w:rFonts w:ascii="Times New Roman" w:hAnsi="Times New Roman" w:cs="Times New Roman"/>
          <w:sz w:val="28"/>
          <w:szCs w:val="28"/>
          <w:lang w:val="uk-UA"/>
        </w:rPr>
        <w:t xml:space="preserve">Виноградов, О. Галкіна-Федорук, М. Поспєлов), </w:t>
      </w:r>
      <w:r w:rsidR="00744A53" w:rsidRPr="007C635F">
        <w:rPr>
          <w:rFonts w:ascii="Times New Roman" w:hAnsi="Times New Roman" w:cs="Times New Roman"/>
          <w:b/>
          <w:i/>
          <w:sz w:val="28"/>
          <w:szCs w:val="28"/>
          <w:lang w:val="uk-UA"/>
        </w:rPr>
        <w:t>функційно-категорійн</w:t>
      </w:r>
      <w:r w:rsidR="003242F5" w:rsidRPr="007C635F">
        <w:rPr>
          <w:rFonts w:ascii="Times New Roman" w:hAnsi="Times New Roman" w:cs="Times New Roman"/>
          <w:b/>
          <w:i/>
          <w:sz w:val="28"/>
          <w:szCs w:val="28"/>
          <w:lang w:val="uk-UA"/>
        </w:rPr>
        <w:t>ий</w:t>
      </w:r>
      <w:r w:rsidR="00744A53" w:rsidRPr="007C635F">
        <w:rPr>
          <w:rFonts w:ascii="Times New Roman" w:hAnsi="Times New Roman" w:cs="Times New Roman"/>
          <w:sz w:val="28"/>
          <w:szCs w:val="28"/>
          <w:lang w:val="uk-UA"/>
        </w:rPr>
        <w:t xml:space="preserve"> (І. Вихованець) </w:t>
      </w:r>
      <w:r w:rsidRPr="007C635F">
        <w:rPr>
          <w:rFonts w:ascii="Times New Roman" w:hAnsi="Times New Roman" w:cs="Times New Roman"/>
          <w:sz w:val="28"/>
          <w:szCs w:val="28"/>
          <w:lang w:val="uk-UA"/>
        </w:rPr>
        <w:t>напрями</w:t>
      </w:r>
      <w:r w:rsidR="007C3750" w:rsidRPr="007C635F">
        <w:rPr>
          <w:rFonts w:ascii="Times New Roman" w:hAnsi="Times New Roman" w:cs="Times New Roman"/>
          <w:sz w:val="28"/>
          <w:szCs w:val="28"/>
          <w:lang w:val="uk-UA"/>
        </w:rPr>
        <w:t>.</w:t>
      </w:r>
    </w:p>
    <w:p w:rsidR="007C3750" w:rsidRPr="00531FBD" w:rsidRDefault="007C3750" w:rsidP="006C7AED">
      <w:pPr>
        <w:widowControl w:val="0"/>
        <w:spacing w:after="0" w:line="360" w:lineRule="auto"/>
        <w:ind w:firstLine="709"/>
        <w:jc w:val="both"/>
        <w:rPr>
          <w:rFonts w:ascii="Times New Roman" w:hAnsi="Times New Roman" w:cs="Times New Roman"/>
          <w:sz w:val="28"/>
          <w:szCs w:val="28"/>
          <w:lang w:val="uk-UA"/>
        </w:rPr>
      </w:pPr>
      <w:r w:rsidRPr="007C635F">
        <w:rPr>
          <w:rFonts w:ascii="Times New Roman" w:hAnsi="Times New Roman" w:cs="Times New Roman"/>
          <w:sz w:val="28"/>
          <w:szCs w:val="28"/>
          <w:lang w:val="uk-UA"/>
        </w:rPr>
        <w:t>Огляд наукових праць дозволив узагальнити особливості різних підходів</w:t>
      </w:r>
      <w:r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lastRenderedPageBreak/>
        <w:t>до вивчення час</w:t>
      </w:r>
      <w:r w:rsidR="003551CE" w:rsidRPr="00531FBD">
        <w:rPr>
          <w:rFonts w:ascii="Times New Roman" w:hAnsi="Times New Roman" w:cs="Times New Roman"/>
          <w:sz w:val="28"/>
          <w:szCs w:val="28"/>
          <w:lang w:val="uk-UA"/>
        </w:rPr>
        <w:t>т</w:t>
      </w:r>
      <w:r w:rsidRPr="00531FBD">
        <w:rPr>
          <w:rFonts w:ascii="Times New Roman" w:hAnsi="Times New Roman" w:cs="Times New Roman"/>
          <w:sz w:val="28"/>
          <w:szCs w:val="28"/>
          <w:lang w:val="uk-UA"/>
        </w:rPr>
        <w:t>ин мови, що представлено в таблиці 1.2.1</w:t>
      </w:r>
    </w:p>
    <w:p w:rsidR="007C3750" w:rsidRPr="00531FBD" w:rsidRDefault="007C3750" w:rsidP="006C7AED">
      <w:pPr>
        <w:widowControl w:val="0"/>
        <w:spacing w:after="0" w:line="360" w:lineRule="auto"/>
        <w:ind w:firstLine="709"/>
        <w:jc w:val="right"/>
        <w:rPr>
          <w:rFonts w:ascii="Times New Roman" w:hAnsi="Times New Roman" w:cs="Times New Roman"/>
          <w:b/>
          <w:sz w:val="28"/>
          <w:szCs w:val="28"/>
          <w:lang w:val="uk-UA"/>
        </w:rPr>
      </w:pPr>
      <w:r w:rsidRPr="00531FBD">
        <w:rPr>
          <w:rFonts w:ascii="Times New Roman" w:hAnsi="Times New Roman" w:cs="Times New Roman"/>
          <w:b/>
          <w:sz w:val="28"/>
          <w:szCs w:val="28"/>
          <w:lang w:val="uk-UA"/>
        </w:rPr>
        <w:t>Таблиця 1.2.1</w:t>
      </w:r>
    </w:p>
    <w:p w:rsidR="007C3750" w:rsidRPr="00531FBD" w:rsidRDefault="007C3750" w:rsidP="006C7AED">
      <w:pPr>
        <w:widowControl w:val="0"/>
        <w:spacing w:after="0" w:line="360" w:lineRule="auto"/>
        <w:ind w:firstLine="709"/>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Напрями вивчення частин мови в сучасному мовознавстві</w:t>
      </w:r>
    </w:p>
    <w:tbl>
      <w:tblPr>
        <w:tblStyle w:val="ab"/>
        <w:tblW w:w="0" w:type="auto"/>
        <w:tblLook w:val="04A0" w:firstRow="1" w:lastRow="0" w:firstColumn="1" w:lastColumn="0" w:noHBand="0" w:noVBand="1"/>
      </w:tblPr>
      <w:tblGrid>
        <w:gridCol w:w="2376"/>
        <w:gridCol w:w="3119"/>
        <w:gridCol w:w="4252"/>
      </w:tblGrid>
      <w:tr w:rsidR="007C3750" w:rsidRPr="00531FBD" w:rsidTr="0055363E">
        <w:tc>
          <w:tcPr>
            <w:tcW w:w="2376" w:type="dxa"/>
          </w:tcPr>
          <w:p w:rsidR="007C3750" w:rsidRPr="00531FBD" w:rsidRDefault="007C3750" w:rsidP="006C7AED">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Напрям </w:t>
            </w:r>
          </w:p>
        </w:tc>
        <w:tc>
          <w:tcPr>
            <w:tcW w:w="3119" w:type="dxa"/>
          </w:tcPr>
          <w:p w:rsidR="007C3750" w:rsidRPr="00531FBD" w:rsidRDefault="007C3750" w:rsidP="006C7AED">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Представники </w:t>
            </w:r>
          </w:p>
        </w:tc>
        <w:tc>
          <w:tcPr>
            <w:tcW w:w="4252" w:type="dxa"/>
          </w:tcPr>
          <w:p w:rsidR="007C3750" w:rsidRPr="00531FBD" w:rsidRDefault="007C3750" w:rsidP="006C7AED">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Основні положення </w:t>
            </w:r>
          </w:p>
        </w:tc>
      </w:tr>
      <w:tr w:rsidR="007C3750" w:rsidRPr="00531FBD" w:rsidTr="0055363E">
        <w:tc>
          <w:tcPr>
            <w:tcW w:w="2376" w:type="dxa"/>
          </w:tcPr>
          <w:p w:rsidR="007C3750" w:rsidRPr="00531FBD" w:rsidRDefault="007C3750" w:rsidP="006C7AED">
            <w:pPr>
              <w:widowControl w:val="0"/>
              <w:spacing w:line="360" w:lineRule="auto"/>
              <w:jc w:val="center"/>
              <w:rPr>
                <w:rFonts w:ascii="Times New Roman"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 xml:space="preserve">Семантичний </w:t>
            </w:r>
          </w:p>
        </w:tc>
        <w:tc>
          <w:tcPr>
            <w:tcW w:w="3119" w:type="dxa"/>
          </w:tcPr>
          <w:p w:rsidR="007C3750" w:rsidRPr="00531FBD" w:rsidRDefault="007C3750" w:rsidP="006C7AED">
            <w:pPr>
              <w:widowControl w:val="0"/>
              <w:spacing w:line="360" w:lineRule="auto"/>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М. Ломоносов </w:t>
            </w:r>
          </w:p>
          <w:p w:rsidR="007C3750" w:rsidRPr="00531FBD" w:rsidRDefault="007C3750" w:rsidP="006C7AED">
            <w:pPr>
              <w:widowControl w:val="0"/>
              <w:spacing w:line="360" w:lineRule="auto"/>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О.</w:t>
            </w:r>
            <w:r w:rsidR="003401F6" w:rsidRPr="00531FBD">
              <w:rPr>
                <w:rFonts w:ascii="Times New Roman" w:eastAsia="Times New Roman" w:hAnsi="Times New Roman" w:cs="Times New Roman"/>
                <w:color w:val="000000" w:themeColor="text1"/>
                <w:sz w:val="28"/>
                <w:szCs w:val="28"/>
                <w:lang w:val="uk-UA" w:eastAsia="ru-RU"/>
              </w:rPr>
              <w:t> </w:t>
            </w:r>
            <w:r w:rsidRPr="00531FBD">
              <w:rPr>
                <w:rFonts w:ascii="Times New Roman" w:eastAsia="Times New Roman" w:hAnsi="Times New Roman" w:cs="Times New Roman"/>
                <w:color w:val="000000" w:themeColor="text1"/>
                <w:sz w:val="28"/>
                <w:szCs w:val="28"/>
                <w:lang w:val="uk-UA" w:eastAsia="ru-RU"/>
              </w:rPr>
              <w:t>Востоков</w:t>
            </w:r>
            <w:r w:rsidR="003401F6" w:rsidRPr="00531FBD">
              <w:rPr>
                <w:rFonts w:ascii="Times New Roman" w:eastAsia="Times New Roman" w:hAnsi="Times New Roman" w:cs="Times New Roman"/>
                <w:color w:val="000000" w:themeColor="text1"/>
                <w:sz w:val="28"/>
                <w:szCs w:val="28"/>
                <w:lang w:val="uk-UA" w:eastAsia="ru-RU"/>
              </w:rPr>
              <w:t>, О</w:t>
            </w:r>
            <w:r w:rsidRPr="00531FBD">
              <w:rPr>
                <w:rFonts w:ascii="Times New Roman" w:eastAsia="Times New Roman" w:hAnsi="Times New Roman" w:cs="Times New Roman"/>
                <w:color w:val="000000" w:themeColor="text1"/>
                <w:sz w:val="28"/>
                <w:szCs w:val="28"/>
                <w:lang w:val="uk-UA" w:eastAsia="ru-RU"/>
              </w:rPr>
              <w:t xml:space="preserve">.Потебня </w:t>
            </w:r>
          </w:p>
          <w:p w:rsidR="007C3750" w:rsidRPr="00531FBD" w:rsidRDefault="007C3750" w:rsidP="006C7AED">
            <w:pPr>
              <w:widowControl w:val="0"/>
              <w:spacing w:line="360" w:lineRule="auto"/>
              <w:rPr>
                <w:rFonts w:ascii="Times New Roman" w:hAnsi="Times New Roman" w:cs="Times New Roman"/>
                <w:sz w:val="28"/>
                <w:szCs w:val="28"/>
                <w:lang w:val="uk-UA"/>
              </w:rPr>
            </w:pPr>
            <w:r w:rsidRPr="00531FBD">
              <w:rPr>
                <w:rFonts w:ascii="Times New Roman" w:eastAsia="Times New Roman" w:hAnsi="Times New Roman" w:cs="Times New Roman"/>
                <w:color w:val="000000" w:themeColor="text1"/>
                <w:sz w:val="28"/>
                <w:szCs w:val="28"/>
                <w:lang w:val="uk-UA" w:eastAsia="ru-RU"/>
              </w:rPr>
              <w:t xml:space="preserve">Д. Овсянико-Куликовський </w:t>
            </w:r>
          </w:p>
        </w:tc>
        <w:tc>
          <w:tcPr>
            <w:tcW w:w="4252" w:type="dxa"/>
          </w:tcPr>
          <w:p w:rsidR="007C3750" w:rsidRPr="00531FBD" w:rsidRDefault="007C3750" w:rsidP="006C7AED">
            <w:pPr>
              <w:widowControl w:val="0"/>
              <w:spacing w:line="360" w:lineRule="auto"/>
              <w:rPr>
                <w:rFonts w:ascii="Times New Roman" w:hAnsi="Times New Roman" w:cs="Times New Roman"/>
                <w:sz w:val="28"/>
                <w:szCs w:val="28"/>
                <w:lang w:val="uk-UA"/>
              </w:rPr>
            </w:pPr>
            <w:r w:rsidRPr="00531FBD">
              <w:rPr>
                <w:rFonts w:ascii="Times New Roman" w:eastAsia="Times New Roman" w:hAnsi="Times New Roman" w:cs="Times New Roman"/>
                <w:color w:val="000000" w:themeColor="text1"/>
                <w:sz w:val="28"/>
                <w:szCs w:val="28"/>
                <w:lang w:val="uk-UA" w:eastAsia="ru-RU"/>
              </w:rPr>
              <w:t>Класифікацію частин мови здійснювали від змісту, від значення слів до їх граматичної форми.</w:t>
            </w:r>
          </w:p>
        </w:tc>
      </w:tr>
      <w:tr w:rsidR="007C3750" w:rsidRPr="00531FBD" w:rsidTr="0055363E">
        <w:tc>
          <w:tcPr>
            <w:tcW w:w="2376" w:type="dxa"/>
          </w:tcPr>
          <w:p w:rsidR="007C3750" w:rsidRPr="00531FBD" w:rsidRDefault="007C3750" w:rsidP="006C7AED">
            <w:pPr>
              <w:widowControl w:val="0"/>
              <w:spacing w:line="360" w:lineRule="auto"/>
              <w:jc w:val="center"/>
              <w:rPr>
                <w:rFonts w:ascii="Times New Roman"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 xml:space="preserve">Синтаксичний </w:t>
            </w:r>
          </w:p>
        </w:tc>
        <w:tc>
          <w:tcPr>
            <w:tcW w:w="3119" w:type="dxa"/>
          </w:tcPr>
          <w:p w:rsidR="007C3750" w:rsidRPr="00531FBD" w:rsidRDefault="007C3750" w:rsidP="006C7AED">
            <w:pPr>
              <w:widowControl w:val="0"/>
              <w:spacing w:line="360" w:lineRule="auto"/>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О. Пєшковський </w:t>
            </w:r>
          </w:p>
          <w:p w:rsidR="007C3750" w:rsidRPr="00531FBD" w:rsidRDefault="007C3750" w:rsidP="006C7AED">
            <w:pPr>
              <w:widowControl w:val="0"/>
              <w:spacing w:line="360" w:lineRule="auto"/>
              <w:rPr>
                <w:rFonts w:ascii="Times New Roman" w:hAnsi="Times New Roman" w:cs="Times New Roman"/>
                <w:sz w:val="28"/>
                <w:szCs w:val="28"/>
                <w:lang w:val="uk-UA"/>
              </w:rPr>
            </w:pPr>
            <w:r w:rsidRPr="00531FBD">
              <w:rPr>
                <w:rFonts w:ascii="Times New Roman" w:eastAsia="Times New Roman" w:hAnsi="Times New Roman" w:cs="Times New Roman"/>
                <w:color w:val="000000" w:themeColor="text1"/>
                <w:sz w:val="28"/>
                <w:szCs w:val="28"/>
                <w:lang w:val="uk-UA" w:eastAsia="ru-RU"/>
              </w:rPr>
              <w:t xml:space="preserve">І. Мєщанінов </w:t>
            </w:r>
          </w:p>
        </w:tc>
        <w:tc>
          <w:tcPr>
            <w:tcW w:w="4252" w:type="dxa"/>
          </w:tcPr>
          <w:p w:rsidR="007C3750" w:rsidRPr="00531FBD" w:rsidRDefault="007C3750" w:rsidP="006C7AED">
            <w:pPr>
              <w:widowControl w:val="0"/>
              <w:spacing w:line="360" w:lineRule="auto"/>
              <w:jc w:val="both"/>
              <w:rPr>
                <w:rFonts w:ascii="Times New Roman" w:hAnsi="Times New Roman" w:cs="Times New Roman"/>
                <w:sz w:val="28"/>
                <w:szCs w:val="28"/>
                <w:lang w:val="uk-UA"/>
              </w:rPr>
            </w:pPr>
            <w:r w:rsidRPr="00531FBD">
              <w:rPr>
                <w:rFonts w:ascii="Times New Roman" w:eastAsia="Times New Roman" w:hAnsi="Times New Roman" w:cs="Times New Roman"/>
                <w:color w:val="000000" w:themeColor="text1"/>
                <w:sz w:val="28"/>
                <w:szCs w:val="28"/>
                <w:lang w:val="uk-UA" w:eastAsia="ru-RU"/>
              </w:rPr>
              <w:t xml:space="preserve">Під час класифікації </w:t>
            </w:r>
            <w:r w:rsidR="003551CE" w:rsidRPr="00531FBD">
              <w:rPr>
                <w:rFonts w:ascii="Times New Roman" w:eastAsia="Times New Roman" w:hAnsi="Times New Roman" w:cs="Times New Roman"/>
                <w:color w:val="000000" w:themeColor="text1"/>
                <w:sz w:val="28"/>
                <w:szCs w:val="28"/>
                <w:lang w:val="uk-UA" w:eastAsia="ru-RU"/>
              </w:rPr>
              <w:t>врахову</w:t>
            </w:r>
            <w:r w:rsidR="003551CE" w:rsidRPr="00531FBD">
              <w:rPr>
                <w:rFonts w:ascii="Times New Roman" w:eastAsia="Times New Roman" w:hAnsi="Times New Roman" w:cs="Times New Roman"/>
                <w:color w:val="000000" w:themeColor="text1"/>
                <w:sz w:val="28"/>
                <w:szCs w:val="28"/>
                <w:lang w:val="uk-UA" w:eastAsia="ru-RU"/>
              </w:rPr>
              <w:softHyphen/>
              <w:t>ва</w:t>
            </w:r>
            <w:r w:rsidRPr="00531FBD">
              <w:rPr>
                <w:rFonts w:ascii="Times New Roman" w:eastAsia="Times New Roman" w:hAnsi="Times New Roman" w:cs="Times New Roman"/>
                <w:color w:val="000000" w:themeColor="text1"/>
                <w:sz w:val="28"/>
                <w:szCs w:val="28"/>
                <w:lang w:val="uk-UA" w:eastAsia="ru-RU"/>
              </w:rPr>
              <w:t>ли основну синтаксичну функцію, яку виконують частини мови в реченні.</w:t>
            </w:r>
          </w:p>
        </w:tc>
      </w:tr>
      <w:tr w:rsidR="007C3750" w:rsidRPr="00326EC3" w:rsidTr="0055363E">
        <w:tc>
          <w:tcPr>
            <w:tcW w:w="2376" w:type="dxa"/>
          </w:tcPr>
          <w:p w:rsidR="007C3750" w:rsidRPr="00531FBD" w:rsidRDefault="007C3750" w:rsidP="006C7AED">
            <w:pPr>
              <w:widowControl w:val="0"/>
              <w:spacing w:line="360" w:lineRule="auto"/>
              <w:jc w:val="center"/>
              <w:rPr>
                <w:rFonts w:ascii="Times New Roman"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Формально-</w:t>
            </w:r>
            <w:r w:rsidRPr="00531FBD">
              <w:rPr>
                <w:rFonts w:ascii="Times New Roman" w:hAnsi="Times New Roman" w:cs="Times New Roman"/>
                <w:b/>
                <w:sz w:val="28"/>
                <w:szCs w:val="28"/>
                <w:lang w:val="uk-UA"/>
              </w:rPr>
              <w:t>граматичний</w:t>
            </w:r>
          </w:p>
        </w:tc>
        <w:tc>
          <w:tcPr>
            <w:tcW w:w="3119" w:type="dxa"/>
          </w:tcPr>
          <w:p w:rsidR="007C3750" w:rsidRPr="00531FBD" w:rsidRDefault="007C3750" w:rsidP="006C7AED">
            <w:pPr>
              <w:widowControl w:val="0"/>
              <w:spacing w:line="360" w:lineRule="auto"/>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Ф. Фортунато</w:t>
            </w:r>
            <w:r w:rsidR="00DC4EB2" w:rsidRPr="00531FBD">
              <w:rPr>
                <w:rFonts w:ascii="Times New Roman" w:eastAsia="Times New Roman" w:hAnsi="Times New Roman" w:cs="Times New Roman"/>
                <w:color w:val="000000" w:themeColor="text1"/>
                <w:sz w:val="28"/>
                <w:szCs w:val="28"/>
                <w:lang w:val="uk-UA" w:eastAsia="ru-RU"/>
              </w:rPr>
              <w:t>в</w:t>
            </w:r>
            <w:r w:rsidRPr="00531FBD">
              <w:rPr>
                <w:rFonts w:ascii="Times New Roman" w:eastAsia="Times New Roman" w:hAnsi="Times New Roman" w:cs="Times New Roman"/>
                <w:color w:val="000000" w:themeColor="text1"/>
                <w:sz w:val="28"/>
                <w:szCs w:val="28"/>
                <w:lang w:val="uk-UA" w:eastAsia="ru-RU"/>
              </w:rPr>
              <w:t xml:space="preserve"> О. Шахматов </w:t>
            </w:r>
          </w:p>
          <w:p w:rsidR="007C3750" w:rsidRPr="00531FBD" w:rsidRDefault="007C3750" w:rsidP="006C7AED">
            <w:pPr>
              <w:widowControl w:val="0"/>
              <w:spacing w:line="360" w:lineRule="auto"/>
              <w:rPr>
                <w:rFonts w:ascii="Times New Roman" w:hAnsi="Times New Roman" w:cs="Times New Roman"/>
                <w:sz w:val="28"/>
                <w:szCs w:val="28"/>
                <w:lang w:val="uk-UA"/>
              </w:rPr>
            </w:pPr>
            <w:r w:rsidRPr="00531FBD">
              <w:rPr>
                <w:rFonts w:ascii="Times New Roman" w:eastAsia="Times New Roman" w:hAnsi="Times New Roman" w:cs="Times New Roman"/>
                <w:color w:val="000000" w:themeColor="text1"/>
                <w:sz w:val="28"/>
                <w:szCs w:val="28"/>
                <w:lang w:val="uk-UA" w:eastAsia="ru-RU"/>
              </w:rPr>
              <w:t xml:space="preserve">М. Петерсон   </w:t>
            </w:r>
          </w:p>
        </w:tc>
        <w:tc>
          <w:tcPr>
            <w:tcW w:w="4252" w:type="dxa"/>
          </w:tcPr>
          <w:p w:rsidR="007C3750" w:rsidRPr="00531FBD" w:rsidRDefault="007C3750" w:rsidP="00920791">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Під час класифікації частин мови здійснювали розподіл від грама</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тичної форми слів до їх значе</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ня, що зумовило не частино</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мовну класифіка</w:t>
            </w:r>
            <w:r w:rsidRPr="00531FBD">
              <w:rPr>
                <w:rFonts w:ascii="Times New Roman" w:hAnsi="Times New Roman" w:cs="Times New Roman"/>
                <w:sz w:val="28"/>
                <w:szCs w:val="28"/>
                <w:lang w:val="uk-UA"/>
              </w:rPr>
              <w:softHyphen/>
              <w:t>цію слів, а розподіл на</w:t>
            </w:r>
            <w:r w:rsidR="00920791"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змінювані </w:t>
            </w:r>
            <w:r w:rsidR="00920791"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 xml:space="preserve"> незмінні.</w:t>
            </w:r>
          </w:p>
        </w:tc>
      </w:tr>
      <w:tr w:rsidR="007C3750" w:rsidRPr="00531FBD" w:rsidTr="0055363E">
        <w:tc>
          <w:tcPr>
            <w:tcW w:w="2376" w:type="dxa"/>
          </w:tcPr>
          <w:p w:rsidR="007C3750" w:rsidRPr="00531FBD" w:rsidRDefault="007C3750" w:rsidP="006C7AED">
            <w:pPr>
              <w:widowControl w:val="0"/>
              <w:spacing w:line="360" w:lineRule="auto"/>
              <w:jc w:val="center"/>
              <w:rPr>
                <w:rFonts w:ascii="Times New Roman" w:hAnsi="Times New Roman" w:cs="Times New Roman"/>
                <w:sz w:val="28"/>
                <w:szCs w:val="28"/>
                <w:lang w:val="uk-UA"/>
              </w:rPr>
            </w:pPr>
            <w:r w:rsidRPr="00531FBD">
              <w:rPr>
                <w:rFonts w:ascii="Times New Roman" w:hAnsi="Times New Roman" w:cs="Times New Roman"/>
                <w:b/>
                <w:sz w:val="28"/>
                <w:szCs w:val="28"/>
                <w:lang w:val="uk-UA"/>
              </w:rPr>
              <w:t>Лексико-граматичний</w:t>
            </w:r>
            <w:r w:rsidRPr="00531FBD">
              <w:rPr>
                <w:rFonts w:ascii="Times New Roman" w:hAnsi="Times New Roman" w:cs="Times New Roman"/>
                <w:sz w:val="28"/>
                <w:szCs w:val="28"/>
                <w:lang w:val="uk-UA"/>
              </w:rPr>
              <w:t xml:space="preserve">  </w:t>
            </w:r>
          </w:p>
        </w:tc>
        <w:tc>
          <w:tcPr>
            <w:tcW w:w="3119" w:type="dxa"/>
          </w:tcPr>
          <w:p w:rsidR="007C3750" w:rsidRPr="00531FBD" w:rsidRDefault="007C3750"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В. Виноградов, О. Галкіна-Федорук М. Поспєлов</w:t>
            </w:r>
          </w:p>
        </w:tc>
        <w:tc>
          <w:tcPr>
            <w:tcW w:w="4252" w:type="dxa"/>
          </w:tcPr>
          <w:p w:rsidR="007C3750" w:rsidRPr="00531FBD" w:rsidRDefault="003551CE"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В основу цієї класифікації по</w:t>
            </w:r>
            <w:r w:rsidRPr="00531FBD">
              <w:rPr>
                <w:rFonts w:ascii="Times New Roman" w:hAnsi="Times New Roman" w:cs="Times New Roman"/>
                <w:sz w:val="28"/>
                <w:szCs w:val="28"/>
                <w:lang w:val="uk-UA"/>
              </w:rPr>
              <w:softHyphen/>
              <w:t>кла</w:t>
            </w:r>
            <w:r w:rsidRPr="00531FBD">
              <w:rPr>
                <w:rFonts w:ascii="Times New Roman" w:hAnsi="Times New Roman" w:cs="Times New Roman"/>
                <w:sz w:val="28"/>
                <w:szCs w:val="28"/>
                <w:lang w:val="uk-UA"/>
              </w:rPr>
              <w:softHyphen/>
              <w:t>дено три принципи: семан</w:t>
            </w:r>
            <w:r w:rsidRPr="00531FBD">
              <w:rPr>
                <w:rFonts w:ascii="Times New Roman" w:hAnsi="Times New Roman" w:cs="Times New Roman"/>
                <w:sz w:val="28"/>
                <w:szCs w:val="28"/>
                <w:lang w:val="uk-UA"/>
              </w:rPr>
              <w:softHyphen/>
              <w:t>тичний (значення), морфологіч</w:t>
            </w:r>
            <w:r w:rsidRPr="00531FBD">
              <w:rPr>
                <w:rFonts w:ascii="Times New Roman" w:hAnsi="Times New Roman" w:cs="Times New Roman"/>
                <w:sz w:val="28"/>
                <w:szCs w:val="28"/>
                <w:lang w:val="uk-UA"/>
              </w:rPr>
              <w:softHyphen/>
              <w:t>ний (фор</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ма) і синтаксичний (функція). Семантичний прин</w:t>
            </w:r>
            <w:r w:rsidRPr="00531FBD">
              <w:rPr>
                <w:rFonts w:ascii="Times New Roman" w:hAnsi="Times New Roman" w:cs="Times New Roman"/>
                <w:sz w:val="28"/>
                <w:szCs w:val="28"/>
                <w:lang w:val="uk-UA"/>
              </w:rPr>
              <w:softHyphen/>
              <w:t>цип враховує, що частини мови – це слова (а не окремі їх фор</w:t>
            </w:r>
            <w:r w:rsidRPr="00531FBD">
              <w:rPr>
                <w:rFonts w:ascii="Times New Roman" w:hAnsi="Times New Roman" w:cs="Times New Roman"/>
                <w:sz w:val="28"/>
                <w:szCs w:val="28"/>
                <w:lang w:val="uk-UA"/>
              </w:rPr>
              <w:softHyphen/>
              <w:t>ми), які мають лек</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сико-грама</w:t>
            </w:r>
            <w:r w:rsidRPr="00531FBD">
              <w:rPr>
                <w:rFonts w:ascii="Times New Roman" w:hAnsi="Times New Roman" w:cs="Times New Roman"/>
                <w:sz w:val="28"/>
                <w:szCs w:val="28"/>
                <w:lang w:val="uk-UA"/>
              </w:rPr>
              <w:softHyphen/>
              <w:t>тичне (категоріальне) значення. Мор</w:t>
            </w:r>
            <w:r w:rsidRPr="00531FBD">
              <w:rPr>
                <w:rFonts w:ascii="Times New Roman" w:hAnsi="Times New Roman" w:cs="Times New Roman"/>
                <w:sz w:val="28"/>
                <w:szCs w:val="28"/>
                <w:lang w:val="uk-UA"/>
              </w:rPr>
              <w:softHyphen/>
              <w:t>фологічний прин</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цип кон</w:t>
            </w:r>
            <w:r w:rsidRPr="00531FBD">
              <w:rPr>
                <w:rFonts w:ascii="Times New Roman" w:hAnsi="Times New Roman" w:cs="Times New Roman"/>
                <w:sz w:val="28"/>
                <w:szCs w:val="28"/>
                <w:lang w:val="uk-UA"/>
              </w:rPr>
              <w:softHyphen/>
              <w:t>цен</w:t>
            </w:r>
            <w:r w:rsidRPr="00531FBD">
              <w:rPr>
                <w:rFonts w:ascii="Times New Roman" w:hAnsi="Times New Roman" w:cs="Times New Roman"/>
                <w:sz w:val="28"/>
                <w:szCs w:val="28"/>
                <w:lang w:val="uk-UA"/>
              </w:rPr>
              <w:softHyphen/>
              <w:t>трує увагу на морфо</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 xml:space="preserve">логічній формі слова, на системі </w:t>
            </w:r>
            <w:r w:rsidRPr="00531FBD">
              <w:rPr>
                <w:rFonts w:ascii="Times New Roman" w:hAnsi="Times New Roman" w:cs="Times New Roman"/>
                <w:sz w:val="28"/>
                <w:szCs w:val="28"/>
                <w:lang w:val="uk-UA"/>
              </w:rPr>
              <w:lastRenderedPageBreak/>
              <w:t>його граматичних категорій і форм. Синтаксичний принцип пере</w:t>
            </w:r>
            <w:r w:rsidRPr="00531FBD">
              <w:rPr>
                <w:rFonts w:ascii="Times New Roman" w:hAnsi="Times New Roman" w:cs="Times New Roman"/>
                <w:sz w:val="28"/>
                <w:szCs w:val="28"/>
                <w:lang w:val="uk-UA"/>
              </w:rPr>
              <w:softHyphen/>
              <w:t>дбачає, що кожна частина мови характеризується цілком осно</w:t>
            </w:r>
            <w:r w:rsidRPr="00531FBD">
              <w:rPr>
                <w:rFonts w:ascii="Times New Roman" w:hAnsi="Times New Roman" w:cs="Times New Roman"/>
                <w:sz w:val="28"/>
                <w:szCs w:val="28"/>
                <w:lang w:val="uk-UA"/>
              </w:rPr>
              <w:softHyphen/>
              <w:t>вною функцією в реченні й гра</w:t>
            </w:r>
            <w:r w:rsidRPr="00531FBD">
              <w:rPr>
                <w:rFonts w:ascii="Times New Roman" w:hAnsi="Times New Roman" w:cs="Times New Roman"/>
                <w:sz w:val="28"/>
                <w:szCs w:val="28"/>
                <w:lang w:val="uk-UA"/>
              </w:rPr>
              <w:softHyphen/>
              <w:t>матичною сполучуваністю зі словами інших розрядів.</w:t>
            </w:r>
          </w:p>
        </w:tc>
      </w:tr>
      <w:tr w:rsidR="007C3750" w:rsidRPr="00531FBD" w:rsidTr="0055363E">
        <w:tc>
          <w:tcPr>
            <w:tcW w:w="2376" w:type="dxa"/>
          </w:tcPr>
          <w:p w:rsidR="007C3750" w:rsidRPr="00531FBD" w:rsidRDefault="003551CE" w:rsidP="006C7AED">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Номінативно-граматичний</w:t>
            </w:r>
          </w:p>
        </w:tc>
        <w:tc>
          <w:tcPr>
            <w:tcW w:w="3119" w:type="dxa"/>
          </w:tcPr>
          <w:p w:rsidR="003551CE" w:rsidRPr="00531FBD" w:rsidRDefault="003551CE" w:rsidP="006C7AED">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М. Лукін </w:t>
            </w:r>
          </w:p>
          <w:p w:rsidR="007C3750" w:rsidRPr="00531FBD" w:rsidRDefault="007C3750" w:rsidP="006C7AED">
            <w:pPr>
              <w:widowControl w:val="0"/>
              <w:spacing w:line="360" w:lineRule="auto"/>
              <w:jc w:val="both"/>
              <w:rPr>
                <w:rFonts w:ascii="Times New Roman" w:hAnsi="Times New Roman" w:cs="Times New Roman"/>
                <w:sz w:val="28"/>
                <w:szCs w:val="28"/>
                <w:lang w:val="uk-UA"/>
              </w:rPr>
            </w:pPr>
          </w:p>
        </w:tc>
        <w:tc>
          <w:tcPr>
            <w:tcW w:w="4252" w:type="dxa"/>
          </w:tcPr>
          <w:p w:rsidR="007C3750" w:rsidRPr="00531FBD" w:rsidRDefault="003551CE" w:rsidP="006C7AED">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Класифікувати частини мови по</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т</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ріб</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но не за змістом (значенням), не за формою (граматичними ознаками) і не з їхньої єдності, а пе</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редусім за номінацією, за час</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ти</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номовним об'єктом, за єд</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ніс</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тю змісту і форми (лексич</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ними і гра</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матичними ознаками слова).</w:t>
            </w:r>
          </w:p>
        </w:tc>
      </w:tr>
      <w:tr w:rsidR="007C3750" w:rsidRPr="00326EC3" w:rsidTr="0055363E">
        <w:tc>
          <w:tcPr>
            <w:tcW w:w="2376" w:type="dxa"/>
          </w:tcPr>
          <w:p w:rsidR="007C3750" w:rsidRPr="00531FBD" w:rsidRDefault="007C3750" w:rsidP="006C7AED">
            <w:pPr>
              <w:widowControl w:val="0"/>
              <w:spacing w:line="360" w:lineRule="auto"/>
              <w:jc w:val="center"/>
              <w:rPr>
                <w:rFonts w:ascii="Times New Roman" w:hAnsi="Times New Roman" w:cs="Times New Roman"/>
                <w:sz w:val="28"/>
                <w:szCs w:val="28"/>
                <w:lang w:val="uk-UA"/>
              </w:rPr>
            </w:pPr>
            <w:r w:rsidRPr="00531FBD">
              <w:rPr>
                <w:rFonts w:ascii="Times New Roman" w:hAnsi="Times New Roman" w:cs="Times New Roman"/>
                <w:b/>
                <w:sz w:val="28"/>
                <w:szCs w:val="28"/>
                <w:lang w:val="uk-UA"/>
              </w:rPr>
              <w:t>Функційно-категорійн</w:t>
            </w:r>
            <w:r w:rsidR="007541CC" w:rsidRPr="00531FBD">
              <w:rPr>
                <w:rFonts w:ascii="Times New Roman" w:hAnsi="Times New Roman" w:cs="Times New Roman"/>
                <w:b/>
                <w:sz w:val="28"/>
                <w:szCs w:val="28"/>
                <w:lang w:val="uk-UA"/>
              </w:rPr>
              <w:t>ий</w:t>
            </w:r>
          </w:p>
        </w:tc>
        <w:tc>
          <w:tcPr>
            <w:tcW w:w="3119" w:type="dxa"/>
          </w:tcPr>
          <w:p w:rsidR="007C3750" w:rsidRPr="00531FBD" w:rsidRDefault="007C3750"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І. Вихованець</w:t>
            </w:r>
          </w:p>
        </w:tc>
        <w:tc>
          <w:tcPr>
            <w:tcW w:w="4252" w:type="dxa"/>
          </w:tcPr>
          <w:p w:rsidR="007C3750" w:rsidRPr="00531FBD" w:rsidRDefault="003551CE" w:rsidP="00920791">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Частини мови як </w:t>
            </w:r>
            <w:r w:rsidR="00920791" w:rsidRPr="00531FBD">
              <w:rPr>
                <w:rFonts w:ascii="Times New Roman" w:hAnsi="Times New Roman" w:cs="Times New Roman"/>
                <w:sz w:val="28"/>
                <w:szCs w:val="28"/>
                <w:lang w:val="uk-UA"/>
              </w:rPr>
              <w:t>н</w:t>
            </w:r>
            <w:r w:rsidRPr="00531FBD">
              <w:rPr>
                <w:rFonts w:ascii="Times New Roman" w:hAnsi="Times New Roman" w:cs="Times New Roman"/>
                <w:sz w:val="28"/>
                <w:szCs w:val="28"/>
                <w:lang w:val="uk-UA"/>
              </w:rPr>
              <w:t>айзагаль</w:t>
            </w:r>
            <w:r w:rsidRPr="00531FBD">
              <w:rPr>
                <w:rFonts w:ascii="Times New Roman" w:hAnsi="Times New Roman" w:cs="Times New Roman"/>
                <w:sz w:val="28"/>
                <w:szCs w:val="28"/>
                <w:lang w:val="uk-UA"/>
              </w:rPr>
              <w:softHyphen/>
              <w:t>ніші семантико-граматичні класи слів, що характери</w:t>
            </w:r>
            <w:r w:rsidRPr="00531FBD">
              <w:rPr>
                <w:rFonts w:ascii="Times New Roman" w:hAnsi="Times New Roman" w:cs="Times New Roman"/>
                <w:sz w:val="28"/>
                <w:szCs w:val="28"/>
                <w:lang w:val="uk-UA"/>
              </w:rPr>
              <w:softHyphen/>
              <w:t>зуються такими чо</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тирма ознаками: 1) узагальне</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ним (кате</w:t>
            </w:r>
            <w:r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softHyphen/>
              <w:t>го</w:t>
            </w:r>
            <w:r w:rsidR="00FD75FB" w:rsidRPr="00531FBD">
              <w:rPr>
                <w:rFonts w:ascii="Times New Roman" w:hAnsi="Times New Roman" w:cs="Times New Roman"/>
                <w:sz w:val="28"/>
                <w:szCs w:val="28"/>
                <w:lang w:val="uk-UA"/>
              </w:rPr>
              <w:softHyphen/>
            </w:r>
            <w:r w:rsidR="00FD75FB"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softHyphen/>
              <w:t>рійним) граматичним зна</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ченням, абстрагованим від конк</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ретних лексичних значень слів; 2) структурою грамати</w:t>
            </w:r>
            <w:r w:rsidRPr="00531FBD">
              <w:rPr>
                <w:rFonts w:ascii="Times New Roman" w:hAnsi="Times New Roman" w:cs="Times New Roman"/>
                <w:sz w:val="28"/>
                <w:szCs w:val="28"/>
                <w:lang w:val="uk-UA"/>
              </w:rPr>
              <w:softHyphen/>
              <w:t>чних кате</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горій; 3) системою форм сло</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воз</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міни або її відсутністю; 4)</w:t>
            </w:r>
            <w:r w:rsidR="00DC4EB2"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спіль</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ністю синтаксичних функцій.</w:t>
            </w:r>
          </w:p>
        </w:tc>
      </w:tr>
      <w:tr w:rsidR="007541CC" w:rsidRPr="00531FBD" w:rsidTr="0055363E">
        <w:tc>
          <w:tcPr>
            <w:tcW w:w="2376" w:type="dxa"/>
          </w:tcPr>
          <w:p w:rsidR="007541CC" w:rsidRPr="00531FBD" w:rsidRDefault="007541CC" w:rsidP="006C7AED">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Гетерогенний </w:t>
            </w:r>
          </w:p>
        </w:tc>
        <w:tc>
          <w:tcPr>
            <w:tcW w:w="3119" w:type="dxa"/>
          </w:tcPr>
          <w:p w:rsidR="007541CC" w:rsidRPr="00531FBD" w:rsidRDefault="007541CC"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І. Вихованець, </w:t>
            </w:r>
          </w:p>
          <w:p w:rsidR="007541CC" w:rsidRPr="00531FBD" w:rsidRDefault="007541CC"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К. Городенська</w:t>
            </w:r>
          </w:p>
          <w:p w:rsidR="007541CC" w:rsidRPr="00531FBD" w:rsidRDefault="007541CC" w:rsidP="006C7AED">
            <w:pPr>
              <w:widowControl w:val="0"/>
              <w:spacing w:line="360" w:lineRule="auto"/>
              <w:rPr>
                <w:rFonts w:ascii="Times New Roman" w:hAnsi="Times New Roman" w:cs="Times New Roman"/>
                <w:sz w:val="28"/>
                <w:szCs w:val="28"/>
                <w:lang w:val="uk-UA"/>
              </w:rPr>
            </w:pPr>
            <w:r w:rsidRPr="00531FBD">
              <w:rPr>
                <w:lang w:val="uk-UA"/>
              </w:rPr>
              <w:t xml:space="preserve"> </w:t>
            </w:r>
          </w:p>
        </w:tc>
        <w:tc>
          <w:tcPr>
            <w:tcW w:w="4252" w:type="dxa"/>
          </w:tcPr>
          <w:p w:rsidR="007541CC" w:rsidRPr="00531FBD" w:rsidRDefault="00920791" w:rsidP="006C7AED">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Ч</w:t>
            </w:r>
            <w:r w:rsidR="007541CC" w:rsidRPr="00531FBD">
              <w:rPr>
                <w:rFonts w:ascii="Times New Roman" w:hAnsi="Times New Roman" w:cs="Times New Roman"/>
                <w:sz w:val="28"/>
                <w:szCs w:val="28"/>
                <w:lang w:val="uk-UA"/>
              </w:rPr>
              <w:t>астин</w:t>
            </w:r>
            <w:r w:rsidR="00DC4EB2" w:rsidRPr="00531FBD">
              <w:rPr>
                <w:rFonts w:ascii="Times New Roman" w:hAnsi="Times New Roman" w:cs="Times New Roman"/>
                <w:sz w:val="28"/>
                <w:szCs w:val="28"/>
                <w:lang w:val="uk-UA"/>
              </w:rPr>
              <w:t>и</w:t>
            </w:r>
            <w:r w:rsidR="007541CC" w:rsidRPr="00531FBD">
              <w:rPr>
                <w:rFonts w:ascii="Times New Roman" w:hAnsi="Times New Roman" w:cs="Times New Roman"/>
                <w:sz w:val="28"/>
                <w:szCs w:val="28"/>
                <w:lang w:val="uk-UA"/>
              </w:rPr>
              <w:t xml:space="preserve"> мови характеризують за системою трьох принципів (се</w:t>
            </w:r>
            <w:r w:rsidR="00DC4EB2" w:rsidRPr="00531FBD">
              <w:rPr>
                <w:rFonts w:ascii="Times New Roman" w:hAnsi="Times New Roman" w:cs="Times New Roman"/>
                <w:sz w:val="28"/>
                <w:szCs w:val="28"/>
                <w:lang w:val="uk-UA"/>
              </w:rPr>
              <w:softHyphen/>
            </w:r>
            <w:r w:rsidR="007541CC" w:rsidRPr="00531FBD">
              <w:rPr>
                <w:rFonts w:ascii="Times New Roman" w:hAnsi="Times New Roman" w:cs="Times New Roman"/>
                <w:sz w:val="28"/>
                <w:szCs w:val="28"/>
                <w:lang w:val="uk-UA"/>
              </w:rPr>
              <w:t>ма</w:t>
            </w:r>
            <w:r w:rsidR="00DC4EB2" w:rsidRPr="00531FBD">
              <w:rPr>
                <w:rFonts w:ascii="Times New Roman" w:hAnsi="Times New Roman" w:cs="Times New Roman"/>
                <w:sz w:val="28"/>
                <w:szCs w:val="28"/>
                <w:lang w:val="uk-UA"/>
              </w:rPr>
              <w:softHyphen/>
            </w:r>
            <w:r w:rsidR="007541CC" w:rsidRPr="00531FBD">
              <w:rPr>
                <w:rFonts w:ascii="Times New Roman" w:hAnsi="Times New Roman" w:cs="Times New Roman"/>
                <w:sz w:val="28"/>
                <w:szCs w:val="28"/>
                <w:lang w:val="uk-UA"/>
              </w:rPr>
              <w:t>н</w:t>
            </w:r>
            <w:r w:rsidR="00DC4EB2" w:rsidRPr="00531FBD">
              <w:rPr>
                <w:rFonts w:ascii="Times New Roman" w:hAnsi="Times New Roman" w:cs="Times New Roman"/>
                <w:sz w:val="28"/>
                <w:szCs w:val="28"/>
                <w:lang w:val="uk-UA"/>
              </w:rPr>
              <w:softHyphen/>
            </w:r>
            <w:r w:rsidR="007541CC" w:rsidRPr="00531FBD">
              <w:rPr>
                <w:rFonts w:ascii="Times New Roman" w:hAnsi="Times New Roman" w:cs="Times New Roman"/>
                <w:sz w:val="28"/>
                <w:szCs w:val="28"/>
                <w:lang w:val="uk-UA"/>
              </w:rPr>
              <w:t>тично</w:t>
            </w:r>
            <w:r w:rsidR="007541CC" w:rsidRPr="00531FBD">
              <w:rPr>
                <w:rFonts w:ascii="Times New Roman" w:hAnsi="Times New Roman" w:cs="Times New Roman"/>
                <w:sz w:val="28"/>
                <w:szCs w:val="28"/>
                <w:lang w:val="uk-UA"/>
              </w:rPr>
              <w:softHyphen/>
              <w:t>го, морфологічного, синтаксич</w:t>
            </w:r>
            <w:r w:rsidR="007541CC" w:rsidRPr="00531FBD">
              <w:rPr>
                <w:rFonts w:ascii="Times New Roman" w:hAnsi="Times New Roman" w:cs="Times New Roman"/>
                <w:sz w:val="28"/>
                <w:szCs w:val="28"/>
                <w:lang w:val="uk-UA"/>
              </w:rPr>
              <w:softHyphen/>
              <w:t xml:space="preserve">ного). </w:t>
            </w:r>
          </w:p>
        </w:tc>
      </w:tr>
    </w:tbl>
    <w:p w:rsidR="00135FD9" w:rsidRPr="00531FBD"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lastRenderedPageBreak/>
        <w:t xml:space="preserve">Вчення про частини мови – це один з найважливіших складників граматичного вчення про слово. </w:t>
      </w:r>
    </w:p>
    <w:p w:rsidR="00135FD9" w:rsidRPr="00531FBD" w:rsidRDefault="00135FD9"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В історії древньої епохи частини мови були обʼєктом дослідження мовознавства. У давньогрецькій лінгвістиці почало формуватися поняття про частини мови, і всі категорії мови тісно розглядалися з категоріями філософії. Класифікація частин мови в античному мовознавстві перебувала в тісному звʼязку з розвитком логіки: частини мови ототожнювалися з членами речення і зближувалися з членами судження. Ця класифікація була частково граматичною, оскільки деякі частини мови встановлювалися за наявністю певних граматичних форм і значень (граматичні категорії іменника: рід, число, відмінок...; дієслова: число, час, особа...). Граматика античного світу, Середньовіччя і навіть епохи Відродження була повʼязана з грецькою і латинською мовами; під час розроб</w:t>
      </w:r>
      <w:r w:rsidR="00920791" w:rsidRPr="00531FBD">
        <w:rPr>
          <w:rFonts w:ascii="Times New Roman" w:eastAsia="Times New Roman" w:hAnsi="Times New Roman" w:cs="Times New Roman"/>
          <w:color w:val="000000" w:themeColor="text1"/>
          <w:sz w:val="28"/>
          <w:szCs w:val="28"/>
          <w:lang w:val="uk-UA" w:eastAsia="ru-RU"/>
        </w:rPr>
        <w:t>лення</w:t>
      </w:r>
      <w:r w:rsidRPr="00531FBD">
        <w:rPr>
          <w:rFonts w:ascii="Times New Roman" w:eastAsia="Times New Roman" w:hAnsi="Times New Roman" w:cs="Times New Roman"/>
          <w:color w:val="000000" w:themeColor="text1"/>
          <w:sz w:val="28"/>
          <w:szCs w:val="28"/>
          <w:lang w:val="uk-UA" w:eastAsia="ru-RU"/>
        </w:rPr>
        <w:t xml:space="preserve"> граматики нових західноєвропейських мов мовознавці враховували норми латинської мови.</w:t>
      </w:r>
    </w:p>
    <w:p w:rsidR="00C10C02" w:rsidRPr="00531FBD"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Відомо, що властиве традиційній граматиці  поняття </w:t>
      </w:r>
      <w:r w:rsidR="00135FD9" w:rsidRPr="00531FBD">
        <w:rPr>
          <w:rFonts w:ascii="Times New Roman" w:eastAsia="Times New Roman" w:hAnsi="Times New Roman" w:cs="Times New Roman"/>
          <w:color w:val="000000" w:themeColor="text1"/>
          <w:sz w:val="28"/>
          <w:szCs w:val="28"/>
          <w:lang w:val="uk-UA" w:eastAsia="ru-RU"/>
        </w:rPr>
        <w:t xml:space="preserve">«частини мови» </w:t>
      </w:r>
      <w:r w:rsidRPr="00531FBD">
        <w:rPr>
          <w:rFonts w:ascii="Times New Roman" w:eastAsia="Times New Roman" w:hAnsi="Times New Roman" w:cs="Times New Roman"/>
          <w:color w:val="000000" w:themeColor="text1"/>
          <w:sz w:val="28"/>
          <w:szCs w:val="28"/>
          <w:lang w:val="uk-UA" w:eastAsia="ru-RU"/>
        </w:rPr>
        <w:t>є результатом греко-римського наукового впливу. Греко-римська традиція ще в епоху Середньовіччя вплинула на опис європейських і неєвропейських мов. Відзначимо, що ідея членування словникового матеріалу на частини мови характерна не тільки для античного вчення, вона була сформована ще древніми індійцями. Індійська граматика, не схожа на граматики європейські, також виділяла класи і розряди слів. На думку вчених, створена ще до грецької граматики, вона зіграла «значну роль в становленні сучасної лінгвістики» [</w:t>
      </w:r>
      <w:r w:rsidR="00922440" w:rsidRPr="00531FBD">
        <w:rPr>
          <w:rFonts w:ascii="Times New Roman" w:eastAsia="Times New Roman" w:hAnsi="Times New Roman" w:cs="Times New Roman"/>
          <w:color w:val="000000" w:themeColor="text1"/>
          <w:sz w:val="28"/>
          <w:szCs w:val="28"/>
          <w:lang w:val="uk-UA" w:eastAsia="ru-RU"/>
        </w:rPr>
        <w:fldChar w:fldCharType="begin"/>
      </w:r>
      <w:r w:rsidRPr="00531FBD">
        <w:rPr>
          <w:rFonts w:ascii="Times New Roman" w:eastAsia="Times New Roman" w:hAnsi="Times New Roman" w:cs="Times New Roman"/>
          <w:color w:val="000000" w:themeColor="text1"/>
          <w:sz w:val="28"/>
          <w:szCs w:val="28"/>
          <w:lang w:val="uk-UA" w:eastAsia="ru-RU"/>
        </w:rPr>
        <w:instrText xml:space="preserve"> REF _Ref73092862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47</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с.</w:t>
      </w:r>
      <w:r w:rsidR="00920791" w:rsidRPr="00531FBD">
        <w:rPr>
          <w:rFonts w:ascii="Times New Roman" w:eastAsia="Times New Roman" w:hAnsi="Times New Roman" w:cs="Times New Roman"/>
          <w:color w:val="000000" w:themeColor="text1"/>
          <w:sz w:val="28"/>
          <w:szCs w:val="28"/>
          <w:lang w:val="uk-UA" w:eastAsia="ru-RU"/>
        </w:rPr>
        <w:t> </w:t>
      </w:r>
      <w:r w:rsidRPr="00531FBD">
        <w:rPr>
          <w:rFonts w:ascii="Times New Roman" w:eastAsia="Times New Roman" w:hAnsi="Times New Roman" w:cs="Times New Roman"/>
          <w:color w:val="000000" w:themeColor="text1"/>
          <w:sz w:val="28"/>
          <w:szCs w:val="28"/>
          <w:lang w:val="uk-UA" w:eastAsia="ru-RU"/>
        </w:rPr>
        <w:t>37].</w:t>
      </w:r>
    </w:p>
    <w:p w:rsidR="00920791" w:rsidRPr="00531FBD"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Поняття «частини мови» було присутнє і в арабській граматиці, яка розроблялася пізніше, </w:t>
      </w:r>
      <w:r w:rsidR="000B1F47" w:rsidRPr="00531FBD">
        <w:rPr>
          <w:rFonts w:ascii="Times New Roman" w:eastAsia="Times New Roman" w:hAnsi="Times New Roman" w:cs="Times New Roman"/>
          <w:color w:val="000000" w:themeColor="text1"/>
          <w:sz w:val="28"/>
          <w:szCs w:val="28"/>
          <w:lang w:val="uk-UA" w:eastAsia="ru-RU"/>
        </w:rPr>
        <w:t>у</w:t>
      </w:r>
      <w:r w:rsidRPr="00531FBD">
        <w:rPr>
          <w:rFonts w:ascii="Times New Roman" w:eastAsia="Times New Roman" w:hAnsi="Times New Roman" w:cs="Times New Roman"/>
          <w:color w:val="000000" w:themeColor="text1"/>
          <w:sz w:val="28"/>
          <w:szCs w:val="28"/>
          <w:lang w:val="uk-UA" w:eastAsia="ru-RU"/>
        </w:rPr>
        <w:t xml:space="preserve"> кінці першого тисячоліття нашої ери [</w:t>
      </w:r>
      <w:r w:rsidR="00922440" w:rsidRPr="00531FBD">
        <w:rPr>
          <w:rFonts w:ascii="Times New Roman" w:eastAsia="Times New Roman" w:hAnsi="Times New Roman" w:cs="Times New Roman"/>
          <w:color w:val="000000" w:themeColor="text1"/>
          <w:sz w:val="28"/>
          <w:szCs w:val="28"/>
          <w:lang w:val="uk-UA" w:eastAsia="ru-RU"/>
        </w:rPr>
        <w:fldChar w:fldCharType="begin"/>
      </w:r>
      <w:r w:rsidR="000B1F47" w:rsidRPr="00531FBD">
        <w:rPr>
          <w:rFonts w:ascii="Times New Roman" w:eastAsia="Times New Roman" w:hAnsi="Times New Roman" w:cs="Times New Roman"/>
          <w:color w:val="000000" w:themeColor="text1"/>
          <w:sz w:val="28"/>
          <w:szCs w:val="28"/>
          <w:lang w:val="uk-UA" w:eastAsia="ru-RU"/>
        </w:rPr>
        <w:instrText xml:space="preserve"> REF _Ref73092862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47</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xml:space="preserve">, с. 37-38]. Арабські вчені багато засвоїли з давньоіндійської традиції, наприклад, опис звуків вони </w:t>
      </w:r>
      <w:r w:rsidR="000B1F47" w:rsidRPr="00531FBD">
        <w:rPr>
          <w:rFonts w:ascii="Times New Roman" w:eastAsia="Times New Roman" w:hAnsi="Times New Roman" w:cs="Times New Roman"/>
          <w:color w:val="000000" w:themeColor="text1"/>
          <w:sz w:val="28"/>
          <w:szCs w:val="28"/>
          <w:lang w:val="uk-UA" w:eastAsia="ru-RU"/>
        </w:rPr>
        <w:t xml:space="preserve">здійснювали </w:t>
      </w:r>
      <w:r w:rsidRPr="00531FBD">
        <w:rPr>
          <w:rFonts w:ascii="Times New Roman" w:eastAsia="Times New Roman" w:hAnsi="Times New Roman" w:cs="Times New Roman"/>
          <w:color w:val="000000" w:themeColor="text1"/>
          <w:sz w:val="28"/>
          <w:szCs w:val="28"/>
          <w:lang w:val="uk-UA" w:eastAsia="ru-RU"/>
        </w:rPr>
        <w:t>на фізіологічн</w:t>
      </w:r>
      <w:r w:rsidR="000B1F47" w:rsidRPr="00531FBD">
        <w:rPr>
          <w:rFonts w:ascii="Times New Roman" w:eastAsia="Times New Roman" w:hAnsi="Times New Roman" w:cs="Times New Roman"/>
          <w:color w:val="000000" w:themeColor="text1"/>
          <w:sz w:val="28"/>
          <w:szCs w:val="28"/>
          <w:lang w:val="uk-UA" w:eastAsia="ru-RU"/>
        </w:rPr>
        <w:t>ій</w:t>
      </w:r>
      <w:r w:rsidRPr="00531FBD">
        <w:rPr>
          <w:rFonts w:ascii="Times New Roman" w:eastAsia="Times New Roman" w:hAnsi="Times New Roman" w:cs="Times New Roman"/>
          <w:color w:val="000000" w:themeColor="text1"/>
          <w:sz w:val="28"/>
          <w:szCs w:val="28"/>
          <w:lang w:val="uk-UA" w:eastAsia="ru-RU"/>
        </w:rPr>
        <w:t xml:space="preserve"> основ</w:t>
      </w:r>
      <w:r w:rsidR="000B1F47" w:rsidRPr="00531FBD">
        <w:rPr>
          <w:rFonts w:ascii="Times New Roman" w:eastAsia="Times New Roman" w:hAnsi="Times New Roman" w:cs="Times New Roman"/>
          <w:color w:val="000000" w:themeColor="text1"/>
          <w:sz w:val="28"/>
          <w:szCs w:val="28"/>
          <w:lang w:val="uk-UA" w:eastAsia="ru-RU"/>
        </w:rPr>
        <w:t>і</w:t>
      </w:r>
      <w:r w:rsidRPr="00531FBD">
        <w:rPr>
          <w:rFonts w:ascii="Times New Roman" w:eastAsia="Times New Roman" w:hAnsi="Times New Roman" w:cs="Times New Roman"/>
          <w:color w:val="000000" w:themeColor="text1"/>
          <w:sz w:val="28"/>
          <w:szCs w:val="28"/>
          <w:lang w:val="uk-UA" w:eastAsia="ru-RU"/>
        </w:rPr>
        <w:t xml:space="preserve">, враховуючи акустичний принцип. </w:t>
      </w:r>
    </w:p>
    <w:p w:rsidR="000B1F47" w:rsidRPr="00531FBD" w:rsidRDefault="000B1F47"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У </w:t>
      </w:r>
      <w:r w:rsidR="00C10C02" w:rsidRPr="00531FBD">
        <w:rPr>
          <w:rFonts w:ascii="Times New Roman" w:eastAsia="Times New Roman" w:hAnsi="Times New Roman" w:cs="Times New Roman"/>
          <w:color w:val="000000" w:themeColor="text1"/>
          <w:sz w:val="28"/>
          <w:szCs w:val="28"/>
          <w:lang w:val="uk-UA" w:eastAsia="ru-RU"/>
        </w:rPr>
        <w:t>грамати</w:t>
      </w:r>
      <w:r w:rsidRPr="00531FBD">
        <w:rPr>
          <w:rFonts w:ascii="Times New Roman" w:eastAsia="Times New Roman" w:hAnsi="Times New Roman" w:cs="Times New Roman"/>
          <w:color w:val="000000" w:themeColor="text1"/>
          <w:sz w:val="28"/>
          <w:szCs w:val="28"/>
          <w:lang w:val="uk-UA" w:eastAsia="ru-RU"/>
        </w:rPr>
        <w:t>ці</w:t>
      </w:r>
      <w:r w:rsidR="00C10C02" w:rsidRPr="00531FBD">
        <w:rPr>
          <w:rFonts w:ascii="Times New Roman" w:eastAsia="Times New Roman" w:hAnsi="Times New Roman" w:cs="Times New Roman"/>
          <w:color w:val="000000" w:themeColor="text1"/>
          <w:sz w:val="28"/>
          <w:szCs w:val="28"/>
          <w:lang w:val="uk-UA" w:eastAsia="ru-RU"/>
        </w:rPr>
        <w:t xml:space="preserve"> араби виділ</w:t>
      </w:r>
      <w:r w:rsidRPr="00531FBD">
        <w:rPr>
          <w:rFonts w:ascii="Times New Roman" w:eastAsia="Times New Roman" w:hAnsi="Times New Roman" w:cs="Times New Roman"/>
          <w:color w:val="000000" w:themeColor="text1"/>
          <w:sz w:val="28"/>
          <w:szCs w:val="28"/>
          <w:lang w:val="uk-UA" w:eastAsia="ru-RU"/>
        </w:rPr>
        <w:t>я</w:t>
      </w:r>
      <w:r w:rsidR="00C10C02" w:rsidRPr="00531FBD">
        <w:rPr>
          <w:rFonts w:ascii="Times New Roman" w:eastAsia="Times New Roman" w:hAnsi="Times New Roman" w:cs="Times New Roman"/>
          <w:color w:val="000000" w:themeColor="text1"/>
          <w:sz w:val="28"/>
          <w:szCs w:val="28"/>
          <w:lang w:val="uk-UA" w:eastAsia="ru-RU"/>
        </w:rPr>
        <w:t xml:space="preserve">ли, як і греки, три частини мови: ім'я, дієслово, частки. Особлива структура арабської мови, поняття внутрішньої флексії і </w:t>
      </w:r>
      <w:r w:rsidR="00C10C02" w:rsidRPr="00531FBD">
        <w:rPr>
          <w:rFonts w:ascii="Times New Roman" w:eastAsia="Times New Roman" w:hAnsi="Times New Roman" w:cs="Times New Roman"/>
          <w:color w:val="000000" w:themeColor="text1"/>
          <w:sz w:val="28"/>
          <w:szCs w:val="28"/>
          <w:lang w:val="uk-UA" w:eastAsia="ru-RU"/>
        </w:rPr>
        <w:lastRenderedPageBreak/>
        <w:t xml:space="preserve">значення афіксів були чітко виділені </w:t>
      </w:r>
      <w:r w:rsidR="00920791" w:rsidRPr="00531FBD">
        <w:rPr>
          <w:rFonts w:ascii="Times New Roman" w:eastAsia="Times New Roman" w:hAnsi="Times New Roman" w:cs="Times New Roman"/>
          <w:color w:val="000000" w:themeColor="text1"/>
          <w:sz w:val="28"/>
          <w:szCs w:val="28"/>
          <w:lang w:val="uk-UA" w:eastAsia="ru-RU"/>
        </w:rPr>
        <w:t>та</w:t>
      </w:r>
      <w:r w:rsidR="00C10C02" w:rsidRPr="00531FBD">
        <w:rPr>
          <w:rFonts w:ascii="Times New Roman" w:eastAsia="Times New Roman" w:hAnsi="Times New Roman" w:cs="Times New Roman"/>
          <w:color w:val="000000" w:themeColor="text1"/>
          <w:sz w:val="28"/>
          <w:szCs w:val="28"/>
          <w:lang w:val="uk-UA" w:eastAsia="ru-RU"/>
        </w:rPr>
        <w:t xml:space="preserve"> вивчені арабськими лінгвістами. Ці дослідження з</w:t>
      </w:r>
      <w:r w:rsidRPr="00531FBD">
        <w:rPr>
          <w:rFonts w:ascii="Times New Roman" w:eastAsia="Times New Roman" w:hAnsi="Times New Roman" w:cs="Times New Roman"/>
          <w:color w:val="000000" w:themeColor="text1"/>
          <w:sz w:val="28"/>
          <w:szCs w:val="28"/>
          <w:lang w:val="uk-UA" w:eastAsia="ru-RU"/>
        </w:rPr>
        <w:t xml:space="preserve">дійснили вагомий </w:t>
      </w:r>
      <w:r w:rsidR="00C10C02" w:rsidRPr="00531FBD">
        <w:rPr>
          <w:rFonts w:ascii="Times New Roman" w:eastAsia="Times New Roman" w:hAnsi="Times New Roman" w:cs="Times New Roman"/>
          <w:color w:val="000000" w:themeColor="text1"/>
          <w:sz w:val="28"/>
          <w:szCs w:val="28"/>
          <w:lang w:val="uk-UA" w:eastAsia="ru-RU"/>
        </w:rPr>
        <w:t xml:space="preserve">вплив на європейську науку. </w:t>
      </w:r>
    </w:p>
    <w:p w:rsidR="000B1F47" w:rsidRPr="00531FBD" w:rsidRDefault="000B1F47"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Отже</w:t>
      </w:r>
      <w:r w:rsidR="00C10C02" w:rsidRPr="00531FBD">
        <w:rPr>
          <w:rFonts w:ascii="Times New Roman" w:eastAsia="Times New Roman" w:hAnsi="Times New Roman" w:cs="Times New Roman"/>
          <w:color w:val="000000" w:themeColor="text1"/>
          <w:sz w:val="28"/>
          <w:szCs w:val="28"/>
          <w:lang w:val="uk-UA" w:eastAsia="ru-RU"/>
        </w:rPr>
        <w:t>, історія розроб</w:t>
      </w:r>
      <w:r w:rsidRPr="00531FBD">
        <w:rPr>
          <w:rFonts w:ascii="Times New Roman" w:eastAsia="Times New Roman" w:hAnsi="Times New Roman" w:cs="Times New Roman"/>
          <w:color w:val="000000" w:themeColor="text1"/>
          <w:sz w:val="28"/>
          <w:szCs w:val="28"/>
          <w:lang w:val="uk-UA" w:eastAsia="ru-RU"/>
        </w:rPr>
        <w:t xml:space="preserve">лення питання </w:t>
      </w:r>
      <w:r w:rsidR="00C10C02" w:rsidRPr="00531FBD">
        <w:rPr>
          <w:rFonts w:ascii="Times New Roman" w:eastAsia="Times New Roman" w:hAnsi="Times New Roman" w:cs="Times New Roman"/>
          <w:color w:val="000000" w:themeColor="text1"/>
          <w:sz w:val="28"/>
          <w:szCs w:val="28"/>
          <w:lang w:val="uk-UA" w:eastAsia="ru-RU"/>
        </w:rPr>
        <w:t>про частини мови пов</w:t>
      </w:r>
      <w:r w:rsidRPr="00531FBD">
        <w:rPr>
          <w:rFonts w:ascii="Times New Roman" w:eastAsia="Times New Roman" w:hAnsi="Times New Roman" w:cs="Times New Roman"/>
          <w:color w:val="000000" w:themeColor="text1"/>
          <w:sz w:val="28"/>
          <w:szCs w:val="28"/>
          <w:lang w:val="uk-UA" w:eastAsia="ru-RU"/>
        </w:rPr>
        <w:t>’</w:t>
      </w:r>
      <w:r w:rsidR="00C10C02" w:rsidRPr="00531FBD">
        <w:rPr>
          <w:rFonts w:ascii="Times New Roman" w:eastAsia="Times New Roman" w:hAnsi="Times New Roman" w:cs="Times New Roman"/>
          <w:color w:val="000000" w:themeColor="text1"/>
          <w:sz w:val="28"/>
          <w:szCs w:val="28"/>
          <w:lang w:val="uk-UA" w:eastAsia="ru-RU"/>
        </w:rPr>
        <w:t xml:space="preserve">язана з різними граматичними школами. </w:t>
      </w:r>
    </w:p>
    <w:p w:rsidR="00920791" w:rsidRPr="007C635F" w:rsidRDefault="00C10C0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 xml:space="preserve">У </w:t>
      </w:r>
      <w:r w:rsidR="000B1F47" w:rsidRPr="007C635F">
        <w:rPr>
          <w:rFonts w:ascii="Times New Roman" w:eastAsia="Times New Roman" w:hAnsi="Times New Roman" w:cs="Times New Roman"/>
          <w:color w:val="000000" w:themeColor="text1"/>
          <w:sz w:val="28"/>
          <w:szCs w:val="28"/>
          <w:lang w:val="uk-UA" w:eastAsia="ru-RU"/>
        </w:rPr>
        <w:t xml:space="preserve">слов’янській </w:t>
      </w:r>
      <w:r w:rsidRPr="007C635F">
        <w:rPr>
          <w:rFonts w:ascii="Times New Roman" w:eastAsia="Times New Roman" w:hAnsi="Times New Roman" w:cs="Times New Roman"/>
          <w:color w:val="000000" w:themeColor="text1"/>
          <w:sz w:val="28"/>
          <w:szCs w:val="28"/>
          <w:lang w:val="uk-UA" w:eastAsia="ru-RU"/>
        </w:rPr>
        <w:t>граматичн</w:t>
      </w:r>
      <w:r w:rsidR="000B1F47" w:rsidRPr="007C635F">
        <w:rPr>
          <w:rFonts w:ascii="Times New Roman" w:eastAsia="Times New Roman" w:hAnsi="Times New Roman" w:cs="Times New Roman"/>
          <w:color w:val="000000" w:themeColor="text1"/>
          <w:sz w:val="28"/>
          <w:szCs w:val="28"/>
          <w:lang w:val="uk-UA" w:eastAsia="ru-RU"/>
        </w:rPr>
        <w:t>ій</w:t>
      </w:r>
      <w:r w:rsidRPr="007C635F">
        <w:rPr>
          <w:rFonts w:ascii="Times New Roman" w:eastAsia="Times New Roman" w:hAnsi="Times New Roman" w:cs="Times New Roman"/>
          <w:color w:val="000000" w:themeColor="text1"/>
          <w:sz w:val="28"/>
          <w:szCs w:val="28"/>
          <w:lang w:val="uk-UA" w:eastAsia="ru-RU"/>
        </w:rPr>
        <w:t xml:space="preserve"> традиції вчення про частини мови з урахуванням специфіки рідної мови вперше </w:t>
      </w:r>
      <w:r w:rsidR="000B1F47" w:rsidRPr="007C635F">
        <w:rPr>
          <w:rFonts w:ascii="Times New Roman" w:eastAsia="Times New Roman" w:hAnsi="Times New Roman" w:cs="Times New Roman"/>
          <w:color w:val="000000" w:themeColor="text1"/>
          <w:sz w:val="28"/>
          <w:szCs w:val="28"/>
          <w:lang w:val="uk-UA" w:eastAsia="ru-RU"/>
        </w:rPr>
        <w:t xml:space="preserve">з’явилося </w:t>
      </w:r>
      <w:r w:rsidRPr="007C635F">
        <w:rPr>
          <w:rFonts w:ascii="Times New Roman" w:eastAsia="Times New Roman" w:hAnsi="Times New Roman" w:cs="Times New Roman"/>
          <w:color w:val="000000" w:themeColor="text1"/>
          <w:sz w:val="28"/>
          <w:szCs w:val="28"/>
          <w:lang w:val="uk-UA" w:eastAsia="ru-RU"/>
        </w:rPr>
        <w:t>в «Російській граматиці» М.</w:t>
      </w:r>
      <w:r w:rsidR="000B1F47"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Ломоносова. Під впливом античної традиції автор виділяє</w:t>
      </w:r>
      <w:r w:rsidR="00FF55BD" w:rsidRPr="007C635F">
        <w:rPr>
          <w:rFonts w:ascii="Times New Roman" w:eastAsia="Times New Roman" w:hAnsi="Times New Roman" w:cs="Times New Roman"/>
          <w:color w:val="000000" w:themeColor="text1"/>
          <w:sz w:val="28"/>
          <w:szCs w:val="28"/>
          <w:lang w:val="uk-UA" w:eastAsia="ru-RU"/>
        </w:rPr>
        <w:t xml:space="preserve"> головні </w:t>
      </w:r>
      <w:r w:rsidR="00920791" w:rsidRPr="007C635F">
        <w:rPr>
          <w:rFonts w:ascii="Times New Roman" w:eastAsia="Times New Roman" w:hAnsi="Times New Roman" w:cs="Times New Roman"/>
          <w:color w:val="000000" w:themeColor="text1"/>
          <w:sz w:val="28"/>
          <w:szCs w:val="28"/>
          <w:lang w:val="uk-UA" w:eastAsia="ru-RU"/>
        </w:rPr>
        <w:t>та</w:t>
      </w:r>
      <w:r w:rsidR="00FF55BD" w:rsidRPr="007C635F">
        <w:rPr>
          <w:rFonts w:ascii="Times New Roman" w:eastAsia="Times New Roman" w:hAnsi="Times New Roman" w:cs="Times New Roman"/>
          <w:color w:val="000000" w:themeColor="text1"/>
          <w:sz w:val="28"/>
          <w:szCs w:val="28"/>
          <w:lang w:val="uk-UA" w:eastAsia="ru-RU"/>
        </w:rPr>
        <w:t xml:space="preserve"> службові, які є нерівнозначними за кількістю компонентів. До головних (знаменних) частин мови він відніс дві  – імʼя та дієслово. Інші  шість – займенник, дієприкметник, прислівник, прийменник, сполучник і вигук – були віднесені до службових частин мови. Російський учений констатував: «Ці частини слова, дві головні, і шість допоміжних або службових, повинні бути за своєю необхідністю у будь-якій мові» [</w:t>
      </w:r>
      <w:r w:rsidR="00922440" w:rsidRPr="007C635F">
        <w:rPr>
          <w:rFonts w:ascii="Times New Roman" w:eastAsia="Times New Roman" w:hAnsi="Times New Roman" w:cs="Times New Roman"/>
          <w:color w:val="000000" w:themeColor="text1"/>
          <w:sz w:val="28"/>
          <w:szCs w:val="28"/>
          <w:lang w:val="uk-UA" w:eastAsia="ru-RU"/>
        </w:rPr>
        <w:fldChar w:fldCharType="begin"/>
      </w:r>
      <w:r w:rsidR="00FF55BD" w:rsidRPr="007C635F">
        <w:rPr>
          <w:rFonts w:ascii="Times New Roman" w:eastAsia="Times New Roman" w:hAnsi="Times New Roman" w:cs="Times New Roman"/>
          <w:color w:val="000000" w:themeColor="text1"/>
          <w:sz w:val="28"/>
          <w:szCs w:val="28"/>
          <w:lang w:val="uk-UA" w:eastAsia="ru-RU"/>
        </w:rPr>
        <w:instrText xml:space="preserve"> REF _Ref73093230 \r \h </w:instrText>
      </w:r>
      <w:r w:rsidR="00264668" w:rsidRPr="007C635F">
        <w:rPr>
          <w:rFonts w:ascii="Times New Roman" w:eastAsia="Times New Roman" w:hAnsi="Times New Roman" w:cs="Times New Roman"/>
          <w:color w:val="000000" w:themeColor="text1"/>
          <w:sz w:val="28"/>
          <w:szCs w:val="28"/>
          <w:lang w:val="uk-UA" w:eastAsia="ru-RU"/>
        </w:rPr>
        <w:instrText xml:space="preserve"> \* MERGEFORMAT </w:instrText>
      </w:r>
      <w:r w:rsidR="00922440" w:rsidRPr="007C635F">
        <w:rPr>
          <w:rFonts w:ascii="Times New Roman" w:eastAsia="Times New Roman" w:hAnsi="Times New Roman" w:cs="Times New Roman"/>
          <w:color w:val="000000" w:themeColor="text1"/>
          <w:sz w:val="28"/>
          <w:szCs w:val="28"/>
          <w:lang w:val="uk-UA" w:eastAsia="ru-RU"/>
        </w:rPr>
      </w:r>
      <w:r w:rsidR="00922440" w:rsidRPr="007C635F">
        <w:rPr>
          <w:rFonts w:ascii="Times New Roman" w:eastAsia="Times New Roman" w:hAnsi="Times New Roman" w:cs="Times New Roman"/>
          <w:color w:val="000000" w:themeColor="text1"/>
          <w:sz w:val="28"/>
          <w:szCs w:val="28"/>
          <w:lang w:val="uk-UA" w:eastAsia="ru-RU"/>
        </w:rPr>
        <w:fldChar w:fldCharType="separate"/>
      </w:r>
      <w:r w:rsidR="00925752" w:rsidRPr="007C635F">
        <w:rPr>
          <w:rFonts w:ascii="Times New Roman" w:eastAsia="Times New Roman" w:hAnsi="Times New Roman" w:cs="Times New Roman"/>
          <w:color w:val="000000" w:themeColor="text1"/>
          <w:sz w:val="28"/>
          <w:szCs w:val="28"/>
          <w:lang w:val="uk-UA" w:eastAsia="ru-RU"/>
        </w:rPr>
        <w:t>54</w:t>
      </w:r>
      <w:r w:rsidR="00922440" w:rsidRPr="007C635F">
        <w:rPr>
          <w:rFonts w:ascii="Times New Roman" w:eastAsia="Times New Roman" w:hAnsi="Times New Roman" w:cs="Times New Roman"/>
          <w:color w:val="000000" w:themeColor="text1"/>
          <w:sz w:val="28"/>
          <w:szCs w:val="28"/>
          <w:lang w:val="uk-UA" w:eastAsia="ru-RU"/>
        </w:rPr>
        <w:fldChar w:fldCharType="end"/>
      </w:r>
      <w:r w:rsidR="00FF55BD" w:rsidRPr="007C635F">
        <w:rPr>
          <w:rFonts w:ascii="Times New Roman" w:eastAsia="Times New Roman" w:hAnsi="Times New Roman" w:cs="Times New Roman"/>
          <w:color w:val="000000" w:themeColor="text1"/>
          <w:sz w:val="28"/>
          <w:szCs w:val="28"/>
          <w:lang w:val="uk-UA" w:eastAsia="ru-RU"/>
        </w:rPr>
        <w:t xml:space="preserve">, с. 408]. Більшу кількість цих розрядів він фактично вважав зайвими. </w:t>
      </w:r>
    </w:p>
    <w:p w:rsidR="00FF55BD" w:rsidRPr="007C635F" w:rsidRDefault="00FF55BD"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Основні положення його граматичної системи були сприйняті й розроблені в теоріях наступних поколінь російських і українських  лінгвістів.</w:t>
      </w:r>
    </w:p>
    <w:p w:rsidR="00C678FF" w:rsidRPr="007C635F" w:rsidRDefault="00C678FF"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У книзі «Из записок по русской грамматике» О. Потебні [</w:t>
      </w:r>
      <w:r w:rsidR="00922440" w:rsidRPr="007C635F">
        <w:rPr>
          <w:rFonts w:ascii="Times New Roman" w:eastAsia="Times New Roman" w:hAnsi="Times New Roman" w:cs="Times New Roman"/>
          <w:color w:val="000000" w:themeColor="text1"/>
          <w:sz w:val="28"/>
          <w:szCs w:val="28"/>
          <w:lang w:val="uk-UA" w:eastAsia="ru-RU"/>
        </w:rPr>
        <w:fldChar w:fldCharType="begin"/>
      </w:r>
      <w:r w:rsidRPr="007C635F">
        <w:rPr>
          <w:rFonts w:ascii="Times New Roman" w:eastAsia="Times New Roman" w:hAnsi="Times New Roman" w:cs="Times New Roman"/>
          <w:color w:val="000000" w:themeColor="text1"/>
          <w:sz w:val="28"/>
          <w:szCs w:val="28"/>
          <w:lang w:val="uk-UA" w:eastAsia="ru-RU"/>
        </w:rPr>
        <w:instrText xml:space="preserve"> REF _Ref73211045 \r \h </w:instrText>
      </w:r>
      <w:r w:rsidR="00264668" w:rsidRPr="007C635F">
        <w:rPr>
          <w:rFonts w:ascii="Times New Roman" w:eastAsia="Times New Roman" w:hAnsi="Times New Roman" w:cs="Times New Roman"/>
          <w:color w:val="000000" w:themeColor="text1"/>
          <w:sz w:val="28"/>
          <w:szCs w:val="28"/>
          <w:lang w:val="uk-UA" w:eastAsia="ru-RU"/>
        </w:rPr>
        <w:instrText xml:space="preserve"> \* MERGEFORMAT </w:instrText>
      </w:r>
      <w:r w:rsidR="00922440" w:rsidRPr="007C635F">
        <w:rPr>
          <w:rFonts w:ascii="Times New Roman" w:eastAsia="Times New Roman" w:hAnsi="Times New Roman" w:cs="Times New Roman"/>
          <w:color w:val="000000" w:themeColor="text1"/>
          <w:sz w:val="28"/>
          <w:szCs w:val="28"/>
          <w:lang w:val="uk-UA" w:eastAsia="ru-RU"/>
        </w:rPr>
      </w:r>
      <w:r w:rsidR="00922440" w:rsidRPr="007C635F">
        <w:rPr>
          <w:rFonts w:ascii="Times New Roman" w:eastAsia="Times New Roman" w:hAnsi="Times New Roman" w:cs="Times New Roman"/>
          <w:color w:val="000000" w:themeColor="text1"/>
          <w:sz w:val="28"/>
          <w:szCs w:val="28"/>
          <w:lang w:val="uk-UA" w:eastAsia="ru-RU"/>
        </w:rPr>
        <w:fldChar w:fldCharType="separate"/>
      </w:r>
      <w:r w:rsidR="00925752" w:rsidRPr="007C635F">
        <w:rPr>
          <w:rFonts w:ascii="Times New Roman" w:eastAsia="Times New Roman" w:hAnsi="Times New Roman" w:cs="Times New Roman"/>
          <w:color w:val="000000" w:themeColor="text1"/>
          <w:sz w:val="28"/>
          <w:szCs w:val="28"/>
          <w:lang w:val="uk-UA" w:eastAsia="ru-RU"/>
        </w:rPr>
        <w:t>65</w:t>
      </w:r>
      <w:r w:rsidR="00922440" w:rsidRPr="007C635F">
        <w:rPr>
          <w:rFonts w:ascii="Times New Roman" w:eastAsia="Times New Roman" w:hAnsi="Times New Roman" w:cs="Times New Roman"/>
          <w:color w:val="000000" w:themeColor="text1"/>
          <w:sz w:val="28"/>
          <w:szCs w:val="28"/>
          <w:lang w:val="uk-UA" w:eastAsia="ru-RU"/>
        </w:rPr>
        <w:fldChar w:fldCharType="end"/>
      </w:r>
      <w:r w:rsidRPr="007C635F">
        <w:rPr>
          <w:rFonts w:ascii="Times New Roman" w:eastAsia="Times New Roman" w:hAnsi="Times New Roman" w:cs="Times New Roman"/>
          <w:color w:val="000000" w:themeColor="text1"/>
          <w:sz w:val="28"/>
          <w:szCs w:val="28"/>
          <w:lang w:val="uk-UA" w:eastAsia="ru-RU"/>
        </w:rPr>
        <w:t>] є лише окремі зауваження про частини мови. Девʼять частин мови учений розподілив на речовинні або лексичні (знаменні) й формальні (службові). До перших із них харківський лінгвіст відніс іменник, прикметник, числівник, дієслово і прислівник, а до інших – сполучники, прийменники, частки та допоміжні дієслова.</w:t>
      </w:r>
    </w:p>
    <w:p w:rsidR="006767F5" w:rsidRPr="00531FBD" w:rsidRDefault="00214A32" w:rsidP="006C7AED">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7C635F">
        <w:rPr>
          <w:rFonts w:ascii="Times New Roman" w:eastAsia="Times New Roman" w:hAnsi="Times New Roman" w:cs="Times New Roman"/>
          <w:color w:val="000000" w:themeColor="text1"/>
          <w:sz w:val="28"/>
          <w:szCs w:val="28"/>
          <w:lang w:val="uk-UA" w:eastAsia="ru-RU"/>
        </w:rPr>
        <w:t xml:space="preserve">У становленні й розвитку морфологічного підходу до одиниць мови важливу роль відіграла Московська лінгвістична школа на чолі з її основоположником </w:t>
      </w:r>
      <w:r w:rsidR="00C678FF" w:rsidRPr="007C635F">
        <w:rPr>
          <w:rFonts w:ascii="Times New Roman" w:eastAsia="Times New Roman" w:hAnsi="Times New Roman" w:cs="Times New Roman"/>
          <w:color w:val="000000" w:themeColor="text1"/>
          <w:sz w:val="28"/>
          <w:szCs w:val="28"/>
          <w:lang w:val="uk-UA" w:eastAsia="ru-RU"/>
        </w:rPr>
        <w:t>П</w:t>
      </w:r>
      <w:r w:rsidRPr="007C635F">
        <w:rPr>
          <w:rFonts w:ascii="Times New Roman" w:eastAsia="Times New Roman" w:hAnsi="Times New Roman" w:cs="Times New Roman"/>
          <w:color w:val="000000" w:themeColor="text1"/>
          <w:sz w:val="28"/>
          <w:szCs w:val="28"/>
          <w:lang w:val="uk-UA" w:eastAsia="ru-RU"/>
        </w:rPr>
        <w:t>.</w:t>
      </w:r>
      <w:r w:rsidR="00C678FF" w:rsidRPr="007C635F">
        <w:rPr>
          <w:rFonts w:ascii="Times New Roman" w:eastAsia="Times New Roman" w:hAnsi="Times New Roman" w:cs="Times New Roman"/>
          <w:color w:val="000000" w:themeColor="text1"/>
          <w:sz w:val="28"/>
          <w:szCs w:val="28"/>
          <w:lang w:val="uk-UA" w:eastAsia="ru-RU"/>
        </w:rPr>
        <w:t> </w:t>
      </w:r>
      <w:r w:rsidRPr="007C635F">
        <w:rPr>
          <w:rFonts w:ascii="Times New Roman" w:eastAsia="Times New Roman" w:hAnsi="Times New Roman" w:cs="Times New Roman"/>
          <w:color w:val="000000" w:themeColor="text1"/>
          <w:sz w:val="28"/>
          <w:szCs w:val="28"/>
          <w:lang w:val="uk-UA" w:eastAsia="ru-RU"/>
        </w:rPr>
        <w:t>Фортунатовим, який поділяв вс</w:t>
      </w:r>
      <w:r w:rsidR="00C678FF" w:rsidRPr="007C635F">
        <w:rPr>
          <w:rFonts w:ascii="Times New Roman" w:eastAsia="Times New Roman" w:hAnsi="Times New Roman" w:cs="Times New Roman"/>
          <w:color w:val="000000" w:themeColor="text1"/>
          <w:sz w:val="28"/>
          <w:szCs w:val="28"/>
          <w:lang w:val="uk-UA" w:eastAsia="ru-RU"/>
        </w:rPr>
        <w:t>і</w:t>
      </w:r>
      <w:r w:rsidRPr="007C635F">
        <w:rPr>
          <w:rFonts w:ascii="Times New Roman" w:eastAsia="Times New Roman" w:hAnsi="Times New Roman" w:cs="Times New Roman"/>
          <w:color w:val="000000" w:themeColor="text1"/>
          <w:sz w:val="28"/>
          <w:szCs w:val="28"/>
          <w:lang w:val="uk-UA" w:eastAsia="ru-RU"/>
        </w:rPr>
        <w:t xml:space="preserve"> слова мови на змінювані</w:t>
      </w:r>
      <w:r w:rsidR="00C678FF" w:rsidRPr="007C635F">
        <w:rPr>
          <w:rFonts w:ascii="Times New Roman" w:eastAsia="Times New Roman" w:hAnsi="Times New Roman" w:cs="Times New Roman"/>
          <w:color w:val="000000" w:themeColor="text1"/>
          <w:sz w:val="28"/>
          <w:szCs w:val="28"/>
          <w:lang w:val="uk-UA" w:eastAsia="ru-RU"/>
        </w:rPr>
        <w:t xml:space="preserve"> та </w:t>
      </w:r>
      <w:r w:rsidRPr="007C635F">
        <w:rPr>
          <w:rFonts w:ascii="Times New Roman" w:eastAsia="Times New Roman" w:hAnsi="Times New Roman" w:cs="Times New Roman"/>
          <w:color w:val="000000" w:themeColor="text1"/>
          <w:sz w:val="28"/>
          <w:szCs w:val="28"/>
          <w:lang w:val="uk-UA" w:eastAsia="ru-RU"/>
        </w:rPr>
        <w:t xml:space="preserve">незмінні. У першій групі слова досить чітко </w:t>
      </w:r>
      <w:r w:rsidR="00C678FF" w:rsidRPr="007C635F">
        <w:rPr>
          <w:rFonts w:ascii="Times New Roman" w:eastAsia="Times New Roman" w:hAnsi="Times New Roman" w:cs="Times New Roman"/>
          <w:color w:val="000000" w:themeColor="text1"/>
          <w:sz w:val="28"/>
          <w:szCs w:val="28"/>
          <w:lang w:val="uk-UA" w:eastAsia="ru-RU"/>
        </w:rPr>
        <w:t>по</w:t>
      </w:r>
      <w:r w:rsidRPr="007C635F">
        <w:rPr>
          <w:rFonts w:ascii="Times New Roman" w:eastAsia="Times New Roman" w:hAnsi="Times New Roman" w:cs="Times New Roman"/>
          <w:color w:val="000000" w:themeColor="text1"/>
          <w:sz w:val="28"/>
          <w:szCs w:val="28"/>
          <w:lang w:val="uk-UA" w:eastAsia="ru-RU"/>
        </w:rPr>
        <w:t xml:space="preserve">діляться на основу </w:t>
      </w:r>
      <w:r w:rsidR="00C678FF" w:rsidRPr="007C635F">
        <w:rPr>
          <w:rFonts w:ascii="Times New Roman" w:eastAsia="Times New Roman" w:hAnsi="Times New Roman" w:cs="Times New Roman"/>
          <w:color w:val="000000" w:themeColor="text1"/>
          <w:sz w:val="28"/>
          <w:szCs w:val="28"/>
          <w:lang w:val="uk-UA" w:eastAsia="ru-RU"/>
        </w:rPr>
        <w:t>та</w:t>
      </w:r>
      <w:r w:rsidRPr="007C635F">
        <w:rPr>
          <w:rFonts w:ascii="Times New Roman" w:eastAsia="Times New Roman" w:hAnsi="Times New Roman" w:cs="Times New Roman"/>
          <w:color w:val="000000" w:themeColor="text1"/>
          <w:sz w:val="28"/>
          <w:szCs w:val="28"/>
          <w:lang w:val="uk-UA" w:eastAsia="ru-RU"/>
        </w:rPr>
        <w:t xml:space="preserve"> флексію (смислов</w:t>
      </w:r>
      <w:r w:rsidR="00C678FF" w:rsidRPr="007C635F">
        <w:rPr>
          <w:rFonts w:ascii="Times New Roman" w:eastAsia="Times New Roman" w:hAnsi="Times New Roman" w:cs="Times New Roman"/>
          <w:color w:val="000000" w:themeColor="text1"/>
          <w:sz w:val="28"/>
          <w:szCs w:val="28"/>
          <w:lang w:val="uk-UA" w:eastAsia="ru-RU"/>
        </w:rPr>
        <w:t xml:space="preserve">у та </w:t>
      </w:r>
      <w:r w:rsidRPr="007C635F">
        <w:rPr>
          <w:rFonts w:ascii="Times New Roman" w:eastAsia="Times New Roman" w:hAnsi="Times New Roman" w:cs="Times New Roman"/>
          <w:color w:val="000000" w:themeColor="text1"/>
          <w:sz w:val="28"/>
          <w:szCs w:val="28"/>
          <w:lang w:val="uk-UA" w:eastAsia="ru-RU"/>
        </w:rPr>
        <w:t xml:space="preserve">формальну частини). </w:t>
      </w:r>
      <w:r w:rsidR="00920791" w:rsidRPr="007C635F">
        <w:rPr>
          <w:rFonts w:ascii="Times New Roman" w:eastAsia="Times New Roman" w:hAnsi="Times New Roman" w:cs="Times New Roman"/>
          <w:color w:val="000000" w:themeColor="text1"/>
          <w:sz w:val="28"/>
          <w:szCs w:val="28"/>
          <w:lang w:val="uk-UA" w:eastAsia="ru-RU"/>
        </w:rPr>
        <w:t xml:space="preserve">Учений </w:t>
      </w:r>
      <w:r w:rsidR="00C678FF" w:rsidRPr="007C635F">
        <w:rPr>
          <w:rFonts w:ascii="Times New Roman" w:hAnsi="Times New Roman" w:cs="Times New Roman"/>
          <w:sz w:val="28"/>
          <w:szCs w:val="28"/>
          <w:lang w:val="uk-UA"/>
        </w:rPr>
        <w:t>зазначав: «В окремих словах мови розрізняються слова повні, слова часткові та вигуки» [</w:t>
      </w:r>
      <w:r w:rsidR="00922440" w:rsidRPr="007C635F">
        <w:rPr>
          <w:rFonts w:ascii="Times New Roman" w:hAnsi="Times New Roman" w:cs="Times New Roman"/>
          <w:sz w:val="28"/>
          <w:szCs w:val="28"/>
          <w:lang w:val="uk-UA"/>
        </w:rPr>
        <w:fldChar w:fldCharType="begin"/>
      </w:r>
      <w:r w:rsidR="00C678FF" w:rsidRPr="007C635F">
        <w:rPr>
          <w:rFonts w:ascii="Times New Roman" w:hAnsi="Times New Roman" w:cs="Times New Roman"/>
          <w:sz w:val="28"/>
          <w:szCs w:val="28"/>
          <w:lang w:val="uk-UA"/>
        </w:rPr>
        <w:instrText xml:space="preserve"> REF _Ref5989617 \r \h </w:instrText>
      </w:r>
      <w:r w:rsidR="00264668" w:rsidRPr="007C635F">
        <w:rPr>
          <w:rFonts w:ascii="Times New Roman" w:hAnsi="Times New Roman" w:cs="Times New Roman"/>
          <w:sz w:val="28"/>
          <w:szCs w:val="28"/>
          <w:lang w:val="uk-UA"/>
        </w:rPr>
        <w:instrText xml:space="preserve"> \* MERGEFORMAT </w:instrText>
      </w:r>
      <w:r w:rsidR="00922440" w:rsidRPr="007C635F">
        <w:rPr>
          <w:rFonts w:ascii="Times New Roman" w:hAnsi="Times New Roman" w:cs="Times New Roman"/>
          <w:sz w:val="28"/>
          <w:szCs w:val="28"/>
          <w:lang w:val="uk-UA"/>
        </w:rPr>
      </w:r>
      <w:r w:rsidR="00922440" w:rsidRPr="007C635F">
        <w:rPr>
          <w:rFonts w:ascii="Times New Roman" w:hAnsi="Times New Roman" w:cs="Times New Roman"/>
          <w:sz w:val="28"/>
          <w:szCs w:val="28"/>
          <w:lang w:val="uk-UA"/>
        </w:rPr>
        <w:fldChar w:fldCharType="separate"/>
      </w:r>
      <w:r w:rsidR="00925752" w:rsidRPr="007C635F">
        <w:rPr>
          <w:rFonts w:ascii="Times New Roman" w:hAnsi="Times New Roman" w:cs="Times New Roman"/>
          <w:sz w:val="28"/>
          <w:szCs w:val="28"/>
          <w:lang w:val="uk-UA"/>
        </w:rPr>
        <w:t>79</w:t>
      </w:r>
      <w:r w:rsidR="00922440" w:rsidRPr="007C635F">
        <w:rPr>
          <w:rFonts w:ascii="Times New Roman" w:hAnsi="Times New Roman" w:cs="Times New Roman"/>
          <w:sz w:val="28"/>
          <w:szCs w:val="28"/>
          <w:lang w:val="uk-UA"/>
        </w:rPr>
        <w:fldChar w:fldCharType="end"/>
      </w:r>
      <w:r w:rsidR="00C678FF" w:rsidRPr="007C635F">
        <w:rPr>
          <w:rFonts w:ascii="Times New Roman" w:hAnsi="Times New Roman" w:cs="Times New Roman"/>
          <w:sz w:val="28"/>
          <w:szCs w:val="28"/>
          <w:lang w:val="uk-UA"/>
        </w:rPr>
        <w:t>, с. 114]. Числівникам і займенникам П. Фортунатов майже не знайшов місця у сво</w:t>
      </w:r>
      <w:r w:rsidR="006767F5" w:rsidRPr="007C635F">
        <w:rPr>
          <w:rFonts w:ascii="Times New Roman" w:hAnsi="Times New Roman" w:cs="Times New Roman"/>
          <w:sz w:val="28"/>
          <w:szCs w:val="28"/>
          <w:lang w:val="uk-UA"/>
        </w:rPr>
        <w:t>єму вченні</w:t>
      </w:r>
      <w:r w:rsidR="00C678FF" w:rsidRPr="007C635F">
        <w:rPr>
          <w:rFonts w:ascii="Times New Roman" w:hAnsi="Times New Roman" w:cs="Times New Roman"/>
          <w:sz w:val="28"/>
          <w:szCs w:val="28"/>
          <w:lang w:val="uk-UA"/>
        </w:rPr>
        <w:t xml:space="preserve">. </w:t>
      </w:r>
      <w:r w:rsidR="006767F5" w:rsidRPr="007C635F">
        <w:rPr>
          <w:rFonts w:ascii="Times New Roman" w:hAnsi="Times New Roman" w:cs="Times New Roman"/>
          <w:sz w:val="28"/>
          <w:szCs w:val="28"/>
          <w:lang w:val="uk-UA"/>
        </w:rPr>
        <w:t xml:space="preserve">У його класифікації є такі службові слова, які змінюються самі по собі та які не </w:t>
      </w:r>
      <w:r w:rsidR="006767F5" w:rsidRPr="007C635F">
        <w:rPr>
          <w:rFonts w:ascii="Times New Roman" w:hAnsi="Times New Roman" w:cs="Times New Roman"/>
          <w:sz w:val="28"/>
          <w:szCs w:val="28"/>
          <w:lang w:val="uk-UA"/>
        </w:rPr>
        <w:lastRenderedPageBreak/>
        <w:t>змінюються. Ще одна частина цієї класифікації – вигуки, які виражають тільки емоції [</w:t>
      </w:r>
      <w:r w:rsidR="00922440" w:rsidRPr="007C635F">
        <w:rPr>
          <w:rFonts w:ascii="Times New Roman" w:hAnsi="Times New Roman" w:cs="Times New Roman"/>
          <w:sz w:val="28"/>
          <w:szCs w:val="28"/>
          <w:lang w:val="uk-UA"/>
        </w:rPr>
        <w:fldChar w:fldCharType="begin"/>
      </w:r>
      <w:r w:rsidR="006767F5" w:rsidRPr="007C635F">
        <w:rPr>
          <w:rFonts w:ascii="Times New Roman" w:hAnsi="Times New Roman" w:cs="Times New Roman"/>
          <w:sz w:val="28"/>
          <w:szCs w:val="28"/>
          <w:lang w:val="uk-UA"/>
        </w:rPr>
        <w:instrText xml:space="preserve"> REF _Ref5989617 \r \h </w:instrText>
      </w:r>
      <w:r w:rsidR="00264668" w:rsidRPr="007C635F">
        <w:rPr>
          <w:rFonts w:ascii="Times New Roman" w:hAnsi="Times New Roman" w:cs="Times New Roman"/>
          <w:sz w:val="28"/>
          <w:szCs w:val="28"/>
          <w:lang w:val="uk-UA"/>
        </w:rPr>
        <w:instrText xml:space="preserve"> \* MERGEFORMAT </w:instrText>
      </w:r>
      <w:r w:rsidR="00922440" w:rsidRPr="007C635F">
        <w:rPr>
          <w:rFonts w:ascii="Times New Roman" w:hAnsi="Times New Roman" w:cs="Times New Roman"/>
          <w:sz w:val="28"/>
          <w:szCs w:val="28"/>
          <w:lang w:val="uk-UA"/>
        </w:rPr>
      </w:r>
      <w:r w:rsidR="00922440" w:rsidRPr="007C635F">
        <w:rPr>
          <w:rFonts w:ascii="Times New Roman" w:hAnsi="Times New Roman" w:cs="Times New Roman"/>
          <w:sz w:val="28"/>
          <w:szCs w:val="28"/>
          <w:lang w:val="uk-UA"/>
        </w:rPr>
        <w:fldChar w:fldCharType="separate"/>
      </w:r>
      <w:r w:rsidR="00925752" w:rsidRPr="007C635F">
        <w:rPr>
          <w:rFonts w:ascii="Times New Roman" w:hAnsi="Times New Roman" w:cs="Times New Roman"/>
          <w:sz w:val="28"/>
          <w:szCs w:val="28"/>
          <w:lang w:val="uk-UA"/>
        </w:rPr>
        <w:t>79</w:t>
      </w:r>
      <w:r w:rsidR="00922440" w:rsidRPr="007C635F">
        <w:rPr>
          <w:rFonts w:ascii="Times New Roman" w:hAnsi="Times New Roman" w:cs="Times New Roman"/>
          <w:sz w:val="28"/>
          <w:szCs w:val="28"/>
          <w:lang w:val="uk-UA"/>
        </w:rPr>
        <w:fldChar w:fldCharType="end"/>
      </w:r>
      <w:r w:rsidR="006767F5" w:rsidRPr="007C635F">
        <w:rPr>
          <w:rFonts w:ascii="Times New Roman" w:hAnsi="Times New Roman" w:cs="Times New Roman"/>
          <w:sz w:val="28"/>
          <w:szCs w:val="28"/>
          <w:lang w:val="uk-UA"/>
        </w:rPr>
        <w:t>, с. 116].</w:t>
      </w:r>
      <w:r w:rsidR="006767F5" w:rsidRPr="007C635F">
        <w:rPr>
          <w:rFonts w:ascii="Times New Roman" w:eastAsia="Times New Roman" w:hAnsi="Times New Roman" w:cs="Times New Roman"/>
          <w:color w:val="000000" w:themeColor="text1"/>
          <w:sz w:val="28"/>
          <w:szCs w:val="28"/>
          <w:lang w:val="uk-UA" w:eastAsia="ru-RU"/>
        </w:rPr>
        <w:t xml:space="preserve"> Однак цей підхід практично не придатний до тих мов, граматична структура яких не має поділу на основу та закінчення й може використовуватися лище як  додатковий засіб опису граматичної структури цих мов.</w:t>
      </w:r>
    </w:p>
    <w:p w:rsidR="006767F5" w:rsidRPr="00531FBD" w:rsidRDefault="006767F5"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класифікації частин мови О. Шахматова основним показником є синтаксичний критерій. Він роз</w:t>
      </w:r>
      <w:r w:rsidR="00920791" w:rsidRPr="00531FBD">
        <w:rPr>
          <w:rFonts w:ascii="Times New Roman" w:hAnsi="Times New Roman" w:cs="Times New Roman"/>
          <w:sz w:val="28"/>
          <w:szCs w:val="28"/>
          <w:lang w:val="uk-UA"/>
        </w:rPr>
        <w:t>по</w:t>
      </w:r>
      <w:r w:rsidRPr="00531FBD">
        <w:rPr>
          <w:rFonts w:ascii="Times New Roman" w:hAnsi="Times New Roman" w:cs="Times New Roman"/>
          <w:sz w:val="28"/>
          <w:szCs w:val="28"/>
          <w:lang w:val="uk-UA"/>
        </w:rPr>
        <w:t>ділив частини мови на основні (знаменні) і не основні (незнаменні), і службові слова, що виражають основну ідею. Він виділяв такі частини мови: 1) знаменні (іменник, прикметник, дієслово і прислівники незайменникові та нечислівникові) 2) незнаменні: числівник, займенникові іменники, займенникові прикметники, займенникові прислівники; 3) службові: прийменник, звʼязка, сполучник, префікс, частка; 4) вигук (Олексій Шахматов вважав, що вигуки є еквівалентами слів) [</w:t>
      </w:r>
      <w:r w:rsidR="00922440" w:rsidRPr="00531FBD">
        <w:rPr>
          <w:rFonts w:ascii="Times New Roman" w:hAnsi="Times New Roman" w:cs="Times New Roman"/>
          <w:sz w:val="28"/>
          <w:szCs w:val="28"/>
          <w:lang w:val="uk-UA"/>
        </w:rPr>
        <w:fldChar w:fldCharType="begin"/>
      </w:r>
      <w:r w:rsidRPr="00531FBD">
        <w:rPr>
          <w:rFonts w:ascii="Times New Roman" w:hAnsi="Times New Roman" w:cs="Times New Roman"/>
          <w:sz w:val="28"/>
          <w:szCs w:val="28"/>
          <w:lang w:val="uk-UA"/>
        </w:rPr>
        <w:instrText xml:space="preserve"> REF _Ref73212282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81</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с. 87-92].</w:t>
      </w:r>
    </w:p>
    <w:p w:rsidR="004B3DB9" w:rsidRPr="00531FBD" w:rsidRDefault="004B3DB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«Русском синтаксисе в научном освещении» О. Пєшковського частини мови не набули систематичного розгляду, хоча в ньому є розділ під такою назвою. Учений всі категорії частин мови характеризував у синтаксичному аспекті. Синтаксичними для частини мови він називав категорії, граматичні значення яких виявляються залежно від поєднуваних</w:t>
      </w:r>
      <w:r w:rsidR="00920791"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із ними слів, а несинтаксичні, навпаки, – це такі, граматичні значення яких залежать від намірів мовця. О.</w:t>
      </w:r>
      <w:r w:rsidR="007541CC"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Пєшковський визнавав лише чотири частини мови: «Іменник, прикметник, дієслово і прислівник є основними частинами мови та основними граматичними категоріями» [</w:t>
      </w:r>
      <w:r w:rsidR="00922440" w:rsidRPr="00531FBD">
        <w:rPr>
          <w:rFonts w:ascii="Times New Roman" w:hAnsi="Times New Roman" w:cs="Times New Roman"/>
          <w:sz w:val="28"/>
          <w:szCs w:val="28"/>
          <w:lang w:val="uk-UA"/>
        </w:rPr>
        <w:fldChar w:fldCharType="begin"/>
      </w:r>
      <w:r w:rsidRPr="00531FBD">
        <w:rPr>
          <w:rFonts w:ascii="Times New Roman" w:hAnsi="Times New Roman" w:cs="Times New Roman"/>
          <w:sz w:val="28"/>
          <w:szCs w:val="28"/>
          <w:lang w:val="uk-UA"/>
        </w:rPr>
        <w:instrText xml:space="preserve"> REF _Ref5993492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63</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с. 102]. Інші частини мови він розподіляв між цими класами.  У процесі такого скорочення кількості частин мови в російській мові можна простежити ознаки формалізму школи П. Фортунатова, учнем якої він і був.</w:t>
      </w:r>
    </w:p>
    <w:p w:rsidR="00DF6EB3" w:rsidRPr="00531FBD" w:rsidRDefault="00DF6EB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Лексико-граматична класифікація В. Виноградова стала традиційною, у науковому світі й шкільній практиці набула широкого визнання. В основі цієї класифікації покладено три принципи: семантичний (значення), морфологічний (форма) і синтаксичний (функція). Семантичний принцип враховує, що частини мови – це слова (а не окремі їх форми), які мають лексико-граматичне </w:t>
      </w:r>
      <w:r w:rsidRPr="00531FBD">
        <w:rPr>
          <w:rFonts w:ascii="Times New Roman" w:hAnsi="Times New Roman" w:cs="Times New Roman"/>
          <w:sz w:val="28"/>
          <w:szCs w:val="28"/>
          <w:lang w:val="uk-UA"/>
        </w:rPr>
        <w:lastRenderedPageBreak/>
        <w:t xml:space="preserve">(категоріальне) значення. Відповідно до цього принципу в розряд дієслів об'єднуються слова з узагальненим значенням дії, процесу. Морфологічний принцип акцентує увагу на морфологічній своєрідності кожного слова конкретної частини мови. Синтаксичний принцип передбачає, що кожна частина мови характеризується цілком основною функцією в реченні і граматичною сполучуваністю зі словами інших розрядів. </w:t>
      </w:r>
    </w:p>
    <w:p w:rsidR="00DF6EB3" w:rsidRPr="00531FBD" w:rsidRDefault="00DF6EB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праці «Русский язык. Грамматическое учение о слове» В. Виноградов писав: «Частини мови насамперед розпадаються на дві великі серії слів, що відрізняються одна від одної ступенем номінативної самостійності, системами граматичних форм і характером синтаксичного вживання» [</w:t>
      </w:r>
      <w:r w:rsidR="00922440" w:rsidRPr="00531FBD">
        <w:rPr>
          <w:rFonts w:ascii="Times New Roman" w:hAnsi="Times New Roman" w:cs="Times New Roman"/>
          <w:sz w:val="28"/>
          <w:szCs w:val="28"/>
          <w:lang w:val="uk-UA"/>
        </w:rPr>
        <w:fldChar w:fldCharType="begin"/>
      </w:r>
      <w:r w:rsidR="00FB64F4" w:rsidRPr="00531FBD">
        <w:rPr>
          <w:rFonts w:ascii="Times New Roman" w:hAnsi="Times New Roman" w:cs="Times New Roman"/>
          <w:sz w:val="28"/>
          <w:szCs w:val="28"/>
          <w:lang w:val="uk-UA"/>
        </w:rPr>
        <w:instrText xml:space="preserve"> REF _Ref5994271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16</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с. 44]. Крім семи традиційних частин мови він виділив шість додаткових. Його розподіл слів на «основні структурно-семантичні типи»: 1) частини мови (повнозначні слова), 2)</w:t>
      </w:r>
      <w:r w:rsidR="00FC448F"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частки мовлення (службові слова), 3) модальні слова і частки, 4) вигуки –  і обґрунтоване виділення модальних слів і «категорії стану» (дотримувався поглядів свого вчителя Л. Щерби) сприяло виникненню дискусії щодо принципів виділення частин мови в різних мовах.</w:t>
      </w:r>
    </w:p>
    <w:p w:rsidR="00920791"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Л. Щepбa оcнoвне завдання граматики вбачав у тому, щоб розкрити  постійно змінювану систему мови з урахуванням формотворення, синтаксичних зв’язків і «будівельних елементів лексики». Л. Щepбa всі частини мови називає «лексичними категоріями», a точніше – лексико-граматичними розрядами слів. Він виділяє дві категорії: кaтeгopію слів самостійних і кaтeгopію cлів cлyжбових. Pізниця між ними в тому, що перші мають самостійне значення, а інші – виражають відношення між предметами думки. До самостійних частин мови учений відносить дієслово, іменник, прикметник, прислівник, слова кількісні, категорію стану або предикативні прислівники. До складу службових частин мови дослідник зараховує зв’язки (бути), прийменники, частки, сполучники. Oкремо він розглядає вигуки і звуконаслідувальні слова. Після праць Л. Щерби в граматиці почали виокремлювати ocoбливу гpyпy cлів типу </w:t>
      </w:r>
      <w:r w:rsidRPr="00531FBD">
        <w:rPr>
          <w:rFonts w:ascii="Times New Roman" w:hAnsi="Times New Roman" w:cs="Times New Roman"/>
          <w:i/>
          <w:sz w:val="28"/>
          <w:szCs w:val="28"/>
          <w:lang w:val="uk-UA"/>
        </w:rPr>
        <w:t>шкода, пора, повинен</w:t>
      </w:r>
      <w:r w:rsidRPr="00531FBD">
        <w:rPr>
          <w:rFonts w:ascii="Times New Roman" w:hAnsi="Times New Roman" w:cs="Times New Roman"/>
          <w:sz w:val="28"/>
          <w:szCs w:val="28"/>
          <w:lang w:val="uk-UA"/>
        </w:rPr>
        <w:t xml:space="preserve"> тощо. </w:t>
      </w:r>
    </w:p>
    <w:p w:rsidR="00FB64F4"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сучасному українському мовознавстві традиційно виділяють десять </w:t>
      </w:r>
      <w:r w:rsidRPr="00531FBD">
        <w:rPr>
          <w:rFonts w:ascii="Times New Roman" w:hAnsi="Times New Roman" w:cs="Times New Roman"/>
          <w:sz w:val="28"/>
          <w:szCs w:val="28"/>
          <w:lang w:val="uk-UA"/>
        </w:rPr>
        <w:lastRenderedPageBreak/>
        <w:t xml:space="preserve">частин мови: іменник, прикметник, числівник, займенник, дієслово, прислівник, прийменник, сполучник, частка, вигук. </w:t>
      </w:r>
    </w:p>
    <w:p w:rsidR="00FB64F4"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І. Вихованець</w:t>
      </w:r>
      <w:r w:rsidR="00CF1CCA" w:rsidRPr="00531FBD">
        <w:rPr>
          <w:rFonts w:ascii="Times New Roman" w:hAnsi="Times New Roman" w:cs="Times New Roman"/>
          <w:sz w:val="28"/>
          <w:szCs w:val="28"/>
          <w:lang w:val="uk-UA"/>
        </w:rPr>
        <w:t>, п</w:t>
      </w:r>
      <w:r w:rsidRPr="00531FBD">
        <w:rPr>
          <w:rFonts w:ascii="Times New Roman" w:hAnsi="Times New Roman" w:cs="Times New Roman"/>
          <w:sz w:val="28"/>
          <w:szCs w:val="28"/>
          <w:lang w:val="uk-UA"/>
        </w:rPr>
        <w:t>редставник функційно-категорійного підходу до класифікації частин мови</w:t>
      </w:r>
      <w:r w:rsidR="00CF1CCA" w:rsidRPr="00531FBD">
        <w:rPr>
          <w:rFonts w:ascii="Times New Roman" w:hAnsi="Times New Roman" w:cs="Times New Roman"/>
          <w:sz w:val="28"/>
          <w:szCs w:val="28"/>
          <w:lang w:val="uk-UA"/>
        </w:rPr>
        <w:t xml:space="preserve">, характеризує </w:t>
      </w:r>
      <w:r w:rsidRPr="00531FBD">
        <w:rPr>
          <w:rFonts w:ascii="Times New Roman" w:hAnsi="Times New Roman" w:cs="Times New Roman"/>
          <w:sz w:val="28"/>
          <w:szCs w:val="28"/>
          <w:lang w:val="uk-UA"/>
        </w:rPr>
        <w:t>частини мови як «найзагальніші семантико-граматичні класи слів, що характеризуються такими чотирма ознаками: 1) узагальненим (категорійним) граматичним значенням, абстрагованим від конкретних лексичних значень слів; 2) структурою граматичних категорій; 3) системою форм словозміни або її відсутністю;</w:t>
      </w:r>
      <w:r w:rsidR="00DC4EB2"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4)</w:t>
      </w:r>
      <w:r w:rsidR="00CF1CCA"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спільністю синтаксичних функцій» [</w:t>
      </w:r>
      <w:r w:rsidR="00922440" w:rsidRPr="00531FBD">
        <w:rPr>
          <w:rFonts w:ascii="Times New Roman" w:hAnsi="Times New Roman" w:cs="Times New Roman"/>
          <w:sz w:val="28"/>
          <w:szCs w:val="28"/>
          <w:lang w:val="uk-UA"/>
        </w:rPr>
        <w:fldChar w:fldCharType="begin"/>
      </w:r>
      <w:r w:rsidR="00CF1CCA" w:rsidRPr="00531FBD">
        <w:rPr>
          <w:rFonts w:ascii="Times New Roman" w:hAnsi="Times New Roman" w:cs="Times New Roman"/>
          <w:sz w:val="28"/>
          <w:szCs w:val="28"/>
          <w:lang w:val="uk-UA"/>
        </w:rPr>
        <w:instrText xml:space="preserve"> REF _Ref6045880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19</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с. 12]. </w:t>
      </w:r>
    </w:p>
    <w:p w:rsidR="00FB64F4"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І. Вихованець запропонував</w:t>
      </w:r>
      <w:r w:rsidR="00CF1CCA" w:rsidRPr="00531FBD">
        <w:rPr>
          <w:rFonts w:ascii="Times New Roman" w:hAnsi="Times New Roman" w:cs="Times New Roman"/>
          <w:sz w:val="28"/>
          <w:szCs w:val="28"/>
          <w:lang w:val="uk-UA"/>
        </w:rPr>
        <w:t xml:space="preserve"> класифікувати </w:t>
      </w:r>
      <w:r w:rsidRPr="00531FBD">
        <w:rPr>
          <w:rFonts w:ascii="Times New Roman" w:hAnsi="Times New Roman" w:cs="Times New Roman"/>
          <w:sz w:val="28"/>
          <w:szCs w:val="28"/>
          <w:lang w:val="uk-UA"/>
        </w:rPr>
        <w:t>частин</w:t>
      </w:r>
      <w:r w:rsidR="00CF1CCA"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 xml:space="preserve"> мови </w:t>
      </w:r>
      <w:r w:rsidR="00CF1CCA" w:rsidRPr="00531FBD">
        <w:rPr>
          <w:rFonts w:ascii="Times New Roman" w:hAnsi="Times New Roman" w:cs="Times New Roman"/>
          <w:sz w:val="28"/>
          <w:szCs w:val="28"/>
          <w:lang w:val="uk-UA"/>
        </w:rPr>
        <w:t xml:space="preserve">на </w:t>
      </w:r>
      <w:r w:rsidRPr="00531FBD">
        <w:rPr>
          <w:rFonts w:ascii="Times New Roman" w:hAnsi="Times New Roman" w:cs="Times New Roman"/>
          <w:sz w:val="28"/>
          <w:szCs w:val="28"/>
          <w:lang w:val="uk-UA"/>
        </w:rPr>
        <w:t xml:space="preserve"> </w:t>
      </w:r>
      <w:r w:rsidR="00CF1CCA" w:rsidRPr="00531FBD">
        <w:rPr>
          <w:rFonts w:ascii="Times New Roman" w:hAnsi="Times New Roman" w:cs="Times New Roman"/>
          <w:sz w:val="28"/>
          <w:szCs w:val="28"/>
          <w:lang w:val="uk-UA"/>
        </w:rPr>
        <w:t>центральні (</w:t>
      </w:r>
      <w:r w:rsidRPr="00531FBD">
        <w:rPr>
          <w:rFonts w:ascii="Times New Roman" w:hAnsi="Times New Roman" w:cs="Times New Roman"/>
          <w:sz w:val="28"/>
          <w:szCs w:val="28"/>
          <w:lang w:val="uk-UA"/>
        </w:rPr>
        <w:t xml:space="preserve">іменники і дієслова) та </w:t>
      </w:r>
      <w:r w:rsidR="00CF1CCA" w:rsidRPr="00531FBD">
        <w:rPr>
          <w:rFonts w:ascii="Times New Roman" w:hAnsi="Times New Roman" w:cs="Times New Roman"/>
          <w:sz w:val="28"/>
          <w:szCs w:val="28"/>
          <w:lang w:val="uk-UA"/>
        </w:rPr>
        <w:t>периферійні (</w:t>
      </w:r>
      <w:r w:rsidRPr="00531FBD">
        <w:rPr>
          <w:rFonts w:ascii="Times New Roman" w:hAnsi="Times New Roman" w:cs="Times New Roman"/>
          <w:sz w:val="28"/>
          <w:szCs w:val="28"/>
          <w:lang w:val="uk-UA"/>
        </w:rPr>
        <w:t xml:space="preserve">прикметники і прислівники). Усі інші лексико-граматичні класи слів (числівники, службові слова і вигук), на думку вченого, не мають статусу частин мови. На позначення поняття «числівник» запроваджено термін «лексична морфема», а щодо поняття «службові слова» – «аналітичні синтаксичні морфеми». Вигуки вчений узагалі виводить за межі морфології, називаючи їх нечленованими одиницями та словами-реченнями, що перебувають на периферії синтаксичних одиниць. </w:t>
      </w:r>
    </w:p>
    <w:p w:rsidR="00FC448F"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Традиційну класифікацію порушив вітчизняний мовознавець І. Кучеренко, який уперше в українській лінгвістиці не протиставляє  повнозначні та неповнозначні частини мови, вважаючи, що всі частини мови є повнозначними, оскільки «усі вони у своєму реальному значенні узагальнено відображають факти матеріального світу, включаючи сюди й психічну діяльність людини» [</w:t>
      </w:r>
      <w:r w:rsidR="00922440" w:rsidRPr="00531FBD">
        <w:rPr>
          <w:rFonts w:ascii="Times New Roman" w:hAnsi="Times New Roman" w:cs="Times New Roman"/>
          <w:sz w:val="28"/>
          <w:szCs w:val="28"/>
          <w:lang w:val="uk-UA"/>
        </w:rPr>
        <w:fldChar w:fldCharType="begin"/>
      </w:r>
      <w:r w:rsidR="00CF1CCA" w:rsidRPr="00531FBD">
        <w:rPr>
          <w:rFonts w:ascii="Times New Roman" w:hAnsi="Times New Roman" w:cs="Times New Roman"/>
          <w:sz w:val="28"/>
          <w:szCs w:val="28"/>
          <w:lang w:val="uk-UA"/>
        </w:rPr>
        <w:instrText xml:space="preserve"> REF _Ref6048078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46</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с. 144]. </w:t>
      </w:r>
    </w:p>
    <w:p w:rsidR="00CF1CCA"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І. Кучеренко класифікує частини мови на сім лексико-граматичних класів: іменник, прикметник, числівник, дієслово, прислівник, частка, сполучник. Він уважав, що немає жодних підстав виокремлювати прийменники як окрему частину мови. На позначення прийменників він уживав термін «прийменникові слова» та розглядав у складі прислівників узагальнене значення [</w:t>
      </w:r>
      <w:r w:rsidR="00922440" w:rsidRPr="00531FBD">
        <w:rPr>
          <w:rFonts w:ascii="Times New Roman" w:hAnsi="Times New Roman" w:cs="Times New Roman"/>
          <w:sz w:val="28"/>
          <w:szCs w:val="28"/>
          <w:lang w:val="uk-UA"/>
        </w:rPr>
        <w:fldChar w:fldCharType="begin"/>
      </w:r>
      <w:r w:rsidR="00CF1CCA" w:rsidRPr="00531FBD">
        <w:rPr>
          <w:rFonts w:ascii="Times New Roman" w:hAnsi="Times New Roman" w:cs="Times New Roman"/>
          <w:sz w:val="28"/>
          <w:szCs w:val="28"/>
          <w:lang w:val="uk-UA"/>
        </w:rPr>
        <w:instrText xml:space="preserve"> REF _Ref6048078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46</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с. 429]. І. Кучеренко не виділяв в окремий клас слів і займенники, а розглядав їх у складі іменників, прикметників, числівників і прислівників [</w:t>
      </w:r>
      <w:r w:rsidR="00922440" w:rsidRPr="00531FBD">
        <w:rPr>
          <w:rFonts w:ascii="Times New Roman" w:hAnsi="Times New Roman" w:cs="Times New Roman"/>
          <w:sz w:val="28"/>
          <w:szCs w:val="28"/>
          <w:lang w:val="uk-UA"/>
        </w:rPr>
        <w:fldChar w:fldCharType="begin"/>
      </w:r>
      <w:r w:rsidR="00CF1CCA" w:rsidRPr="00531FBD">
        <w:rPr>
          <w:rFonts w:ascii="Times New Roman" w:hAnsi="Times New Roman" w:cs="Times New Roman"/>
          <w:sz w:val="28"/>
          <w:szCs w:val="28"/>
          <w:lang w:val="uk-UA"/>
        </w:rPr>
        <w:instrText xml:space="preserve"> REF _Ref6048078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46</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lastRenderedPageBreak/>
        <w:t xml:space="preserve">с. 145]. </w:t>
      </w:r>
    </w:p>
    <w:p w:rsidR="00FB64F4" w:rsidRPr="00531FBD" w:rsidRDefault="00FB64F4"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 Горпинич поділяє частини мови на самостійні і службові (до яких належить і  вигук), хоча, на його думку, такий поділ на повнозначні й неповнозначні є дещо умовним і не відображає всієї складності проблеми [</w:t>
      </w:r>
      <w:r w:rsidR="00922440" w:rsidRPr="00531FBD">
        <w:rPr>
          <w:rFonts w:ascii="Times New Roman" w:hAnsi="Times New Roman" w:cs="Times New Roman"/>
          <w:sz w:val="28"/>
          <w:szCs w:val="28"/>
          <w:lang w:val="uk-UA"/>
        </w:rPr>
        <w:fldChar w:fldCharType="begin"/>
      </w:r>
      <w:r w:rsidR="00135FD9" w:rsidRPr="00531FBD">
        <w:rPr>
          <w:rFonts w:ascii="Times New Roman" w:hAnsi="Times New Roman" w:cs="Times New Roman"/>
          <w:sz w:val="28"/>
          <w:szCs w:val="28"/>
          <w:lang w:val="uk-UA"/>
        </w:rPr>
        <w:instrText xml:space="preserve"> REF _Ref6054503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32</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с.</w:t>
      </w:r>
      <w:r w:rsidR="00FC448F"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 xml:space="preserve">30–31]. </w:t>
      </w:r>
    </w:p>
    <w:p w:rsidR="00FB64F4" w:rsidRPr="00531FBD" w:rsidRDefault="00CF1CCA"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00FB64F4" w:rsidRPr="00531FBD">
        <w:rPr>
          <w:rFonts w:ascii="Times New Roman" w:hAnsi="Times New Roman" w:cs="Times New Roman"/>
          <w:sz w:val="28"/>
          <w:szCs w:val="28"/>
          <w:lang w:val="uk-UA"/>
        </w:rPr>
        <w:t>ідомий</w:t>
      </w:r>
      <w:r w:rsidRPr="00531FBD">
        <w:rPr>
          <w:rFonts w:ascii="Times New Roman" w:hAnsi="Times New Roman" w:cs="Times New Roman"/>
          <w:sz w:val="28"/>
          <w:szCs w:val="28"/>
          <w:lang w:val="uk-UA"/>
        </w:rPr>
        <w:t xml:space="preserve"> </w:t>
      </w:r>
      <w:r w:rsidR="00FB64F4" w:rsidRPr="00531FBD">
        <w:rPr>
          <w:rFonts w:ascii="Times New Roman" w:hAnsi="Times New Roman" w:cs="Times New Roman"/>
          <w:sz w:val="28"/>
          <w:szCs w:val="28"/>
          <w:lang w:val="uk-UA"/>
        </w:rPr>
        <w:t xml:space="preserve">український лінгвіст А. Загнітко </w:t>
      </w:r>
      <w:r w:rsidR="00135FD9" w:rsidRPr="00531FBD">
        <w:rPr>
          <w:rFonts w:ascii="Times New Roman" w:hAnsi="Times New Roman" w:cs="Times New Roman"/>
          <w:sz w:val="28"/>
          <w:szCs w:val="28"/>
          <w:lang w:val="uk-UA"/>
        </w:rPr>
        <w:t>н</w:t>
      </w:r>
      <w:r w:rsidR="00FB64F4" w:rsidRPr="00531FBD">
        <w:rPr>
          <w:rFonts w:ascii="Times New Roman" w:hAnsi="Times New Roman" w:cs="Times New Roman"/>
          <w:sz w:val="28"/>
          <w:szCs w:val="28"/>
          <w:lang w:val="uk-UA"/>
        </w:rPr>
        <w:t>а позначення службових частин мови він уживає  термін «службові слова-морфеми»</w:t>
      </w:r>
      <w:r w:rsidRPr="00531FBD">
        <w:rPr>
          <w:rFonts w:ascii="Times New Roman" w:hAnsi="Times New Roman" w:cs="Times New Roman"/>
          <w:sz w:val="28"/>
          <w:szCs w:val="28"/>
          <w:lang w:val="uk-UA"/>
        </w:rPr>
        <w:t xml:space="preserve"> [</w:t>
      </w:r>
      <w:r w:rsidR="00922440" w:rsidRPr="00531FBD">
        <w:rPr>
          <w:rFonts w:ascii="Times New Roman" w:hAnsi="Times New Roman" w:cs="Times New Roman"/>
          <w:sz w:val="28"/>
          <w:szCs w:val="28"/>
          <w:lang w:val="uk-UA"/>
        </w:rPr>
        <w:fldChar w:fldCharType="begin"/>
      </w:r>
      <w:r w:rsidR="00135FD9" w:rsidRPr="00531FBD">
        <w:rPr>
          <w:rFonts w:ascii="Times New Roman" w:hAnsi="Times New Roman" w:cs="Times New Roman"/>
          <w:sz w:val="28"/>
          <w:szCs w:val="28"/>
          <w:lang w:val="uk-UA"/>
        </w:rPr>
        <w:instrText xml:space="preserve"> REF _Ref6055258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39</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w:t>
      </w:r>
      <w:r w:rsidR="00FB64F4" w:rsidRPr="00531FBD">
        <w:rPr>
          <w:rFonts w:ascii="Times New Roman" w:hAnsi="Times New Roman" w:cs="Times New Roman"/>
          <w:sz w:val="28"/>
          <w:szCs w:val="28"/>
          <w:lang w:val="uk-UA"/>
        </w:rPr>
        <w:t xml:space="preserve"> </w:t>
      </w:r>
    </w:p>
    <w:p w:rsidR="00BD0800" w:rsidRPr="00531FBD" w:rsidRDefault="00135FD9"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Отже, п</w:t>
      </w:r>
      <w:r w:rsidR="00EE100E" w:rsidRPr="00531FBD">
        <w:rPr>
          <w:rFonts w:ascii="Times New Roman" w:eastAsia="Times New Roman" w:hAnsi="Times New Roman" w:cs="Times New Roman"/>
          <w:color w:val="000000" w:themeColor="text1"/>
          <w:sz w:val="28"/>
          <w:szCs w:val="28"/>
          <w:lang w:val="uk-UA" w:eastAsia="ru-RU"/>
        </w:rPr>
        <w:t xml:space="preserve">ід </w:t>
      </w:r>
      <w:r w:rsidR="00EE100E" w:rsidRPr="00531FBD">
        <w:rPr>
          <w:rFonts w:ascii="Times New Roman" w:eastAsia="Times New Roman" w:hAnsi="Times New Roman" w:cs="Times New Roman"/>
          <w:b/>
          <w:color w:val="000000" w:themeColor="text1"/>
          <w:sz w:val="28"/>
          <w:szCs w:val="28"/>
          <w:lang w:val="uk-UA" w:eastAsia="ru-RU"/>
        </w:rPr>
        <w:t>частинами мови</w:t>
      </w:r>
      <w:r w:rsidR="00EE100E" w:rsidRPr="00531FBD">
        <w:rPr>
          <w:rFonts w:ascii="Times New Roman" w:eastAsia="Times New Roman" w:hAnsi="Times New Roman" w:cs="Times New Roman"/>
          <w:color w:val="000000" w:themeColor="text1"/>
          <w:sz w:val="28"/>
          <w:szCs w:val="28"/>
          <w:lang w:val="uk-UA" w:eastAsia="ru-RU"/>
        </w:rPr>
        <w:t xml:space="preserve"> в </w:t>
      </w:r>
      <w:r w:rsidR="00BD0800" w:rsidRPr="00531FBD">
        <w:rPr>
          <w:rFonts w:ascii="Times New Roman" w:eastAsia="Times New Roman" w:hAnsi="Times New Roman" w:cs="Times New Roman"/>
          <w:color w:val="000000" w:themeColor="text1"/>
          <w:sz w:val="28"/>
          <w:szCs w:val="28"/>
          <w:lang w:val="uk-UA" w:eastAsia="ru-RU"/>
        </w:rPr>
        <w:t>українській</w:t>
      </w:r>
      <w:r w:rsidR="00EE100E" w:rsidRPr="00531FBD">
        <w:rPr>
          <w:rFonts w:ascii="Times New Roman" w:eastAsia="Times New Roman" w:hAnsi="Times New Roman" w:cs="Times New Roman"/>
          <w:color w:val="000000" w:themeColor="text1"/>
          <w:sz w:val="28"/>
          <w:szCs w:val="28"/>
          <w:lang w:val="uk-UA" w:eastAsia="ru-RU"/>
        </w:rPr>
        <w:t xml:space="preserve"> граматичн</w:t>
      </w:r>
      <w:r w:rsidR="00BD0800" w:rsidRPr="00531FBD">
        <w:rPr>
          <w:rFonts w:ascii="Times New Roman" w:eastAsia="Times New Roman" w:hAnsi="Times New Roman" w:cs="Times New Roman"/>
          <w:color w:val="000000" w:themeColor="text1"/>
          <w:sz w:val="28"/>
          <w:szCs w:val="28"/>
          <w:lang w:val="uk-UA" w:eastAsia="ru-RU"/>
        </w:rPr>
        <w:t>ій</w:t>
      </w:r>
      <w:r w:rsidR="00EE100E" w:rsidRPr="00531FBD">
        <w:rPr>
          <w:rFonts w:ascii="Times New Roman" w:eastAsia="Times New Roman" w:hAnsi="Times New Roman" w:cs="Times New Roman"/>
          <w:color w:val="000000" w:themeColor="text1"/>
          <w:sz w:val="28"/>
          <w:szCs w:val="28"/>
          <w:lang w:val="uk-UA" w:eastAsia="ru-RU"/>
        </w:rPr>
        <w:t xml:space="preserve"> традиції розуміють лексико-семантичні розряди слів (класи слів), які розрізняються лексичними, морфологічними і синтаксичними особливостями. На підставі цих ознак виділяються іменники, прикметники, числівники, займенники, сполучники, частки, вигуки. У сучасній </w:t>
      </w:r>
      <w:r w:rsidR="00BD0800" w:rsidRPr="00531FBD">
        <w:rPr>
          <w:rFonts w:ascii="Times New Roman" w:eastAsia="Times New Roman" w:hAnsi="Times New Roman" w:cs="Times New Roman"/>
          <w:color w:val="000000" w:themeColor="text1"/>
          <w:sz w:val="28"/>
          <w:szCs w:val="28"/>
          <w:lang w:val="uk-UA" w:eastAsia="ru-RU"/>
        </w:rPr>
        <w:t>україн</w:t>
      </w:r>
      <w:r w:rsidR="00EE100E" w:rsidRPr="00531FBD">
        <w:rPr>
          <w:rFonts w:ascii="Times New Roman" w:eastAsia="Times New Roman" w:hAnsi="Times New Roman" w:cs="Times New Roman"/>
          <w:color w:val="000000" w:themeColor="text1"/>
          <w:sz w:val="28"/>
          <w:szCs w:val="28"/>
          <w:lang w:val="uk-UA" w:eastAsia="ru-RU"/>
        </w:rPr>
        <w:t>ській морфології представлені також категорія стану (</w:t>
      </w:r>
      <w:r w:rsidR="00BD0800" w:rsidRPr="00531FBD">
        <w:rPr>
          <w:rFonts w:ascii="Times New Roman" w:eastAsia="Times New Roman" w:hAnsi="Times New Roman" w:cs="Times New Roman"/>
          <w:color w:val="000000" w:themeColor="text1"/>
          <w:sz w:val="28"/>
          <w:szCs w:val="28"/>
          <w:lang w:val="uk-UA" w:eastAsia="ru-RU"/>
        </w:rPr>
        <w:t>безособово</w:t>
      </w:r>
      <w:r w:rsidR="00EE100E" w:rsidRPr="00531FBD">
        <w:rPr>
          <w:rFonts w:ascii="Times New Roman" w:eastAsia="Times New Roman" w:hAnsi="Times New Roman" w:cs="Times New Roman"/>
          <w:color w:val="000000" w:themeColor="text1"/>
          <w:sz w:val="28"/>
          <w:szCs w:val="28"/>
          <w:lang w:val="uk-UA" w:eastAsia="ru-RU"/>
        </w:rPr>
        <w:t>-предикативні слова) і модальні слова [</w:t>
      </w:r>
      <w:r w:rsidR="00922440" w:rsidRPr="00531FBD">
        <w:rPr>
          <w:rFonts w:ascii="Times New Roman" w:eastAsia="Times New Roman" w:hAnsi="Times New Roman" w:cs="Times New Roman"/>
          <w:color w:val="000000" w:themeColor="text1"/>
          <w:sz w:val="28"/>
          <w:szCs w:val="28"/>
          <w:lang w:val="uk-UA" w:eastAsia="ru-RU"/>
        </w:rPr>
        <w:fldChar w:fldCharType="begin"/>
      </w:r>
      <w:r w:rsidRPr="00531FBD">
        <w:rPr>
          <w:rFonts w:ascii="Times New Roman" w:eastAsia="Times New Roman" w:hAnsi="Times New Roman" w:cs="Times New Roman"/>
          <w:color w:val="000000" w:themeColor="text1"/>
          <w:sz w:val="28"/>
          <w:szCs w:val="28"/>
          <w:lang w:val="uk-UA" w:eastAsia="ru-RU"/>
        </w:rPr>
        <w:instrText xml:space="preserve"> REF _Ref6045880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19</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xml:space="preserve">; </w:t>
      </w:r>
      <w:r w:rsidR="00922440" w:rsidRPr="00531FBD">
        <w:rPr>
          <w:rFonts w:ascii="Times New Roman" w:eastAsia="Times New Roman" w:hAnsi="Times New Roman" w:cs="Times New Roman"/>
          <w:color w:val="000000" w:themeColor="text1"/>
          <w:sz w:val="28"/>
          <w:szCs w:val="28"/>
          <w:lang w:val="uk-UA" w:eastAsia="ru-RU"/>
        </w:rPr>
        <w:fldChar w:fldCharType="begin"/>
      </w:r>
      <w:r w:rsidRPr="00531FBD">
        <w:rPr>
          <w:rFonts w:ascii="Times New Roman" w:eastAsia="Times New Roman" w:hAnsi="Times New Roman" w:cs="Times New Roman"/>
          <w:color w:val="000000" w:themeColor="text1"/>
          <w:sz w:val="28"/>
          <w:szCs w:val="28"/>
          <w:lang w:val="uk-UA" w:eastAsia="ru-RU"/>
        </w:rPr>
        <w:instrText xml:space="preserve"> REF _Ref6054503 \r \h </w:instrText>
      </w:r>
      <w:r w:rsidR="00922440" w:rsidRPr="00531FBD">
        <w:rPr>
          <w:rFonts w:ascii="Times New Roman" w:eastAsia="Times New Roman" w:hAnsi="Times New Roman" w:cs="Times New Roman"/>
          <w:color w:val="000000" w:themeColor="text1"/>
          <w:sz w:val="28"/>
          <w:szCs w:val="28"/>
          <w:lang w:val="uk-UA" w:eastAsia="ru-RU"/>
        </w:rPr>
      </w:r>
      <w:r w:rsidR="00922440" w:rsidRPr="00531FBD">
        <w:rPr>
          <w:rFonts w:ascii="Times New Roman" w:eastAsia="Times New Roman" w:hAnsi="Times New Roman" w:cs="Times New Roman"/>
          <w:color w:val="000000" w:themeColor="text1"/>
          <w:sz w:val="28"/>
          <w:szCs w:val="28"/>
          <w:lang w:val="uk-UA" w:eastAsia="ru-RU"/>
        </w:rPr>
        <w:fldChar w:fldCharType="separate"/>
      </w:r>
      <w:r w:rsidR="00925752" w:rsidRPr="00531FBD">
        <w:rPr>
          <w:rFonts w:ascii="Times New Roman" w:eastAsia="Times New Roman" w:hAnsi="Times New Roman" w:cs="Times New Roman"/>
          <w:color w:val="000000" w:themeColor="text1"/>
          <w:sz w:val="28"/>
          <w:szCs w:val="28"/>
          <w:lang w:val="uk-UA" w:eastAsia="ru-RU"/>
        </w:rPr>
        <w:t>32</w:t>
      </w:r>
      <w:r w:rsidR="00922440" w:rsidRPr="00531FBD">
        <w:rPr>
          <w:rFonts w:ascii="Times New Roman" w:eastAsia="Times New Roman" w:hAnsi="Times New Roman" w:cs="Times New Roman"/>
          <w:color w:val="000000" w:themeColor="text1"/>
          <w:sz w:val="28"/>
          <w:szCs w:val="28"/>
          <w:lang w:val="uk-UA" w:eastAsia="ru-RU"/>
        </w:rPr>
        <w:fldChar w:fldCharType="end"/>
      </w:r>
      <w:r w:rsidRPr="00531FBD">
        <w:rPr>
          <w:rFonts w:ascii="Times New Roman" w:eastAsia="Times New Roman" w:hAnsi="Times New Roman" w:cs="Times New Roman"/>
          <w:color w:val="000000" w:themeColor="text1"/>
          <w:sz w:val="28"/>
          <w:szCs w:val="28"/>
          <w:lang w:val="uk-UA" w:eastAsia="ru-RU"/>
        </w:rPr>
        <w:t xml:space="preserve">; </w:t>
      </w:r>
      <w:r w:rsidR="00922440" w:rsidRPr="00531FBD">
        <w:rPr>
          <w:rFonts w:ascii="Times New Roman" w:hAnsi="Times New Roman" w:cs="Times New Roman"/>
          <w:sz w:val="28"/>
          <w:szCs w:val="28"/>
          <w:lang w:val="uk-UA"/>
        </w:rPr>
        <w:fldChar w:fldCharType="begin"/>
      </w:r>
      <w:r w:rsidRPr="00531FBD">
        <w:rPr>
          <w:rFonts w:ascii="Times New Roman" w:hAnsi="Times New Roman" w:cs="Times New Roman"/>
          <w:sz w:val="28"/>
          <w:szCs w:val="28"/>
          <w:lang w:val="uk-UA"/>
        </w:rPr>
        <w:instrText xml:space="preserve"> REF _Ref6055258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39</w:t>
      </w:r>
      <w:r w:rsidR="00922440" w:rsidRPr="00531FBD">
        <w:rPr>
          <w:rFonts w:ascii="Times New Roman" w:hAnsi="Times New Roman" w:cs="Times New Roman"/>
          <w:sz w:val="28"/>
          <w:szCs w:val="28"/>
          <w:lang w:val="uk-UA"/>
        </w:rPr>
        <w:fldChar w:fldCharType="end"/>
      </w:r>
      <w:r w:rsidR="00EE100E" w:rsidRPr="00531FBD">
        <w:rPr>
          <w:rFonts w:ascii="Times New Roman" w:eastAsia="Times New Roman" w:hAnsi="Times New Roman" w:cs="Times New Roman"/>
          <w:color w:val="000000" w:themeColor="text1"/>
          <w:sz w:val="28"/>
          <w:szCs w:val="28"/>
          <w:lang w:val="uk-UA" w:eastAsia="ru-RU"/>
        </w:rPr>
        <w:t xml:space="preserve">]. </w:t>
      </w:r>
    </w:p>
    <w:p w:rsidR="00FF55BD" w:rsidRPr="00531FBD" w:rsidRDefault="00FF55BD"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Отже, із визначення стає очевидним, що частини мови в сучасному найбільш поширеному традиційному розумінні виокремлюються з урахуванням окремих критеріїв, що представлені на рис.1.2.</w:t>
      </w:r>
      <w:r w:rsidR="0091016B" w:rsidRPr="00531FBD">
        <w:rPr>
          <w:rFonts w:ascii="Times New Roman" w:eastAsia="Times New Roman" w:hAnsi="Times New Roman" w:cs="Times New Roman"/>
          <w:color w:val="000000" w:themeColor="text1"/>
          <w:sz w:val="28"/>
          <w:szCs w:val="28"/>
          <w:lang w:val="uk-UA" w:eastAsia="ru-RU"/>
        </w:rPr>
        <w:t>1</w:t>
      </w:r>
    </w:p>
    <w:p w:rsidR="00214A32" w:rsidRPr="00531FBD" w:rsidRDefault="00214A32"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18"/>
          <w:szCs w:val="18"/>
          <w:lang w:val="uk-UA" w:eastAsia="ru-RU"/>
        </w:rPr>
      </w:pPr>
    </w:p>
    <w:p w:rsidR="00FF55BD" w:rsidRPr="00531FBD" w:rsidRDefault="00326EC3"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noProof/>
          <w:color w:val="000000" w:themeColor="text1"/>
          <w:sz w:val="28"/>
          <w:szCs w:val="28"/>
          <w:lang w:val="uk-UA" w:eastAsia="uk-UA"/>
        </w:rPr>
        <w:pict>
          <v:shapetype id="_x0000_t32" coordsize="21600,21600" o:spt="32" o:oned="t" path="m,l21600,21600e" filled="f">
            <v:path arrowok="t" fillok="f" o:connecttype="none"/>
            <o:lock v:ext="edit" shapetype="t"/>
          </v:shapetype>
          <v:shape id="_x0000_s1028" type="#_x0000_t32" style="position:absolute;left:0;text-align:left;margin-left:247.9pt;margin-top:71.25pt;width:0;height:10.1pt;flip:y;z-index:251662336" o:connectortype="straight">
            <v:stroke endarrow="block"/>
          </v:shape>
        </w:pict>
      </w:r>
      <w:r>
        <w:rPr>
          <w:rFonts w:ascii="Times New Roman" w:eastAsia="Times New Roman" w:hAnsi="Times New Roman" w:cs="Times New Roman"/>
          <w:noProof/>
          <w:color w:val="000000" w:themeColor="text1"/>
          <w:sz w:val="28"/>
          <w:szCs w:val="28"/>
          <w:lang w:val="uk-UA" w:eastAsia="uk-UA"/>
        </w:rPr>
        <w:pict>
          <v:shape id="_x0000_s1029" type="#_x0000_t32" style="position:absolute;left:0;text-align:left;margin-left:251.55pt;margin-top:186.45pt;width:0;height:11pt;z-index:251663360" o:connectortype="straight">
            <v:stroke endarrow="block"/>
          </v:shape>
        </w:pict>
      </w:r>
      <w:r>
        <w:rPr>
          <w:rFonts w:ascii="Times New Roman" w:eastAsia="Times New Roman" w:hAnsi="Times New Roman" w:cs="Times New Roman"/>
          <w:noProof/>
          <w:color w:val="000000" w:themeColor="text1"/>
          <w:sz w:val="28"/>
          <w:szCs w:val="28"/>
          <w:lang w:val="uk-UA" w:eastAsia="uk-UA"/>
        </w:rPr>
        <w:pict>
          <v:shape id="_x0000_s1030" type="#_x0000_t32" style="position:absolute;left:0;text-align:left;margin-left:299.7pt;margin-top:137.85pt;width:20.6pt;height:0;z-index:251664384" o:connectortype="straight">
            <v:stroke endarrow="block"/>
          </v:shape>
        </w:pict>
      </w:r>
      <w:r>
        <w:rPr>
          <w:rFonts w:ascii="Times New Roman" w:eastAsia="Times New Roman" w:hAnsi="Times New Roman" w:cs="Times New Roman"/>
          <w:noProof/>
          <w:color w:val="000000" w:themeColor="text1"/>
          <w:sz w:val="28"/>
          <w:szCs w:val="28"/>
          <w:lang w:val="uk-UA" w:eastAsia="uk-UA"/>
        </w:rPr>
        <w:pict>
          <v:shape id="_x0000_s1027" type="#_x0000_t32" style="position:absolute;left:0;text-align:left;margin-left:170.85pt;margin-top:137.8pt;width:20.2pt;height:.05pt;flip:x;z-index:251661312" o:connectortype="straight">
            <v:stroke endarrow="block"/>
          </v:shape>
        </w:pict>
      </w:r>
      <w:r w:rsidR="00FF55BD" w:rsidRPr="00531FBD">
        <w:rPr>
          <w:rFonts w:ascii="Times New Roman" w:eastAsia="Times New Roman" w:hAnsi="Times New Roman" w:cs="Times New Roman"/>
          <w:noProof/>
          <w:color w:val="000000" w:themeColor="text1"/>
          <w:sz w:val="28"/>
          <w:szCs w:val="28"/>
          <w:lang w:eastAsia="ru-RU"/>
        </w:rPr>
        <w:drawing>
          <wp:inline distT="0" distB="0" distL="0" distR="0">
            <wp:extent cx="5327569" cy="3418808"/>
            <wp:effectExtent l="0" t="0" r="6985" b="1079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920791" w:rsidRPr="00531FBD" w:rsidRDefault="00920791" w:rsidP="006C7AED">
      <w:pPr>
        <w:widowControl w:val="0"/>
        <w:spacing w:after="0" w:line="360" w:lineRule="auto"/>
        <w:ind w:firstLine="709"/>
        <w:jc w:val="both"/>
        <w:textAlignment w:val="top"/>
        <w:rPr>
          <w:rFonts w:ascii="Times New Roman" w:eastAsia="Times New Roman" w:hAnsi="Times New Roman" w:cs="Times New Roman"/>
          <w:i/>
          <w:color w:val="000000" w:themeColor="text1"/>
          <w:sz w:val="28"/>
          <w:szCs w:val="28"/>
          <w:lang w:val="uk-UA" w:eastAsia="ru-RU"/>
        </w:rPr>
      </w:pPr>
    </w:p>
    <w:p w:rsidR="00FF55BD" w:rsidRPr="00531FBD" w:rsidRDefault="00FF55BD" w:rsidP="006C7AED">
      <w:pPr>
        <w:widowControl w:val="0"/>
        <w:spacing w:after="0" w:line="360" w:lineRule="auto"/>
        <w:ind w:firstLine="709"/>
        <w:jc w:val="both"/>
        <w:textAlignment w:val="top"/>
        <w:rPr>
          <w:rFonts w:ascii="Times New Roman" w:eastAsia="Times New Roman" w:hAnsi="Times New Roman" w:cs="Times New Roman"/>
          <w:i/>
          <w:color w:val="000000" w:themeColor="text1"/>
          <w:sz w:val="28"/>
          <w:szCs w:val="28"/>
          <w:lang w:val="uk-UA" w:eastAsia="ru-RU"/>
        </w:rPr>
      </w:pPr>
      <w:r w:rsidRPr="00531FBD">
        <w:rPr>
          <w:rFonts w:ascii="Times New Roman" w:eastAsia="Times New Roman" w:hAnsi="Times New Roman" w:cs="Times New Roman"/>
          <w:i/>
          <w:color w:val="000000" w:themeColor="text1"/>
          <w:sz w:val="28"/>
          <w:szCs w:val="28"/>
          <w:lang w:val="uk-UA" w:eastAsia="ru-RU"/>
        </w:rPr>
        <w:t>Рис. 1.2.</w:t>
      </w:r>
      <w:r w:rsidR="0091016B" w:rsidRPr="00531FBD">
        <w:rPr>
          <w:rFonts w:ascii="Times New Roman" w:eastAsia="Times New Roman" w:hAnsi="Times New Roman" w:cs="Times New Roman"/>
          <w:i/>
          <w:color w:val="000000" w:themeColor="text1"/>
          <w:sz w:val="28"/>
          <w:szCs w:val="28"/>
          <w:lang w:val="uk-UA" w:eastAsia="ru-RU"/>
        </w:rPr>
        <w:t>1</w:t>
      </w:r>
      <w:r w:rsidRPr="00531FBD">
        <w:rPr>
          <w:rFonts w:ascii="Times New Roman" w:eastAsia="Times New Roman" w:hAnsi="Times New Roman" w:cs="Times New Roman"/>
          <w:i/>
          <w:color w:val="000000" w:themeColor="text1"/>
          <w:sz w:val="28"/>
          <w:szCs w:val="28"/>
          <w:lang w:val="uk-UA" w:eastAsia="ru-RU"/>
        </w:rPr>
        <w:t>. Критерії виділення частин мови в сучасному мовознавстві</w:t>
      </w:r>
    </w:p>
    <w:p w:rsidR="00920791" w:rsidRPr="00531FBD" w:rsidRDefault="00920791"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p>
    <w:p w:rsidR="0091016B" w:rsidRPr="00531FBD" w:rsidRDefault="0091016B"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Загальновідомо, що службові слова в українській мові є особливою категорією граматичного розряду слів, яка протиставляється розряду самостійних частин мови, до яких належать сполучники, частки, прийменники. </w:t>
      </w:r>
    </w:p>
    <w:p w:rsidR="00135FD9" w:rsidRPr="00531FBD" w:rsidRDefault="0091016B"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Службові </w:t>
      </w:r>
      <w:r w:rsidR="00135FD9" w:rsidRPr="00531FBD">
        <w:rPr>
          <w:rFonts w:ascii="Times New Roman" w:eastAsia="Times New Roman" w:hAnsi="Times New Roman" w:cs="Times New Roman"/>
          <w:color w:val="000000" w:themeColor="text1"/>
          <w:sz w:val="28"/>
          <w:szCs w:val="28"/>
          <w:lang w:val="uk-UA" w:eastAsia="ru-RU"/>
        </w:rPr>
        <w:t>частини мови не завжди визнавалися мовознавцями, вилучалися зі складу частиномовної системи на тій підставі, що позбавлені функції найменування, а в мові виконують комунікативну функцію, не маючи власного значення.</w:t>
      </w:r>
    </w:p>
    <w:p w:rsidR="00B97FFD" w:rsidRPr="00531FBD" w:rsidRDefault="009A7D04" w:rsidP="006C7AED">
      <w:pPr>
        <w:widowControl w:val="0"/>
        <w:spacing w:after="0" w:line="360" w:lineRule="auto"/>
        <w:ind w:firstLine="709"/>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Варто зазначити, що функціональне призначення службових частин мови тісно пов’язане з їх місцем і роллю в структурі висловлювання, оскільки вони беруть участь в організації членів речення, типів висловлювання (простих, ускладнених і складних), їх модального й прагматичного компонентів, допомагаючи вибудовувати ієрархію складних синтаксичних типів значень [3, с. 6]</w:t>
      </w:r>
    </w:p>
    <w:p w:rsidR="00920791" w:rsidRPr="00531FBD" w:rsidRDefault="006F5B7B"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Поняття «службове слово» у спеціальній літературі має значну кількість синонімічних термінів. Наприклад, у «Словнику лінгвістичних термінів» О. Ахманової наводяться такі: службові слова, граматичні слова, граматично часткові слова, залежні слова, несамостійні частини мови, неповнозначні слова,  з’єднувальні слова, формальні слова, частки речення, частки мовлення, пор. ще англ. syntactic words, тобто «синтаксичні слова» [</w:t>
      </w:r>
      <w:r w:rsidR="00922440" w:rsidRPr="00531FBD">
        <w:rPr>
          <w:rFonts w:ascii="Times New Roman" w:eastAsia="Times New Roman" w:hAnsi="Times New Roman" w:cs="Times New Roman"/>
          <w:sz w:val="28"/>
          <w:szCs w:val="28"/>
          <w:lang w:val="uk-UA" w:eastAsia="ru-RU"/>
        </w:rPr>
        <w:fldChar w:fldCharType="begin"/>
      </w:r>
      <w:r w:rsidR="00190244" w:rsidRPr="00531FBD">
        <w:rPr>
          <w:rFonts w:ascii="Times New Roman" w:eastAsia="Times New Roman" w:hAnsi="Times New Roman" w:cs="Times New Roman"/>
          <w:sz w:val="28"/>
          <w:szCs w:val="28"/>
          <w:lang w:val="uk-UA" w:eastAsia="ru-RU"/>
        </w:rPr>
        <w:instrText xml:space="preserve"> REF _Ref73023420 \r \h </w:instrText>
      </w:r>
      <w:r w:rsidR="00922440" w:rsidRPr="00531FBD">
        <w:rPr>
          <w:rFonts w:ascii="Times New Roman" w:eastAsia="Times New Roman" w:hAnsi="Times New Roman" w:cs="Times New Roman"/>
          <w:sz w:val="28"/>
          <w:szCs w:val="28"/>
          <w:lang w:val="uk-UA" w:eastAsia="ru-RU"/>
        </w:rPr>
      </w:r>
      <w:r w:rsidR="00922440" w:rsidRPr="00531FBD">
        <w:rPr>
          <w:rFonts w:ascii="Times New Roman" w:eastAsia="Times New Roman" w:hAnsi="Times New Roman" w:cs="Times New Roman"/>
          <w:sz w:val="28"/>
          <w:szCs w:val="28"/>
          <w:lang w:val="uk-UA" w:eastAsia="ru-RU"/>
        </w:rPr>
        <w:fldChar w:fldCharType="separate"/>
      </w:r>
      <w:r w:rsidR="00925752" w:rsidRPr="00531FBD">
        <w:rPr>
          <w:rFonts w:ascii="Times New Roman" w:eastAsia="Times New Roman" w:hAnsi="Times New Roman" w:cs="Times New Roman"/>
          <w:sz w:val="28"/>
          <w:szCs w:val="28"/>
          <w:lang w:val="uk-UA" w:eastAsia="ru-RU"/>
        </w:rPr>
        <w:t>70</w:t>
      </w:r>
      <w:r w:rsidR="00922440" w:rsidRPr="00531FBD">
        <w:rPr>
          <w:rFonts w:ascii="Times New Roman" w:eastAsia="Times New Roman" w:hAnsi="Times New Roman" w:cs="Times New Roman"/>
          <w:sz w:val="28"/>
          <w:szCs w:val="28"/>
          <w:lang w:val="uk-UA" w:eastAsia="ru-RU"/>
        </w:rPr>
        <w:fldChar w:fldCharType="end"/>
      </w:r>
      <w:r w:rsidRPr="00531FBD">
        <w:rPr>
          <w:rFonts w:ascii="Times New Roman" w:eastAsia="Times New Roman" w:hAnsi="Times New Roman" w:cs="Times New Roman"/>
          <w:sz w:val="28"/>
          <w:szCs w:val="28"/>
          <w:lang w:val="uk-UA" w:eastAsia="ru-RU"/>
        </w:rPr>
        <w:t xml:space="preserve">]. </w:t>
      </w:r>
    </w:p>
    <w:p w:rsidR="006F5B7B" w:rsidRPr="00531FBD" w:rsidRDefault="006F5B7B"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Така велика кількість термінів пов</w:t>
      </w:r>
      <w:r w:rsidR="00190244"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язан</w:t>
      </w:r>
      <w:r w:rsidR="00190244" w:rsidRPr="00531FBD">
        <w:rPr>
          <w:rFonts w:ascii="Times New Roman" w:eastAsia="Times New Roman" w:hAnsi="Times New Roman" w:cs="Times New Roman"/>
          <w:sz w:val="28"/>
          <w:szCs w:val="28"/>
          <w:lang w:val="uk-UA" w:eastAsia="ru-RU"/>
        </w:rPr>
        <w:t>а</w:t>
      </w:r>
      <w:r w:rsidRPr="00531FBD">
        <w:rPr>
          <w:rFonts w:ascii="Times New Roman" w:eastAsia="Times New Roman" w:hAnsi="Times New Roman" w:cs="Times New Roman"/>
          <w:sz w:val="28"/>
          <w:szCs w:val="28"/>
          <w:lang w:val="uk-UA" w:eastAsia="ru-RU"/>
        </w:rPr>
        <w:t xml:space="preserve"> </w:t>
      </w:r>
      <w:r w:rsidR="00190244" w:rsidRPr="00531FBD">
        <w:rPr>
          <w:rFonts w:ascii="Times New Roman" w:eastAsia="Times New Roman" w:hAnsi="Times New Roman" w:cs="Times New Roman"/>
          <w:sz w:val="28"/>
          <w:szCs w:val="28"/>
          <w:lang w:val="uk-UA" w:eastAsia="ru-RU"/>
        </w:rPr>
        <w:t>насамперед і</w:t>
      </w:r>
      <w:r w:rsidRPr="00531FBD">
        <w:rPr>
          <w:rFonts w:ascii="Times New Roman" w:eastAsia="Times New Roman" w:hAnsi="Times New Roman" w:cs="Times New Roman"/>
          <w:sz w:val="28"/>
          <w:szCs w:val="28"/>
          <w:lang w:val="uk-UA" w:eastAsia="ru-RU"/>
        </w:rPr>
        <w:t>з невизначеністю, розмитістю самого поняття «службове слово» або «службова частина мови».</w:t>
      </w:r>
    </w:p>
    <w:p w:rsidR="009A7D04" w:rsidRPr="00531FBD" w:rsidRDefault="006F5B7B"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За визначенням О.</w:t>
      </w:r>
      <w:r w:rsidR="00190244" w:rsidRPr="00531FBD">
        <w:rPr>
          <w:rFonts w:ascii="Times New Roman" w:eastAsia="Times New Roman" w:hAnsi="Times New Roman" w:cs="Times New Roman"/>
          <w:sz w:val="28"/>
          <w:szCs w:val="28"/>
          <w:lang w:val="uk-UA" w:eastAsia="ru-RU"/>
        </w:rPr>
        <w:t> </w:t>
      </w:r>
      <w:r w:rsidRPr="00531FBD">
        <w:rPr>
          <w:rFonts w:ascii="Times New Roman" w:eastAsia="Times New Roman" w:hAnsi="Times New Roman" w:cs="Times New Roman"/>
          <w:sz w:val="28"/>
          <w:szCs w:val="28"/>
          <w:lang w:val="uk-UA" w:eastAsia="ru-RU"/>
        </w:rPr>
        <w:t>Ахманов</w:t>
      </w:r>
      <w:r w:rsidR="00190244" w:rsidRPr="00531FBD">
        <w:rPr>
          <w:rFonts w:ascii="Times New Roman" w:eastAsia="Times New Roman" w:hAnsi="Times New Roman" w:cs="Times New Roman"/>
          <w:sz w:val="28"/>
          <w:szCs w:val="28"/>
          <w:lang w:val="uk-UA" w:eastAsia="ru-RU"/>
        </w:rPr>
        <w:t>ої</w:t>
      </w:r>
      <w:r w:rsidRPr="00531FBD">
        <w:rPr>
          <w:rFonts w:ascii="Times New Roman" w:eastAsia="Times New Roman" w:hAnsi="Times New Roman" w:cs="Times New Roman"/>
          <w:sz w:val="28"/>
          <w:szCs w:val="28"/>
          <w:lang w:val="uk-UA" w:eastAsia="ru-RU"/>
        </w:rPr>
        <w:t xml:space="preserve">, службовими є «слова, </w:t>
      </w:r>
      <w:r w:rsidR="00190244" w:rsidRPr="00531FBD">
        <w:rPr>
          <w:rFonts w:ascii="Times New Roman" w:eastAsia="Times New Roman" w:hAnsi="Times New Roman" w:cs="Times New Roman"/>
          <w:sz w:val="28"/>
          <w:szCs w:val="28"/>
          <w:lang w:val="uk-UA" w:eastAsia="ru-RU"/>
        </w:rPr>
        <w:t xml:space="preserve">що </w:t>
      </w:r>
      <w:r w:rsidRPr="00531FBD">
        <w:rPr>
          <w:rFonts w:ascii="Times New Roman" w:eastAsia="Times New Roman" w:hAnsi="Times New Roman" w:cs="Times New Roman"/>
          <w:sz w:val="28"/>
          <w:szCs w:val="28"/>
          <w:lang w:val="uk-UA" w:eastAsia="ru-RU"/>
        </w:rPr>
        <w:t>не</w:t>
      </w:r>
      <w:r w:rsidR="00190244"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здатні виступати самостійно в функції членів речення і слу</w:t>
      </w:r>
      <w:r w:rsidR="00190244" w:rsidRPr="00531FBD">
        <w:rPr>
          <w:rFonts w:ascii="Times New Roman" w:eastAsia="Times New Roman" w:hAnsi="Times New Roman" w:cs="Times New Roman"/>
          <w:sz w:val="28"/>
          <w:szCs w:val="28"/>
          <w:lang w:val="uk-UA" w:eastAsia="ru-RU"/>
        </w:rPr>
        <w:t xml:space="preserve">гувати </w:t>
      </w:r>
      <w:r w:rsidRPr="00531FBD">
        <w:rPr>
          <w:rFonts w:ascii="Times New Roman" w:eastAsia="Times New Roman" w:hAnsi="Times New Roman" w:cs="Times New Roman"/>
          <w:sz w:val="28"/>
          <w:szCs w:val="28"/>
          <w:lang w:val="uk-UA" w:eastAsia="ru-RU"/>
        </w:rPr>
        <w:t>для вираження різного роду семант</w:t>
      </w:r>
      <w:r w:rsidR="00190244" w:rsidRPr="00531FBD">
        <w:rPr>
          <w:rFonts w:ascii="Times New Roman" w:eastAsia="Times New Roman" w:hAnsi="Times New Roman" w:cs="Times New Roman"/>
          <w:sz w:val="28"/>
          <w:szCs w:val="28"/>
          <w:lang w:val="uk-UA" w:eastAsia="ru-RU"/>
        </w:rPr>
        <w:t xml:space="preserve">ико-синтаксичних </w:t>
      </w:r>
      <w:r w:rsidRPr="00531FBD">
        <w:rPr>
          <w:rFonts w:ascii="Times New Roman" w:eastAsia="Times New Roman" w:hAnsi="Times New Roman" w:cs="Times New Roman"/>
          <w:sz w:val="28"/>
          <w:szCs w:val="28"/>
          <w:lang w:val="uk-UA" w:eastAsia="ru-RU"/>
        </w:rPr>
        <w:t>відно</w:t>
      </w:r>
      <w:r w:rsidR="00190244" w:rsidRPr="00531FBD">
        <w:rPr>
          <w:rFonts w:ascii="Times New Roman" w:eastAsia="Times New Roman" w:hAnsi="Times New Roman" w:cs="Times New Roman"/>
          <w:sz w:val="28"/>
          <w:szCs w:val="28"/>
          <w:lang w:val="uk-UA" w:eastAsia="ru-RU"/>
        </w:rPr>
        <w:t>шень</w:t>
      </w:r>
      <w:r w:rsidRPr="00531FBD">
        <w:rPr>
          <w:rFonts w:ascii="Times New Roman" w:eastAsia="Times New Roman" w:hAnsi="Times New Roman" w:cs="Times New Roman"/>
          <w:sz w:val="28"/>
          <w:szCs w:val="28"/>
          <w:lang w:val="uk-UA" w:eastAsia="ru-RU"/>
        </w:rPr>
        <w:t xml:space="preserve"> між </w:t>
      </w:r>
      <w:r w:rsidR="00190244" w:rsidRPr="00531FBD">
        <w:rPr>
          <w:rFonts w:ascii="Times New Roman" w:eastAsia="Times New Roman" w:hAnsi="Times New Roman" w:cs="Times New Roman"/>
          <w:sz w:val="28"/>
          <w:szCs w:val="28"/>
          <w:lang w:val="uk-UA" w:eastAsia="ru-RU"/>
        </w:rPr>
        <w:t xml:space="preserve">самостійними </w:t>
      </w:r>
      <w:r w:rsidRPr="00531FBD">
        <w:rPr>
          <w:rFonts w:ascii="Times New Roman" w:eastAsia="Times New Roman" w:hAnsi="Times New Roman" w:cs="Times New Roman"/>
          <w:sz w:val="28"/>
          <w:szCs w:val="28"/>
          <w:lang w:val="uk-UA" w:eastAsia="ru-RU"/>
        </w:rPr>
        <w:t xml:space="preserve"> словами» [</w:t>
      </w:r>
      <w:r w:rsidR="00922440" w:rsidRPr="00531FBD">
        <w:rPr>
          <w:rFonts w:ascii="Times New Roman" w:eastAsia="Times New Roman" w:hAnsi="Times New Roman" w:cs="Times New Roman"/>
          <w:sz w:val="28"/>
          <w:szCs w:val="28"/>
          <w:lang w:val="uk-UA" w:eastAsia="ru-RU"/>
        </w:rPr>
        <w:fldChar w:fldCharType="begin"/>
      </w:r>
      <w:r w:rsidR="00190244" w:rsidRPr="00531FBD">
        <w:rPr>
          <w:rFonts w:ascii="Times New Roman" w:eastAsia="Times New Roman" w:hAnsi="Times New Roman" w:cs="Times New Roman"/>
          <w:sz w:val="28"/>
          <w:szCs w:val="28"/>
          <w:lang w:val="uk-UA" w:eastAsia="ru-RU"/>
        </w:rPr>
        <w:instrText xml:space="preserve"> REF _Ref73023420 \r \h </w:instrText>
      </w:r>
      <w:r w:rsidR="00922440" w:rsidRPr="00531FBD">
        <w:rPr>
          <w:rFonts w:ascii="Times New Roman" w:eastAsia="Times New Roman" w:hAnsi="Times New Roman" w:cs="Times New Roman"/>
          <w:sz w:val="28"/>
          <w:szCs w:val="28"/>
          <w:lang w:val="uk-UA" w:eastAsia="ru-RU"/>
        </w:rPr>
      </w:r>
      <w:r w:rsidR="00922440" w:rsidRPr="00531FBD">
        <w:rPr>
          <w:rFonts w:ascii="Times New Roman" w:eastAsia="Times New Roman" w:hAnsi="Times New Roman" w:cs="Times New Roman"/>
          <w:sz w:val="28"/>
          <w:szCs w:val="28"/>
          <w:lang w:val="uk-UA" w:eastAsia="ru-RU"/>
        </w:rPr>
        <w:fldChar w:fldCharType="separate"/>
      </w:r>
      <w:r w:rsidR="00925752" w:rsidRPr="00531FBD">
        <w:rPr>
          <w:rFonts w:ascii="Times New Roman" w:eastAsia="Times New Roman" w:hAnsi="Times New Roman" w:cs="Times New Roman"/>
          <w:sz w:val="28"/>
          <w:szCs w:val="28"/>
          <w:lang w:val="uk-UA" w:eastAsia="ru-RU"/>
        </w:rPr>
        <w:t>70</w:t>
      </w:r>
      <w:r w:rsidR="00922440" w:rsidRPr="00531FBD">
        <w:rPr>
          <w:rFonts w:ascii="Times New Roman" w:eastAsia="Times New Roman" w:hAnsi="Times New Roman" w:cs="Times New Roman"/>
          <w:sz w:val="28"/>
          <w:szCs w:val="28"/>
          <w:lang w:val="uk-UA" w:eastAsia="ru-RU"/>
        </w:rPr>
        <w:fldChar w:fldCharType="end"/>
      </w:r>
      <w:r w:rsidRPr="00531FBD">
        <w:rPr>
          <w:rFonts w:ascii="Times New Roman" w:eastAsia="Times New Roman" w:hAnsi="Times New Roman" w:cs="Times New Roman"/>
          <w:sz w:val="28"/>
          <w:szCs w:val="28"/>
          <w:lang w:val="uk-UA" w:eastAsia="ru-RU"/>
        </w:rPr>
        <w:t xml:space="preserve">]. Ця дефініція логічно </w:t>
      </w:r>
      <w:r w:rsidR="00190244" w:rsidRPr="00531FBD">
        <w:rPr>
          <w:rFonts w:ascii="Times New Roman" w:eastAsia="Times New Roman" w:hAnsi="Times New Roman" w:cs="Times New Roman"/>
          <w:sz w:val="28"/>
          <w:szCs w:val="28"/>
          <w:lang w:val="uk-UA" w:eastAsia="ru-RU"/>
        </w:rPr>
        <w:t xml:space="preserve">правильна </w:t>
      </w:r>
      <w:r w:rsidRPr="00531FBD">
        <w:rPr>
          <w:rFonts w:ascii="Times New Roman" w:eastAsia="Times New Roman" w:hAnsi="Times New Roman" w:cs="Times New Roman"/>
          <w:sz w:val="28"/>
          <w:szCs w:val="28"/>
          <w:lang w:val="uk-UA" w:eastAsia="ru-RU"/>
        </w:rPr>
        <w:t>лише в тому випадку, коли «слово» розуміється як одиниця синтаксичного рівня, а синтаксична одиниця може мати тільки синтаксичне (але ніяк не лексичне) значення.</w:t>
      </w:r>
    </w:p>
    <w:p w:rsidR="00920791"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 У лінгвістичному енциклопедичному словнику подано таке визначення: «Службові слова </w:t>
      </w:r>
      <w:r w:rsidR="005D5AF0"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лексично несамостійні слова, що слу</w:t>
      </w:r>
      <w:r w:rsidR="005D5AF0" w:rsidRPr="00531FBD">
        <w:rPr>
          <w:rFonts w:ascii="Times New Roman" w:eastAsia="Times New Roman" w:hAnsi="Times New Roman" w:cs="Times New Roman"/>
          <w:sz w:val="28"/>
          <w:szCs w:val="28"/>
          <w:lang w:val="uk-UA" w:eastAsia="ru-RU"/>
        </w:rPr>
        <w:t>гую</w:t>
      </w:r>
      <w:r w:rsidRPr="00531FBD">
        <w:rPr>
          <w:rFonts w:ascii="Times New Roman" w:eastAsia="Times New Roman" w:hAnsi="Times New Roman" w:cs="Times New Roman"/>
          <w:sz w:val="28"/>
          <w:szCs w:val="28"/>
          <w:lang w:val="uk-UA" w:eastAsia="ru-RU"/>
        </w:rPr>
        <w:t xml:space="preserve">ть для вираження </w:t>
      </w:r>
      <w:r w:rsidRPr="00531FBD">
        <w:rPr>
          <w:rFonts w:ascii="Times New Roman" w:eastAsia="Times New Roman" w:hAnsi="Times New Roman" w:cs="Times New Roman"/>
          <w:sz w:val="28"/>
          <w:szCs w:val="28"/>
          <w:lang w:val="uk-UA" w:eastAsia="ru-RU"/>
        </w:rPr>
        <w:lastRenderedPageBreak/>
        <w:t xml:space="preserve">різних семантико-синтаксичних відношень між словами, </w:t>
      </w:r>
      <w:r w:rsidR="005D5AF0" w:rsidRPr="00531FBD">
        <w:rPr>
          <w:rFonts w:ascii="Times New Roman" w:eastAsia="Times New Roman" w:hAnsi="Times New Roman" w:cs="Times New Roman"/>
          <w:sz w:val="28"/>
          <w:szCs w:val="28"/>
          <w:lang w:val="uk-UA" w:eastAsia="ru-RU"/>
        </w:rPr>
        <w:t>речення</w:t>
      </w:r>
      <w:r w:rsidRPr="00531FBD">
        <w:rPr>
          <w:rFonts w:ascii="Times New Roman" w:eastAsia="Times New Roman" w:hAnsi="Times New Roman" w:cs="Times New Roman"/>
          <w:sz w:val="28"/>
          <w:szCs w:val="28"/>
          <w:lang w:val="uk-UA" w:eastAsia="ru-RU"/>
        </w:rPr>
        <w:t xml:space="preserve">ми і частинами </w:t>
      </w:r>
      <w:r w:rsidR="005D5AF0" w:rsidRPr="00531FBD">
        <w:rPr>
          <w:rFonts w:ascii="Times New Roman" w:eastAsia="Times New Roman" w:hAnsi="Times New Roman" w:cs="Times New Roman"/>
          <w:sz w:val="28"/>
          <w:szCs w:val="28"/>
          <w:lang w:val="uk-UA" w:eastAsia="ru-RU"/>
        </w:rPr>
        <w:t>речень</w:t>
      </w:r>
      <w:r w:rsidRPr="00531FBD">
        <w:rPr>
          <w:rFonts w:ascii="Times New Roman" w:eastAsia="Times New Roman" w:hAnsi="Times New Roman" w:cs="Times New Roman"/>
          <w:sz w:val="28"/>
          <w:szCs w:val="28"/>
          <w:lang w:val="uk-UA" w:eastAsia="ru-RU"/>
        </w:rPr>
        <w:t>, а також для вираження різних об</w:t>
      </w:r>
      <w:r w:rsidR="005D5AF0"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єктів суб</w:t>
      </w:r>
      <w:r w:rsidR="005D5AF0"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єктивної модальності» [</w:t>
      </w:r>
      <w:r w:rsidR="00922440" w:rsidRPr="00531FBD">
        <w:rPr>
          <w:rFonts w:ascii="Times New Roman" w:eastAsia="Times New Roman" w:hAnsi="Times New Roman" w:cs="Times New Roman"/>
          <w:sz w:val="28"/>
          <w:szCs w:val="28"/>
          <w:lang w:val="uk-UA" w:eastAsia="ru-RU"/>
        </w:rPr>
        <w:fldChar w:fldCharType="begin"/>
      </w:r>
      <w:r w:rsidR="005D5AF0" w:rsidRPr="00531FBD">
        <w:rPr>
          <w:rFonts w:ascii="Times New Roman" w:eastAsia="Times New Roman" w:hAnsi="Times New Roman" w:cs="Times New Roman"/>
          <w:sz w:val="28"/>
          <w:szCs w:val="28"/>
          <w:lang w:val="uk-UA" w:eastAsia="ru-RU"/>
        </w:rPr>
        <w:instrText xml:space="preserve"> REF _Ref73015094 \r \h </w:instrText>
      </w:r>
      <w:r w:rsidR="00922440" w:rsidRPr="00531FBD">
        <w:rPr>
          <w:rFonts w:ascii="Times New Roman" w:eastAsia="Times New Roman" w:hAnsi="Times New Roman" w:cs="Times New Roman"/>
          <w:sz w:val="28"/>
          <w:szCs w:val="28"/>
          <w:lang w:val="uk-UA" w:eastAsia="ru-RU"/>
        </w:rPr>
      </w:r>
      <w:r w:rsidR="00922440" w:rsidRPr="00531FBD">
        <w:rPr>
          <w:rFonts w:ascii="Times New Roman" w:eastAsia="Times New Roman" w:hAnsi="Times New Roman" w:cs="Times New Roman"/>
          <w:sz w:val="28"/>
          <w:szCs w:val="28"/>
          <w:lang w:val="uk-UA" w:eastAsia="ru-RU"/>
        </w:rPr>
        <w:fldChar w:fldCharType="separate"/>
      </w:r>
      <w:r w:rsidR="00925752" w:rsidRPr="00531FBD">
        <w:rPr>
          <w:rFonts w:ascii="Times New Roman" w:eastAsia="Times New Roman" w:hAnsi="Times New Roman" w:cs="Times New Roman"/>
          <w:sz w:val="28"/>
          <w:szCs w:val="28"/>
          <w:lang w:val="uk-UA" w:eastAsia="ru-RU"/>
        </w:rPr>
        <w:t>53</w:t>
      </w:r>
      <w:r w:rsidR="00922440" w:rsidRPr="00531FBD">
        <w:rPr>
          <w:rFonts w:ascii="Times New Roman" w:eastAsia="Times New Roman" w:hAnsi="Times New Roman" w:cs="Times New Roman"/>
          <w:sz w:val="28"/>
          <w:szCs w:val="28"/>
          <w:lang w:val="uk-UA" w:eastAsia="ru-RU"/>
        </w:rPr>
        <w:fldChar w:fldCharType="end"/>
      </w:r>
      <w:r w:rsidR="005D5AF0" w:rsidRPr="00531FBD">
        <w:rPr>
          <w:rFonts w:ascii="Times New Roman" w:eastAsia="Times New Roman" w:hAnsi="Times New Roman" w:cs="Times New Roman"/>
          <w:sz w:val="28"/>
          <w:szCs w:val="28"/>
          <w:lang w:val="uk-UA" w:eastAsia="ru-RU"/>
        </w:rPr>
        <w:t>, с.472</w:t>
      </w:r>
      <w:r w:rsidRPr="00531FBD">
        <w:rPr>
          <w:rFonts w:ascii="Times New Roman" w:eastAsia="Times New Roman" w:hAnsi="Times New Roman" w:cs="Times New Roman"/>
          <w:sz w:val="28"/>
          <w:szCs w:val="28"/>
          <w:lang w:val="uk-UA" w:eastAsia="ru-RU"/>
        </w:rPr>
        <w:t>].</w:t>
      </w:r>
      <w:r w:rsidR="005D5AF0" w:rsidRPr="00531FBD">
        <w:rPr>
          <w:rFonts w:ascii="Times New Roman" w:eastAsia="Times New Roman" w:hAnsi="Times New Roman" w:cs="Times New Roman"/>
          <w:sz w:val="28"/>
          <w:szCs w:val="28"/>
          <w:lang w:val="uk-UA" w:eastAsia="ru-RU"/>
        </w:rPr>
        <w:t xml:space="preserve"> </w:t>
      </w:r>
    </w:p>
    <w:p w:rsidR="00190244"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На наш погляд, подібне судження «а також для вираження різних об</w:t>
      </w:r>
      <w:r w:rsidR="005D5AF0"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єктів суб</w:t>
      </w:r>
      <w:r w:rsidR="005D5AF0"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 xml:space="preserve">єктивної модальності» </w:t>
      </w:r>
      <w:r w:rsidR="005D5AF0" w:rsidRPr="00531FBD">
        <w:rPr>
          <w:rFonts w:ascii="Times New Roman" w:eastAsia="Times New Roman" w:hAnsi="Times New Roman" w:cs="Times New Roman"/>
          <w:sz w:val="28"/>
          <w:szCs w:val="28"/>
          <w:lang w:val="uk-UA" w:eastAsia="ru-RU"/>
        </w:rPr>
        <w:t xml:space="preserve">порушує </w:t>
      </w:r>
      <w:r w:rsidRPr="00531FBD">
        <w:rPr>
          <w:rFonts w:ascii="Times New Roman" w:eastAsia="Times New Roman" w:hAnsi="Times New Roman" w:cs="Times New Roman"/>
          <w:sz w:val="28"/>
          <w:szCs w:val="28"/>
          <w:lang w:val="uk-UA" w:eastAsia="ru-RU"/>
        </w:rPr>
        <w:t>логіку висловлювання, бо «вира</w:t>
      </w:r>
      <w:r w:rsidR="005D5AF0" w:rsidRPr="00531FBD">
        <w:rPr>
          <w:rFonts w:ascii="Times New Roman" w:eastAsia="Times New Roman" w:hAnsi="Times New Roman" w:cs="Times New Roman"/>
          <w:sz w:val="28"/>
          <w:szCs w:val="28"/>
          <w:lang w:val="uk-UA" w:eastAsia="ru-RU"/>
        </w:rPr>
        <w:t xml:space="preserve">ження </w:t>
      </w:r>
      <w:r w:rsidRPr="00531FBD">
        <w:rPr>
          <w:rFonts w:ascii="Times New Roman" w:eastAsia="Times New Roman" w:hAnsi="Times New Roman" w:cs="Times New Roman"/>
          <w:sz w:val="28"/>
          <w:szCs w:val="28"/>
          <w:lang w:val="uk-UA" w:eastAsia="ru-RU"/>
        </w:rPr>
        <w:t>відн</w:t>
      </w:r>
      <w:r w:rsidR="0026492A" w:rsidRPr="00531FBD">
        <w:rPr>
          <w:rFonts w:ascii="Times New Roman" w:eastAsia="Times New Roman" w:hAnsi="Times New Roman" w:cs="Times New Roman"/>
          <w:sz w:val="28"/>
          <w:szCs w:val="28"/>
          <w:lang w:val="uk-UA" w:eastAsia="ru-RU"/>
        </w:rPr>
        <w:t>о</w:t>
      </w:r>
      <w:r w:rsidR="005D5AF0" w:rsidRPr="00531FBD">
        <w:rPr>
          <w:rFonts w:ascii="Times New Roman" w:eastAsia="Times New Roman" w:hAnsi="Times New Roman" w:cs="Times New Roman"/>
          <w:sz w:val="28"/>
          <w:szCs w:val="28"/>
          <w:lang w:val="uk-UA" w:eastAsia="ru-RU"/>
        </w:rPr>
        <w:t>шень</w:t>
      </w:r>
      <w:r w:rsidRPr="00531FBD">
        <w:rPr>
          <w:rFonts w:ascii="Times New Roman" w:eastAsia="Times New Roman" w:hAnsi="Times New Roman" w:cs="Times New Roman"/>
          <w:sz w:val="28"/>
          <w:szCs w:val="28"/>
          <w:lang w:val="uk-UA" w:eastAsia="ru-RU"/>
        </w:rPr>
        <w:t xml:space="preserve"> між словами» і «вира</w:t>
      </w:r>
      <w:r w:rsidR="0026492A" w:rsidRPr="00531FBD">
        <w:rPr>
          <w:rFonts w:ascii="Times New Roman" w:eastAsia="Times New Roman" w:hAnsi="Times New Roman" w:cs="Times New Roman"/>
          <w:sz w:val="28"/>
          <w:szCs w:val="28"/>
          <w:lang w:val="uk-UA" w:eastAsia="ru-RU"/>
        </w:rPr>
        <w:t>ження</w:t>
      </w:r>
      <w:r w:rsidRPr="00531FBD">
        <w:rPr>
          <w:rFonts w:ascii="Times New Roman" w:eastAsia="Times New Roman" w:hAnsi="Times New Roman" w:cs="Times New Roman"/>
          <w:sz w:val="28"/>
          <w:szCs w:val="28"/>
          <w:lang w:val="uk-UA" w:eastAsia="ru-RU"/>
        </w:rPr>
        <w:t xml:space="preserve"> відтінків модальності» (тобто відно</w:t>
      </w:r>
      <w:r w:rsidR="0026492A" w:rsidRPr="00531FBD">
        <w:rPr>
          <w:rFonts w:ascii="Times New Roman" w:eastAsia="Times New Roman" w:hAnsi="Times New Roman" w:cs="Times New Roman"/>
          <w:sz w:val="28"/>
          <w:szCs w:val="28"/>
          <w:lang w:val="uk-UA" w:eastAsia="ru-RU"/>
        </w:rPr>
        <w:t xml:space="preserve">шення </w:t>
      </w:r>
      <w:r w:rsidRPr="00531FBD">
        <w:rPr>
          <w:rFonts w:ascii="Times New Roman" w:eastAsia="Times New Roman" w:hAnsi="Times New Roman" w:cs="Times New Roman"/>
          <w:sz w:val="28"/>
          <w:szCs w:val="28"/>
          <w:lang w:val="uk-UA" w:eastAsia="ru-RU"/>
        </w:rPr>
        <w:t>висловлювання до дійсності) один з одним ніяк не пов</w:t>
      </w:r>
      <w:r w:rsidR="0026492A"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язані, отже, йде</w:t>
      </w:r>
      <w:r w:rsidR="0026492A" w:rsidRPr="00531FBD">
        <w:rPr>
          <w:rFonts w:ascii="Times New Roman" w:eastAsia="Times New Roman" w:hAnsi="Times New Roman" w:cs="Times New Roman"/>
          <w:sz w:val="28"/>
          <w:szCs w:val="28"/>
          <w:lang w:val="uk-UA" w:eastAsia="ru-RU"/>
        </w:rPr>
        <w:t>ться</w:t>
      </w:r>
      <w:r w:rsidRPr="00531FBD">
        <w:rPr>
          <w:rFonts w:ascii="Times New Roman" w:eastAsia="Times New Roman" w:hAnsi="Times New Roman" w:cs="Times New Roman"/>
          <w:sz w:val="28"/>
          <w:szCs w:val="28"/>
          <w:lang w:val="uk-UA" w:eastAsia="ru-RU"/>
        </w:rPr>
        <w:t xml:space="preserve"> про якісно різн</w:t>
      </w:r>
      <w:r w:rsidR="0026492A" w:rsidRPr="00531FBD">
        <w:rPr>
          <w:rFonts w:ascii="Times New Roman" w:eastAsia="Times New Roman" w:hAnsi="Times New Roman" w:cs="Times New Roman"/>
          <w:sz w:val="28"/>
          <w:szCs w:val="28"/>
          <w:lang w:val="uk-UA" w:eastAsia="ru-RU"/>
        </w:rPr>
        <w:t>і</w:t>
      </w:r>
      <w:r w:rsidRPr="00531FBD">
        <w:rPr>
          <w:rFonts w:ascii="Times New Roman" w:eastAsia="Times New Roman" w:hAnsi="Times New Roman" w:cs="Times New Roman"/>
          <w:sz w:val="28"/>
          <w:szCs w:val="28"/>
          <w:lang w:val="uk-UA" w:eastAsia="ru-RU"/>
        </w:rPr>
        <w:t xml:space="preserve"> мовн</w:t>
      </w:r>
      <w:r w:rsidR="0026492A" w:rsidRPr="00531FBD">
        <w:rPr>
          <w:rFonts w:ascii="Times New Roman" w:eastAsia="Times New Roman" w:hAnsi="Times New Roman" w:cs="Times New Roman"/>
          <w:sz w:val="28"/>
          <w:szCs w:val="28"/>
          <w:lang w:val="uk-UA" w:eastAsia="ru-RU"/>
        </w:rPr>
        <w:t>і</w:t>
      </w:r>
      <w:r w:rsidRPr="00531FBD">
        <w:rPr>
          <w:rFonts w:ascii="Times New Roman" w:eastAsia="Times New Roman" w:hAnsi="Times New Roman" w:cs="Times New Roman"/>
          <w:sz w:val="28"/>
          <w:szCs w:val="28"/>
          <w:lang w:val="uk-UA" w:eastAsia="ru-RU"/>
        </w:rPr>
        <w:t xml:space="preserve"> одиниц</w:t>
      </w:r>
      <w:r w:rsidR="0026492A" w:rsidRPr="00531FBD">
        <w:rPr>
          <w:rFonts w:ascii="Times New Roman" w:eastAsia="Times New Roman" w:hAnsi="Times New Roman" w:cs="Times New Roman"/>
          <w:sz w:val="28"/>
          <w:szCs w:val="28"/>
          <w:lang w:val="uk-UA" w:eastAsia="ru-RU"/>
        </w:rPr>
        <w:t>і</w:t>
      </w:r>
      <w:r w:rsidRPr="00531FBD">
        <w:rPr>
          <w:rFonts w:ascii="Times New Roman" w:eastAsia="Times New Roman" w:hAnsi="Times New Roman" w:cs="Times New Roman"/>
          <w:sz w:val="28"/>
          <w:szCs w:val="28"/>
          <w:lang w:val="uk-UA" w:eastAsia="ru-RU"/>
        </w:rPr>
        <w:t>.</w:t>
      </w:r>
    </w:p>
    <w:p w:rsidR="00190244"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Все це дозволяє зробити висновок про те, що в мовознавстві немає </w:t>
      </w:r>
      <w:r w:rsidR="00D922E4" w:rsidRPr="00531FBD">
        <w:rPr>
          <w:rFonts w:ascii="Times New Roman" w:eastAsia="Times New Roman" w:hAnsi="Times New Roman" w:cs="Times New Roman"/>
          <w:sz w:val="28"/>
          <w:szCs w:val="28"/>
          <w:lang w:val="uk-UA" w:eastAsia="ru-RU"/>
        </w:rPr>
        <w:t>єдиного</w:t>
      </w:r>
      <w:r w:rsidRPr="00531FBD">
        <w:rPr>
          <w:rFonts w:ascii="Times New Roman" w:eastAsia="Times New Roman" w:hAnsi="Times New Roman" w:cs="Times New Roman"/>
          <w:sz w:val="28"/>
          <w:szCs w:val="28"/>
          <w:lang w:val="uk-UA" w:eastAsia="ru-RU"/>
        </w:rPr>
        <w:t xml:space="preserve"> визначенн</w:t>
      </w:r>
      <w:r w:rsidR="00D922E4" w:rsidRPr="00531FBD">
        <w:rPr>
          <w:rFonts w:ascii="Times New Roman" w:eastAsia="Times New Roman" w:hAnsi="Times New Roman" w:cs="Times New Roman"/>
          <w:sz w:val="28"/>
          <w:szCs w:val="28"/>
          <w:lang w:val="uk-UA" w:eastAsia="ru-RU"/>
        </w:rPr>
        <w:t>я</w:t>
      </w:r>
      <w:r w:rsidRPr="00531FBD">
        <w:rPr>
          <w:rFonts w:ascii="Times New Roman" w:eastAsia="Times New Roman" w:hAnsi="Times New Roman" w:cs="Times New Roman"/>
          <w:sz w:val="28"/>
          <w:szCs w:val="28"/>
          <w:lang w:val="uk-UA" w:eastAsia="ru-RU"/>
        </w:rPr>
        <w:t xml:space="preserve"> поняття «службове слово».</w:t>
      </w:r>
    </w:p>
    <w:p w:rsidR="00190244"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Вживання термін</w:t>
      </w:r>
      <w:r w:rsidR="00D922E4" w:rsidRPr="00531FBD">
        <w:rPr>
          <w:rFonts w:ascii="Times New Roman" w:eastAsia="Times New Roman" w:hAnsi="Times New Roman" w:cs="Times New Roman"/>
          <w:sz w:val="28"/>
          <w:szCs w:val="28"/>
          <w:lang w:val="uk-UA" w:eastAsia="ru-RU"/>
        </w:rPr>
        <w:t>а</w:t>
      </w:r>
      <w:r w:rsidRPr="00531FBD">
        <w:rPr>
          <w:rFonts w:ascii="Times New Roman" w:eastAsia="Times New Roman" w:hAnsi="Times New Roman" w:cs="Times New Roman"/>
          <w:sz w:val="28"/>
          <w:szCs w:val="28"/>
          <w:lang w:val="uk-UA" w:eastAsia="ru-RU"/>
        </w:rPr>
        <w:t xml:space="preserve"> «службове слово», або «службова частина мови», характерно насамперед для </w:t>
      </w:r>
      <w:r w:rsidR="00D922E4" w:rsidRPr="00531FBD">
        <w:rPr>
          <w:rFonts w:ascii="Times New Roman" w:eastAsia="Times New Roman" w:hAnsi="Times New Roman" w:cs="Times New Roman"/>
          <w:sz w:val="28"/>
          <w:szCs w:val="28"/>
          <w:lang w:val="uk-UA" w:eastAsia="ru-RU"/>
        </w:rPr>
        <w:t xml:space="preserve">слов’янської </w:t>
      </w:r>
      <w:r w:rsidRPr="00531FBD">
        <w:rPr>
          <w:rFonts w:ascii="Times New Roman" w:eastAsia="Times New Roman" w:hAnsi="Times New Roman" w:cs="Times New Roman"/>
          <w:sz w:val="28"/>
          <w:szCs w:val="28"/>
          <w:lang w:val="uk-UA" w:eastAsia="ru-RU"/>
        </w:rPr>
        <w:t xml:space="preserve">граматичної традиції. Розподіл слів на </w:t>
      </w:r>
      <w:r w:rsidR="00D922E4" w:rsidRPr="00531FBD">
        <w:rPr>
          <w:rFonts w:ascii="Times New Roman" w:eastAsia="Times New Roman" w:hAnsi="Times New Roman" w:cs="Times New Roman"/>
          <w:sz w:val="28"/>
          <w:szCs w:val="28"/>
          <w:lang w:val="uk-UA" w:eastAsia="ru-RU"/>
        </w:rPr>
        <w:t xml:space="preserve">самостійні та </w:t>
      </w:r>
      <w:r w:rsidRPr="00531FBD">
        <w:rPr>
          <w:rFonts w:ascii="Times New Roman" w:eastAsia="Times New Roman" w:hAnsi="Times New Roman" w:cs="Times New Roman"/>
          <w:sz w:val="28"/>
          <w:szCs w:val="28"/>
          <w:lang w:val="uk-UA" w:eastAsia="ru-RU"/>
        </w:rPr>
        <w:t xml:space="preserve">службові в різних термінологічних варіантах простежується в </w:t>
      </w:r>
      <w:r w:rsidR="00D922E4" w:rsidRPr="00531FBD">
        <w:rPr>
          <w:rFonts w:ascii="Times New Roman" w:eastAsia="Times New Roman" w:hAnsi="Times New Roman" w:cs="Times New Roman"/>
          <w:sz w:val="28"/>
          <w:szCs w:val="28"/>
          <w:lang w:val="uk-UA" w:eastAsia="ru-RU"/>
        </w:rPr>
        <w:t xml:space="preserve">українському </w:t>
      </w:r>
      <w:r w:rsidRPr="00531FBD">
        <w:rPr>
          <w:rFonts w:ascii="Times New Roman" w:eastAsia="Times New Roman" w:hAnsi="Times New Roman" w:cs="Times New Roman"/>
          <w:sz w:val="28"/>
          <w:szCs w:val="28"/>
          <w:lang w:val="uk-UA" w:eastAsia="ru-RU"/>
        </w:rPr>
        <w:t xml:space="preserve">мовознавстві з XVIII </w:t>
      </w:r>
      <w:r w:rsidR="00D922E4" w:rsidRPr="00531FBD">
        <w:rPr>
          <w:rFonts w:ascii="Times New Roman" w:eastAsia="Times New Roman" w:hAnsi="Times New Roman" w:cs="Times New Roman"/>
          <w:sz w:val="28"/>
          <w:szCs w:val="28"/>
          <w:lang w:val="uk-UA" w:eastAsia="ru-RU"/>
        </w:rPr>
        <w:t>ст</w:t>
      </w:r>
      <w:r w:rsidRPr="00531FBD">
        <w:rPr>
          <w:rFonts w:ascii="Times New Roman" w:eastAsia="Times New Roman" w:hAnsi="Times New Roman" w:cs="Times New Roman"/>
          <w:sz w:val="28"/>
          <w:szCs w:val="28"/>
          <w:lang w:val="uk-UA" w:eastAsia="ru-RU"/>
        </w:rPr>
        <w:t>.</w:t>
      </w:r>
    </w:p>
    <w:p w:rsidR="0091016B" w:rsidRPr="00531FBD" w:rsidRDefault="0091016B"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Службові слова відрізняються від самостійних й обʼєднуються в структурно-семантичний тип на основі спільних ознак (семантичних,  фонетичних, морфологічних, синтаксичних), які представлені </w:t>
      </w:r>
      <w:r w:rsidR="00D16F66" w:rsidRPr="00531FBD">
        <w:rPr>
          <w:rFonts w:ascii="Times New Roman" w:eastAsia="Times New Roman" w:hAnsi="Times New Roman" w:cs="Times New Roman"/>
          <w:sz w:val="28"/>
          <w:szCs w:val="28"/>
          <w:lang w:val="uk-UA" w:eastAsia="ru-RU"/>
        </w:rPr>
        <w:t>в таблиці</w:t>
      </w:r>
      <w:r w:rsidRPr="00531FBD">
        <w:rPr>
          <w:rFonts w:ascii="Times New Roman" w:eastAsia="Times New Roman" w:hAnsi="Times New Roman" w:cs="Times New Roman"/>
          <w:sz w:val="28"/>
          <w:szCs w:val="28"/>
          <w:lang w:val="uk-UA" w:eastAsia="ru-RU"/>
        </w:rPr>
        <w:t xml:space="preserve"> 1.2.2.</w:t>
      </w:r>
    </w:p>
    <w:p w:rsidR="00D16F66" w:rsidRPr="00531FBD" w:rsidRDefault="00D16F66" w:rsidP="006C7AED">
      <w:pPr>
        <w:widowControl w:val="0"/>
        <w:spacing w:after="0" w:line="360" w:lineRule="auto"/>
        <w:ind w:firstLine="709"/>
        <w:jc w:val="right"/>
        <w:textAlignment w:val="top"/>
        <w:rPr>
          <w:rFonts w:ascii="Times New Roman" w:eastAsia="Times New Roman" w:hAnsi="Times New Roman" w:cs="Times New Roman"/>
          <w:b/>
          <w:sz w:val="28"/>
          <w:szCs w:val="28"/>
          <w:lang w:val="uk-UA" w:eastAsia="ru-RU"/>
        </w:rPr>
      </w:pPr>
      <w:r w:rsidRPr="00531FBD">
        <w:rPr>
          <w:rFonts w:ascii="Times New Roman" w:eastAsia="Times New Roman" w:hAnsi="Times New Roman" w:cs="Times New Roman"/>
          <w:b/>
          <w:sz w:val="28"/>
          <w:szCs w:val="28"/>
          <w:lang w:val="uk-UA" w:eastAsia="ru-RU"/>
        </w:rPr>
        <w:t>Таблиця 1.2.2</w:t>
      </w:r>
    </w:p>
    <w:p w:rsidR="00D16F66" w:rsidRPr="00531FBD" w:rsidRDefault="00D16F66" w:rsidP="006C7AED">
      <w:pPr>
        <w:widowControl w:val="0"/>
        <w:spacing w:after="0" w:line="360" w:lineRule="auto"/>
        <w:ind w:firstLine="709"/>
        <w:jc w:val="center"/>
        <w:textAlignment w:val="top"/>
        <w:rPr>
          <w:rFonts w:ascii="Times New Roman" w:eastAsia="Times New Roman" w:hAnsi="Times New Roman" w:cs="Times New Roman"/>
          <w:b/>
          <w:sz w:val="28"/>
          <w:szCs w:val="28"/>
          <w:lang w:val="uk-UA" w:eastAsia="ru-RU"/>
        </w:rPr>
      </w:pPr>
      <w:r w:rsidRPr="00531FBD">
        <w:rPr>
          <w:rFonts w:ascii="Times New Roman" w:eastAsia="Times New Roman" w:hAnsi="Times New Roman" w:cs="Times New Roman"/>
          <w:b/>
          <w:sz w:val="28"/>
          <w:szCs w:val="28"/>
          <w:lang w:val="uk-UA" w:eastAsia="ru-RU"/>
        </w:rPr>
        <w:t>Спільні ознаки службових частин мови</w:t>
      </w:r>
    </w:p>
    <w:tbl>
      <w:tblPr>
        <w:tblStyle w:val="ab"/>
        <w:tblW w:w="0" w:type="auto"/>
        <w:tblLayout w:type="fixed"/>
        <w:tblLook w:val="04A0" w:firstRow="1" w:lastRow="0" w:firstColumn="1" w:lastColumn="0" w:noHBand="0" w:noVBand="1"/>
      </w:tblPr>
      <w:tblGrid>
        <w:gridCol w:w="2518"/>
        <w:gridCol w:w="7229"/>
      </w:tblGrid>
      <w:tr w:rsidR="00D16F66" w:rsidRPr="00531FBD" w:rsidTr="00920791">
        <w:tc>
          <w:tcPr>
            <w:tcW w:w="2518" w:type="dxa"/>
          </w:tcPr>
          <w:p w:rsidR="00D16F66" w:rsidRPr="00531FBD" w:rsidRDefault="00D16F66" w:rsidP="006C7AED">
            <w:pPr>
              <w:widowControl w:val="0"/>
              <w:spacing w:line="360" w:lineRule="auto"/>
              <w:jc w:val="center"/>
              <w:textAlignment w:val="top"/>
              <w:rPr>
                <w:rFonts w:ascii="Times New Roman" w:eastAsia="Times New Roman" w:hAnsi="Times New Roman" w:cs="Times New Roman"/>
                <w:b/>
                <w:sz w:val="28"/>
                <w:szCs w:val="28"/>
                <w:lang w:val="uk-UA" w:eastAsia="ru-RU"/>
              </w:rPr>
            </w:pPr>
            <w:r w:rsidRPr="00531FBD">
              <w:rPr>
                <w:rFonts w:ascii="Times New Roman" w:eastAsia="Times New Roman" w:hAnsi="Times New Roman" w:cs="Times New Roman"/>
                <w:b/>
                <w:sz w:val="28"/>
                <w:szCs w:val="28"/>
                <w:lang w:val="uk-UA" w:eastAsia="ru-RU"/>
              </w:rPr>
              <w:t xml:space="preserve">Ознака </w:t>
            </w:r>
          </w:p>
        </w:tc>
        <w:tc>
          <w:tcPr>
            <w:tcW w:w="7229" w:type="dxa"/>
          </w:tcPr>
          <w:p w:rsidR="00D16F66" w:rsidRPr="00531FBD" w:rsidRDefault="00D16F66" w:rsidP="006C7AED">
            <w:pPr>
              <w:widowControl w:val="0"/>
              <w:spacing w:line="360" w:lineRule="auto"/>
              <w:jc w:val="center"/>
              <w:textAlignment w:val="top"/>
              <w:rPr>
                <w:rFonts w:ascii="Times New Roman" w:eastAsia="Times New Roman" w:hAnsi="Times New Roman" w:cs="Times New Roman"/>
                <w:b/>
                <w:sz w:val="28"/>
                <w:szCs w:val="28"/>
                <w:lang w:val="uk-UA" w:eastAsia="ru-RU"/>
              </w:rPr>
            </w:pPr>
            <w:r w:rsidRPr="00531FBD">
              <w:rPr>
                <w:rFonts w:ascii="Times New Roman" w:eastAsia="Times New Roman" w:hAnsi="Times New Roman" w:cs="Times New Roman"/>
                <w:b/>
                <w:sz w:val="28"/>
                <w:szCs w:val="28"/>
                <w:lang w:val="uk-UA" w:eastAsia="ru-RU"/>
              </w:rPr>
              <w:t xml:space="preserve">Характеристика спільної ознаки </w:t>
            </w:r>
          </w:p>
        </w:tc>
      </w:tr>
      <w:tr w:rsidR="00D16F66" w:rsidRPr="00531FBD" w:rsidTr="00920791">
        <w:tc>
          <w:tcPr>
            <w:tcW w:w="2518" w:type="dxa"/>
          </w:tcPr>
          <w:p w:rsidR="00D16F66" w:rsidRPr="00531FBD" w:rsidRDefault="00D16F66" w:rsidP="006C7AED">
            <w:pPr>
              <w:widowControl w:val="0"/>
              <w:spacing w:line="360" w:lineRule="auto"/>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Несамостійність  номінативної функції</w:t>
            </w:r>
          </w:p>
        </w:tc>
        <w:tc>
          <w:tcPr>
            <w:tcW w:w="7229" w:type="dxa"/>
          </w:tcPr>
          <w:p w:rsidR="00D16F66" w:rsidRPr="00531FBD" w:rsidRDefault="00587053" w:rsidP="006C7AED">
            <w:pPr>
              <w:widowControl w:val="0"/>
              <w:spacing w:line="360" w:lineRule="auto"/>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П</w:t>
            </w:r>
            <w:r w:rsidR="00D16F66" w:rsidRPr="00531FBD">
              <w:rPr>
                <w:rFonts w:ascii="Times New Roman" w:eastAsia="Times New Roman" w:hAnsi="Times New Roman" w:cs="Times New Roman"/>
                <w:sz w:val="28"/>
                <w:szCs w:val="28"/>
                <w:lang w:val="uk-UA" w:eastAsia="ru-RU"/>
              </w:rPr>
              <w:t xml:space="preserve">рийменники, сполучники і частки беруть участь у номінації ознак, властивостей, дій, понять, але спільно з самостійними. Проте їх роль у номінації не </w:t>
            </w:r>
            <w:r w:rsidR="00B156CE" w:rsidRPr="00531FBD">
              <w:rPr>
                <w:rFonts w:ascii="Times New Roman" w:eastAsia="Times New Roman" w:hAnsi="Times New Roman" w:cs="Times New Roman"/>
                <w:sz w:val="28"/>
                <w:szCs w:val="28"/>
                <w:lang w:val="uk-UA" w:eastAsia="ru-RU"/>
              </w:rPr>
              <w:t xml:space="preserve">є </w:t>
            </w:r>
            <w:r w:rsidR="00D16F66" w:rsidRPr="00531FBD">
              <w:rPr>
                <w:rFonts w:ascii="Times New Roman" w:eastAsia="Times New Roman" w:hAnsi="Times New Roman" w:cs="Times New Roman"/>
                <w:sz w:val="28"/>
                <w:szCs w:val="28"/>
                <w:lang w:val="uk-UA" w:eastAsia="ru-RU"/>
              </w:rPr>
              <w:t>факультативн</w:t>
            </w:r>
            <w:r w:rsidR="00B156CE" w:rsidRPr="00531FBD">
              <w:rPr>
                <w:rFonts w:ascii="Times New Roman" w:eastAsia="Times New Roman" w:hAnsi="Times New Roman" w:cs="Times New Roman"/>
                <w:sz w:val="28"/>
                <w:szCs w:val="28"/>
                <w:lang w:val="uk-UA" w:eastAsia="ru-RU"/>
              </w:rPr>
              <w:t>ою</w:t>
            </w:r>
            <w:r w:rsidR="00D16F66" w:rsidRPr="00531FBD">
              <w:rPr>
                <w:rFonts w:ascii="Times New Roman" w:eastAsia="Times New Roman" w:hAnsi="Times New Roman" w:cs="Times New Roman"/>
                <w:sz w:val="28"/>
                <w:szCs w:val="28"/>
                <w:lang w:val="uk-UA" w:eastAsia="ru-RU"/>
              </w:rPr>
              <w:t xml:space="preserve">. У </w:t>
            </w:r>
            <w:r w:rsidR="00B156CE" w:rsidRPr="00531FBD">
              <w:rPr>
                <w:rFonts w:ascii="Times New Roman" w:eastAsia="Times New Roman" w:hAnsi="Times New Roman" w:cs="Times New Roman"/>
                <w:sz w:val="28"/>
                <w:szCs w:val="28"/>
                <w:lang w:val="uk-UA" w:eastAsia="ru-RU"/>
              </w:rPr>
              <w:t xml:space="preserve">різних </w:t>
            </w:r>
            <w:r w:rsidR="00D16F66" w:rsidRPr="00531FBD">
              <w:rPr>
                <w:rFonts w:ascii="Times New Roman" w:eastAsia="Times New Roman" w:hAnsi="Times New Roman" w:cs="Times New Roman"/>
                <w:sz w:val="28"/>
                <w:szCs w:val="28"/>
                <w:lang w:val="uk-UA" w:eastAsia="ru-RU"/>
              </w:rPr>
              <w:t xml:space="preserve">позиціях семантика не може виражатися тільки самостійними словами, для цього потрібні </w:t>
            </w:r>
            <w:r w:rsidR="00B156CE" w:rsidRPr="00531FBD">
              <w:rPr>
                <w:rFonts w:ascii="Times New Roman" w:eastAsia="Times New Roman" w:hAnsi="Times New Roman" w:cs="Times New Roman"/>
                <w:sz w:val="28"/>
                <w:szCs w:val="28"/>
                <w:lang w:val="uk-UA" w:eastAsia="ru-RU"/>
              </w:rPr>
              <w:t>й</w:t>
            </w:r>
            <w:r w:rsidR="00D16F66" w:rsidRPr="00531FBD">
              <w:rPr>
                <w:rFonts w:ascii="Times New Roman" w:eastAsia="Times New Roman" w:hAnsi="Times New Roman" w:cs="Times New Roman"/>
                <w:sz w:val="28"/>
                <w:szCs w:val="28"/>
                <w:lang w:val="uk-UA" w:eastAsia="ru-RU"/>
              </w:rPr>
              <w:t xml:space="preserve"> службові слова</w:t>
            </w:r>
          </w:p>
        </w:tc>
      </w:tr>
      <w:tr w:rsidR="00D16F66" w:rsidRPr="00531FBD" w:rsidTr="00920791">
        <w:tc>
          <w:tcPr>
            <w:tcW w:w="2518" w:type="dxa"/>
          </w:tcPr>
          <w:p w:rsidR="00D16F66" w:rsidRPr="00531FBD" w:rsidRDefault="00D16F66" w:rsidP="006C7AED">
            <w:pPr>
              <w:widowControl w:val="0"/>
              <w:spacing w:line="360" w:lineRule="auto"/>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Несамостійність  граматичного значення</w:t>
            </w:r>
          </w:p>
        </w:tc>
        <w:tc>
          <w:tcPr>
            <w:tcW w:w="7229" w:type="dxa"/>
          </w:tcPr>
          <w:p w:rsidR="00D16F66" w:rsidRPr="00531FBD" w:rsidRDefault="00D16F66" w:rsidP="006C7AED">
            <w:pPr>
              <w:widowControl w:val="0"/>
              <w:spacing w:line="360" w:lineRule="auto"/>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Прийменники не мають граматичного значення відмінків, але всі вони вираж</w:t>
            </w:r>
            <w:r w:rsidR="00B156CE" w:rsidRPr="00531FBD">
              <w:rPr>
                <w:rFonts w:ascii="Times New Roman" w:eastAsia="Times New Roman" w:hAnsi="Times New Roman" w:cs="Times New Roman"/>
                <w:sz w:val="28"/>
                <w:szCs w:val="28"/>
                <w:lang w:val="uk-UA" w:eastAsia="ru-RU"/>
              </w:rPr>
              <w:t>ають</w:t>
            </w:r>
            <w:r w:rsidRPr="00531FBD">
              <w:rPr>
                <w:rFonts w:ascii="Times New Roman" w:eastAsia="Times New Roman" w:hAnsi="Times New Roman" w:cs="Times New Roman"/>
                <w:sz w:val="28"/>
                <w:szCs w:val="28"/>
                <w:lang w:val="uk-UA" w:eastAsia="ru-RU"/>
              </w:rPr>
              <w:t xml:space="preserve"> його, і не самостійно, а спільно з іменниками чи іменниковими займенниками: </w:t>
            </w:r>
            <w:r w:rsidRPr="00531FBD">
              <w:rPr>
                <w:rFonts w:ascii="Times New Roman" w:eastAsia="Times New Roman" w:hAnsi="Times New Roman" w:cs="Times New Roman"/>
                <w:i/>
                <w:sz w:val="28"/>
                <w:szCs w:val="28"/>
                <w:lang w:val="uk-UA" w:eastAsia="ru-RU"/>
              </w:rPr>
              <w:t>перед лісом</w:t>
            </w:r>
            <w:r w:rsidRPr="00531FBD">
              <w:rPr>
                <w:rFonts w:ascii="Times New Roman" w:eastAsia="Times New Roman" w:hAnsi="Times New Roman" w:cs="Times New Roman"/>
                <w:sz w:val="28"/>
                <w:szCs w:val="28"/>
                <w:lang w:val="uk-UA" w:eastAsia="ru-RU"/>
              </w:rPr>
              <w:t xml:space="preserve"> </w:t>
            </w:r>
            <w:r w:rsidR="00FC448F"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 xml:space="preserve"> орудний місця, </w:t>
            </w:r>
            <w:r w:rsidRPr="00531FBD">
              <w:rPr>
                <w:rFonts w:ascii="Times New Roman" w:eastAsia="Times New Roman" w:hAnsi="Times New Roman" w:cs="Times New Roman"/>
                <w:i/>
                <w:sz w:val="28"/>
                <w:szCs w:val="28"/>
                <w:lang w:val="uk-UA" w:eastAsia="ru-RU"/>
              </w:rPr>
              <w:t>в лісі</w:t>
            </w:r>
            <w:r w:rsidRPr="00531FBD">
              <w:rPr>
                <w:rFonts w:ascii="Times New Roman" w:eastAsia="Times New Roman" w:hAnsi="Times New Roman" w:cs="Times New Roman"/>
                <w:sz w:val="28"/>
                <w:szCs w:val="28"/>
                <w:lang w:val="uk-UA" w:eastAsia="ru-RU"/>
              </w:rPr>
              <w:t xml:space="preserve"> </w:t>
            </w:r>
            <w:r w:rsidR="00FC448F"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 xml:space="preserve"> місцевий; </w:t>
            </w:r>
            <w:r w:rsidRPr="00531FBD">
              <w:rPr>
                <w:rFonts w:ascii="Times New Roman" w:eastAsia="Times New Roman" w:hAnsi="Times New Roman" w:cs="Times New Roman"/>
                <w:i/>
                <w:sz w:val="28"/>
                <w:szCs w:val="28"/>
                <w:lang w:val="uk-UA" w:eastAsia="ru-RU"/>
              </w:rPr>
              <w:t>без хліба, без нього</w:t>
            </w:r>
            <w:r w:rsidRPr="00531FBD">
              <w:rPr>
                <w:rFonts w:ascii="Times New Roman" w:eastAsia="Times New Roman" w:hAnsi="Times New Roman" w:cs="Times New Roman"/>
                <w:sz w:val="28"/>
                <w:szCs w:val="28"/>
                <w:lang w:val="uk-UA" w:eastAsia="ru-RU"/>
              </w:rPr>
              <w:t xml:space="preserve"> </w:t>
            </w:r>
            <w:r w:rsidR="00FC448F"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lastRenderedPageBreak/>
              <w:t>родовий об’єкта; граматичне значення причини виражається спільно з дієсловами сполучника</w:t>
            </w:r>
            <w:r w:rsidR="00B156CE" w:rsidRPr="00531FBD">
              <w:rPr>
                <w:rFonts w:ascii="Times New Roman" w:eastAsia="Times New Roman" w:hAnsi="Times New Roman" w:cs="Times New Roman"/>
                <w:sz w:val="28"/>
                <w:szCs w:val="28"/>
                <w:lang w:val="uk-UA" w:eastAsia="ru-RU"/>
              </w:rPr>
              <w:softHyphen/>
            </w:r>
            <w:r w:rsidRPr="00531FBD">
              <w:rPr>
                <w:rFonts w:ascii="Times New Roman" w:eastAsia="Times New Roman" w:hAnsi="Times New Roman" w:cs="Times New Roman"/>
                <w:sz w:val="28"/>
                <w:szCs w:val="28"/>
                <w:lang w:val="uk-UA" w:eastAsia="ru-RU"/>
              </w:rPr>
              <w:t xml:space="preserve">ми </w:t>
            </w:r>
            <w:r w:rsidRPr="00531FBD">
              <w:rPr>
                <w:rFonts w:ascii="Times New Roman" w:eastAsia="Times New Roman" w:hAnsi="Times New Roman" w:cs="Times New Roman"/>
                <w:b/>
                <w:sz w:val="28"/>
                <w:szCs w:val="28"/>
                <w:lang w:val="uk-UA" w:eastAsia="ru-RU"/>
              </w:rPr>
              <w:t>бо, тому що</w:t>
            </w:r>
            <w:r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i/>
                <w:sz w:val="28"/>
                <w:szCs w:val="28"/>
                <w:lang w:val="uk-UA" w:eastAsia="ru-RU"/>
              </w:rPr>
              <w:t>бо хворів, тому що хворів</w:t>
            </w:r>
            <w:r w:rsidRPr="00531FBD">
              <w:rPr>
                <w:rFonts w:ascii="Times New Roman" w:eastAsia="Times New Roman" w:hAnsi="Times New Roman" w:cs="Times New Roman"/>
                <w:sz w:val="28"/>
                <w:szCs w:val="28"/>
                <w:lang w:val="uk-UA" w:eastAsia="ru-RU"/>
              </w:rPr>
              <w:t>); повнозначні слова мають самостійне граматичне значення, яке ви</w:t>
            </w:r>
            <w:r w:rsidR="00B156CE" w:rsidRPr="00531FBD">
              <w:rPr>
                <w:rFonts w:ascii="Times New Roman" w:eastAsia="Times New Roman" w:hAnsi="Times New Roman" w:cs="Times New Roman"/>
                <w:sz w:val="28"/>
                <w:szCs w:val="28"/>
                <w:lang w:val="uk-UA" w:eastAsia="ru-RU"/>
              </w:rPr>
              <w:softHyphen/>
            </w:r>
            <w:r w:rsidRPr="00531FBD">
              <w:rPr>
                <w:rFonts w:ascii="Times New Roman" w:eastAsia="Times New Roman" w:hAnsi="Times New Roman" w:cs="Times New Roman"/>
                <w:sz w:val="28"/>
                <w:szCs w:val="28"/>
                <w:lang w:val="uk-UA" w:eastAsia="ru-RU"/>
              </w:rPr>
              <w:t>ра</w:t>
            </w:r>
            <w:r w:rsidR="00B156CE" w:rsidRPr="00531FBD">
              <w:rPr>
                <w:rFonts w:ascii="Times New Roman" w:eastAsia="Times New Roman" w:hAnsi="Times New Roman" w:cs="Times New Roman"/>
                <w:sz w:val="28"/>
                <w:szCs w:val="28"/>
                <w:lang w:val="uk-UA" w:eastAsia="ru-RU"/>
              </w:rPr>
              <w:softHyphen/>
            </w:r>
            <w:r w:rsidRPr="00531FBD">
              <w:rPr>
                <w:rFonts w:ascii="Times New Roman" w:eastAsia="Times New Roman" w:hAnsi="Times New Roman" w:cs="Times New Roman"/>
                <w:sz w:val="28"/>
                <w:szCs w:val="28"/>
                <w:lang w:val="uk-UA" w:eastAsia="ru-RU"/>
              </w:rPr>
              <w:t>жається за допомогою закінчень та інших морфів.</w:t>
            </w:r>
          </w:p>
        </w:tc>
      </w:tr>
      <w:tr w:rsidR="00D16F66" w:rsidRPr="00531FBD" w:rsidTr="00920791">
        <w:tc>
          <w:tcPr>
            <w:tcW w:w="2518" w:type="dxa"/>
          </w:tcPr>
          <w:p w:rsidR="00D16F66" w:rsidRPr="00531FBD" w:rsidRDefault="00D16F66" w:rsidP="006C7AED">
            <w:pPr>
              <w:widowControl w:val="0"/>
              <w:spacing w:line="360" w:lineRule="auto"/>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lastRenderedPageBreak/>
              <w:t xml:space="preserve">Несамостійність синтаксичної функції </w:t>
            </w:r>
          </w:p>
        </w:tc>
        <w:tc>
          <w:tcPr>
            <w:tcW w:w="7229" w:type="dxa"/>
          </w:tcPr>
          <w:p w:rsidR="00D16F66" w:rsidRPr="00531FBD" w:rsidRDefault="00D16F66" w:rsidP="006C7AED">
            <w:pPr>
              <w:widowControl w:val="0"/>
              <w:spacing w:line="360" w:lineRule="auto"/>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Самостійно службові слова не </w:t>
            </w:r>
            <w:r w:rsidR="00B156CE" w:rsidRPr="00531FBD">
              <w:rPr>
                <w:rFonts w:ascii="Times New Roman" w:eastAsia="Times New Roman" w:hAnsi="Times New Roman" w:cs="Times New Roman"/>
                <w:sz w:val="28"/>
                <w:szCs w:val="28"/>
                <w:lang w:val="uk-UA" w:eastAsia="ru-RU"/>
              </w:rPr>
              <w:t>є</w:t>
            </w:r>
            <w:r w:rsidRPr="00531FBD">
              <w:rPr>
                <w:rFonts w:ascii="Times New Roman" w:eastAsia="Times New Roman" w:hAnsi="Times New Roman" w:cs="Times New Roman"/>
                <w:sz w:val="28"/>
                <w:szCs w:val="28"/>
                <w:lang w:val="uk-UA" w:eastAsia="ru-RU"/>
              </w:rPr>
              <w:t xml:space="preserve"> членами речення, але вони як обов’язкові елементи входять </w:t>
            </w:r>
            <w:r w:rsidR="00B156CE" w:rsidRPr="00531FBD">
              <w:rPr>
                <w:rFonts w:ascii="Times New Roman" w:eastAsia="Times New Roman" w:hAnsi="Times New Roman" w:cs="Times New Roman"/>
                <w:sz w:val="28"/>
                <w:szCs w:val="28"/>
                <w:lang w:val="uk-UA" w:eastAsia="ru-RU"/>
              </w:rPr>
              <w:t>спільно з само</w:t>
            </w:r>
            <w:r w:rsidR="00B156CE" w:rsidRPr="00531FBD">
              <w:rPr>
                <w:rFonts w:ascii="Times New Roman" w:eastAsia="Times New Roman" w:hAnsi="Times New Roman" w:cs="Times New Roman"/>
                <w:sz w:val="28"/>
                <w:szCs w:val="28"/>
                <w:lang w:val="uk-UA" w:eastAsia="ru-RU"/>
              </w:rPr>
              <w:softHyphen/>
              <w:t>стій</w:t>
            </w:r>
            <w:r w:rsidR="00B156CE" w:rsidRPr="00531FBD">
              <w:rPr>
                <w:rFonts w:ascii="Times New Roman" w:eastAsia="Times New Roman" w:hAnsi="Times New Roman" w:cs="Times New Roman"/>
                <w:sz w:val="28"/>
                <w:szCs w:val="28"/>
                <w:lang w:val="uk-UA" w:eastAsia="ru-RU"/>
              </w:rPr>
              <w:softHyphen/>
              <w:t xml:space="preserve">ними словами </w:t>
            </w:r>
            <w:r w:rsidRPr="00531FBD">
              <w:rPr>
                <w:rFonts w:ascii="Times New Roman" w:eastAsia="Times New Roman" w:hAnsi="Times New Roman" w:cs="Times New Roman"/>
                <w:sz w:val="28"/>
                <w:szCs w:val="28"/>
                <w:lang w:val="uk-UA" w:eastAsia="ru-RU"/>
              </w:rPr>
              <w:t xml:space="preserve">до членів речення </w:t>
            </w:r>
          </w:p>
        </w:tc>
      </w:tr>
      <w:tr w:rsidR="00D16F66" w:rsidRPr="00531FBD" w:rsidTr="00920791">
        <w:tc>
          <w:tcPr>
            <w:tcW w:w="2518" w:type="dxa"/>
          </w:tcPr>
          <w:p w:rsidR="00D16F66" w:rsidRPr="00531FBD" w:rsidRDefault="00D16F66" w:rsidP="006C7AED">
            <w:pPr>
              <w:widowControl w:val="0"/>
              <w:spacing w:line="360" w:lineRule="auto"/>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Морфемна  (морфологічна) неподільність</w:t>
            </w:r>
          </w:p>
        </w:tc>
        <w:tc>
          <w:tcPr>
            <w:tcW w:w="7229" w:type="dxa"/>
          </w:tcPr>
          <w:p w:rsidR="00D16F66" w:rsidRPr="00531FBD" w:rsidRDefault="00D16F66" w:rsidP="006C7AED">
            <w:pPr>
              <w:widowControl w:val="0"/>
              <w:spacing w:line="360" w:lineRule="auto"/>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У  службових словах лексичне </w:t>
            </w:r>
            <w:r w:rsidR="00B156CE" w:rsidRPr="00531FBD">
              <w:rPr>
                <w:rFonts w:ascii="Times New Roman" w:eastAsia="Times New Roman" w:hAnsi="Times New Roman" w:cs="Times New Roman"/>
                <w:sz w:val="28"/>
                <w:szCs w:val="28"/>
                <w:lang w:val="uk-UA" w:eastAsia="ru-RU"/>
              </w:rPr>
              <w:t>та</w:t>
            </w:r>
            <w:r w:rsidRPr="00531FBD">
              <w:rPr>
                <w:rFonts w:ascii="Times New Roman" w:eastAsia="Times New Roman" w:hAnsi="Times New Roman" w:cs="Times New Roman"/>
                <w:sz w:val="28"/>
                <w:szCs w:val="28"/>
                <w:lang w:val="uk-UA" w:eastAsia="ru-RU"/>
              </w:rPr>
              <w:t xml:space="preserve"> граматичне значення </w:t>
            </w:r>
            <w:r w:rsidR="00B156CE" w:rsidRPr="00531FBD">
              <w:rPr>
                <w:rFonts w:ascii="Times New Roman" w:eastAsia="Times New Roman" w:hAnsi="Times New Roman" w:cs="Times New Roman"/>
                <w:sz w:val="28"/>
                <w:szCs w:val="28"/>
                <w:lang w:val="uk-UA" w:eastAsia="ru-RU"/>
              </w:rPr>
              <w:t>поєднані</w:t>
            </w:r>
            <w:r w:rsidRPr="00531FBD">
              <w:rPr>
                <w:rFonts w:ascii="Times New Roman" w:eastAsia="Times New Roman" w:hAnsi="Times New Roman" w:cs="Times New Roman"/>
                <w:sz w:val="28"/>
                <w:szCs w:val="28"/>
                <w:lang w:val="uk-UA" w:eastAsia="ru-RU"/>
              </w:rPr>
              <w:t xml:space="preserve">, тому службові слова не поділяються на морфи </w:t>
            </w:r>
            <w:r w:rsidR="00B156CE"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вони становлять цілісні корені</w:t>
            </w:r>
          </w:p>
        </w:tc>
      </w:tr>
      <w:tr w:rsidR="00D16F66" w:rsidRPr="00531FBD" w:rsidTr="00920791">
        <w:tc>
          <w:tcPr>
            <w:tcW w:w="2518" w:type="dxa"/>
          </w:tcPr>
          <w:p w:rsidR="00D16F66" w:rsidRPr="00531FBD" w:rsidRDefault="00D16F66" w:rsidP="006C7AED">
            <w:pPr>
              <w:widowControl w:val="0"/>
              <w:spacing w:line="360" w:lineRule="auto"/>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Ненаголошеність службових с</w:t>
            </w:r>
          </w:p>
        </w:tc>
        <w:tc>
          <w:tcPr>
            <w:tcW w:w="7229" w:type="dxa"/>
          </w:tcPr>
          <w:p w:rsidR="00D16F66" w:rsidRPr="00531FBD" w:rsidRDefault="00D16F66" w:rsidP="006C7AED">
            <w:pPr>
              <w:widowControl w:val="0"/>
              <w:spacing w:line="360" w:lineRule="auto"/>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У  результаті лексичної, семантичної </w:t>
            </w:r>
            <w:r w:rsidR="00B156CE" w:rsidRPr="00531FBD">
              <w:rPr>
                <w:rFonts w:ascii="Times New Roman" w:eastAsia="Times New Roman" w:hAnsi="Times New Roman" w:cs="Times New Roman"/>
                <w:sz w:val="28"/>
                <w:szCs w:val="28"/>
                <w:lang w:val="uk-UA" w:eastAsia="ru-RU"/>
              </w:rPr>
              <w:t>та</w:t>
            </w:r>
            <w:r w:rsidRPr="00531FBD">
              <w:rPr>
                <w:rFonts w:ascii="Times New Roman" w:eastAsia="Times New Roman" w:hAnsi="Times New Roman" w:cs="Times New Roman"/>
                <w:sz w:val="28"/>
                <w:szCs w:val="28"/>
                <w:lang w:val="uk-UA" w:eastAsia="ru-RU"/>
              </w:rPr>
              <w:t xml:space="preserve"> синтаксичної несамостійності службові слова, на противагу самостійним, не мають наголосу і тому є проклітиками або енклітиками </w:t>
            </w:r>
          </w:p>
        </w:tc>
      </w:tr>
      <w:tr w:rsidR="00D16F66" w:rsidRPr="00326EC3" w:rsidTr="00920791">
        <w:tc>
          <w:tcPr>
            <w:tcW w:w="2518" w:type="dxa"/>
          </w:tcPr>
          <w:p w:rsidR="00D16F66" w:rsidRPr="00531FBD" w:rsidRDefault="00587053" w:rsidP="006C7AED">
            <w:pPr>
              <w:widowControl w:val="0"/>
              <w:spacing w:line="360" w:lineRule="auto"/>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Релятивна  функція службових слів</w:t>
            </w:r>
          </w:p>
        </w:tc>
        <w:tc>
          <w:tcPr>
            <w:tcW w:w="7229" w:type="dxa"/>
          </w:tcPr>
          <w:p w:rsidR="00D16F66" w:rsidRPr="00531FBD" w:rsidRDefault="00587053" w:rsidP="006C7AED">
            <w:pPr>
              <w:widowControl w:val="0"/>
              <w:spacing w:line="360" w:lineRule="auto"/>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Вона у службових слів є самостійною і основною (прийменник вказує на відношення іменника та іменникових займенників до дієслова, віддієслівних іменників, дієприслівника та дієприкметника; сполучник вказує на відношення між самостійними словами, реченнями і частинами складного речення; частки </w:t>
            </w:r>
            <w:r w:rsidR="00B156CE"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між членами речення</w:t>
            </w:r>
          </w:p>
        </w:tc>
      </w:tr>
      <w:tr w:rsidR="00D16F66" w:rsidRPr="00531FBD" w:rsidTr="00920791">
        <w:tc>
          <w:tcPr>
            <w:tcW w:w="2518" w:type="dxa"/>
          </w:tcPr>
          <w:p w:rsidR="00B156CE" w:rsidRPr="00531FBD" w:rsidRDefault="00B156CE" w:rsidP="006C7AED">
            <w:pPr>
              <w:widowControl w:val="0"/>
              <w:spacing w:line="360" w:lineRule="auto"/>
              <w:ind w:left="-142" w:right="-108"/>
              <w:jc w:val="center"/>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 xml:space="preserve">Несегментність </w:t>
            </w:r>
            <w:r w:rsidR="00587053" w:rsidRPr="00531FBD">
              <w:rPr>
                <w:rFonts w:ascii="Times New Roman" w:eastAsia="Times New Roman" w:hAnsi="Times New Roman" w:cs="Times New Roman"/>
                <w:b/>
                <w:i/>
                <w:sz w:val="28"/>
                <w:szCs w:val="28"/>
                <w:lang w:val="uk-UA" w:eastAsia="ru-RU"/>
              </w:rPr>
              <w:t>суперсегментність</w:t>
            </w:r>
          </w:p>
          <w:p w:rsidR="00D16F66" w:rsidRPr="00531FBD" w:rsidRDefault="00587053" w:rsidP="006C7AED">
            <w:pPr>
              <w:widowControl w:val="0"/>
              <w:spacing w:line="360" w:lineRule="auto"/>
              <w:ind w:left="-142" w:right="-108"/>
              <w:jc w:val="center"/>
              <w:textAlignment w:val="top"/>
              <w:rPr>
                <w:rFonts w:ascii="Times New Roman" w:eastAsia="Times New Roman" w:hAnsi="Times New Roman" w:cs="Times New Roman"/>
                <w:b/>
                <w:i/>
                <w:sz w:val="28"/>
                <w:szCs w:val="28"/>
                <w:lang w:val="uk-UA" w:eastAsia="ru-RU"/>
              </w:rPr>
            </w:pPr>
            <w:r w:rsidRPr="00531FBD">
              <w:rPr>
                <w:rFonts w:ascii="Times New Roman" w:eastAsia="Times New Roman" w:hAnsi="Times New Roman" w:cs="Times New Roman"/>
                <w:b/>
                <w:i/>
                <w:sz w:val="28"/>
                <w:szCs w:val="28"/>
                <w:lang w:val="uk-UA" w:eastAsia="ru-RU"/>
              </w:rPr>
              <w:t>службових слів</w:t>
            </w:r>
          </w:p>
        </w:tc>
        <w:tc>
          <w:tcPr>
            <w:tcW w:w="7229" w:type="dxa"/>
          </w:tcPr>
          <w:p w:rsidR="00D16F66" w:rsidRPr="00531FBD" w:rsidRDefault="00587053" w:rsidP="006C7AED">
            <w:pPr>
              <w:widowControl w:val="0"/>
              <w:spacing w:line="360" w:lineRule="auto"/>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У морфемному плані службові слова становлять корене</w:t>
            </w:r>
            <w:r w:rsidR="00B156CE" w:rsidRPr="00531FBD">
              <w:rPr>
                <w:rFonts w:ascii="Times New Roman" w:eastAsia="Times New Roman" w:hAnsi="Times New Roman" w:cs="Times New Roman"/>
                <w:sz w:val="28"/>
                <w:szCs w:val="28"/>
                <w:lang w:val="uk-UA" w:eastAsia="ru-RU"/>
              </w:rPr>
              <w:softHyphen/>
            </w:r>
            <w:r w:rsidRPr="00531FBD">
              <w:rPr>
                <w:rFonts w:ascii="Times New Roman" w:eastAsia="Times New Roman" w:hAnsi="Times New Roman" w:cs="Times New Roman"/>
                <w:sz w:val="28"/>
                <w:szCs w:val="28"/>
                <w:lang w:val="uk-UA" w:eastAsia="ru-RU"/>
              </w:rPr>
              <w:t>вий морф, що не поділяється на інші семантичні сег</w:t>
            </w:r>
            <w:r w:rsidR="00B156CE" w:rsidRPr="00531FBD">
              <w:rPr>
                <w:rFonts w:ascii="Times New Roman" w:eastAsia="Times New Roman" w:hAnsi="Times New Roman" w:cs="Times New Roman"/>
                <w:sz w:val="28"/>
                <w:szCs w:val="28"/>
                <w:lang w:val="uk-UA" w:eastAsia="ru-RU"/>
              </w:rPr>
              <w:softHyphen/>
            </w:r>
            <w:r w:rsidRPr="00531FBD">
              <w:rPr>
                <w:rFonts w:ascii="Times New Roman" w:eastAsia="Times New Roman" w:hAnsi="Times New Roman" w:cs="Times New Roman"/>
                <w:sz w:val="28"/>
                <w:szCs w:val="28"/>
                <w:lang w:val="uk-UA" w:eastAsia="ru-RU"/>
              </w:rPr>
              <w:t>мен</w:t>
            </w:r>
            <w:r w:rsidR="00B156CE" w:rsidRPr="00531FBD">
              <w:rPr>
                <w:rFonts w:ascii="Times New Roman" w:eastAsia="Times New Roman" w:hAnsi="Times New Roman" w:cs="Times New Roman"/>
                <w:sz w:val="28"/>
                <w:szCs w:val="28"/>
                <w:lang w:val="uk-UA" w:eastAsia="ru-RU"/>
              </w:rPr>
              <w:softHyphen/>
            </w:r>
            <w:r w:rsidRPr="00531FBD">
              <w:rPr>
                <w:rFonts w:ascii="Times New Roman" w:eastAsia="Times New Roman" w:hAnsi="Times New Roman" w:cs="Times New Roman"/>
                <w:sz w:val="28"/>
                <w:szCs w:val="28"/>
                <w:lang w:val="uk-UA" w:eastAsia="ru-RU"/>
              </w:rPr>
              <w:t>ти</w:t>
            </w:r>
          </w:p>
        </w:tc>
      </w:tr>
    </w:tbl>
    <w:p w:rsidR="00D16F66" w:rsidRPr="00531FBD" w:rsidRDefault="00D16F66" w:rsidP="006C7AED">
      <w:pPr>
        <w:widowControl w:val="0"/>
        <w:spacing w:after="0" w:line="360" w:lineRule="auto"/>
        <w:ind w:firstLine="709"/>
        <w:jc w:val="center"/>
        <w:textAlignment w:val="top"/>
        <w:rPr>
          <w:rFonts w:ascii="Times New Roman" w:eastAsia="Times New Roman" w:hAnsi="Times New Roman" w:cs="Times New Roman"/>
          <w:sz w:val="28"/>
          <w:szCs w:val="28"/>
          <w:lang w:val="uk-UA" w:eastAsia="ru-RU"/>
        </w:rPr>
      </w:pPr>
    </w:p>
    <w:p w:rsidR="00190244"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Службові слова зазвичай протиставляються </w:t>
      </w:r>
      <w:r w:rsidR="00D922E4" w:rsidRPr="00531FBD">
        <w:rPr>
          <w:rFonts w:ascii="Times New Roman" w:eastAsia="Times New Roman" w:hAnsi="Times New Roman" w:cs="Times New Roman"/>
          <w:sz w:val="28"/>
          <w:szCs w:val="28"/>
          <w:lang w:val="uk-UA" w:eastAsia="ru-RU"/>
        </w:rPr>
        <w:t>самостійним</w:t>
      </w:r>
      <w:r w:rsidRPr="00531FBD">
        <w:rPr>
          <w:rFonts w:ascii="Times New Roman" w:eastAsia="Times New Roman" w:hAnsi="Times New Roman" w:cs="Times New Roman"/>
          <w:sz w:val="28"/>
          <w:szCs w:val="28"/>
          <w:lang w:val="uk-UA" w:eastAsia="ru-RU"/>
        </w:rPr>
        <w:t xml:space="preserve"> (автономним, </w:t>
      </w:r>
      <w:r w:rsidR="00D922E4" w:rsidRPr="00531FBD">
        <w:rPr>
          <w:rFonts w:ascii="Times New Roman" w:eastAsia="Times New Roman" w:hAnsi="Times New Roman" w:cs="Times New Roman"/>
          <w:sz w:val="28"/>
          <w:szCs w:val="28"/>
          <w:lang w:val="uk-UA" w:eastAsia="ru-RU"/>
        </w:rPr>
        <w:t>автосемантичним</w:t>
      </w:r>
      <w:r w:rsidRPr="00531FBD">
        <w:rPr>
          <w:rFonts w:ascii="Times New Roman" w:eastAsia="Times New Roman" w:hAnsi="Times New Roman" w:cs="Times New Roman"/>
          <w:sz w:val="28"/>
          <w:szCs w:val="28"/>
          <w:lang w:val="uk-UA" w:eastAsia="ru-RU"/>
        </w:rPr>
        <w:t>, лексичним, повнозначни</w:t>
      </w:r>
      <w:r w:rsidR="00D922E4" w:rsidRPr="00531FBD">
        <w:rPr>
          <w:rFonts w:ascii="Times New Roman" w:eastAsia="Times New Roman" w:hAnsi="Times New Roman" w:cs="Times New Roman"/>
          <w:sz w:val="28"/>
          <w:szCs w:val="28"/>
          <w:lang w:val="uk-UA" w:eastAsia="ru-RU"/>
        </w:rPr>
        <w:t>м</w:t>
      </w:r>
      <w:r w:rsidRPr="00531FBD">
        <w:rPr>
          <w:rFonts w:ascii="Times New Roman" w:eastAsia="Times New Roman" w:hAnsi="Times New Roman" w:cs="Times New Roman"/>
          <w:sz w:val="28"/>
          <w:szCs w:val="28"/>
          <w:lang w:val="uk-UA" w:eastAsia="ru-RU"/>
        </w:rPr>
        <w:t xml:space="preserve">, повним, основним) словам як граматичні одиниці лексичним. </w:t>
      </w:r>
      <w:r w:rsidR="00D922E4" w:rsidRPr="00531FBD">
        <w:rPr>
          <w:rFonts w:ascii="Times New Roman" w:eastAsia="Times New Roman" w:hAnsi="Times New Roman" w:cs="Times New Roman"/>
          <w:sz w:val="28"/>
          <w:szCs w:val="28"/>
          <w:lang w:val="uk-UA" w:eastAsia="ru-RU"/>
        </w:rPr>
        <w:t>З</w:t>
      </w:r>
      <w:r w:rsidRPr="00531FBD">
        <w:rPr>
          <w:rFonts w:ascii="Times New Roman" w:eastAsia="Times New Roman" w:hAnsi="Times New Roman" w:cs="Times New Roman"/>
          <w:sz w:val="28"/>
          <w:szCs w:val="28"/>
          <w:lang w:val="uk-UA" w:eastAsia="ru-RU"/>
        </w:rPr>
        <w:t>азвичай</w:t>
      </w:r>
      <w:r w:rsidR="00D922E4" w:rsidRPr="00531FBD">
        <w:rPr>
          <w:rFonts w:ascii="Times New Roman" w:eastAsia="Times New Roman" w:hAnsi="Times New Roman" w:cs="Times New Roman"/>
          <w:sz w:val="28"/>
          <w:szCs w:val="28"/>
          <w:lang w:val="uk-UA" w:eastAsia="ru-RU"/>
        </w:rPr>
        <w:t xml:space="preserve"> ураховується думка, що </w:t>
      </w:r>
      <w:r w:rsidRPr="00531FBD">
        <w:rPr>
          <w:rFonts w:ascii="Times New Roman" w:eastAsia="Times New Roman" w:hAnsi="Times New Roman" w:cs="Times New Roman"/>
          <w:sz w:val="28"/>
          <w:szCs w:val="28"/>
          <w:lang w:val="uk-UA" w:eastAsia="ru-RU"/>
        </w:rPr>
        <w:t>службові слова на лексемно</w:t>
      </w:r>
      <w:r w:rsidR="00D922E4" w:rsidRPr="00531FBD">
        <w:rPr>
          <w:rFonts w:ascii="Times New Roman" w:eastAsia="Times New Roman" w:hAnsi="Times New Roman" w:cs="Times New Roman"/>
          <w:sz w:val="28"/>
          <w:szCs w:val="28"/>
          <w:lang w:val="uk-UA" w:eastAsia="ru-RU"/>
        </w:rPr>
        <w:t>му</w:t>
      </w:r>
      <w:r w:rsidRPr="00531FBD">
        <w:rPr>
          <w:rFonts w:ascii="Times New Roman" w:eastAsia="Times New Roman" w:hAnsi="Times New Roman" w:cs="Times New Roman"/>
          <w:sz w:val="28"/>
          <w:szCs w:val="28"/>
          <w:lang w:val="uk-UA" w:eastAsia="ru-RU"/>
        </w:rPr>
        <w:t xml:space="preserve"> рівні позбавлені номінативних, предметних значень, </w:t>
      </w:r>
      <w:r w:rsidRPr="00531FBD">
        <w:rPr>
          <w:rFonts w:ascii="Times New Roman" w:eastAsia="Times New Roman" w:hAnsi="Times New Roman" w:cs="Times New Roman"/>
          <w:sz w:val="28"/>
          <w:szCs w:val="28"/>
          <w:lang w:val="uk-UA" w:eastAsia="ru-RU"/>
        </w:rPr>
        <w:lastRenderedPageBreak/>
        <w:t xml:space="preserve">властивих </w:t>
      </w:r>
      <w:r w:rsidR="00D922E4" w:rsidRPr="00531FBD">
        <w:rPr>
          <w:rFonts w:ascii="Times New Roman" w:eastAsia="Times New Roman" w:hAnsi="Times New Roman" w:cs="Times New Roman"/>
          <w:sz w:val="28"/>
          <w:szCs w:val="28"/>
          <w:lang w:val="uk-UA" w:eastAsia="ru-RU"/>
        </w:rPr>
        <w:t xml:space="preserve">самостійним </w:t>
      </w:r>
      <w:r w:rsidRPr="00531FBD">
        <w:rPr>
          <w:rFonts w:ascii="Times New Roman" w:eastAsia="Times New Roman" w:hAnsi="Times New Roman" w:cs="Times New Roman"/>
          <w:sz w:val="28"/>
          <w:szCs w:val="28"/>
          <w:lang w:val="uk-UA" w:eastAsia="ru-RU"/>
        </w:rPr>
        <w:t>словам, тобто вони не називають предмет</w:t>
      </w:r>
      <w:r w:rsidR="00D922E4" w:rsidRPr="00531FBD">
        <w:rPr>
          <w:rFonts w:ascii="Times New Roman" w:eastAsia="Times New Roman" w:hAnsi="Times New Roman" w:cs="Times New Roman"/>
          <w:sz w:val="28"/>
          <w:szCs w:val="28"/>
          <w:lang w:val="uk-UA" w:eastAsia="ru-RU"/>
        </w:rPr>
        <w:t>и</w:t>
      </w:r>
      <w:r w:rsidRPr="00531FBD">
        <w:rPr>
          <w:rFonts w:ascii="Times New Roman" w:eastAsia="Times New Roman" w:hAnsi="Times New Roman" w:cs="Times New Roman"/>
          <w:sz w:val="28"/>
          <w:szCs w:val="28"/>
          <w:lang w:val="uk-UA" w:eastAsia="ru-RU"/>
        </w:rPr>
        <w:t>, ознак</w:t>
      </w:r>
      <w:r w:rsidR="00D922E4" w:rsidRPr="00531FBD">
        <w:rPr>
          <w:rFonts w:ascii="Times New Roman" w:eastAsia="Times New Roman" w:hAnsi="Times New Roman" w:cs="Times New Roman"/>
          <w:sz w:val="28"/>
          <w:szCs w:val="28"/>
          <w:lang w:val="uk-UA" w:eastAsia="ru-RU"/>
        </w:rPr>
        <w:t>и</w:t>
      </w:r>
      <w:r w:rsidRPr="00531FBD">
        <w:rPr>
          <w:rFonts w:ascii="Times New Roman" w:eastAsia="Times New Roman" w:hAnsi="Times New Roman" w:cs="Times New Roman"/>
          <w:sz w:val="28"/>
          <w:szCs w:val="28"/>
          <w:lang w:val="uk-UA" w:eastAsia="ru-RU"/>
        </w:rPr>
        <w:t>, властивост</w:t>
      </w:r>
      <w:r w:rsidR="00D922E4" w:rsidRPr="00531FBD">
        <w:rPr>
          <w:rFonts w:ascii="Times New Roman" w:eastAsia="Times New Roman" w:hAnsi="Times New Roman" w:cs="Times New Roman"/>
          <w:sz w:val="28"/>
          <w:szCs w:val="28"/>
          <w:lang w:val="uk-UA" w:eastAsia="ru-RU"/>
        </w:rPr>
        <w:t>і</w:t>
      </w:r>
      <w:r w:rsidRPr="00531FBD">
        <w:rPr>
          <w:rFonts w:ascii="Times New Roman" w:eastAsia="Times New Roman" w:hAnsi="Times New Roman" w:cs="Times New Roman"/>
          <w:sz w:val="28"/>
          <w:szCs w:val="28"/>
          <w:lang w:val="uk-UA" w:eastAsia="ru-RU"/>
        </w:rPr>
        <w:t>, ді</w:t>
      </w:r>
      <w:r w:rsidR="00D922E4" w:rsidRPr="00531FBD">
        <w:rPr>
          <w:rFonts w:ascii="Times New Roman" w:eastAsia="Times New Roman" w:hAnsi="Times New Roman" w:cs="Times New Roman"/>
          <w:sz w:val="28"/>
          <w:szCs w:val="28"/>
          <w:lang w:val="uk-UA" w:eastAsia="ru-RU"/>
        </w:rPr>
        <w:t>ї</w:t>
      </w:r>
      <w:r w:rsidRPr="00531FBD">
        <w:rPr>
          <w:rFonts w:ascii="Times New Roman" w:eastAsia="Times New Roman" w:hAnsi="Times New Roman" w:cs="Times New Roman"/>
          <w:sz w:val="28"/>
          <w:szCs w:val="28"/>
          <w:lang w:val="uk-UA" w:eastAsia="ru-RU"/>
        </w:rPr>
        <w:t>, їх лексичне значення абстраг</w:t>
      </w:r>
      <w:r w:rsidR="00D922E4" w:rsidRPr="00531FBD">
        <w:rPr>
          <w:rFonts w:ascii="Times New Roman" w:eastAsia="Times New Roman" w:hAnsi="Times New Roman" w:cs="Times New Roman"/>
          <w:sz w:val="28"/>
          <w:szCs w:val="28"/>
          <w:lang w:val="uk-UA" w:eastAsia="ru-RU"/>
        </w:rPr>
        <w:t xml:space="preserve">овано </w:t>
      </w:r>
      <w:r w:rsidRPr="00531FBD">
        <w:rPr>
          <w:rFonts w:ascii="Times New Roman" w:eastAsia="Times New Roman" w:hAnsi="Times New Roman" w:cs="Times New Roman"/>
          <w:sz w:val="28"/>
          <w:szCs w:val="28"/>
          <w:lang w:val="uk-UA" w:eastAsia="ru-RU"/>
        </w:rPr>
        <w:t>від відно</w:t>
      </w:r>
      <w:r w:rsidR="00D922E4" w:rsidRPr="00531FBD">
        <w:rPr>
          <w:rFonts w:ascii="Times New Roman" w:eastAsia="Times New Roman" w:hAnsi="Times New Roman" w:cs="Times New Roman"/>
          <w:sz w:val="28"/>
          <w:szCs w:val="28"/>
          <w:lang w:val="uk-UA" w:eastAsia="ru-RU"/>
        </w:rPr>
        <w:t>шень</w:t>
      </w:r>
      <w:r w:rsidRPr="00531FBD">
        <w:rPr>
          <w:rFonts w:ascii="Times New Roman" w:eastAsia="Times New Roman" w:hAnsi="Times New Roman" w:cs="Times New Roman"/>
          <w:sz w:val="28"/>
          <w:szCs w:val="28"/>
          <w:lang w:val="uk-UA" w:eastAsia="ru-RU"/>
        </w:rPr>
        <w:t xml:space="preserve">, які вони висловлюють </w:t>
      </w:r>
      <w:r w:rsidR="00D922E4" w:rsidRPr="00531FBD">
        <w:rPr>
          <w:rFonts w:ascii="Times New Roman" w:eastAsia="Times New Roman" w:hAnsi="Times New Roman" w:cs="Times New Roman"/>
          <w:sz w:val="28"/>
          <w:szCs w:val="28"/>
          <w:lang w:val="uk-UA" w:eastAsia="ru-RU"/>
        </w:rPr>
        <w:t>у</w:t>
      </w:r>
      <w:r w:rsidRPr="00531FBD">
        <w:rPr>
          <w:rFonts w:ascii="Times New Roman" w:eastAsia="Times New Roman" w:hAnsi="Times New Roman" w:cs="Times New Roman"/>
          <w:sz w:val="28"/>
          <w:szCs w:val="28"/>
          <w:lang w:val="uk-UA" w:eastAsia="ru-RU"/>
        </w:rPr>
        <w:t xml:space="preserve"> реченні.</w:t>
      </w:r>
    </w:p>
    <w:p w:rsidR="00190244"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Поширене уявлення про </w:t>
      </w:r>
      <w:r w:rsidR="00D922E4" w:rsidRPr="00531FBD">
        <w:rPr>
          <w:rFonts w:ascii="Times New Roman" w:eastAsia="Times New Roman" w:hAnsi="Times New Roman" w:cs="Times New Roman"/>
          <w:sz w:val="28"/>
          <w:szCs w:val="28"/>
          <w:lang w:val="uk-UA" w:eastAsia="ru-RU"/>
        </w:rPr>
        <w:t xml:space="preserve">неповнозначність </w:t>
      </w:r>
      <w:r w:rsidRPr="00531FBD">
        <w:rPr>
          <w:rFonts w:ascii="Times New Roman" w:eastAsia="Times New Roman" w:hAnsi="Times New Roman" w:cs="Times New Roman"/>
          <w:sz w:val="28"/>
          <w:szCs w:val="28"/>
          <w:lang w:val="uk-UA" w:eastAsia="ru-RU"/>
        </w:rPr>
        <w:t>службових слів не зовсім об</w:t>
      </w:r>
      <w:r w:rsidR="00D922E4"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єктивн</w:t>
      </w:r>
      <w:r w:rsidR="00D922E4" w:rsidRPr="00531FBD">
        <w:rPr>
          <w:rFonts w:ascii="Times New Roman" w:eastAsia="Times New Roman" w:hAnsi="Times New Roman" w:cs="Times New Roman"/>
          <w:sz w:val="28"/>
          <w:szCs w:val="28"/>
          <w:lang w:val="uk-UA" w:eastAsia="ru-RU"/>
        </w:rPr>
        <w:t>е</w:t>
      </w:r>
      <w:r w:rsidRPr="00531FBD">
        <w:rPr>
          <w:rFonts w:ascii="Times New Roman" w:eastAsia="Times New Roman" w:hAnsi="Times New Roman" w:cs="Times New Roman"/>
          <w:sz w:val="28"/>
          <w:szCs w:val="28"/>
          <w:lang w:val="uk-UA" w:eastAsia="ru-RU"/>
        </w:rPr>
        <w:t>. На лексемно</w:t>
      </w:r>
      <w:r w:rsidR="00D922E4" w:rsidRPr="00531FBD">
        <w:rPr>
          <w:rFonts w:ascii="Times New Roman" w:eastAsia="Times New Roman" w:hAnsi="Times New Roman" w:cs="Times New Roman"/>
          <w:sz w:val="28"/>
          <w:szCs w:val="28"/>
          <w:lang w:val="uk-UA" w:eastAsia="ru-RU"/>
        </w:rPr>
        <w:t>му</w:t>
      </w:r>
      <w:r w:rsidRPr="00531FBD">
        <w:rPr>
          <w:rFonts w:ascii="Times New Roman" w:eastAsia="Times New Roman" w:hAnsi="Times New Roman" w:cs="Times New Roman"/>
          <w:sz w:val="28"/>
          <w:szCs w:val="28"/>
          <w:lang w:val="uk-UA" w:eastAsia="ru-RU"/>
        </w:rPr>
        <w:t xml:space="preserve"> (лексичному) рівні значення такого роду слів дійсно важко застос</w:t>
      </w:r>
      <w:r w:rsidR="00370F35" w:rsidRPr="00531FBD">
        <w:rPr>
          <w:rFonts w:ascii="Times New Roman" w:eastAsia="Times New Roman" w:hAnsi="Times New Roman" w:cs="Times New Roman"/>
          <w:sz w:val="28"/>
          <w:szCs w:val="28"/>
          <w:lang w:val="uk-UA" w:eastAsia="ru-RU"/>
        </w:rPr>
        <w:t xml:space="preserve">увати </w:t>
      </w:r>
      <w:r w:rsidRPr="00531FBD">
        <w:rPr>
          <w:rFonts w:ascii="Times New Roman" w:eastAsia="Times New Roman" w:hAnsi="Times New Roman" w:cs="Times New Roman"/>
          <w:sz w:val="28"/>
          <w:szCs w:val="28"/>
          <w:lang w:val="uk-UA" w:eastAsia="ru-RU"/>
        </w:rPr>
        <w:t>визначен</w:t>
      </w:r>
      <w:r w:rsidR="00370F35" w:rsidRPr="00531FBD">
        <w:rPr>
          <w:rFonts w:ascii="Times New Roman" w:eastAsia="Times New Roman" w:hAnsi="Times New Roman" w:cs="Times New Roman"/>
          <w:sz w:val="28"/>
          <w:szCs w:val="28"/>
          <w:lang w:val="uk-UA" w:eastAsia="ru-RU"/>
        </w:rPr>
        <w:t>ня</w:t>
      </w:r>
      <w:r w:rsidRPr="00531FBD">
        <w:rPr>
          <w:rFonts w:ascii="Times New Roman" w:eastAsia="Times New Roman" w:hAnsi="Times New Roman" w:cs="Times New Roman"/>
          <w:sz w:val="28"/>
          <w:szCs w:val="28"/>
          <w:lang w:val="uk-UA" w:eastAsia="ru-RU"/>
        </w:rPr>
        <w:t xml:space="preserve">, але це </w:t>
      </w:r>
      <w:r w:rsidR="00370F35" w:rsidRPr="00531FBD">
        <w:rPr>
          <w:rFonts w:ascii="Times New Roman" w:eastAsia="Times New Roman" w:hAnsi="Times New Roman" w:cs="Times New Roman"/>
          <w:sz w:val="28"/>
          <w:szCs w:val="28"/>
          <w:lang w:val="uk-UA" w:eastAsia="ru-RU"/>
        </w:rPr>
        <w:t xml:space="preserve">в жодному випадку </w:t>
      </w:r>
      <w:r w:rsidRPr="00531FBD">
        <w:rPr>
          <w:rFonts w:ascii="Times New Roman" w:eastAsia="Times New Roman" w:hAnsi="Times New Roman" w:cs="Times New Roman"/>
          <w:sz w:val="28"/>
          <w:szCs w:val="28"/>
          <w:lang w:val="uk-UA" w:eastAsia="ru-RU"/>
        </w:rPr>
        <w:t xml:space="preserve">не означає, що службові слова повністю позбавлені лексичної семантики. </w:t>
      </w:r>
      <w:r w:rsidR="00370F35" w:rsidRPr="00531FBD">
        <w:rPr>
          <w:rFonts w:ascii="Times New Roman" w:eastAsia="Times New Roman" w:hAnsi="Times New Roman" w:cs="Times New Roman"/>
          <w:sz w:val="28"/>
          <w:szCs w:val="28"/>
          <w:lang w:val="uk-UA" w:eastAsia="ru-RU"/>
        </w:rPr>
        <w:t xml:space="preserve">Різноманіття </w:t>
      </w:r>
      <w:r w:rsidRPr="00531FBD">
        <w:rPr>
          <w:rFonts w:ascii="Times New Roman" w:eastAsia="Times New Roman" w:hAnsi="Times New Roman" w:cs="Times New Roman"/>
          <w:sz w:val="28"/>
          <w:szCs w:val="28"/>
          <w:lang w:val="uk-UA" w:eastAsia="ru-RU"/>
        </w:rPr>
        <w:t xml:space="preserve">значень службових слів, як і </w:t>
      </w:r>
      <w:r w:rsidR="00370F35" w:rsidRPr="00531FBD">
        <w:rPr>
          <w:rFonts w:ascii="Times New Roman" w:eastAsia="Times New Roman" w:hAnsi="Times New Roman" w:cs="Times New Roman"/>
          <w:sz w:val="28"/>
          <w:szCs w:val="28"/>
          <w:lang w:val="uk-UA" w:eastAsia="ru-RU"/>
        </w:rPr>
        <w:t>самостійних</w:t>
      </w:r>
      <w:r w:rsidRPr="00531FBD">
        <w:rPr>
          <w:rFonts w:ascii="Times New Roman" w:eastAsia="Times New Roman" w:hAnsi="Times New Roman" w:cs="Times New Roman"/>
          <w:sz w:val="28"/>
          <w:szCs w:val="28"/>
          <w:lang w:val="uk-UA" w:eastAsia="ru-RU"/>
        </w:rPr>
        <w:t>, розкривається головним чином в контексті, тобто на синтаксичному рівні.</w:t>
      </w:r>
    </w:p>
    <w:p w:rsidR="00190244" w:rsidRPr="00531FBD" w:rsidRDefault="00190244"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Спільність службових слів </w:t>
      </w:r>
      <w:r w:rsidR="00370F35"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 xml:space="preserve">функціональна, синтаксична; </w:t>
      </w:r>
      <w:r w:rsidR="00370F35" w:rsidRPr="00531FBD">
        <w:rPr>
          <w:rFonts w:ascii="Times New Roman" w:eastAsia="Times New Roman" w:hAnsi="Times New Roman" w:cs="Times New Roman"/>
          <w:sz w:val="28"/>
          <w:szCs w:val="28"/>
          <w:lang w:val="uk-UA" w:eastAsia="ru-RU"/>
        </w:rPr>
        <w:t>у</w:t>
      </w:r>
      <w:r w:rsidRPr="00531FBD">
        <w:rPr>
          <w:rFonts w:ascii="Times New Roman" w:eastAsia="Times New Roman" w:hAnsi="Times New Roman" w:cs="Times New Roman"/>
          <w:sz w:val="28"/>
          <w:szCs w:val="28"/>
          <w:lang w:val="uk-UA" w:eastAsia="ru-RU"/>
        </w:rPr>
        <w:t xml:space="preserve"> цьому відношенні вони наближаються до словозмінних морфем і </w:t>
      </w:r>
      <w:r w:rsidR="00370F35" w:rsidRPr="00531FBD">
        <w:rPr>
          <w:rFonts w:ascii="Times New Roman" w:eastAsia="Times New Roman" w:hAnsi="Times New Roman" w:cs="Times New Roman"/>
          <w:sz w:val="28"/>
          <w:szCs w:val="28"/>
          <w:lang w:val="uk-UA" w:eastAsia="ru-RU"/>
        </w:rPr>
        <w:t>перебувають ні</w:t>
      </w:r>
      <w:r w:rsidRPr="00531FBD">
        <w:rPr>
          <w:rFonts w:ascii="Times New Roman" w:eastAsia="Times New Roman" w:hAnsi="Times New Roman" w:cs="Times New Roman"/>
          <w:sz w:val="28"/>
          <w:szCs w:val="28"/>
          <w:lang w:val="uk-UA" w:eastAsia="ru-RU"/>
        </w:rPr>
        <w:t>би на межі лексичного і синтаксичного рівнів.</w:t>
      </w:r>
    </w:p>
    <w:p w:rsidR="00370F35" w:rsidRPr="00531FBD" w:rsidRDefault="00370F35"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Службові слова на лексемному рівні є такими ж словами (лексемами), що і самостійні  слова, хіба що з гранично абстрактною семантикою; на рівні синтаксису вони, як і всі інші семантичні групи слів, виконують властиві їм синтаксичні функції: якщо, скажімо, іменники зазвичай виступають у функції підмета, дієслова –  присудка, прикметники та інші слова із значенням якості – означення і т.п., то основна функція службових слів – бути медіатором між іншими словами, тобто зв’язкою.</w:t>
      </w:r>
    </w:p>
    <w:p w:rsidR="00370F35" w:rsidRPr="00531FBD" w:rsidRDefault="00370F35"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Більшість лінгвістів вважає, що під час аналізу службових частин мови провідну роль відіграє синтаксичний критерій, який надає можливість виявити не тільки їх категоріальні або функціональні властивості в складі речень, а й комунікативні </w:t>
      </w:r>
      <w:r w:rsidR="00F24AB8" w:rsidRPr="00531FBD">
        <w:rPr>
          <w:rFonts w:ascii="Times New Roman" w:eastAsia="Times New Roman" w:hAnsi="Times New Roman" w:cs="Times New Roman"/>
          <w:sz w:val="28"/>
          <w:szCs w:val="28"/>
          <w:lang w:val="uk-UA" w:eastAsia="ru-RU"/>
        </w:rPr>
        <w:t>особливос</w:t>
      </w:r>
      <w:r w:rsidRPr="00531FBD">
        <w:rPr>
          <w:rFonts w:ascii="Times New Roman" w:eastAsia="Times New Roman" w:hAnsi="Times New Roman" w:cs="Times New Roman"/>
          <w:sz w:val="28"/>
          <w:szCs w:val="28"/>
          <w:lang w:val="uk-UA" w:eastAsia="ru-RU"/>
        </w:rPr>
        <w:t xml:space="preserve">ті в складі цілісного висловлювання – тексту. Зокрема, можна відзначити, що для організації тексту як цілісної структури службові частини мови відіграють дуже важливу роль. Вони структурують не тільки фрагменти дійсності, описувані тими чи іншими самостійними частинами мови, але </w:t>
      </w:r>
      <w:r w:rsidR="00F24AB8" w:rsidRPr="00531FBD">
        <w:rPr>
          <w:rFonts w:ascii="Times New Roman" w:eastAsia="Times New Roman" w:hAnsi="Times New Roman" w:cs="Times New Roman"/>
          <w:sz w:val="28"/>
          <w:szCs w:val="28"/>
          <w:lang w:val="uk-UA" w:eastAsia="ru-RU"/>
        </w:rPr>
        <w:t>й</w:t>
      </w:r>
      <w:r w:rsidRPr="00531FBD">
        <w:rPr>
          <w:rFonts w:ascii="Times New Roman" w:eastAsia="Times New Roman" w:hAnsi="Times New Roman" w:cs="Times New Roman"/>
          <w:sz w:val="28"/>
          <w:szCs w:val="28"/>
          <w:lang w:val="uk-UA" w:eastAsia="ru-RU"/>
        </w:rPr>
        <w:t xml:space="preserve"> забезпечують зв’язок частин тексту між собою.</w:t>
      </w:r>
      <w:r w:rsidR="00ED61E4"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 xml:space="preserve">І. Сусов </w:t>
      </w:r>
      <w:r w:rsidR="00ED61E4" w:rsidRPr="00531FBD">
        <w:rPr>
          <w:rFonts w:ascii="Times New Roman" w:eastAsia="Times New Roman" w:hAnsi="Times New Roman" w:cs="Times New Roman"/>
          <w:sz w:val="28"/>
          <w:szCs w:val="28"/>
          <w:lang w:val="uk-UA" w:eastAsia="ru-RU"/>
        </w:rPr>
        <w:t xml:space="preserve">слушно зауважує що </w:t>
      </w:r>
      <w:r w:rsidRPr="00531FBD">
        <w:rPr>
          <w:rFonts w:ascii="Times New Roman" w:eastAsia="Times New Roman" w:hAnsi="Times New Roman" w:cs="Times New Roman"/>
          <w:sz w:val="28"/>
          <w:szCs w:val="28"/>
          <w:lang w:val="uk-UA" w:eastAsia="ru-RU"/>
        </w:rPr>
        <w:t>«Синтаксичний критерій значн</w:t>
      </w:r>
      <w:r w:rsidR="00ED61E4" w:rsidRPr="00531FBD">
        <w:rPr>
          <w:rFonts w:ascii="Times New Roman" w:eastAsia="Times New Roman" w:hAnsi="Times New Roman" w:cs="Times New Roman"/>
          <w:sz w:val="28"/>
          <w:szCs w:val="28"/>
          <w:lang w:val="uk-UA" w:eastAsia="ru-RU"/>
        </w:rPr>
        <w:t>ою</w:t>
      </w:r>
      <w:r w:rsidRPr="00531FBD">
        <w:rPr>
          <w:rFonts w:ascii="Times New Roman" w:eastAsia="Times New Roman" w:hAnsi="Times New Roman" w:cs="Times New Roman"/>
          <w:sz w:val="28"/>
          <w:szCs w:val="28"/>
          <w:lang w:val="uk-UA" w:eastAsia="ru-RU"/>
        </w:rPr>
        <w:t xml:space="preserve"> мір</w:t>
      </w:r>
      <w:r w:rsidR="00ED61E4" w:rsidRPr="00531FBD">
        <w:rPr>
          <w:rFonts w:ascii="Times New Roman" w:eastAsia="Times New Roman" w:hAnsi="Times New Roman" w:cs="Times New Roman"/>
          <w:sz w:val="28"/>
          <w:szCs w:val="28"/>
          <w:lang w:val="uk-UA" w:eastAsia="ru-RU"/>
        </w:rPr>
        <w:t>ою</w:t>
      </w:r>
      <w:r w:rsidRPr="00531FBD">
        <w:rPr>
          <w:rFonts w:ascii="Times New Roman" w:eastAsia="Times New Roman" w:hAnsi="Times New Roman" w:cs="Times New Roman"/>
          <w:sz w:val="28"/>
          <w:szCs w:val="28"/>
          <w:lang w:val="uk-UA" w:eastAsia="ru-RU"/>
        </w:rPr>
        <w:t xml:space="preserve"> можна застосувати до класифікації службових слів. При</w:t>
      </w:r>
      <w:r w:rsidR="00ED61E4" w:rsidRPr="00531FBD">
        <w:rPr>
          <w:rFonts w:ascii="Times New Roman" w:eastAsia="Times New Roman" w:hAnsi="Times New Roman" w:cs="Times New Roman"/>
          <w:sz w:val="28"/>
          <w:szCs w:val="28"/>
          <w:lang w:val="uk-UA" w:eastAsia="ru-RU"/>
        </w:rPr>
        <w:t xml:space="preserve">йменники </w:t>
      </w:r>
      <w:r w:rsidRPr="00531FBD">
        <w:rPr>
          <w:rFonts w:ascii="Times New Roman" w:eastAsia="Times New Roman" w:hAnsi="Times New Roman" w:cs="Times New Roman"/>
          <w:sz w:val="28"/>
          <w:szCs w:val="28"/>
          <w:lang w:val="uk-UA" w:eastAsia="ru-RU"/>
        </w:rPr>
        <w:t xml:space="preserve">поєднуються з іменниками, виступаючи по відношенню до них в </w:t>
      </w:r>
      <w:r w:rsidR="00ED61E4" w:rsidRPr="00531FBD">
        <w:rPr>
          <w:rFonts w:ascii="Times New Roman" w:eastAsia="Times New Roman" w:hAnsi="Times New Roman" w:cs="Times New Roman"/>
          <w:sz w:val="28"/>
          <w:szCs w:val="28"/>
          <w:lang w:val="uk-UA" w:eastAsia="ru-RU"/>
        </w:rPr>
        <w:t>реченні</w:t>
      </w:r>
      <w:r w:rsidRPr="00531FBD">
        <w:rPr>
          <w:rFonts w:ascii="Times New Roman" w:eastAsia="Times New Roman" w:hAnsi="Times New Roman" w:cs="Times New Roman"/>
          <w:sz w:val="28"/>
          <w:szCs w:val="28"/>
          <w:lang w:val="uk-UA" w:eastAsia="ru-RU"/>
        </w:rPr>
        <w:t>. С</w:t>
      </w:r>
      <w:r w:rsidR="00ED61E4" w:rsidRPr="00531FBD">
        <w:rPr>
          <w:rFonts w:ascii="Times New Roman" w:eastAsia="Times New Roman" w:hAnsi="Times New Roman" w:cs="Times New Roman"/>
          <w:sz w:val="28"/>
          <w:szCs w:val="28"/>
          <w:lang w:val="uk-UA" w:eastAsia="ru-RU"/>
        </w:rPr>
        <w:t xml:space="preserve">получники </w:t>
      </w:r>
      <w:r w:rsidRPr="00531FBD">
        <w:rPr>
          <w:rFonts w:ascii="Times New Roman" w:eastAsia="Times New Roman" w:hAnsi="Times New Roman" w:cs="Times New Roman"/>
          <w:sz w:val="28"/>
          <w:szCs w:val="28"/>
          <w:lang w:val="uk-UA" w:eastAsia="ru-RU"/>
        </w:rPr>
        <w:t>вступають в двосторонні зв</w:t>
      </w:r>
      <w:r w:rsidR="00ED61E4"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 xml:space="preserve">язки </w:t>
      </w:r>
      <w:r w:rsidRPr="00531FBD">
        <w:rPr>
          <w:rFonts w:ascii="Times New Roman" w:eastAsia="Times New Roman" w:hAnsi="Times New Roman" w:cs="Times New Roman"/>
          <w:sz w:val="28"/>
          <w:szCs w:val="28"/>
          <w:lang w:val="uk-UA" w:eastAsia="ru-RU"/>
        </w:rPr>
        <w:lastRenderedPageBreak/>
        <w:t xml:space="preserve">між однорідними словами, словосполученнями або </w:t>
      </w:r>
      <w:r w:rsidR="00ED61E4" w:rsidRPr="00531FBD">
        <w:rPr>
          <w:rFonts w:ascii="Times New Roman" w:eastAsia="Times New Roman" w:hAnsi="Times New Roman" w:cs="Times New Roman"/>
          <w:sz w:val="28"/>
          <w:szCs w:val="28"/>
          <w:lang w:val="uk-UA" w:eastAsia="ru-RU"/>
        </w:rPr>
        <w:t>реченнями</w:t>
      </w:r>
      <w:r w:rsidRPr="00531FBD">
        <w:rPr>
          <w:rFonts w:ascii="Times New Roman" w:eastAsia="Times New Roman" w:hAnsi="Times New Roman" w:cs="Times New Roman"/>
          <w:sz w:val="28"/>
          <w:szCs w:val="28"/>
          <w:lang w:val="uk-UA" w:eastAsia="ru-RU"/>
        </w:rPr>
        <w:t xml:space="preserve"> [</w:t>
      </w:r>
      <w:r w:rsidR="00922440" w:rsidRPr="00531FBD">
        <w:rPr>
          <w:rFonts w:ascii="Times New Roman" w:eastAsia="Times New Roman" w:hAnsi="Times New Roman" w:cs="Times New Roman"/>
          <w:sz w:val="28"/>
          <w:szCs w:val="28"/>
          <w:lang w:val="uk-UA" w:eastAsia="ru-RU"/>
        </w:rPr>
        <w:fldChar w:fldCharType="begin"/>
      </w:r>
      <w:r w:rsidR="00ED61E4" w:rsidRPr="00531FBD">
        <w:rPr>
          <w:rFonts w:ascii="Times New Roman" w:eastAsia="Times New Roman" w:hAnsi="Times New Roman" w:cs="Times New Roman"/>
          <w:sz w:val="28"/>
          <w:szCs w:val="28"/>
          <w:lang w:val="uk-UA" w:eastAsia="ru-RU"/>
        </w:rPr>
        <w:instrText xml:space="preserve"> REF _Ref73088727 \r \h </w:instrText>
      </w:r>
      <w:r w:rsidR="00922440" w:rsidRPr="00531FBD">
        <w:rPr>
          <w:rFonts w:ascii="Times New Roman" w:eastAsia="Times New Roman" w:hAnsi="Times New Roman" w:cs="Times New Roman"/>
          <w:sz w:val="28"/>
          <w:szCs w:val="28"/>
          <w:lang w:val="uk-UA" w:eastAsia="ru-RU"/>
        </w:rPr>
      </w:r>
      <w:r w:rsidR="00922440" w:rsidRPr="00531FBD">
        <w:rPr>
          <w:rFonts w:ascii="Times New Roman" w:eastAsia="Times New Roman" w:hAnsi="Times New Roman" w:cs="Times New Roman"/>
          <w:sz w:val="28"/>
          <w:szCs w:val="28"/>
          <w:lang w:val="uk-UA" w:eastAsia="ru-RU"/>
        </w:rPr>
        <w:fldChar w:fldCharType="separate"/>
      </w:r>
      <w:r w:rsidR="00925752" w:rsidRPr="00531FBD">
        <w:rPr>
          <w:rFonts w:ascii="Times New Roman" w:eastAsia="Times New Roman" w:hAnsi="Times New Roman" w:cs="Times New Roman"/>
          <w:sz w:val="28"/>
          <w:szCs w:val="28"/>
          <w:lang w:val="uk-UA" w:eastAsia="ru-RU"/>
        </w:rPr>
        <w:t>74</w:t>
      </w:r>
      <w:r w:rsidR="00922440" w:rsidRPr="00531FBD">
        <w:rPr>
          <w:rFonts w:ascii="Times New Roman" w:eastAsia="Times New Roman" w:hAnsi="Times New Roman" w:cs="Times New Roman"/>
          <w:sz w:val="28"/>
          <w:szCs w:val="28"/>
          <w:lang w:val="uk-UA" w:eastAsia="ru-RU"/>
        </w:rPr>
        <w:fldChar w:fldCharType="end"/>
      </w:r>
      <w:r w:rsidRPr="00531FBD">
        <w:rPr>
          <w:rFonts w:ascii="Times New Roman" w:eastAsia="Times New Roman" w:hAnsi="Times New Roman" w:cs="Times New Roman"/>
          <w:sz w:val="28"/>
          <w:szCs w:val="28"/>
          <w:lang w:val="uk-UA" w:eastAsia="ru-RU"/>
        </w:rPr>
        <w:t>].</w:t>
      </w:r>
    </w:p>
    <w:p w:rsidR="00370F35" w:rsidRPr="00531FBD" w:rsidRDefault="00370F35"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Функціонально-семантичні проблеми службових частин мови, звичайно ж, треба </w:t>
      </w:r>
      <w:r w:rsidR="00ED61E4" w:rsidRPr="00531FBD">
        <w:rPr>
          <w:rFonts w:ascii="Times New Roman" w:eastAsia="Times New Roman" w:hAnsi="Times New Roman" w:cs="Times New Roman"/>
          <w:sz w:val="28"/>
          <w:szCs w:val="28"/>
          <w:lang w:val="uk-UA" w:eastAsia="ru-RU"/>
        </w:rPr>
        <w:t>порушувати й</w:t>
      </w:r>
      <w:r w:rsidRPr="00531FBD">
        <w:rPr>
          <w:rFonts w:ascii="Times New Roman" w:eastAsia="Times New Roman" w:hAnsi="Times New Roman" w:cs="Times New Roman"/>
          <w:sz w:val="28"/>
          <w:szCs w:val="28"/>
          <w:lang w:val="uk-UA" w:eastAsia="ru-RU"/>
        </w:rPr>
        <w:t xml:space="preserve"> вирішувати на рівні синтаксису, </w:t>
      </w:r>
      <w:r w:rsidR="00ED61E4" w:rsidRPr="00531FBD">
        <w:rPr>
          <w:rFonts w:ascii="Times New Roman" w:eastAsia="Times New Roman" w:hAnsi="Times New Roman" w:cs="Times New Roman"/>
          <w:sz w:val="28"/>
          <w:szCs w:val="28"/>
          <w:lang w:val="uk-UA" w:eastAsia="ru-RU"/>
        </w:rPr>
        <w:t xml:space="preserve">оскільки </w:t>
      </w:r>
      <w:r w:rsidRPr="00531FBD">
        <w:rPr>
          <w:rFonts w:ascii="Times New Roman" w:eastAsia="Times New Roman" w:hAnsi="Times New Roman" w:cs="Times New Roman"/>
          <w:sz w:val="28"/>
          <w:szCs w:val="28"/>
          <w:lang w:val="uk-UA" w:eastAsia="ru-RU"/>
        </w:rPr>
        <w:t>на лексемно</w:t>
      </w:r>
      <w:r w:rsidR="00ED61E4" w:rsidRPr="00531FBD">
        <w:rPr>
          <w:rFonts w:ascii="Times New Roman" w:eastAsia="Times New Roman" w:hAnsi="Times New Roman" w:cs="Times New Roman"/>
          <w:sz w:val="28"/>
          <w:szCs w:val="28"/>
          <w:lang w:val="uk-UA" w:eastAsia="ru-RU"/>
        </w:rPr>
        <w:t>му</w:t>
      </w:r>
      <w:r w:rsidRPr="00531FBD">
        <w:rPr>
          <w:rFonts w:ascii="Times New Roman" w:eastAsia="Times New Roman" w:hAnsi="Times New Roman" w:cs="Times New Roman"/>
          <w:sz w:val="28"/>
          <w:szCs w:val="28"/>
          <w:lang w:val="uk-UA" w:eastAsia="ru-RU"/>
        </w:rPr>
        <w:t xml:space="preserve"> рівні їх значення </w:t>
      </w:r>
      <w:r w:rsidR="00ED61E4" w:rsidRPr="00531FBD">
        <w:rPr>
          <w:rFonts w:ascii="Times New Roman" w:eastAsia="Times New Roman" w:hAnsi="Times New Roman" w:cs="Times New Roman"/>
          <w:sz w:val="28"/>
          <w:szCs w:val="28"/>
          <w:lang w:val="uk-UA" w:eastAsia="ru-RU"/>
        </w:rPr>
        <w:t>ви</w:t>
      </w:r>
      <w:r w:rsidRPr="00531FBD">
        <w:rPr>
          <w:rFonts w:ascii="Times New Roman" w:eastAsia="Times New Roman" w:hAnsi="Times New Roman" w:cs="Times New Roman"/>
          <w:sz w:val="28"/>
          <w:szCs w:val="28"/>
          <w:lang w:val="uk-UA" w:eastAsia="ru-RU"/>
        </w:rPr>
        <w:t>являється мінімально. Та й з</w:t>
      </w:r>
      <w:r w:rsidR="00ED61E4"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явилися вони для виконання саме синтаксичних функцій.</w:t>
      </w:r>
    </w:p>
    <w:p w:rsidR="00370F35" w:rsidRPr="00531FBD" w:rsidRDefault="00370F35"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Узагальнюючи сказане, </w:t>
      </w:r>
      <w:r w:rsidR="00ED61E4" w:rsidRPr="00531FBD">
        <w:rPr>
          <w:rFonts w:ascii="Times New Roman" w:eastAsia="Times New Roman" w:hAnsi="Times New Roman" w:cs="Times New Roman"/>
          <w:sz w:val="28"/>
          <w:szCs w:val="28"/>
          <w:lang w:val="uk-UA" w:eastAsia="ru-RU"/>
        </w:rPr>
        <w:t xml:space="preserve">варто </w:t>
      </w:r>
      <w:r w:rsidRPr="00531FBD">
        <w:rPr>
          <w:rFonts w:ascii="Times New Roman" w:eastAsia="Times New Roman" w:hAnsi="Times New Roman" w:cs="Times New Roman"/>
          <w:sz w:val="28"/>
          <w:szCs w:val="28"/>
          <w:lang w:val="uk-UA" w:eastAsia="ru-RU"/>
        </w:rPr>
        <w:t xml:space="preserve">зауважити, що </w:t>
      </w:r>
      <w:r w:rsidR="00ED61E4" w:rsidRPr="00531FBD">
        <w:rPr>
          <w:rFonts w:ascii="Times New Roman" w:eastAsia="Times New Roman" w:hAnsi="Times New Roman" w:cs="Times New Roman"/>
          <w:sz w:val="28"/>
          <w:szCs w:val="28"/>
          <w:lang w:val="uk-UA" w:eastAsia="ru-RU"/>
        </w:rPr>
        <w:t xml:space="preserve">під час </w:t>
      </w:r>
      <w:r w:rsidRPr="00531FBD">
        <w:rPr>
          <w:rFonts w:ascii="Times New Roman" w:eastAsia="Times New Roman" w:hAnsi="Times New Roman" w:cs="Times New Roman"/>
          <w:sz w:val="28"/>
          <w:szCs w:val="28"/>
          <w:lang w:val="uk-UA" w:eastAsia="ru-RU"/>
        </w:rPr>
        <w:t>вивченн</w:t>
      </w:r>
      <w:r w:rsidR="00ED61E4" w:rsidRPr="00531FBD">
        <w:rPr>
          <w:rFonts w:ascii="Times New Roman" w:eastAsia="Times New Roman" w:hAnsi="Times New Roman" w:cs="Times New Roman"/>
          <w:sz w:val="28"/>
          <w:szCs w:val="28"/>
          <w:lang w:val="uk-UA" w:eastAsia="ru-RU"/>
        </w:rPr>
        <w:t>я</w:t>
      </w:r>
      <w:r w:rsidRPr="00531FBD">
        <w:rPr>
          <w:rFonts w:ascii="Times New Roman" w:eastAsia="Times New Roman" w:hAnsi="Times New Roman" w:cs="Times New Roman"/>
          <w:sz w:val="28"/>
          <w:szCs w:val="28"/>
          <w:lang w:val="uk-UA" w:eastAsia="ru-RU"/>
        </w:rPr>
        <w:t xml:space="preserve"> як службових, так і </w:t>
      </w:r>
      <w:r w:rsidR="00ED61E4" w:rsidRPr="00531FBD">
        <w:rPr>
          <w:rFonts w:ascii="Times New Roman" w:eastAsia="Times New Roman" w:hAnsi="Times New Roman" w:cs="Times New Roman"/>
          <w:sz w:val="28"/>
          <w:szCs w:val="28"/>
          <w:lang w:val="uk-UA" w:eastAsia="ru-RU"/>
        </w:rPr>
        <w:t>самостійни</w:t>
      </w:r>
      <w:r w:rsidRPr="00531FBD">
        <w:rPr>
          <w:rFonts w:ascii="Times New Roman" w:eastAsia="Times New Roman" w:hAnsi="Times New Roman" w:cs="Times New Roman"/>
          <w:sz w:val="28"/>
          <w:szCs w:val="28"/>
          <w:lang w:val="uk-UA" w:eastAsia="ru-RU"/>
        </w:rPr>
        <w:t>х частин мови</w:t>
      </w:r>
      <w:r w:rsidR="00F24AB8"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 xml:space="preserve"> </w:t>
      </w:r>
      <w:r w:rsidR="00ED61E4" w:rsidRPr="00531FBD">
        <w:rPr>
          <w:rFonts w:ascii="Times New Roman" w:eastAsia="Times New Roman" w:hAnsi="Times New Roman" w:cs="Times New Roman"/>
          <w:sz w:val="28"/>
          <w:szCs w:val="28"/>
          <w:lang w:val="uk-UA" w:eastAsia="ru-RU"/>
        </w:rPr>
        <w:t>необхідно</w:t>
      </w:r>
      <w:r w:rsidRPr="00531FBD">
        <w:rPr>
          <w:rFonts w:ascii="Times New Roman" w:eastAsia="Times New Roman" w:hAnsi="Times New Roman" w:cs="Times New Roman"/>
          <w:sz w:val="28"/>
          <w:szCs w:val="28"/>
          <w:lang w:val="uk-UA" w:eastAsia="ru-RU"/>
        </w:rPr>
        <w:t xml:space="preserve"> пер</w:t>
      </w:r>
      <w:r w:rsidR="00ED61E4" w:rsidRPr="00531FBD">
        <w:rPr>
          <w:rFonts w:ascii="Times New Roman" w:eastAsia="Times New Roman" w:hAnsi="Times New Roman" w:cs="Times New Roman"/>
          <w:sz w:val="28"/>
          <w:szCs w:val="28"/>
          <w:lang w:val="uk-UA" w:eastAsia="ru-RU"/>
        </w:rPr>
        <w:t xml:space="preserve">едусім </w:t>
      </w:r>
      <w:r w:rsidRPr="00531FBD">
        <w:rPr>
          <w:rFonts w:ascii="Times New Roman" w:eastAsia="Times New Roman" w:hAnsi="Times New Roman" w:cs="Times New Roman"/>
          <w:sz w:val="28"/>
          <w:szCs w:val="28"/>
          <w:lang w:val="uk-UA" w:eastAsia="ru-RU"/>
        </w:rPr>
        <w:t>звер</w:t>
      </w:r>
      <w:r w:rsidR="00F24AB8" w:rsidRPr="00531FBD">
        <w:rPr>
          <w:rFonts w:ascii="Times New Roman" w:eastAsia="Times New Roman" w:hAnsi="Times New Roman" w:cs="Times New Roman"/>
          <w:sz w:val="28"/>
          <w:szCs w:val="28"/>
          <w:lang w:val="uk-UA" w:eastAsia="ru-RU"/>
        </w:rPr>
        <w:t>та</w:t>
      </w:r>
      <w:r w:rsidRPr="00531FBD">
        <w:rPr>
          <w:rFonts w:ascii="Times New Roman" w:eastAsia="Times New Roman" w:hAnsi="Times New Roman" w:cs="Times New Roman"/>
          <w:sz w:val="28"/>
          <w:szCs w:val="28"/>
          <w:lang w:val="uk-UA" w:eastAsia="ru-RU"/>
        </w:rPr>
        <w:t>ти увагу на питання розмежування, по-перше, сфер мови і мов</w:t>
      </w:r>
      <w:r w:rsidR="00ED61E4" w:rsidRPr="00531FBD">
        <w:rPr>
          <w:rFonts w:ascii="Times New Roman" w:eastAsia="Times New Roman" w:hAnsi="Times New Roman" w:cs="Times New Roman"/>
          <w:sz w:val="28"/>
          <w:szCs w:val="28"/>
          <w:lang w:val="uk-UA" w:eastAsia="ru-RU"/>
        </w:rPr>
        <w:t>лення</w:t>
      </w:r>
      <w:r w:rsidRPr="00531FBD">
        <w:rPr>
          <w:rFonts w:ascii="Times New Roman" w:eastAsia="Times New Roman" w:hAnsi="Times New Roman" w:cs="Times New Roman"/>
          <w:sz w:val="28"/>
          <w:szCs w:val="28"/>
          <w:lang w:val="uk-UA" w:eastAsia="ru-RU"/>
        </w:rPr>
        <w:t>, по-друге, на наукову диференціацію системних рівнів одиниць мови.</w:t>
      </w:r>
    </w:p>
    <w:p w:rsidR="00160297" w:rsidRPr="00531FBD" w:rsidRDefault="00160297"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Отже, у  сучасному мовознавстві частини мови трактуються як граматичні класи слів, що характеризуються сукупністю ознак: 1) наявністю узагальненого значення, абстрагованого від лексичних і граматичних значень усіх слів цього класу; 2) комплексом морфологічних категорій; 3) загальною системою (тотожною організацією) парадигм; 4) спільністю основних синтаксичних функцій. </w:t>
      </w:r>
      <w:r w:rsidR="00214A32" w:rsidRPr="00531FBD">
        <w:rPr>
          <w:rFonts w:ascii="Times New Roman" w:eastAsia="Times New Roman" w:hAnsi="Times New Roman" w:cs="Times New Roman"/>
          <w:sz w:val="28"/>
          <w:szCs w:val="28"/>
          <w:lang w:val="uk-UA" w:eastAsia="ru-RU"/>
        </w:rPr>
        <w:t xml:space="preserve">На основі  інтеграції лексичного, морфологічного і синтаксичного підходу в мовознавстві виокремлені основні, самостійні частини мови  (іменник, дієслово, прикметник, прислівник), контоменанти (числівник, займенник, дієприкметник, дієприслівник, безособово-предикативні слова), службові частини мови (прийменники, сполучники, частки) і особливі категорії слів (модальні слова, вигуки, звуконаслідування, імперативи й етикетні вислови). </w:t>
      </w:r>
      <w:r w:rsidRPr="00531FBD">
        <w:rPr>
          <w:rFonts w:ascii="Times New Roman" w:eastAsia="Times New Roman" w:hAnsi="Times New Roman" w:cs="Times New Roman"/>
          <w:sz w:val="28"/>
          <w:szCs w:val="28"/>
          <w:lang w:val="uk-UA" w:eastAsia="ru-RU"/>
        </w:rPr>
        <w:t>Думки і підходи лінгвістів до класифікації самостійних частин мови переважно</w:t>
      </w:r>
      <w:r w:rsidR="00214A32"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єдині, водночас як класифікація службових частин мови все ще продовжує викликати суперечки.</w:t>
      </w:r>
    </w:p>
    <w:p w:rsidR="00370F35" w:rsidRPr="00531FBD" w:rsidRDefault="00370F35" w:rsidP="006C7AED">
      <w:pPr>
        <w:widowControl w:val="0"/>
        <w:spacing w:after="0" w:line="360" w:lineRule="auto"/>
        <w:ind w:firstLine="709"/>
        <w:jc w:val="both"/>
        <w:textAlignment w:val="top"/>
        <w:rPr>
          <w:rFonts w:ascii="Times New Roman" w:eastAsia="Times New Roman" w:hAnsi="Times New Roman" w:cs="Times New Roman"/>
          <w:sz w:val="28"/>
          <w:szCs w:val="28"/>
          <w:lang w:val="uk-UA" w:eastAsia="ru-RU"/>
        </w:rPr>
      </w:pPr>
      <w:r w:rsidRPr="007C635F">
        <w:rPr>
          <w:rFonts w:ascii="Times New Roman" w:eastAsia="Times New Roman" w:hAnsi="Times New Roman" w:cs="Times New Roman"/>
          <w:sz w:val="28"/>
          <w:szCs w:val="28"/>
          <w:lang w:val="uk-UA" w:eastAsia="ru-RU"/>
        </w:rPr>
        <w:t xml:space="preserve">Отже, проблема службових частин мови </w:t>
      </w:r>
      <w:r w:rsidR="00ED61E4" w:rsidRPr="007C635F">
        <w:rPr>
          <w:rFonts w:ascii="Times New Roman" w:eastAsia="Times New Roman" w:hAnsi="Times New Roman" w:cs="Times New Roman"/>
          <w:sz w:val="28"/>
          <w:szCs w:val="28"/>
          <w:lang w:val="uk-UA" w:eastAsia="ru-RU"/>
        </w:rPr>
        <w:t xml:space="preserve">є складною та </w:t>
      </w:r>
      <w:r w:rsidRPr="007C635F">
        <w:rPr>
          <w:rFonts w:ascii="Times New Roman" w:eastAsia="Times New Roman" w:hAnsi="Times New Roman" w:cs="Times New Roman"/>
          <w:sz w:val="28"/>
          <w:szCs w:val="28"/>
          <w:lang w:val="uk-UA" w:eastAsia="ru-RU"/>
        </w:rPr>
        <w:t xml:space="preserve"> багатогранно</w:t>
      </w:r>
      <w:r w:rsidR="00ED61E4" w:rsidRPr="007C635F">
        <w:rPr>
          <w:rFonts w:ascii="Times New Roman" w:eastAsia="Times New Roman" w:hAnsi="Times New Roman" w:cs="Times New Roman"/>
          <w:sz w:val="28"/>
          <w:szCs w:val="28"/>
          <w:lang w:val="uk-UA" w:eastAsia="ru-RU"/>
        </w:rPr>
        <w:t>ю</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 xml:space="preserve">з огляду на що на сьогодні </w:t>
      </w:r>
      <w:r w:rsidRPr="007C635F">
        <w:rPr>
          <w:rFonts w:ascii="Times New Roman" w:eastAsia="Times New Roman" w:hAnsi="Times New Roman" w:cs="Times New Roman"/>
          <w:sz w:val="28"/>
          <w:szCs w:val="28"/>
          <w:lang w:val="uk-UA" w:eastAsia="ru-RU"/>
        </w:rPr>
        <w:t>зал</w:t>
      </w:r>
      <w:r w:rsidR="00ED61E4" w:rsidRPr="007C635F">
        <w:rPr>
          <w:rFonts w:ascii="Times New Roman" w:eastAsia="Times New Roman" w:hAnsi="Times New Roman" w:cs="Times New Roman"/>
          <w:sz w:val="28"/>
          <w:szCs w:val="28"/>
          <w:lang w:val="uk-UA" w:eastAsia="ru-RU"/>
        </w:rPr>
        <w:t>и</w:t>
      </w:r>
      <w:r w:rsidRPr="007C635F">
        <w:rPr>
          <w:rFonts w:ascii="Times New Roman" w:eastAsia="Times New Roman" w:hAnsi="Times New Roman" w:cs="Times New Roman"/>
          <w:sz w:val="28"/>
          <w:szCs w:val="28"/>
          <w:lang w:val="uk-UA" w:eastAsia="ru-RU"/>
        </w:rPr>
        <w:t>шається д</w:t>
      </w:r>
      <w:r w:rsidR="00ED61E4" w:rsidRPr="007C635F">
        <w:rPr>
          <w:rFonts w:ascii="Times New Roman" w:eastAsia="Times New Roman" w:hAnsi="Times New Roman" w:cs="Times New Roman"/>
          <w:sz w:val="28"/>
          <w:szCs w:val="28"/>
          <w:lang w:val="uk-UA" w:eastAsia="ru-RU"/>
        </w:rPr>
        <w:t>и</w:t>
      </w:r>
      <w:r w:rsidRPr="007C635F">
        <w:rPr>
          <w:rFonts w:ascii="Times New Roman" w:eastAsia="Times New Roman" w:hAnsi="Times New Roman" w:cs="Times New Roman"/>
          <w:sz w:val="28"/>
          <w:szCs w:val="28"/>
          <w:lang w:val="uk-UA" w:eastAsia="ru-RU"/>
        </w:rPr>
        <w:t xml:space="preserve">скусійною в мовознавстві в цілому. </w:t>
      </w:r>
      <w:r w:rsidR="00ED61E4" w:rsidRPr="007C635F">
        <w:rPr>
          <w:rFonts w:ascii="Times New Roman" w:eastAsia="Times New Roman" w:hAnsi="Times New Roman" w:cs="Times New Roman"/>
          <w:sz w:val="28"/>
          <w:szCs w:val="28"/>
          <w:lang w:val="uk-UA" w:eastAsia="ru-RU"/>
        </w:rPr>
        <w:t>Ця</w:t>
      </w:r>
      <w:r w:rsidRPr="007C635F">
        <w:rPr>
          <w:rFonts w:ascii="Times New Roman" w:eastAsia="Times New Roman" w:hAnsi="Times New Roman" w:cs="Times New Roman"/>
          <w:sz w:val="28"/>
          <w:szCs w:val="28"/>
          <w:lang w:val="uk-UA" w:eastAsia="ru-RU"/>
        </w:rPr>
        <w:t xml:space="preserve"> проблема є ще недостатньо розроблен</w:t>
      </w:r>
      <w:r w:rsidR="00ED61E4" w:rsidRPr="007C635F">
        <w:rPr>
          <w:rFonts w:ascii="Times New Roman" w:eastAsia="Times New Roman" w:hAnsi="Times New Roman" w:cs="Times New Roman"/>
          <w:sz w:val="28"/>
          <w:szCs w:val="28"/>
          <w:lang w:val="uk-UA" w:eastAsia="ru-RU"/>
        </w:rPr>
        <w:t>ою та</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по</w:t>
      </w:r>
      <w:r w:rsidRPr="007C635F">
        <w:rPr>
          <w:rFonts w:ascii="Times New Roman" w:eastAsia="Times New Roman" w:hAnsi="Times New Roman" w:cs="Times New Roman"/>
          <w:sz w:val="28"/>
          <w:szCs w:val="28"/>
          <w:lang w:val="uk-UA" w:eastAsia="ru-RU"/>
        </w:rPr>
        <w:t>требу</w:t>
      </w:r>
      <w:r w:rsidR="00ED61E4" w:rsidRPr="007C635F">
        <w:rPr>
          <w:rFonts w:ascii="Times New Roman" w:eastAsia="Times New Roman" w:hAnsi="Times New Roman" w:cs="Times New Roman"/>
          <w:sz w:val="28"/>
          <w:szCs w:val="28"/>
          <w:lang w:val="uk-UA" w:eastAsia="ru-RU"/>
        </w:rPr>
        <w:t>є</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 xml:space="preserve">ґрунтовного </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 xml:space="preserve">вивчення, що сприятиме </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 xml:space="preserve">подальшому </w:t>
      </w:r>
      <w:r w:rsidRPr="007C635F">
        <w:rPr>
          <w:rFonts w:ascii="Times New Roman" w:eastAsia="Times New Roman" w:hAnsi="Times New Roman" w:cs="Times New Roman"/>
          <w:sz w:val="28"/>
          <w:szCs w:val="28"/>
          <w:lang w:val="uk-UA" w:eastAsia="ru-RU"/>
        </w:rPr>
        <w:t>теоретично</w:t>
      </w:r>
      <w:r w:rsidR="00ED61E4" w:rsidRPr="007C635F">
        <w:rPr>
          <w:rFonts w:ascii="Times New Roman" w:eastAsia="Times New Roman" w:hAnsi="Times New Roman" w:cs="Times New Roman"/>
          <w:sz w:val="28"/>
          <w:szCs w:val="28"/>
          <w:lang w:val="uk-UA" w:eastAsia="ru-RU"/>
        </w:rPr>
        <w:t>му</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д</w:t>
      </w:r>
      <w:r w:rsidRPr="007C635F">
        <w:rPr>
          <w:rFonts w:ascii="Times New Roman" w:eastAsia="Times New Roman" w:hAnsi="Times New Roman" w:cs="Times New Roman"/>
          <w:sz w:val="28"/>
          <w:szCs w:val="28"/>
          <w:lang w:val="uk-UA" w:eastAsia="ru-RU"/>
        </w:rPr>
        <w:t>осліджен</w:t>
      </w:r>
      <w:r w:rsidR="00ED61E4" w:rsidRPr="007C635F">
        <w:rPr>
          <w:rFonts w:ascii="Times New Roman" w:eastAsia="Times New Roman" w:hAnsi="Times New Roman" w:cs="Times New Roman"/>
          <w:sz w:val="28"/>
          <w:szCs w:val="28"/>
          <w:lang w:val="uk-UA" w:eastAsia="ru-RU"/>
        </w:rPr>
        <w:t>ню</w:t>
      </w:r>
      <w:r w:rsidRPr="007C635F">
        <w:rPr>
          <w:rFonts w:ascii="Times New Roman" w:eastAsia="Times New Roman" w:hAnsi="Times New Roman" w:cs="Times New Roman"/>
          <w:sz w:val="28"/>
          <w:szCs w:val="28"/>
          <w:lang w:val="uk-UA" w:eastAsia="ru-RU"/>
        </w:rPr>
        <w:t xml:space="preserve"> </w:t>
      </w:r>
      <w:r w:rsidR="00ED61E4" w:rsidRPr="007C635F">
        <w:rPr>
          <w:rFonts w:ascii="Times New Roman" w:eastAsia="Times New Roman" w:hAnsi="Times New Roman" w:cs="Times New Roman"/>
          <w:sz w:val="28"/>
          <w:szCs w:val="28"/>
          <w:lang w:val="uk-UA" w:eastAsia="ru-RU"/>
        </w:rPr>
        <w:t xml:space="preserve">у сфері </w:t>
      </w:r>
      <w:r w:rsidRPr="007C635F">
        <w:rPr>
          <w:rFonts w:ascii="Times New Roman" w:eastAsia="Times New Roman" w:hAnsi="Times New Roman" w:cs="Times New Roman"/>
          <w:sz w:val="28"/>
          <w:szCs w:val="28"/>
          <w:lang w:val="uk-UA" w:eastAsia="ru-RU"/>
        </w:rPr>
        <w:t xml:space="preserve">класіфікації службових </w:t>
      </w:r>
      <w:r w:rsidR="00ED61E4" w:rsidRPr="007C635F">
        <w:rPr>
          <w:rFonts w:ascii="Times New Roman" w:eastAsia="Times New Roman" w:hAnsi="Times New Roman" w:cs="Times New Roman"/>
          <w:sz w:val="28"/>
          <w:szCs w:val="28"/>
          <w:lang w:val="uk-UA" w:eastAsia="ru-RU"/>
        </w:rPr>
        <w:t>слів</w:t>
      </w:r>
      <w:r w:rsidRPr="007C635F">
        <w:rPr>
          <w:rFonts w:ascii="Times New Roman" w:eastAsia="Times New Roman" w:hAnsi="Times New Roman" w:cs="Times New Roman"/>
          <w:sz w:val="28"/>
          <w:szCs w:val="28"/>
          <w:lang w:val="uk-UA" w:eastAsia="ru-RU"/>
        </w:rPr>
        <w:t>.</w:t>
      </w:r>
      <w:bookmarkStart w:id="0" w:name="_GoBack"/>
      <w:bookmarkEnd w:id="0"/>
    </w:p>
    <w:p w:rsidR="00B156CE" w:rsidRPr="00531FBD" w:rsidRDefault="00B156CE" w:rsidP="006C7AED">
      <w:pPr>
        <w:widowControl w:val="0"/>
        <w:rPr>
          <w:rFonts w:ascii="Times New Roman" w:hAnsi="Times New Roman" w:cs="Times New Roman"/>
          <w:b/>
          <w:sz w:val="28"/>
          <w:szCs w:val="28"/>
          <w:lang w:val="uk-UA"/>
        </w:rPr>
      </w:pPr>
      <w:r w:rsidRPr="00531FBD">
        <w:rPr>
          <w:rFonts w:ascii="Times New Roman" w:hAnsi="Times New Roman" w:cs="Times New Roman"/>
          <w:b/>
          <w:sz w:val="28"/>
          <w:szCs w:val="28"/>
          <w:lang w:val="uk-UA"/>
        </w:rPr>
        <w:br w:type="page"/>
      </w:r>
    </w:p>
    <w:p w:rsidR="0055363E" w:rsidRPr="00531FBD" w:rsidRDefault="0055363E" w:rsidP="006C7AED">
      <w:pPr>
        <w:widowControl w:val="0"/>
        <w:spacing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 xml:space="preserve">1.3. Психолого-педагогічні особливості засвоєння учнями 7-х класів морфологічної будови мови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Твердження основоположників розвивального навчання та діяльнісного підходу до навчання (Л. Виготського, О. Леонтьєва, П. Гальперіна, В. Давидова, Д. Ельконіна), згідно з яким навчальна діяльність є визначальним чинником психічного розвитку дитини, стає підставою для розроблення методичної системи, спрямованої на усвідомлення морфологічної будови мови, зокрема розуміння структурно-семантичних та функціональних особливостей службових частин мови.  З огляду на це виникає необхідність створення «зони найближчого розвитку» учнів, застосування теорії поетапного формування розумових дій.</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Психологи школи Л. Виготського вважали, що людина не успадковує досвід людства, а засвоює його. Процес навчання розглядався ним як процес управління діяльністю. У процесі навчання вчений виділяв два види діяльності: зовнішня практична діяльність, у межах якої відбувається засвоєння, і внутрішня, розумова діяльність. Л. Виготський і О. Леонтьєв порушували проблему свідомого навчання, обґрунтовуючи єдність виховання і навчання [</w:t>
      </w:r>
      <w:r w:rsidR="00922440" w:rsidRPr="00531FBD">
        <w:rPr>
          <w:rFonts w:ascii="Times New Roman" w:hAnsi="Times New Roman" w:cs="Times New Roman"/>
          <w:sz w:val="28"/>
          <w:szCs w:val="28"/>
          <w:lang w:val="uk-UA"/>
        </w:rPr>
        <w:fldChar w:fldCharType="begin"/>
      </w:r>
      <w:r w:rsidR="00F66062" w:rsidRPr="00531FBD">
        <w:rPr>
          <w:rFonts w:ascii="Times New Roman" w:hAnsi="Times New Roman" w:cs="Times New Roman"/>
          <w:sz w:val="28"/>
          <w:szCs w:val="28"/>
          <w:lang w:val="uk-UA"/>
        </w:rPr>
        <w:instrText xml:space="preserve"> REF _Ref73642784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23</w:t>
      </w:r>
      <w:r w:rsidR="00922440" w:rsidRPr="00531FBD">
        <w:rPr>
          <w:rFonts w:ascii="Times New Roman" w:hAnsi="Times New Roman" w:cs="Times New Roman"/>
          <w:sz w:val="28"/>
          <w:szCs w:val="28"/>
          <w:lang w:val="uk-UA"/>
        </w:rPr>
        <w:fldChar w:fldCharType="end"/>
      </w:r>
      <w:r w:rsidR="00F66062" w:rsidRPr="00531FBD">
        <w:rPr>
          <w:rFonts w:ascii="Times New Roman" w:hAnsi="Times New Roman" w:cs="Times New Roman"/>
          <w:sz w:val="28"/>
          <w:szCs w:val="28"/>
          <w:lang w:val="uk-UA"/>
        </w:rPr>
        <w:t xml:space="preserve">; </w:t>
      </w:r>
      <w:r w:rsidR="00922440" w:rsidRPr="00531FBD">
        <w:rPr>
          <w:rFonts w:ascii="Times New Roman" w:hAnsi="Times New Roman" w:cs="Times New Roman"/>
          <w:sz w:val="28"/>
          <w:szCs w:val="28"/>
          <w:lang w:val="uk-UA"/>
        </w:rPr>
        <w:fldChar w:fldCharType="begin"/>
      </w:r>
      <w:r w:rsidR="00F66062" w:rsidRPr="00531FBD">
        <w:rPr>
          <w:rFonts w:ascii="Times New Roman" w:hAnsi="Times New Roman" w:cs="Times New Roman"/>
          <w:sz w:val="28"/>
          <w:szCs w:val="28"/>
          <w:lang w:val="uk-UA"/>
        </w:rPr>
        <w:instrText xml:space="preserve"> REF _Ref73642793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50</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 У нашому дослідженні </w:t>
      </w:r>
      <w:r w:rsidR="00303E20" w:rsidRPr="00531FBD">
        <w:rPr>
          <w:rFonts w:ascii="Times New Roman" w:hAnsi="Times New Roman" w:cs="Times New Roman"/>
          <w:sz w:val="28"/>
          <w:szCs w:val="28"/>
          <w:lang w:val="uk-UA"/>
        </w:rPr>
        <w:t xml:space="preserve">враховано </w:t>
      </w:r>
      <w:r w:rsidRPr="00531FBD">
        <w:rPr>
          <w:rFonts w:ascii="Times New Roman" w:hAnsi="Times New Roman" w:cs="Times New Roman"/>
          <w:sz w:val="28"/>
          <w:szCs w:val="28"/>
          <w:lang w:val="uk-UA"/>
        </w:rPr>
        <w:t>положення, обґрунтоване в працях Л. Виготського [</w:t>
      </w:r>
      <w:r w:rsidR="00922440" w:rsidRPr="00531FBD">
        <w:rPr>
          <w:rFonts w:ascii="Times New Roman" w:hAnsi="Times New Roman" w:cs="Times New Roman"/>
          <w:sz w:val="28"/>
          <w:szCs w:val="28"/>
          <w:lang w:val="uk-UA"/>
        </w:rPr>
        <w:fldChar w:fldCharType="begin"/>
      </w:r>
      <w:r w:rsidR="00934336" w:rsidRPr="00531FBD">
        <w:rPr>
          <w:rFonts w:ascii="Times New Roman" w:hAnsi="Times New Roman" w:cs="Times New Roman"/>
          <w:sz w:val="28"/>
          <w:szCs w:val="28"/>
          <w:lang w:val="uk-UA"/>
        </w:rPr>
        <w:instrText xml:space="preserve"> REF _Ref73642784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23</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 О. Леонтьєва [ </w:t>
      </w:r>
      <w:r w:rsidR="00922440" w:rsidRPr="00531FBD">
        <w:rPr>
          <w:rFonts w:ascii="Times New Roman" w:hAnsi="Times New Roman" w:cs="Times New Roman"/>
          <w:sz w:val="28"/>
          <w:szCs w:val="28"/>
          <w:lang w:val="uk-UA"/>
        </w:rPr>
        <w:fldChar w:fldCharType="begin"/>
      </w:r>
      <w:r w:rsidR="00934336" w:rsidRPr="00531FBD">
        <w:rPr>
          <w:rFonts w:ascii="Times New Roman" w:hAnsi="Times New Roman" w:cs="Times New Roman"/>
          <w:sz w:val="28"/>
          <w:szCs w:val="28"/>
          <w:lang w:val="uk-UA"/>
        </w:rPr>
        <w:instrText xml:space="preserve"> REF _Ref73642793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50</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С. Рубинштейна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_Ref73642947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66</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 та інших, про те, що найкраще засвоюються ті предмети і явища, на які спрямована діяльність людини. Це твердження покладено в основу розробленої П. Гальпер</w:t>
      </w:r>
      <w:r w:rsidR="00FC448F"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ним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_Ref73642807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25</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теорії про поетапне формування розумових дій, центральна ідея якої – засвоєння знань відбувається тільки в результаті виконання учнями певної системи розумових дій (операцій).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 Гальперин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_Ref73642807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25</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 і його колеги стверджували, що загальним механізмом набуття знань і вмінь є утворення умовних зв’язків. Основа дії –  сукупність обставин, на які орієнтується дитина в процесі її виконання. Тип організації та поетапне формування предметних дій утворюють основний процес засвоєння </w:t>
      </w:r>
      <w:r w:rsidRPr="00531FBD">
        <w:rPr>
          <w:rFonts w:ascii="Times New Roman" w:hAnsi="Times New Roman" w:cs="Times New Roman"/>
          <w:sz w:val="28"/>
          <w:szCs w:val="28"/>
          <w:lang w:val="uk-UA"/>
        </w:rPr>
        <w:lastRenderedPageBreak/>
        <w:t>нових знань, умінь і навичок.</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Відповідно до положень П. Гальперіна, Н.Тализіної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_Ref73642969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75</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процес засвоєння знань складається з  п’яти етапів: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1. Мотивація і з’ясування схеми орієнтовної основи дії.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2. Виконання дії в матеріалізованій (матеріальній) формі.</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3. Виконання дії в формі мовлення (зовнішнє мовна дія).</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4. Виконання дії «про себе» (зовнішня мовленнєва дія «про себе»).</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5. Виконання дії в розумовій формі.</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Дослідники вказували на те, що будь-яка людська дія має чотири первинні властивості, чотири параметри: 1) рівень, на якому вона виконується; 2)  ступінь її узагальнення; 3) повнота фактично виконуваних операцій; 4)</w:t>
      </w:r>
      <w:r w:rsidR="00303E20"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ступінь її засвоєння.</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 Гальперін зазначав, що психологічна діяльність є результатом перенесення зовнішніх матеріалізованих дій в план відображення, у план сприйняття, уявлень і понять. Процес такого перенесення відбувається через низку етапів, на кожному з яких відбувається нове відображення і відтворення дії та її систематичні перетворення.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Теорію поетапного формування розумових дій Г. Гальперіна було покладено  в основу розробленої нами методичної системи вивчення службових частин мови, оскільки вона відображає перехід від матеріальної дії до розумової, від усвідомленого оволодіння операцією до її автоматичного використання, від формування окремих компонентів діяльності до їх поєднання. Вивчення морфології повинно будуватися </w:t>
      </w:r>
      <w:r w:rsidR="00303E20" w:rsidRPr="00531FBD">
        <w:rPr>
          <w:rFonts w:ascii="Times New Roman" w:hAnsi="Times New Roman" w:cs="Times New Roman"/>
          <w:sz w:val="28"/>
          <w:szCs w:val="28"/>
          <w:lang w:val="uk-UA"/>
        </w:rPr>
        <w:t>як</w:t>
      </w:r>
      <w:r w:rsidRPr="00531FBD">
        <w:rPr>
          <w:rFonts w:ascii="Times New Roman" w:hAnsi="Times New Roman" w:cs="Times New Roman"/>
          <w:sz w:val="28"/>
          <w:szCs w:val="28"/>
          <w:lang w:val="uk-UA"/>
        </w:rPr>
        <w:t xml:space="preserve"> формування акту діяльності </w:t>
      </w:r>
      <w:r w:rsidR="00303E20"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 xml:space="preserve"> єдності мотиву, мети, засобів і операційної структури.</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 Давидов, розробляючи принципи і методи навчання, вважав цілепокладання найважливішим механізмом навчальної діяльності, тобто вміння визначати зміст чергового навчального завдання. На його думку, пізнання відбувається в процесі вирішення навчально-теоретичних завдань, пов’язаних з аналізом не одного конкретного поняття, а системи понять. Це здійснюється самим учнем за допомогою рефлексії, тобто звернення школяра </w:t>
      </w:r>
      <w:r w:rsidRPr="00531FBD">
        <w:rPr>
          <w:rFonts w:ascii="Times New Roman" w:hAnsi="Times New Roman" w:cs="Times New Roman"/>
          <w:sz w:val="28"/>
          <w:szCs w:val="28"/>
          <w:lang w:val="uk-UA"/>
        </w:rPr>
        <w:lastRenderedPageBreak/>
        <w:t>до тих мисленнєвих операцій, за допомогою яких він знайшов розв’язання завдань. Рефлексія стає найважливішою характеристикою мислення, а також інших пізнавальних процесів (сприйняття, пам’яті, уяви)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_Ref73643095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33</w:t>
      </w:r>
      <w:r w:rsidR="00922440" w:rsidRPr="00531FBD">
        <w:rPr>
          <w:rFonts w:ascii="Times New Roman" w:hAnsi="Times New Roman" w:cs="Times New Roman"/>
          <w:sz w:val="28"/>
          <w:szCs w:val="28"/>
          <w:lang w:val="uk-UA"/>
        </w:rPr>
        <w:fldChar w:fldCharType="end"/>
      </w:r>
      <w:r w:rsidR="00140D66" w:rsidRPr="00531FBD">
        <w:rPr>
          <w:rFonts w:ascii="Times New Roman" w:hAnsi="Times New Roman" w:cs="Times New Roman"/>
          <w:sz w:val="28"/>
          <w:szCs w:val="28"/>
          <w:lang w:val="uk-UA"/>
        </w:rPr>
        <w:t>, с.34</w:t>
      </w:r>
      <w:r w:rsidRPr="00531FBD">
        <w:rPr>
          <w:rFonts w:ascii="Times New Roman" w:hAnsi="Times New Roman" w:cs="Times New Roman"/>
          <w:sz w:val="28"/>
          <w:szCs w:val="28"/>
          <w:lang w:val="uk-UA"/>
        </w:rPr>
        <w:t>].</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Як вважали вчені, оцінка власних дій учнем стає не емоційною, а прогностичною. Загальний спосіб дії, що базується на понятті, вводиться до нових способів дії як операцій, що є найважливішою умовою автоматизації дії, тобто перетворення її в навичку.</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Отже, рефлексія у сфері навчальної діяльності переходить у властивість та якість індивіда, яка характеризує його як суб’єкта цієї діяльності і як особистість. Рефлексія, що сприяє формуванню теоретичного типу мислення, стає основою особистісної самооцінки. Створення умов, що забезпечують самовизначення кожного учня як суб’єкта навчальної діяльності і перетворення його в одну зі сфер реалізації особистості, -  така особливість діяльнісного підходу до навчання, що, безумовно, вимагає зміни принципів традиційної дидактики.</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 Курс граматики традиційно передбачає засвоєння значної частини морфологічної термінології, формування багатьох найважливіших граматичних понять. Як засвідчують психологічні дослідження, вивчення наукових понять </w:t>
      </w:r>
      <w:r w:rsidR="00303E20" w:rsidRPr="00531FBD">
        <w:rPr>
          <w:rFonts w:ascii="Times New Roman" w:hAnsi="Times New Roman" w:cs="Times New Roman"/>
          <w:sz w:val="28"/>
          <w:szCs w:val="28"/>
          <w:lang w:val="uk-UA"/>
        </w:rPr>
        <w:t>у</w:t>
      </w:r>
      <w:r w:rsidRPr="00531FBD">
        <w:rPr>
          <w:rFonts w:ascii="Times New Roman" w:hAnsi="Times New Roman" w:cs="Times New Roman"/>
          <w:sz w:val="28"/>
          <w:szCs w:val="28"/>
          <w:lang w:val="uk-UA"/>
        </w:rPr>
        <w:t xml:space="preserve"> шкільному віці </w:t>
      </w:r>
      <w:r w:rsidR="00751DA1" w:rsidRPr="00531FBD">
        <w:rPr>
          <w:rFonts w:ascii="Times New Roman" w:hAnsi="Times New Roman" w:cs="Times New Roman"/>
          <w:sz w:val="28"/>
          <w:szCs w:val="28"/>
          <w:lang w:val="uk-UA"/>
        </w:rPr>
        <w:t>ма</w:t>
      </w:r>
      <w:r w:rsidRPr="00531FBD">
        <w:rPr>
          <w:rFonts w:ascii="Times New Roman" w:hAnsi="Times New Roman" w:cs="Times New Roman"/>
          <w:sz w:val="28"/>
          <w:szCs w:val="28"/>
          <w:lang w:val="uk-UA"/>
        </w:rPr>
        <w:t>є позитивний вплив на розвиток вищих психічних процесів, що перебувають у зоні найближчого розвитку учнів, забезпечуючи готовність до переходу на стадію логічного теоретичного мислення, властиву учням основної школи. Однак вивчення наукових понять стає успішним і результативним лише в тому випадку, якщо враховуються закономірності їх засвоєння, що обумовлені специфікою наукових понять. За своєю природою наукове поняття передбачає, за словами JI. Виготського, «наявність певної системи ..., поза якою воно не може існувати». Отже, поза системою не може відбутися усвідомлення істотних властивостей наукового поняття, оскільки не можуть бути виявлені складні взаємозв'язки між поняттями. Отже, необхідною умовою міцного, усвідомленого засвоєння граматичних понять визнається вивчення понять у взаємозв</w:t>
      </w:r>
      <w:r w:rsidR="00FC448F"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язку один з одним, у системі.</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Реалізація системного підходу до навчання передбачає, що процес оволодіння науковими поняттями з морфології в шкільному віці повинен будуватися на основі таких найважливіших положень:</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1. Повноцінне засвоєння учнями наукових понять неможливо без розуміння основної структури того предмета, до якого ці поняття належать, без усвідомлення основних взаємозв’язків у ньому.</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2. Засвоєння ключових, фундаментальних понять робить весь досліджуваний предмет більш доступним. У зв’язку з цим засвоєння знань, які мають загальний, абстрактний характер, має передувати ознайомленню  учнів </w:t>
      </w:r>
      <w:r w:rsidR="00751DA1"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з більш конкретними знаннями.</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2. Міцне засвоєння окремих фактів може бути забезпечено лише в тому випадку, якщо ці факти співвіднесені із загальною структурою.</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3. Поняття не можуть бути перенесені «в готовому вигляді», вони повинні засвоюватися шляхом їх виведення або побудови (Л. Виготський, В. Давидов, Д. Ельконін).</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4. Засвоєння понять відбувається поступово </w:t>
      </w:r>
      <w:r w:rsidR="00751DA1" w:rsidRPr="00531FBD">
        <w:rPr>
          <w:rFonts w:ascii="Times New Roman" w:hAnsi="Times New Roman" w:cs="Times New Roman"/>
          <w:sz w:val="28"/>
          <w:szCs w:val="28"/>
          <w:lang w:val="uk-UA"/>
        </w:rPr>
        <w:t>й</w:t>
      </w:r>
      <w:r w:rsidRPr="00531FBD">
        <w:rPr>
          <w:rFonts w:ascii="Times New Roman" w:hAnsi="Times New Roman" w:cs="Times New Roman"/>
          <w:sz w:val="28"/>
          <w:szCs w:val="28"/>
          <w:lang w:val="uk-UA"/>
        </w:rPr>
        <w:t xml:space="preserve"> передбачає організацію певної діяльності (С.  Рубінштейн, О. Леонтьєв, A. Брушлинський).</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процесі вивчення такої морфологічної теми, як службові частини мови, стає очевидним необхідність звернення до синтаксису як розділу мови не тільки з точки зору лінгвістики, а й з точки зору психолого-педагогічних закономірностей в навчанні школярів української мови.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Розвиток синтаксичної і морфологічної системи мови в дитини має відбуватися в тісній взаємодії. Поява нових форм слова сприятиме ускладненню структури речення в усному мовленні, і одночасно закріпленню граматичних форм слів. Когнітивний розвиток дитини має важливе значення в становленні мовлення, визначає якість і швидкість засвоєння морфологічних норм мови. Уміння дати аналіз почутого мовлення, виділити в ньому певні закономірності та правила є визначальними в засвоєнні мови.</w:t>
      </w:r>
    </w:p>
    <w:p w:rsidR="00751DA1"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Збагачення мовлення дитини морфологічними формами слів і його розвиток є психофізіологічним процесом. Перебуваючи  в підпорядкуванні </w:t>
      </w:r>
      <w:r w:rsidRPr="00531FBD">
        <w:rPr>
          <w:rFonts w:ascii="Times New Roman" w:hAnsi="Times New Roman" w:cs="Times New Roman"/>
          <w:sz w:val="28"/>
          <w:szCs w:val="28"/>
          <w:lang w:val="uk-UA"/>
        </w:rPr>
        <w:lastRenderedPageBreak/>
        <w:t>загальних закономірностей формування, функціонування та анатомічної структури, мовленнєва діяльність має свою специфіку – це комплексна діяльність всього людського організму (передусім головного мозку), яка спрямована на застосування засвоєної мови з метою виконання функції спілкування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_Ref73642969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75</w:t>
      </w:r>
      <w:r w:rsidR="00922440" w:rsidRPr="00531FBD">
        <w:rPr>
          <w:rFonts w:ascii="Times New Roman" w:hAnsi="Times New Roman" w:cs="Times New Roman"/>
          <w:sz w:val="28"/>
          <w:szCs w:val="28"/>
          <w:lang w:val="uk-UA"/>
        </w:rPr>
        <w:fldChar w:fldCharType="end"/>
      </w:r>
      <w:r w:rsidR="00140D66" w:rsidRPr="00531FBD">
        <w:rPr>
          <w:rFonts w:ascii="Times New Roman" w:hAnsi="Times New Roman" w:cs="Times New Roman"/>
          <w:sz w:val="28"/>
          <w:szCs w:val="28"/>
          <w:lang w:val="uk-UA"/>
        </w:rPr>
        <w:t>, с.96</w:t>
      </w:r>
      <w:r w:rsidRPr="00531FBD">
        <w:rPr>
          <w:rFonts w:ascii="Times New Roman" w:hAnsi="Times New Roman" w:cs="Times New Roman"/>
          <w:sz w:val="28"/>
          <w:szCs w:val="28"/>
          <w:lang w:val="uk-UA"/>
        </w:rPr>
        <w:t xml:space="preserve">]. </w:t>
      </w:r>
    </w:p>
    <w:p w:rsidR="0055363E" w:rsidRPr="00531FBD" w:rsidRDefault="00751DA1"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Отже, г</w:t>
      </w:r>
      <w:r w:rsidR="0055363E" w:rsidRPr="00531FBD">
        <w:rPr>
          <w:rFonts w:ascii="Times New Roman" w:hAnsi="Times New Roman" w:cs="Times New Roman"/>
          <w:sz w:val="28"/>
          <w:szCs w:val="28"/>
          <w:lang w:val="uk-UA"/>
        </w:rPr>
        <w:t>раматичним здібностям в системі мови належить панівне місце, оскільки граматичні одиниці безпосередньо беруть участь у реалізації комунікативної функції мови.</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психолого-педагогічній літературі визначені основні закономірності засвоєння рідної мови:</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1. Повноцінний розвиток мовлення відповідно до вікових особливостей і можливостей дитини, використання різноманітних засобів, створення </w:t>
      </w:r>
      <w:r w:rsidR="00751DA1" w:rsidRPr="00531FBD">
        <w:rPr>
          <w:rFonts w:ascii="Times New Roman" w:hAnsi="Times New Roman" w:cs="Times New Roman"/>
          <w:sz w:val="28"/>
          <w:szCs w:val="28"/>
          <w:lang w:val="uk-UA"/>
        </w:rPr>
        <w:t xml:space="preserve">відповідних </w:t>
      </w:r>
      <w:r w:rsidRPr="00531FBD">
        <w:rPr>
          <w:rFonts w:ascii="Times New Roman" w:hAnsi="Times New Roman" w:cs="Times New Roman"/>
          <w:sz w:val="28"/>
          <w:szCs w:val="28"/>
          <w:lang w:val="uk-UA"/>
        </w:rPr>
        <w:t>умов на попередньому етапі розвитку мови сприятливо позначаються в подальшому на процесі збагачення мовлення.</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2. Засвоєнню рідної мови сприяє розвиток мислення, уяви, коли лексичні та граматичні навички здобуваються паралельно, слово засвоюється в єдності звучання і значення.</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 Разом </w:t>
      </w:r>
      <w:r w:rsidR="00751DA1"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з розумінням лексичних та граматичних одиниць з’являється сприйнятливість до їх виразності, вдосконалюється емоційна сфера дитини, граматична будова мови засвоюється успішніше.</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4. Відповідно до вікових особливостей пам’яті розвивається відчуття мови, інтуїтивно правильне використання мовних засобів.</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6. Оволодіння граматичною будовою мови залежать від рівня розвитку пізнавальних здібностей і усного мовлення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_Ref73642969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75</w:t>
      </w:r>
      <w:r w:rsidR="00922440" w:rsidRPr="00531FBD">
        <w:rPr>
          <w:rFonts w:ascii="Times New Roman" w:hAnsi="Times New Roman" w:cs="Times New Roman"/>
          <w:sz w:val="28"/>
          <w:szCs w:val="28"/>
          <w:lang w:val="uk-UA"/>
        </w:rPr>
        <w:fldChar w:fldCharType="end"/>
      </w:r>
      <w:r w:rsidR="00140D66" w:rsidRPr="00531FBD">
        <w:rPr>
          <w:rFonts w:ascii="Times New Roman" w:hAnsi="Times New Roman" w:cs="Times New Roman"/>
          <w:sz w:val="28"/>
          <w:szCs w:val="28"/>
          <w:lang w:val="uk-UA"/>
        </w:rPr>
        <w:t xml:space="preserve">;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_Ref73643095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33</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Розглянемо етапи становлення граматичної будови рідної мови, які засвоюються дитиною в процесі та характеризуються специфічними особливостями, які виокремив та охарактеризував  у роботі «Питання вивчення дитячого мовлення» О. Гвоздев.</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Перший етап –  це етап речень, що складаються з аморфних слів-коренів, які вживаються в незмінному вигляді у всіх випадках, де вони </w:t>
      </w:r>
      <w:r w:rsidRPr="00531FBD">
        <w:rPr>
          <w:rFonts w:ascii="Times New Roman" w:hAnsi="Times New Roman" w:cs="Times New Roman"/>
          <w:sz w:val="28"/>
          <w:szCs w:val="28"/>
          <w:lang w:val="uk-UA"/>
        </w:rPr>
        <w:lastRenderedPageBreak/>
        <w:t>використовуються.</w:t>
      </w:r>
    </w:p>
    <w:p w:rsidR="0055363E" w:rsidRPr="00531FBD" w:rsidRDefault="0055363E" w:rsidP="006C7AED">
      <w:pPr>
        <w:widowControl w:val="0"/>
        <w:spacing w:after="0" w:line="360" w:lineRule="auto"/>
        <w:ind w:firstLine="851"/>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Другий етап – це етап засвоєння граматичної структури речення, пов’язаний із формуванням граматичних категорій та їх зовнішнього вираження.</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Третій етап – це етап засвоєння морфологічної системи української мови, що характеризується засвоєнням типів відміни і відмінювання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_Ref73643254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26</w:t>
      </w:r>
      <w:r w:rsidR="00922440" w:rsidRPr="00531FBD">
        <w:rPr>
          <w:rFonts w:ascii="Times New Roman" w:hAnsi="Times New Roman" w:cs="Times New Roman"/>
          <w:sz w:val="28"/>
          <w:szCs w:val="28"/>
          <w:lang w:val="uk-UA"/>
        </w:rPr>
        <w:fldChar w:fldCharType="end"/>
      </w:r>
      <w:r w:rsidR="00140D66" w:rsidRPr="00531FBD">
        <w:rPr>
          <w:rFonts w:ascii="Times New Roman" w:hAnsi="Times New Roman" w:cs="Times New Roman"/>
          <w:sz w:val="28"/>
          <w:szCs w:val="28"/>
          <w:lang w:val="uk-UA"/>
        </w:rPr>
        <w:t>, с.135</w:t>
      </w:r>
      <w:r w:rsidRPr="00531FBD">
        <w:rPr>
          <w:rFonts w:ascii="Times New Roman" w:hAnsi="Times New Roman" w:cs="Times New Roman"/>
          <w:sz w:val="28"/>
          <w:szCs w:val="28"/>
          <w:lang w:val="uk-UA"/>
        </w:rPr>
        <w:t xml:space="preserve">].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Вчення О. Гвоздева було покладено в основу сучасної теорії і методики розвитку мовлення дітей.</w:t>
      </w:r>
    </w:p>
    <w:p w:rsidR="0055363E" w:rsidRPr="00531FBD" w:rsidRDefault="0055363E" w:rsidP="006C7AED">
      <w:pPr>
        <w:pStyle w:val="c3"/>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531FBD">
        <w:rPr>
          <w:rFonts w:eastAsiaTheme="minorHAnsi"/>
          <w:sz w:val="28"/>
          <w:szCs w:val="28"/>
          <w:lang w:val="uk-UA" w:eastAsia="en-US"/>
        </w:rPr>
        <w:t> Дослідження, присвячені формуванню різних аспектів граматичної будови мови, засвідчили, що для оволодіння усним і писемним мовленням необхідно розвивати чуття  мови, «інтуїтивну», «підсвідому граматику». Створення умов для оптимального оволодіння мовними закономірностями можливе в тому випадку, якщо провідним в навчанні є не демонстрація  мовних зразків учителя, а формування мовних узагальнень, які становлять ядро ​​психологічного механізму засвоєння мови.</w:t>
      </w:r>
    </w:p>
    <w:p w:rsidR="0055363E" w:rsidRPr="00531FBD" w:rsidRDefault="0055363E" w:rsidP="006C7AED">
      <w:pPr>
        <w:pStyle w:val="c3"/>
        <w:widowControl w:val="0"/>
        <w:shd w:val="clear" w:color="auto" w:fill="FFFFFF"/>
        <w:spacing w:before="0" w:beforeAutospacing="0" w:after="0" w:afterAutospacing="0" w:line="360" w:lineRule="auto"/>
        <w:ind w:firstLine="709"/>
        <w:jc w:val="both"/>
        <w:rPr>
          <w:rFonts w:eastAsiaTheme="minorHAnsi"/>
          <w:sz w:val="28"/>
          <w:szCs w:val="28"/>
          <w:lang w:val="uk-UA" w:eastAsia="en-US"/>
        </w:rPr>
      </w:pPr>
      <w:r w:rsidRPr="00531FBD">
        <w:rPr>
          <w:rFonts w:eastAsiaTheme="minorHAnsi"/>
          <w:sz w:val="28"/>
          <w:szCs w:val="28"/>
          <w:lang w:val="uk-UA" w:eastAsia="en-US"/>
        </w:rPr>
        <w:t>Формування морфологічної будови мовлення (зміна слів за родами, числами, відмінками) неможливе без активного мов</w:t>
      </w:r>
      <w:r w:rsidR="00602081" w:rsidRPr="00531FBD">
        <w:rPr>
          <w:rFonts w:eastAsiaTheme="minorHAnsi"/>
          <w:sz w:val="28"/>
          <w:szCs w:val="28"/>
          <w:lang w:val="uk-UA" w:eastAsia="en-US"/>
        </w:rPr>
        <w:t>леннєвого</w:t>
      </w:r>
      <w:r w:rsidRPr="00531FBD">
        <w:rPr>
          <w:rFonts w:eastAsiaTheme="minorHAnsi"/>
          <w:sz w:val="28"/>
          <w:szCs w:val="28"/>
          <w:lang w:val="uk-UA" w:eastAsia="en-US"/>
        </w:rPr>
        <w:t xml:space="preserve"> спілкування. </w:t>
      </w:r>
    </w:p>
    <w:p w:rsidR="0055363E" w:rsidRPr="00531FBD" w:rsidRDefault="0055363E" w:rsidP="006C7AED">
      <w:pPr>
        <w:pStyle w:val="c3"/>
        <w:widowControl w:val="0"/>
        <w:shd w:val="clear" w:color="auto" w:fill="FFFFFF"/>
        <w:spacing w:before="0" w:beforeAutospacing="0" w:after="0" w:afterAutospacing="0" w:line="360" w:lineRule="auto"/>
        <w:ind w:firstLine="709"/>
        <w:jc w:val="both"/>
        <w:rPr>
          <w:sz w:val="28"/>
          <w:szCs w:val="28"/>
          <w:lang w:val="uk-UA"/>
        </w:rPr>
      </w:pPr>
      <w:r w:rsidRPr="00531FBD">
        <w:rPr>
          <w:sz w:val="28"/>
          <w:szCs w:val="28"/>
          <w:lang w:val="uk-UA"/>
        </w:rPr>
        <w:t xml:space="preserve">Під час навчання службових частин мови необхідно знати психологічні особливості дітей 7-х класів, адже саме в цей період засвоюється основний курс вивчення морфології.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Середній шкільний (підлітковий) вік </w:t>
      </w:r>
      <w:r w:rsidR="00FC448F" w:rsidRPr="00531FBD">
        <w:rPr>
          <w:rFonts w:ascii="Times New Roman" w:hAnsi="Times New Roman" w:cs="Times New Roman"/>
          <w:sz w:val="28"/>
          <w:szCs w:val="28"/>
          <w:lang w:val="uk-UA"/>
        </w:rPr>
        <w:t xml:space="preserve">відзначається більш планомірним, організованим і  цілеспрямованим </w:t>
      </w:r>
      <w:r w:rsidRPr="00531FBD">
        <w:rPr>
          <w:rFonts w:ascii="Times New Roman" w:hAnsi="Times New Roman" w:cs="Times New Roman"/>
          <w:sz w:val="28"/>
          <w:szCs w:val="28"/>
          <w:lang w:val="uk-UA"/>
        </w:rPr>
        <w:t>сприйняття</w:t>
      </w:r>
      <w:r w:rsidR="00FC448F" w:rsidRPr="00531FBD">
        <w:rPr>
          <w:rFonts w:ascii="Times New Roman" w:hAnsi="Times New Roman" w:cs="Times New Roman"/>
          <w:sz w:val="28"/>
          <w:szCs w:val="28"/>
          <w:lang w:val="uk-UA"/>
        </w:rPr>
        <w:t>м</w:t>
      </w:r>
      <w:r w:rsidRPr="00531FBD">
        <w:rPr>
          <w:rFonts w:ascii="Times New Roman" w:hAnsi="Times New Roman" w:cs="Times New Roman"/>
          <w:sz w:val="28"/>
          <w:szCs w:val="28"/>
          <w:lang w:val="uk-UA"/>
        </w:rPr>
        <w:t xml:space="preserve"> порівнян</w:t>
      </w:r>
      <w:r w:rsidR="00FC448F" w:rsidRPr="00531FBD">
        <w:rPr>
          <w:rFonts w:ascii="Times New Roman" w:hAnsi="Times New Roman" w:cs="Times New Roman"/>
          <w:sz w:val="28"/>
          <w:szCs w:val="28"/>
          <w:lang w:val="uk-UA"/>
        </w:rPr>
        <w:t>о</w:t>
      </w:r>
      <w:r w:rsidRPr="00531FBD">
        <w:rPr>
          <w:rFonts w:ascii="Times New Roman" w:hAnsi="Times New Roman" w:cs="Times New Roman"/>
          <w:sz w:val="28"/>
          <w:szCs w:val="28"/>
          <w:lang w:val="uk-UA"/>
        </w:rPr>
        <w:t xml:space="preserve"> з тим, як сприймає життя і навчання </w:t>
      </w:r>
      <w:r w:rsidR="00FC448F" w:rsidRPr="00531FBD">
        <w:rPr>
          <w:rFonts w:ascii="Times New Roman" w:hAnsi="Times New Roman" w:cs="Times New Roman"/>
          <w:sz w:val="28"/>
          <w:szCs w:val="28"/>
          <w:lang w:val="uk-UA"/>
        </w:rPr>
        <w:t>учні молодших класів</w:t>
      </w:r>
      <w:r w:rsidRPr="00531FBD">
        <w:rPr>
          <w:rFonts w:ascii="Times New Roman" w:hAnsi="Times New Roman" w:cs="Times New Roman"/>
          <w:sz w:val="28"/>
          <w:szCs w:val="28"/>
          <w:lang w:val="uk-UA"/>
        </w:rPr>
        <w:t xml:space="preserve">. </w:t>
      </w:r>
      <w:r w:rsidR="00FC448F" w:rsidRPr="00531FBD">
        <w:rPr>
          <w:rFonts w:ascii="Times New Roman" w:hAnsi="Times New Roman" w:cs="Times New Roman"/>
          <w:sz w:val="28"/>
          <w:szCs w:val="28"/>
          <w:lang w:val="uk-UA"/>
        </w:rPr>
        <w:t xml:space="preserve">Перехідний вік є </w:t>
      </w:r>
      <w:r w:rsidRPr="00531FBD">
        <w:rPr>
          <w:rFonts w:ascii="Times New Roman" w:hAnsi="Times New Roman" w:cs="Times New Roman"/>
          <w:sz w:val="28"/>
          <w:szCs w:val="28"/>
          <w:lang w:val="uk-UA"/>
        </w:rPr>
        <w:t>найбільш складни</w:t>
      </w:r>
      <w:r w:rsidR="00FC448F" w:rsidRPr="00531FBD">
        <w:rPr>
          <w:rFonts w:ascii="Times New Roman" w:hAnsi="Times New Roman" w:cs="Times New Roman"/>
          <w:sz w:val="28"/>
          <w:szCs w:val="28"/>
          <w:lang w:val="uk-UA"/>
        </w:rPr>
        <w:t>м</w:t>
      </w:r>
      <w:r w:rsidRPr="00531FBD">
        <w:rPr>
          <w:rFonts w:ascii="Times New Roman" w:hAnsi="Times New Roman" w:cs="Times New Roman"/>
          <w:sz w:val="28"/>
          <w:szCs w:val="28"/>
          <w:lang w:val="uk-UA"/>
        </w:rPr>
        <w:t xml:space="preserve">  період</w:t>
      </w:r>
      <w:r w:rsidR="00FC448F" w:rsidRPr="00531FBD">
        <w:rPr>
          <w:rFonts w:ascii="Times New Roman" w:hAnsi="Times New Roman" w:cs="Times New Roman"/>
          <w:sz w:val="28"/>
          <w:szCs w:val="28"/>
          <w:lang w:val="uk-UA"/>
        </w:rPr>
        <w:t xml:space="preserve">ом переходу </w:t>
      </w:r>
      <w:r w:rsidRPr="00531FBD">
        <w:rPr>
          <w:rFonts w:ascii="Times New Roman" w:hAnsi="Times New Roman" w:cs="Times New Roman"/>
          <w:sz w:val="28"/>
          <w:szCs w:val="28"/>
          <w:lang w:val="uk-UA"/>
        </w:rPr>
        <w:t xml:space="preserve">від дитинства до дорослості, коли виникає </w:t>
      </w:r>
      <w:r w:rsidR="00FC448F" w:rsidRPr="00531FBD">
        <w:rPr>
          <w:rFonts w:ascii="Times New Roman" w:hAnsi="Times New Roman" w:cs="Times New Roman"/>
          <w:sz w:val="28"/>
          <w:szCs w:val="28"/>
          <w:lang w:val="uk-UA"/>
        </w:rPr>
        <w:t xml:space="preserve">«почуття дорослості» – </w:t>
      </w:r>
      <w:r w:rsidRPr="00531FBD">
        <w:rPr>
          <w:rFonts w:ascii="Times New Roman" w:hAnsi="Times New Roman" w:cs="Times New Roman"/>
          <w:sz w:val="28"/>
          <w:szCs w:val="28"/>
          <w:lang w:val="uk-UA"/>
        </w:rPr>
        <w:t>центральне психічне, особистісне новоутворення</w:t>
      </w:r>
      <w:r w:rsidR="00FC448F"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 </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Характерною рисою дитини цього віку </w:t>
      </w:r>
      <w:r w:rsidR="00FC448F" w:rsidRPr="00531FBD">
        <w:rPr>
          <w:rFonts w:ascii="Times New Roman" w:hAnsi="Times New Roman" w:cs="Times New Roman"/>
          <w:sz w:val="28"/>
          <w:szCs w:val="28"/>
          <w:lang w:val="uk-UA"/>
        </w:rPr>
        <w:t xml:space="preserve">є </w:t>
      </w:r>
      <w:r w:rsidRPr="00531FBD">
        <w:rPr>
          <w:rFonts w:ascii="Times New Roman" w:hAnsi="Times New Roman" w:cs="Times New Roman"/>
          <w:sz w:val="28"/>
          <w:szCs w:val="28"/>
          <w:lang w:val="uk-UA"/>
        </w:rPr>
        <w:t>специфічн</w:t>
      </w:r>
      <w:r w:rsidR="00FC448F"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 xml:space="preserve"> селективність: </w:t>
      </w:r>
      <w:r w:rsidR="0070255E" w:rsidRPr="00531FBD">
        <w:rPr>
          <w:rFonts w:ascii="Times New Roman" w:hAnsi="Times New Roman" w:cs="Times New Roman"/>
          <w:sz w:val="28"/>
          <w:szCs w:val="28"/>
          <w:lang w:val="uk-UA"/>
        </w:rPr>
        <w:t xml:space="preserve">учні можуть досить довго зосереджуватися на чомусь одному, якщо завдання </w:t>
      </w:r>
      <w:r w:rsidRPr="00531FBD">
        <w:rPr>
          <w:rFonts w:ascii="Times New Roman" w:hAnsi="Times New Roman" w:cs="Times New Roman"/>
          <w:sz w:val="28"/>
          <w:szCs w:val="28"/>
          <w:lang w:val="uk-UA"/>
        </w:rPr>
        <w:t xml:space="preserve">є дуже цікавими </w:t>
      </w:r>
      <w:r w:rsidR="0070255E" w:rsidRPr="00531FBD">
        <w:rPr>
          <w:rFonts w:ascii="Times New Roman" w:hAnsi="Times New Roman" w:cs="Times New Roman"/>
          <w:sz w:val="28"/>
          <w:szCs w:val="28"/>
          <w:lang w:val="uk-UA"/>
        </w:rPr>
        <w:t>для них</w:t>
      </w:r>
      <w:r w:rsidRPr="00531FBD">
        <w:rPr>
          <w:rFonts w:ascii="Times New Roman" w:hAnsi="Times New Roman" w:cs="Times New Roman"/>
          <w:sz w:val="28"/>
          <w:szCs w:val="28"/>
          <w:lang w:val="uk-UA"/>
        </w:rPr>
        <w:t xml:space="preserve">. </w:t>
      </w:r>
      <w:r w:rsidR="0070255E" w:rsidRPr="00531FBD">
        <w:rPr>
          <w:rFonts w:ascii="Times New Roman" w:hAnsi="Times New Roman" w:cs="Times New Roman"/>
          <w:sz w:val="28"/>
          <w:szCs w:val="28"/>
          <w:lang w:val="uk-UA"/>
        </w:rPr>
        <w:t>Проте</w:t>
      </w:r>
      <w:r w:rsidRPr="00531FBD">
        <w:rPr>
          <w:rFonts w:ascii="Times New Roman" w:hAnsi="Times New Roman" w:cs="Times New Roman"/>
          <w:sz w:val="28"/>
          <w:szCs w:val="28"/>
          <w:lang w:val="uk-UA"/>
        </w:rPr>
        <w:t xml:space="preserve"> все ще має місце мимовільна увага, яка зумовлює підвищений інтерес до яскравого і незвичайного, а також легка збудливість</w:t>
      </w:r>
      <w:r w:rsidR="00140D66" w:rsidRPr="00531FBD">
        <w:rPr>
          <w:rFonts w:ascii="Times New Roman" w:hAnsi="Times New Roman" w:cs="Times New Roman"/>
          <w:sz w:val="28"/>
          <w:szCs w:val="28"/>
          <w:lang w:val="uk-UA"/>
        </w:rPr>
        <w:t xml:space="preserve">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_Ref73643297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21</w:t>
      </w:r>
      <w:r w:rsidR="00922440" w:rsidRPr="00531FBD">
        <w:rPr>
          <w:rFonts w:ascii="Times New Roman" w:hAnsi="Times New Roman" w:cs="Times New Roman"/>
          <w:sz w:val="28"/>
          <w:szCs w:val="28"/>
          <w:lang w:val="uk-UA"/>
        </w:rPr>
        <w:fldChar w:fldCharType="end"/>
      </w:r>
      <w:r w:rsidR="00140D66" w:rsidRPr="00531FBD">
        <w:rPr>
          <w:rFonts w:ascii="Times New Roman" w:hAnsi="Times New Roman" w:cs="Times New Roman"/>
          <w:sz w:val="28"/>
          <w:szCs w:val="28"/>
          <w:lang w:val="uk-UA"/>
        </w:rPr>
        <w:t>, с.97]</w:t>
      </w:r>
      <w:r w:rsidRPr="00531FBD">
        <w:rPr>
          <w:rFonts w:ascii="Times New Roman" w:hAnsi="Times New Roman" w:cs="Times New Roman"/>
          <w:sz w:val="28"/>
          <w:szCs w:val="28"/>
          <w:lang w:val="uk-UA"/>
        </w:rPr>
        <w:t>.</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 xml:space="preserve">Істотною </w:t>
      </w:r>
      <w:r w:rsidR="00EB33F1" w:rsidRPr="00531FBD">
        <w:rPr>
          <w:rFonts w:ascii="Times New Roman" w:hAnsi="Times New Roman" w:cs="Times New Roman"/>
          <w:sz w:val="28"/>
          <w:szCs w:val="28"/>
          <w:lang w:val="uk-UA"/>
        </w:rPr>
        <w:t>рисою</w:t>
      </w:r>
      <w:r w:rsidRPr="00531FBD">
        <w:rPr>
          <w:rFonts w:ascii="Times New Roman" w:hAnsi="Times New Roman" w:cs="Times New Roman"/>
          <w:sz w:val="28"/>
          <w:szCs w:val="28"/>
          <w:lang w:val="uk-UA"/>
        </w:rPr>
        <w:t xml:space="preserve"> учнів ц</w:t>
      </w:r>
      <w:r w:rsidR="00EB33F1" w:rsidRPr="00531FBD">
        <w:rPr>
          <w:rFonts w:ascii="Times New Roman" w:hAnsi="Times New Roman" w:cs="Times New Roman"/>
          <w:sz w:val="28"/>
          <w:szCs w:val="28"/>
          <w:lang w:val="uk-UA"/>
        </w:rPr>
        <w:t xml:space="preserve">ього </w:t>
      </w:r>
      <w:r w:rsidRPr="00531FBD">
        <w:rPr>
          <w:rFonts w:ascii="Times New Roman" w:hAnsi="Times New Roman" w:cs="Times New Roman"/>
          <w:sz w:val="28"/>
          <w:szCs w:val="28"/>
          <w:lang w:val="uk-UA"/>
        </w:rPr>
        <w:t>віков</w:t>
      </w:r>
      <w:r w:rsidR="00EB33F1" w:rsidRPr="00531FBD">
        <w:rPr>
          <w:rFonts w:ascii="Times New Roman" w:hAnsi="Times New Roman" w:cs="Times New Roman"/>
          <w:sz w:val="28"/>
          <w:szCs w:val="28"/>
          <w:lang w:val="uk-UA"/>
        </w:rPr>
        <w:t>ого</w:t>
      </w:r>
      <w:r w:rsidRPr="00531FBD">
        <w:rPr>
          <w:rFonts w:ascii="Times New Roman" w:hAnsi="Times New Roman" w:cs="Times New Roman"/>
          <w:sz w:val="28"/>
          <w:szCs w:val="28"/>
          <w:lang w:val="uk-UA"/>
        </w:rPr>
        <w:t xml:space="preserve"> </w:t>
      </w:r>
      <w:r w:rsidR="00EB33F1" w:rsidRPr="00531FBD">
        <w:rPr>
          <w:rFonts w:ascii="Times New Roman" w:hAnsi="Times New Roman" w:cs="Times New Roman"/>
          <w:sz w:val="28"/>
          <w:szCs w:val="28"/>
          <w:lang w:val="uk-UA"/>
        </w:rPr>
        <w:t>періоду</w:t>
      </w:r>
      <w:r w:rsidRPr="00531FBD">
        <w:rPr>
          <w:rFonts w:ascii="Times New Roman" w:hAnsi="Times New Roman" w:cs="Times New Roman"/>
          <w:sz w:val="28"/>
          <w:szCs w:val="28"/>
          <w:lang w:val="uk-UA"/>
        </w:rPr>
        <w:t xml:space="preserve"> є розвиток складних форм абстрактного мислення у зв</w:t>
      </w:r>
      <w:r w:rsidR="0070255E"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язку із засвоєнням </w:t>
      </w:r>
      <w:r w:rsidR="00EB33F1" w:rsidRPr="00531FBD">
        <w:rPr>
          <w:rFonts w:ascii="Times New Roman" w:hAnsi="Times New Roman" w:cs="Times New Roman"/>
          <w:sz w:val="28"/>
          <w:szCs w:val="28"/>
          <w:lang w:val="uk-UA"/>
        </w:rPr>
        <w:t xml:space="preserve">наукової термінології, загальних понять, </w:t>
      </w:r>
      <w:r w:rsidRPr="00531FBD">
        <w:rPr>
          <w:rFonts w:ascii="Times New Roman" w:hAnsi="Times New Roman" w:cs="Times New Roman"/>
          <w:sz w:val="28"/>
          <w:szCs w:val="28"/>
          <w:lang w:val="uk-UA"/>
        </w:rPr>
        <w:t xml:space="preserve">абстрактного матеріалу, теорій, закономірностей </w:t>
      </w:r>
      <w:r w:rsidR="00EB33F1" w:rsidRPr="00531FBD">
        <w:rPr>
          <w:rFonts w:ascii="Times New Roman" w:hAnsi="Times New Roman" w:cs="Times New Roman"/>
          <w:sz w:val="28"/>
          <w:szCs w:val="28"/>
          <w:lang w:val="uk-UA"/>
        </w:rPr>
        <w:t>у процесі</w:t>
      </w:r>
      <w:r w:rsidRPr="00531FBD">
        <w:rPr>
          <w:rFonts w:ascii="Times New Roman" w:hAnsi="Times New Roman" w:cs="Times New Roman"/>
          <w:sz w:val="28"/>
          <w:szCs w:val="28"/>
          <w:lang w:val="uk-UA"/>
        </w:rPr>
        <w:t xml:space="preserve"> вивчення </w:t>
      </w:r>
      <w:r w:rsidR="00EB33F1" w:rsidRPr="00531FBD">
        <w:rPr>
          <w:rFonts w:ascii="Times New Roman" w:hAnsi="Times New Roman" w:cs="Times New Roman"/>
          <w:sz w:val="28"/>
          <w:szCs w:val="28"/>
          <w:lang w:val="uk-UA"/>
        </w:rPr>
        <w:t xml:space="preserve">шкільних </w:t>
      </w:r>
      <w:r w:rsidRPr="00531FBD">
        <w:rPr>
          <w:rFonts w:ascii="Times New Roman" w:hAnsi="Times New Roman" w:cs="Times New Roman"/>
          <w:sz w:val="28"/>
          <w:szCs w:val="28"/>
          <w:lang w:val="uk-UA"/>
        </w:rPr>
        <w:t xml:space="preserve">предметів природничо-наукового </w:t>
      </w:r>
      <w:r w:rsidR="00EB33F1" w:rsidRPr="00531FBD">
        <w:rPr>
          <w:rFonts w:ascii="Times New Roman" w:hAnsi="Times New Roman" w:cs="Times New Roman"/>
          <w:sz w:val="28"/>
          <w:szCs w:val="28"/>
          <w:lang w:val="uk-UA"/>
        </w:rPr>
        <w:t>й</w:t>
      </w:r>
      <w:r w:rsidRPr="00531FBD">
        <w:rPr>
          <w:rFonts w:ascii="Times New Roman" w:hAnsi="Times New Roman" w:cs="Times New Roman"/>
          <w:sz w:val="28"/>
          <w:szCs w:val="28"/>
          <w:lang w:val="uk-UA"/>
        </w:rPr>
        <w:t xml:space="preserve"> гуманітарного циклів.</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Комунікативний розвиток підлітка (середній шкільний вік) </w:t>
      </w:r>
      <w:r w:rsidR="00EB33F1" w:rsidRPr="00531FBD">
        <w:rPr>
          <w:rFonts w:ascii="Times New Roman" w:hAnsi="Times New Roman" w:cs="Times New Roman"/>
          <w:sz w:val="28"/>
          <w:szCs w:val="28"/>
          <w:lang w:val="uk-UA"/>
        </w:rPr>
        <w:t xml:space="preserve">здійснюється </w:t>
      </w:r>
      <w:r w:rsidRPr="00531FBD">
        <w:rPr>
          <w:rFonts w:ascii="Times New Roman" w:hAnsi="Times New Roman" w:cs="Times New Roman"/>
          <w:sz w:val="28"/>
          <w:szCs w:val="28"/>
          <w:lang w:val="uk-UA"/>
        </w:rPr>
        <w:t xml:space="preserve">відповідно до аспектів удосконалення видів мовленнєвої діяльності (мовних дій) – воно </w:t>
      </w:r>
      <w:r w:rsidR="00EB33F1" w:rsidRPr="00531FBD">
        <w:rPr>
          <w:rFonts w:ascii="Times New Roman" w:hAnsi="Times New Roman" w:cs="Times New Roman"/>
          <w:sz w:val="28"/>
          <w:szCs w:val="28"/>
          <w:lang w:val="uk-UA"/>
        </w:rPr>
        <w:t xml:space="preserve">відбувається </w:t>
      </w:r>
      <w:r w:rsidRPr="00531FBD">
        <w:rPr>
          <w:rFonts w:ascii="Times New Roman" w:hAnsi="Times New Roman" w:cs="Times New Roman"/>
          <w:sz w:val="28"/>
          <w:szCs w:val="28"/>
          <w:lang w:val="uk-UA"/>
        </w:rPr>
        <w:t>в напрямі розширення засобів і способів мовлен</w:t>
      </w:r>
      <w:r w:rsidR="00EB33F1" w:rsidRPr="00531FBD">
        <w:rPr>
          <w:rFonts w:ascii="Times New Roman" w:hAnsi="Times New Roman" w:cs="Times New Roman"/>
          <w:sz w:val="28"/>
          <w:szCs w:val="28"/>
          <w:lang w:val="uk-UA"/>
        </w:rPr>
        <w:t>нєвої діяльності. Усне мовлення</w:t>
      </w:r>
      <w:r w:rsidRPr="00531FBD">
        <w:rPr>
          <w:rFonts w:ascii="Times New Roman" w:hAnsi="Times New Roman" w:cs="Times New Roman"/>
          <w:sz w:val="28"/>
          <w:szCs w:val="28"/>
          <w:lang w:val="uk-UA"/>
        </w:rPr>
        <w:t xml:space="preserve">, як і раніше, </w:t>
      </w:r>
      <w:r w:rsidR="00EB33F1" w:rsidRPr="00531FBD">
        <w:rPr>
          <w:rFonts w:ascii="Times New Roman" w:hAnsi="Times New Roman" w:cs="Times New Roman"/>
          <w:sz w:val="28"/>
          <w:szCs w:val="28"/>
          <w:lang w:val="uk-UA"/>
        </w:rPr>
        <w:t xml:space="preserve">залишається </w:t>
      </w:r>
      <w:r w:rsidRPr="00531FBD">
        <w:rPr>
          <w:rFonts w:ascii="Times New Roman" w:hAnsi="Times New Roman" w:cs="Times New Roman"/>
          <w:sz w:val="28"/>
          <w:szCs w:val="28"/>
          <w:lang w:val="uk-UA"/>
        </w:rPr>
        <w:t>провідним видом мовленнєвої діяльності.</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цьому віці в </w:t>
      </w:r>
      <w:r w:rsidR="00752EA9" w:rsidRPr="00531FBD">
        <w:rPr>
          <w:rFonts w:ascii="Times New Roman" w:hAnsi="Times New Roman" w:cs="Times New Roman"/>
          <w:sz w:val="28"/>
          <w:szCs w:val="28"/>
          <w:lang w:val="uk-UA"/>
        </w:rPr>
        <w:t xml:space="preserve">учнів </w:t>
      </w:r>
      <w:r w:rsidRPr="00531FBD">
        <w:rPr>
          <w:rFonts w:ascii="Times New Roman" w:hAnsi="Times New Roman" w:cs="Times New Roman"/>
          <w:sz w:val="28"/>
          <w:szCs w:val="28"/>
          <w:lang w:val="uk-UA"/>
        </w:rPr>
        <w:t>форму</w:t>
      </w:r>
      <w:r w:rsidR="00752EA9" w:rsidRPr="00531FBD">
        <w:rPr>
          <w:rFonts w:ascii="Times New Roman" w:hAnsi="Times New Roman" w:cs="Times New Roman"/>
          <w:sz w:val="28"/>
          <w:szCs w:val="28"/>
          <w:lang w:val="uk-UA"/>
        </w:rPr>
        <w:t>ю</w:t>
      </w:r>
      <w:r w:rsidRPr="00531FBD">
        <w:rPr>
          <w:rFonts w:ascii="Times New Roman" w:hAnsi="Times New Roman" w:cs="Times New Roman"/>
          <w:sz w:val="28"/>
          <w:szCs w:val="28"/>
          <w:lang w:val="uk-UA"/>
        </w:rPr>
        <w:t xml:space="preserve">ться вміння міркувати гіпотетико-дедуктивно, самостійно творчо мислити, робити узагальнення й висновки, розкривати причиново-наслідкові зв'язки, </w:t>
      </w:r>
      <w:r w:rsidR="00752EA9" w:rsidRPr="00531FBD">
        <w:rPr>
          <w:rFonts w:ascii="Times New Roman" w:hAnsi="Times New Roman" w:cs="Times New Roman"/>
          <w:sz w:val="28"/>
          <w:szCs w:val="28"/>
          <w:lang w:val="uk-UA"/>
        </w:rPr>
        <w:t xml:space="preserve">висловлювати свою думку, </w:t>
      </w:r>
      <w:r w:rsidRPr="00531FBD">
        <w:rPr>
          <w:rFonts w:ascii="Times New Roman" w:hAnsi="Times New Roman" w:cs="Times New Roman"/>
          <w:sz w:val="28"/>
          <w:szCs w:val="28"/>
          <w:lang w:val="uk-UA"/>
        </w:rPr>
        <w:t>до</w:t>
      </w:r>
      <w:r w:rsidR="00752EA9" w:rsidRPr="00531FBD">
        <w:rPr>
          <w:rFonts w:ascii="Times New Roman" w:hAnsi="Times New Roman" w:cs="Times New Roman"/>
          <w:sz w:val="28"/>
          <w:szCs w:val="28"/>
          <w:lang w:val="uk-UA"/>
        </w:rPr>
        <w:t xml:space="preserve">водити, </w:t>
      </w:r>
      <w:r w:rsidRPr="00531FBD">
        <w:rPr>
          <w:rFonts w:ascii="Times New Roman" w:hAnsi="Times New Roman" w:cs="Times New Roman"/>
          <w:sz w:val="28"/>
          <w:szCs w:val="28"/>
          <w:lang w:val="uk-UA"/>
        </w:rPr>
        <w:t xml:space="preserve"> сперечатися.</w:t>
      </w:r>
    </w:p>
    <w:p w:rsidR="0055363E" w:rsidRPr="00531FBD" w:rsidRDefault="0055363E"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Усе це засвідчує посилений розвиток комунікативної діяльності підлітка як її суб</w:t>
      </w:r>
      <w:r w:rsidR="00752EA9"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єкта. У середньому шкільному віці збільшується </w:t>
      </w:r>
      <w:r w:rsidR="00752EA9" w:rsidRPr="00531FBD">
        <w:rPr>
          <w:rFonts w:ascii="Times New Roman" w:hAnsi="Times New Roman" w:cs="Times New Roman"/>
          <w:sz w:val="28"/>
          <w:szCs w:val="28"/>
          <w:lang w:val="uk-UA"/>
        </w:rPr>
        <w:t>й</w:t>
      </w:r>
      <w:r w:rsidRPr="00531FBD">
        <w:rPr>
          <w:rFonts w:ascii="Times New Roman" w:hAnsi="Times New Roman" w:cs="Times New Roman"/>
          <w:sz w:val="28"/>
          <w:szCs w:val="28"/>
          <w:lang w:val="uk-UA"/>
        </w:rPr>
        <w:t xml:space="preserve"> обсяг висловлювань, як у словах, так і реченнях шляхом збільшення довжини окремих </w:t>
      </w:r>
      <w:r w:rsidR="00015708" w:rsidRPr="00531FBD">
        <w:rPr>
          <w:rFonts w:ascii="Times New Roman" w:hAnsi="Times New Roman" w:cs="Times New Roman"/>
          <w:sz w:val="28"/>
          <w:szCs w:val="28"/>
          <w:lang w:val="uk-UA"/>
        </w:rPr>
        <w:t>синтаксичних одиниць</w:t>
      </w:r>
      <w:r w:rsidRPr="00531FBD">
        <w:rPr>
          <w:rFonts w:ascii="Times New Roman" w:hAnsi="Times New Roman" w:cs="Times New Roman"/>
          <w:sz w:val="28"/>
          <w:szCs w:val="28"/>
          <w:lang w:val="uk-UA"/>
        </w:rPr>
        <w:t xml:space="preserve">, ускладнення </w:t>
      </w:r>
      <w:r w:rsidR="00752EA9" w:rsidRPr="00531FBD">
        <w:rPr>
          <w:rFonts w:ascii="Times New Roman" w:hAnsi="Times New Roman" w:cs="Times New Roman"/>
          <w:sz w:val="28"/>
          <w:szCs w:val="28"/>
          <w:lang w:val="uk-UA"/>
        </w:rPr>
        <w:t xml:space="preserve">та поширення </w:t>
      </w:r>
      <w:r w:rsidRPr="00531FBD">
        <w:rPr>
          <w:rFonts w:ascii="Times New Roman" w:hAnsi="Times New Roman" w:cs="Times New Roman"/>
          <w:sz w:val="28"/>
          <w:szCs w:val="28"/>
          <w:lang w:val="uk-UA"/>
        </w:rPr>
        <w:t>граматичних конструкцій.</w:t>
      </w:r>
    </w:p>
    <w:p w:rsidR="0055363E" w:rsidRPr="00531FBD" w:rsidRDefault="0055363E" w:rsidP="006C7AED">
      <w:pPr>
        <w:pStyle w:val="c3"/>
        <w:widowControl w:val="0"/>
        <w:shd w:val="clear" w:color="auto" w:fill="FFFFFF"/>
        <w:spacing w:before="0" w:beforeAutospacing="0" w:after="0" w:afterAutospacing="0" w:line="360" w:lineRule="auto"/>
        <w:ind w:firstLine="851"/>
        <w:jc w:val="both"/>
        <w:rPr>
          <w:rFonts w:eastAsiaTheme="minorHAnsi"/>
          <w:sz w:val="28"/>
          <w:szCs w:val="28"/>
          <w:lang w:val="uk-UA" w:eastAsia="en-US"/>
        </w:rPr>
      </w:pPr>
      <w:r w:rsidRPr="00531FBD">
        <w:rPr>
          <w:rFonts w:eastAsiaTheme="minorHAnsi"/>
          <w:sz w:val="28"/>
          <w:szCs w:val="28"/>
          <w:lang w:val="uk-UA" w:eastAsia="en-US"/>
        </w:rPr>
        <w:t>Отже, розроблення методики вивчення службових частин мови базується на психолого-педагогічних та лінгводидактичних вимогах до навчання української мови.</w:t>
      </w:r>
    </w:p>
    <w:p w:rsidR="0055363E" w:rsidRPr="00531FBD" w:rsidRDefault="0055363E" w:rsidP="006C7AED">
      <w:pPr>
        <w:widowControl w:val="0"/>
        <w:spacing w:after="0" w:line="360" w:lineRule="auto"/>
        <w:rPr>
          <w:rFonts w:ascii="Times New Roman" w:hAnsi="Times New Roman" w:cs="Times New Roman"/>
          <w:sz w:val="28"/>
          <w:szCs w:val="28"/>
          <w:lang w:val="uk-UA"/>
        </w:rPr>
      </w:pPr>
    </w:p>
    <w:p w:rsidR="0055363E" w:rsidRPr="00531FBD" w:rsidRDefault="0055363E" w:rsidP="006C7AED">
      <w:pPr>
        <w:widowControl w:val="0"/>
        <w:rPr>
          <w:rFonts w:ascii="Times New Roman" w:hAnsi="Times New Roman" w:cs="Times New Roman"/>
          <w:color w:val="000000" w:themeColor="text1"/>
          <w:sz w:val="28"/>
          <w:szCs w:val="28"/>
          <w:lang w:val="uk-UA"/>
        </w:rPr>
      </w:pPr>
      <w:r w:rsidRPr="00531FBD">
        <w:rPr>
          <w:rFonts w:ascii="Times New Roman" w:hAnsi="Times New Roman" w:cs="Times New Roman"/>
          <w:color w:val="000000" w:themeColor="text1"/>
          <w:sz w:val="28"/>
          <w:szCs w:val="28"/>
          <w:lang w:val="uk-UA"/>
        </w:rPr>
        <w:br w:type="page"/>
      </w:r>
    </w:p>
    <w:p w:rsidR="002F1A66" w:rsidRPr="00531FBD" w:rsidRDefault="002F1A66"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РОЗДІЛ 2</w:t>
      </w:r>
    </w:p>
    <w:p w:rsidR="002F1A66" w:rsidRPr="00531FBD" w:rsidRDefault="002F1A66"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СТАН ДОСЛІДЖЕННЯ ПРОБЛЕМИ ВИВЧЕННЯ СЛУЖБОВИХ ЧАСТИН МОВИ В ЗАКЛАДАХ ЗАГАЛЬНОЇ СЕРЕДНЬОЇ ОСВІТИ</w:t>
      </w:r>
    </w:p>
    <w:p w:rsidR="002F1A66" w:rsidRPr="00531FBD" w:rsidRDefault="002F1A66" w:rsidP="006C7AED">
      <w:pPr>
        <w:widowControl w:val="0"/>
        <w:spacing w:after="0" w:line="360" w:lineRule="auto"/>
        <w:jc w:val="center"/>
        <w:rPr>
          <w:rFonts w:ascii="Times New Roman" w:hAnsi="Times New Roman" w:cs="Times New Roman"/>
          <w:b/>
          <w:sz w:val="28"/>
          <w:szCs w:val="28"/>
          <w:lang w:val="uk-UA"/>
        </w:rPr>
      </w:pPr>
    </w:p>
    <w:p w:rsidR="002F1A66" w:rsidRPr="00531FBD" w:rsidRDefault="002F1A66" w:rsidP="006C7AED">
      <w:pPr>
        <w:widowControl w:val="0"/>
        <w:spacing w:after="0" w:line="360" w:lineRule="auto"/>
        <w:ind w:firstLine="709"/>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2.1 Аналіз чинних програм, підручників з проблеми дослідження</w:t>
      </w:r>
    </w:p>
    <w:p w:rsidR="00322923" w:rsidRPr="00531FBD" w:rsidRDefault="00322923"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322923" w:rsidRPr="00531FBD" w:rsidRDefault="00322923"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Чинна навчальна програма з української мови побудована на засадах Державного стандарту базової і повної загальної середньої освіти (2011 р.) відповідно до концепції «Нова українська школа» (2016 р.).</w:t>
      </w:r>
    </w:p>
    <w:p w:rsidR="00322923" w:rsidRPr="00531FBD" w:rsidRDefault="0032292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програмі визначено основну мету навчання української мови в школі, що полягає у формуванні компетентного мовця, національно свідомої, духовно багатої мовної особистості [</w:t>
      </w:r>
      <w:r w:rsidR="00922440" w:rsidRPr="00531FBD">
        <w:rPr>
          <w:rFonts w:ascii="Times New Roman" w:hAnsi="Times New Roman" w:cs="Times New Roman"/>
          <w:sz w:val="28"/>
          <w:szCs w:val="28"/>
          <w:lang w:val="uk-UA"/>
        </w:rPr>
        <w:fldChar w:fldCharType="begin"/>
      </w:r>
      <w:r w:rsidR="00140D66" w:rsidRPr="00531FBD">
        <w:rPr>
          <w:rFonts w:ascii="Times New Roman" w:hAnsi="Times New Roman" w:cs="Times New Roman"/>
          <w:sz w:val="28"/>
          <w:szCs w:val="28"/>
          <w:lang w:val="uk-UA"/>
        </w:rPr>
        <w:instrText xml:space="preserve"> REF _Ref73643431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77</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шкільній методиці навчання мови виділяють такі три етапи формування граматичних понять із морфології: </w:t>
      </w:r>
    </w:p>
    <w:p w:rsidR="004F7799" w:rsidRPr="00531FBD" w:rsidRDefault="004F7799" w:rsidP="006C7AED">
      <w:pPr>
        <w:pStyle w:val="a9"/>
        <w:widowControl w:val="0"/>
        <w:numPr>
          <w:ilvl w:val="0"/>
          <w:numId w:val="4"/>
        </w:numPr>
        <w:spacing w:after="0"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початковий (пропедевтичний);</w:t>
      </w:r>
    </w:p>
    <w:p w:rsidR="004F7799" w:rsidRPr="00531FBD" w:rsidRDefault="004F7799" w:rsidP="006C7AED">
      <w:pPr>
        <w:pStyle w:val="a9"/>
        <w:widowControl w:val="0"/>
        <w:numPr>
          <w:ilvl w:val="0"/>
          <w:numId w:val="4"/>
        </w:numPr>
        <w:spacing w:after="0"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систематичне вивчення морфології;</w:t>
      </w:r>
    </w:p>
    <w:p w:rsidR="004F7799" w:rsidRPr="00531FBD" w:rsidRDefault="004F7799" w:rsidP="006C7AED">
      <w:pPr>
        <w:pStyle w:val="a9"/>
        <w:widowControl w:val="0"/>
        <w:numPr>
          <w:ilvl w:val="0"/>
          <w:numId w:val="4"/>
        </w:numPr>
        <w:spacing w:after="0"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функційно-прагматичний (таблиця 2.1.1).</w:t>
      </w:r>
    </w:p>
    <w:p w:rsidR="004F7799" w:rsidRPr="00531FBD" w:rsidRDefault="004F7799" w:rsidP="006C7AED">
      <w:pPr>
        <w:widowControl w:val="0"/>
        <w:spacing w:after="0" w:line="360" w:lineRule="auto"/>
        <w:ind w:firstLine="709"/>
        <w:jc w:val="right"/>
        <w:rPr>
          <w:rFonts w:ascii="Times New Roman" w:hAnsi="Times New Roman" w:cs="Times New Roman"/>
          <w:b/>
          <w:sz w:val="28"/>
          <w:szCs w:val="28"/>
          <w:lang w:val="uk-UA"/>
        </w:rPr>
      </w:pPr>
      <w:r w:rsidRPr="00531FBD">
        <w:rPr>
          <w:rFonts w:ascii="Times New Roman" w:hAnsi="Times New Roman" w:cs="Times New Roman"/>
          <w:b/>
          <w:sz w:val="28"/>
          <w:szCs w:val="28"/>
          <w:lang w:val="uk-UA"/>
        </w:rPr>
        <w:t>Таблиця 2.1.1</w:t>
      </w:r>
    </w:p>
    <w:p w:rsidR="004F7799" w:rsidRPr="00531FBD" w:rsidRDefault="004F7799" w:rsidP="006C7AED">
      <w:pPr>
        <w:widowControl w:val="0"/>
        <w:spacing w:after="0" w:line="360" w:lineRule="auto"/>
        <w:ind w:firstLine="709"/>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Етапи вивчення морфології в школі</w:t>
      </w:r>
    </w:p>
    <w:tbl>
      <w:tblPr>
        <w:tblStyle w:val="ab"/>
        <w:tblW w:w="0" w:type="auto"/>
        <w:tblLook w:val="04A0" w:firstRow="1" w:lastRow="0" w:firstColumn="1" w:lastColumn="0" w:noHBand="0" w:noVBand="1"/>
      </w:tblPr>
      <w:tblGrid>
        <w:gridCol w:w="2235"/>
        <w:gridCol w:w="1701"/>
        <w:gridCol w:w="5811"/>
      </w:tblGrid>
      <w:tr w:rsidR="004F7799" w:rsidRPr="00531FBD" w:rsidTr="00752EA9">
        <w:tc>
          <w:tcPr>
            <w:tcW w:w="2235" w:type="dxa"/>
          </w:tcPr>
          <w:p w:rsidR="004F7799" w:rsidRPr="00531FBD" w:rsidRDefault="004F7799"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Етапи вивчення морфології</w:t>
            </w:r>
          </w:p>
        </w:tc>
        <w:tc>
          <w:tcPr>
            <w:tcW w:w="1701" w:type="dxa"/>
          </w:tcPr>
          <w:p w:rsidR="004F7799" w:rsidRPr="00531FBD" w:rsidRDefault="004F7799"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Клас </w:t>
            </w:r>
          </w:p>
        </w:tc>
        <w:tc>
          <w:tcPr>
            <w:tcW w:w="5811" w:type="dxa"/>
          </w:tcPr>
          <w:p w:rsidR="004F7799" w:rsidRPr="00531FBD" w:rsidRDefault="004F7799"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Основні відомості  про морфологічну систему української мови</w:t>
            </w:r>
          </w:p>
        </w:tc>
      </w:tr>
      <w:tr w:rsidR="004F7799" w:rsidRPr="00326EC3" w:rsidTr="00752EA9">
        <w:tc>
          <w:tcPr>
            <w:tcW w:w="2235" w:type="dxa"/>
          </w:tcPr>
          <w:p w:rsidR="004F7799" w:rsidRPr="00531FBD" w:rsidRDefault="004F7799" w:rsidP="006C7AED">
            <w:pPr>
              <w:widowControl w:val="0"/>
              <w:spacing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Початковий, або пропедевтичний</w:t>
            </w:r>
          </w:p>
        </w:tc>
        <w:tc>
          <w:tcPr>
            <w:tcW w:w="1701" w:type="dxa"/>
          </w:tcPr>
          <w:p w:rsidR="004F7799" w:rsidRPr="00531FBD" w:rsidRDefault="004F7799"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1-4 класи</w:t>
            </w:r>
          </w:p>
        </w:tc>
        <w:tc>
          <w:tcPr>
            <w:tcW w:w="5811" w:type="dxa"/>
          </w:tcPr>
          <w:p w:rsidR="004F7799" w:rsidRPr="00531FBD" w:rsidRDefault="004F7799" w:rsidP="006C7AED">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Практичне ознайомлення молодших школярів із частинами мови: іменником, прикметником, числівником, займенником, дієсловом, прислівником, службовими словами. Учні засвоюють лексико-граматичні розряди іменників (назви істот та неістот, власні та загальні назви) й займен</w:t>
            </w:r>
            <w:r w:rsidRPr="00531FBD">
              <w:rPr>
                <w:rFonts w:ascii="Times New Roman" w:hAnsi="Times New Roman" w:cs="Times New Roman"/>
                <w:sz w:val="28"/>
                <w:szCs w:val="28"/>
                <w:lang w:val="uk-UA"/>
              </w:rPr>
              <w:softHyphen/>
              <w:t xml:space="preserve">ників (особові займенники), граматичні категорії роду, числа, відмінка, часу, особи та дієвідміни. </w:t>
            </w:r>
          </w:p>
        </w:tc>
      </w:tr>
      <w:tr w:rsidR="004F7799" w:rsidRPr="00326EC3" w:rsidTr="00752EA9">
        <w:tc>
          <w:tcPr>
            <w:tcW w:w="2235" w:type="dxa"/>
          </w:tcPr>
          <w:p w:rsidR="004F7799" w:rsidRPr="00531FBD" w:rsidRDefault="004F7799"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Систематичне вивчення морфології</w:t>
            </w:r>
          </w:p>
        </w:tc>
        <w:tc>
          <w:tcPr>
            <w:tcW w:w="1701" w:type="dxa"/>
          </w:tcPr>
          <w:p w:rsidR="004F7799" w:rsidRPr="00531FBD" w:rsidRDefault="004F7799" w:rsidP="006C7AED">
            <w:pPr>
              <w:widowControl w:val="0"/>
              <w:spacing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6-7 класи</w:t>
            </w:r>
          </w:p>
        </w:tc>
        <w:tc>
          <w:tcPr>
            <w:tcW w:w="5811" w:type="dxa"/>
          </w:tcPr>
          <w:p w:rsidR="004F7799" w:rsidRPr="00531FBD" w:rsidRDefault="004F7799" w:rsidP="006C7AED">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Ознайомлення з граматичною сис</w:t>
            </w:r>
            <w:r w:rsidRPr="00531FBD">
              <w:rPr>
                <w:rFonts w:ascii="Times New Roman" w:hAnsi="Times New Roman" w:cs="Times New Roman"/>
                <w:sz w:val="28"/>
                <w:szCs w:val="28"/>
                <w:lang w:val="uk-UA"/>
              </w:rPr>
              <w:softHyphen/>
              <w:t>темою української мови та морфологієї як розділом граматики. Учні 6-7 класів засвоюють такі основні поняття: морфологічні одиниці (слово, словоформа); лексико-граматичні класи слів (самостійні та службові частини мови; вигук); лексико-граматичні розряди слів: іменники (назви істот і неістот; власні і загальні назви; абстрактні й конкретні назви; збірні іменники); прикметники (якісні, відносні, присвійні); числівники (кількісні, дробові, збірні; порядкові); займенники (особові, зворотний, присвійні, вказівні, означальні, неозначені, відносні, питальні, заперечні); дієслова (неозначена форма, особові й безособові дієслова, дієприкметник і дієприслівник); прислівники (способу дії, міри і ступеня дії, часу, місця, причини, мети); сполучники (сурядності і підрядності); частки (словотворчі, формотворчі, модальні); вигуки (емоційні, спонукальні, етикетні слова і вирази, звуконаслідувальні слова); граматичне значення: загальне, або частиномовне (значення предметності, ознаки, числа і кількості, процесуальності, стану) і часткове (у межах кожної частини мови); граматична форма: синтетична, або проста і аналітична, або складена;</w:t>
            </w:r>
            <w:r w:rsidR="00DC4EB2"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граматичні (морфологічні) категорії: класифікаційні (іменникова категорія роду; дієслівні категорії виду, часу, </w:t>
            </w:r>
            <w:r w:rsidRPr="00531FBD">
              <w:rPr>
                <w:rFonts w:ascii="Times New Roman" w:hAnsi="Times New Roman" w:cs="Times New Roman"/>
                <w:sz w:val="28"/>
                <w:szCs w:val="28"/>
                <w:lang w:val="uk-UA"/>
              </w:rPr>
              <w:lastRenderedPageBreak/>
              <w:t>способу, стану) і словозмінні (іменникові категорії числа й відмінка; прикметникові категорії роду, числа, відмінка; дієслівні категорії особи, роду, числа).</w:t>
            </w:r>
          </w:p>
        </w:tc>
      </w:tr>
      <w:tr w:rsidR="004F7799" w:rsidRPr="00326EC3" w:rsidTr="00752EA9">
        <w:tc>
          <w:tcPr>
            <w:tcW w:w="2235" w:type="dxa"/>
          </w:tcPr>
          <w:p w:rsidR="004F7799" w:rsidRPr="00531FBD" w:rsidRDefault="004F7799" w:rsidP="006C7AED">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Функційно-прагматичний</w:t>
            </w:r>
          </w:p>
        </w:tc>
        <w:tc>
          <w:tcPr>
            <w:tcW w:w="1701" w:type="dxa"/>
          </w:tcPr>
          <w:p w:rsidR="004F7799" w:rsidRPr="00531FBD" w:rsidRDefault="004F7799" w:rsidP="006C7AED">
            <w:pPr>
              <w:widowControl w:val="0"/>
              <w:spacing w:line="360" w:lineRule="auto"/>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10</w:t>
            </w:r>
            <w:r w:rsidR="00FD75FB" w:rsidRPr="00531FBD">
              <w:rPr>
                <w:rFonts w:ascii="Times New Roman" w:hAnsi="Times New Roman" w:cs="Times New Roman"/>
                <w:sz w:val="28"/>
                <w:szCs w:val="28"/>
                <w:lang w:val="uk-UA"/>
              </w:rPr>
              <w:t>-11</w:t>
            </w:r>
            <w:r w:rsidRPr="00531FBD">
              <w:rPr>
                <w:rFonts w:ascii="Times New Roman" w:hAnsi="Times New Roman" w:cs="Times New Roman"/>
                <w:sz w:val="28"/>
                <w:szCs w:val="28"/>
                <w:lang w:val="uk-UA"/>
              </w:rPr>
              <w:t xml:space="preserve"> клас</w:t>
            </w:r>
          </w:p>
        </w:tc>
        <w:tc>
          <w:tcPr>
            <w:tcW w:w="5811" w:type="dxa"/>
          </w:tcPr>
          <w:p w:rsidR="004F7799" w:rsidRPr="00531FBD" w:rsidRDefault="004F7799" w:rsidP="006C7AED">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Розширення знань старшокласників про морфологічні засоби стилістики, зокрема: стилістичне забарвлення граматичних понять і граматичних форм; стилістичні особливості форм іменника; уживання займенників у контексті; стилістична роль дієслівних категорій тощо. </w:t>
            </w:r>
          </w:p>
        </w:tc>
      </w:tr>
    </w:tbl>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p>
    <w:p w:rsidR="005156D8"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На </w:t>
      </w:r>
      <w:r w:rsidRPr="00531FBD">
        <w:rPr>
          <w:rFonts w:ascii="Times New Roman" w:hAnsi="Times New Roman" w:cs="Times New Roman"/>
          <w:b/>
          <w:sz w:val="28"/>
          <w:szCs w:val="28"/>
          <w:lang w:val="uk-UA"/>
        </w:rPr>
        <w:t>початковому етапі</w:t>
      </w:r>
      <w:r w:rsidRPr="00531FBD">
        <w:rPr>
          <w:rFonts w:ascii="Times New Roman" w:hAnsi="Times New Roman" w:cs="Times New Roman"/>
          <w:sz w:val="28"/>
          <w:szCs w:val="28"/>
          <w:lang w:val="uk-UA"/>
        </w:rPr>
        <w:t xml:space="preserve"> вивчення морфології </w:t>
      </w:r>
      <w:r w:rsidR="005156D8" w:rsidRPr="00531FBD">
        <w:rPr>
          <w:rFonts w:ascii="Times New Roman" w:hAnsi="Times New Roman" w:cs="Times New Roman"/>
          <w:sz w:val="28"/>
          <w:szCs w:val="28"/>
          <w:lang w:val="uk-UA"/>
        </w:rPr>
        <w:t>програма не передбачає спеціального ознайомлення учнів з розподілом частин мови на самостійні та службові, але вчитель звертає увагу дітей на ознаки, за якими частини мови поділяються на зазначені дві групи. Так, учні дізнаються, що іменник, прикметник, дієслово, займенник, прислівник завжди є членами речення, а такі слова, як прийменник та сполучник, членами речення не бувають.</w:t>
      </w:r>
    </w:p>
    <w:p w:rsidR="004F7799" w:rsidRPr="00531FBD" w:rsidRDefault="005156D8"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М</w:t>
      </w:r>
      <w:r w:rsidR="004F7799" w:rsidRPr="00531FBD">
        <w:rPr>
          <w:rFonts w:ascii="Times New Roman" w:hAnsi="Times New Roman" w:cs="Times New Roman"/>
          <w:sz w:val="28"/>
          <w:szCs w:val="28"/>
          <w:lang w:val="uk-UA"/>
        </w:rPr>
        <w:t>олодші</w:t>
      </w:r>
      <w:r w:rsidRPr="00531FBD">
        <w:rPr>
          <w:rFonts w:ascii="Times New Roman" w:hAnsi="Times New Roman" w:cs="Times New Roman"/>
          <w:sz w:val="28"/>
          <w:szCs w:val="28"/>
          <w:lang w:val="uk-UA"/>
        </w:rPr>
        <w:t xml:space="preserve"> </w:t>
      </w:r>
      <w:r w:rsidR="004F7799" w:rsidRPr="00531FBD">
        <w:rPr>
          <w:rFonts w:ascii="Times New Roman" w:hAnsi="Times New Roman" w:cs="Times New Roman"/>
          <w:sz w:val="28"/>
          <w:szCs w:val="28"/>
          <w:lang w:val="uk-UA"/>
        </w:rPr>
        <w:t xml:space="preserve">школярі ознайомлюються передусім із іменником, прикметником, дієсловом, які представлені в кожному з 1-4 класів. У 1 класі переважають спостереження й угруповання слів за значенням: назва предметів, ознак, дій. У 2 класі вводиться поняття «частини мови», повідомляються деякі ознаки частин мови, у 3 і 4 класах – відмінювання іменників, прикметників, дієслів. </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початкових класах частини мови вивчаються шляхом зіставлення та протиставлення, розрізняються префікси і прийменники. Зі сполучниками школярі ознайомлюються під час вивчення однорідних членів речення і складних речень. Отже, можемо констатувати, що в початкових класах формується елементарне уявлення про морфологічну систему української мови, про частини мови як лексико-граматичні класи слів та окремі граматичні </w:t>
      </w:r>
      <w:r w:rsidRPr="00531FBD">
        <w:rPr>
          <w:rFonts w:ascii="Times New Roman" w:hAnsi="Times New Roman" w:cs="Times New Roman"/>
          <w:sz w:val="28"/>
          <w:szCs w:val="28"/>
          <w:lang w:val="uk-UA"/>
        </w:rPr>
        <w:lastRenderedPageBreak/>
        <w:t xml:space="preserve">категорії. </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методиці навчання української мови в початковій школі формування  граматичних понять передбачає такі етапи: 1) аналіз мовного матеріалу з метою виділення характерних ознак поняття; 2) узагальнення ознак, установлення зв’язків між ними й уведення терміна; 3) уточнення сутності ознак поняття і зв’язків між ними; 4) конкретизація вивченого поняття на основі виконання вправ, які вимагають практичного застосування одержаних знань.</w:t>
      </w:r>
    </w:p>
    <w:p w:rsidR="005156D8" w:rsidRPr="00531FBD" w:rsidRDefault="005156D8"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Одним з провідних завдань вивчення частин мови в початкових класах є розвиток усного та писемного мовлення школярів, збагачення словникового запасу дітей новими іменниками, прикметниками, дієсловами тощо та розвиток вміння точно вживати слова в звʼязному мовленні.</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На основному етапі систематичного вивчення морфології</w:t>
      </w:r>
      <w:r w:rsidRPr="00531FBD">
        <w:rPr>
          <w:rFonts w:ascii="Times New Roman" w:hAnsi="Times New Roman" w:cs="Times New Roman"/>
          <w:sz w:val="28"/>
          <w:szCs w:val="28"/>
          <w:lang w:val="uk-UA"/>
        </w:rPr>
        <w:t xml:space="preserve"> в 6-7 класах учні засвоюють основні граматичні одиниці, їхнє значення та роль у мовленні; ознайомлюються з лексико-граматичними класами слів (частинами мови), їхнім загальним значенням та граматичними категоріями; запам’ятовують визначення основних граматичних понять; вивчають  особливості вживання частин мови відповідно до стилів мовлення та ситуації спілкування.</w:t>
      </w:r>
    </w:p>
    <w:p w:rsidR="00A663DD" w:rsidRPr="00531FBD" w:rsidRDefault="00A663DD"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Центральним лінгвістичним поняттям означеного розділу граматики є  поняття «частини мови» – лексико-граматичні групи слів, що виділяються з урахуванням спільності частиномовного значення, морфологічних ознак, синтагматичних зв’язків і синтаксичних властивостей. </w:t>
      </w:r>
    </w:p>
    <w:p w:rsidR="00A663DD" w:rsidRPr="00531FBD" w:rsidRDefault="00A663DD"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шкільній морфології вивчаються шість самостійних частин мови (іменник, прикметник, числівник, займенник, прислівник, дієслово, три – службові (прийменник, сполучник, частка) і вигук як особлива частина мови. Дієприкметник і дієприслівник як особливі форми дієслова розглядаються після вивчення теми «Дієслово». Слова категорії стану вивчаються під час розгляду теми «Прислівник» (виділяється особливий різновид предикативних прислівників), односкладних безособових речень, а модальні слова – у процесі вивчення ускладнених речень із вставними словами і словосполученнями.</w:t>
      </w:r>
    </w:p>
    <w:p w:rsidR="00A663DD" w:rsidRPr="00531FBD" w:rsidRDefault="00A663DD"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Вивчення частин мови здійснюється в послідовності, що представлена на </w:t>
      </w:r>
      <w:r w:rsidRPr="00531FBD">
        <w:rPr>
          <w:rFonts w:ascii="Times New Roman" w:hAnsi="Times New Roman" w:cs="Times New Roman"/>
          <w:sz w:val="28"/>
          <w:szCs w:val="28"/>
          <w:lang w:val="uk-UA"/>
        </w:rPr>
        <w:lastRenderedPageBreak/>
        <w:t>рис.2.1.1.</w:t>
      </w:r>
    </w:p>
    <w:p w:rsidR="00A663DD" w:rsidRPr="00531FBD" w:rsidRDefault="00A663DD"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noProof/>
          <w:sz w:val="28"/>
          <w:szCs w:val="28"/>
          <w:lang w:eastAsia="ru-RU"/>
        </w:rPr>
        <w:drawing>
          <wp:inline distT="0" distB="0" distL="0" distR="0">
            <wp:extent cx="5521345" cy="2875907"/>
            <wp:effectExtent l="0" t="19050" r="0" b="2032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A663DD" w:rsidRPr="00531FBD" w:rsidRDefault="00E02A51" w:rsidP="006C7AED">
      <w:pPr>
        <w:widowControl w:val="0"/>
        <w:autoSpaceDE w:val="0"/>
        <w:autoSpaceDN w:val="0"/>
        <w:adjustRightInd w:val="0"/>
        <w:spacing w:after="0" w:line="360" w:lineRule="auto"/>
        <w:ind w:firstLine="709"/>
        <w:jc w:val="both"/>
        <w:rPr>
          <w:rFonts w:ascii="Times New Roman" w:hAnsi="Times New Roman" w:cs="Times New Roman"/>
          <w:i/>
          <w:sz w:val="28"/>
          <w:szCs w:val="28"/>
          <w:lang w:val="uk-UA"/>
        </w:rPr>
      </w:pPr>
      <w:r w:rsidRPr="00531FBD">
        <w:rPr>
          <w:rFonts w:ascii="Times New Roman" w:hAnsi="Times New Roman" w:cs="Times New Roman"/>
          <w:i/>
          <w:sz w:val="28"/>
          <w:szCs w:val="28"/>
          <w:lang w:val="uk-UA"/>
        </w:rPr>
        <w:t>Рис. 2.1.1. Послідовність вивчення частин мови відповідно до чинної навчальної програми з української мови</w:t>
      </w:r>
    </w:p>
    <w:p w:rsidR="00DC4EB2" w:rsidRPr="00531FBD" w:rsidRDefault="00DC4EB2" w:rsidP="006C7AED">
      <w:pPr>
        <w:widowControl w:val="0"/>
        <w:spacing w:after="0" w:line="360" w:lineRule="auto"/>
        <w:ind w:firstLine="709"/>
        <w:jc w:val="both"/>
        <w:rPr>
          <w:rFonts w:ascii="Times New Roman" w:hAnsi="Times New Roman" w:cs="Times New Roman"/>
          <w:sz w:val="28"/>
          <w:szCs w:val="28"/>
          <w:lang w:val="uk-UA"/>
        </w:rPr>
      </w:pPr>
    </w:p>
    <w:p w:rsidR="00015708"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Під час вивчення морфології школярі диференціюють лексико-граматичні класи слів; визначають граматичні категорії всіх лексико-граматичних класів слів; характеризують основні й допоміжні засоби вираження граматичного значення слів; вчаться правильно вживати відповідні граматичні форми в мовленні.</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 основі вивчення частин мови покладено структурно-семантичний підхід, хоча й учені-методисти приділяють особливу увагу й новітнім напрямами у лінгвістиці й лінгводидактиці – соціокультурному, комунікативно-діяльнісному, когнітив</w:t>
      </w:r>
      <w:r w:rsidRPr="00531FBD">
        <w:rPr>
          <w:rFonts w:ascii="Times New Roman" w:hAnsi="Times New Roman" w:cs="Times New Roman"/>
          <w:sz w:val="28"/>
          <w:szCs w:val="28"/>
          <w:lang w:val="uk-UA"/>
        </w:rPr>
        <w:softHyphen/>
        <w:t xml:space="preserve">ному, функційно-стилістичному тощо. </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На завершальному етапі</w:t>
      </w:r>
      <w:r w:rsidRPr="00531FBD">
        <w:rPr>
          <w:rFonts w:ascii="Times New Roman" w:hAnsi="Times New Roman" w:cs="Times New Roman"/>
          <w:sz w:val="28"/>
          <w:szCs w:val="28"/>
          <w:lang w:val="uk-UA"/>
        </w:rPr>
        <w:t xml:space="preserve"> вивчення морфології – </w:t>
      </w:r>
      <w:r w:rsidRPr="00531FBD">
        <w:rPr>
          <w:rFonts w:ascii="Times New Roman" w:hAnsi="Times New Roman" w:cs="Times New Roman"/>
          <w:b/>
          <w:sz w:val="28"/>
          <w:szCs w:val="28"/>
          <w:lang w:val="uk-UA"/>
        </w:rPr>
        <w:t>функційно-прагматичному</w:t>
      </w:r>
      <w:r w:rsidRPr="00531FBD">
        <w:rPr>
          <w:rFonts w:ascii="Times New Roman" w:hAnsi="Times New Roman" w:cs="Times New Roman"/>
          <w:sz w:val="28"/>
          <w:szCs w:val="28"/>
          <w:lang w:val="uk-UA"/>
        </w:rPr>
        <w:t xml:space="preserve"> – реалізується система міжпредметних і внутрішньо</w:t>
      </w:r>
      <w:r w:rsidR="00DC4EB2"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 xml:space="preserve">предметних зв’язків, що зумовлює набуття школярами знань про стилістичне багатство граматичної будови української мови, а також формування в старшокласників умінь розрізняти, аналізувати, класифікувати частини мови, а також давати їм оцінку щодо нормативності, відповідності ситуації спілкування та сфері мовлення. </w:t>
      </w:r>
    </w:p>
    <w:p w:rsidR="004F7799" w:rsidRPr="00531FBD" w:rsidRDefault="004F779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Отже, шкільна граматика пояснює засоби функціонування української мови, щоб допомогти школярам вирішувати різні комунікативні завдання. Іншими словами, завдання шкільного навчання граматики – це осмислити, засвоїти українську мову, навчити користуватися мовними засобами для вирішення різних комунікативних завдань.</w:t>
      </w:r>
    </w:p>
    <w:p w:rsidR="00C16093" w:rsidRPr="00531FBD" w:rsidRDefault="00C16093"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Чинною програмою визначено зміст навчального матеріалу з </w:t>
      </w:r>
      <w:r w:rsidR="001A6DD2" w:rsidRPr="00531FBD">
        <w:rPr>
          <w:rFonts w:ascii="Times New Roman" w:hAnsi="Times New Roman" w:cs="Times New Roman"/>
          <w:sz w:val="28"/>
          <w:szCs w:val="28"/>
          <w:lang w:val="uk-UA"/>
        </w:rPr>
        <w:t>вивчення с</w:t>
      </w:r>
      <w:r w:rsidRPr="00531FBD">
        <w:rPr>
          <w:rFonts w:ascii="Times New Roman" w:hAnsi="Times New Roman" w:cs="Times New Roman"/>
          <w:sz w:val="28"/>
          <w:szCs w:val="28"/>
          <w:lang w:val="uk-UA"/>
        </w:rPr>
        <w:t>лужбов</w:t>
      </w:r>
      <w:r w:rsidR="001A6DD2" w:rsidRPr="00531FBD">
        <w:rPr>
          <w:rFonts w:ascii="Times New Roman" w:hAnsi="Times New Roman" w:cs="Times New Roman"/>
          <w:sz w:val="28"/>
          <w:szCs w:val="28"/>
          <w:lang w:val="uk-UA"/>
        </w:rPr>
        <w:t>их</w:t>
      </w:r>
      <w:r w:rsidRPr="00531FBD">
        <w:rPr>
          <w:rFonts w:ascii="Times New Roman" w:hAnsi="Times New Roman" w:cs="Times New Roman"/>
          <w:sz w:val="28"/>
          <w:szCs w:val="28"/>
          <w:lang w:val="uk-UA"/>
        </w:rPr>
        <w:t xml:space="preserve"> частин мови (рис. 2.1.2)</w:t>
      </w:r>
    </w:p>
    <w:p w:rsidR="00A663DD" w:rsidRPr="00531FBD" w:rsidRDefault="00C16093"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noProof/>
          <w:sz w:val="28"/>
          <w:szCs w:val="28"/>
          <w:lang w:eastAsia="ru-RU"/>
        </w:rPr>
        <w:drawing>
          <wp:inline distT="0" distB="0" distL="0" distR="0">
            <wp:extent cx="5488762" cy="4018701"/>
            <wp:effectExtent l="3810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A663DD" w:rsidRPr="00531FBD" w:rsidRDefault="00C16093" w:rsidP="006C7AED">
      <w:pPr>
        <w:widowControl w:val="0"/>
        <w:autoSpaceDE w:val="0"/>
        <w:autoSpaceDN w:val="0"/>
        <w:adjustRightInd w:val="0"/>
        <w:spacing w:after="0" w:line="360" w:lineRule="auto"/>
        <w:ind w:firstLine="709"/>
        <w:jc w:val="both"/>
        <w:rPr>
          <w:rFonts w:ascii="Times New Roman" w:hAnsi="Times New Roman" w:cs="Times New Roman"/>
          <w:i/>
          <w:sz w:val="28"/>
          <w:szCs w:val="28"/>
          <w:lang w:val="uk-UA"/>
        </w:rPr>
      </w:pPr>
      <w:r w:rsidRPr="00531FBD">
        <w:rPr>
          <w:rFonts w:ascii="Times New Roman" w:hAnsi="Times New Roman" w:cs="Times New Roman"/>
          <w:i/>
          <w:sz w:val="28"/>
          <w:szCs w:val="28"/>
          <w:lang w:val="uk-UA"/>
        </w:rPr>
        <w:t>Рис. 2.1.2. Зміст навчального матеріалу з теми «Службові частини мови» (відповідно до чинної навчальної програми з української мов</w:t>
      </w:r>
      <w:r w:rsidR="001A6DD2" w:rsidRPr="00531FBD">
        <w:rPr>
          <w:rFonts w:ascii="Times New Roman" w:hAnsi="Times New Roman" w:cs="Times New Roman"/>
          <w:i/>
          <w:sz w:val="28"/>
          <w:szCs w:val="28"/>
          <w:lang w:val="uk-UA"/>
        </w:rPr>
        <w:t>и</w:t>
      </w:r>
      <w:r w:rsidRPr="00531FBD">
        <w:rPr>
          <w:rFonts w:ascii="Times New Roman" w:hAnsi="Times New Roman" w:cs="Times New Roman"/>
          <w:i/>
          <w:sz w:val="28"/>
          <w:szCs w:val="28"/>
          <w:lang w:val="uk-UA"/>
        </w:rPr>
        <w:t xml:space="preserve">) </w:t>
      </w:r>
    </w:p>
    <w:p w:rsidR="00B156CE" w:rsidRPr="00531FBD" w:rsidRDefault="00B156CE"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C16093" w:rsidRPr="00531FBD" w:rsidRDefault="00C16093" w:rsidP="006C7AE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Відповідно до програмових вимог після вивчення морфології в учнів повинні бути сформовані такі вміння:</w:t>
      </w:r>
    </w:p>
    <w:p w:rsidR="00C16093" w:rsidRPr="00531FBD" w:rsidRDefault="00C16093" w:rsidP="006C7AED">
      <w:pPr>
        <w:pStyle w:val="a9"/>
        <w:widowControl w:val="0"/>
        <w:numPr>
          <w:ilvl w:val="0"/>
          <w:numId w:val="3"/>
        </w:numPr>
        <w:autoSpaceDE w:val="0"/>
        <w:autoSpaceDN w:val="0"/>
        <w:adjustRightInd w:val="0"/>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аргументовано доводити приналежність слова до тієї чи іншої частини мови, будуючи тексти-міркування;</w:t>
      </w:r>
    </w:p>
    <w:p w:rsidR="00C16093" w:rsidRPr="00531FBD" w:rsidRDefault="00C16093" w:rsidP="006C7AED">
      <w:pPr>
        <w:pStyle w:val="a9"/>
        <w:widowControl w:val="0"/>
        <w:numPr>
          <w:ilvl w:val="0"/>
          <w:numId w:val="3"/>
        </w:numPr>
        <w:autoSpaceDE w:val="0"/>
        <w:autoSpaceDN w:val="0"/>
        <w:adjustRightInd w:val="0"/>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здійснювати морфемний і морфологічний аналіз усіх частин мови;</w:t>
      </w:r>
    </w:p>
    <w:p w:rsidR="00C16093" w:rsidRPr="00531FBD" w:rsidRDefault="00C16093" w:rsidP="006C7AED">
      <w:pPr>
        <w:pStyle w:val="a9"/>
        <w:widowControl w:val="0"/>
        <w:numPr>
          <w:ilvl w:val="0"/>
          <w:numId w:val="3"/>
        </w:numPr>
        <w:autoSpaceDE w:val="0"/>
        <w:autoSpaceDN w:val="0"/>
        <w:adjustRightInd w:val="0"/>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дотримуватися літературних норм вживання різних частин мови в усній і писемній формах мови;</w:t>
      </w:r>
    </w:p>
    <w:p w:rsidR="00C16093" w:rsidRPr="00531FBD" w:rsidRDefault="00C16093" w:rsidP="006C7AED">
      <w:pPr>
        <w:pStyle w:val="a9"/>
        <w:widowControl w:val="0"/>
        <w:numPr>
          <w:ilvl w:val="0"/>
          <w:numId w:val="3"/>
        </w:numPr>
        <w:autoSpaceDE w:val="0"/>
        <w:autoSpaceDN w:val="0"/>
        <w:adjustRightInd w:val="0"/>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використовувати морфологічні синоніми;</w:t>
      </w:r>
    </w:p>
    <w:p w:rsidR="00C16093" w:rsidRPr="00531FBD" w:rsidRDefault="00C16093" w:rsidP="006C7AED">
      <w:pPr>
        <w:pStyle w:val="a9"/>
        <w:widowControl w:val="0"/>
        <w:numPr>
          <w:ilvl w:val="0"/>
          <w:numId w:val="3"/>
        </w:numPr>
        <w:autoSpaceDE w:val="0"/>
        <w:autoSpaceDN w:val="0"/>
        <w:adjustRightInd w:val="0"/>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під час побудови текстів різних типів враховувати стилістичні характеристики слів, що відносяться до різних частин мови;</w:t>
      </w:r>
    </w:p>
    <w:p w:rsidR="00C16093" w:rsidRPr="00531FBD" w:rsidRDefault="00C16093" w:rsidP="006C7AED">
      <w:pPr>
        <w:pStyle w:val="a9"/>
        <w:widowControl w:val="0"/>
        <w:numPr>
          <w:ilvl w:val="0"/>
          <w:numId w:val="3"/>
        </w:numPr>
        <w:autoSpaceDE w:val="0"/>
        <w:autoSpaceDN w:val="0"/>
        <w:adjustRightInd w:val="0"/>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використовувати займенники, прислівники, прийменники, сполучники, частки для зв</w:t>
      </w:r>
      <w:r w:rsidR="00752EA9"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язку фрагментів тексту.</w:t>
      </w:r>
    </w:p>
    <w:p w:rsidR="00860A66" w:rsidRPr="00531FBD" w:rsidRDefault="00752EA9" w:rsidP="006C7AED">
      <w:pPr>
        <w:widowControl w:val="0"/>
        <w:spacing w:after="0" w:line="360" w:lineRule="auto"/>
        <w:ind w:firstLine="70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 метою </w:t>
      </w:r>
      <w:r w:rsidR="0049189C" w:rsidRPr="00531FBD">
        <w:rPr>
          <w:rFonts w:ascii="Times New Roman" w:hAnsi="Times New Roman" w:cs="Times New Roman"/>
          <w:sz w:val="28"/>
          <w:szCs w:val="28"/>
          <w:lang w:val="uk-UA"/>
        </w:rPr>
        <w:t>дослідження сучасного стану вивчення службових частин мови в закладах загальної середньої освіти ми провели анкетування серед учителів української мови та літератури. В анкетуванн</w:t>
      </w:r>
      <w:r w:rsidR="00B369AE" w:rsidRPr="00531FBD">
        <w:rPr>
          <w:rFonts w:ascii="Times New Roman" w:hAnsi="Times New Roman" w:cs="Times New Roman"/>
          <w:sz w:val="28"/>
          <w:szCs w:val="28"/>
          <w:lang w:val="uk-UA"/>
        </w:rPr>
        <w:t>і</w:t>
      </w:r>
      <w:r w:rsidR="0049189C" w:rsidRPr="00531FBD">
        <w:rPr>
          <w:rFonts w:ascii="Times New Roman" w:hAnsi="Times New Roman" w:cs="Times New Roman"/>
          <w:sz w:val="28"/>
          <w:szCs w:val="28"/>
          <w:lang w:val="uk-UA"/>
        </w:rPr>
        <w:t xml:space="preserve"> взяли участь 12 учителів</w:t>
      </w:r>
      <w:r w:rsidR="00B369AE" w:rsidRPr="00531FBD">
        <w:rPr>
          <w:rFonts w:ascii="Times New Roman" w:hAnsi="Times New Roman" w:cs="Times New Roman"/>
          <w:sz w:val="28"/>
          <w:szCs w:val="28"/>
          <w:lang w:val="uk-UA"/>
        </w:rPr>
        <w:t xml:space="preserve">-словесників </w:t>
      </w:r>
      <w:r w:rsidR="0049189C" w:rsidRPr="00531FBD">
        <w:rPr>
          <w:rFonts w:ascii="Times New Roman" w:hAnsi="Times New Roman" w:cs="Times New Roman"/>
          <w:sz w:val="28"/>
          <w:szCs w:val="28"/>
          <w:lang w:val="uk-UA"/>
        </w:rPr>
        <w:t xml:space="preserve"> </w:t>
      </w:r>
      <w:r w:rsidR="00B369AE" w:rsidRPr="00531FBD">
        <w:rPr>
          <w:rFonts w:ascii="Times New Roman" w:hAnsi="Times New Roman" w:cs="Times New Roman"/>
          <w:sz w:val="28"/>
          <w:szCs w:val="28"/>
          <w:lang w:val="uk-UA"/>
        </w:rPr>
        <w:t xml:space="preserve"> </w:t>
      </w:r>
      <w:r w:rsidR="00B369AE" w:rsidRPr="00531FBD">
        <w:rPr>
          <w:rFonts w:ascii="Times New Roman" w:eastAsia="Times New Roman" w:hAnsi="Times New Roman" w:cs="Times New Roman"/>
          <w:color w:val="000000"/>
          <w:sz w:val="28"/>
          <w:szCs w:val="28"/>
          <w:lang w:val="uk-UA" w:eastAsia="uk-UA"/>
        </w:rPr>
        <w:t>Рубіжанських загальноосвітніх шкіл І-ІІІ ступенів № 4, 7, 9.  </w:t>
      </w:r>
    </w:p>
    <w:p w:rsidR="00752EA9" w:rsidRPr="00531FBD" w:rsidRDefault="00752EA9" w:rsidP="006C7AED">
      <w:pPr>
        <w:pStyle w:val="a3"/>
        <w:widowControl w:val="0"/>
        <w:shd w:val="clear" w:color="auto" w:fill="FFFFFF"/>
        <w:spacing w:before="0" w:beforeAutospacing="0" w:after="0" w:afterAutospacing="0" w:line="360" w:lineRule="auto"/>
        <w:ind w:firstLine="708"/>
        <w:jc w:val="both"/>
        <w:textAlignment w:val="baseline"/>
        <w:rPr>
          <w:sz w:val="28"/>
          <w:szCs w:val="28"/>
          <w:lang w:val="uk-UA"/>
        </w:rPr>
      </w:pPr>
      <w:r w:rsidRPr="00531FBD">
        <w:rPr>
          <w:sz w:val="28"/>
          <w:szCs w:val="28"/>
          <w:lang w:val="uk-UA"/>
        </w:rPr>
        <w:t>Вибір запитань для анкетування був зумовлений необхідністю з’ясувати, чи орієнтуються вчителі-словесники в основних принципах вивчення морфології в школі; які морфологічні вміння формують в учнів під час вивчення с</w:t>
      </w:r>
      <w:r w:rsidR="00015708" w:rsidRPr="00531FBD">
        <w:rPr>
          <w:sz w:val="28"/>
          <w:szCs w:val="28"/>
          <w:lang w:val="uk-UA"/>
        </w:rPr>
        <w:t xml:space="preserve">лужбових </w:t>
      </w:r>
      <w:r w:rsidRPr="00531FBD">
        <w:rPr>
          <w:sz w:val="28"/>
          <w:szCs w:val="28"/>
          <w:lang w:val="uk-UA"/>
        </w:rPr>
        <w:t>частин мови; які основні методи використовують у своїй практиці навчання; які труднощі виникають в школярів під час засвоєння теми «Службові частини мови».</w:t>
      </w:r>
    </w:p>
    <w:p w:rsidR="00AE73B8" w:rsidRPr="00531FBD" w:rsidRDefault="00B369AE" w:rsidP="006C7AED">
      <w:pPr>
        <w:widowControl w:val="0"/>
        <w:spacing w:after="0" w:line="360" w:lineRule="auto"/>
        <w:ind w:firstLine="720"/>
        <w:jc w:val="both"/>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Результати анкетування </w:t>
      </w:r>
      <w:r w:rsidR="00752EA9" w:rsidRPr="00531FBD">
        <w:rPr>
          <w:rFonts w:ascii="Times New Roman" w:eastAsia="Times New Roman" w:hAnsi="Times New Roman" w:cs="Times New Roman"/>
          <w:sz w:val="28"/>
          <w:szCs w:val="28"/>
          <w:lang w:val="uk-UA" w:eastAsia="ru-RU"/>
        </w:rPr>
        <w:t xml:space="preserve">засвідчили, </w:t>
      </w:r>
      <w:r w:rsidRPr="00531FBD">
        <w:rPr>
          <w:rFonts w:ascii="Times New Roman" w:eastAsia="Times New Roman" w:hAnsi="Times New Roman" w:cs="Times New Roman"/>
          <w:sz w:val="28"/>
          <w:szCs w:val="28"/>
          <w:lang w:val="uk-UA" w:eastAsia="ru-RU"/>
        </w:rPr>
        <w:t xml:space="preserve">що </w:t>
      </w:r>
      <w:r w:rsidR="00752EA9" w:rsidRPr="00531FBD">
        <w:rPr>
          <w:rFonts w:ascii="Times New Roman" w:eastAsia="Times New Roman" w:hAnsi="Times New Roman" w:cs="Times New Roman"/>
          <w:sz w:val="28"/>
          <w:szCs w:val="28"/>
          <w:lang w:val="uk-UA" w:eastAsia="ru-RU"/>
        </w:rPr>
        <w:t xml:space="preserve">більшість </w:t>
      </w:r>
      <w:r w:rsidRPr="00531FBD">
        <w:rPr>
          <w:rFonts w:ascii="Times New Roman" w:eastAsia="Times New Roman" w:hAnsi="Times New Roman" w:cs="Times New Roman"/>
          <w:sz w:val="28"/>
          <w:szCs w:val="28"/>
          <w:lang w:val="uk-UA" w:eastAsia="ru-RU"/>
        </w:rPr>
        <w:t xml:space="preserve">опитаних  </w:t>
      </w:r>
      <w:r w:rsidR="00752EA9" w:rsidRPr="00531FBD">
        <w:rPr>
          <w:rFonts w:ascii="Times New Roman" w:eastAsia="Times New Roman" w:hAnsi="Times New Roman" w:cs="Times New Roman"/>
          <w:sz w:val="28"/>
          <w:szCs w:val="28"/>
          <w:lang w:val="uk-UA" w:eastAsia="ru-RU"/>
        </w:rPr>
        <w:t xml:space="preserve">усвідомлюють </w:t>
      </w:r>
      <w:r w:rsidRPr="00531FBD">
        <w:rPr>
          <w:rFonts w:ascii="Times New Roman" w:eastAsia="Times New Roman" w:hAnsi="Times New Roman" w:cs="Times New Roman"/>
          <w:sz w:val="28"/>
          <w:szCs w:val="28"/>
          <w:lang w:val="uk-UA" w:eastAsia="ru-RU"/>
        </w:rPr>
        <w:t xml:space="preserve">основні </w:t>
      </w:r>
      <w:r w:rsidRPr="00531FBD">
        <w:rPr>
          <w:rFonts w:ascii="Times New Roman" w:eastAsia="Times New Roman" w:hAnsi="Times New Roman" w:cs="Times New Roman"/>
          <w:b/>
          <w:sz w:val="28"/>
          <w:szCs w:val="28"/>
          <w:lang w:val="uk-UA" w:eastAsia="ru-RU"/>
        </w:rPr>
        <w:t>специфічні принципи вивчення морфології</w:t>
      </w:r>
      <w:r w:rsidRPr="00531FBD">
        <w:rPr>
          <w:rFonts w:ascii="Times New Roman" w:eastAsia="Times New Roman" w:hAnsi="Times New Roman" w:cs="Times New Roman"/>
          <w:sz w:val="28"/>
          <w:szCs w:val="28"/>
          <w:lang w:val="uk-UA" w:eastAsia="ru-RU"/>
        </w:rPr>
        <w:t>. Учителі-практики відзначили такі, як вивчення морфології у зв</w:t>
      </w:r>
      <w:r w:rsidR="00DC4EB2" w:rsidRPr="00531FBD">
        <w:rPr>
          <w:rFonts w:ascii="Times New Roman" w:eastAsia="Times New Roman" w:hAnsi="Times New Roman" w:cs="Times New Roman"/>
          <w:sz w:val="28"/>
          <w:szCs w:val="28"/>
          <w:lang w:val="uk-UA" w:eastAsia="ru-RU"/>
        </w:rPr>
        <w:t>ʼ</w:t>
      </w:r>
      <w:r w:rsidRPr="00531FBD">
        <w:rPr>
          <w:rFonts w:ascii="Times New Roman" w:eastAsia="Times New Roman" w:hAnsi="Times New Roman" w:cs="Times New Roman"/>
          <w:sz w:val="28"/>
          <w:szCs w:val="28"/>
          <w:lang w:val="uk-UA" w:eastAsia="ru-RU"/>
        </w:rPr>
        <w:t>язку з іншими розділами; вивчення частин мови на синтаксичній основі; вивчення системи відмінювання частин мови у зв</w:t>
      </w:r>
      <w:r w:rsidR="00AE73B8" w:rsidRPr="00531FBD">
        <w:rPr>
          <w:rFonts w:ascii="Times New Roman" w:eastAsia="Times New Roman" w:hAnsi="Times New Roman" w:cs="Times New Roman"/>
          <w:sz w:val="28"/>
          <w:szCs w:val="28"/>
          <w:lang w:val="uk-UA" w:eastAsia="ru-RU"/>
        </w:rPr>
        <w:t>’</w:t>
      </w:r>
      <w:r w:rsidRPr="00531FBD">
        <w:rPr>
          <w:rFonts w:ascii="Times New Roman" w:eastAsia="Times New Roman" w:hAnsi="Times New Roman" w:cs="Times New Roman"/>
          <w:sz w:val="28"/>
          <w:szCs w:val="28"/>
          <w:lang w:val="uk-UA" w:eastAsia="ru-RU"/>
        </w:rPr>
        <w:t>язку з орфографією</w:t>
      </w:r>
      <w:r w:rsidR="00AE73B8" w:rsidRPr="00531FBD">
        <w:rPr>
          <w:rFonts w:ascii="Times New Roman" w:eastAsia="Times New Roman" w:hAnsi="Times New Roman" w:cs="Times New Roman"/>
          <w:sz w:val="28"/>
          <w:szCs w:val="28"/>
          <w:lang w:val="uk-UA" w:eastAsia="ru-RU"/>
        </w:rPr>
        <w:t xml:space="preserve">. Також було зафіксовано такі відповіді: «вивчення морфології необхідно здійснювати в поєднанні з розвитком зв’язного мовлення школярів»; «самостійні та службові частини мови потребують вивчення на синтаксичній основі». </w:t>
      </w:r>
      <w:r w:rsidR="00752EA9" w:rsidRPr="00531FBD">
        <w:rPr>
          <w:rFonts w:ascii="Times New Roman" w:eastAsia="Times New Roman" w:hAnsi="Times New Roman" w:cs="Times New Roman"/>
          <w:sz w:val="28"/>
          <w:szCs w:val="28"/>
          <w:lang w:val="uk-UA" w:eastAsia="ru-RU"/>
        </w:rPr>
        <w:t xml:space="preserve">Однак ми звернули увагу на те, що </w:t>
      </w:r>
      <w:r w:rsidR="00AE73B8" w:rsidRPr="00531FBD">
        <w:rPr>
          <w:rFonts w:ascii="Times New Roman" w:eastAsia="Times New Roman" w:hAnsi="Times New Roman" w:cs="Times New Roman"/>
          <w:sz w:val="28"/>
          <w:szCs w:val="28"/>
          <w:lang w:val="uk-UA" w:eastAsia="ru-RU"/>
        </w:rPr>
        <w:t>деякі вчителі не розмежовують поняття «підхід», «принцип» і «прийом», тому й відзначили такі, як «структурно-семантичний», «функціонально-стилістичний», «морфологічний розбір слова як частини мови».</w:t>
      </w:r>
    </w:p>
    <w:p w:rsidR="0059213B" w:rsidRPr="00531FBD" w:rsidRDefault="00752EA9"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eastAsia="Times New Roman" w:hAnsi="Times New Roman" w:cs="Times New Roman"/>
          <w:sz w:val="28"/>
          <w:szCs w:val="28"/>
          <w:lang w:val="uk-UA" w:eastAsia="ru-RU"/>
        </w:rPr>
        <w:t>Відповідаючи на друге запитання «</w:t>
      </w:r>
      <w:r w:rsidR="00AE73B8" w:rsidRPr="00531FBD">
        <w:rPr>
          <w:rFonts w:ascii="Times New Roman" w:hAnsi="Times New Roman" w:cs="Times New Roman"/>
          <w:b/>
          <w:color w:val="151515"/>
          <w:sz w:val="28"/>
          <w:szCs w:val="28"/>
          <w:shd w:val="clear" w:color="auto" w:fill="FFFFFF"/>
          <w:lang w:val="uk-UA"/>
        </w:rPr>
        <w:t>Яке основне завдання вивчення морфології в школі</w:t>
      </w:r>
      <w:r w:rsidR="00AE73B8" w:rsidRPr="00531FBD">
        <w:rPr>
          <w:rFonts w:ascii="Times New Roman" w:hAnsi="Times New Roman" w:cs="Times New Roman"/>
          <w:color w:val="151515"/>
          <w:sz w:val="28"/>
          <w:szCs w:val="28"/>
          <w:shd w:val="clear" w:color="auto" w:fill="FFFFFF"/>
          <w:lang w:val="uk-UA"/>
        </w:rPr>
        <w:t xml:space="preserve">?» було встановлено, що вчителі-словесники орієнтуються у програмових вимогах вивчення морфології в школі. </w:t>
      </w:r>
      <w:r w:rsidR="00EE05AB" w:rsidRPr="00531FBD">
        <w:rPr>
          <w:rFonts w:ascii="Times New Roman" w:hAnsi="Times New Roman" w:cs="Times New Roman"/>
          <w:color w:val="151515"/>
          <w:sz w:val="28"/>
          <w:szCs w:val="28"/>
          <w:shd w:val="clear" w:color="auto" w:fill="FFFFFF"/>
          <w:lang w:val="uk-UA"/>
        </w:rPr>
        <w:t xml:space="preserve">Вони зазначили, що </w:t>
      </w:r>
      <w:r w:rsidR="00EE05AB" w:rsidRPr="00531FBD">
        <w:rPr>
          <w:rFonts w:ascii="Times New Roman" w:hAnsi="Times New Roman" w:cs="Times New Roman"/>
          <w:color w:val="151515"/>
          <w:sz w:val="28"/>
          <w:szCs w:val="28"/>
          <w:shd w:val="clear" w:color="auto" w:fill="FFFFFF"/>
          <w:lang w:val="uk-UA"/>
        </w:rPr>
        <w:lastRenderedPageBreak/>
        <w:t>головне завдання морфології – це «навчити розпізнавати частини мови», «розрізняти граматичне значення, морфологічні ознаки частин мови», «уміння пояснювати синтаксичну роль частин мови»</w:t>
      </w:r>
      <w:r w:rsidR="0059213B" w:rsidRPr="00531FBD">
        <w:rPr>
          <w:rFonts w:ascii="Times New Roman" w:hAnsi="Times New Roman" w:cs="Times New Roman"/>
          <w:color w:val="151515"/>
          <w:sz w:val="28"/>
          <w:szCs w:val="28"/>
          <w:shd w:val="clear" w:color="auto" w:fill="FFFFFF"/>
          <w:lang w:val="uk-UA"/>
        </w:rPr>
        <w:t xml:space="preserve">. Учителі також відзначили, що під час вивчення морфології необхідно навчити школярів </w:t>
      </w:r>
      <w:r w:rsidR="00EE05AB" w:rsidRPr="00531FBD">
        <w:rPr>
          <w:rFonts w:ascii="Times New Roman" w:hAnsi="Times New Roman" w:cs="Times New Roman"/>
          <w:color w:val="151515"/>
          <w:sz w:val="28"/>
          <w:szCs w:val="28"/>
          <w:shd w:val="clear" w:color="auto" w:fill="FFFFFF"/>
          <w:lang w:val="uk-UA"/>
        </w:rPr>
        <w:t xml:space="preserve">«стилістично доцільно </w:t>
      </w:r>
      <w:r w:rsidR="00EE05AB" w:rsidRPr="00531FBD">
        <w:rPr>
          <w:rFonts w:ascii="Times New Roman" w:hAnsi="Times New Roman" w:cs="Times New Roman"/>
          <w:sz w:val="28"/>
          <w:szCs w:val="28"/>
          <w:lang w:val="uk-UA"/>
        </w:rPr>
        <w:t>вживати слова різних частин мови</w:t>
      </w:r>
      <w:r w:rsidR="0059213B" w:rsidRPr="00531FBD">
        <w:rPr>
          <w:rFonts w:ascii="Times New Roman" w:hAnsi="Times New Roman" w:cs="Times New Roman"/>
          <w:sz w:val="28"/>
          <w:szCs w:val="28"/>
          <w:lang w:val="uk-UA"/>
        </w:rPr>
        <w:t xml:space="preserve"> відповідно до стилю та типу мовлення» тощо.</w:t>
      </w:r>
    </w:p>
    <w:p w:rsidR="0059213B" w:rsidRPr="00531FBD" w:rsidRDefault="0059213B" w:rsidP="006C7AED">
      <w:pPr>
        <w:widowControl w:val="0"/>
        <w:spacing w:after="0" w:line="360" w:lineRule="auto"/>
        <w:ind w:firstLine="720"/>
        <w:jc w:val="both"/>
        <w:rPr>
          <w:rFonts w:ascii="Times New Roman" w:hAnsi="Times New Roman" w:cs="Times New Roman"/>
          <w:color w:val="151515"/>
          <w:sz w:val="28"/>
          <w:szCs w:val="28"/>
          <w:lang w:val="uk-UA"/>
        </w:rPr>
      </w:pPr>
      <w:r w:rsidRPr="00531FBD">
        <w:rPr>
          <w:rFonts w:ascii="Times New Roman" w:eastAsia="Times New Roman" w:hAnsi="Times New Roman" w:cs="Times New Roman"/>
          <w:sz w:val="28"/>
          <w:szCs w:val="28"/>
          <w:lang w:val="uk-UA" w:eastAsia="ru-RU"/>
        </w:rPr>
        <w:t>На запитання «</w:t>
      </w:r>
      <w:r w:rsidRPr="00531FBD">
        <w:rPr>
          <w:rFonts w:ascii="Times New Roman" w:hAnsi="Times New Roman" w:cs="Times New Roman"/>
          <w:b/>
          <w:color w:val="151515"/>
          <w:sz w:val="28"/>
          <w:szCs w:val="28"/>
          <w:shd w:val="clear" w:color="auto" w:fill="FFFFFF"/>
          <w:lang w:val="uk-UA"/>
        </w:rPr>
        <w:t xml:space="preserve">Які, на вашу думку, </w:t>
      </w:r>
      <w:r w:rsidRPr="00531FBD">
        <w:rPr>
          <w:rFonts w:ascii="Times New Roman" w:hAnsi="Times New Roman" w:cs="Times New Roman"/>
          <w:b/>
          <w:color w:val="151515"/>
          <w:sz w:val="28"/>
          <w:szCs w:val="28"/>
          <w:lang w:val="uk-UA"/>
        </w:rPr>
        <w:t>навчально-мовні морфологічні вміння необхідно формувати в учнів під час вивчення службових частин мови</w:t>
      </w:r>
      <w:r w:rsidRPr="00531FBD">
        <w:rPr>
          <w:rFonts w:ascii="Times New Roman" w:hAnsi="Times New Roman" w:cs="Times New Roman"/>
          <w:color w:val="151515"/>
          <w:sz w:val="28"/>
          <w:szCs w:val="28"/>
          <w:lang w:val="uk-UA"/>
        </w:rPr>
        <w:t xml:space="preserve">?» вчителі назвали такі: </w:t>
      </w:r>
      <w:r w:rsidRPr="00531FBD">
        <w:rPr>
          <w:rFonts w:ascii="Times New Roman" w:hAnsi="Times New Roman" w:cs="Times New Roman"/>
          <w:i/>
          <w:color w:val="151515"/>
          <w:sz w:val="28"/>
          <w:szCs w:val="28"/>
          <w:lang w:val="uk-UA"/>
        </w:rPr>
        <w:t>пізнавальні</w:t>
      </w:r>
      <w:r w:rsidRPr="00531FBD">
        <w:rPr>
          <w:rFonts w:ascii="Times New Roman" w:hAnsi="Times New Roman" w:cs="Times New Roman"/>
          <w:color w:val="151515"/>
          <w:sz w:val="28"/>
          <w:szCs w:val="28"/>
          <w:lang w:val="uk-UA"/>
        </w:rPr>
        <w:t xml:space="preserve"> («розпізнавати частини мови»; «розпізнавати дієслова I і II дієвідміни»); </w:t>
      </w:r>
      <w:r w:rsidRPr="00531FBD">
        <w:rPr>
          <w:rFonts w:ascii="Times New Roman" w:hAnsi="Times New Roman" w:cs="Times New Roman"/>
          <w:i/>
          <w:color w:val="151515"/>
          <w:sz w:val="28"/>
          <w:szCs w:val="28"/>
          <w:lang w:val="uk-UA"/>
        </w:rPr>
        <w:t>класифікаційні</w:t>
      </w:r>
      <w:r w:rsidRPr="00531FBD">
        <w:rPr>
          <w:rFonts w:ascii="Times New Roman" w:hAnsi="Times New Roman" w:cs="Times New Roman"/>
          <w:color w:val="151515"/>
          <w:sz w:val="28"/>
          <w:szCs w:val="28"/>
          <w:lang w:val="uk-UA"/>
        </w:rPr>
        <w:t xml:space="preserve"> («групувати прикметники за розрядами», «розподілити займенники на семантичні групи», «розподіляти сполучники за семантикою»); </w:t>
      </w:r>
      <w:r w:rsidRPr="00531FBD">
        <w:rPr>
          <w:rFonts w:ascii="Times New Roman" w:hAnsi="Times New Roman" w:cs="Times New Roman"/>
          <w:i/>
          <w:color w:val="151515"/>
          <w:sz w:val="28"/>
          <w:szCs w:val="28"/>
          <w:lang w:val="uk-UA"/>
        </w:rPr>
        <w:t>синтетичні</w:t>
      </w:r>
      <w:r w:rsidRPr="00531FBD">
        <w:rPr>
          <w:rFonts w:ascii="Times New Roman" w:hAnsi="Times New Roman" w:cs="Times New Roman"/>
          <w:color w:val="151515"/>
          <w:sz w:val="28"/>
          <w:szCs w:val="28"/>
          <w:lang w:val="uk-UA"/>
        </w:rPr>
        <w:t xml:space="preserve"> («групувати сполучники за будовою»), </w:t>
      </w:r>
      <w:r w:rsidRPr="00531FBD">
        <w:rPr>
          <w:rFonts w:ascii="Times New Roman" w:hAnsi="Times New Roman" w:cs="Times New Roman"/>
          <w:i/>
          <w:color w:val="151515"/>
          <w:sz w:val="28"/>
          <w:szCs w:val="28"/>
          <w:lang w:val="uk-UA"/>
        </w:rPr>
        <w:t>аналітичні</w:t>
      </w:r>
      <w:r w:rsidRPr="00531FBD">
        <w:rPr>
          <w:rFonts w:ascii="Times New Roman" w:hAnsi="Times New Roman" w:cs="Times New Roman"/>
          <w:color w:val="151515"/>
          <w:sz w:val="28"/>
          <w:szCs w:val="28"/>
          <w:lang w:val="uk-UA"/>
        </w:rPr>
        <w:t xml:space="preserve"> («здійснювати морфологічний розбір частин мови»). </w:t>
      </w:r>
    </w:p>
    <w:p w:rsidR="004A5BC1" w:rsidRPr="00531FBD" w:rsidRDefault="0059213B" w:rsidP="006C7AED">
      <w:pPr>
        <w:widowControl w:val="0"/>
        <w:spacing w:after="0" w:line="360" w:lineRule="auto"/>
        <w:ind w:firstLine="720"/>
        <w:jc w:val="both"/>
        <w:rPr>
          <w:rFonts w:ascii="Times New Roman" w:hAnsi="Times New Roman" w:cs="Times New Roman"/>
          <w:color w:val="151515"/>
          <w:sz w:val="28"/>
          <w:szCs w:val="28"/>
          <w:lang w:val="uk-UA"/>
        </w:rPr>
      </w:pPr>
      <w:r w:rsidRPr="00531FBD">
        <w:rPr>
          <w:rFonts w:ascii="Times New Roman" w:hAnsi="Times New Roman" w:cs="Times New Roman"/>
          <w:color w:val="151515"/>
          <w:sz w:val="28"/>
          <w:szCs w:val="28"/>
          <w:lang w:val="uk-UA"/>
        </w:rPr>
        <w:t xml:space="preserve"> Відповідаючи на четверте запитання анкети</w:t>
      </w:r>
      <w:r w:rsidRPr="00531FBD">
        <w:rPr>
          <w:color w:val="151515"/>
          <w:sz w:val="28"/>
          <w:szCs w:val="28"/>
          <w:lang w:val="uk-UA"/>
        </w:rPr>
        <w:t xml:space="preserve"> «</w:t>
      </w:r>
      <w:r w:rsidRPr="00531FBD">
        <w:rPr>
          <w:rFonts w:ascii="Times New Roman" w:hAnsi="Times New Roman" w:cs="Times New Roman"/>
          <w:b/>
          <w:color w:val="151515"/>
          <w:sz w:val="28"/>
          <w:szCs w:val="28"/>
          <w:lang w:val="uk-UA"/>
        </w:rPr>
        <w:t xml:space="preserve">Чи згодні ви з твердженням, що службові частини мови необхідно вивчати на синтаксичній основі?», </w:t>
      </w:r>
      <w:r w:rsidRPr="00531FBD">
        <w:rPr>
          <w:rFonts w:ascii="Times New Roman" w:hAnsi="Times New Roman" w:cs="Times New Roman"/>
          <w:color w:val="151515"/>
          <w:sz w:val="28"/>
          <w:szCs w:val="28"/>
          <w:lang w:val="uk-UA"/>
        </w:rPr>
        <w:t xml:space="preserve">усі опитані </w:t>
      </w:r>
      <w:r w:rsidR="004A5BC1" w:rsidRPr="00531FBD">
        <w:rPr>
          <w:rFonts w:ascii="Times New Roman" w:hAnsi="Times New Roman" w:cs="Times New Roman"/>
          <w:color w:val="151515"/>
          <w:sz w:val="28"/>
          <w:szCs w:val="28"/>
          <w:lang w:val="uk-UA"/>
        </w:rPr>
        <w:t>погодилися з тим, що службові частини мови необхідно вивчати на синтаксичні</w:t>
      </w:r>
      <w:r w:rsidR="00015708" w:rsidRPr="00531FBD">
        <w:rPr>
          <w:rFonts w:ascii="Times New Roman" w:hAnsi="Times New Roman" w:cs="Times New Roman"/>
          <w:color w:val="151515"/>
          <w:sz w:val="28"/>
          <w:szCs w:val="28"/>
          <w:lang w:val="uk-UA"/>
        </w:rPr>
        <w:t>й</w:t>
      </w:r>
      <w:r w:rsidR="004A5BC1" w:rsidRPr="00531FBD">
        <w:rPr>
          <w:rFonts w:ascii="Times New Roman" w:hAnsi="Times New Roman" w:cs="Times New Roman"/>
          <w:color w:val="151515"/>
          <w:sz w:val="28"/>
          <w:szCs w:val="28"/>
          <w:lang w:val="uk-UA"/>
        </w:rPr>
        <w:t xml:space="preserve"> основі, навівши приклади, що сполучники  сурядності є засобом зв’язку однорідних членів речення, а також частин складносурядного речення. Деякі вчителі зазначили, що «необхідно ознайомлювати школярів з синтаксичною функцією частин мови, що розширить їхні  знання про синтаксичну будову мови», «вивчаючи службові частини мови на синтаксичній основі, діти мають можливість простежити  засоби зв'язку слів у словосполученні та реченні, а також способи вираження головних і другорядних членів» тощо. Отже, відповіді респондентів підтвердили нашу думку про те, що частини мови необхідно вивчати не ізольовано, а на синтаксичній основі, що забезпечить усвідомлення синтаксичної ролі частин мови в реченнях.</w:t>
      </w:r>
    </w:p>
    <w:p w:rsidR="005707B2" w:rsidRPr="00531FBD" w:rsidRDefault="004F73F7" w:rsidP="006C7AED">
      <w:pPr>
        <w:widowControl w:val="0"/>
        <w:tabs>
          <w:tab w:val="num" w:pos="709"/>
        </w:tabs>
        <w:spacing w:after="0" w:line="360" w:lineRule="auto"/>
        <w:ind w:firstLine="720"/>
        <w:jc w:val="both"/>
        <w:rPr>
          <w:rFonts w:ascii="Times New Roman" w:eastAsia="Times New Roman" w:hAnsi="Times New Roman" w:cs="Times New Roman"/>
          <w:sz w:val="28"/>
          <w:szCs w:val="28"/>
          <w:lang w:val="uk-UA" w:eastAsia="ru-RU"/>
        </w:rPr>
      </w:pPr>
      <w:r w:rsidRPr="00531FBD">
        <w:rPr>
          <w:rFonts w:ascii="Times New Roman" w:eastAsia="Times New Roman" w:hAnsi="Times New Roman" w:cs="Times New Roman"/>
          <w:sz w:val="28"/>
          <w:szCs w:val="28"/>
          <w:lang w:val="uk-UA" w:eastAsia="ru-RU"/>
        </w:rPr>
        <w:t xml:space="preserve">На п’яте запитання анкети </w:t>
      </w:r>
      <w:r w:rsidRPr="00531FBD">
        <w:rPr>
          <w:rFonts w:ascii="Times New Roman" w:hAnsi="Times New Roman" w:cs="Times New Roman"/>
          <w:b/>
          <w:color w:val="151515"/>
          <w:sz w:val="28"/>
          <w:szCs w:val="28"/>
          <w:lang w:val="uk-UA"/>
        </w:rPr>
        <w:t>«Які методи навчання ви використовуєте під час вивчення службових частин мови?»</w:t>
      </w:r>
      <w:r w:rsidRPr="00531FBD">
        <w:rPr>
          <w:rFonts w:ascii="Times New Roman" w:eastAsia="Times New Roman" w:hAnsi="Times New Roman" w:cs="Times New Roman"/>
          <w:sz w:val="28"/>
          <w:szCs w:val="28"/>
          <w:lang w:val="uk-UA" w:eastAsia="ru-RU"/>
        </w:rPr>
        <w:t xml:space="preserve"> учителі назвали такі: метод вправ </w:t>
      </w:r>
      <w:r w:rsidRPr="00531FBD">
        <w:rPr>
          <w:rFonts w:ascii="Times New Roman" w:eastAsia="Times New Roman" w:hAnsi="Times New Roman" w:cs="Times New Roman"/>
          <w:sz w:val="28"/>
          <w:szCs w:val="28"/>
          <w:lang w:val="uk-UA" w:eastAsia="ru-RU"/>
        </w:rPr>
        <w:lastRenderedPageBreak/>
        <w:t xml:space="preserve">як найпоширеніший у процесі вивчення службових частин мови, також ефективним вважають морфологічний розбір, метод бесіди; робота з підручником; метод проблемного вивчення морфологічного матеріалу; метод спостереження й аналізу морфологічних явищ; ситуативні вправи. Більшість вчителів зазначили, що </w:t>
      </w:r>
      <w:r w:rsidR="005707B2" w:rsidRPr="00531FBD">
        <w:rPr>
          <w:rFonts w:ascii="Times New Roman" w:eastAsia="Times New Roman" w:hAnsi="Times New Roman" w:cs="Times New Roman"/>
          <w:sz w:val="28"/>
          <w:szCs w:val="28"/>
          <w:lang w:val="uk-UA" w:eastAsia="ru-RU"/>
        </w:rPr>
        <w:t xml:space="preserve">шкільні </w:t>
      </w:r>
      <w:r w:rsidRPr="00531FBD">
        <w:rPr>
          <w:rFonts w:ascii="Times New Roman" w:eastAsia="Times New Roman" w:hAnsi="Times New Roman" w:cs="Times New Roman"/>
          <w:sz w:val="28"/>
          <w:szCs w:val="28"/>
          <w:lang w:val="uk-UA" w:eastAsia="ru-RU"/>
        </w:rPr>
        <w:t xml:space="preserve">підручники здебільшого сприяють формуванню </w:t>
      </w:r>
      <w:r w:rsidR="005707B2" w:rsidRPr="00531FBD">
        <w:rPr>
          <w:rFonts w:ascii="Times New Roman" w:eastAsia="Times New Roman" w:hAnsi="Times New Roman" w:cs="Times New Roman"/>
          <w:sz w:val="28"/>
          <w:szCs w:val="28"/>
          <w:lang w:val="uk-UA" w:eastAsia="ru-RU"/>
        </w:rPr>
        <w:t xml:space="preserve">морфологічної </w:t>
      </w:r>
      <w:r w:rsidRPr="00531FBD">
        <w:rPr>
          <w:rFonts w:ascii="Times New Roman" w:eastAsia="Times New Roman" w:hAnsi="Times New Roman" w:cs="Times New Roman"/>
          <w:sz w:val="28"/>
          <w:szCs w:val="28"/>
          <w:lang w:val="uk-UA" w:eastAsia="ru-RU"/>
        </w:rPr>
        <w:t xml:space="preserve">компетентності </w:t>
      </w:r>
      <w:r w:rsidR="005707B2" w:rsidRPr="00531FBD">
        <w:rPr>
          <w:rFonts w:ascii="Times New Roman" w:eastAsia="Times New Roman" w:hAnsi="Times New Roman" w:cs="Times New Roman"/>
          <w:sz w:val="28"/>
          <w:szCs w:val="28"/>
          <w:lang w:val="uk-UA" w:eastAsia="ru-RU"/>
        </w:rPr>
        <w:t>школярів</w:t>
      </w:r>
      <w:r w:rsidRPr="00531FBD">
        <w:rPr>
          <w:rFonts w:ascii="Times New Roman" w:eastAsia="Times New Roman" w:hAnsi="Times New Roman" w:cs="Times New Roman"/>
          <w:sz w:val="28"/>
          <w:szCs w:val="28"/>
          <w:lang w:val="uk-UA" w:eastAsia="ru-RU"/>
        </w:rPr>
        <w:t xml:space="preserve">, є основою для організації роботи на </w:t>
      </w:r>
      <w:r w:rsidR="005707B2" w:rsidRPr="00531FBD">
        <w:rPr>
          <w:rFonts w:ascii="Times New Roman" w:eastAsia="Times New Roman" w:hAnsi="Times New Roman" w:cs="Times New Roman"/>
          <w:sz w:val="28"/>
          <w:szCs w:val="28"/>
          <w:lang w:val="uk-UA" w:eastAsia="ru-RU"/>
        </w:rPr>
        <w:t>уроках</w:t>
      </w:r>
      <w:r w:rsidRPr="00531FBD">
        <w:rPr>
          <w:rFonts w:ascii="Times New Roman" w:eastAsia="Times New Roman" w:hAnsi="Times New Roman" w:cs="Times New Roman"/>
          <w:sz w:val="28"/>
          <w:szCs w:val="28"/>
          <w:lang w:val="uk-UA" w:eastAsia="ru-RU"/>
        </w:rPr>
        <w:t>. Отже, відповіді опитаних мають різнобічний характер</w:t>
      </w:r>
      <w:r w:rsidR="005707B2" w:rsidRPr="00531FBD">
        <w:rPr>
          <w:rFonts w:ascii="Times New Roman" w:eastAsia="Times New Roman" w:hAnsi="Times New Roman" w:cs="Times New Roman"/>
          <w:sz w:val="28"/>
          <w:szCs w:val="28"/>
          <w:lang w:val="uk-UA" w:eastAsia="ru-RU"/>
        </w:rPr>
        <w:t xml:space="preserve">, що засвідчує методичний пошук учителів-практиків щодо удосконалення </w:t>
      </w:r>
      <w:r w:rsidRPr="00531FBD">
        <w:rPr>
          <w:rFonts w:ascii="Times New Roman" w:eastAsia="Times New Roman" w:hAnsi="Times New Roman" w:cs="Times New Roman"/>
          <w:sz w:val="28"/>
          <w:szCs w:val="28"/>
          <w:lang w:val="uk-UA" w:eastAsia="ru-RU"/>
        </w:rPr>
        <w:t xml:space="preserve"> </w:t>
      </w:r>
      <w:r w:rsidR="005707B2" w:rsidRPr="00531FBD">
        <w:rPr>
          <w:rFonts w:ascii="Times New Roman" w:eastAsia="Times New Roman" w:hAnsi="Times New Roman" w:cs="Times New Roman"/>
          <w:sz w:val="28"/>
          <w:szCs w:val="28"/>
          <w:lang w:val="uk-UA" w:eastAsia="ru-RU"/>
        </w:rPr>
        <w:t>знань</w:t>
      </w:r>
      <w:r w:rsidR="00015708" w:rsidRPr="00531FBD">
        <w:rPr>
          <w:rFonts w:ascii="Times New Roman" w:eastAsia="Times New Roman" w:hAnsi="Times New Roman" w:cs="Times New Roman"/>
          <w:sz w:val="28"/>
          <w:szCs w:val="28"/>
          <w:lang w:val="uk-UA" w:eastAsia="ru-RU"/>
        </w:rPr>
        <w:t xml:space="preserve"> </w:t>
      </w:r>
      <w:r w:rsidR="005707B2" w:rsidRPr="00531FBD">
        <w:rPr>
          <w:rFonts w:ascii="Times New Roman" w:eastAsia="Times New Roman" w:hAnsi="Times New Roman" w:cs="Times New Roman"/>
          <w:sz w:val="28"/>
          <w:szCs w:val="28"/>
          <w:lang w:val="uk-UA" w:eastAsia="ru-RU"/>
        </w:rPr>
        <w:t>і вмінь учнів з морфології</w:t>
      </w:r>
      <w:r w:rsidRPr="00531FBD">
        <w:rPr>
          <w:rFonts w:ascii="Times New Roman" w:eastAsia="Times New Roman" w:hAnsi="Times New Roman" w:cs="Times New Roman"/>
          <w:sz w:val="28"/>
          <w:szCs w:val="28"/>
          <w:lang w:val="uk-UA" w:eastAsia="ru-RU"/>
        </w:rPr>
        <w:t>.</w:t>
      </w:r>
    </w:p>
    <w:p w:rsidR="004F73F7" w:rsidRPr="00531FBD" w:rsidRDefault="005707B2" w:rsidP="006C7AED">
      <w:pPr>
        <w:widowControl w:val="0"/>
        <w:tabs>
          <w:tab w:val="num" w:pos="709"/>
        </w:tabs>
        <w:spacing w:after="0" w:line="360" w:lineRule="auto"/>
        <w:ind w:firstLine="720"/>
        <w:jc w:val="both"/>
        <w:rPr>
          <w:rFonts w:ascii="Times New Roman" w:hAnsi="Times New Roman" w:cs="Times New Roman"/>
          <w:color w:val="151515"/>
          <w:sz w:val="28"/>
          <w:szCs w:val="28"/>
          <w:lang w:val="uk-UA"/>
        </w:rPr>
      </w:pPr>
      <w:r w:rsidRPr="00531FBD">
        <w:rPr>
          <w:rFonts w:ascii="Times New Roman" w:eastAsia="Times New Roman" w:hAnsi="Times New Roman" w:cs="Times New Roman"/>
          <w:sz w:val="28"/>
          <w:szCs w:val="28"/>
          <w:lang w:val="uk-UA" w:eastAsia="ru-RU"/>
        </w:rPr>
        <w:t>На запитання «</w:t>
      </w:r>
      <w:r w:rsidRPr="00531FBD">
        <w:rPr>
          <w:rFonts w:ascii="Times New Roman" w:hAnsi="Times New Roman" w:cs="Times New Roman"/>
          <w:b/>
          <w:color w:val="151515"/>
          <w:sz w:val="28"/>
          <w:szCs w:val="28"/>
          <w:lang w:val="uk-UA"/>
        </w:rPr>
        <w:t xml:space="preserve">Під час вивчення службових частин  мови основна увага повинна приділятися….» </w:t>
      </w:r>
      <w:r w:rsidRPr="00531FBD">
        <w:rPr>
          <w:rFonts w:ascii="Times New Roman" w:hAnsi="Times New Roman" w:cs="Times New Roman"/>
          <w:color w:val="151515"/>
          <w:sz w:val="28"/>
          <w:szCs w:val="28"/>
          <w:lang w:val="uk-UA"/>
        </w:rPr>
        <w:t>учителі дали такі відповіді:</w:t>
      </w:r>
      <w:r w:rsidRPr="00531FBD">
        <w:rPr>
          <w:rFonts w:ascii="Times New Roman" w:hAnsi="Times New Roman" w:cs="Times New Roman"/>
          <w:b/>
          <w:color w:val="151515"/>
          <w:sz w:val="28"/>
          <w:szCs w:val="28"/>
          <w:lang w:val="uk-UA"/>
        </w:rPr>
        <w:t xml:space="preserve"> «</w:t>
      </w:r>
      <w:r w:rsidRPr="00531FBD">
        <w:rPr>
          <w:rFonts w:ascii="Times New Roman" w:hAnsi="Times New Roman" w:cs="Times New Roman"/>
          <w:color w:val="151515"/>
          <w:sz w:val="28"/>
          <w:szCs w:val="28"/>
          <w:lang w:val="uk-UA"/>
        </w:rPr>
        <w:t>різним модальним відтінкам часток у реченні», «додатковим словотвірним чи граматичним значенням у слові», «синтаксичній ролі службових членів речення», «ролі службових слів у побудові висловлювання» тощо.</w:t>
      </w:r>
    </w:p>
    <w:p w:rsidR="0015744A" w:rsidRPr="00531FBD" w:rsidRDefault="005707B2" w:rsidP="006C7AED">
      <w:pPr>
        <w:widowControl w:val="0"/>
        <w:spacing w:after="0" w:line="360" w:lineRule="auto"/>
        <w:ind w:firstLine="709"/>
        <w:jc w:val="both"/>
        <w:rPr>
          <w:rFonts w:ascii="Times New Roman" w:hAnsi="Times New Roman" w:cs="Times New Roman"/>
          <w:color w:val="151515"/>
          <w:sz w:val="28"/>
          <w:szCs w:val="28"/>
          <w:lang w:val="uk-UA"/>
        </w:rPr>
      </w:pPr>
      <w:r w:rsidRPr="00531FBD">
        <w:rPr>
          <w:rFonts w:ascii="Times New Roman" w:eastAsia="Times New Roman" w:hAnsi="Times New Roman" w:cs="Times New Roman"/>
          <w:sz w:val="28"/>
          <w:szCs w:val="28"/>
          <w:lang w:val="uk-UA" w:eastAsia="ru-RU"/>
        </w:rPr>
        <w:t>Учителі</w:t>
      </w:r>
      <w:r w:rsidR="00752EA9" w:rsidRPr="00531FBD">
        <w:rPr>
          <w:rFonts w:ascii="Times New Roman" w:eastAsia="Times New Roman" w:hAnsi="Times New Roman" w:cs="Times New Roman"/>
          <w:sz w:val="28"/>
          <w:szCs w:val="28"/>
          <w:lang w:val="uk-UA" w:eastAsia="ru-RU"/>
        </w:rPr>
        <w:t xml:space="preserve">, відповідаючи на </w:t>
      </w:r>
      <w:r w:rsidRPr="00531FBD">
        <w:rPr>
          <w:rFonts w:ascii="Times New Roman" w:eastAsia="Times New Roman" w:hAnsi="Times New Roman" w:cs="Times New Roman"/>
          <w:sz w:val="28"/>
          <w:szCs w:val="28"/>
          <w:lang w:val="uk-UA" w:eastAsia="ru-RU"/>
        </w:rPr>
        <w:t xml:space="preserve">сьоме </w:t>
      </w:r>
      <w:r w:rsidR="00752EA9" w:rsidRPr="00531FBD">
        <w:rPr>
          <w:rFonts w:ascii="Times New Roman" w:eastAsia="Times New Roman" w:hAnsi="Times New Roman" w:cs="Times New Roman"/>
          <w:sz w:val="28"/>
          <w:szCs w:val="28"/>
          <w:lang w:val="uk-UA" w:eastAsia="ru-RU"/>
        </w:rPr>
        <w:t>запитання анкети</w:t>
      </w:r>
      <w:r w:rsidRPr="00531FBD">
        <w:rPr>
          <w:rFonts w:ascii="Times New Roman" w:eastAsia="Times New Roman" w:hAnsi="Times New Roman" w:cs="Times New Roman"/>
          <w:sz w:val="28"/>
          <w:szCs w:val="28"/>
          <w:lang w:val="uk-UA" w:eastAsia="ru-RU"/>
        </w:rPr>
        <w:t xml:space="preserve"> «</w:t>
      </w:r>
      <w:r w:rsidRPr="00531FBD">
        <w:rPr>
          <w:rFonts w:ascii="Times New Roman" w:hAnsi="Times New Roman" w:cs="Times New Roman"/>
          <w:b/>
          <w:color w:val="151515"/>
          <w:sz w:val="28"/>
          <w:szCs w:val="28"/>
          <w:lang w:val="uk-UA"/>
        </w:rPr>
        <w:t>Які труднощі виникають в учнів під час вивчення теми «Службові частини мови»?»</w:t>
      </w:r>
      <w:r w:rsidR="00752EA9" w:rsidRPr="00531FBD">
        <w:rPr>
          <w:rFonts w:ascii="Times New Roman" w:eastAsia="Times New Roman" w:hAnsi="Times New Roman" w:cs="Times New Roman"/>
          <w:sz w:val="28"/>
          <w:szCs w:val="28"/>
          <w:lang w:val="uk-UA" w:eastAsia="ru-RU"/>
        </w:rPr>
        <w:t xml:space="preserve">, проінформували про труднощі, які трапляються в </w:t>
      </w:r>
      <w:r w:rsidRPr="00531FBD">
        <w:rPr>
          <w:rFonts w:ascii="Times New Roman" w:eastAsia="Times New Roman" w:hAnsi="Times New Roman" w:cs="Times New Roman"/>
          <w:sz w:val="28"/>
          <w:szCs w:val="28"/>
          <w:lang w:val="uk-UA" w:eastAsia="ru-RU"/>
        </w:rPr>
        <w:t xml:space="preserve">учнів </w:t>
      </w:r>
      <w:r w:rsidR="00752EA9" w:rsidRPr="00531FBD">
        <w:rPr>
          <w:rFonts w:ascii="Times New Roman" w:eastAsia="Times New Roman" w:hAnsi="Times New Roman" w:cs="Times New Roman"/>
          <w:sz w:val="28"/>
          <w:szCs w:val="28"/>
          <w:lang w:val="uk-UA" w:eastAsia="ru-RU"/>
        </w:rPr>
        <w:t xml:space="preserve">у процесі вивчення </w:t>
      </w:r>
      <w:r w:rsidRPr="00531FBD">
        <w:rPr>
          <w:rFonts w:ascii="Times New Roman" w:eastAsia="Times New Roman" w:hAnsi="Times New Roman" w:cs="Times New Roman"/>
          <w:sz w:val="28"/>
          <w:szCs w:val="28"/>
          <w:lang w:val="uk-UA" w:eastAsia="ru-RU"/>
        </w:rPr>
        <w:t>службових частин мови</w:t>
      </w:r>
      <w:r w:rsidR="00752EA9" w:rsidRPr="00531FBD">
        <w:rPr>
          <w:rFonts w:ascii="Times New Roman" w:eastAsia="Times New Roman" w:hAnsi="Times New Roman" w:cs="Times New Roman"/>
          <w:sz w:val="28"/>
          <w:szCs w:val="28"/>
          <w:lang w:val="uk-UA" w:eastAsia="ru-RU"/>
        </w:rPr>
        <w:t xml:space="preserve">: не можуть пояснити роль </w:t>
      </w:r>
      <w:r w:rsidRPr="00531FBD">
        <w:rPr>
          <w:rFonts w:ascii="Times New Roman" w:eastAsia="Times New Roman" w:hAnsi="Times New Roman" w:cs="Times New Roman"/>
          <w:sz w:val="28"/>
          <w:szCs w:val="28"/>
          <w:lang w:val="uk-UA" w:eastAsia="ru-RU"/>
        </w:rPr>
        <w:t>службових частин мови у побудові речення»</w:t>
      </w:r>
      <w:r w:rsidR="00752EA9"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w:t>
      </w:r>
      <w:r w:rsidR="00752EA9" w:rsidRPr="00531FBD">
        <w:rPr>
          <w:rFonts w:ascii="Times New Roman" w:eastAsia="Times New Roman" w:hAnsi="Times New Roman" w:cs="Times New Roman"/>
          <w:sz w:val="28"/>
          <w:szCs w:val="28"/>
          <w:lang w:val="uk-UA" w:eastAsia="ru-RU"/>
        </w:rPr>
        <w:t xml:space="preserve">здійснити </w:t>
      </w:r>
      <w:r w:rsidRPr="00531FBD">
        <w:rPr>
          <w:rFonts w:ascii="Times New Roman" w:eastAsia="Times New Roman" w:hAnsi="Times New Roman" w:cs="Times New Roman"/>
          <w:sz w:val="28"/>
          <w:szCs w:val="28"/>
          <w:lang w:val="uk-UA" w:eastAsia="ru-RU"/>
        </w:rPr>
        <w:t xml:space="preserve">морфологічний </w:t>
      </w:r>
      <w:r w:rsidR="00752EA9" w:rsidRPr="00531FBD">
        <w:rPr>
          <w:rFonts w:ascii="Times New Roman" w:eastAsia="Times New Roman" w:hAnsi="Times New Roman" w:cs="Times New Roman"/>
          <w:sz w:val="28"/>
          <w:szCs w:val="28"/>
          <w:lang w:val="uk-UA" w:eastAsia="ru-RU"/>
        </w:rPr>
        <w:t xml:space="preserve"> аналіз</w:t>
      </w:r>
      <w:r w:rsidRPr="00531FBD">
        <w:rPr>
          <w:rFonts w:ascii="Times New Roman" w:eastAsia="Times New Roman" w:hAnsi="Times New Roman" w:cs="Times New Roman"/>
          <w:sz w:val="28"/>
          <w:szCs w:val="28"/>
          <w:lang w:val="uk-UA" w:eastAsia="ru-RU"/>
        </w:rPr>
        <w:t>»</w:t>
      </w:r>
      <w:r w:rsidR="00752EA9" w:rsidRPr="00531FBD">
        <w:rPr>
          <w:rFonts w:ascii="Times New Roman" w:eastAsia="Times New Roman" w:hAnsi="Times New Roman" w:cs="Times New Roman"/>
          <w:sz w:val="28"/>
          <w:szCs w:val="28"/>
          <w:lang w:val="uk-UA" w:eastAsia="ru-RU"/>
        </w:rPr>
        <w:t xml:space="preserve">; </w:t>
      </w:r>
      <w:r w:rsidRPr="00531FBD">
        <w:rPr>
          <w:rFonts w:ascii="Times New Roman" w:eastAsia="Times New Roman" w:hAnsi="Times New Roman" w:cs="Times New Roman"/>
          <w:sz w:val="28"/>
          <w:szCs w:val="28"/>
          <w:lang w:val="uk-UA" w:eastAsia="ru-RU"/>
        </w:rPr>
        <w:t>«</w:t>
      </w:r>
      <w:r w:rsidR="0015744A" w:rsidRPr="00531FBD">
        <w:rPr>
          <w:rFonts w:ascii="Times New Roman" w:eastAsia="Times New Roman" w:hAnsi="Times New Roman" w:cs="Times New Roman"/>
          <w:sz w:val="28"/>
          <w:szCs w:val="28"/>
          <w:lang w:val="uk-UA" w:eastAsia="ru-RU"/>
        </w:rPr>
        <w:t xml:space="preserve">не завжди можуть </w:t>
      </w:r>
      <w:r w:rsidRPr="00531FBD">
        <w:rPr>
          <w:rFonts w:ascii="Times New Roman" w:eastAsia="Times New Roman" w:hAnsi="Times New Roman" w:cs="Times New Roman"/>
          <w:sz w:val="28"/>
          <w:szCs w:val="28"/>
          <w:lang w:val="uk-UA" w:eastAsia="ru-RU"/>
        </w:rPr>
        <w:t xml:space="preserve"> визнач</w:t>
      </w:r>
      <w:r w:rsidR="0015744A" w:rsidRPr="00531FBD">
        <w:rPr>
          <w:rFonts w:ascii="Times New Roman" w:eastAsia="Times New Roman" w:hAnsi="Times New Roman" w:cs="Times New Roman"/>
          <w:sz w:val="28"/>
          <w:szCs w:val="28"/>
          <w:lang w:val="uk-UA" w:eastAsia="ru-RU"/>
        </w:rPr>
        <w:t>ити</w:t>
      </w:r>
      <w:r w:rsidRPr="00531FBD">
        <w:rPr>
          <w:rFonts w:ascii="Times New Roman" w:eastAsia="Times New Roman" w:hAnsi="Times New Roman" w:cs="Times New Roman"/>
          <w:sz w:val="28"/>
          <w:szCs w:val="28"/>
          <w:lang w:val="uk-UA" w:eastAsia="ru-RU"/>
        </w:rPr>
        <w:t xml:space="preserve"> модальн</w:t>
      </w:r>
      <w:r w:rsidR="0015744A" w:rsidRPr="00531FBD">
        <w:rPr>
          <w:rFonts w:ascii="Times New Roman" w:eastAsia="Times New Roman" w:hAnsi="Times New Roman" w:cs="Times New Roman"/>
          <w:sz w:val="28"/>
          <w:szCs w:val="28"/>
          <w:lang w:val="uk-UA" w:eastAsia="ru-RU"/>
        </w:rPr>
        <w:t>і</w:t>
      </w:r>
      <w:r w:rsidRPr="00531FBD">
        <w:rPr>
          <w:rFonts w:ascii="Times New Roman" w:eastAsia="Times New Roman" w:hAnsi="Times New Roman" w:cs="Times New Roman"/>
          <w:sz w:val="28"/>
          <w:szCs w:val="28"/>
          <w:lang w:val="uk-UA" w:eastAsia="ru-RU"/>
        </w:rPr>
        <w:t xml:space="preserve"> відтінк</w:t>
      </w:r>
      <w:r w:rsidR="0015744A" w:rsidRPr="00531FBD">
        <w:rPr>
          <w:rFonts w:ascii="Times New Roman" w:eastAsia="Times New Roman" w:hAnsi="Times New Roman" w:cs="Times New Roman"/>
          <w:sz w:val="28"/>
          <w:szCs w:val="28"/>
          <w:lang w:val="uk-UA" w:eastAsia="ru-RU"/>
        </w:rPr>
        <w:t>и</w:t>
      </w:r>
      <w:r w:rsidRPr="00531FBD">
        <w:rPr>
          <w:rFonts w:ascii="Times New Roman" w:eastAsia="Times New Roman" w:hAnsi="Times New Roman" w:cs="Times New Roman"/>
          <w:sz w:val="28"/>
          <w:szCs w:val="28"/>
          <w:lang w:val="uk-UA" w:eastAsia="ru-RU"/>
        </w:rPr>
        <w:t xml:space="preserve"> часток»; «не завжди розрізняють самостійну частину мови й службову, приміром: </w:t>
      </w:r>
      <w:r w:rsidRPr="00531FBD">
        <w:rPr>
          <w:rFonts w:ascii="Times New Roman" w:hAnsi="Times New Roman" w:cs="Times New Roman"/>
          <w:i/>
          <w:color w:val="151515"/>
          <w:sz w:val="28"/>
          <w:szCs w:val="28"/>
          <w:lang w:val="uk-UA"/>
        </w:rPr>
        <w:t>край</w:t>
      </w:r>
      <w:r w:rsidRPr="00531FBD">
        <w:rPr>
          <w:rFonts w:ascii="Times New Roman" w:hAnsi="Times New Roman" w:cs="Times New Roman"/>
          <w:color w:val="151515"/>
          <w:sz w:val="28"/>
          <w:szCs w:val="28"/>
          <w:lang w:val="uk-UA"/>
        </w:rPr>
        <w:t>  – іменник і прийменник, </w:t>
      </w:r>
      <w:r w:rsidRPr="00531FBD">
        <w:rPr>
          <w:rFonts w:ascii="Times New Roman" w:hAnsi="Times New Roman" w:cs="Times New Roman"/>
          <w:i/>
          <w:color w:val="151515"/>
          <w:sz w:val="28"/>
          <w:szCs w:val="28"/>
          <w:lang w:val="uk-UA"/>
        </w:rPr>
        <w:t>навколо</w:t>
      </w:r>
      <w:r w:rsidRPr="00531FBD">
        <w:rPr>
          <w:rFonts w:ascii="Times New Roman" w:hAnsi="Times New Roman" w:cs="Times New Roman"/>
          <w:color w:val="151515"/>
          <w:sz w:val="28"/>
          <w:szCs w:val="28"/>
          <w:lang w:val="uk-UA"/>
        </w:rPr>
        <w:t> – прислівник і прийменник» тощо</w:t>
      </w:r>
      <w:r w:rsidR="0015744A" w:rsidRPr="00531FBD">
        <w:rPr>
          <w:rFonts w:ascii="Times New Roman" w:hAnsi="Times New Roman" w:cs="Times New Roman"/>
          <w:color w:val="151515"/>
          <w:sz w:val="28"/>
          <w:szCs w:val="28"/>
          <w:lang w:val="uk-UA"/>
        </w:rPr>
        <w:t xml:space="preserve">; «припускаються помилок щодо вживання прийменників, особливо </w:t>
      </w:r>
      <w:r w:rsidR="0015744A" w:rsidRPr="00531FBD">
        <w:rPr>
          <w:rFonts w:ascii="Times New Roman" w:hAnsi="Times New Roman" w:cs="Times New Roman"/>
          <w:i/>
          <w:color w:val="151515"/>
          <w:sz w:val="28"/>
          <w:szCs w:val="28"/>
          <w:lang w:val="uk-UA"/>
        </w:rPr>
        <w:t>по, при</w:t>
      </w:r>
      <w:r w:rsidR="0015744A" w:rsidRPr="00531FBD">
        <w:rPr>
          <w:rFonts w:ascii="Times New Roman" w:hAnsi="Times New Roman" w:cs="Times New Roman"/>
          <w:color w:val="151515"/>
          <w:sz w:val="28"/>
          <w:szCs w:val="28"/>
          <w:lang w:val="uk-UA"/>
        </w:rPr>
        <w:t>»</w:t>
      </w:r>
      <w:r w:rsidRPr="00531FBD">
        <w:rPr>
          <w:rFonts w:ascii="Times New Roman" w:hAnsi="Times New Roman" w:cs="Times New Roman"/>
          <w:color w:val="151515"/>
          <w:sz w:val="28"/>
          <w:szCs w:val="28"/>
          <w:lang w:val="uk-UA"/>
        </w:rPr>
        <w:t xml:space="preserve">. </w:t>
      </w:r>
    </w:p>
    <w:p w:rsidR="00752EA9" w:rsidRPr="00531FBD" w:rsidRDefault="0015744A"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Отже, на</w:t>
      </w:r>
      <w:r w:rsidR="00752EA9" w:rsidRPr="00531FBD">
        <w:rPr>
          <w:rFonts w:ascii="Times New Roman" w:hAnsi="Times New Roman" w:cs="Times New Roman"/>
          <w:sz w:val="28"/>
          <w:szCs w:val="28"/>
          <w:lang w:val="uk-UA"/>
        </w:rPr>
        <w:t xml:space="preserve"> основі здійсненого анкетування ми дійшли висновку, що </w:t>
      </w:r>
      <w:r w:rsidRPr="00531FBD">
        <w:rPr>
          <w:rFonts w:ascii="Times New Roman" w:hAnsi="Times New Roman" w:cs="Times New Roman"/>
          <w:sz w:val="28"/>
          <w:szCs w:val="28"/>
          <w:lang w:val="uk-UA"/>
        </w:rPr>
        <w:t xml:space="preserve">вчителі </w:t>
      </w:r>
      <w:r w:rsidR="00752EA9" w:rsidRPr="00531FBD">
        <w:rPr>
          <w:rFonts w:ascii="Times New Roman" w:hAnsi="Times New Roman" w:cs="Times New Roman"/>
          <w:sz w:val="28"/>
          <w:szCs w:val="28"/>
          <w:lang w:val="uk-UA"/>
        </w:rPr>
        <w:t xml:space="preserve">усвідомлюють важливість проблеми формування </w:t>
      </w:r>
      <w:r w:rsidRPr="00531FBD">
        <w:rPr>
          <w:rFonts w:ascii="Times New Roman" w:hAnsi="Times New Roman" w:cs="Times New Roman"/>
          <w:sz w:val="28"/>
          <w:szCs w:val="28"/>
          <w:lang w:val="uk-UA"/>
        </w:rPr>
        <w:t xml:space="preserve">морфологічної </w:t>
      </w:r>
      <w:r w:rsidR="00752EA9" w:rsidRPr="00531FBD">
        <w:rPr>
          <w:rFonts w:ascii="Times New Roman" w:hAnsi="Times New Roman" w:cs="Times New Roman"/>
          <w:sz w:val="28"/>
          <w:szCs w:val="28"/>
          <w:lang w:val="uk-UA"/>
        </w:rPr>
        <w:t xml:space="preserve">компетентності у процесі </w:t>
      </w:r>
      <w:r w:rsidRPr="00531FBD">
        <w:rPr>
          <w:rFonts w:ascii="Times New Roman" w:hAnsi="Times New Roman" w:cs="Times New Roman"/>
          <w:sz w:val="28"/>
          <w:szCs w:val="28"/>
          <w:lang w:val="uk-UA"/>
        </w:rPr>
        <w:t xml:space="preserve">вивчення службових частин мови. </w:t>
      </w:r>
      <w:r w:rsidR="00752EA9" w:rsidRPr="00531FBD">
        <w:rPr>
          <w:rFonts w:ascii="Times New Roman" w:hAnsi="Times New Roman" w:cs="Times New Roman"/>
          <w:sz w:val="28"/>
          <w:szCs w:val="28"/>
          <w:lang w:val="uk-UA"/>
        </w:rPr>
        <w:t xml:space="preserve"> </w:t>
      </w:r>
    </w:p>
    <w:p w:rsidR="002C0A4D" w:rsidRPr="00531FBD" w:rsidRDefault="00860A6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Наступним етапом н</w:t>
      </w:r>
      <w:r w:rsidR="00752EA9"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шого дослідження бу</w:t>
      </w:r>
      <w:r w:rsidR="002C0A4D"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аналіз шкільних підручників</w:t>
      </w:r>
      <w:r w:rsidRPr="00531FBD">
        <w:rPr>
          <w:rFonts w:ascii="Times New Roman" w:hAnsi="Times New Roman" w:cs="Times New Roman"/>
          <w:sz w:val="28"/>
          <w:szCs w:val="28"/>
          <w:lang w:val="uk-UA"/>
        </w:rPr>
        <w:t xml:space="preserve"> для учнів 7-х класів.</w:t>
      </w:r>
      <w:r w:rsidR="0015744A"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Під час аналізу підручників української мови ставилися такі завдання:</w:t>
      </w:r>
    </w:p>
    <w:p w:rsidR="00860A66" w:rsidRPr="00531FBD" w:rsidRDefault="00860A6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1) </w:t>
      </w:r>
      <w:r w:rsidR="002C0A4D" w:rsidRPr="00531FBD">
        <w:rPr>
          <w:rFonts w:ascii="Times New Roman" w:hAnsi="Times New Roman" w:cs="Times New Roman"/>
          <w:sz w:val="28"/>
          <w:szCs w:val="28"/>
          <w:lang w:val="uk-UA"/>
        </w:rPr>
        <w:t>здійсни</w:t>
      </w:r>
      <w:r w:rsidRPr="00531FBD">
        <w:rPr>
          <w:rFonts w:ascii="Times New Roman" w:hAnsi="Times New Roman" w:cs="Times New Roman"/>
          <w:sz w:val="28"/>
          <w:szCs w:val="28"/>
          <w:lang w:val="uk-UA"/>
        </w:rPr>
        <w:t xml:space="preserve">ти кількісний та якісний аналіз </w:t>
      </w:r>
      <w:r w:rsidR="002C0A4D" w:rsidRPr="00531FBD">
        <w:rPr>
          <w:rFonts w:ascii="Times New Roman" w:hAnsi="Times New Roman" w:cs="Times New Roman"/>
          <w:sz w:val="28"/>
          <w:szCs w:val="28"/>
          <w:lang w:val="uk-UA"/>
        </w:rPr>
        <w:t xml:space="preserve">теоритичного матеріалу з теми </w:t>
      </w:r>
      <w:r w:rsidR="002C0A4D" w:rsidRPr="00531FBD">
        <w:rPr>
          <w:rFonts w:ascii="Times New Roman" w:hAnsi="Times New Roman" w:cs="Times New Roman"/>
          <w:sz w:val="28"/>
          <w:szCs w:val="28"/>
          <w:lang w:val="uk-UA"/>
        </w:rPr>
        <w:lastRenderedPageBreak/>
        <w:t>«Службові частини мови»</w:t>
      </w:r>
      <w:r w:rsidRPr="00531FBD">
        <w:rPr>
          <w:rFonts w:ascii="Times New Roman" w:hAnsi="Times New Roman" w:cs="Times New Roman"/>
          <w:sz w:val="28"/>
          <w:szCs w:val="28"/>
          <w:lang w:val="uk-UA"/>
        </w:rPr>
        <w:t>;</w:t>
      </w:r>
    </w:p>
    <w:p w:rsidR="00860A66" w:rsidRPr="00531FBD" w:rsidRDefault="00860A6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2) проаналізувати систему вправ із вивчення</w:t>
      </w:r>
      <w:r w:rsidR="002C0A4D" w:rsidRPr="00531FBD">
        <w:rPr>
          <w:rFonts w:ascii="Times New Roman" w:hAnsi="Times New Roman" w:cs="Times New Roman"/>
          <w:sz w:val="28"/>
          <w:szCs w:val="28"/>
          <w:lang w:val="uk-UA"/>
        </w:rPr>
        <w:t xml:space="preserve"> службових частин мови</w:t>
      </w:r>
      <w:r w:rsidRPr="00531FBD">
        <w:rPr>
          <w:rFonts w:ascii="Times New Roman" w:hAnsi="Times New Roman" w:cs="Times New Roman"/>
          <w:sz w:val="28"/>
          <w:szCs w:val="28"/>
          <w:lang w:val="uk-UA"/>
        </w:rPr>
        <w:t>;</w:t>
      </w:r>
    </w:p>
    <w:p w:rsidR="002C0A4D" w:rsidRPr="00531FBD" w:rsidRDefault="00860A6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 визначити, чи сприяє пропонований </w:t>
      </w:r>
      <w:r w:rsidR="002C0A4D" w:rsidRPr="00531FBD">
        <w:rPr>
          <w:rFonts w:ascii="Times New Roman" w:hAnsi="Times New Roman" w:cs="Times New Roman"/>
          <w:sz w:val="28"/>
          <w:szCs w:val="28"/>
          <w:lang w:val="uk-UA"/>
        </w:rPr>
        <w:t>у</w:t>
      </w:r>
      <w:r w:rsidRPr="00531FBD">
        <w:rPr>
          <w:rFonts w:ascii="Times New Roman" w:hAnsi="Times New Roman" w:cs="Times New Roman"/>
          <w:sz w:val="28"/>
          <w:szCs w:val="28"/>
          <w:lang w:val="uk-UA"/>
        </w:rPr>
        <w:t xml:space="preserve"> </w:t>
      </w:r>
      <w:r w:rsidR="002C0A4D" w:rsidRPr="00531FBD">
        <w:rPr>
          <w:rFonts w:ascii="Times New Roman" w:hAnsi="Times New Roman" w:cs="Times New Roman"/>
          <w:sz w:val="28"/>
          <w:szCs w:val="28"/>
          <w:lang w:val="uk-UA"/>
        </w:rPr>
        <w:t xml:space="preserve">шкільних </w:t>
      </w:r>
      <w:r w:rsidRPr="00531FBD">
        <w:rPr>
          <w:rFonts w:ascii="Times New Roman" w:hAnsi="Times New Roman" w:cs="Times New Roman"/>
          <w:sz w:val="28"/>
          <w:szCs w:val="28"/>
          <w:lang w:val="uk-UA"/>
        </w:rPr>
        <w:t xml:space="preserve">підручниках дидактичний матеріал формуванню </w:t>
      </w:r>
      <w:r w:rsidR="002C0A4D" w:rsidRPr="00531FBD">
        <w:rPr>
          <w:rFonts w:ascii="Times New Roman" w:hAnsi="Times New Roman" w:cs="Times New Roman"/>
          <w:sz w:val="28"/>
          <w:szCs w:val="28"/>
          <w:lang w:val="uk-UA"/>
        </w:rPr>
        <w:t>морфологічної компетентності школярів</w:t>
      </w:r>
      <w:r w:rsidRPr="00531FBD">
        <w:rPr>
          <w:rFonts w:ascii="Times New Roman" w:hAnsi="Times New Roman" w:cs="Times New Roman"/>
          <w:sz w:val="28"/>
          <w:szCs w:val="28"/>
          <w:lang w:val="uk-UA"/>
        </w:rPr>
        <w:t>.</w:t>
      </w:r>
    </w:p>
    <w:p w:rsidR="00860A66" w:rsidRPr="00531FBD" w:rsidRDefault="00860A6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Здійснимо детальний аналіз шкільних підручників з української мови </w:t>
      </w:r>
      <w:r w:rsidR="002C0A4D" w:rsidRPr="00531FBD">
        <w:rPr>
          <w:rFonts w:ascii="Times New Roman" w:hAnsi="Times New Roman" w:cs="Times New Roman"/>
          <w:sz w:val="28"/>
          <w:szCs w:val="28"/>
          <w:lang w:val="uk-UA"/>
        </w:rPr>
        <w:t xml:space="preserve">для учнів 7-х класів </w:t>
      </w:r>
      <w:r w:rsidRPr="00531FBD">
        <w:rPr>
          <w:rFonts w:ascii="Times New Roman" w:hAnsi="Times New Roman" w:cs="Times New Roman"/>
          <w:sz w:val="28"/>
          <w:szCs w:val="28"/>
          <w:lang w:val="uk-UA"/>
        </w:rPr>
        <w:t xml:space="preserve">з метою з’ясування таких основних положень: які </w:t>
      </w:r>
      <w:r w:rsidR="002C0A4D" w:rsidRPr="00531FBD">
        <w:rPr>
          <w:rFonts w:ascii="Times New Roman" w:hAnsi="Times New Roman" w:cs="Times New Roman"/>
          <w:sz w:val="28"/>
          <w:szCs w:val="28"/>
          <w:lang w:val="uk-UA"/>
        </w:rPr>
        <w:t>структурно-семантичні та морфологічні ознаки в</w:t>
      </w:r>
      <w:r w:rsidRPr="00531FBD">
        <w:rPr>
          <w:rFonts w:ascii="Times New Roman" w:hAnsi="Times New Roman" w:cs="Times New Roman"/>
          <w:sz w:val="28"/>
          <w:szCs w:val="28"/>
          <w:lang w:val="uk-UA"/>
        </w:rPr>
        <w:t>рахов</w:t>
      </w:r>
      <w:r w:rsidR="002C0A4D" w:rsidRPr="00531FBD">
        <w:rPr>
          <w:rFonts w:ascii="Times New Roman" w:hAnsi="Times New Roman" w:cs="Times New Roman"/>
          <w:sz w:val="28"/>
          <w:szCs w:val="28"/>
          <w:lang w:val="uk-UA"/>
        </w:rPr>
        <w:t>ано</w:t>
      </w:r>
      <w:r w:rsidRPr="00531FBD">
        <w:rPr>
          <w:rFonts w:ascii="Times New Roman" w:hAnsi="Times New Roman" w:cs="Times New Roman"/>
          <w:sz w:val="28"/>
          <w:szCs w:val="28"/>
          <w:lang w:val="uk-UA"/>
        </w:rPr>
        <w:t xml:space="preserve"> </w:t>
      </w:r>
      <w:r w:rsidR="002C0A4D" w:rsidRPr="00531FBD">
        <w:rPr>
          <w:rFonts w:ascii="Times New Roman" w:hAnsi="Times New Roman" w:cs="Times New Roman"/>
          <w:sz w:val="28"/>
          <w:szCs w:val="28"/>
          <w:lang w:val="uk-UA"/>
        </w:rPr>
        <w:t>в процесі викладу теоретичного матеріалу</w:t>
      </w:r>
      <w:r w:rsidRPr="00531FBD">
        <w:rPr>
          <w:rFonts w:ascii="Times New Roman" w:hAnsi="Times New Roman" w:cs="Times New Roman"/>
          <w:sz w:val="28"/>
          <w:szCs w:val="28"/>
          <w:lang w:val="uk-UA"/>
        </w:rPr>
        <w:t>; як теоретичні відомості розкриваються в підручник</w:t>
      </w:r>
      <w:r w:rsidR="002C0A4D" w:rsidRPr="00531FBD">
        <w:rPr>
          <w:rFonts w:ascii="Times New Roman" w:hAnsi="Times New Roman" w:cs="Times New Roman"/>
          <w:sz w:val="28"/>
          <w:szCs w:val="28"/>
          <w:lang w:val="uk-UA"/>
        </w:rPr>
        <w:t>у</w:t>
      </w:r>
      <w:r w:rsidRPr="00531FBD">
        <w:rPr>
          <w:rFonts w:ascii="Times New Roman" w:hAnsi="Times New Roman" w:cs="Times New Roman"/>
          <w:sz w:val="28"/>
          <w:szCs w:val="28"/>
          <w:lang w:val="uk-UA"/>
        </w:rPr>
        <w:t xml:space="preserve">; яке місце відводиться </w:t>
      </w:r>
      <w:r w:rsidR="002C0A4D" w:rsidRPr="00531FBD">
        <w:rPr>
          <w:rFonts w:ascii="Times New Roman" w:hAnsi="Times New Roman" w:cs="Times New Roman"/>
          <w:sz w:val="28"/>
          <w:szCs w:val="28"/>
          <w:lang w:val="uk-UA"/>
        </w:rPr>
        <w:t>структурно-семантичному та функціонально-стилістичному підходам до вивчення службових частин мови</w:t>
      </w:r>
      <w:r w:rsidRPr="00531FBD">
        <w:rPr>
          <w:rFonts w:ascii="Times New Roman" w:hAnsi="Times New Roman" w:cs="Times New Roman"/>
          <w:sz w:val="28"/>
          <w:szCs w:val="28"/>
          <w:lang w:val="uk-UA"/>
        </w:rPr>
        <w:t xml:space="preserve">; </w:t>
      </w:r>
      <w:r w:rsidR="002C0A4D" w:rsidRPr="00531FBD">
        <w:rPr>
          <w:rFonts w:ascii="Times New Roman" w:hAnsi="Times New Roman" w:cs="Times New Roman"/>
          <w:sz w:val="28"/>
          <w:szCs w:val="28"/>
          <w:lang w:val="uk-UA"/>
        </w:rPr>
        <w:t xml:space="preserve">навчально-розвивальні й виховні можливості </w:t>
      </w:r>
      <w:r w:rsidRPr="00531FBD">
        <w:rPr>
          <w:rFonts w:ascii="Times New Roman" w:hAnsi="Times New Roman" w:cs="Times New Roman"/>
          <w:sz w:val="28"/>
          <w:szCs w:val="28"/>
          <w:lang w:val="uk-UA"/>
        </w:rPr>
        <w:t xml:space="preserve">дидактичного матеріалу </w:t>
      </w:r>
      <w:r w:rsidR="002C0A4D" w:rsidRPr="00531FBD">
        <w:rPr>
          <w:rFonts w:ascii="Times New Roman" w:hAnsi="Times New Roman" w:cs="Times New Roman"/>
          <w:sz w:val="28"/>
          <w:szCs w:val="28"/>
          <w:lang w:val="uk-UA"/>
        </w:rPr>
        <w:t>шкільних підручників</w:t>
      </w:r>
      <w:r w:rsidRPr="00531FBD">
        <w:rPr>
          <w:rFonts w:ascii="Times New Roman" w:hAnsi="Times New Roman" w:cs="Times New Roman"/>
          <w:sz w:val="28"/>
          <w:szCs w:val="28"/>
          <w:lang w:val="uk-UA"/>
        </w:rPr>
        <w:t>.</w:t>
      </w:r>
    </w:p>
    <w:p w:rsidR="00520C48" w:rsidRPr="00531FBD" w:rsidRDefault="009741DC"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w:t>
      </w:r>
      <w:r w:rsidR="00913EB7" w:rsidRPr="00531FBD">
        <w:rPr>
          <w:rFonts w:ascii="Times New Roman" w:hAnsi="Times New Roman" w:cs="Times New Roman"/>
          <w:sz w:val="28"/>
          <w:szCs w:val="28"/>
          <w:lang w:val="uk-UA"/>
        </w:rPr>
        <w:t xml:space="preserve">чинному </w:t>
      </w:r>
      <w:r w:rsidRPr="00531FBD">
        <w:rPr>
          <w:rFonts w:ascii="Times New Roman" w:hAnsi="Times New Roman" w:cs="Times New Roman"/>
          <w:sz w:val="28"/>
          <w:szCs w:val="28"/>
          <w:lang w:val="uk-UA"/>
        </w:rPr>
        <w:t>підручнику з української мови О.</w:t>
      </w:r>
      <w:r w:rsidR="00BC2550"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Глазової [</w:t>
      </w:r>
      <w:r w:rsidR="00922440" w:rsidRPr="00531FBD">
        <w:rPr>
          <w:rFonts w:ascii="Times New Roman" w:hAnsi="Times New Roman" w:cs="Times New Roman"/>
          <w:sz w:val="28"/>
          <w:szCs w:val="28"/>
          <w:lang w:val="uk-UA"/>
        </w:rPr>
        <w:fldChar w:fldCharType="begin"/>
      </w:r>
      <w:r w:rsidRPr="00531FBD">
        <w:rPr>
          <w:rFonts w:ascii="Times New Roman" w:hAnsi="Times New Roman" w:cs="Times New Roman"/>
          <w:sz w:val="28"/>
          <w:szCs w:val="28"/>
          <w:lang w:val="uk-UA"/>
        </w:rPr>
        <w:instrText xml:space="preserve"> REF _Ref73539412 \r \h </w:instrText>
      </w:r>
      <w:r w:rsidR="00922440" w:rsidRPr="00531FBD">
        <w:rPr>
          <w:rFonts w:ascii="Times New Roman" w:hAnsi="Times New Roman" w:cs="Times New Roman"/>
          <w:sz w:val="28"/>
          <w:szCs w:val="28"/>
          <w:lang w:val="uk-UA"/>
        </w:rPr>
      </w:r>
      <w:r w:rsidR="00922440" w:rsidRPr="00531FBD">
        <w:rPr>
          <w:rFonts w:ascii="Times New Roman" w:hAnsi="Times New Roman" w:cs="Times New Roman"/>
          <w:sz w:val="28"/>
          <w:szCs w:val="28"/>
          <w:lang w:val="uk-UA"/>
        </w:rPr>
        <w:fldChar w:fldCharType="separate"/>
      </w:r>
      <w:r w:rsidR="00925752" w:rsidRPr="00531FBD">
        <w:rPr>
          <w:rFonts w:ascii="Times New Roman" w:hAnsi="Times New Roman" w:cs="Times New Roman"/>
          <w:sz w:val="28"/>
          <w:szCs w:val="28"/>
          <w:lang w:val="uk-UA"/>
        </w:rPr>
        <w:t>28</w:t>
      </w:r>
      <w:r w:rsidR="00922440" w:rsidRPr="00531FBD">
        <w:rPr>
          <w:rFonts w:ascii="Times New Roman" w:hAnsi="Times New Roman" w:cs="Times New Roman"/>
          <w:sz w:val="28"/>
          <w:szCs w:val="28"/>
          <w:lang w:val="uk-UA"/>
        </w:rPr>
        <w:fldChar w:fldCharType="end"/>
      </w:r>
      <w:r w:rsidRPr="00531FBD">
        <w:rPr>
          <w:rFonts w:ascii="Times New Roman" w:hAnsi="Times New Roman" w:cs="Times New Roman"/>
          <w:sz w:val="28"/>
          <w:szCs w:val="28"/>
          <w:lang w:val="uk-UA"/>
        </w:rPr>
        <w:t xml:space="preserve">] </w:t>
      </w:r>
      <w:r w:rsidR="00520C48" w:rsidRPr="00531FBD">
        <w:rPr>
          <w:rFonts w:ascii="Times New Roman" w:hAnsi="Times New Roman" w:cs="Times New Roman"/>
          <w:sz w:val="28"/>
          <w:szCs w:val="28"/>
          <w:lang w:val="uk-UA"/>
        </w:rPr>
        <w:t xml:space="preserve">представлено різноманітні форми і способи ознайомлення зі службовими частинами мови.  Авторка підручника пропонує такі способи представлення інформації, як  індуктивний, дедуктивний, індуктивно-дедуктивний, що допомагає вчителеві зорієнтуватися </w:t>
      </w:r>
      <w:r w:rsidR="006D6C98" w:rsidRPr="00531FBD">
        <w:rPr>
          <w:rFonts w:ascii="Times New Roman" w:hAnsi="Times New Roman" w:cs="Times New Roman"/>
          <w:sz w:val="28"/>
          <w:szCs w:val="28"/>
          <w:lang w:val="uk-UA"/>
        </w:rPr>
        <w:t>в</w:t>
      </w:r>
      <w:r w:rsidR="00520C48" w:rsidRPr="00531FBD">
        <w:rPr>
          <w:rFonts w:ascii="Times New Roman" w:hAnsi="Times New Roman" w:cs="Times New Roman"/>
          <w:sz w:val="28"/>
          <w:szCs w:val="28"/>
          <w:lang w:val="uk-UA"/>
        </w:rPr>
        <w:t xml:space="preserve"> метод</w:t>
      </w:r>
      <w:r w:rsidR="006D6C98" w:rsidRPr="00531FBD">
        <w:rPr>
          <w:rFonts w:ascii="Times New Roman" w:hAnsi="Times New Roman" w:cs="Times New Roman"/>
          <w:sz w:val="28"/>
          <w:szCs w:val="28"/>
          <w:lang w:val="uk-UA"/>
        </w:rPr>
        <w:t>ах</w:t>
      </w:r>
      <w:r w:rsidR="00520C48" w:rsidRPr="00531FBD">
        <w:rPr>
          <w:rFonts w:ascii="Times New Roman" w:hAnsi="Times New Roman" w:cs="Times New Roman"/>
          <w:sz w:val="28"/>
          <w:szCs w:val="28"/>
          <w:lang w:val="uk-UA"/>
        </w:rPr>
        <w:t xml:space="preserve"> пояснення нової теми з морфології. Якщо запропоновано індуктивний шлях пізнання нового, то вчитель </w:t>
      </w:r>
      <w:r w:rsidR="00E01101" w:rsidRPr="00531FBD">
        <w:rPr>
          <w:rFonts w:ascii="Times New Roman" w:hAnsi="Times New Roman" w:cs="Times New Roman"/>
          <w:sz w:val="28"/>
          <w:szCs w:val="28"/>
          <w:lang w:val="uk-UA"/>
        </w:rPr>
        <w:t xml:space="preserve">застосовує </w:t>
      </w:r>
      <w:r w:rsidR="00520C48" w:rsidRPr="00531FBD">
        <w:rPr>
          <w:rFonts w:ascii="Times New Roman" w:hAnsi="Times New Roman" w:cs="Times New Roman"/>
          <w:sz w:val="28"/>
          <w:szCs w:val="28"/>
          <w:lang w:val="uk-UA"/>
        </w:rPr>
        <w:t xml:space="preserve">евристичні методи роботи. Якщо тема викладається дедуктивно, то вчитель </w:t>
      </w:r>
      <w:r w:rsidR="00E01101" w:rsidRPr="00531FBD">
        <w:rPr>
          <w:rFonts w:ascii="Times New Roman" w:hAnsi="Times New Roman" w:cs="Times New Roman"/>
          <w:sz w:val="28"/>
          <w:szCs w:val="28"/>
          <w:lang w:val="uk-UA"/>
        </w:rPr>
        <w:t xml:space="preserve">для вивчення теми </w:t>
      </w:r>
      <w:r w:rsidR="00520C48" w:rsidRPr="00531FBD">
        <w:rPr>
          <w:rFonts w:ascii="Times New Roman" w:hAnsi="Times New Roman" w:cs="Times New Roman"/>
          <w:sz w:val="28"/>
          <w:szCs w:val="28"/>
          <w:lang w:val="uk-UA"/>
        </w:rPr>
        <w:t>обирає пояснювальні методи.</w:t>
      </w:r>
    </w:p>
    <w:p w:rsidR="00A66082" w:rsidRPr="00531FBD" w:rsidRDefault="00520C48"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 аналізованому навчальному виданні </w:t>
      </w:r>
      <w:r w:rsidR="009741DC" w:rsidRPr="00531FBD">
        <w:rPr>
          <w:rFonts w:ascii="Times New Roman" w:hAnsi="Times New Roman" w:cs="Times New Roman"/>
          <w:sz w:val="28"/>
          <w:szCs w:val="28"/>
          <w:lang w:val="uk-UA"/>
        </w:rPr>
        <w:t xml:space="preserve">перед вивченням </w:t>
      </w:r>
      <w:r w:rsidR="00913EB7" w:rsidRPr="00531FBD">
        <w:rPr>
          <w:rFonts w:ascii="Times New Roman" w:hAnsi="Times New Roman" w:cs="Times New Roman"/>
          <w:sz w:val="28"/>
          <w:szCs w:val="28"/>
          <w:lang w:val="uk-UA"/>
        </w:rPr>
        <w:t>п</w:t>
      </w:r>
      <w:r w:rsidR="009741DC" w:rsidRPr="00531FBD">
        <w:rPr>
          <w:rFonts w:ascii="Times New Roman" w:hAnsi="Times New Roman" w:cs="Times New Roman"/>
          <w:sz w:val="28"/>
          <w:szCs w:val="28"/>
          <w:lang w:val="uk-UA"/>
        </w:rPr>
        <w:t>рийменник</w:t>
      </w:r>
      <w:r w:rsidR="00913EB7" w:rsidRPr="00531FBD">
        <w:rPr>
          <w:rFonts w:ascii="Times New Roman" w:hAnsi="Times New Roman" w:cs="Times New Roman"/>
          <w:sz w:val="28"/>
          <w:szCs w:val="28"/>
          <w:lang w:val="uk-UA"/>
        </w:rPr>
        <w:t>а</w:t>
      </w:r>
      <w:r w:rsidR="009741DC" w:rsidRPr="00531FBD">
        <w:rPr>
          <w:rFonts w:ascii="Times New Roman" w:hAnsi="Times New Roman" w:cs="Times New Roman"/>
          <w:sz w:val="28"/>
          <w:szCs w:val="28"/>
          <w:lang w:val="uk-UA"/>
        </w:rPr>
        <w:t xml:space="preserve"> подано тему «Службові частини мови», </w:t>
      </w:r>
      <w:r w:rsidR="00913EB7" w:rsidRPr="00531FBD">
        <w:rPr>
          <w:rFonts w:ascii="Times New Roman" w:hAnsi="Times New Roman" w:cs="Times New Roman"/>
          <w:sz w:val="28"/>
          <w:szCs w:val="28"/>
          <w:lang w:val="uk-UA"/>
        </w:rPr>
        <w:t xml:space="preserve">де </w:t>
      </w:r>
      <w:r w:rsidR="009741DC" w:rsidRPr="00531FBD">
        <w:rPr>
          <w:rFonts w:ascii="Times New Roman" w:hAnsi="Times New Roman" w:cs="Times New Roman"/>
          <w:sz w:val="28"/>
          <w:szCs w:val="28"/>
          <w:lang w:val="uk-UA"/>
        </w:rPr>
        <w:t xml:space="preserve"> семикласники за допомогою таблиці (с. 183) </w:t>
      </w:r>
      <w:r w:rsidR="00A66082" w:rsidRPr="00531FBD">
        <w:rPr>
          <w:rFonts w:ascii="Times New Roman" w:hAnsi="Times New Roman" w:cs="Times New Roman"/>
          <w:sz w:val="28"/>
          <w:szCs w:val="28"/>
          <w:lang w:val="uk-UA"/>
        </w:rPr>
        <w:t>ознайомлюються з поділом частин мови на службові та самостійні, їхніми особливостями, що лежать в основі їх розрізнення. На закріплення знань запропоновано виконати вправу 412, що побудована на текстовій основі, у якій необхідно визначити службові частини мови та пояснити відмінності між службовими та самостійними частинами мови.</w:t>
      </w:r>
    </w:p>
    <w:p w:rsidR="00BC2550" w:rsidRPr="00531FBD" w:rsidRDefault="00A66082"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Під час вивчення </w:t>
      </w:r>
      <w:r w:rsidR="00BC2550" w:rsidRPr="00531FBD">
        <w:rPr>
          <w:rFonts w:ascii="Times New Roman" w:hAnsi="Times New Roman" w:cs="Times New Roman"/>
          <w:sz w:val="28"/>
          <w:szCs w:val="28"/>
          <w:lang w:val="uk-UA"/>
        </w:rPr>
        <w:t>теми «</w:t>
      </w:r>
      <w:r w:rsidR="00BC2550" w:rsidRPr="00531FBD">
        <w:rPr>
          <w:rFonts w:ascii="Times New Roman" w:hAnsi="Times New Roman" w:cs="Times New Roman"/>
          <w:b/>
          <w:sz w:val="28"/>
          <w:szCs w:val="28"/>
          <w:lang w:val="uk-UA"/>
        </w:rPr>
        <w:t>П</w:t>
      </w:r>
      <w:r w:rsidRPr="00531FBD">
        <w:rPr>
          <w:rFonts w:ascii="Times New Roman" w:hAnsi="Times New Roman" w:cs="Times New Roman"/>
          <w:b/>
          <w:sz w:val="28"/>
          <w:szCs w:val="28"/>
          <w:lang w:val="uk-UA"/>
        </w:rPr>
        <w:t>рийменник</w:t>
      </w:r>
      <w:r w:rsidR="00BC2550" w:rsidRPr="00531FBD">
        <w:rPr>
          <w:rFonts w:ascii="Times New Roman" w:hAnsi="Times New Roman" w:cs="Times New Roman"/>
          <w:b/>
          <w:sz w:val="28"/>
          <w:szCs w:val="28"/>
          <w:lang w:val="uk-UA"/>
        </w:rPr>
        <w:t>»</w:t>
      </w:r>
      <w:r w:rsidRPr="00531FBD">
        <w:rPr>
          <w:rFonts w:ascii="Times New Roman" w:hAnsi="Times New Roman" w:cs="Times New Roman"/>
          <w:sz w:val="28"/>
          <w:szCs w:val="28"/>
          <w:lang w:val="uk-UA"/>
        </w:rPr>
        <w:t xml:space="preserve"> (параграф 33) розглядаються такі питання:  прийменник як частина мови; прийменники за походженням: непохідні та похідні; прийменники за будовою: прості і складні; морфологічний розбір прийменника; написання похідних прийменників. </w:t>
      </w:r>
    </w:p>
    <w:p w:rsidR="00913EB7" w:rsidRPr="00531FBD" w:rsidRDefault="00A66082"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 xml:space="preserve">У підручнику прийменник визначено як «службову частину мови, яка виражає залежність </w:t>
      </w:r>
      <w:r w:rsidR="00913EB7" w:rsidRPr="00531FBD">
        <w:rPr>
          <w:rFonts w:ascii="Times New Roman" w:hAnsi="Times New Roman" w:cs="Times New Roman"/>
          <w:sz w:val="28"/>
          <w:szCs w:val="28"/>
          <w:lang w:val="uk-UA"/>
        </w:rPr>
        <w:t>одного повнозначного слова від іншого у словосполученні або реченні».</w:t>
      </w:r>
      <w:r w:rsidRPr="00531FBD">
        <w:rPr>
          <w:rFonts w:ascii="Times New Roman" w:hAnsi="Times New Roman" w:cs="Times New Roman"/>
          <w:sz w:val="28"/>
          <w:szCs w:val="28"/>
          <w:lang w:val="uk-UA"/>
        </w:rPr>
        <w:t xml:space="preserve"> </w:t>
      </w:r>
      <w:r w:rsidR="00BC2550" w:rsidRPr="00531FBD">
        <w:rPr>
          <w:rFonts w:ascii="Times New Roman" w:hAnsi="Times New Roman" w:cs="Times New Roman"/>
          <w:sz w:val="28"/>
          <w:szCs w:val="28"/>
          <w:lang w:val="uk-UA"/>
        </w:rPr>
        <w:t xml:space="preserve">В аналізованому навчальному виданні </w:t>
      </w:r>
      <w:r w:rsidR="00913EB7" w:rsidRPr="00531FBD">
        <w:rPr>
          <w:rFonts w:ascii="Times New Roman" w:hAnsi="Times New Roman" w:cs="Times New Roman"/>
          <w:sz w:val="28"/>
          <w:szCs w:val="28"/>
          <w:lang w:val="uk-UA"/>
        </w:rPr>
        <w:t xml:space="preserve">прийменники </w:t>
      </w:r>
      <w:r w:rsidRPr="00531FBD">
        <w:rPr>
          <w:rFonts w:ascii="Times New Roman" w:hAnsi="Times New Roman" w:cs="Times New Roman"/>
          <w:sz w:val="28"/>
          <w:szCs w:val="28"/>
          <w:lang w:val="uk-UA"/>
        </w:rPr>
        <w:t xml:space="preserve">розмежовані на прості </w:t>
      </w:r>
      <w:r w:rsidR="00913EB7" w:rsidRPr="00531FBD">
        <w:rPr>
          <w:rFonts w:ascii="Times New Roman" w:hAnsi="Times New Roman" w:cs="Times New Roman"/>
          <w:sz w:val="28"/>
          <w:szCs w:val="28"/>
          <w:lang w:val="uk-UA"/>
        </w:rPr>
        <w:t>й</w:t>
      </w:r>
      <w:r w:rsidRPr="00531FBD">
        <w:rPr>
          <w:rFonts w:ascii="Times New Roman" w:hAnsi="Times New Roman" w:cs="Times New Roman"/>
          <w:sz w:val="28"/>
          <w:szCs w:val="28"/>
          <w:lang w:val="uk-UA"/>
        </w:rPr>
        <w:t xml:space="preserve"> складові, непохідні </w:t>
      </w:r>
      <w:r w:rsidR="00BC2550" w:rsidRPr="00531FBD">
        <w:rPr>
          <w:rFonts w:ascii="Times New Roman" w:hAnsi="Times New Roman" w:cs="Times New Roman"/>
          <w:sz w:val="28"/>
          <w:szCs w:val="28"/>
          <w:lang w:val="uk-UA"/>
        </w:rPr>
        <w:t>й</w:t>
      </w:r>
      <w:r w:rsidRPr="00531FBD">
        <w:rPr>
          <w:rFonts w:ascii="Times New Roman" w:hAnsi="Times New Roman" w:cs="Times New Roman"/>
          <w:sz w:val="28"/>
          <w:szCs w:val="28"/>
          <w:lang w:val="uk-UA"/>
        </w:rPr>
        <w:t xml:space="preserve"> похідні. З відно</w:t>
      </w:r>
      <w:r w:rsidR="00913EB7" w:rsidRPr="00531FBD">
        <w:rPr>
          <w:rFonts w:ascii="Times New Roman" w:hAnsi="Times New Roman" w:cs="Times New Roman"/>
          <w:sz w:val="28"/>
          <w:szCs w:val="28"/>
          <w:lang w:val="uk-UA"/>
        </w:rPr>
        <w:t>шень</w:t>
      </w:r>
      <w:r w:rsidRPr="00531FBD">
        <w:rPr>
          <w:rFonts w:ascii="Times New Roman" w:hAnsi="Times New Roman" w:cs="Times New Roman"/>
          <w:sz w:val="28"/>
          <w:szCs w:val="28"/>
          <w:lang w:val="uk-UA"/>
        </w:rPr>
        <w:t>, які ви</w:t>
      </w:r>
      <w:r w:rsidR="00913EB7" w:rsidRPr="00531FBD">
        <w:rPr>
          <w:rFonts w:ascii="Times New Roman" w:hAnsi="Times New Roman" w:cs="Times New Roman"/>
          <w:sz w:val="28"/>
          <w:szCs w:val="28"/>
          <w:lang w:val="uk-UA"/>
        </w:rPr>
        <w:t>ражаються прийменниками</w:t>
      </w:r>
      <w:r w:rsidRPr="00531FBD">
        <w:rPr>
          <w:rFonts w:ascii="Times New Roman" w:hAnsi="Times New Roman" w:cs="Times New Roman"/>
          <w:sz w:val="28"/>
          <w:szCs w:val="28"/>
          <w:lang w:val="uk-UA"/>
        </w:rPr>
        <w:t>, відзнач</w:t>
      </w:r>
      <w:r w:rsidR="00913EB7" w:rsidRPr="00531FBD">
        <w:rPr>
          <w:rFonts w:ascii="Times New Roman" w:hAnsi="Times New Roman" w:cs="Times New Roman"/>
          <w:sz w:val="28"/>
          <w:szCs w:val="28"/>
          <w:lang w:val="uk-UA"/>
        </w:rPr>
        <w:t xml:space="preserve">ено місця, часу, </w:t>
      </w:r>
      <w:r w:rsidRPr="00531FBD">
        <w:rPr>
          <w:rFonts w:ascii="Times New Roman" w:hAnsi="Times New Roman" w:cs="Times New Roman"/>
          <w:sz w:val="28"/>
          <w:szCs w:val="28"/>
          <w:lang w:val="uk-UA"/>
        </w:rPr>
        <w:t xml:space="preserve"> причин</w:t>
      </w:r>
      <w:r w:rsidR="00913EB7"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 xml:space="preserve">, </w:t>
      </w:r>
      <w:r w:rsidR="00913EB7" w:rsidRPr="00531FBD">
        <w:rPr>
          <w:rFonts w:ascii="Times New Roman" w:hAnsi="Times New Roman" w:cs="Times New Roman"/>
          <w:sz w:val="28"/>
          <w:szCs w:val="28"/>
          <w:lang w:val="uk-UA"/>
        </w:rPr>
        <w:t xml:space="preserve">мети,  ознаки та кількості, що підтверджено прикладами речень.  </w:t>
      </w:r>
    </w:p>
    <w:p w:rsidR="004035D8" w:rsidRPr="00531FBD" w:rsidRDefault="00913EB7"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Варто відзначити, що автор</w:t>
      </w:r>
      <w:r w:rsidR="00015708" w:rsidRPr="00531FBD">
        <w:rPr>
          <w:rFonts w:ascii="Times New Roman" w:hAnsi="Times New Roman" w:cs="Times New Roman"/>
          <w:sz w:val="28"/>
          <w:szCs w:val="28"/>
          <w:lang w:val="uk-UA"/>
        </w:rPr>
        <w:t>ка</w:t>
      </w:r>
      <w:r w:rsidRPr="00531FBD">
        <w:rPr>
          <w:rFonts w:ascii="Times New Roman" w:hAnsi="Times New Roman" w:cs="Times New Roman"/>
          <w:sz w:val="28"/>
          <w:szCs w:val="28"/>
          <w:lang w:val="uk-UA"/>
        </w:rPr>
        <w:t xml:space="preserve"> підручника з метою формування морфологічної компетентності в школярів пропонує різні </w:t>
      </w:r>
      <w:r w:rsidRPr="00531FBD">
        <w:rPr>
          <w:rFonts w:ascii="Times New Roman" w:hAnsi="Times New Roman" w:cs="Times New Roman"/>
          <w:b/>
          <w:sz w:val="28"/>
          <w:szCs w:val="28"/>
          <w:lang w:val="uk-UA"/>
        </w:rPr>
        <w:t>види вправ</w:t>
      </w:r>
      <w:r w:rsidRPr="00531FBD">
        <w:rPr>
          <w:rFonts w:ascii="Times New Roman" w:hAnsi="Times New Roman" w:cs="Times New Roman"/>
          <w:sz w:val="28"/>
          <w:szCs w:val="28"/>
          <w:lang w:val="uk-UA"/>
        </w:rPr>
        <w:t>, зокрема на</w:t>
      </w:r>
      <w:r w:rsidR="004035D8" w:rsidRPr="00531FBD">
        <w:rPr>
          <w:rFonts w:ascii="Times New Roman" w:hAnsi="Times New Roman" w:cs="Times New Roman"/>
          <w:sz w:val="28"/>
          <w:szCs w:val="28"/>
          <w:lang w:val="uk-UA"/>
        </w:rPr>
        <w:t>:</w:t>
      </w:r>
    </w:p>
    <w:p w:rsidR="004035D8" w:rsidRPr="00531FBD" w:rsidRDefault="00913EB7"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визначення прийменників у реченні чи тексті (вправи 413, 414); </w:t>
      </w:r>
    </w:p>
    <w:p w:rsidR="004035D8" w:rsidRPr="00531FBD" w:rsidRDefault="00B56F0D"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w:t>
      </w:r>
      <w:r w:rsidR="00B156CE"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ясування </w:t>
      </w:r>
      <w:r w:rsidR="00913EB7" w:rsidRPr="00531FBD">
        <w:rPr>
          <w:rFonts w:ascii="Times New Roman" w:hAnsi="Times New Roman" w:cs="Times New Roman"/>
          <w:sz w:val="28"/>
          <w:szCs w:val="28"/>
          <w:lang w:val="uk-UA"/>
        </w:rPr>
        <w:t xml:space="preserve">ролі прийменників у тексті (вправа 414); </w:t>
      </w:r>
    </w:p>
    <w:p w:rsidR="004035D8" w:rsidRPr="00531FBD" w:rsidRDefault="00913EB7"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побудову зв’язного висловлювання за допомогою поданих прийменниково-іменникових словосполучень (вправ</w:t>
      </w:r>
      <w:r w:rsidR="00CF68AB"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 xml:space="preserve"> 415</w:t>
      </w:r>
      <w:r w:rsidR="00CF68AB" w:rsidRPr="00531FBD">
        <w:rPr>
          <w:rFonts w:ascii="Times New Roman" w:hAnsi="Times New Roman" w:cs="Times New Roman"/>
          <w:sz w:val="28"/>
          <w:szCs w:val="28"/>
          <w:lang w:val="uk-UA"/>
        </w:rPr>
        <w:t>, 423</w:t>
      </w:r>
      <w:r w:rsidRPr="00531FBD">
        <w:rPr>
          <w:rFonts w:ascii="Times New Roman" w:hAnsi="Times New Roman" w:cs="Times New Roman"/>
          <w:sz w:val="28"/>
          <w:szCs w:val="28"/>
          <w:lang w:val="uk-UA"/>
        </w:rPr>
        <w:t xml:space="preserve">); </w:t>
      </w:r>
    </w:p>
    <w:p w:rsidR="004035D8" w:rsidRPr="00531FBD" w:rsidRDefault="00913EB7"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пояснення правопису й розрізнення  прийменників з іменниками від однозвучних прислівників (вправи 418, 419); </w:t>
      </w:r>
    </w:p>
    <w:p w:rsidR="004035D8" w:rsidRPr="00531FBD" w:rsidRDefault="00913EB7"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визначення відмінків іменників, ужитих із прийменниками (вправ</w:t>
      </w:r>
      <w:r w:rsidR="00A15347"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 xml:space="preserve"> 420</w:t>
      </w:r>
      <w:r w:rsidR="00A15347" w:rsidRPr="00531FBD">
        <w:rPr>
          <w:rFonts w:ascii="Times New Roman" w:hAnsi="Times New Roman" w:cs="Times New Roman"/>
          <w:sz w:val="28"/>
          <w:szCs w:val="28"/>
          <w:lang w:val="uk-UA"/>
        </w:rPr>
        <w:t>, 422</w:t>
      </w:r>
      <w:r w:rsidRPr="00531FBD">
        <w:rPr>
          <w:rFonts w:ascii="Times New Roman" w:hAnsi="Times New Roman" w:cs="Times New Roman"/>
          <w:sz w:val="28"/>
          <w:szCs w:val="28"/>
          <w:lang w:val="uk-UA"/>
        </w:rPr>
        <w:t>);</w:t>
      </w:r>
      <w:r w:rsidR="00A15347" w:rsidRPr="00531FBD">
        <w:rPr>
          <w:rFonts w:ascii="Times New Roman" w:hAnsi="Times New Roman" w:cs="Times New Roman"/>
          <w:sz w:val="28"/>
          <w:szCs w:val="28"/>
          <w:lang w:val="uk-UA"/>
        </w:rPr>
        <w:t xml:space="preserve"> </w:t>
      </w:r>
    </w:p>
    <w:p w:rsidR="004035D8" w:rsidRPr="00531FBD" w:rsidRDefault="00A15347"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побудову словосполучень з відповідними приймен</w:t>
      </w:r>
      <w:r w:rsidR="00B56F0D" w:rsidRPr="00531FBD">
        <w:rPr>
          <w:rFonts w:ascii="Times New Roman" w:hAnsi="Times New Roman" w:cs="Times New Roman"/>
          <w:sz w:val="28"/>
          <w:szCs w:val="28"/>
          <w:lang w:val="uk-UA"/>
        </w:rPr>
        <w:t>н</w:t>
      </w:r>
      <w:r w:rsidRPr="00531FBD">
        <w:rPr>
          <w:rFonts w:ascii="Times New Roman" w:hAnsi="Times New Roman" w:cs="Times New Roman"/>
          <w:sz w:val="28"/>
          <w:szCs w:val="28"/>
          <w:lang w:val="uk-UA"/>
        </w:rPr>
        <w:t xml:space="preserve">иками (вправа </w:t>
      </w:r>
      <w:r w:rsidR="00CF68AB" w:rsidRPr="00531FBD">
        <w:rPr>
          <w:rFonts w:ascii="Times New Roman" w:hAnsi="Times New Roman" w:cs="Times New Roman"/>
          <w:sz w:val="28"/>
          <w:szCs w:val="28"/>
          <w:lang w:val="uk-UA"/>
        </w:rPr>
        <w:t>421);</w:t>
      </w:r>
    </w:p>
    <w:p w:rsidR="004035D8" w:rsidRPr="00531FBD" w:rsidRDefault="00CF68AB"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на нормативне вживання прийменниково-іменникових конструкцій (вправа 424); </w:t>
      </w:r>
    </w:p>
    <w:p w:rsidR="00913EB7" w:rsidRPr="00531FBD" w:rsidRDefault="00CF68AB" w:rsidP="004035D8">
      <w:pPr>
        <w:pStyle w:val="a9"/>
        <w:widowControl w:val="0"/>
        <w:numPr>
          <w:ilvl w:val="0"/>
          <w:numId w:val="14"/>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правопис прислівників разом і через дефіс (вправа 427, 429, 434). </w:t>
      </w:r>
    </w:p>
    <w:p w:rsidR="00CF68AB" w:rsidRPr="00531FBD" w:rsidRDefault="00CF68AB"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 метою уникнення порушень морфологічних норм, зокрема вживання прийменників, запропоновано в підручнику завдання «Я – редактор», у якому необхідно зредагувати словосполучення й речення та записати правильні варіанти.</w:t>
      </w:r>
    </w:p>
    <w:p w:rsidR="00BC2550" w:rsidRPr="00531FBD" w:rsidRDefault="00CF68AB"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Під час вивчення теми </w:t>
      </w:r>
      <w:r w:rsidRPr="00531FBD">
        <w:rPr>
          <w:rFonts w:ascii="Times New Roman" w:hAnsi="Times New Roman" w:cs="Times New Roman"/>
          <w:b/>
          <w:sz w:val="28"/>
          <w:szCs w:val="28"/>
          <w:lang w:val="uk-UA"/>
        </w:rPr>
        <w:t>«Сполучник»</w:t>
      </w:r>
      <w:r w:rsidRPr="00531FBD">
        <w:rPr>
          <w:rFonts w:ascii="Times New Roman" w:hAnsi="Times New Roman" w:cs="Times New Roman"/>
          <w:sz w:val="28"/>
          <w:szCs w:val="28"/>
          <w:lang w:val="uk-UA"/>
        </w:rPr>
        <w:t xml:space="preserve"> в аналізованому підручнику О. Глазової (параграф 34) розглядаються так</w:t>
      </w:r>
      <w:r w:rsidR="00BC2550" w:rsidRPr="00531FBD">
        <w:rPr>
          <w:rFonts w:ascii="Times New Roman" w:hAnsi="Times New Roman" w:cs="Times New Roman"/>
          <w:sz w:val="28"/>
          <w:szCs w:val="28"/>
          <w:lang w:val="uk-UA"/>
        </w:rPr>
        <w:t xml:space="preserve">і питання: сполучник </w:t>
      </w:r>
      <w:r w:rsidRPr="00531FBD">
        <w:rPr>
          <w:rFonts w:ascii="Times New Roman" w:hAnsi="Times New Roman" w:cs="Times New Roman"/>
          <w:sz w:val="28"/>
          <w:szCs w:val="28"/>
          <w:lang w:val="uk-UA"/>
        </w:rPr>
        <w:t xml:space="preserve"> як частина мови; </w:t>
      </w:r>
      <w:r w:rsidR="00BC2550" w:rsidRPr="00531FBD">
        <w:rPr>
          <w:rFonts w:ascii="Times New Roman" w:hAnsi="Times New Roman" w:cs="Times New Roman"/>
          <w:sz w:val="28"/>
          <w:szCs w:val="28"/>
          <w:lang w:val="uk-UA"/>
        </w:rPr>
        <w:t xml:space="preserve">розряди сполучників за значенням; сполучники за вживанням: неповторювані, повторювані та парні; сполучники за будовою: прості, </w:t>
      </w:r>
      <w:r w:rsidRPr="00531FBD">
        <w:rPr>
          <w:rFonts w:ascii="Times New Roman" w:hAnsi="Times New Roman" w:cs="Times New Roman"/>
          <w:sz w:val="28"/>
          <w:szCs w:val="28"/>
          <w:lang w:val="uk-UA"/>
        </w:rPr>
        <w:t>складні</w:t>
      </w:r>
      <w:r w:rsidR="00BC2550" w:rsidRPr="00531FBD">
        <w:rPr>
          <w:rFonts w:ascii="Times New Roman" w:hAnsi="Times New Roman" w:cs="Times New Roman"/>
          <w:sz w:val="28"/>
          <w:szCs w:val="28"/>
          <w:lang w:val="uk-UA"/>
        </w:rPr>
        <w:t xml:space="preserve"> й складені</w:t>
      </w:r>
      <w:r w:rsidRPr="00531FBD">
        <w:rPr>
          <w:rFonts w:ascii="Times New Roman" w:hAnsi="Times New Roman" w:cs="Times New Roman"/>
          <w:sz w:val="28"/>
          <w:szCs w:val="28"/>
          <w:lang w:val="uk-UA"/>
        </w:rPr>
        <w:t xml:space="preserve">; морфологічний розбір; </w:t>
      </w:r>
      <w:r w:rsidR="00BC2550" w:rsidRPr="00531FBD">
        <w:rPr>
          <w:rFonts w:ascii="Times New Roman" w:hAnsi="Times New Roman" w:cs="Times New Roman"/>
          <w:sz w:val="28"/>
          <w:szCs w:val="28"/>
          <w:lang w:val="uk-UA"/>
        </w:rPr>
        <w:t xml:space="preserve">правопис сполучників; розрізнення </w:t>
      </w:r>
      <w:r w:rsidR="00BC2550" w:rsidRPr="00531FBD">
        <w:rPr>
          <w:rFonts w:ascii="Times New Roman" w:hAnsi="Times New Roman" w:cs="Times New Roman"/>
          <w:sz w:val="28"/>
          <w:szCs w:val="28"/>
          <w:lang w:val="uk-UA"/>
        </w:rPr>
        <w:lastRenderedPageBreak/>
        <w:t xml:space="preserve">сполучників і однозвучних слів. </w:t>
      </w:r>
    </w:p>
    <w:p w:rsidR="007D0B7C" w:rsidRPr="00531FBD" w:rsidRDefault="00BC2550"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Підручник характеризує </w:t>
      </w:r>
      <w:r w:rsidR="00CF68AB" w:rsidRPr="00531FBD">
        <w:rPr>
          <w:rFonts w:ascii="Times New Roman" w:hAnsi="Times New Roman" w:cs="Times New Roman"/>
          <w:sz w:val="28"/>
          <w:szCs w:val="28"/>
          <w:lang w:val="uk-UA"/>
        </w:rPr>
        <w:t>с</w:t>
      </w:r>
      <w:r w:rsidRPr="00531FBD">
        <w:rPr>
          <w:rFonts w:ascii="Times New Roman" w:hAnsi="Times New Roman" w:cs="Times New Roman"/>
          <w:sz w:val="28"/>
          <w:szCs w:val="28"/>
          <w:lang w:val="uk-UA"/>
        </w:rPr>
        <w:t>получник</w:t>
      </w:r>
      <w:r w:rsidR="00CF68AB" w:rsidRPr="00531FBD">
        <w:rPr>
          <w:rFonts w:ascii="Times New Roman" w:hAnsi="Times New Roman" w:cs="Times New Roman"/>
          <w:sz w:val="28"/>
          <w:szCs w:val="28"/>
          <w:lang w:val="uk-UA"/>
        </w:rPr>
        <w:t xml:space="preserve"> як «</w:t>
      </w:r>
      <w:r w:rsidRPr="00531FBD">
        <w:rPr>
          <w:rFonts w:ascii="Times New Roman" w:hAnsi="Times New Roman" w:cs="Times New Roman"/>
          <w:sz w:val="28"/>
          <w:szCs w:val="28"/>
          <w:lang w:val="uk-UA"/>
        </w:rPr>
        <w:t>службову частину мови, що поєднує (сполучає) однорідні члени речення і частини складного речення»</w:t>
      </w:r>
      <w:r w:rsidR="00CF68AB" w:rsidRPr="00531FBD">
        <w:rPr>
          <w:rFonts w:ascii="Times New Roman" w:hAnsi="Times New Roman" w:cs="Times New Roman"/>
          <w:sz w:val="28"/>
          <w:szCs w:val="28"/>
          <w:lang w:val="uk-UA"/>
        </w:rPr>
        <w:t xml:space="preserve">. </w:t>
      </w:r>
      <w:r w:rsidR="007D0B7C" w:rsidRPr="00531FBD">
        <w:rPr>
          <w:rFonts w:ascii="Times New Roman" w:hAnsi="Times New Roman" w:cs="Times New Roman"/>
          <w:sz w:val="28"/>
          <w:szCs w:val="28"/>
          <w:lang w:val="uk-UA"/>
        </w:rPr>
        <w:t>Наголошується на тому, що сполучники не мають лексичного значення, а також вони не є членами речення.</w:t>
      </w:r>
    </w:p>
    <w:p w:rsidR="004035D8" w:rsidRPr="00531FBD" w:rsidRDefault="00B01BFA"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підручнику вміщено різноманітні вправи, що передбачають такі завдання: </w:t>
      </w:r>
    </w:p>
    <w:p w:rsidR="004035D8"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виписати сполучники та визначити їх роль у тексті (вправа 439); </w:t>
      </w:r>
    </w:p>
    <w:p w:rsidR="004035D8"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розподілити сполучники на сурядні та підрядні (вправа 440)</w:t>
      </w:r>
      <w:r w:rsidR="004035D8"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 </w:t>
      </w:r>
    </w:p>
    <w:p w:rsidR="004035D8"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визначити розряд і групи сполучника за значенням (вправи 442, 443);</w:t>
      </w:r>
    </w:p>
    <w:p w:rsidR="004035D8"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визначити сполучники за будовою (вправа 447); </w:t>
      </w:r>
    </w:p>
    <w:p w:rsidR="004035D8"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морфологічний розбір сполучника (ввправа 449); </w:t>
      </w:r>
    </w:p>
    <w:p w:rsidR="004035D8"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розрізнення сполучників та однозвучних слів (вправа 451); </w:t>
      </w:r>
    </w:p>
    <w:p w:rsidR="007D0B7C" w:rsidRPr="00531FBD" w:rsidRDefault="00B01BFA" w:rsidP="004035D8">
      <w:pPr>
        <w:pStyle w:val="a9"/>
        <w:widowControl w:val="0"/>
        <w:numPr>
          <w:ilvl w:val="0"/>
          <w:numId w:val="15"/>
        </w:numPr>
        <w:spacing w:after="0" w:line="360" w:lineRule="auto"/>
        <w:ind w:left="709"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правопис сполучників (вправи 458, 459).</w:t>
      </w:r>
    </w:p>
    <w:p w:rsidR="007D0B7C" w:rsidRPr="00531FBD" w:rsidRDefault="007D0B7C"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процесі </w:t>
      </w:r>
      <w:r w:rsidR="00CF68AB" w:rsidRPr="00531FBD">
        <w:rPr>
          <w:rFonts w:ascii="Times New Roman" w:hAnsi="Times New Roman" w:cs="Times New Roman"/>
          <w:sz w:val="28"/>
          <w:szCs w:val="28"/>
          <w:lang w:val="uk-UA"/>
        </w:rPr>
        <w:t>вивченн</w:t>
      </w:r>
      <w:r w:rsidRPr="00531FBD">
        <w:rPr>
          <w:rFonts w:ascii="Times New Roman" w:hAnsi="Times New Roman" w:cs="Times New Roman"/>
          <w:sz w:val="28"/>
          <w:szCs w:val="28"/>
          <w:lang w:val="uk-UA"/>
        </w:rPr>
        <w:t xml:space="preserve">я теми </w:t>
      </w:r>
      <w:r w:rsidRPr="00531FBD">
        <w:rPr>
          <w:rFonts w:ascii="Times New Roman" w:hAnsi="Times New Roman" w:cs="Times New Roman"/>
          <w:b/>
          <w:sz w:val="28"/>
          <w:szCs w:val="28"/>
          <w:lang w:val="uk-UA"/>
        </w:rPr>
        <w:t>«Частки»</w:t>
      </w:r>
      <w:r w:rsidRPr="00531FBD">
        <w:rPr>
          <w:rFonts w:ascii="Times New Roman" w:hAnsi="Times New Roman" w:cs="Times New Roman"/>
          <w:sz w:val="28"/>
          <w:szCs w:val="28"/>
          <w:lang w:val="uk-UA"/>
        </w:rPr>
        <w:t xml:space="preserve"> </w:t>
      </w:r>
      <w:r w:rsidR="00CF68AB" w:rsidRPr="00531FBD">
        <w:rPr>
          <w:rFonts w:ascii="Times New Roman" w:hAnsi="Times New Roman" w:cs="Times New Roman"/>
          <w:sz w:val="28"/>
          <w:szCs w:val="28"/>
          <w:lang w:val="uk-UA"/>
        </w:rPr>
        <w:t>(параграф</w:t>
      </w:r>
      <w:r w:rsidRPr="00531FBD">
        <w:rPr>
          <w:rFonts w:ascii="Times New Roman" w:hAnsi="Times New Roman" w:cs="Times New Roman"/>
          <w:sz w:val="28"/>
          <w:szCs w:val="28"/>
          <w:lang w:val="uk-UA"/>
        </w:rPr>
        <w:t xml:space="preserve"> 35</w:t>
      </w:r>
      <w:r w:rsidR="00CF68AB" w:rsidRPr="00531FBD">
        <w:rPr>
          <w:rFonts w:ascii="Times New Roman" w:hAnsi="Times New Roman" w:cs="Times New Roman"/>
          <w:sz w:val="28"/>
          <w:szCs w:val="28"/>
          <w:lang w:val="uk-UA"/>
        </w:rPr>
        <w:t xml:space="preserve">) розглядаються </w:t>
      </w:r>
      <w:r w:rsidRPr="00531FBD">
        <w:rPr>
          <w:rFonts w:ascii="Times New Roman" w:hAnsi="Times New Roman" w:cs="Times New Roman"/>
          <w:sz w:val="28"/>
          <w:szCs w:val="28"/>
          <w:lang w:val="uk-UA"/>
        </w:rPr>
        <w:t>такі</w:t>
      </w:r>
      <w:r w:rsidR="00CF68AB" w:rsidRPr="00531FBD">
        <w:rPr>
          <w:rFonts w:ascii="Times New Roman" w:hAnsi="Times New Roman" w:cs="Times New Roman"/>
          <w:sz w:val="28"/>
          <w:szCs w:val="28"/>
          <w:lang w:val="uk-UA"/>
        </w:rPr>
        <w:t xml:space="preserve"> питання: частка як частина мови; розряди часток</w:t>
      </w:r>
      <w:r w:rsidR="00D74407" w:rsidRPr="00531FBD">
        <w:rPr>
          <w:rFonts w:ascii="Times New Roman" w:hAnsi="Times New Roman" w:cs="Times New Roman"/>
          <w:sz w:val="28"/>
          <w:szCs w:val="28"/>
          <w:lang w:val="uk-UA"/>
        </w:rPr>
        <w:t xml:space="preserve"> за значенням</w:t>
      </w:r>
      <w:r w:rsidR="00B01BFA" w:rsidRPr="00531FBD">
        <w:rPr>
          <w:rFonts w:ascii="Times New Roman" w:hAnsi="Times New Roman" w:cs="Times New Roman"/>
          <w:sz w:val="28"/>
          <w:szCs w:val="28"/>
          <w:lang w:val="uk-UA"/>
        </w:rPr>
        <w:t xml:space="preserve">; </w:t>
      </w:r>
      <w:r w:rsidR="00CF68AB" w:rsidRPr="00531FBD">
        <w:rPr>
          <w:rFonts w:ascii="Times New Roman" w:hAnsi="Times New Roman" w:cs="Times New Roman"/>
          <w:sz w:val="28"/>
          <w:szCs w:val="28"/>
          <w:lang w:val="uk-UA"/>
        </w:rPr>
        <w:t xml:space="preserve"> </w:t>
      </w:r>
      <w:r w:rsidR="00B01BFA" w:rsidRPr="00531FBD">
        <w:rPr>
          <w:rFonts w:ascii="Times New Roman" w:hAnsi="Times New Roman" w:cs="Times New Roman"/>
          <w:sz w:val="28"/>
          <w:szCs w:val="28"/>
          <w:lang w:val="uk-UA"/>
        </w:rPr>
        <w:t xml:space="preserve">правопис </w:t>
      </w:r>
      <w:r w:rsidR="00CF68AB" w:rsidRPr="00531FBD">
        <w:rPr>
          <w:rFonts w:ascii="Times New Roman" w:hAnsi="Times New Roman" w:cs="Times New Roman"/>
          <w:sz w:val="28"/>
          <w:szCs w:val="28"/>
          <w:lang w:val="uk-UA"/>
        </w:rPr>
        <w:t>часток; морфологічний розбір частки; частки не і ні</w:t>
      </w:r>
      <w:r w:rsidR="00B01BFA" w:rsidRPr="00531FBD">
        <w:rPr>
          <w:rFonts w:ascii="Times New Roman" w:hAnsi="Times New Roman" w:cs="Times New Roman"/>
          <w:sz w:val="28"/>
          <w:szCs w:val="28"/>
          <w:lang w:val="uk-UA"/>
        </w:rPr>
        <w:t>, їх правопис</w:t>
      </w:r>
      <w:r w:rsidR="00CF68AB" w:rsidRPr="00531FBD">
        <w:rPr>
          <w:rFonts w:ascii="Times New Roman" w:hAnsi="Times New Roman" w:cs="Times New Roman"/>
          <w:sz w:val="28"/>
          <w:szCs w:val="28"/>
          <w:lang w:val="uk-UA"/>
        </w:rPr>
        <w:t xml:space="preserve">. </w:t>
      </w:r>
    </w:p>
    <w:p w:rsidR="00056B5C" w:rsidRPr="00531FBD" w:rsidRDefault="00D74407"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Підручник характеризує </w:t>
      </w:r>
      <w:r w:rsidR="00CF68AB" w:rsidRPr="00531FBD">
        <w:rPr>
          <w:rFonts w:ascii="Times New Roman" w:hAnsi="Times New Roman" w:cs="Times New Roman"/>
          <w:sz w:val="28"/>
          <w:szCs w:val="28"/>
          <w:lang w:val="uk-UA"/>
        </w:rPr>
        <w:t>частку як «</w:t>
      </w:r>
      <w:r w:rsidRPr="00531FBD">
        <w:rPr>
          <w:rFonts w:ascii="Times New Roman" w:hAnsi="Times New Roman" w:cs="Times New Roman"/>
          <w:sz w:val="28"/>
          <w:szCs w:val="28"/>
          <w:lang w:val="uk-UA"/>
        </w:rPr>
        <w:t xml:space="preserve">службову частину мови, яка надає слову або реченню додаткових відтінків значення; служить засобом творення граматичних форм слів та похідних слів». </w:t>
      </w:r>
      <w:r w:rsidR="00CF68AB" w:rsidRPr="00531FBD">
        <w:rPr>
          <w:rFonts w:ascii="Times New Roman" w:hAnsi="Times New Roman" w:cs="Times New Roman"/>
          <w:sz w:val="28"/>
          <w:szCs w:val="28"/>
          <w:lang w:val="uk-UA"/>
        </w:rPr>
        <w:t xml:space="preserve">За значенням частки </w:t>
      </w:r>
      <w:r w:rsidRPr="00531FBD">
        <w:rPr>
          <w:rFonts w:ascii="Times New Roman" w:hAnsi="Times New Roman" w:cs="Times New Roman"/>
          <w:sz w:val="28"/>
          <w:szCs w:val="28"/>
          <w:lang w:val="uk-UA"/>
        </w:rPr>
        <w:t>по</w:t>
      </w:r>
      <w:r w:rsidR="00CF68AB" w:rsidRPr="00531FBD">
        <w:rPr>
          <w:rFonts w:ascii="Times New Roman" w:hAnsi="Times New Roman" w:cs="Times New Roman"/>
          <w:sz w:val="28"/>
          <w:szCs w:val="28"/>
          <w:lang w:val="uk-UA"/>
        </w:rPr>
        <w:t>діля</w:t>
      </w:r>
      <w:r w:rsidRPr="00531FBD">
        <w:rPr>
          <w:rFonts w:ascii="Times New Roman" w:hAnsi="Times New Roman" w:cs="Times New Roman"/>
          <w:sz w:val="28"/>
          <w:szCs w:val="28"/>
          <w:lang w:val="uk-UA"/>
        </w:rPr>
        <w:t>ю</w:t>
      </w:r>
      <w:r w:rsidR="00CF68AB" w:rsidRPr="00531FBD">
        <w:rPr>
          <w:rFonts w:ascii="Times New Roman" w:hAnsi="Times New Roman" w:cs="Times New Roman"/>
          <w:sz w:val="28"/>
          <w:szCs w:val="28"/>
          <w:lang w:val="uk-UA"/>
        </w:rPr>
        <w:t xml:space="preserve">ться на </w:t>
      </w:r>
      <w:r w:rsidRPr="00531FBD">
        <w:rPr>
          <w:rFonts w:ascii="Times New Roman" w:hAnsi="Times New Roman" w:cs="Times New Roman"/>
          <w:sz w:val="28"/>
          <w:szCs w:val="28"/>
          <w:lang w:val="uk-UA"/>
        </w:rPr>
        <w:t>три</w:t>
      </w:r>
      <w:r w:rsidR="00CF68AB" w:rsidRPr="00531FBD">
        <w:rPr>
          <w:rFonts w:ascii="Times New Roman" w:hAnsi="Times New Roman" w:cs="Times New Roman"/>
          <w:sz w:val="28"/>
          <w:szCs w:val="28"/>
          <w:lang w:val="uk-UA"/>
        </w:rPr>
        <w:t xml:space="preserve"> розряди: </w:t>
      </w:r>
      <w:r w:rsidRPr="00531FBD">
        <w:rPr>
          <w:rFonts w:ascii="Times New Roman" w:hAnsi="Times New Roman" w:cs="Times New Roman"/>
          <w:sz w:val="28"/>
          <w:szCs w:val="28"/>
          <w:lang w:val="uk-UA"/>
        </w:rPr>
        <w:t xml:space="preserve">модальні, </w:t>
      </w:r>
      <w:r w:rsidR="00CF68AB" w:rsidRPr="00531FBD">
        <w:rPr>
          <w:rFonts w:ascii="Times New Roman" w:hAnsi="Times New Roman" w:cs="Times New Roman"/>
          <w:sz w:val="28"/>
          <w:szCs w:val="28"/>
          <w:lang w:val="uk-UA"/>
        </w:rPr>
        <w:t>формотворч</w:t>
      </w:r>
      <w:r w:rsidRPr="00531FBD">
        <w:rPr>
          <w:rFonts w:ascii="Times New Roman" w:hAnsi="Times New Roman" w:cs="Times New Roman"/>
          <w:sz w:val="28"/>
          <w:szCs w:val="28"/>
          <w:lang w:val="uk-UA"/>
        </w:rPr>
        <w:t>і</w:t>
      </w:r>
      <w:r w:rsidR="00CF68AB" w:rsidRPr="00531FBD">
        <w:rPr>
          <w:rFonts w:ascii="Times New Roman" w:hAnsi="Times New Roman" w:cs="Times New Roman"/>
          <w:sz w:val="28"/>
          <w:szCs w:val="28"/>
          <w:lang w:val="uk-UA"/>
        </w:rPr>
        <w:t xml:space="preserve"> та смислові. </w:t>
      </w:r>
      <w:r w:rsidRPr="00531FBD">
        <w:rPr>
          <w:rFonts w:ascii="Times New Roman" w:hAnsi="Times New Roman" w:cs="Times New Roman"/>
          <w:sz w:val="28"/>
          <w:szCs w:val="28"/>
          <w:lang w:val="uk-UA"/>
        </w:rPr>
        <w:t xml:space="preserve">Зазначаються такі </w:t>
      </w:r>
      <w:r w:rsidR="00CF68AB" w:rsidRPr="00531FBD">
        <w:rPr>
          <w:rFonts w:ascii="Times New Roman" w:hAnsi="Times New Roman" w:cs="Times New Roman"/>
          <w:sz w:val="28"/>
          <w:szCs w:val="28"/>
          <w:lang w:val="uk-UA"/>
        </w:rPr>
        <w:t>формотворч</w:t>
      </w:r>
      <w:r w:rsidRPr="00531FBD">
        <w:rPr>
          <w:rFonts w:ascii="Times New Roman" w:hAnsi="Times New Roman" w:cs="Times New Roman"/>
          <w:sz w:val="28"/>
          <w:szCs w:val="28"/>
          <w:lang w:val="uk-UA"/>
        </w:rPr>
        <w:t>і</w:t>
      </w:r>
      <w:r w:rsidR="00CF68AB" w:rsidRPr="00531FBD">
        <w:rPr>
          <w:rFonts w:ascii="Times New Roman" w:hAnsi="Times New Roman" w:cs="Times New Roman"/>
          <w:sz w:val="28"/>
          <w:szCs w:val="28"/>
          <w:lang w:val="uk-UA"/>
        </w:rPr>
        <w:t xml:space="preserve"> частки: </w:t>
      </w:r>
      <w:r w:rsidRPr="00531FBD">
        <w:rPr>
          <w:rFonts w:ascii="Times New Roman" w:hAnsi="Times New Roman" w:cs="Times New Roman"/>
          <w:i/>
          <w:sz w:val="28"/>
          <w:szCs w:val="28"/>
          <w:lang w:val="uk-UA"/>
        </w:rPr>
        <w:t>би (б), хай, нехай</w:t>
      </w:r>
      <w:r w:rsidRPr="00531FBD">
        <w:rPr>
          <w:rFonts w:ascii="Times New Roman" w:hAnsi="Times New Roman" w:cs="Times New Roman"/>
          <w:sz w:val="28"/>
          <w:szCs w:val="28"/>
          <w:lang w:val="uk-UA"/>
        </w:rPr>
        <w:t xml:space="preserve">. </w:t>
      </w:r>
      <w:r w:rsidR="00CF68AB" w:rsidRPr="00531FBD">
        <w:rPr>
          <w:rFonts w:ascii="Times New Roman" w:hAnsi="Times New Roman" w:cs="Times New Roman"/>
          <w:sz w:val="28"/>
          <w:szCs w:val="28"/>
          <w:lang w:val="uk-UA"/>
        </w:rPr>
        <w:t xml:space="preserve">Як </w:t>
      </w:r>
      <w:r w:rsidRPr="00531FBD">
        <w:rPr>
          <w:rFonts w:ascii="Times New Roman" w:hAnsi="Times New Roman" w:cs="Times New Roman"/>
          <w:sz w:val="28"/>
          <w:szCs w:val="28"/>
          <w:lang w:val="uk-UA"/>
        </w:rPr>
        <w:t>видно з поданих прикладів, у</w:t>
      </w:r>
      <w:r w:rsidR="00CF68AB" w:rsidRPr="00531FBD">
        <w:rPr>
          <w:rFonts w:ascii="Times New Roman" w:hAnsi="Times New Roman" w:cs="Times New Roman"/>
          <w:sz w:val="28"/>
          <w:szCs w:val="28"/>
          <w:lang w:val="uk-UA"/>
        </w:rPr>
        <w:t xml:space="preserve"> склад</w:t>
      </w:r>
      <w:r w:rsidRPr="00531FBD">
        <w:rPr>
          <w:rFonts w:ascii="Times New Roman" w:hAnsi="Times New Roman" w:cs="Times New Roman"/>
          <w:sz w:val="28"/>
          <w:szCs w:val="28"/>
          <w:lang w:val="uk-UA"/>
        </w:rPr>
        <w:t>і</w:t>
      </w:r>
      <w:r w:rsidR="00CF68AB" w:rsidRPr="00531FBD">
        <w:rPr>
          <w:rFonts w:ascii="Times New Roman" w:hAnsi="Times New Roman" w:cs="Times New Roman"/>
          <w:sz w:val="28"/>
          <w:szCs w:val="28"/>
          <w:lang w:val="uk-UA"/>
        </w:rPr>
        <w:t xml:space="preserve"> формотворчих часток </w:t>
      </w:r>
      <w:r w:rsidRPr="00531FBD">
        <w:rPr>
          <w:rFonts w:ascii="Times New Roman" w:hAnsi="Times New Roman" w:cs="Times New Roman"/>
          <w:sz w:val="28"/>
          <w:szCs w:val="28"/>
          <w:lang w:val="uk-UA"/>
        </w:rPr>
        <w:t xml:space="preserve">не </w:t>
      </w:r>
      <w:r w:rsidR="00CF68AB"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розглядаються частка </w:t>
      </w:r>
      <w:r w:rsidRPr="00531FBD">
        <w:rPr>
          <w:rFonts w:ascii="Times New Roman" w:hAnsi="Times New Roman" w:cs="Times New Roman"/>
          <w:i/>
          <w:sz w:val="28"/>
          <w:szCs w:val="28"/>
          <w:lang w:val="uk-UA"/>
        </w:rPr>
        <w:t>най</w:t>
      </w:r>
      <w:r w:rsidRPr="00531FBD">
        <w:rPr>
          <w:rFonts w:ascii="Times New Roman" w:hAnsi="Times New Roman" w:cs="Times New Roman"/>
          <w:sz w:val="28"/>
          <w:szCs w:val="28"/>
          <w:lang w:val="uk-UA"/>
        </w:rPr>
        <w:t>-</w:t>
      </w:r>
      <w:r w:rsidR="00CF68AB" w:rsidRPr="00531FBD">
        <w:rPr>
          <w:rFonts w:ascii="Times New Roman" w:hAnsi="Times New Roman" w:cs="Times New Roman"/>
          <w:sz w:val="28"/>
          <w:szCs w:val="28"/>
          <w:lang w:val="uk-UA"/>
        </w:rPr>
        <w:t xml:space="preserve">, що використовуються для утворення ступенів порівняння прикметника і прислівники. </w:t>
      </w:r>
    </w:p>
    <w:p w:rsidR="006731C6" w:rsidRPr="00531FBD" w:rsidRDefault="00D74407"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Заслуговує на увагу окремий </w:t>
      </w:r>
      <w:r w:rsidR="00CF68AB" w:rsidRPr="00531FBD">
        <w:rPr>
          <w:rFonts w:ascii="Times New Roman" w:hAnsi="Times New Roman" w:cs="Times New Roman"/>
          <w:sz w:val="28"/>
          <w:szCs w:val="28"/>
          <w:lang w:val="uk-UA"/>
        </w:rPr>
        <w:t>параграф «</w:t>
      </w:r>
      <w:r w:rsidRPr="00531FBD">
        <w:rPr>
          <w:rFonts w:ascii="Times New Roman" w:hAnsi="Times New Roman" w:cs="Times New Roman"/>
          <w:sz w:val="28"/>
          <w:szCs w:val="28"/>
          <w:lang w:val="uk-UA"/>
        </w:rPr>
        <w:t xml:space="preserve">Правопис </w:t>
      </w:r>
      <w:r w:rsidRPr="00531FBD">
        <w:rPr>
          <w:rFonts w:ascii="Times New Roman" w:hAnsi="Times New Roman" w:cs="Times New Roman"/>
          <w:b/>
          <w:sz w:val="28"/>
          <w:szCs w:val="28"/>
          <w:lang w:val="uk-UA"/>
        </w:rPr>
        <w:t xml:space="preserve">не </w:t>
      </w:r>
      <w:r w:rsidRPr="00531FBD">
        <w:rPr>
          <w:rFonts w:ascii="Times New Roman" w:hAnsi="Times New Roman" w:cs="Times New Roman"/>
          <w:sz w:val="28"/>
          <w:szCs w:val="28"/>
          <w:lang w:val="uk-UA"/>
        </w:rPr>
        <w:t>і</w:t>
      </w:r>
      <w:r w:rsidRPr="00531FBD">
        <w:rPr>
          <w:rFonts w:ascii="Times New Roman" w:hAnsi="Times New Roman" w:cs="Times New Roman"/>
          <w:b/>
          <w:sz w:val="28"/>
          <w:szCs w:val="28"/>
          <w:lang w:val="uk-UA"/>
        </w:rPr>
        <w:t xml:space="preserve"> ні</w:t>
      </w:r>
      <w:r w:rsidRPr="00531FBD">
        <w:rPr>
          <w:rFonts w:ascii="Times New Roman" w:hAnsi="Times New Roman" w:cs="Times New Roman"/>
          <w:sz w:val="28"/>
          <w:szCs w:val="28"/>
          <w:lang w:val="uk-UA"/>
        </w:rPr>
        <w:t xml:space="preserve"> з різними частинами мови»</w:t>
      </w:r>
      <w:r w:rsidR="00CF68AB" w:rsidRPr="00531FBD">
        <w:rPr>
          <w:rFonts w:ascii="Times New Roman" w:hAnsi="Times New Roman" w:cs="Times New Roman"/>
          <w:sz w:val="28"/>
          <w:szCs w:val="28"/>
          <w:lang w:val="uk-UA"/>
        </w:rPr>
        <w:t xml:space="preserve">. У ньому вказується, що частка </w:t>
      </w:r>
      <w:r w:rsidR="00CF68AB" w:rsidRPr="00531FBD">
        <w:rPr>
          <w:rFonts w:ascii="Times New Roman" w:hAnsi="Times New Roman" w:cs="Times New Roman"/>
          <w:b/>
          <w:sz w:val="28"/>
          <w:szCs w:val="28"/>
          <w:lang w:val="uk-UA"/>
        </w:rPr>
        <w:t>не</w:t>
      </w:r>
      <w:r w:rsidR="00CF68AB" w:rsidRPr="00531FBD">
        <w:rPr>
          <w:rFonts w:ascii="Times New Roman" w:hAnsi="Times New Roman" w:cs="Times New Roman"/>
          <w:sz w:val="28"/>
          <w:szCs w:val="28"/>
          <w:lang w:val="uk-UA"/>
        </w:rPr>
        <w:t xml:space="preserve"> пишеться окремо з іншими словами, </w:t>
      </w:r>
      <w:r w:rsidR="006731C6" w:rsidRPr="00531FBD">
        <w:rPr>
          <w:rFonts w:ascii="Times New Roman" w:hAnsi="Times New Roman" w:cs="Times New Roman"/>
          <w:sz w:val="28"/>
          <w:szCs w:val="28"/>
          <w:lang w:val="uk-UA"/>
        </w:rPr>
        <w:t xml:space="preserve">якщо префікс </w:t>
      </w:r>
      <w:r w:rsidR="00CF68AB" w:rsidRPr="00531FBD">
        <w:rPr>
          <w:rFonts w:ascii="Times New Roman" w:hAnsi="Times New Roman" w:cs="Times New Roman"/>
          <w:b/>
          <w:sz w:val="28"/>
          <w:szCs w:val="28"/>
          <w:lang w:val="uk-UA"/>
        </w:rPr>
        <w:t>не-</w:t>
      </w:r>
      <w:r w:rsidR="00CF68AB" w:rsidRPr="00531FBD">
        <w:rPr>
          <w:rFonts w:ascii="Times New Roman" w:hAnsi="Times New Roman" w:cs="Times New Roman"/>
          <w:sz w:val="28"/>
          <w:szCs w:val="28"/>
          <w:lang w:val="uk-UA"/>
        </w:rPr>
        <w:t xml:space="preserve"> є частиною слова, то пишеться разом. </w:t>
      </w:r>
      <w:r w:rsidR="006731C6" w:rsidRPr="00531FBD">
        <w:rPr>
          <w:rFonts w:ascii="Times New Roman" w:hAnsi="Times New Roman" w:cs="Times New Roman"/>
          <w:sz w:val="28"/>
          <w:szCs w:val="28"/>
          <w:lang w:val="uk-UA"/>
        </w:rPr>
        <w:t>Приміром, пропонується завдання переписати, знімаючи риски, позначити в словах орфограму «не з іменниками, прикметниками, прислівниками» (вправа 481).</w:t>
      </w:r>
    </w:p>
    <w:p w:rsidR="006731C6" w:rsidRPr="00531FBD" w:rsidRDefault="006731C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За темою «</w:t>
      </w:r>
      <w:r w:rsidR="00B156CE" w:rsidRPr="00531FBD">
        <w:rPr>
          <w:rFonts w:ascii="Times New Roman" w:hAnsi="Times New Roman" w:cs="Times New Roman"/>
          <w:sz w:val="28"/>
          <w:szCs w:val="28"/>
          <w:lang w:val="uk-UA"/>
        </w:rPr>
        <w:t>Ч</w:t>
      </w:r>
      <w:r w:rsidRPr="00531FBD">
        <w:rPr>
          <w:rFonts w:ascii="Times New Roman" w:hAnsi="Times New Roman" w:cs="Times New Roman"/>
          <w:sz w:val="28"/>
          <w:szCs w:val="28"/>
          <w:lang w:val="uk-UA"/>
        </w:rPr>
        <w:t xml:space="preserve">астка» запропоновано творчі завдання, зокрема розказати про </w:t>
      </w:r>
      <w:r w:rsidRPr="00531FBD">
        <w:rPr>
          <w:rFonts w:ascii="Times New Roman" w:hAnsi="Times New Roman" w:cs="Times New Roman"/>
          <w:sz w:val="28"/>
          <w:szCs w:val="28"/>
          <w:lang w:val="uk-UA"/>
        </w:rPr>
        <w:lastRenderedPageBreak/>
        <w:t xml:space="preserve">улюблену пташку, використовуючи частки </w:t>
      </w:r>
      <w:r w:rsidRPr="00531FBD">
        <w:rPr>
          <w:rFonts w:ascii="Times New Roman" w:hAnsi="Times New Roman" w:cs="Times New Roman"/>
          <w:i/>
          <w:sz w:val="28"/>
          <w:szCs w:val="28"/>
          <w:lang w:val="uk-UA"/>
        </w:rPr>
        <w:t>бо, но, то, от, таки</w:t>
      </w:r>
      <w:r w:rsidRPr="00531FBD">
        <w:rPr>
          <w:rFonts w:ascii="Times New Roman" w:hAnsi="Times New Roman" w:cs="Times New Roman"/>
          <w:sz w:val="28"/>
          <w:szCs w:val="28"/>
          <w:lang w:val="uk-UA"/>
        </w:rPr>
        <w:t xml:space="preserve"> (вправа 476) та завершити текст трьома-чотирма реченнями, увівши слова з </w:t>
      </w:r>
      <w:r w:rsidRPr="00531FBD">
        <w:rPr>
          <w:rFonts w:ascii="Times New Roman" w:hAnsi="Times New Roman" w:cs="Times New Roman"/>
          <w:i/>
          <w:sz w:val="28"/>
          <w:szCs w:val="28"/>
          <w:lang w:val="uk-UA"/>
        </w:rPr>
        <w:t>не</w:t>
      </w:r>
      <w:r w:rsidRPr="00531FBD">
        <w:rPr>
          <w:rFonts w:ascii="Times New Roman" w:hAnsi="Times New Roman" w:cs="Times New Roman"/>
          <w:sz w:val="28"/>
          <w:szCs w:val="28"/>
          <w:lang w:val="uk-UA"/>
        </w:rPr>
        <w:t xml:space="preserve"> (вправа 492). </w:t>
      </w:r>
    </w:p>
    <w:p w:rsidR="00B156CE" w:rsidRPr="00531FBD" w:rsidRDefault="00B156CE"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Варто зазначити, що пропоновані вправи не реалізують повною мірою структурно-семантичний та функціонально-стилістичний аспекти до вивчення службових частин мови. Проаналізований підручник міст</w:t>
      </w:r>
      <w:r w:rsidR="009C2B10"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ть завдання, що передбачають «списати», «підкреслити», «визначити», «зробити морфологічний аналіз». На нашу думку, доцільно вправи мовного характеру доповнити завданнями, які розривають структурно-семантичні та функціонально-стилістичні особливості службових  частин мови. Наприклад, можна запропонувати вправи на заміну службових частин мови  на синонімічні тощо</w:t>
      </w:r>
      <w:r w:rsidR="009C2B10" w:rsidRPr="00531FBD">
        <w:rPr>
          <w:rFonts w:ascii="Times New Roman" w:hAnsi="Times New Roman" w:cs="Times New Roman"/>
          <w:sz w:val="28"/>
          <w:szCs w:val="28"/>
          <w:lang w:val="uk-UA"/>
        </w:rPr>
        <w:t>; складання зв’язних висловлювань з прийменниково-іменниковими конструкціями, з якими учні найчастіше припускаються помилок (</w:t>
      </w:r>
      <w:r w:rsidR="009C2B10" w:rsidRPr="00531FBD">
        <w:rPr>
          <w:rFonts w:ascii="Times New Roman" w:hAnsi="Times New Roman" w:cs="Times New Roman"/>
          <w:i/>
          <w:sz w:val="28"/>
          <w:szCs w:val="28"/>
          <w:lang w:val="uk-UA"/>
        </w:rPr>
        <w:t>відповідно до…, згідно з ….</w:t>
      </w:r>
      <w:r w:rsidRPr="00531FBD">
        <w:rPr>
          <w:rFonts w:ascii="Times New Roman" w:hAnsi="Times New Roman" w:cs="Times New Roman"/>
          <w:i/>
          <w:sz w:val="28"/>
          <w:szCs w:val="28"/>
          <w:lang w:val="uk-UA"/>
        </w:rPr>
        <w:t xml:space="preserve">. </w:t>
      </w:r>
      <w:r w:rsidR="009C2B10" w:rsidRPr="00531FBD">
        <w:rPr>
          <w:rFonts w:ascii="Times New Roman" w:hAnsi="Times New Roman" w:cs="Times New Roman"/>
          <w:i/>
          <w:sz w:val="28"/>
          <w:szCs w:val="28"/>
          <w:lang w:val="uk-UA"/>
        </w:rPr>
        <w:t>, хворий на…, пішов по гриби</w:t>
      </w:r>
      <w:r w:rsidR="009C2B10" w:rsidRPr="00531FBD">
        <w:rPr>
          <w:rFonts w:ascii="Times New Roman" w:hAnsi="Times New Roman" w:cs="Times New Roman"/>
          <w:sz w:val="28"/>
          <w:szCs w:val="28"/>
          <w:lang w:val="uk-UA"/>
        </w:rPr>
        <w:t>….).</w:t>
      </w:r>
    </w:p>
    <w:p w:rsidR="002C3551" w:rsidRPr="00531FBD" w:rsidRDefault="002C3551"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підручнику з української мови (автори О.В. Заболотний, В.В. Заболотний) [</w:t>
      </w:r>
      <w:r w:rsidR="00AD41F1">
        <w:fldChar w:fldCharType="begin"/>
      </w:r>
      <w:r w:rsidR="00AD41F1">
        <w:instrText xml:space="preserve"> REF _Ref73556256 \r \h  \* MERGEFORMAT </w:instrText>
      </w:r>
      <w:r w:rsidR="00AD41F1">
        <w:fldChar w:fldCharType="separate"/>
      </w:r>
      <w:r w:rsidR="00925752" w:rsidRPr="00531FBD">
        <w:rPr>
          <w:rFonts w:ascii="Times New Roman" w:hAnsi="Times New Roman" w:cs="Times New Roman"/>
          <w:sz w:val="28"/>
          <w:szCs w:val="28"/>
          <w:lang w:val="uk-UA"/>
        </w:rPr>
        <w:t>38</w:t>
      </w:r>
      <w:r w:rsidR="00AD41F1">
        <w:fldChar w:fldCharType="end"/>
      </w:r>
      <w:r w:rsidRPr="00531FBD">
        <w:rPr>
          <w:rFonts w:ascii="Times New Roman" w:hAnsi="Times New Roman" w:cs="Times New Roman"/>
          <w:sz w:val="28"/>
          <w:szCs w:val="28"/>
          <w:lang w:val="uk-UA"/>
        </w:rPr>
        <w:t>] запропоновано розпочинати вивчення службових частин мови з дослідження. Наприклад, перед ознайомленням з теоретичним матеріалом про частку як службову частину мову, автори навчального видання пропонують порівняти пари речень та з</w:t>
      </w:r>
      <w:r w:rsidR="00B156CE"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ясувати, чи надають частки словам і реченням додатків відтінків (вправа 506). </w:t>
      </w:r>
      <w:r w:rsidR="002269D1" w:rsidRPr="00531FBD">
        <w:rPr>
          <w:rFonts w:ascii="Times New Roman" w:hAnsi="Times New Roman" w:cs="Times New Roman"/>
          <w:sz w:val="28"/>
          <w:szCs w:val="28"/>
          <w:lang w:val="uk-UA"/>
        </w:rPr>
        <w:t xml:space="preserve">Спостереження дозволяють учням самостійно визначити роль часток у мові. </w:t>
      </w:r>
    </w:p>
    <w:p w:rsidR="002269D1" w:rsidRPr="00531FBD" w:rsidRDefault="002269D1"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Теоретичний матеріал підручника чітко структурований: спочатку подається визначення частини мови, вказується на її особливості, види чи розряди, а також синтаксичній ролі. З метою осмислення теоретичних відомостей про службові частини мови запропоновано різноманітні схеми, таблиці, що допомагає учням узагальнити та систематизувати знання. </w:t>
      </w:r>
    </w:p>
    <w:p w:rsidR="00E01101" w:rsidRPr="00531FBD" w:rsidRDefault="002269D1"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 метою закріплення знань пропонуються </w:t>
      </w:r>
      <w:r w:rsidR="002C3551" w:rsidRPr="00531FBD">
        <w:rPr>
          <w:rFonts w:ascii="Times New Roman" w:hAnsi="Times New Roman" w:cs="Times New Roman"/>
          <w:sz w:val="28"/>
          <w:szCs w:val="28"/>
          <w:lang w:val="uk-UA"/>
        </w:rPr>
        <w:t>різноманітні тренувальні вправи,</w:t>
      </w:r>
      <w:r w:rsidRPr="00531FBD">
        <w:rPr>
          <w:rFonts w:ascii="Times New Roman" w:hAnsi="Times New Roman" w:cs="Times New Roman"/>
          <w:sz w:val="28"/>
          <w:szCs w:val="28"/>
          <w:lang w:val="uk-UA"/>
        </w:rPr>
        <w:t xml:space="preserve"> приміром: </w:t>
      </w:r>
    </w:p>
    <w:p w:rsidR="00E01101" w:rsidRPr="00531FBD" w:rsidRDefault="002269D1" w:rsidP="006C7AED">
      <w:pPr>
        <w:pStyle w:val="a9"/>
        <w:widowControl w:val="0"/>
        <w:numPr>
          <w:ilvl w:val="0"/>
          <w:numId w:val="8"/>
        </w:numPr>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«Запишіть сполучники в три колонки залежно від будови: 1)</w:t>
      </w:r>
      <w:r w:rsidR="00B156CE"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 xml:space="preserve">прості; 2) складні; 3) складені. Одиничними чи повторюваними є всі ці сполучники?» (вправа 473); </w:t>
      </w:r>
    </w:p>
    <w:p w:rsidR="008C3FE6" w:rsidRPr="00531FBD" w:rsidRDefault="008C3FE6" w:rsidP="006C7AED">
      <w:pPr>
        <w:pStyle w:val="a9"/>
        <w:widowControl w:val="0"/>
        <w:numPr>
          <w:ilvl w:val="0"/>
          <w:numId w:val="8"/>
        </w:numPr>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 xml:space="preserve">«Спишіть словосполучення, замінюючи прийменники синонімами. Чи впливатиме така заміна на зміст словосполучень?» (вправа 467) тощо. </w:t>
      </w:r>
    </w:p>
    <w:p w:rsidR="009C2B10" w:rsidRPr="00531FBD" w:rsidRDefault="009C2B10"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підручнику О.</w:t>
      </w:r>
      <w:r w:rsidR="00E01101"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Заболотний і В.</w:t>
      </w:r>
      <w:r w:rsidR="00E01101"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Заболотний розмежовують матеріал за ступенем його важливості й необхідності для оволодіння новою темою в цілому. Виділення матеріалів для запам’ятовування, самостійних спостережень, колективної чи парної роботи, різноманітних вправ (завдань пошукового, дослідницького характеру, завдань з розвитку та культури мовлення, роботи зі словником тощо) допомагає вчителю в організації роботи з вивчення службових частин мови, приділити більше уваги тому матеріалу, який є важкий для засвоєння школярами.</w:t>
      </w:r>
    </w:p>
    <w:p w:rsidR="009B7E0C" w:rsidRPr="00531FBD" w:rsidRDefault="009B7E0C"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w:t>
      </w:r>
      <w:r w:rsidR="008C3FE6" w:rsidRPr="00531FBD">
        <w:rPr>
          <w:rFonts w:ascii="Times New Roman" w:hAnsi="Times New Roman" w:cs="Times New Roman"/>
          <w:sz w:val="28"/>
          <w:szCs w:val="28"/>
          <w:lang w:val="uk-UA"/>
        </w:rPr>
        <w:t>процесі організації засвоєння знань із морфології ретельно продумана система запитань і завдань, яка спрямован</w:t>
      </w:r>
      <w:r w:rsidR="004035D8" w:rsidRPr="00531FBD">
        <w:rPr>
          <w:rFonts w:ascii="Times New Roman" w:hAnsi="Times New Roman" w:cs="Times New Roman"/>
          <w:sz w:val="28"/>
          <w:szCs w:val="28"/>
          <w:lang w:val="uk-UA"/>
        </w:rPr>
        <w:t>а</w:t>
      </w:r>
      <w:r w:rsidR="008C3FE6" w:rsidRPr="00531FBD">
        <w:rPr>
          <w:rFonts w:ascii="Times New Roman" w:hAnsi="Times New Roman" w:cs="Times New Roman"/>
          <w:sz w:val="28"/>
          <w:szCs w:val="28"/>
          <w:lang w:val="uk-UA"/>
        </w:rPr>
        <w:t xml:space="preserve"> на аналіз матеріалу, який органічно пов</w:t>
      </w:r>
      <w:r w:rsidR="00E01101" w:rsidRPr="00531FBD">
        <w:rPr>
          <w:rFonts w:ascii="Times New Roman" w:hAnsi="Times New Roman" w:cs="Times New Roman"/>
          <w:sz w:val="28"/>
          <w:szCs w:val="28"/>
          <w:lang w:val="uk-UA"/>
        </w:rPr>
        <w:t>’</w:t>
      </w:r>
      <w:r w:rsidR="008C3FE6" w:rsidRPr="00531FBD">
        <w:rPr>
          <w:rFonts w:ascii="Times New Roman" w:hAnsi="Times New Roman" w:cs="Times New Roman"/>
          <w:sz w:val="28"/>
          <w:szCs w:val="28"/>
          <w:lang w:val="uk-UA"/>
        </w:rPr>
        <w:t>язаний із навчальним текстом, конкретизує, доповнює, поширює його. Наприклад, під час вивчен</w:t>
      </w:r>
      <w:r w:rsidRPr="00531FBD">
        <w:rPr>
          <w:rFonts w:ascii="Times New Roman" w:hAnsi="Times New Roman" w:cs="Times New Roman"/>
          <w:sz w:val="28"/>
          <w:szCs w:val="28"/>
          <w:lang w:val="uk-UA"/>
        </w:rPr>
        <w:t>ня</w:t>
      </w:r>
      <w:r w:rsidR="008C3FE6"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службових частин мови </w:t>
      </w:r>
      <w:r w:rsidR="008C3FE6" w:rsidRPr="00531FBD">
        <w:rPr>
          <w:rFonts w:ascii="Times New Roman" w:hAnsi="Times New Roman" w:cs="Times New Roman"/>
          <w:sz w:val="28"/>
          <w:szCs w:val="28"/>
          <w:lang w:val="uk-UA"/>
        </w:rPr>
        <w:t>автори підручника О.В. Заболотний і В.В. Заболотний пропонують дати відповідь на запитання: «</w:t>
      </w:r>
      <w:r w:rsidRPr="00531FBD">
        <w:rPr>
          <w:rFonts w:ascii="Times New Roman" w:hAnsi="Times New Roman" w:cs="Times New Roman"/>
          <w:sz w:val="28"/>
          <w:szCs w:val="28"/>
          <w:lang w:val="uk-UA"/>
        </w:rPr>
        <w:t>Поясніть, чим похідні прийменники відрізняються від непохідних»; «У чому полягає відмінність між сполучниками сурядності й підрядності? На які групи за значенням їх поділяють?» тощо.</w:t>
      </w:r>
    </w:p>
    <w:p w:rsidR="002269D1" w:rsidRPr="00531FBD" w:rsidRDefault="008C3FE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 метою зацікавлення учнів </w:t>
      </w:r>
      <w:r w:rsidR="00B156CE" w:rsidRPr="00531FBD">
        <w:rPr>
          <w:rFonts w:ascii="Times New Roman" w:hAnsi="Times New Roman" w:cs="Times New Roman"/>
          <w:sz w:val="28"/>
          <w:szCs w:val="28"/>
          <w:lang w:val="uk-UA"/>
        </w:rPr>
        <w:t xml:space="preserve">та формування дослідницько-пошукових умінь </w:t>
      </w:r>
      <w:r w:rsidRPr="00531FBD">
        <w:rPr>
          <w:rFonts w:ascii="Times New Roman" w:hAnsi="Times New Roman" w:cs="Times New Roman"/>
          <w:sz w:val="28"/>
          <w:szCs w:val="28"/>
          <w:lang w:val="uk-UA"/>
        </w:rPr>
        <w:t>автори підручника пропонують рубрики «Коло думок», «Попрацюйте в парах», «Поспілкуйтеся», «Життєва ситуація». Наприклад: за допомогою інтерактивної технології «</w:t>
      </w:r>
      <w:r w:rsidR="002269D1" w:rsidRPr="00531FBD">
        <w:rPr>
          <w:rFonts w:ascii="Times New Roman" w:hAnsi="Times New Roman" w:cs="Times New Roman"/>
          <w:sz w:val="28"/>
          <w:szCs w:val="28"/>
          <w:lang w:val="uk-UA"/>
        </w:rPr>
        <w:t>К</w:t>
      </w:r>
      <w:r w:rsidRPr="00531FBD">
        <w:rPr>
          <w:rFonts w:ascii="Times New Roman" w:hAnsi="Times New Roman" w:cs="Times New Roman"/>
          <w:sz w:val="28"/>
          <w:szCs w:val="28"/>
          <w:lang w:val="uk-UA"/>
        </w:rPr>
        <w:t>оло думок» школярі вчаться зіставляти й порівнювати факти, робити висновки, приміром: «</w:t>
      </w:r>
      <w:r w:rsidR="002269D1" w:rsidRPr="00531FBD">
        <w:rPr>
          <w:rFonts w:ascii="Times New Roman" w:hAnsi="Times New Roman" w:cs="Times New Roman"/>
          <w:sz w:val="28"/>
          <w:szCs w:val="28"/>
          <w:lang w:val="uk-UA"/>
        </w:rPr>
        <w:t>Відомо, що і сполучник, і прийменник є засобом зв’язку слів. У чому ж тоді між ними відмінність?</w:t>
      </w:r>
      <w:r w:rsidRPr="00531FBD">
        <w:rPr>
          <w:rFonts w:ascii="Times New Roman" w:hAnsi="Times New Roman" w:cs="Times New Roman"/>
          <w:sz w:val="28"/>
          <w:szCs w:val="28"/>
          <w:lang w:val="uk-UA"/>
        </w:rPr>
        <w:t>»</w:t>
      </w:r>
    </w:p>
    <w:p w:rsidR="008C3FE6" w:rsidRPr="00531FBD" w:rsidRDefault="008C3FE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Заслуговують на увагу пізнавальні рубрики «Культура мовлення», «Моя сторінка». «Із глибин мовознавства». Представлено цікавий мовознавчий матеріал з морфології, наприклад про «абсолютного чемпіона за кількістю прийменників», про первісні сполучники тощо.</w:t>
      </w:r>
    </w:p>
    <w:p w:rsidR="008C3FE6" w:rsidRPr="00531FBD" w:rsidRDefault="008C3FE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Варто відзначити, що в підручнику О.Забалотного, В.Заболотного порівняно з попереднім вміщено більше вправ, що передбачають роботу з </w:t>
      </w:r>
      <w:r w:rsidRPr="00531FBD">
        <w:rPr>
          <w:rFonts w:ascii="Times New Roman" w:hAnsi="Times New Roman" w:cs="Times New Roman"/>
          <w:sz w:val="28"/>
          <w:szCs w:val="28"/>
          <w:lang w:val="uk-UA"/>
        </w:rPr>
        <w:lastRenderedPageBreak/>
        <w:t>текстом, пояснення стилістичної та синтаксичної ролі сполучних стилів, написання зв</w:t>
      </w:r>
      <w:r w:rsidR="00B156CE" w:rsidRPr="00531FBD">
        <w:rPr>
          <w:rFonts w:ascii="Times New Roman" w:hAnsi="Times New Roman" w:cs="Times New Roman"/>
          <w:sz w:val="28"/>
          <w:szCs w:val="28"/>
          <w:lang w:val="uk-UA"/>
        </w:rPr>
        <w:t>’</w:t>
      </w:r>
      <w:r w:rsidRPr="00531FBD">
        <w:rPr>
          <w:rFonts w:ascii="Times New Roman" w:hAnsi="Times New Roman" w:cs="Times New Roman"/>
          <w:sz w:val="28"/>
          <w:szCs w:val="28"/>
          <w:lang w:val="uk-UA"/>
        </w:rPr>
        <w:t xml:space="preserve">язних висловлювань.  </w:t>
      </w:r>
    </w:p>
    <w:p w:rsidR="009B7E0C" w:rsidRPr="00531FBD" w:rsidRDefault="009B7E0C"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Уважаємо, що з метою формування мовленнєвої компетентності семикласників у процесі вивчення службових частин мови необхідно використовувати завдання на конструювання, доповнення, поширення, лінгвістичне спостереження за функціонально-стилістичними особливостями службових частин мови у різних стилях мовлення. Формуванню мовленнєвих умінь сприяли б, на нашу думку, вправи, які містили завдання написати зв’язне висловлювання,  скласти усне повідомлення, уживаючи різні морфологічні форми; побудувати діалог, розіграти ситуацію тощо. </w:t>
      </w:r>
    </w:p>
    <w:p w:rsidR="00D34E64" w:rsidRPr="00531FBD" w:rsidRDefault="009B7E0C" w:rsidP="006C7AED">
      <w:pPr>
        <w:pStyle w:val="12"/>
        <w:widowControl w:val="0"/>
        <w:shd w:val="clear" w:color="auto" w:fill="auto"/>
        <w:spacing w:line="360" w:lineRule="auto"/>
        <w:ind w:firstLine="720"/>
        <w:jc w:val="both"/>
        <w:rPr>
          <w:rFonts w:ascii="Times New Roman" w:hAnsi="Times New Roman" w:cs="Times New Roman"/>
          <w:sz w:val="28"/>
          <w:szCs w:val="28"/>
          <w:lang w:val="uk-UA" w:eastAsia="uk-UA"/>
        </w:rPr>
      </w:pPr>
      <w:r w:rsidRPr="00531FBD">
        <w:rPr>
          <w:rFonts w:ascii="Times New Roman" w:hAnsi="Times New Roman" w:cs="Times New Roman"/>
          <w:sz w:val="28"/>
          <w:szCs w:val="28"/>
          <w:lang w:val="uk-UA" w:eastAsia="uk-UA"/>
        </w:rPr>
        <w:t xml:space="preserve">У небагатьох вправах пропонується текстовий матеріал, </w:t>
      </w:r>
      <w:r w:rsidR="00D34E64" w:rsidRPr="00531FBD">
        <w:rPr>
          <w:rFonts w:ascii="Times New Roman" w:hAnsi="Times New Roman" w:cs="Times New Roman"/>
          <w:sz w:val="28"/>
          <w:szCs w:val="28"/>
          <w:lang w:val="uk-UA" w:eastAsia="uk-UA"/>
        </w:rPr>
        <w:t xml:space="preserve">проте текст повинен </w:t>
      </w:r>
      <w:r w:rsidRPr="00531FBD">
        <w:rPr>
          <w:rFonts w:ascii="Times New Roman" w:hAnsi="Times New Roman" w:cs="Times New Roman"/>
          <w:sz w:val="28"/>
          <w:szCs w:val="28"/>
          <w:lang w:val="uk-UA" w:eastAsia="uk-UA"/>
        </w:rPr>
        <w:t xml:space="preserve">стати змістовою основою вивчення </w:t>
      </w:r>
      <w:r w:rsidR="00D34E64" w:rsidRPr="00531FBD">
        <w:rPr>
          <w:rFonts w:ascii="Times New Roman" w:hAnsi="Times New Roman" w:cs="Times New Roman"/>
          <w:sz w:val="28"/>
          <w:szCs w:val="28"/>
          <w:lang w:val="uk-UA" w:eastAsia="uk-UA"/>
        </w:rPr>
        <w:t>службових частин мови</w:t>
      </w:r>
      <w:r w:rsidRPr="00531FBD">
        <w:rPr>
          <w:rFonts w:ascii="Times New Roman" w:hAnsi="Times New Roman" w:cs="Times New Roman"/>
          <w:sz w:val="28"/>
          <w:szCs w:val="28"/>
          <w:lang w:val="uk-UA" w:eastAsia="uk-UA"/>
        </w:rPr>
        <w:t xml:space="preserve">. </w:t>
      </w:r>
      <w:r w:rsidR="00D34E64" w:rsidRPr="00531FBD">
        <w:rPr>
          <w:rFonts w:ascii="Times New Roman" w:hAnsi="Times New Roman" w:cs="Times New Roman"/>
          <w:sz w:val="28"/>
          <w:szCs w:val="28"/>
          <w:lang w:val="uk-UA" w:eastAsia="uk-UA"/>
        </w:rPr>
        <w:t>Якщо й вправу побудовано на основі тексту, то переважно він належить до художнього стилю, хоча можна здійснити спостереження за особливостями вживання сполучників у науковому стилі, а часток – у публіцистичному.</w:t>
      </w:r>
    </w:p>
    <w:p w:rsidR="009C2B10" w:rsidRPr="00531FBD" w:rsidRDefault="009C2B10"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Підручник з української мови О.Заболотного, В.Заболотного для 7-го класу відзначається наявністю різноманітного наочного матеріалу. Використання умовних позначень, схем, таблиць, рисунків, сприяють ефективному засвоєнню матеріалу з вивчення службових частин мови, </w:t>
      </w:r>
      <w:r w:rsidR="00520C48" w:rsidRPr="00531FBD">
        <w:rPr>
          <w:rFonts w:ascii="Times New Roman" w:hAnsi="Times New Roman" w:cs="Times New Roman"/>
          <w:sz w:val="28"/>
          <w:szCs w:val="28"/>
          <w:lang w:val="uk-UA"/>
        </w:rPr>
        <w:t xml:space="preserve">активізують увагу семикласників, розвивають пізнавальні інтереси школярів, урізноманітніють методи й форми роботи з учнями, сприяють </w:t>
      </w:r>
      <w:r w:rsidRPr="00531FBD">
        <w:rPr>
          <w:rFonts w:ascii="Times New Roman" w:hAnsi="Times New Roman" w:cs="Times New Roman"/>
          <w:sz w:val="28"/>
          <w:szCs w:val="28"/>
          <w:lang w:val="uk-UA"/>
        </w:rPr>
        <w:t xml:space="preserve">інтенсифікації освітнього процесу </w:t>
      </w:r>
      <w:r w:rsidR="00520C48" w:rsidRPr="00531FBD">
        <w:rPr>
          <w:rFonts w:ascii="Times New Roman" w:hAnsi="Times New Roman" w:cs="Times New Roman"/>
          <w:sz w:val="28"/>
          <w:szCs w:val="28"/>
          <w:lang w:val="uk-UA"/>
        </w:rPr>
        <w:t>загалом.</w:t>
      </w:r>
      <w:r w:rsidRPr="00531FBD">
        <w:rPr>
          <w:rFonts w:ascii="Times New Roman" w:hAnsi="Times New Roman" w:cs="Times New Roman"/>
          <w:sz w:val="28"/>
          <w:szCs w:val="28"/>
          <w:lang w:val="uk-UA"/>
        </w:rPr>
        <w:t xml:space="preserve"> </w:t>
      </w:r>
    </w:p>
    <w:p w:rsidR="00E01101" w:rsidRPr="00531FBD" w:rsidRDefault="00E01101"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Різноманітні підходи до презентації матеріалу з морфології дають можливість реалізувати завершальний етап її вивчення – навчити учнів аргументовано доводити приналежність слова до службової частини мови; здійснювати морфологічний аналіз  службових частин мови; дотримуватися мовних норм вживання службових частин мови в усній і письмовій формах мови; використовувати морфологічні синоніми; враховувати стилістичні особливості службових слів; використовувати прийменники, сполучники, частки для зв’язку фрагментів тексту.</w:t>
      </w:r>
    </w:p>
    <w:p w:rsidR="009B7E0C" w:rsidRPr="00531FBD" w:rsidRDefault="009B7E0C" w:rsidP="006C7AE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 xml:space="preserve">Отже, комплекс завдань </w:t>
      </w:r>
      <w:r w:rsidR="00D34E64" w:rsidRPr="00531FBD">
        <w:rPr>
          <w:rFonts w:ascii="Times New Roman" w:hAnsi="Times New Roman" w:cs="Times New Roman"/>
          <w:sz w:val="28"/>
          <w:szCs w:val="28"/>
          <w:lang w:val="uk-UA"/>
        </w:rPr>
        <w:t xml:space="preserve">чинних </w:t>
      </w:r>
      <w:r w:rsidRPr="00531FBD">
        <w:rPr>
          <w:rFonts w:ascii="Times New Roman" w:hAnsi="Times New Roman" w:cs="Times New Roman"/>
          <w:sz w:val="28"/>
          <w:szCs w:val="28"/>
          <w:lang w:val="uk-UA"/>
        </w:rPr>
        <w:t xml:space="preserve"> підручник</w:t>
      </w:r>
      <w:r w:rsidR="00D34E64" w:rsidRPr="00531FBD">
        <w:rPr>
          <w:rFonts w:ascii="Times New Roman" w:hAnsi="Times New Roman" w:cs="Times New Roman"/>
          <w:sz w:val="28"/>
          <w:szCs w:val="28"/>
          <w:lang w:val="uk-UA"/>
        </w:rPr>
        <w:t xml:space="preserve">ів з української мови для 7-х класів </w:t>
      </w:r>
      <w:r w:rsidRPr="00531FBD">
        <w:rPr>
          <w:rFonts w:ascii="Times New Roman" w:hAnsi="Times New Roman" w:cs="Times New Roman"/>
          <w:sz w:val="28"/>
          <w:szCs w:val="28"/>
          <w:lang w:val="uk-UA"/>
        </w:rPr>
        <w:t xml:space="preserve">не може бути використаним повною мірою в умовах </w:t>
      </w:r>
      <w:r w:rsidR="00D34E64" w:rsidRPr="00531FBD">
        <w:rPr>
          <w:rFonts w:ascii="Times New Roman" w:hAnsi="Times New Roman" w:cs="Times New Roman"/>
          <w:sz w:val="28"/>
          <w:szCs w:val="28"/>
          <w:lang w:val="uk-UA"/>
        </w:rPr>
        <w:t xml:space="preserve">структурно-семантичного та </w:t>
      </w:r>
      <w:r w:rsidRPr="00531FBD">
        <w:rPr>
          <w:rFonts w:ascii="Times New Roman" w:hAnsi="Times New Roman" w:cs="Times New Roman"/>
          <w:sz w:val="28"/>
          <w:szCs w:val="28"/>
          <w:lang w:val="uk-UA"/>
        </w:rPr>
        <w:t>функціонально-стилістичного підходу до навчання мови, оскіль</w:t>
      </w:r>
      <w:r w:rsidRPr="00531FBD">
        <w:rPr>
          <w:rFonts w:ascii="Times New Roman" w:hAnsi="Times New Roman" w:cs="Times New Roman"/>
          <w:sz w:val="28"/>
          <w:szCs w:val="28"/>
          <w:lang w:val="uk-UA"/>
        </w:rPr>
        <w:softHyphen/>
        <w:t>ки в ньому не представлено достатньо вправ конструктивного, творчого характеру, що відповідає вимогам до  формування мо</w:t>
      </w:r>
      <w:r w:rsidR="00D34E64" w:rsidRPr="00531FBD">
        <w:rPr>
          <w:rFonts w:ascii="Times New Roman" w:hAnsi="Times New Roman" w:cs="Times New Roman"/>
          <w:sz w:val="28"/>
          <w:szCs w:val="28"/>
          <w:lang w:val="uk-UA"/>
        </w:rPr>
        <w:t xml:space="preserve">рфологічної </w:t>
      </w:r>
      <w:r w:rsidRPr="00531FBD">
        <w:rPr>
          <w:rFonts w:ascii="Times New Roman" w:hAnsi="Times New Roman" w:cs="Times New Roman"/>
          <w:sz w:val="28"/>
          <w:szCs w:val="28"/>
          <w:lang w:val="uk-UA"/>
        </w:rPr>
        <w:t xml:space="preserve">компетентності </w:t>
      </w:r>
      <w:r w:rsidR="00D34E64" w:rsidRPr="00531FBD">
        <w:rPr>
          <w:rFonts w:ascii="Times New Roman" w:hAnsi="Times New Roman" w:cs="Times New Roman"/>
          <w:sz w:val="28"/>
          <w:szCs w:val="28"/>
          <w:lang w:val="uk-UA"/>
        </w:rPr>
        <w:t>учні</w:t>
      </w:r>
      <w:r w:rsidRPr="00531FBD">
        <w:rPr>
          <w:rFonts w:ascii="Times New Roman" w:hAnsi="Times New Roman" w:cs="Times New Roman"/>
          <w:sz w:val="28"/>
          <w:szCs w:val="28"/>
          <w:lang w:val="uk-UA"/>
        </w:rPr>
        <w:t xml:space="preserve">в. </w:t>
      </w:r>
    </w:p>
    <w:p w:rsidR="00E01101" w:rsidRPr="00531FBD" w:rsidRDefault="00E01101" w:rsidP="006C7AED">
      <w:pPr>
        <w:widowControl w:val="0"/>
        <w:spacing w:line="360" w:lineRule="auto"/>
        <w:ind w:firstLine="709"/>
        <w:jc w:val="both"/>
        <w:rPr>
          <w:sz w:val="28"/>
          <w:szCs w:val="28"/>
          <w:lang w:val="uk-UA"/>
        </w:rPr>
      </w:pPr>
    </w:p>
    <w:p w:rsidR="002F1A66" w:rsidRPr="00531FBD" w:rsidRDefault="002F1A66" w:rsidP="006C7AED">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2.2. Рівн</w:t>
      </w:r>
      <w:r w:rsidR="00F10C45" w:rsidRPr="00531FBD">
        <w:rPr>
          <w:rFonts w:ascii="Times New Roman" w:hAnsi="Times New Roman" w:cs="Times New Roman"/>
          <w:b/>
          <w:sz w:val="28"/>
          <w:szCs w:val="28"/>
          <w:lang w:val="uk-UA"/>
        </w:rPr>
        <w:t>і</w:t>
      </w:r>
      <w:r w:rsidRPr="00531FBD">
        <w:rPr>
          <w:rFonts w:ascii="Times New Roman" w:hAnsi="Times New Roman" w:cs="Times New Roman"/>
          <w:b/>
          <w:sz w:val="28"/>
          <w:szCs w:val="28"/>
          <w:lang w:val="uk-UA"/>
        </w:rPr>
        <w:t xml:space="preserve"> сформованості знань і вмінь учнів у процесі вивчення службових частин мови</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 метою діагностування рівнів сформованості знань і вмінь учнів у процесі вивчення службових частин мови було проведено констатувальний експеримент. </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Для досягнення поставленої мети потрібно було виконати такі завдання: </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1) розробити критерії та рівні сформованості знань і вмінь учнів з теми «Службові частини мови»;</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2) відібрати діагностичні завдання для визначення рівнів сформованості</w:t>
      </w:r>
      <w:r w:rsidR="002D03A9" w:rsidRPr="00531FBD">
        <w:rPr>
          <w:rFonts w:ascii="Times New Roman" w:hAnsi="Times New Roman" w:cs="Times New Roman"/>
          <w:sz w:val="28"/>
          <w:szCs w:val="28"/>
          <w:lang w:val="uk-UA"/>
        </w:rPr>
        <w:t xml:space="preserve"> в</w:t>
      </w:r>
      <w:r w:rsidRPr="00531FBD">
        <w:rPr>
          <w:rFonts w:ascii="Times New Roman" w:hAnsi="Times New Roman" w:cs="Times New Roman"/>
          <w:sz w:val="28"/>
          <w:szCs w:val="28"/>
          <w:lang w:val="uk-UA"/>
        </w:rPr>
        <w:t xml:space="preserve"> школярів знань і вмінь із теми «Службові частини мови»;</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 провести констатувальний експеримент; </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4) здійснити кількісний і якісний аналіз отриманих даних;  </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5) підвести підсумки констатувального експерименту.</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Констатувальний експеримент проводився у 2020-2021 н.р. на базі </w:t>
      </w:r>
      <w:r w:rsidR="008A67EC" w:rsidRPr="00531FBD">
        <w:rPr>
          <w:rFonts w:ascii="Times New Roman" w:eastAsia="Times New Roman" w:hAnsi="Times New Roman" w:cs="Times New Roman"/>
          <w:color w:val="000000"/>
          <w:sz w:val="28"/>
          <w:szCs w:val="28"/>
          <w:lang w:val="uk-UA" w:eastAsia="uk-UA"/>
        </w:rPr>
        <w:t xml:space="preserve">Рубіжанської загальноосвітньої школи І-ІІІ ступенів № 9, </w:t>
      </w:r>
      <w:r w:rsidRPr="00531FBD">
        <w:rPr>
          <w:rFonts w:ascii="Times New Roman" w:hAnsi="Times New Roman" w:cs="Times New Roman"/>
          <w:sz w:val="28"/>
          <w:szCs w:val="28"/>
          <w:lang w:val="uk-UA"/>
        </w:rPr>
        <w:t xml:space="preserve"> у як</w:t>
      </w:r>
      <w:r w:rsidR="008A67EC" w:rsidRPr="00531FBD">
        <w:rPr>
          <w:rFonts w:ascii="Times New Roman" w:hAnsi="Times New Roman" w:cs="Times New Roman"/>
          <w:sz w:val="28"/>
          <w:szCs w:val="28"/>
          <w:lang w:val="uk-UA"/>
        </w:rPr>
        <w:t>ій</w:t>
      </w:r>
      <w:r w:rsidRPr="00531FBD">
        <w:rPr>
          <w:rFonts w:ascii="Times New Roman" w:hAnsi="Times New Roman" w:cs="Times New Roman"/>
          <w:sz w:val="28"/>
          <w:szCs w:val="28"/>
          <w:lang w:val="uk-UA"/>
        </w:rPr>
        <w:t xml:space="preserve"> взяли участь </w:t>
      </w:r>
      <w:r w:rsidR="008A67EC" w:rsidRPr="00531FBD">
        <w:rPr>
          <w:rFonts w:ascii="Times New Roman" w:hAnsi="Times New Roman" w:cs="Times New Roman"/>
          <w:sz w:val="28"/>
          <w:szCs w:val="28"/>
          <w:lang w:val="uk-UA"/>
        </w:rPr>
        <w:t>50</w:t>
      </w:r>
      <w:r w:rsidRPr="00531FBD">
        <w:rPr>
          <w:rFonts w:ascii="Times New Roman" w:hAnsi="Times New Roman" w:cs="Times New Roman"/>
          <w:sz w:val="28"/>
          <w:szCs w:val="28"/>
          <w:lang w:val="uk-UA"/>
        </w:rPr>
        <w:t xml:space="preserve"> учнів 8</w:t>
      </w:r>
      <w:r w:rsidR="008A67EC" w:rsidRPr="00531FBD">
        <w:rPr>
          <w:rFonts w:ascii="Times New Roman" w:hAnsi="Times New Roman" w:cs="Times New Roman"/>
          <w:sz w:val="28"/>
          <w:szCs w:val="28"/>
          <w:lang w:val="uk-UA"/>
        </w:rPr>
        <w:t>-х</w:t>
      </w:r>
      <w:r w:rsidRPr="00531FBD">
        <w:rPr>
          <w:rFonts w:ascii="Times New Roman" w:hAnsi="Times New Roman" w:cs="Times New Roman"/>
          <w:sz w:val="28"/>
          <w:szCs w:val="28"/>
          <w:lang w:val="uk-UA"/>
        </w:rPr>
        <w:t> клас</w:t>
      </w:r>
      <w:r w:rsidR="008A67EC" w:rsidRPr="00531FBD">
        <w:rPr>
          <w:rFonts w:ascii="Times New Roman" w:hAnsi="Times New Roman" w:cs="Times New Roman"/>
          <w:sz w:val="28"/>
          <w:szCs w:val="28"/>
          <w:lang w:val="uk-UA"/>
        </w:rPr>
        <w:t>ів</w:t>
      </w:r>
      <w:r w:rsidRPr="00531FBD">
        <w:rPr>
          <w:rFonts w:ascii="Times New Roman" w:hAnsi="Times New Roman" w:cs="Times New Roman"/>
          <w:sz w:val="28"/>
          <w:szCs w:val="28"/>
          <w:lang w:val="uk-UA"/>
        </w:rPr>
        <w:t xml:space="preserve">. </w:t>
      </w:r>
      <w:r w:rsidR="008A67EC" w:rsidRPr="00531FBD">
        <w:rPr>
          <w:rFonts w:ascii="Times New Roman" w:hAnsi="Times New Roman" w:cs="Times New Roman"/>
          <w:sz w:val="28"/>
          <w:szCs w:val="28"/>
          <w:lang w:val="uk-UA"/>
        </w:rPr>
        <w:t>Для констатувального зрізу б</w:t>
      </w:r>
      <w:r w:rsidRPr="00531FBD">
        <w:rPr>
          <w:rFonts w:ascii="Times New Roman" w:hAnsi="Times New Roman" w:cs="Times New Roman"/>
          <w:sz w:val="28"/>
          <w:szCs w:val="28"/>
          <w:lang w:val="uk-UA"/>
        </w:rPr>
        <w:t>уло обрано восьмикласників, оскільки вони вже вивчили основний курс із морфології, зокрема ознайомилися з</w:t>
      </w:r>
      <w:r w:rsidR="008A67EC"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 xml:space="preserve"> с</w:t>
      </w:r>
      <w:r w:rsidR="008A67EC" w:rsidRPr="00531FBD">
        <w:rPr>
          <w:rFonts w:ascii="Times New Roman" w:hAnsi="Times New Roman" w:cs="Times New Roman"/>
          <w:sz w:val="28"/>
          <w:szCs w:val="28"/>
          <w:lang w:val="uk-UA"/>
        </w:rPr>
        <w:t xml:space="preserve">лужбовими </w:t>
      </w:r>
      <w:r w:rsidRPr="00531FBD">
        <w:rPr>
          <w:rFonts w:ascii="Times New Roman" w:hAnsi="Times New Roman" w:cs="Times New Roman"/>
          <w:sz w:val="28"/>
          <w:szCs w:val="28"/>
          <w:lang w:val="uk-UA"/>
        </w:rPr>
        <w:t>частинами мови (</w:t>
      </w:r>
      <w:r w:rsidR="008A67EC" w:rsidRPr="00531FBD">
        <w:rPr>
          <w:rFonts w:ascii="Times New Roman" w:hAnsi="Times New Roman" w:cs="Times New Roman"/>
          <w:sz w:val="28"/>
          <w:szCs w:val="28"/>
          <w:lang w:val="uk-UA"/>
        </w:rPr>
        <w:t>прийменниками, сполучниками, частками</w:t>
      </w:r>
      <w:r w:rsidRPr="00531FBD">
        <w:rPr>
          <w:rFonts w:ascii="Times New Roman" w:hAnsi="Times New Roman" w:cs="Times New Roman"/>
          <w:sz w:val="28"/>
          <w:szCs w:val="28"/>
          <w:lang w:val="uk-UA"/>
        </w:rPr>
        <w:t xml:space="preserve">). </w:t>
      </w:r>
    </w:p>
    <w:p w:rsidR="002D03A9"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Відповідно до вимог </w:t>
      </w:r>
      <w:r w:rsidR="008A67EC" w:rsidRPr="00531FBD">
        <w:rPr>
          <w:rFonts w:ascii="Times New Roman" w:hAnsi="Times New Roman" w:cs="Times New Roman"/>
          <w:sz w:val="28"/>
          <w:szCs w:val="28"/>
          <w:lang w:val="uk-UA"/>
        </w:rPr>
        <w:t xml:space="preserve">чинної навчальної програми з української мови </w:t>
      </w:r>
      <w:r w:rsidRPr="00531FBD">
        <w:rPr>
          <w:rFonts w:ascii="Times New Roman" w:hAnsi="Times New Roman" w:cs="Times New Roman"/>
          <w:sz w:val="28"/>
          <w:szCs w:val="28"/>
          <w:lang w:val="uk-UA"/>
        </w:rPr>
        <w:t>учні</w:t>
      </w:r>
      <w:r w:rsidR="002D03A9" w:rsidRPr="00531FBD">
        <w:rPr>
          <w:rFonts w:ascii="Times New Roman" w:hAnsi="Times New Roman" w:cs="Times New Roman"/>
          <w:sz w:val="28"/>
          <w:szCs w:val="28"/>
          <w:lang w:val="uk-UA"/>
        </w:rPr>
        <w:t xml:space="preserve"> 7-х класів </w:t>
      </w:r>
      <w:r w:rsidRPr="00531FBD">
        <w:rPr>
          <w:rFonts w:ascii="Times New Roman" w:hAnsi="Times New Roman" w:cs="Times New Roman"/>
          <w:sz w:val="28"/>
          <w:szCs w:val="28"/>
          <w:lang w:val="uk-UA"/>
        </w:rPr>
        <w:t>повинні</w:t>
      </w:r>
      <w:r w:rsidR="002D03A9" w:rsidRPr="00531FBD">
        <w:rPr>
          <w:rFonts w:ascii="Times New Roman" w:hAnsi="Times New Roman" w:cs="Times New Roman"/>
          <w:sz w:val="28"/>
          <w:szCs w:val="28"/>
          <w:lang w:val="uk-UA"/>
        </w:rPr>
        <w:t>:</w:t>
      </w:r>
    </w:p>
    <w:p w:rsidR="002D03A9" w:rsidRPr="00531FBD" w:rsidRDefault="009C1DF3" w:rsidP="006C7AED">
      <w:pPr>
        <w:pStyle w:val="a9"/>
        <w:widowControl w:val="0"/>
        <w:numPr>
          <w:ilvl w:val="0"/>
          <w:numId w:val="9"/>
        </w:numPr>
        <w:spacing w:after="0" w:line="360" w:lineRule="auto"/>
        <w:ind w:left="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знати</w:t>
      </w:r>
      <w:r w:rsidR="002D03A9" w:rsidRPr="00531FBD">
        <w:rPr>
          <w:rFonts w:ascii="Times New Roman" w:hAnsi="Times New Roman" w:cs="Times New Roman"/>
          <w:sz w:val="28"/>
          <w:szCs w:val="28"/>
          <w:lang w:val="uk-UA"/>
        </w:rPr>
        <w:t xml:space="preserve"> визначення прийменників, сполучників і часток; </w:t>
      </w:r>
      <w:r w:rsidRPr="00531FBD">
        <w:rPr>
          <w:rFonts w:ascii="Times New Roman" w:hAnsi="Times New Roman" w:cs="Times New Roman"/>
          <w:sz w:val="28"/>
          <w:szCs w:val="28"/>
          <w:lang w:val="uk-UA"/>
        </w:rPr>
        <w:t xml:space="preserve">  </w:t>
      </w:r>
    </w:p>
    <w:p w:rsidR="002D03A9" w:rsidRPr="00531FBD" w:rsidRDefault="002D03A9" w:rsidP="006C7AED">
      <w:pPr>
        <w:pStyle w:val="a9"/>
        <w:widowControl w:val="0"/>
        <w:numPr>
          <w:ilvl w:val="0"/>
          <w:numId w:val="9"/>
        </w:numPr>
        <w:spacing w:after="0" w:line="360" w:lineRule="auto"/>
        <w:ind w:left="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розрізняти їх види і розряди за значенням, будовою та походженням;</w:t>
      </w:r>
    </w:p>
    <w:p w:rsidR="002D03A9" w:rsidRPr="00531FBD" w:rsidRDefault="002D03A9" w:rsidP="006C7AED">
      <w:pPr>
        <w:pStyle w:val="a9"/>
        <w:widowControl w:val="0"/>
        <w:numPr>
          <w:ilvl w:val="0"/>
          <w:numId w:val="9"/>
        </w:numPr>
        <w:spacing w:after="0" w:line="360" w:lineRule="auto"/>
        <w:ind w:left="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пояснювати правопис службових частин мови; </w:t>
      </w:r>
    </w:p>
    <w:p w:rsidR="002D03A9" w:rsidRPr="00531FBD" w:rsidRDefault="002D03A9" w:rsidP="006C7AED">
      <w:pPr>
        <w:pStyle w:val="a9"/>
        <w:widowControl w:val="0"/>
        <w:numPr>
          <w:ilvl w:val="0"/>
          <w:numId w:val="9"/>
        </w:numPr>
        <w:spacing w:after="0" w:line="360" w:lineRule="auto"/>
        <w:ind w:left="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розрізняти службові слова та однозвучні з ними інші частини мови;</w:t>
      </w:r>
    </w:p>
    <w:p w:rsidR="002D03A9" w:rsidRPr="00531FBD" w:rsidRDefault="002D03A9" w:rsidP="006C7AED">
      <w:pPr>
        <w:pStyle w:val="a9"/>
        <w:widowControl w:val="0"/>
        <w:numPr>
          <w:ilvl w:val="0"/>
          <w:numId w:val="9"/>
        </w:numPr>
        <w:spacing w:after="0" w:line="360" w:lineRule="auto"/>
        <w:ind w:left="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пояснювати їх синтаксичну роль.</w:t>
      </w: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Для перевірки рівня сформованості в учнів  основних знань і вмінь із </w:t>
      </w:r>
      <w:r w:rsidR="002D03A9" w:rsidRPr="00531FBD">
        <w:rPr>
          <w:rFonts w:ascii="Times New Roman" w:hAnsi="Times New Roman" w:cs="Times New Roman"/>
          <w:sz w:val="28"/>
          <w:szCs w:val="28"/>
          <w:lang w:val="uk-UA"/>
        </w:rPr>
        <w:t xml:space="preserve">теми «Службові частини мови» </w:t>
      </w:r>
      <w:r w:rsidRPr="00531FBD">
        <w:rPr>
          <w:rFonts w:ascii="Times New Roman" w:hAnsi="Times New Roman" w:cs="Times New Roman"/>
          <w:sz w:val="28"/>
          <w:szCs w:val="28"/>
          <w:lang w:val="uk-UA"/>
        </w:rPr>
        <w:t xml:space="preserve">було враховано основні вимоги шкільної програми з української мови та визначено </w:t>
      </w:r>
      <w:r w:rsidRPr="00531FBD">
        <w:rPr>
          <w:rFonts w:ascii="Times New Roman" w:hAnsi="Times New Roman" w:cs="Times New Roman"/>
          <w:b/>
          <w:sz w:val="28"/>
          <w:szCs w:val="28"/>
          <w:lang w:val="uk-UA"/>
        </w:rPr>
        <w:t xml:space="preserve">критерії та показники засвоєння </w:t>
      </w:r>
      <w:r w:rsidR="002D03A9" w:rsidRPr="00531FBD">
        <w:rPr>
          <w:rFonts w:ascii="Times New Roman" w:hAnsi="Times New Roman" w:cs="Times New Roman"/>
          <w:sz w:val="28"/>
          <w:szCs w:val="28"/>
          <w:lang w:val="uk-UA"/>
        </w:rPr>
        <w:t>службових слів (рис. 2.2.1)</w:t>
      </w:r>
      <w:r w:rsidRPr="00531FBD">
        <w:rPr>
          <w:rFonts w:ascii="Times New Roman" w:hAnsi="Times New Roman" w:cs="Times New Roman"/>
          <w:sz w:val="28"/>
          <w:szCs w:val="28"/>
          <w:lang w:val="uk-UA"/>
        </w:rPr>
        <w:t>:</w:t>
      </w:r>
    </w:p>
    <w:p w:rsidR="004035D8" w:rsidRPr="00531FBD" w:rsidRDefault="004035D8" w:rsidP="006C7AED">
      <w:pPr>
        <w:widowControl w:val="0"/>
        <w:spacing w:after="0" w:line="360" w:lineRule="auto"/>
        <w:ind w:firstLine="709"/>
        <w:jc w:val="both"/>
        <w:rPr>
          <w:rFonts w:ascii="Times New Roman" w:hAnsi="Times New Roman" w:cs="Times New Roman"/>
          <w:sz w:val="28"/>
          <w:szCs w:val="28"/>
          <w:lang w:val="uk-UA"/>
        </w:rPr>
      </w:pPr>
    </w:p>
    <w:p w:rsidR="002D03A9" w:rsidRPr="00531FBD" w:rsidRDefault="00F10C45"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noProof/>
          <w:sz w:val="28"/>
          <w:szCs w:val="28"/>
          <w:lang w:val="uk-UA" w:eastAsia="ru-RU"/>
        </w:rPr>
        <w:softHyphen/>
      </w:r>
      <w:r w:rsidRPr="00531FBD">
        <w:rPr>
          <w:rFonts w:ascii="Times New Roman" w:hAnsi="Times New Roman" w:cs="Times New Roman"/>
          <w:noProof/>
          <w:sz w:val="28"/>
          <w:szCs w:val="28"/>
          <w:lang w:val="uk-UA" w:eastAsia="ru-RU"/>
        </w:rPr>
        <w:softHyphen/>
      </w:r>
      <w:r w:rsidRPr="00531FBD">
        <w:rPr>
          <w:rFonts w:ascii="Times New Roman" w:hAnsi="Times New Roman" w:cs="Times New Roman"/>
          <w:noProof/>
          <w:sz w:val="28"/>
          <w:szCs w:val="28"/>
          <w:lang w:val="uk-UA" w:eastAsia="ru-RU"/>
        </w:rPr>
        <w:softHyphen/>
        <w:t xml:space="preserve"> </w:t>
      </w:r>
      <w:r w:rsidR="002D03A9" w:rsidRPr="00531FBD">
        <w:rPr>
          <w:rFonts w:ascii="Times New Roman" w:hAnsi="Times New Roman" w:cs="Times New Roman"/>
          <w:noProof/>
          <w:sz w:val="28"/>
          <w:szCs w:val="28"/>
          <w:lang w:eastAsia="ru-RU"/>
        </w:rPr>
        <w:drawing>
          <wp:inline distT="0" distB="0" distL="0" distR="0">
            <wp:extent cx="5529580" cy="3761232"/>
            <wp:effectExtent l="38100" t="0" r="3302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454258" w:rsidRPr="00531FBD" w:rsidRDefault="00454258" w:rsidP="006C7AED">
      <w:pPr>
        <w:widowControl w:val="0"/>
        <w:spacing w:after="0" w:line="360" w:lineRule="auto"/>
        <w:ind w:firstLine="709"/>
        <w:jc w:val="both"/>
        <w:rPr>
          <w:rFonts w:ascii="Times New Roman" w:hAnsi="Times New Roman" w:cs="Times New Roman"/>
          <w:i/>
          <w:sz w:val="28"/>
          <w:szCs w:val="28"/>
          <w:lang w:val="uk-UA"/>
        </w:rPr>
      </w:pPr>
    </w:p>
    <w:p w:rsidR="002D03A9" w:rsidRPr="00531FBD" w:rsidRDefault="002D03A9" w:rsidP="006C7AED">
      <w:pPr>
        <w:widowControl w:val="0"/>
        <w:spacing w:after="0" w:line="360" w:lineRule="auto"/>
        <w:ind w:firstLine="709"/>
        <w:jc w:val="both"/>
        <w:rPr>
          <w:rFonts w:ascii="Times New Roman" w:hAnsi="Times New Roman" w:cs="Times New Roman"/>
          <w:i/>
          <w:sz w:val="28"/>
          <w:szCs w:val="28"/>
          <w:lang w:val="uk-UA"/>
        </w:rPr>
      </w:pPr>
      <w:r w:rsidRPr="00531FBD">
        <w:rPr>
          <w:rFonts w:ascii="Times New Roman" w:hAnsi="Times New Roman" w:cs="Times New Roman"/>
          <w:i/>
          <w:sz w:val="28"/>
          <w:szCs w:val="28"/>
          <w:lang w:val="uk-UA"/>
        </w:rPr>
        <w:t>Рис. 2.2.1.</w:t>
      </w:r>
      <w:r w:rsidRPr="00531FBD">
        <w:rPr>
          <w:rFonts w:ascii="Times New Roman" w:hAnsi="Times New Roman" w:cs="Times New Roman"/>
          <w:sz w:val="28"/>
          <w:szCs w:val="28"/>
          <w:lang w:val="uk-UA"/>
        </w:rPr>
        <w:t xml:space="preserve"> </w:t>
      </w:r>
      <w:r w:rsidRPr="00531FBD">
        <w:rPr>
          <w:rFonts w:ascii="Times New Roman" w:hAnsi="Times New Roman" w:cs="Times New Roman"/>
          <w:i/>
          <w:sz w:val="28"/>
          <w:szCs w:val="28"/>
          <w:lang w:val="uk-UA"/>
        </w:rPr>
        <w:t>Критерії та показники засвоєння службових слів учнями 7-х класів</w:t>
      </w:r>
    </w:p>
    <w:p w:rsidR="004035D8" w:rsidRPr="00531FBD" w:rsidRDefault="004035D8" w:rsidP="006C7AED">
      <w:pPr>
        <w:widowControl w:val="0"/>
        <w:spacing w:after="0" w:line="360" w:lineRule="auto"/>
        <w:ind w:firstLine="709"/>
        <w:jc w:val="both"/>
        <w:rPr>
          <w:rFonts w:ascii="Times New Roman" w:hAnsi="Times New Roman" w:cs="Times New Roman"/>
          <w:sz w:val="28"/>
          <w:szCs w:val="28"/>
          <w:lang w:val="uk-UA"/>
        </w:rPr>
      </w:pPr>
    </w:p>
    <w:p w:rsidR="009C1DF3" w:rsidRPr="00531FBD" w:rsidRDefault="009C1DF3"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Відповідно до визначених критерії було визначено чотири </w:t>
      </w:r>
      <w:r w:rsidRPr="00531FBD">
        <w:rPr>
          <w:rFonts w:ascii="Times New Roman" w:hAnsi="Times New Roman" w:cs="Times New Roman"/>
          <w:b/>
          <w:sz w:val="28"/>
          <w:szCs w:val="28"/>
          <w:lang w:val="uk-UA"/>
        </w:rPr>
        <w:t>рівні сформованості морфологічної компетентності школярів</w:t>
      </w:r>
      <w:r w:rsidR="00B7721A" w:rsidRPr="00531FBD">
        <w:rPr>
          <w:rFonts w:ascii="Times New Roman" w:hAnsi="Times New Roman" w:cs="Times New Roman"/>
          <w:b/>
          <w:sz w:val="28"/>
          <w:szCs w:val="28"/>
          <w:lang w:val="uk-UA"/>
        </w:rPr>
        <w:t xml:space="preserve"> у процесі вивчення службових частин мови, </w:t>
      </w:r>
      <w:r w:rsidR="00B7721A" w:rsidRPr="00531FBD">
        <w:rPr>
          <w:rFonts w:ascii="Times New Roman" w:hAnsi="Times New Roman" w:cs="Times New Roman"/>
          <w:sz w:val="28"/>
          <w:szCs w:val="28"/>
          <w:lang w:val="uk-UA"/>
        </w:rPr>
        <w:t>що представлені в таблиці 2.2.1.</w:t>
      </w:r>
      <w:r w:rsidRPr="00531FBD">
        <w:rPr>
          <w:rFonts w:ascii="Times New Roman" w:hAnsi="Times New Roman" w:cs="Times New Roman"/>
          <w:sz w:val="28"/>
          <w:szCs w:val="28"/>
          <w:lang w:val="uk-UA"/>
        </w:rPr>
        <w:t xml:space="preserve"> </w:t>
      </w:r>
    </w:p>
    <w:p w:rsidR="004035D8" w:rsidRPr="00531FBD" w:rsidRDefault="004035D8" w:rsidP="006C7AED">
      <w:pPr>
        <w:widowControl w:val="0"/>
        <w:spacing w:after="0" w:line="360" w:lineRule="auto"/>
        <w:jc w:val="right"/>
        <w:rPr>
          <w:rFonts w:ascii="Times New Roman" w:hAnsi="Times New Roman" w:cs="Times New Roman"/>
          <w:b/>
          <w:sz w:val="28"/>
          <w:szCs w:val="28"/>
          <w:lang w:val="uk-UA"/>
        </w:rPr>
      </w:pPr>
    </w:p>
    <w:p w:rsidR="00B7721A" w:rsidRPr="00531FBD" w:rsidRDefault="00B7721A" w:rsidP="006C7AED">
      <w:pPr>
        <w:widowControl w:val="0"/>
        <w:spacing w:after="0" w:line="360" w:lineRule="auto"/>
        <w:jc w:val="right"/>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Таблиця 2.2.1</w:t>
      </w:r>
    </w:p>
    <w:p w:rsidR="00B7721A" w:rsidRPr="00531FBD" w:rsidRDefault="00B7721A"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Рівні сформованості морфологічної компетентності школярів</w:t>
      </w:r>
    </w:p>
    <w:p w:rsidR="00B7721A" w:rsidRPr="00531FBD" w:rsidRDefault="00B7721A"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 у процесі вивчення службових частин мови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
        <w:gridCol w:w="2065"/>
        <w:gridCol w:w="6379"/>
        <w:gridCol w:w="816"/>
      </w:tblGrid>
      <w:tr w:rsidR="00B7721A" w:rsidRPr="00531FBD" w:rsidTr="00B7721A">
        <w:tc>
          <w:tcPr>
            <w:tcW w:w="595"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п/п</w:t>
            </w:r>
          </w:p>
        </w:tc>
        <w:tc>
          <w:tcPr>
            <w:tcW w:w="2065"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Рівень (характер відповіді)</w:t>
            </w:r>
          </w:p>
        </w:tc>
        <w:tc>
          <w:tcPr>
            <w:tcW w:w="6379"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Характеристика лінгвістичних знань і комунікативно-мовленнєвих умінь учнів</w:t>
            </w:r>
          </w:p>
        </w:tc>
        <w:tc>
          <w:tcPr>
            <w:tcW w:w="816"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Бали</w:t>
            </w:r>
          </w:p>
        </w:tc>
      </w:tr>
      <w:tr w:rsidR="00B7721A" w:rsidRPr="00531FBD" w:rsidTr="00B7721A">
        <w:tc>
          <w:tcPr>
            <w:tcW w:w="595" w:type="dxa"/>
            <w:tcBorders>
              <w:top w:val="single" w:sz="4" w:space="0" w:color="auto"/>
              <w:left w:val="single" w:sz="4" w:space="0" w:color="auto"/>
              <w:bottom w:val="single" w:sz="4" w:space="0" w:color="auto"/>
              <w:right w:val="single" w:sz="4" w:space="0" w:color="auto"/>
            </w:tcBorders>
          </w:tcPr>
          <w:p w:rsidR="00B7721A" w:rsidRPr="00531FBD" w:rsidRDefault="00B7721A" w:rsidP="006C7AED">
            <w:pPr>
              <w:widowControl w:val="0"/>
              <w:spacing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1</w:t>
            </w:r>
          </w:p>
        </w:tc>
        <w:tc>
          <w:tcPr>
            <w:tcW w:w="2065" w:type="dxa"/>
            <w:tcBorders>
              <w:top w:val="single" w:sz="4" w:space="0" w:color="auto"/>
              <w:left w:val="single" w:sz="4" w:space="0" w:color="auto"/>
              <w:bottom w:val="single" w:sz="4" w:space="0" w:color="auto"/>
              <w:right w:val="single" w:sz="4" w:space="0" w:color="auto"/>
            </w:tcBorders>
          </w:tcPr>
          <w:p w:rsidR="00B7721A" w:rsidRPr="00531FBD" w:rsidRDefault="00B7721A" w:rsidP="004035D8">
            <w:pPr>
              <w:widowControl w:val="0"/>
              <w:spacing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b/>
                <w:sz w:val="28"/>
                <w:szCs w:val="28"/>
                <w:lang w:val="uk-UA"/>
              </w:rPr>
              <w:t>Високий</w:t>
            </w:r>
            <w:r w:rsidRPr="00531FBD">
              <w:rPr>
                <w:rFonts w:ascii="Times New Roman" w:eastAsia="Calibri" w:hAnsi="Times New Roman" w:cs="Times New Roman"/>
                <w:sz w:val="28"/>
                <w:szCs w:val="28"/>
                <w:lang w:val="uk-UA"/>
              </w:rPr>
              <w:t xml:space="preserve"> Знання учня є системними, їх застосування творчим, діяльність має дослідницький характер</w:t>
            </w:r>
          </w:p>
        </w:tc>
        <w:tc>
          <w:tcPr>
            <w:tcW w:w="6379" w:type="dxa"/>
            <w:tcBorders>
              <w:top w:val="single" w:sz="4" w:space="0" w:color="auto"/>
              <w:left w:val="single" w:sz="4" w:space="0" w:color="auto"/>
              <w:bottom w:val="single" w:sz="4" w:space="0" w:color="auto"/>
              <w:right w:val="single" w:sz="4" w:space="0" w:color="auto"/>
            </w:tcBorders>
          </w:tcPr>
          <w:p w:rsidR="00B7721A" w:rsidRPr="00531FBD" w:rsidRDefault="00B7721A" w:rsidP="004035D8">
            <w:pPr>
              <w:widowControl w:val="0"/>
              <w:spacing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Учень розрізняє </w:t>
            </w:r>
            <w:r w:rsidR="00D74BD8" w:rsidRPr="00531FBD">
              <w:rPr>
                <w:rFonts w:ascii="Times New Roman" w:eastAsia="Calibri" w:hAnsi="Times New Roman" w:cs="Times New Roman"/>
                <w:sz w:val="28"/>
                <w:szCs w:val="28"/>
                <w:lang w:val="uk-UA"/>
              </w:rPr>
              <w:t xml:space="preserve">службові слова </w:t>
            </w:r>
            <w:r w:rsidRPr="00531FBD">
              <w:rPr>
                <w:rFonts w:ascii="Times New Roman" w:eastAsia="Calibri" w:hAnsi="Times New Roman" w:cs="Times New Roman"/>
                <w:sz w:val="28"/>
                <w:szCs w:val="28"/>
                <w:lang w:val="uk-UA"/>
              </w:rPr>
              <w:t xml:space="preserve">серед інших частин мови; може з’ясувати їх найважливіші морфологічні ознаки та синтаксичні властивості; вміє визначати основні розряди </w:t>
            </w:r>
            <w:r w:rsidR="00D74BD8" w:rsidRPr="00531FBD">
              <w:rPr>
                <w:rFonts w:ascii="Times New Roman" w:eastAsia="Calibri" w:hAnsi="Times New Roman" w:cs="Times New Roman"/>
                <w:sz w:val="28"/>
                <w:szCs w:val="28"/>
                <w:lang w:val="uk-UA"/>
              </w:rPr>
              <w:t xml:space="preserve">службових </w:t>
            </w:r>
            <w:r w:rsidR="004035D8" w:rsidRPr="00531FBD">
              <w:rPr>
                <w:rFonts w:ascii="Times New Roman" w:eastAsia="Calibri" w:hAnsi="Times New Roman" w:cs="Times New Roman"/>
                <w:sz w:val="28"/>
                <w:szCs w:val="28"/>
                <w:lang w:val="uk-UA"/>
              </w:rPr>
              <w:t>с</w:t>
            </w:r>
            <w:r w:rsidR="00D74BD8" w:rsidRPr="00531FBD">
              <w:rPr>
                <w:rFonts w:ascii="Times New Roman" w:eastAsia="Calibri" w:hAnsi="Times New Roman" w:cs="Times New Roman"/>
                <w:sz w:val="28"/>
                <w:szCs w:val="28"/>
                <w:lang w:val="uk-UA"/>
              </w:rPr>
              <w:t xml:space="preserve">лів </w:t>
            </w:r>
            <w:r w:rsidRPr="00531FBD">
              <w:rPr>
                <w:rFonts w:ascii="Times New Roman" w:eastAsia="Calibri" w:hAnsi="Times New Roman" w:cs="Times New Roman"/>
                <w:sz w:val="28"/>
                <w:szCs w:val="28"/>
                <w:lang w:val="uk-UA"/>
              </w:rPr>
              <w:t xml:space="preserve">за їх ознаками. Учень </w:t>
            </w:r>
            <w:r w:rsidR="004035D8" w:rsidRPr="00531FBD">
              <w:rPr>
                <w:rFonts w:ascii="Times New Roman" w:eastAsia="Calibri" w:hAnsi="Times New Roman" w:cs="Times New Roman"/>
                <w:sz w:val="28"/>
                <w:szCs w:val="28"/>
                <w:lang w:val="uk-UA"/>
              </w:rPr>
              <w:t>у</w:t>
            </w:r>
            <w:r w:rsidRPr="00531FBD">
              <w:rPr>
                <w:rFonts w:ascii="Times New Roman" w:eastAsia="Calibri" w:hAnsi="Times New Roman" w:cs="Times New Roman"/>
                <w:sz w:val="28"/>
                <w:szCs w:val="28"/>
                <w:lang w:val="uk-UA"/>
              </w:rPr>
              <w:t xml:space="preserve">міє правильно (відповідно до </w:t>
            </w:r>
            <w:r w:rsidR="00D74BD8" w:rsidRPr="00531FBD">
              <w:rPr>
                <w:rFonts w:ascii="Times New Roman" w:eastAsia="Calibri" w:hAnsi="Times New Roman" w:cs="Times New Roman"/>
                <w:sz w:val="28"/>
                <w:szCs w:val="28"/>
                <w:lang w:val="uk-UA"/>
              </w:rPr>
              <w:t xml:space="preserve">морфологічних </w:t>
            </w:r>
            <w:r w:rsidRPr="00531FBD">
              <w:rPr>
                <w:rFonts w:ascii="Times New Roman" w:eastAsia="Calibri" w:hAnsi="Times New Roman" w:cs="Times New Roman"/>
                <w:sz w:val="28"/>
                <w:szCs w:val="28"/>
                <w:lang w:val="uk-UA"/>
              </w:rPr>
              <w:t xml:space="preserve">норм української мови) і стилістично доцільно вживати </w:t>
            </w:r>
            <w:r w:rsidR="00D74BD8" w:rsidRPr="00531FBD">
              <w:rPr>
                <w:rFonts w:ascii="Times New Roman" w:eastAsia="Calibri" w:hAnsi="Times New Roman" w:cs="Times New Roman"/>
                <w:sz w:val="28"/>
                <w:szCs w:val="28"/>
                <w:lang w:val="uk-UA"/>
              </w:rPr>
              <w:t>службові слова</w:t>
            </w:r>
            <w:r w:rsidRPr="00531FBD">
              <w:rPr>
                <w:rFonts w:ascii="Times New Roman" w:eastAsia="Calibri" w:hAnsi="Times New Roman" w:cs="Times New Roman"/>
                <w:sz w:val="28"/>
                <w:szCs w:val="28"/>
                <w:lang w:val="uk-UA"/>
              </w:rPr>
              <w:t xml:space="preserve">, створюючи текст певного стилю і типу мовлення. Може з’ясувати особливості функціонування </w:t>
            </w:r>
            <w:r w:rsidR="00D74BD8" w:rsidRPr="00531FBD">
              <w:rPr>
                <w:rFonts w:ascii="Times New Roman" w:eastAsia="Calibri" w:hAnsi="Times New Roman" w:cs="Times New Roman"/>
                <w:sz w:val="28"/>
                <w:szCs w:val="28"/>
                <w:lang w:val="uk-UA"/>
              </w:rPr>
              <w:t>службових слів</w:t>
            </w:r>
            <w:r w:rsidRPr="00531FBD">
              <w:rPr>
                <w:rFonts w:ascii="Times New Roman" w:eastAsia="Calibri" w:hAnsi="Times New Roman" w:cs="Times New Roman"/>
                <w:sz w:val="28"/>
                <w:szCs w:val="28"/>
                <w:lang w:val="uk-UA"/>
              </w:rPr>
              <w:t xml:space="preserve"> у текстах різних стилів. Без труднощів може відрізнити </w:t>
            </w:r>
            <w:r w:rsidR="00D74BD8" w:rsidRPr="00531FBD">
              <w:rPr>
                <w:rFonts w:ascii="Times New Roman" w:eastAsia="Calibri" w:hAnsi="Times New Roman" w:cs="Times New Roman"/>
                <w:sz w:val="28"/>
                <w:szCs w:val="28"/>
                <w:lang w:val="uk-UA"/>
              </w:rPr>
              <w:t>службові слова від однозвучних інших частин мови</w:t>
            </w:r>
            <w:r w:rsidRPr="00531FBD">
              <w:rPr>
                <w:rFonts w:ascii="Times New Roman" w:eastAsia="Calibri" w:hAnsi="Times New Roman" w:cs="Times New Roman"/>
                <w:sz w:val="28"/>
                <w:szCs w:val="28"/>
                <w:lang w:val="uk-UA"/>
              </w:rPr>
              <w:t xml:space="preserve">. Складає усні </w:t>
            </w:r>
            <w:r w:rsidR="00D74BD8" w:rsidRPr="00531FBD">
              <w:rPr>
                <w:rFonts w:ascii="Times New Roman" w:eastAsia="Calibri" w:hAnsi="Times New Roman" w:cs="Times New Roman"/>
                <w:sz w:val="28"/>
                <w:szCs w:val="28"/>
                <w:lang w:val="uk-UA"/>
              </w:rPr>
              <w:t>та</w:t>
            </w:r>
            <w:r w:rsidRPr="00531FBD">
              <w:rPr>
                <w:rFonts w:ascii="Times New Roman" w:eastAsia="Calibri" w:hAnsi="Times New Roman" w:cs="Times New Roman"/>
                <w:sz w:val="28"/>
                <w:szCs w:val="28"/>
                <w:lang w:val="uk-UA"/>
              </w:rPr>
              <w:t xml:space="preserve"> письмові висловлювання, використовуючи </w:t>
            </w:r>
            <w:r w:rsidR="00D74BD8" w:rsidRPr="00531FBD">
              <w:rPr>
                <w:rFonts w:ascii="Times New Roman" w:eastAsia="Calibri" w:hAnsi="Times New Roman" w:cs="Times New Roman"/>
                <w:sz w:val="28"/>
                <w:szCs w:val="28"/>
                <w:lang w:val="uk-UA"/>
              </w:rPr>
              <w:t>службові слова</w:t>
            </w:r>
            <w:r w:rsidRPr="00531FBD">
              <w:rPr>
                <w:rFonts w:ascii="Times New Roman" w:eastAsia="Calibri" w:hAnsi="Times New Roman" w:cs="Times New Roman"/>
                <w:sz w:val="28"/>
                <w:szCs w:val="28"/>
                <w:lang w:val="uk-UA"/>
              </w:rPr>
              <w:t>, відп</w:t>
            </w:r>
            <w:r w:rsidR="00D74BD8" w:rsidRPr="00531FBD">
              <w:rPr>
                <w:rFonts w:ascii="Times New Roman" w:eastAsia="Calibri" w:hAnsi="Times New Roman" w:cs="Times New Roman"/>
                <w:sz w:val="28"/>
                <w:szCs w:val="28"/>
                <w:lang w:val="uk-UA"/>
              </w:rPr>
              <w:t>овідно до ситуації спілкування й</w:t>
            </w:r>
            <w:r w:rsidRPr="00531FBD">
              <w:rPr>
                <w:rFonts w:ascii="Times New Roman" w:eastAsia="Calibri" w:hAnsi="Times New Roman" w:cs="Times New Roman"/>
                <w:sz w:val="28"/>
                <w:szCs w:val="28"/>
                <w:lang w:val="uk-UA"/>
              </w:rPr>
              <w:t xml:space="preserve"> комунікативного завдання, стилю та типу мовлення.</w:t>
            </w:r>
          </w:p>
        </w:tc>
        <w:tc>
          <w:tcPr>
            <w:tcW w:w="816"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10-12</w:t>
            </w:r>
          </w:p>
        </w:tc>
      </w:tr>
      <w:tr w:rsidR="00B7721A" w:rsidRPr="00531FBD" w:rsidTr="00B7721A">
        <w:tc>
          <w:tcPr>
            <w:tcW w:w="595" w:type="dxa"/>
            <w:tcBorders>
              <w:top w:val="single" w:sz="4" w:space="0" w:color="auto"/>
              <w:left w:val="single" w:sz="4" w:space="0" w:color="auto"/>
              <w:bottom w:val="single" w:sz="4" w:space="0" w:color="auto"/>
              <w:right w:val="single" w:sz="4" w:space="0" w:color="auto"/>
            </w:tcBorders>
          </w:tcPr>
          <w:p w:rsidR="00B7721A" w:rsidRPr="00531FBD" w:rsidRDefault="00B7721A" w:rsidP="006C7AED">
            <w:pPr>
              <w:widowControl w:val="0"/>
              <w:spacing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2</w:t>
            </w:r>
          </w:p>
        </w:tc>
        <w:tc>
          <w:tcPr>
            <w:tcW w:w="2065" w:type="dxa"/>
            <w:tcBorders>
              <w:top w:val="single" w:sz="4" w:space="0" w:color="auto"/>
              <w:left w:val="single" w:sz="4" w:space="0" w:color="auto"/>
              <w:bottom w:val="single" w:sz="4" w:space="0" w:color="auto"/>
              <w:right w:val="single" w:sz="4" w:space="0" w:color="auto"/>
            </w:tcBorders>
          </w:tcPr>
          <w:p w:rsidR="00B7721A" w:rsidRPr="00531FBD" w:rsidRDefault="00B7721A" w:rsidP="004035D8">
            <w:pPr>
              <w:widowControl w:val="0"/>
              <w:spacing w:line="360" w:lineRule="auto"/>
              <w:rPr>
                <w:rFonts w:ascii="Times New Roman" w:eastAsia="Calibri" w:hAnsi="Times New Roman" w:cs="Times New Roman"/>
                <w:sz w:val="28"/>
                <w:szCs w:val="28"/>
                <w:lang w:val="uk-UA"/>
              </w:rPr>
            </w:pPr>
            <w:r w:rsidRPr="00531FBD">
              <w:rPr>
                <w:rFonts w:ascii="Times New Roman" w:eastAsia="Calibri" w:hAnsi="Times New Roman" w:cs="Times New Roman"/>
                <w:b/>
                <w:sz w:val="28"/>
                <w:szCs w:val="28"/>
                <w:lang w:val="uk-UA"/>
              </w:rPr>
              <w:t>Достатній</w:t>
            </w:r>
            <w:r w:rsidRPr="00531FBD">
              <w:rPr>
                <w:rFonts w:ascii="Times New Roman" w:eastAsia="Calibri" w:hAnsi="Times New Roman" w:cs="Times New Roman"/>
                <w:sz w:val="28"/>
                <w:szCs w:val="28"/>
                <w:lang w:val="uk-UA"/>
              </w:rPr>
              <w:t xml:space="preserve"> Учень самостійно застосовує знання, володіє розумовими операціями, </w:t>
            </w:r>
            <w:r w:rsidRPr="00531FBD">
              <w:rPr>
                <w:rFonts w:ascii="Times New Roman" w:eastAsia="Calibri" w:hAnsi="Times New Roman" w:cs="Times New Roman"/>
                <w:sz w:val="28"/>
                <w:szCs w:val="28"/>
                <w:lang w:val="uk-UA"/>
              </w:rPr>
              <w:lastRenderedPageBreak/>
              <w:t>уміє робити висновки, самостійно здійснює основні види навчальної діяльності</w:t>
            </w:r>
          </w:p>
        </w:tc>
        <w:tc>
          <w:tcPr>
            <w:tcW w:w="6379" w:type="dxa"/>
            <w:tcBorders>
              <w:top w:val="single" w:sz="4" w:space="0" w:color="auto"/>
              <w:left w:val="single" w:sz="4" w:space="0" w:color="auto"/>
              <w:bottom w:val="single" w:sz="4" w:space="0" w:color="auto"/>
              <w:right w:val="single" w:sz="4" w:space="0" w:color="auto"/>
            </w:tcBorders>
          </w:tcPr>
          <w:p w:rsidR="00B7721A" w:rsidRPr="00531FBD" w:rsidRDefault="00B7721A" w:rsidP="004035D8">
            <w:pPr>
              <w:widowControl w:val="0"/>
              <w:spacing w:after="0"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lastRenderedPageBreak/>
              <w:t xml:space="preserve">Учень вміє </w:t>
            </w:r>
            <w:r w:rsidR="000E1741" w:rsidRPr="00531FBD">
              <w:rPr>
                <w:rFonts w:ascii="Times New Roman" w:eastAsia="Calibri" w:hAnsi="Times New Roman" w:cs="Times New Roman"/>
                <w:sz w:val="28"/>
                <w:szCs w:val="28"/>
                <w:lang w:val="uk-UA"/>
              </w:rPr>
              <w:t>правильно визначати с</w:t>
            </w:r>
            <w:r w:rsidR="00D74BD8" w:rsidRPr="00531FBD">
              <w:rPr>
                <w:rFonts w:ascii="Times New Roman" w:eastAsia="Calibri" w:hAnsi="Times New Roman" w:cs="Times New Roman"/>
                <w:sz w:val="28"/>
                <w:szCs w:val="28"/>
                <w:lang w:val="uk-UA"/>
              </w:rPr>
              <w:t>лужбові слова</w:t>
            </w:r>
            <w:r w:rsidRPr="00531FBD">
              <w:rPr>
                <w:rFonts w:ascii="Times New Roman" w:eastAsia="Calibri" w:hAnsi="Times New Roman" w:cs="Times New Roman"/>
                <w:sz w:val="28"/>
                <w:szCs w:val="28"/>
                <w:lang w:val="uk-UA"/>
              </w:rPr>
              <w:t xml:space="preserve">, робити морфологічний розбір </w:t>
            </w:r>
            <w:r w:rsidR="000E1741" w:rsidRPr="00531FBD">
              <w:rPr>
                <w:rFonts w:ascii="Times New Roman" w:eastAsia="Calibri" w:hAnsi="Times New Roman" w:cs="Times New Roman"/>
                <w:sz w:val="28"/>
                <w:szCs w:val="28"/>
                <w:lang w:val="uk-UA"/>
              </w:rPr>
              <w:t xml:space="preserve">службових </w:t>
            </w:r>
            <w:r w:rsidRPr="00531FBD">
              <w:rPr>
                <w:rFonts w:ascii="Times New Roman" w:eastAsia="Calibri" w:hAnsi="Times New Roman" w:cs="Times New Roman"/>
                <w:sz w:val="28"/>
                <w:szCs w:val="28"/>
                <w:lang w:val="uk-UA"/>
              </w:rPr>
              <w:t xml:space="preserve">частин мови. </w:t>
            </w:r>
            <w:r w:rsidR="000E1741" w:rsidRPr="00531FBD">
              <w:rPr>
                <w:rFonts w:ascii="Times New Roman" w:hAnsi="Times New Roman" w:cs="Times New Roman"/>
                <w:sz w:val="28"/>
                <w:szCs w:val="28"/>
                <w:lang w:val="uk-UA"/>
              </w:rPr>
              <w:t>Орієнтується в розрядах і видах службових слів,</w:t>
            </w:r>
            <w:r w:rsidR="000E1741" w:rsidRPr="00531FBD">
              <w:rPr>
                <w:rFonts w:ascii="Times New Roman" w:hAnsi="Times New Roman" w:cs="Times New Roman"/>
                <w:b/>
                <w:sz w:val="28"/>
                <w:szCs w:val="28"/>
                <w:lang w:val="uk-UA"/>
              </w:rPr>
              <w:t xml:space="preserve"> </w:t>
            </w:r>
            <w:r w:rsidR="000E1741" w:rsidRPr="00531FBD">
              <w:rPr>
                <w:rFonts w:ascii="Times New Roman" w:hAnsi="Times New Roman" w:cs="Times New Roman"/>
                <w:sz w:val="28"/>
                <w:szCs w:val="28"/>
                <w:lang w:val="uk-UA"/>
              </w:rPr>
              <w:t xml:space="preserve">проте може допускати деякі неточності щодо приналежності службових слів до конкретної групи. </w:t>
            </w:r>
            <w:r w:rsidRPr="00531FBD">
              <w:rPr>
                <w:rFonts w:ascii="Times New Roman" w:eastAsia="Calibri" w:hAnsi="Times New Roman" w:cs="Times New Roman"/>
                <w:sz w:val="28"/>
                <w:szCs w:val="28"/>
                <w:lang w:val="uk-UA"/>
              </w:rPr>
              <w:t>Знає морфологічні, синтаксичні та семантичні особливос</w:t>
            </w:r>
            <w:r w:rsidR="000E1741" w:rsidRPr="00531FBD">
              <w:rPr>
                <w:rFonts w:ascii="Times New Roman" w:hAnsi="Times New Roman" w:cs="Times New Roman"/>
                <w:sz w:val="28"/>
                <w:szCs w:val="28"/>
                <w:lang w:val="uk-UA"/>
              </w:rPr>
              <w:t>ті.</w:t>
            </w:r>
            <w:r w:rsidR="000E1741" w:rsidRPr="00531FBD">
              <w:rPr>
                <w:rFonts w:ascii="Times New Roman" w:hAnsi="Times New Roman" w:cs="Times New Roman"/>
                <w:b/>
                <w:sz w:val="28"/>
                <w:szCs w:val="28"/>
                <w:lang w:val="uk-UA"/>
              </w:rPr>
              <w:t xml:space="preserve"> </w:t>
            </w:r>
            <w:r w:rsidR="000E1741" w:rsidRPr="00531FBD">
              <w:rPr>
                <w:rFonts w:ascii="Times New Roman" w:hAnsi="Times New Roman" w:cs="Times New Roman"/>
                <w:sz w:val="28"/>
                <w:szCs w:val="28"/>
                <w:lang w:val="uk-UA"/>
              </w:rPr>
              <w:t xml:space="preserve">Самостійно використовує </w:t>
            </w:r>
            <w:r w:rsidR="000E1741" w:rsidRPr="00531FBD">
              <w:rPr>
                <w:rFonts w:ascii="Times New Roman" w:hAnsi="Times New Roman" w:cs="Times New Roman"/>
                <w:sz w:val="28"/>
                <w:szCs w:val="28"/>
                <w:lang w:val="uk-UA"/>
              </w:rPr>
              <w:lastRenderedPageBreak/>
              <w:t xml:space="preserve">набуті знання про службові слова під час написання творчих робіт, складання усних висловлювань. Визначає роль </w:t>
            </w:r>
            <w:r w:rsidR="000E1741" w:rsidRPr="00531FBD">
              <w:rPr>
                <w:rFonts w:ascii="Times New Roman" w:eastAsia="Calibri" w:hAnsi="Times New Roman" w:cs="Times New Roman"/>
                <w:sz w:val="28"/>
                <w:szCs w:val="28"/>
                <w:lang w:val="uk-UA"/>
              </w:rPr>
              <w:t>службових слів</w:t>
            </w:r>
            <w:r w:rsidR="000E1741" w:rsidRPr="00531FBD">
              <w:rPr>
                <w:rFonts w:ascii="Times New Roman" w:hAnsi="Times New Roman" w:cs="Times New Roman"/>
                <w:sz w:val="28"/>
                <w:szCs w:val="28"/>
                <w:lang w:val="uk-UA"/>
              </w:rPr>
              <w:t xml:space="preserve"> в оформленні тексту, проте трапляються незначні помилки. </w:t>
            </w:r>
            <w:r w:rsidRPr="00531FBD">
              <w:rPr>
                <w:rFonts w:ascii="Times New Roman" w:eastAsia="Calibri" w:hAnsi="Times New Roman" w:cs="Times New Roman"/>
                <w:sz w:val="28"/>
                <w:szCs w:val="28"/>
                <w:lang w:val="uk-UA"/>
              </w:rPr>
              <w:t xml:space="preserve">Під час складання висловлювання не завжди стилістично виправдано використовує </w:t>
            </w:r>
            <w:r w:rsidR="000E1741" w:rsidRPr="00531FBD">
              <w:rPr>
                <w:rFonts w:ascii="Times New Roman" w:eastAsia="Calibri" w:hAnsi="Times New Roman" w:cs="Times New Roman"/>
                <w:sz w:val="28"/>
                <w:szCs w:val="28"/>
                <w:lang w:val="uk-UA"/>
              </w:rPr>
              <w:t>службові частини</w:t>
            </w:r>
            <w:r w:rsidRPr="00531FBD">
              <w:rPr>
                <w:rFonts w:ascii="Times New Roman" w:eastAsia="Calibri" w:hAnsi="Times New Roman" w:cs="Times New Roman"/>
                <w:sz w:val="28"/>
                <w:szCs w:val="28"/>
                <w:lang w:val="uk-UA"/>
              </w:rPr>
              <w:t xml:space="preserve"> мови.</w:t>
            </w:r>
          </w:p>
        </w:tc>
        <w:tc>
          <w:tcPr>
            <w:tcW w:w="816"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lastRenderedPageBreak/>
              <w:t>7-9</w:t>
            </w:r>
          </w:p>
        </w:tc>
      </w:tr>
      <w:tr w:rsidR="00B7721A" w:rsidRPr="00531FBD" w:rsidTr="00B7721A">
        <w:tc>
          <w:tcPr>
            <w:tcW w:w="595" w:type="dxa"/>
            <w:tcBorders>
              <w:top w:val="single" w:sz="4" w:space="0" w:color="auto"/>
              <w:left w:val="single" w:sz="4" w:space="0" w:color="auto"/>
              <w:bottom w:val="single" w:sz="4" w:space="0" w:color="auto"/>
              <w:right w:val="single" w:sz="4" w:space="0" w:color="auto"/>
            </w:tcBorders>
          </w:tcPr>
          <w:p w:rsidR="00B7721A" w:rsidRPr="00531FBD" w:rsidRDefault="00B7721A" w:rsidP="006C7AED">
            <w:pPr>
              <w:widowControl w:val="0"/>
              <w:spacing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lastRenderedPageBreak/>
              <w:t>3</w:t>
            </w:r>
          </w:p>
        </w:tc>
        <w:tc>
          <w:tcPr>
            <w:tcW w:w="2065" w:type="dxa"/>
            <w:tcBorders>
              <w:top w:val="single" w:sz="4" w:space="0" w:color="auto"/>
              <w:left w:val="single" w:sz="4" w:space="0" w:color="auto"/>
              <w:bottom w:val="single" w:sz="4" w:space="0" w:color="auto"/>
              <w:right w:val="single" w:sz="4" w:space="0" w:color="auto"/>
            </w:tcBorders>
          </w:tcPr>
          <w:p w:rsidR="00B7721A" w:rsidRPr="00531FBD" w:rsidRDefault="00B7721A" w:rsidP="004035D8">
            <w:pPr>
              <w:widowControl w:val="0"/>
              <w:spacing w:line="360" w:lineRule="auto"/>
              <w:rPr>
                <w:rFonts w:ascii="Times New Roman" w:eastAsia="Calibri" w:hAnsi="Times New Roman" w:cs="Times New Roman"/>
                <w:sz w:val="28"/>
                <w:szCs w:val="28"/>
                <w:lang w:val="uk-UA"/>
              </w:rPr>
            </w:pPr>
            <w:r w:rsidRPr="00531FBD">
              <w:rPr>
                <w:rFonts w:ascii="Times New Roman" w:eastAsia="Calibri" w:hAnsi="Times New Roman" w:cs="Times New Roman"/>
                <w:b/>
                <w:sz w:val="28"/>
                <w:szCs w:val="28"/>
                <w:lang w:val="uk-UA"/>
              </w:rPr>
              <w:t>Середній</w:t>
            </w:r>
            <w:r w:rsidRPr="00531FBD">
              <w:rPr>
                <w:rFonts w:ascii="Times New Roman" w:eastAsia="Calibri" w:hAnsi="Times New Roman" w:cs="Times New Roman"/>
                <w:sz w:val="28"/>
                <w:szCs w:val="28"/>
                <w:lang w:val="uk-UA"/>
              </w:rPr>
              <w:t xml:space="preserve"> Учень відтворює основний навчальний матеріал, здатний розв’язувати завдання за зразком</w:t>
            </w:r>
          </w:p>
        </w:tc>
        <w:tc>
          <w:tcPr>
            <w:tcW w:w="6379" w:type="dxa"/>
            <w:tcBorders>
              <w:top w:val="single" w:sz="4" w:space="0" w:color="auto"/>
              <w:left w:val="single" w:sz="4" w:space="0" w:color="auto"/>
              <w:bottom w:val="single" w:sz="4" w:space="0" w:color="auto"/>
              <w:right w:val="single" w:sz="4" w:space="0" w:color="auto"/>
            </w:tcBorders>
          </w:tcPr>
          <w:p w:rsidR="00B7721A" w:rsidRPr="00531FBD" w:rsidRDefault="000E1741" w:rsidP="004035D8">
            <w:pPr>
              <w:widowControl w:val="0"/>
              <w:spacing w:after="0" w:line="360" w:lineRule="auto"/>
              <w:jc w:val="both"/>
              <w:rPr>
                <w:rFonts w:ascii="Times New Roman" w:eastAsia="Calibri" w:hAnsi="Times New Roman" w:cs="Times New Roman"/>
                <w:sz w:val="28"/>
                <w:szCs w:val="28"/>
                <w:lang w:val="uk-UA"/>
              </w:rPr>
            </w:pPr>
            <w:r w:rsidRPr="00531FBD">
              <w:rPr>
                <w:rFonts w:ascii="Times New Roman" w:hAnsi="Times New Roman" w:cs="Times New Roman"/>
                <w:sz w:val="28"/>
                <w:szCs w:val="28"/>
                <w:lang w:val="uk-UA"/>
              </w:rPr>
              <w:t xml:space="preserve">Учень на середньому рівні володіє знаннями з морфології,  зокрема  допускає помилки під час розмежування самостійних і службових частин мови, за допомогою вчителя пояснює їхні особливості. Не орієнтується чітко в </w:t>
            </w:r>
            <w:r w:rsidR="00B41A72" w:rsidRPr="00531FBD">
              <w:rPr>
                <w:rFonts w:ascii="Times New Roman" w:hAnsi="Times New Roman" w:cs="Times New Roman"/>
                <w:sz w:val="28"/>
                <w:szCs w:val="28"/>
                <w:lang w:val="uk-UA"/>
              </w:rPr>
              <w:t xml:space="preserve">групах і розрядах службових </w:t>
            </w:r>
            <w:r w:rsidRPr="00531FBD">
              <w:rPr>
                <w:rFonts w:ascii="Times New Roman" w:hAnsi="Times New Roman" w:cs="Times New Roman"/>
                <w:sz w:val="28"/>
                <w:szCs w:val="28"/>
                <w:lang w:val="uk-UA"/>
              </w:rPr>
              <w:t xml:space="preserve">слів, допускає неточності щодо </w:t>
            </w:r>
            <w:r w:rsidR="00B41A72" w:rsidRPr="00531FBD">
              <w:rPr>
                <w:rFonts w:ascii="Times New Roman" w:hAnsi="Times New Roman" w:cs="Times New Roman"/>
                <w:sz w:val="28"/>
                <w:szCs w:val="28"/>
                <w:lang w:val="uk-UA"/>
              </w:rPr>
              <w:t xml:space="preserve">їх </w:t>
            </w:r>
            <w:r w:rsidRPr="00531FBD">
              <w:rPr>
                <w:rFonts w:ascii="Times New Roman" w:hAnsi="Times New Roman" w:cs="Times New Roman"/>
                <w:sz w:val="28"/>
                <w:szCs w:val="28"/>
                <w:lang w:val="uk-UA"/>
              </w:rPr>
              <w:t xml:space="preserve">приналежності </w:t>
            </w:r>
            <w:r w:rsidR="00B41A72" w:rsidRPr="00531FBD">
              <w:rPr>
                <w:rFonts w:ascii="Times New Roman" w:hAnsi="Times New Roman" w:cs="Times New Roman"/>
                <w:sz w:val="28"/>
                <w:szCs w:val="28"/>
                <w:lang w:val="uk-UA"/>
              </w:rPr>
              <w:t>до службових частин мови. З</w:t>
            </w:r>
            <w:r w:rsidRPr="00531FBD">
              <w:rPr>
                <w:rFonts w:ascii="Times New Roman" w:hAnsi="Times New Roman" w:cs="Times New Roman"/>
                <w:sz w:val="28"/>
                <w:szCs w:val="28"/>
                <w:lang w:val="uk-UA"/>
              </w:rPr>
              <w:t>а</w:t>
            </w:r>
            <w:r w:rsidR="00B41A72"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допомогою вчителя </w:t>
            </w:r>
            <w:r w:rsidR="00B41A72" w:rsidRPr="00531FBD">
              <w:rPr>
                <w:rFonts w:ascii="Times New Roman" w:hAnsi="Times New Roman" w:cs="Times New Roman"/>
                <w:sz w:val="28"/>
                <w:szCs w:val="28"/>
                <w:lang w:val="uk-UA"/>
              </w:rPr>
              <w:t xml:space="preserve">здійснює морфологічний </w:t>
            </w:r>
            <w:r w:rsidRPr="00531FBD">
              <w:rPr>
                <w:rFonts w:ascii="Times New Roman" w:hAnsi="Times New Roman" w:cs="Times New Roman"/>
                <w:sz w:val="28"/>
                <w:szCs w:val="28"/>
                <w:lang w:val="uk-UA"/>
              </w:rPr>
              <w:t>аналіз</w:t>
            </w:r>
            <w:r w:rsidR="00B41A72" w:rsidRPr="00531FBD">
              <w:rPr>
                <w:rFonts w:ascii="Times New Roman" w:hAnsi="Times New Roman" w:cs="Times New Roman"/>
                <w:sz w:val="28"/>
                <w:szCs w:val="28"/>
                <w:lang w:val="uk-UA"/>
              </w:rPr>
              <w:t xml:space="preserve"> службових частин мови й не завжди самостійно </w:t>
            </w:r>
            <w:r w:rsidRPr="00531FBD">
              <w:rPr>
                <w:rFonts w:ascii="Times New Roman" w:hAnsi="Times New Roman" w:cs="Times New Roman"/>
                <w:sz w:val="28"/>
                <w:szCs w:val="28"/>
                <w:lang w:val="uk-UA"/>
              </w:rPr>
              <w:t>може визначити морфологічні категорії</w:t>
            </w:r>
            <w:r w:rsidR="00B41A72"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Не повною мірою використовує набуті знання </w:t>
            </w:r>
            <w:r w:rsidR="00B41A72" w:rsidRPr="00531FBD">
              <w:rPr>
                <w:rFonts w:ascii="Times New Roman" w:hAnsi="Times New Roman" w:cs="Times New Roman"/>
                <w:sz w:val="28"/>
                <w:szCs w:val="28"/>
                <w:lang w:val="uk-UA"/>
              </w:rPr>
              <w:t>про службові частини мови</w:t>
            </w:r>
            <w:r w:rsidRPr="00531FBD">
              <w:rPr>
                <w:rFonts w:ascii="Times New Roman" w:hAnsi="Times New Roman" w:cs="Times New Roman"/>
                <w:sz w:val="28"/>
                <w:szCs w:val="28"/>
                <w:lang w:val="uk-UA"/>
              </w:rPr>
              <w:t xml:space="preserve"> під час написання творчих робіт, складання усних висловлювань. Не може визначити роль </w:t>
            </w:r>
            <w:r w:rsidR="00B41A72" w:rsidRPr="00531FBD">
              <w:rPr>
                <w:rFonts w:ascii="Times New Roman" w:hAnsi="Times New Roman" w:cs="Times New Roman"/>
                <w:sz w:val="28"/>
                <w:szCs w:val="28"/>
                <w:lang w:val="uk-UA"/>
              </w:rPr>
              <w:t xml:space="preserve">службових слів </w:t>
            </w:r>
            <w:r w:rsidRPr="00531FBD">
              <w:rPr>
                <w:rFonts w:ascii="Times New Roman" w:hAnsi="Times New Roman" w:cs="Times New Roman"/>
                <w:sz w:val="28"/>
                <w:szCs w:val="28"/>
                <w:lang w:val="uk-UA"/>
              </w:rPr>
              <w:t>в оформленні тексту.</w:t>
            </w:r>
            <w:r w:rsidR="00B41A72" w:rsidRPr="00531FBD">
              <w:rPr>
                <w:rFonts w:ascii="Times New Roman" w:hAnsi="Times New Roman" w:cs="Times New Roman"/>
                <w:sz w:val="28"/>
                <w:szCs w:val="28"/>
                <w:lang w:val="uk-UA"/>
              </w:rPr>
              <w:t xml:space="preserve"> </w:t>
            </w:r>
            <w:r w:rsidR="00B7721A" w:rsidRPr="00531FBD">
              <w:rPr>
                <w:rFonts w:ascii="Times New Roman" w:eastAsia="Calibri" w:hAnsi="Times New Roman" w:cs="Times New Roman"/>
                <w:sz w:val="28"/>
                <w:szCs w:val="28"/>
                <w:lang w:val="uk-UA"/>
              </w:rPr>
              <w:t xml:space="preserve">Висловлювання відзначається недотриманням стилю і типу мовлення та одноманітністю </w:t>
            </w:r>
            <w:r w:rsidR="00B41A72" w:rsidRPr="00531FBD">
              <w:rPr>
                <w:rFonts w:ascii="Times New Roman" w:eastAsia="Calibri" w:hAnsi="Times New Roman" w:cs="Times New Roman"/>
                <w:sz w:val="28"/>
                <w:szCs w:val="28"/>
                <w:lang w:val="uk-UA"/>
              </w:rPr>
              <w:t>вживання службових слів</w:t>
            </w:r>
            <w:r w:rsidR="00B7721A" w:rsidRPr="00531FBD">
              <w:rPr>
                <w:rFonts w:ascii="Times New Roman" w:eastAsia="Calibri" w:hAnsi="Times New Roman" w:cs="Times New Roman"/>
                <w:sz w:val="28"/>
                <w:szCs w:val="28"/>
                <w:lang w:val="uk-UA"/>
              </w:rPr>
              <w:t>.</w:t>
            </w:r>
          </w:p>
        </w:tc>
        <w:tc>
          <w:tcPr>
            <w:tcW w:w="816"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4-6</w:t>
            </w:r>
          </w:p>
        </w:tc>
      </w:tr>
      <w:tr w:rsidR="00B7721A" w:rsidRPr="00531FBD" w:rsidTr="00B7721A">
        <w:tc>
          <w:tcPr>
            <w:tcW w:w="595" w:type="dxa"/>
            <w:tcBorders>
              <w:top w:val="single" w:sz="4" w:space="0" w:color="auto"/>
              <w:left w:val="single" w:sz="4" w:space="0" w:color="auto"/>
              <w:bottom w:val="single" w:sz="4" w:space="0" w:color="auto"/>
              <w:right w:val="single" w:sz="4" w:space="0" w:color="auto"/>
            </w:tcBorders>
          </w:tcPr>
          <w:p w:rsidR="00B7721A" w:rsidRPr="00531FBD" w:rsidRDefault="00B7721A" w:rsidP="006C7AED">
            <w:pPr>
              <w:widowControl w:val="0"/>
              <w:spacing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4</w:t>
            </w:r>
          </w:p>
        </w:tc>
        <w:tc>
          <w:tcPr>
            <w:tcW w:w="2065" w:type="dxa"/>
            <w:tcBorders>
              <w:top w:val="single" w:sz="4" w:space="0" w:color="auto"/>
              <w:left w:val="single" w:sz="4" w:space="0" w:color="auto"/>
              <w:bottom w:val="single" w:sz="4" w:space="0" w:color="auto"/>
              <w:right w:val="single" w:sz="4" w:space="0" w:color="auto"/>
            </w:tcBorders>
          </w:tcPr>
          <w:p w:rsidR="00B7721A" w:rsidRPr="00531FBD" w:rsidRDefault="00B7721A" w:rsidP="004035D8">
            <w:pPr>
              <w:widowControl w:val="0"/>
              <w:spacing w:line="360" w:lineRule="auto"/>
              <w:rPr>
                <w:rFonts w:ascii="Times New Roman" w:eastAsia="Calibri" w:hAnsi="Times New Roman" w:cs="Times New Roman"/>
                <w:sz w:val="28"/>
                <w:szCs w:val="28"/>
                <w:lang w:val="uk-UA"/>
              </w:rPr>
            </w:pPr>
            <w:r w:rsidRPr="00531FBD">
              <w:rPr>
                <w:rFonts w:ascii="Times New Roman" w:eastAsia="Calibri" w:hAnsi="Times New Roman" w:cs="Times New Roman"/>
                <w:b/>
                <w:sz w:val="28"/>
                <w:szCs w:val="28"/>
                <w:lang w:val="uk-UA"/>
              </w:rPr>
              <w:t>Низький</w:t>
            </w:r>
            <w:r w:rsidRPr="00531FBD">
              <w:rPr>
                <w:rFonts w:ascii="Times New Roman" w:eastAsia="Calibri" w:hAnsi="Times New Roman" w:cs="Times New Roman"/>
                <w:sz w:val="28"/>
                <w:szCs w:val="28"/>
                <w:lang w:val="uk-UA"/>
              </w:rPr>
              <w:t xml:space="preserve"> Відповідь учня елементарна, фрагментарна, </w:t>
            </w:r>
            <w:r w:rsidRPr="00531FBD">
              <w:rPr>
                <w:rFonts w:ascii="Times New Roman" w:eastAsia="Calibri" w:hAnsi="Times New Roman" w:cs="Times New Roman"/>
                <w:sz w:val="28"/>
                <w:szCs w:val="28"/>
                <w:lang w:val="uk-UA"/>
              </w:rPr>
              <w:lastRenderedPageBreak/>
              <w:t>характеризує початкові уявлення про предмет вивчення</w:t>
            </w:r>
          </w:p>
        </w:tc>
        <w:tc>
          <w:tcPr>
            <w:tcW w:w="6379" w:type="dxa"/>
            <w:tcBorders>
              <w:top w:val="single" w:sz="4" w:space="0" w:color="auto"/>
              <w:left w:val="single" w:sz="4" w:space="0" w:color="auto"/>
              <w:bottom w:val="single" w:sz="4" w:space="0" w:color="auto"/>
              <w:right w:val="single" w:sz="4" w:space="0" w:color="auto"/>
            </w:tcBorders>
          </w:tcPr>
          <w:p w:rsidR="00B7721A" w:rsidRPr="00531FBD" w:rsidRDefault="00B41A72" w:rsidP="006C7AED">
            <w:pPr>
              <w:widowControl w:val="0"/>
              <w:spacing w:after="0" w:line="360" w:lineRule="auto"/>
              <w:jc w:val="both"/>
              <w:rPr>
                <w:rFonts w:ascii="Times New Roman" w:eastAsia="Calibri" w:hAnsi="Times New Roman" w:cs="Times New Roman"/>
                <w:sz w:val="28"/>
                <w:szCs w:val="28"/>
                <w:lang w:val="uk-UA"/>
              </w:rPr>
            </w:pPr>
            <w:r w:rsidRPr="00531FBD">
              <w:rPr>
                <w:rFonts w:ascii="Times New Roman" w:hAnsi="Times New Roman" w:cs="Times New Roman"/>
                <w:sz w:val="28"/>
                <w:szCs w:val="28"/>
                <w:lang w:val="uk-UA"/>
              </w:rPr>
              <w:lastRenderedPageBreak/>
              <w:t xml:space="preserve">Учень на низькому рівні володіє знаннями про службові частини мови, зокрема допускає грубі помилки під час розмежування самостійних і службових частин мови, не може пояснити їхні </w:t>
            </w:r>
            <w:r w:rsidRPr="00531FBD">
              <w:rPr>
                <w:rFonts w:ascii="Times New Roman" w:hAnsi="Times New Roman" w:cs="Times New Roman"/>
                <w:sz w:val="28"/>
                <w:szCs w:val="28"/>
                <w:lang w:val="uk-UA"/>
              </w:rPr>
              <w:lastRenderedPageBreak/>
              <w:t xml:space="preserve">лексичні, морфологічні й синтаксичні особливості. Не орієнтується в розрядах і групах службових  слів. Під час морфологічного аналізу службових слів не може визначити класифікаційні морфологічні категорії. Не використовує набуті знання про службові слова під час написання творчих робіт,  складання усних висловлювань. Не може визначити роль службових частин мови в оформленні тексту. </w:t>
            </w:r>
            <w:r w:rsidR="00B7721A" w:rsidRPr="00531FBD">
              <w:rPr>
                <w:rFonts w:ascii="Times New Roman" w:eastAsia="Calibri" w:hAnsi="Times New Roman" w:cs="Times New Roman"/>
                <w:sz w:val="28"/>
                <w:szCs w:val="28"/>
                <w:lang w:val="uk-UA"/>
              </w:rPr>
              <w:t>Під час побудови тексту виникають труднощі у висловлюванні думок.</w:t>
            </w:r>
          </w:p>
          <w:p w:rsidR="004035D8" w:rsidRPr="00531FBD" w:rsidRDefault="004035D8" w:rsidP="006C7AED">
            <w:pPr>
              <w:widowControl w:val="0"/>
              <w:spacing w:after="0" w:line="360" w:lineRule="auto"/>
              <w:jc w:val="both"/>
              <w:rPr>
                <w:rFonts w:ascii="Times New Roman" w:eastAsia="Calibri" w:hAnsi="Times New Roman" w:cs="Times New Roman"/>
                <w:sz w:val="28"/>
                <w:szCs w:val="28"/>
                <w:lang w:val="uk-UA"/>
              </w:rPr>
            </w:pPr>
          </w:p>
        </w:tc>
        <w:tc>
          <w:tcPr>
            <w:tcW w:w="816" w:type="dxa"/>
            <w:tcBorders>
              <w:top w:val="single" w:sz="4" w:space="0" w:color="auto"/>
              <w:left w:val="single" w:sz="4" w:space="0" w:color="auto"/>
              <w:bottom w:val="single" w:sz="4" w:space="0" w:color="auto"/>
              <w:right w:val="single" w:sz="4" w:space="0" w:color="auto"/>
            </w:tcBorders>
            <w:vAlign w:val="center"/>
          </w:tcPr>
          <w:p w:rsidR="00B7721A" w:rsidRPr="00531FBD" w:rsidRDefault="00B7721A" w:rsidP="006C7AED">
            <w:pPr>
              <w:widowControl w:val="0"/>
              <w:spacing w:line="360" w:lineRule="auto"/>
              <w:jc w:val="center"/>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lastRenderedPageBreak/>
              <w:t>1-3</w:t>
            </w:r>
          </w:p>
        </w:tc>
      </w:tr>
    </w:tbl>
    <w:p w:rsidR="00B7721A" w:rsidRPr="00531FBD" w:rsidRDefault="00B7721A" w:rsidP="006C7AED">
      <w:pPr>
        <w:widowControl w:val="0"/>
        <w:rPr>
          <w:rFonts w:ascii="Times New Roman" w:hAnsi="Times New Roman" w:cs="Times New Roman"/>
          <w:b/>
          <w:sz w:val="28"/>
          <w:szCs w:val="28"/>
          <w:lang w:val="uk-UA"/>
        </w:rPr>
      </w:pPr>
    </w:p>
    <w:p w:rsidR="00B41A72" w:rsidRPr="00531FBD" w:rsidRDefault="00B41A72" w:rsidP="006C7AED">
      <w:pPr>
        <w:widowControl w:val="0"/>
        <w:tabs>
          <w:tab w:val="left" w:pos="720"/>
        </w:tabs>
        <w:spacing w:after="0" w:line="360" w:lineRule="auto"/>
        <w:jc w:val="both"/>
        <w:rPr>
          <w:rFonts w:ascii="Times New Roman" w:eastAsia="Calibri" w:hAnsi="Times New Roman" w:cs="Times New Roman"/>
          <w:b/>
          <w:sz w:val="28"/>
          <w:szCs w:val="28"/>
          <w:lang w:val="uk-UA"/>
        </w:rPr>
      </w:pPr>
      <w:r w:rsidRPr="00531FBD">
        <w:rPr>
          <w:rFonts w:ascii="Calibri" w:eastAsia="Calibri" w:hAnsi="Calibri" w:cs="Times New Roman"/>
          <w:sz w:val="28"/>
          <w:szCs w:val="28"/>
          <w:lang w:val="uk-UA"/>
        </w:rPr>
        <w:tab/>
      </w:r>
      <w:r w:rsidRPr="00531FBD">
        <w:rPr>
          <w:rFonts w:ascii="Times New Roman" w:eastAsia="Calibri" w:hAnsi="Times New Roman" w:cs="Times New Roman"/>
          <w:sz w:val="28"/>
          <w:szCs w:val="28"/>
          <w:lang w:val="uk-UA"/>
        </w:rPr>
        <w:t>З метою виявлення рівнів сформованості знань і вмінь учнів про службові частини мови в учнів було розроблено діагностичні завдання</w:t>
      </w:r>
      <w:r w:rsidRPr="00531FBD">
        <w:rPr>
          <w:rFonts w:ascii="Times New Roman" w:eastAsia="Calibri" w:hAnsi="Times New Roman" w:cs="Times New Roman"/>
          <w:b/>
          <w:sz w:val="28"/>
          <w:szCs w:val="28"/>
          <w:lang w:val="uk-UA"/>
        </w:rPr>
        <w:t xml:space="preserve"> (додаток Б). </w:t>
      </w:r>
    </w:p>
    <w:p w:rsidR="00350763" w:rsidRPr="00531FBD" w:rsidRDefault="00B41A72"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Кількісний аналіз одержаних результатів передбачав підрахунок правильних повних, правильних неповних, частково правильних та неправильних відпо</w:t>
      </w:r>
      <w:r w:rsidRPr="00531FBD">
        <w:rPr>
          <w:rFonts w:ascii="Times New Roman" w:eastAsia="Calibri" w:hAnsi="Times New Roman" w:cs="Times New Roman"/>
          <w:sz w:val="28"/>
          <w:szCs w:val="28"/>
          <w:lang w:val="uk-UA"/>
        </w:rPr>
        <w:softHyphen/>
        <w:t xml:space="preserve">відей, оцінених різними балами, та їх відсоткове вираження. </w:t>
      </w:r>
    </w:p>
    <w:p w:rsidR="00350763" w:rsidRPr="00531FBD" w:rsidRDefault="00B41A72"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Високий рівень   – 10-12 балів, </w:t>
      </w:r>
    </w:p>
    <w:p w:rsidR="00350763" w:rsidRPr="00531FBD" w:rsidRDefault="004035D8"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Д</w:t>
      </w:r>
      <w:r w:rsidR="00B41A72" w:rsidRPr="00531FBD">
        <w:rPr>
          <w:rFonts w:ascii="Times New Roman" w:eastAsia="Calibri" w:hAnsi="Times New Roman" w:cs="Times New Roman"/>
          <w:sz w:val="28"/>
          <w:szCs w:val="28"/>
          <w:lang w:val="uk-UA"/>
        </w:rPr>
        <w:t>остатній – 7-9</w:t>
      </w:r>
      <w:r w:rsidR="00350763" w:rsidRPr="00531FBD">
        <w:rPr>
          <w:rFonts w:ascii="Times New Roman" w:eastAsia="Calibri" w:hAnsi="Times New Roman" w:cs="Times New Roman"/>
          <w:sz w:val="28"/>
          <w:szCs w:val="28"/>
          <w:lang w:val="uk-UA"/>
        </w:rPr>
        <w:t xml:space="preserve"> балів</w:t>
      </w:r>
      <w:r w:rsidR="00B41A72" w:rsidRPr="00531FBD">
        <w:rPr>
          <w:rFonts w:ascii="Times New Roman" w:eastAsia="Calibri" w:hAnsi="Times New Roman" w:cs="Times New Roman"/>
          <w:sz w:val="28"/>
          <w:szCs w:val="28"/>
          <w:lang w:val="uk-UA"/>
        </w:rPr>
        <w:t xml:space="preserve"> </w:t>
      </w:r>
    </w:p>
    <w:p w:rsidR="00350763" w:rsidRPr="00531FBD" w:rsidRDefault="004035D8"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С</w:t>
      </w:r>
      <w:r w:rsidR="00B41A72" w:rsidRPr="00531FBD">
        <w:rPr>
          <w:rFonts w:ascii="Times New Roman" w:eastAsia="Calibri" w:hAnsi="Times New Roman" w:cs="Times New Roman"/>
          <w:sz w:val="28"/>
          <w:szCs w:val="28"/>
          <w:lang w:val="uk-UA"/>
        </w:rPr>
        <w:t>ередній – 4-6</w:t>
      </w:r>
      <w:r w:rsidR="00350763" w:rsidRPr="00531FBD">
        <w:rPr>
          <w:rFonts w:ascii="Times New Roman" w:eastAsia="Calibri" w:hAnsi="Times New Roman" w:cs="Times New Roman"/>
          <w:sz w:val="28"/>
          <w:szCs w:val="28"/>
          <w:lang w:val="uk-UA"/>
        </w:rPr>
        <w:t xml:space="preserve"> балів</w:t>
      </w:r>
      <w:r w:rsidR="00B41A72" w:rsidRPr="00531FBD">
        <w:rPr>
          <w:rFonts w:ascii="Times New Roman" w:eastAsia="Calibri" w:hAnsi="Times New Roman" w:cs="Times New Roman"/>
          <w:sz w:val="28"/>
          <w:szCs w:val="28"/>
          <w:lang w:val="uk-UA"/>
        </w:rPr>
        <w:t xml:space="preserve"> </w:t>
      </w:r>
    </w:p>
    <w:p w:rsidR="00B41A72" w:rsidRPr="00531FBD" w:rsidRDefault="004035D8"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Н</w:t>
      </w:r>
      <w:r w:rsidR="00B41A72" w:rsidRPr="00531FBD">
        <w:rPr>
          <w:rFonts w:ascii="Times New Roman" w:eastAsia="Calibri" w:hAnsi="Times New Roman" w:cs="Times New Roman"/>
          <w:sz w:val="28"/>
          <w:szCs w:val="28"/>
          <w:lang w:val="uk-UA"/>
        </w:rPr>
        <w:t>изький – 1-3</w:t>
      </w:r>
      <w:r w:rsidR="00350763" w:rsidRPr="00531FBD">
        <w:rPr>
          <w:rFonts w:ascii="Times New Roman" w:eastAsia="Calibri" w:hAnsi="Times New Roman" w:cs="Times New Roman"/>
          <w:sz w:val="28"/>
          <w:szCs w:val="28"/>
          <w:lang w:val="uk-UA"/>
        </w:rPr>
        <w:t xml:space="preserve"> балів</w:t>
      </w:r>
    </w:p>
    <w:p w:rsidR="009C1DF3" w:rsidRPr="00531FBD" w:rsidRDefault="009C1DF3" w:rsidP="006C7AED">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sz w:val="28"/>
          <w:szCs w:val="28"/>
          <w:lang w:val="uk-UA"/>
        </w:rPr>
        <w:t xml:space="preserve">Для перевірки рівня сформованості вміння відрізняти морфологічну категорію від подібної </w:t>
      </w:r>
      <w:r w:rsidR="00715568" w:rsidRPr="00531FBD">
        <w:rPr>
          <w:rFonts w:ascii="Times New Roman" w:hAnsi="Times New Roman" w:cs="Times New Roman"/>
          <w:sz w:val="28"/>
          <w:szCs w:val="28"/>
          <w:lang w:val="uk-UA"/>
        </w:rPr>
        <w:t>було за</w:t>
      </w:r>
      <w:r w:rsidRPr="00531FBD">
        <w:rPr>
          <w:rFonts w:ascii="Times New Roman" w:hAnsi="Times New Roman" w:cs="Times New Roman"/>
          <w:sz w:val="28"/>
          <w:szCs w:val="28"/>
          <w:lang w:val="uk-UA"/>
        </w:rPr>
        <w:t>пон</w:t>
      </w:r>
      <w:r w:rsidR="00715568" w:rsidRPr="00531FBD">
        <w:rPr>
          <w:rFonts w:ascii="Times New Roman" w:hAnsi="Times New Roman" w:cs="Times New Roman"/>
          <w:sz w:val="28"/>
          <w:szCs w:val="28"/>
          <w:lang w:val="uk-UA"/>
        </w:rPr>
        <w:t>оване таке</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завдання:</w:t>
      </w:r>
    </w:p>
    <w:p w:rsidR="00715568" w:rsidRPr="00531FBD" w:rsidRDefault="00715568"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1. Прочитайте текст. Випишіть з нього службові частини мови. Погрупуйте їх на прийменники, сполучники і частки. Поясніть їх синтаксичну роль у тексті. </w:t>
      </w:r>
    </w:p>
    <w:p w:rsidR="00715568" w:rsidRPr="00531FBD" w:rsidRDefault="00DF1D0E" w:rsidP="006C7AED">
      <w:pPr>
        <w:widowControl w:val="0"/>
        <w:spacing w:line="360" w:lineRule="auto"/>
        <w:ind w:firstLine="720"/>
        <w:jc w:val="both"/>
        <w:rPr>
          <w:rFonts w:ascii="Times New Roman" w:eastAsia="Calibri" w:hAnsi="Times New Roman" w:cs="Times New Roman"/>
          <w:b/>
          <w:sz w:val="28"/>
          <w:szCs w:val="28"/>
          <w:lang w:val="uk-UA"/>
        </w:rPr>
      </w:pPr>
      <w:r w:rsidRPr="00531FBD">
        <w:rPr>
          <w:rFonts w:ascii="Times New Roman" w:eastAsia="Calibri" w:hAnsi="Times New Roman" w:cs="Times New Roman"/>
          <w:sz w:val="28"/>
          <w:szCs w:val="28"/>
          <w:lang w:val="uk-UA"/>
        </w:rPr>
        <w:t xml:space="preserve">Кількісний аналіз </w:t>
      </w:r>
      <w:r w:rsidR="00715568" w:rsidRPr="00531FBD">
        <w:rPr>
          <w:rFonts w:ascii="Times New Roman" w:eastAsia="Calibri" w:hAnsi="Times New Roman" w:cs="Times New Roman"/>
          <w:sz w:val="28"/>
          <w:szCs w:val="28"/>
          <w:lang w:val="uk-UA"/>
        </w:rPr>
        <w:t xml:space="preserve">виконання першого завдання </w:t>
      </w:r>
      <w:r w:rsidRPr="00531FBD">
        <w:rPr>
          <w:rFonts w:ascii="Times New Roman" w:eastAsia="Calibri" w:hAnsi="Times New Roman" w:cs="Times New Roman"/>
          <w:sz w:val="28"/>
          <w:szCs w:val="28"/>
          <w:lang w:val="uk-UA"/>
        </w:rPr>
        <w:t>відображено в таблиці 2.2.</w:t>
      </w:r>
      <w:r w:rsidR="00715568" w:rsidRPr="00531FBD">
        <w:rPr>
          <w:rFonts w:ascii="Times New Roman" w:eastAsia="Calibri" w:hAnsi="Times New Roman" w:cs="Times New Roman"/>
          <w:sz w:val="28"/>
          <w:szCs w:val="28"/>
          <w:lang w:val="uk-UA"/>
        </w:rPr>
        <w:t>2</w:t>
      </w:r>
      <w:r w:rsidR="0083279F" w:rsidRPr="00531FBD">
        <w:rPr>
          <w:rFonts w:ascii="Times New Roman" w:eastAsia="Calibri" w:hAnsi="Times New Roman" w:cs="Times New Roman"/>
          <w:sz w:val="28"/>
          <w:szCs w:val="28"/>
          <w:lang w:val="uk-UA"/>
        </w:rPr>
        <w:t>.</w:t>
      </w:r>
    </w:p>
    <w:p w:rsidR="00DF1D0E" w:rsidRPr="00531FBD" w:rsidRDefault="00DF1D0E" w:rsidP="006C7AED">
      <w:pPr>
        <w:widowControl w:val="0"/>
        <w:spacing w:after="0" w:line="360" w:lineRule="auto"/>
        <w:ind w:firstLine="720"/>
        <w:jc w:val="right"/>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lastRenderedPageBreak/>
        <w:t>Таблиця 2.2</w:t>
      </w:r>
      <w:r w:rsidR="00AD20DB" w:rsidRPr="00531FBD">
        <w:rPr>
          <w:rFonts w:ascii="Times New Roman" w:eastAsia="Calibri" w:hAnsi="Times New Roman" w:cs="Times New Roman"/>
          <w:b/>
          <w:sz w:val="28"/>
          <w:szCs w:val="28"/>
          <w:lang w:val="uk-UA"/>
        </w:rPr>
        <w:t>.2</w:t>
      </w:r>
    </w:p>
    <w:p w:rsidR="00DF1D0E" w:rsidRPr="00531FBD" w:rsidRDefault="00DF1D0E" w:rsidP="006C7AED">
      <w:pPr>
        <w:widowControl w:val="0"/>
        <w:spacing w:after="0" w:line="360" w:lineRule="auto"/>
        <w:jc w:val="center"/>
        <w:rPr>
          <w:rFonts w:ascii="Times New Roman" w:eastAsia="Calibri" w:hAnsi="Times New Roman" w:cs="Times New Roman"/>
          <w:b/>
          <w:sz w:val="28"/>
          <w:szCs w:val="28"/>
          <w:lang w:val="uk-UA"/>
        </w:rPr>
      </w:pPr>
      <w:r w:rsidRPr="00531FBD">
        <w:rPr>
          <w:rFonts w:ascii="Times New Roman" w:eastAsia="Calibri" w:hAnsi="Times New Roman" w:cs="Times New Roman"/>
          <w:b/>
          <w:sz w:val="28"/>
          <w:lang w:val="uk-UA"/>
        </w:rPr>
        <w:t xml:space="preserve">Кількісний аналіз </w:t>
      </w:r>
      <w:r w:rsidR="0083279F" w:rsidRPr="00531FBD">
        <w:rPr>
          <w:rFonts w:ascii="Times New Roman" w:eastAsia="Calibri" w:hAnsi="Times New Roman" w:cs="Times New Roman"/>
          <w:b/>
          <w:sz w:val="28"/>
          <w:szCs w:val="28"/>
          <w:lang w:val="uk-UA"/>
        </w:rPr>
        <w:t xml:space="preserve">виконання першого завдання </w:t>
      </w:r>
      <w:r w:rsidRPr="00531FBD">
        <w:rPr>
          <w:rFonts w:ascii="Times New Roman" w:eastAsia="Calibri" w:hAnsi="Times New Roman" w:cs="Times New Roman"/>
          <w:b/>
          <w:sz w:val="28"/>
          <w:szCs w:val="28"/>
          <w:lang w:val="uk-UA"/>
        </w:rPr>
        <w:t>учн</w:t>
      </w:r>
      <w:r w:rsidR="0083279F" w:rsidRPr="00531FBD">
        <w:rPr>
          <w:rFonts w:ascii="Times New Roman" w:eastAsia="Calibri" w:hAnsi="Times New Roman" w:cs="Times New Roman"/>
          <w:b/>
          <w:sz w:val="28"/>
          <w:szCs w:val="28"/>
          <w:lang w:val="uk-UA"/>
        </w:rPr>
        <w:t>ями</w:t>
      </w:r>
      <w:r w:rsidRPr="00531FBD">
        <w:rPr>
          <w:rFonts w:ascii="Times New Roman" w:eastAsia="Calibri" w:hAnsi="Times New Roman" w:cs="Times New Roman"/>
          <w:b/>
          <w:sz w:val="28"/>
          <w:szCs w:val="28"/>
          <w:lang w:val="uk-UA"/>
        </w:rPr>
        <w:t xml:space="preserve"> </w:t>
      </w:r>
      <w:r w:rsidR="0083279F" w:rsidRPr="00531FBD">
        <w:rPr>
          <w:rFonts w:ascii="Times New Roman" w:eastAsia="Calibri" w:hAnsi="Times New Roman" w:cs="Times New Roman"/>
          <w:b/>
          <w:sz w:val="28"/>
          <w:szCs w:val="28"/>
          <w:lang w:val="uk-UA"/>
        </w:rPr>
        <w:t>8</w:t>
      </w:r>
      <w:r w:rsidRPr="00531FBD">
        <w:rPr>
          <w:rFonts w:ascii="Times New Roman" w:eastAsia="Calibri" w:hAnsi="Times New Roman" w:cs="Times New Roman"/>
          <w:b/>
          <w:sz w:val="28"/>
          <w:szCs w:val="28"/>
          <w:lang w:val="uk-UA"/>
        </w:rPr>
        <w:t xml:space="preserve">-х класів </w:t>
      </w:r>
    </w:p>
    <w:tbl>
      <w:tblPr>
        <w:tblStyle w:val="ab"/>
        <w:tblW w:w="0" w:type="auto"/>
        <w:tblLook w:val="04A0" w:firstRow="1" w:lastRow="0" w:firstColumn="1" w:lastColumn="0" w:noHBand="0" w:noVBand="1"/>
      </w:tblPr>
      <w:tblGrid>
        <w:gridCol w:w="2079"/>
        <w:gridCol w:w="2026"/>
        <w:gridCol w:w="2093"/>
        <w:gridCol w:w="1611"/>
        <w:gridCol w:w="1938"/>
      </w:tblGrid>
      <w:tr w:rsidR="00350763" w:rsidRPr="00531FBD" w:rsidTr="00DB0216">
        <w:tc>
          <w:tcPr>
            <w:tcW w:w="2079" w:type="dxa"/>
            <w:vMerge w:val="restart"/>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Кількість учнів  8-х класів</w:t>
            </w:r>
          </w:p>
        </w:tc>
        <w:tc>
          <w:tcPr>
            <w:tcW w:w="2026" w:type="dxa"/>
          </w:tcPr>
          <w:p w:rsidR="00350763" w:rsidRPr="00531FBD" w:rsidRDefault="00350763" w:rsidP="006C7AED">
            <w:pPr>
              <w:widowControl w:val="0"/>
              <w:spacing w:line="360" w:lineRule="auto"/>
              <w:jc w:val="center"/>
              <w:rPr>
                <w:rFonts w:ascii="Times New Roman" w:eastAsia="Calibri" w:hAnsi="Times New Roman" w:cs="Times New Roman"/>
                <w:b/>
                <w:bCs/>
                <w:sz w:val="28"/>
                <w:szCs w:val="28"/>
                <w:lang w:val="uk-UA"/>
              </w:rPr>
            </w:pPr>
          </w:p>
        </w:tc>
        <w:tc>
          <w:tcPr>
            <w:tcW w:w="5642" w:type="dxa"/>
            <w:gridSpan w:val="3"/>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Рівні виконання 1-го завдання</w:t>
            </w:r>
          </w:p>
        </w:tc>
      </w:tr>
      <w:tr w:rsidR="00350763" w:rsidRPr="00531FBD" w:rsidTr="00DB0216">
        <w:tc>
          <w:tcPr>
            <w:tcW w:w="2079" w:type="dxa"/>
            <w:vMerge/>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p>
        </w:tc>
        <w:tc>
          <w:tcPr>
            <w:tcW w:w="2026"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Високий</w:t>
            </w:r>
          </w:p>
        </w:tc>
        <w:tc>
          <w:tcPr>
            <w:tcW w:w="2093"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Достатній</w:t>
            </w:r>
          </w:p>
        </w:tc>
        <w:tc>
          <w:tcPr>
            <w:tcW w:w="1611" w:type="dxa"/>
          </w:tcPr>
          <w:p w:rsidR="00350763" w:rsidRPr="00531FBD" w:rsidRDefault="00350763" w:rsidP="006C7AED">
            <w:pPr>
              <w:widowControl w:val="0"/>
              <w:spacing w:line="360" w:lineRule="auto"/>
              <w:jc w:val="center"/>
              <w:rPr>
                <w:rFonts w:ascii="Times New Roman" w:eastAsia="Calibri" w:hAnsi="Times New Roman" w:cs="Times New Roman"/>
                <w:b/>
                <w:bCs/>
                <w:sz w:val="28"/>
                <w:szCs w:val="28"/>
                <w:lang w:val="uk-UA"/>
              </w:rPr>
            </w:pPr>
            <w:r w:rsidRPr="00531FBD">
              <w:rPr>
                <w:rFonts w:ascii="Times New Roman" w:eastAsia="Calibri" w:hAnsi="Times New Roman" w:cs="Times New Roman"/>
                <w:b/>
                <w:bCs/>
                <w:sz w:val="28"/>
                <w:szCs w:val="28"/>
                <w:lang w:val="uk-UA"/>
              </w:rPr>
              <w:t>Середній</w:t>
            </w:r>
          </w:p>
        </w:tc>
        <w:tc>
          <w:tcPr>
            <w:tcW w:w="1938"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Низький</w:t>
            </w:r>
          </w:p>
        </w:tc>
      </w:tr>
      <w:tr w:rsidR="00350763" w:rsidRPr="00531FBD" w:rsidTr="00DB0216">
        <w:tc>
          <w:tcPr>
            <w:tcW w:w="2079"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sz w:val="28"/>
                <w:lang w:val="uk-UA"/>
              </w:rPr>
              <w:t>50</w:t>
            </w:r>
          </w:p>
        </w:tc>
        <w:tc>
          <w:tcPr>
            <w:tcW w:w="2026" w:type="dxa"/>
          </w:tcPr>
          <w:p w:rsidR="00350763" w:rsidRPr="00531FBD" w:rsidRDefault="00CD0106"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11</w:t>
            </w:r>
            <w:r w:rsidR="00350763" w:rsidRPr="00531FBD">
              <w:rPr>
                <w:rFonts w:ascii="Times New Roman" w:eastAsia="Calibri" w:hAnsi="Times New Roman" w:cs="Times New Roman"/>
                <w:sz w:val="28"/>
                <w:szCs w:val="28"/>
                <w:lang w:val="uk-UA"/>
              </w:rPr>
              <w:t>,9</w:t>
            </w:r>
          </w:p>
        </w:tc>
        <w:tc>
          <w:tcPr>
            <w:tcW w:w="2093"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2</w:t>
            </w:r>
            <w:r w:rsidR="00CD0106" w:rsidRPr="00531FBD">
              <w:rPr>
                <w:rFonts w:ascii="Times New Roman" w:eastAsia="Calibri" w:hAnsi="Times New Roman" w:cs="Times New Roman"/>
                <w:sz w:val="28"/>
                <w:szCs w:val="28"/>
                <w:lang w:val="uk-UA"/>
              </w:rPr>
              <w:t>3</w:t>
            </w:r>
            <w:r w:rsidRPr="00531FBD">
              <w:rPr>
                <w:rFonts w:ascii="Times New Roman" w:eastAsia="Calibri" w:hAnsi="Times New Roman" w:cs="Times New Roman"/>
                <w:sz w:val="28"/>
                <w:szCs w:val="28"/>
                <w:lang w:val="uk-UA"/>
              </w:rPr>
              <w:t>,3</w:t>
            </w:r>
          </w:p>
        </w:tc>
        <w:tc>
          <w:tcPr>
            <w:tcW w:w="1611" w:type="dxa"/>
          </w:tcPr>
          <w:p w:rsidR="00350763" w:rsidRPr="00531FBD" w:rsidRDefault="00CD0106"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43</w:t>
            </w:r>
            <w:r w:rsidR="00350763" w:rsidRPr="00531FBD">
              <w:rPr>
                <w:rFonts w:ascii="Times New Roman" w:eastAsia="Calibri" w:hAnsi="Times New Roman" w:cs="Times New Roman"/>
                <w:sz w:val="28"/>
                <w:szCs w:val="28"/>
                <w:lang w:val="uk-UA"/>
              </w:rPr>
              <w:t>,1</w:t>
            </w:r>
          </w:p>
        </w:tc>
        <w:tc>
          <w:tcPr>
            <w:tcW w:w="1938"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2</w:t>
            </w:r>
            <w:r w:rsidR="00CD0106" w:rsidRPr="00531FBD">
              <w:rPr>
                <w:rFonts w:ascii="Times New Roman" w:eastAsia="Calibri" w:hAnsi="Times New Roman" w:cs="Times New Roman"/>
                <w:sz w:val="28"/>
                <w:szCs w:val="28"/>
                <w:lang w:val="uk-UA"/>
              </w:rPr>
              <w:t>1</w:t>
            </w:r>
            <w:r w:rsidRPr="00531FBD">
              <w:rPr>
                <w:rFonts w:ascii="Times New Roman" w:eastAsia="Calibri" w:hAnsi="Times New Roman" w:cs="Times New Roman"/>
                <w:sz w:val="28"/>
                <w:szCs w:val="28"/>
                <w:lang w:val="uk-UA"/>
              </w:rPr>
              <w:t>,7</w:t>
            </w:r>
          </w:p>
        </w:tc>
      </w:tr>
    </w:tbl>
    <w:p w:rsidR="00350763" w:rsidRPr="00531FBD" w:rsidRDefault="00350763" w:rsidP="006C7AED">
      <w:pPr>
        <w:widowControl w:val="0"/>
        <w:spacing w:after="0" w:line="360" w:lineRule="auto"/>
        <w:jc w:val="center"/>
        <w:rPr>
          <w:rFonts w:ascii="Times New Roman" w:eastAsia="Calibri" w:hAnsi="Times New Roman" w:cs="Times New Roman"/>
          <w:b/>
          <w:sz w:val="28"/>
          <w:lang w:val="uk-UA"/>
        </w:rPr>
      </w:pPr>
    </w:p>
    <w:p w:rsidR="00DF1D0E" w:rsidRPr="00531FBD" w:rsidRDefault="00DF1D0E" w:rsidP="006C7AED">
      <w:pPr>
        <w:widowControl w:val="0"/>
        <w:tabs>
          <w:tab w:val="left" w:pos="720"/>
        </w:tabs>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Як </w:t>
      </w:r>
      <w:r w:rsidR="0083279F" w:rsidRPr="00531FBD">
        <w:rPr>
          <w:rFonts w:ascii="Times New Roman" w:eastAsia="Calibri" w:hAnsi="Times New Roman" w:cs="Times New Roman"/>
          <w:sz w:val="28"/>
          <w:szCs w:val="28"/>
          <w:lang w:val="uk-UA"/>
        </w:rPr>
        <w:t xml:space="preserve">засвідчують </w:t>
      </w:r>
      <w:r w:rsidRPr="00531FBD">
        <w:rPr>
          <w:rFonts w:ascii="Times New Roman" w:eastAsia="Calibri" w:hAnsi="Times New Roman" w:cs="Times New Roman"/>
          <w:sz w:val="28"/>
          <w:szCs w:val="28"/>
          <w:lang w:val="uk-UA"/>
        </w:rPr>
        <w:t>результати таблиці 2.2</w:t>
      </w:r>
      <w:r w:rsidR="0083279F" w:rsidRPr="00531FBD">
        <w:rPr>
          <w:rFonts w:ascii="Times New Roman" w:eastAsia="Calibri" w:hAnsi="Times New Roman" w:cs="Times New Roman"/>
          <w:sz w:val="28"/>
          <w:szCs w:val="28"/>
          <w:lang w:val="uk-UA"/>
        </w:rPr>
        <w:t xml:space="preserve">.2, </w:t>
      </w:r>
      <w:r w:rsidRPr="00531FBD">
        <w:rPr>
          <w:rFonts w:ascii="Times New Roman" w:eastAsia="Calibri" w:hAnsi="Times New Roman" w:cs="Times New Roman"/>
          <w:sz w:val="28"/>
          <w:szCs w:val="28"/>
          <w:lang w:val="uk-UA"/>
        </w:rPr>
        <w:t xml:space="preserve">з-поміж рівнів домінували середній та низький. Високого рівня досягла незначна кількість учнів </w:t>
      </w:r>
      <w:r w:rsidR="0083279F" w:rsidRPr="00531FBD">
        <w:rPr>
          <w:rFonts w:ascii="Times New Roman" w:eastAsia="Calibri" w:hAnsi="Times New Roman" w:cs="Times New Roman"/>
          <w:sz w:val="28"/>
          <w:szCs w:val="28"/>
          <w:lang w:val="uk-UA"/>
        </w:rPr>
        <w:t>8-</w:t>
      </w:r>
      <w:r w:rsidRPr="00531FBD">
        <w:rPr>
          <w:rFonts w:ascii="Times New Roman" w:eastAsia="Calibri" w:hAnsi="Times New Roman" w:cs="Times New Roman"/>
          <w:sz w:val="28"/>
          <w:szCs w:val="28"/>
          <w:lang w:val="uk-UA"/>
        </w:rPr>
        <w:t xml:space="preserve"> класів. Достатній рівень становив не більше 2</w:t>
      </w:r>
      <w:r w:rsidR="00CD0106" w:rsidRPr="00531FBD">
        <w:rPr>
          <w:rFonts w:ascii="Times New Roman" w:eastAsia="Calibri" w:hAnsi="Times New Roman" w:cs="Times New Roman"/>
          <w:sz w:val="28"/>
          <w:szCs w:val="28"/>
          <w:lang w:val="uk-UA"/>
        </w:rPr>
        <w:t>3</w:t>
      </w:r>
      <w:r w:rsidRPr="00531FBD">
        <w:rPr>
          <w:rFonts w:ascii="Times New Roman" w:eastAsia="Calibri" w:hAnsi="Times New Roman" w:cs="Times New Roman"/>
          <w:sz w:val="28"/>
          <w:szCs w:val="28"/>
          <w:lang w:val="uk-UA"/>
        </w:rPr>
        <w:t xml:space="preserve"> %. </w:t>
      </w:r>
    </w:p>
    <w:p w:rsidR="00AD20DB" w:rsidRPr="00531FBD" w:rsidRDefault="0083279F"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Кількісний та якісний аналіз виконання першого завдання дозволив зробити висновок, що лише </w:t>
      </w:r>
      <w:r w:rsidR="00CD0106" w:rsidRPr="00531FBD">
        <w:rPr>
          <w:rFonts w:ascii="Times New Roman" w:eastAsia="Calibri" w:hAnsi="Times New Roman" w:cs="Times New Roman"/>
          <w:sz w:val="28"/>
          <w:szCs w:val="28"/>
          <w:lang w:val="uk-UA"/>
        </w:rPr>
        <w:t>11</w:t>
      </w:r>
      <w:r w:rsidRPr="00531FBD">
        <w:rPr>
          <w:rFonts w:ascii="Times New Roman" w:eastAsia="Calibri" w:hAnsi="Times New Roman" w:cs="Times New Roman"/>
          <w:sz w:val="28"/>
          <w:szCs w:val="28"/>
          <w:lang w:val="uk-UA"/>
        </w:rPr>
        <w:t>,</w:t>
      </w:r>
      <w:r w:rsidR="002343B7" w:rsidRPr="00531FBD">
        <w:rPr>
          <w:rFonts w:ascii="Times New Roman" w:eastAsia="Calibri" w:hAnsi="Times New Roman" w:cs="Times New Roman"/>
          <w:sz w:val="28"/>
          <w:szCs w:val="28"/>
          <w:lang w:val="uk-UA"/>
        </w:rPr>
        <w:t>9</w:t>
      </w:r>
      <w:r w:rsidRPr="00531FBD">
        <w:rPr>
          <w:rFonts w:ascii="Times New Roman" w:eastAsia="Calibri" w:hAnsi="Times New Roman" w:cs="Times New Roman"/>
          <w:sz w:val="28"/>
          <w:szCs w:val="28"/>
          <w:lang w:val="uk-UA"/>
        </w:rPr>
        <w:t xml:space="preserve"> % школярів </w:t>
      </w:r>
      <w:r w:rsidR="002343B7" w:rsidRPr="00531FBD">
        <w:rPr>
          <w:rFonts w:ascii="Times New Roman" w:eastAsia="Calibri" w:hAnsi="Times New Roman" w:cs="Times New Roman"/>
          <w:sz w:val="28"/>
          <w:szCs w:val="28"/>
          <w:lang w:val="uk-UA"/>
        </w:rPr>
        <w:t>виписали всі представлені в тексті службові слова і погрупували їх за приналежністю до службової частини мови.</w:t>
      </w:r>
      <w:r w:rsidRPr="00531FBD">
        <w:rPr>
          <w:rFonts w:ascii="Times New Roman" w:eastAsia="Calibri" w:hAnsi="Times New Roman" w:cs="Times New Roman"/>
          <w:sz w:val="28"/>
          <w:szCs w:val="28"/>
          <w:lang w:val="uk-UA"/>
        </w:rPr>
        <w:t xml:space="preserve"> </w:t>
      </w:r>
      <w:r w:rsidR="002343B7" w:rsidRPr="00531FBD">
        <w:rPr>
          <w:rFonts w:ascii="Times New Roman" w:eastAsia="Calibri" w:hAnsi="Times New Roman" w:cs="Times New Roman"/>
          <w:sz w:val="28"/>
          <w:szCs w:val="28"/>
          <w:lang w:val="uk-UA"/>
        </w:rPr>
        <w:t>Б</w:t>
      </w:r>
      <w:r w:rsidRPr="00531FBD">
        <w:rPr>
          <w:rFonts w:ascii="Times New Roman" w:eastAsia="Calibri" w:hAnsi="Times New Roman" w:cs="Times New Roman"/>
          <w:sz w:val="28"/>
          <w:szCs w:val="28"/>
          <w:lang w:val="uk-UA"/>
        </w:rPr>
        <w:t>ільш</w:t>
      </w:r>
      <w:r w:rsidR="002343B7" w:rsidRPr="00531FBD">
        <w:rPr>
          <w:rFonts w:ascii="Times New Roman" w:eastAsia="Calibri" w:hAnsi="Times New Roman" w:cs="Times New Roman"/>
          <w:sz w:val="28"/>
          <w:szCs w:val="28"/>
          <w:lang w:val="uk-UA"/>
        </w:rPr>
        <w:t xml:space="preserve">ість </w:t>
      </w:r>
      <w:r w:rsidRPr="00531FBD">
        <w:rPr>
          <w:rFonts w:ascii="Times New Roman" w:eastAsia="Calibri" w:hAnsi="Times New Roman" w:cs="Times New Roman"/>
          <w:sz w:val="28"/>
          <w:szCs w:val="28"/>
          <w:lang w:val="uk-UA"/>
        </w:rPr>
        <w:t xml:space="preserve"> учнів (4</w:t>
      </w:r>
      <w:r w:rsidR="00CD0106" w:rsidRPr="00531FBD">
        <w:rPr>
          <w:rFonts w:ascii="Times New Roman" w:eastAsia="Calibri" w:hAnsi="Times New Roman" w:cs="Times New Roman"/>
          <w:sz w:val="28"/>
          <w:szCs w:val="28"/>
          <w:lang w:val="uk-UA"/>
        </w:rPr>
        <w:t>3</w:t>
      </w:r>
      <w:r w:rsidRPr="00531FBD">
        <w:rPr>
          <w:rFonts w:ascii="Times New Roman" w:eastAsia="Calibri" w:hAnsi="Times New Roman" w:cs="Times New Roman"/>
          <w:sz w:val="28"/>
          <w:szCs w:val="28"/>
          <w:lang w:val="uk-UA"/>
        </w:rPr>
        <w:t>,</w:t>
      </w:r>
      <w:r w:rsidR="002343B7" w:rsidRPr="00531FBD">
        <w:rPr>
          <w:rFonts w:ascii="Times New Roman" w:eastAsia="Calibri" w:hAnsi="Times New Roman" w:cs="Times New Roman"/>
          <w:sz w:val="28"/>
          <w:szCs w:val="28"/>
          <w:lang w:val="uk-UA"/>
        </w:rPr>
        <w:t>1</w:t>
      </w:r>
      <w:r w:rsidRPr="00531FBD">
        <w:rPr>
          <w:rFonts w:ascii="Times New Roman" w:eastAsia="Calibri" w:hAnsi="Times New Roman" w:cs="Times New Roman"/>
          <w:sz w:val="28"/>
          <w:szCs w:val="28"/>
          <w:lang w:val="uk-UA"/>
        </w:rPr>
        <w:t>%) це завдання ви</w:t>
      </w:r>
      <w:r w:rsidR="002343B7" w:rsidRPr="00531FBD">
        <w:rPr>
          <w:rFonts w:ascii="Times New Roman" w:eastAsia="Calibri" w:hAnsi="Times New Roman" w:cs="Times New Roman"/>
          <w:sz w:val="28"/>
          <w:szCs w:val="28"/>
          <w:lang w:val="uk-UA"/>
        </w:rPr>
        <w:t xml:space="preserve">конали на середньому рівні. </w:t>
      </w:r>
    </w:p>
    <w:p w:rsidR="00AD20DB" w:rsidRPr="00531FBD" w:rsidRDefault="00BC0FBD" w:rsidP="006C7AED">
      <w:pPr>
        <w:widowControl w:val="0"/>
        <w:spacing w:after="0" w:line="360" w:lineRule="auto"/>
        <w:ind w:firstLine="720"/>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sz w:val="28"/>
          <w:szCs w:val="28"/>
          <w:lang w:val="uk-UA"/>
        </w:rPr>
        <w:t xml:space="preserve">Жоден із учнів не візначив, що у фрагменті речення «….  – </w:t>
      </w:r>
      <w:r w:rsidRPr="00531FBD">
        <w:rPr>
          <w:rFonts w:ascii="Times New Roman" w:eastAsia="Calibri" w:hAnsi="Times New Roman" w:cs="Times New Roman"/>
          <w:i/>
          <w:iCs/>
          <w:color w:val="000000"/>
          <w:sz w:val="28"/>
          <w:szCs w:val="28"/>
          <w:lang w:val="uk-UA"/>
        </w:rPr>
        <w:t>і</w:t>
      </w:r>
      <w:r w:rsidRPr="00531FBD">
        <w:rPr>
          <w:rFonts w:ascii="Times New Roman" w:eastAsia="Calibri" w:hAnsi="Times New Roman" w:cs="Times New Roman"/>
          <w:i/>
          <w:color w:val="000000"/>
          <w:sz w:val="28"/>
          <w:szCs w:val="28"/>
          <w:lang w:val="uk-UA"/>
        </w:rPr>
        <w:t xml:space="preserve"> </w:t>
      </w:r>
      <w:r w:rsidRPr="00531FBD">
        <w:rPr>
          <w:rFonts w:ascii="Times New Roman" w:eastAsia="Calibri" w:hAnsi="Times New Roman" w:cs="Times New Roman"/>
          <w:i/>
          <w:iCs/>
          <w:color w:val="000000"/>
          <w:sz w:val="28"/>
          <w:szCs w:val="28"/>
          <w:lang w:val="uk-UA"/>
        </w:rPr>
        <w:t>весь</w:t>
      </w:r>
      <w:r w:rsidRPr="00531FBD">
        <w:rPr>
          <w:rFonts w:ascii="Times New Roman" w:eastAsia="Calibri" w:hAnsi="Times New Roman" w:cs="Times New Roman"/>
          <w:i/>
          <w:color w:val="000000"/>
          <w:sz w:val="28"/>
          <w:szCs w:val="28"/>
          <w:lang w:val="uk-UA"/>
        </w:rPr>
        <w:t xml:space="preserve"> </w:t>
      </w:r>
      <w:r w:rsidRPr="00531FBD">
        <w:rPr>
          <w:rFonts w:ascii="Times New Roman" w:eastAsia="Calibri" w:hAnsi="Times New Roman" w:cs="Times New Roman"/>
          <w:i/>
          <w:iCs/>
          <w:color w:val="000000"/>
          <w:sz w:val="28"/>
          <w:szCs w:val="28"/>
          <w:lang w:val="uk-UA"/>
        </w:rPr>
        <w:t>сон одігнало, усю дрему і мару</w:t>
      </w:r>
      <w:r w:rsidRPr="00531FBD">
        <w:rPr>
          <w:rFonts w:ascii="Times New Roman" w:eastAsia="Calibri" w:hAnsi="Times New Roman" w:cs="Times New Roman"/>
          <w:iCs/>
          <w:color w:val="000000"/>
          <w:sz w:val="28"/>
          <w:szCs w:val="28"/>
          <w:lang w:val="uk-UA"/>
        </w:rPr>
        <w:t xml:space="preserve">» </w:t>
      </w:r>
      <w:r w:rsidRPr="00531FBD">
        <w:rPr>
          <w:rFonts w:ascii="Times New Roman" w:eastAsia="Calibri" w:hAnsi="Times New Roman" w:cs="Times New Roman"/>
          <w:b/>
          <w:i/>
          <w:iCs/>
          <w:color w:val="000000"/>
          <w:sz w:val="28"/>
          <w:szCs w:val="28"/>
          <w:lang w:val="uk-UA"/>
        </w:rPr>
        <w:t>і</w:t>
      </w:r>
      <w:r w:rsidRPr="00531FBD">
        <w:rPr>
          <w:rFonts w:ascii="Times New Roman" w:eastAsia="Calibri" w:hAnsi="Times New Roman" w:cs="Times New Roman"/>
          <w:iCs/>
          <w:color w:val="000000"/>
          <w:sz w:val="28"/>
          <w:szCs w:val="28"/>
          <w:lang w:val="uk-UA"/>
        </w:rPr>
        <w:t xml:space="preserve"> на початку предикативної частини складного речення є підсилювальною часткою, а не сполучником сурядності. У багатьох восьмикласників виникли труднощі щодо розрізнення сполучників і сполучних слів: вони вказали, що в реченні «</w:t>
      </w:r>
      <w:r w:rsidRPr="00531FBD">
        <w:rPr>
          <w:rFonts w:ascii="Times New Roman" w:eastAsia="Calibri" w:hAnsi="Times New Roman" w:cs="Times New Roman"/>
          <w:i/>
          <w:iCs/>
          <w:color w:val="000000"/>
          <w:sz w:val="28"/>
          <w:szCs w:val="28"/>
          <w:lang w:val="uk-UA"/>
        </w:rPr>
        <w:t>Хто знає Україну</w:t>
      </w:r>
      <w:r w:rsidRPr="00531FBD">
        <w:rPr>
          <w:rFonts w:ascii="Times New Roman" w:eastAsia="Calibri" w:hAnsi="Times New Roman" w:cs="Times New Roman"/>
          <w:iCs/>
          <w:color w:val="000000"/>
          <w:sz w:val="28"/>
          <w:szCs w:val="28"/>
          <w:lang w:val="uk-UA"/>
        </w:rPr>
        <w:t xml:space="preserve">?» хто – це сполучник, а не сполучне слово. </w:t>
      </w:r>
    </w:p>
    <w:p w:rsidR="00BC0FBD" w:rsidRPr="00531FBD" w:rsidRDefault="00BC0FBD" w:rsidP="006C7AED">
      <w:pPr>
        <w:widowControl w:val="0"/>
        <w:spacing w:after="0" w:line="360" w:lineRule="auto"/>
        <w:ind w:firstLine="720"/>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iCs/>
          <w:color w:val="000000"/>
          <w:sz w:val="28"/>
          <w:szCs w:val="28"/>
          <w:lang w:val="uk-UA"/>
        </w:rPr>
        <w:t xml:space="preserve">Не всі опитані помітили в тексті частку </w:t>
      </w:r>
      <w:r w:rsidRPr="00531FBD">
        <w:rPr>
          <w:rFonts w:ascii="Times New Roman" w:eastAsia="Calibri" w:hAnsi="Times New Roman" w:cs="Times New Roman"/>
          <w:b/>
          <w:iCs/>
          <w:color w:val="000000"/>
          <w:sz w:val="28"/>
          <w:szCs w:val="28"/>
          <w:lang w:val="uk-UA"/>
        </w:rPr>
        <w:t>б</w:t>
      </w:r>
      <w:r w:rsidRPr="00531FBD">
        <w:rPr>
          <w:rFonts w:ascii="Times New Roman" w:eastAsia="Calibri" w:hAnsi="Times New Roman" w:cs="Times New Roman"/>
          <w:iCs/>
          <w:color w:val="000000"/>
          <w:sz w:val="28"/>
          <w:szCs w:val="28"/>
          <w:lang w:val="uk-UA"/>
        </w:rPr>
        <w:t xml:space="preserve">, яка виконує формотворчу функцію. 47% школярів розділовий сполучник </w:t>
      </w:r>
      <w:r w:rsidRPr="00531FBD">
        <w:rPr>
          <w:rFonts w:ascii="Times New Roman" w:eastAsia="Calibri" w:hAnsi="Times New Roman" w:cs="Times New Roman"/>
          <w:i/>
          <w:iCs/>
          <w:color w:val="000000"/>
          <w:sz w:val="28"/>
          <w:szCs w:val="28"/>
          <w:lang w:val="uk-UA"/>
        </w:rPr>
        <w:t>то</w:t>
      </w:r>
      <w:r w:rsidRPr="00531FBD">
        <w:rPr>
          <w:rFonts w:ascii="Times New Roman" w:eastAsia="Calibri" w:hAnsi="Times New Roman" w:cs="Times New Roman"/>
          <w:iCs/>
          <w:color w:val="000000"/>
          <w:sz w:val="28"/>
          <w:szCs w:val="28"/>
          <w:lang w:val="uk-UA"/>
        </w:rPr>
        <w:t xml:space="preserve">…віднесли до інших частин мови, переважно до вигуків або прийменників. </w:t>
      </w:r>
    </w:p>
    <w:p w:rsidR="007374F6" w:rsidRPr="00531FBD" w:rsidRDefault="007374F6" w:rsidP="006C7AED">
      <w:pPr>
        <w:widowControl w:val="0"/>
        <w:spacing w:after="0" w:line="360" w:lineRule="auto"/>
        <w:ind w:firstLine="720"/>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iCs/>
          <w:color w:val="000000"/>
          <w:sz w:val="28"/>
          <w:szCs w:val="28"/>
          <w:lang w:val="uk-UA"/>
        </w:rPr>
        <w:t xml:space="preserve">Для більшості опитаних виявилося складним дати відповідь на запитання «Яка синтаксична роль службових слів». Учні не змогли пояснити, що прийменники, сполучники та частки хоча й не виступають членами речення, проте беруть участь </w:t>
      </w:r>
      <w:r w:rsidR="004035D8" w:rsidRPr="00531FBD">
        <w:rPr>
          <w:rFonts w:ascii="Times New Roman" w:eastAsia="Calibri" w:hAnsi="Times New Roman" w:cs="Times New Roman"/>
          <w:iCs/>
          <w:color w:val="000000"/>
          <w:sz w:val="28"/>
          <w:szCs w:val="28"/>
          <w:lang w:val="uk-UA"/>
        </w:rPr>
        <w:t>у</w:t>
      </w:r>
      <w:r w:rsidRPr="00531FBD">
        <w:rPr>
          <w:rFonts w:ascii="Times New Roman" w:eastAsia="Calibri" w:hAnsi="Times New Roman" w:cs="Times New Roman"/>
          <w:iCs/>
          <w:color w:val="000000"/>
          <w:sz w:val="28"/>
          <w:szCs w:val="28"/>
          <w:lang w:val="uk-UA"/>
        </w:rPr>
        <w:t xml:space="preserve"> побудові зв’язного висловлювання. Зокрема, прийменники виражають залежність від інших слів, сполучники поєднують однорідні члени речення та частини складносурядних речень, а за допомогою часток можна передати різноманітні смислові відтінки, а також утворити нові </w:t>
      </w:r>
      <w:r w:rsidRPr="00531FBD">
        <w:rPr>
          <w:rFonts w:ascii="Times New Roman" w:eastAsia="Calibri" w:hAnsi="Times New Roman" w:cs="Times New Roman"/>
          <w:iCs/>
          <w:color w:val="000000"/>
          <w:sz w:val="28"/>
          <w:szCs w:val="28"/>
          <w:lang w:val="uk-UA"/>
        </w:rPr>
        <w:lastRenderedPageBreak/>
        <w:t xml:space="preserve">форми слів. </w:t>
      </w:r>
    </w:p>
    <w:p w:rsidR="00BC0FBD" w:rsidRPr="00531FBD" w:rsidRDefault="00BC0FBD" w:rsidP="006C7AED">
      <w:pPr>
        <w:widowControl w:val="0"/>
        <w:spacing w:after="0" w:line="360" w:lineRule="auto"/>
        <w:ind w:firstLine="709"/>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iCs/>
          <w:color w:val="000000"/>
          <w:sz w:val="28"/>
          <w:szCs w:val="28"/>
          <w:lang w:val="uk-UA"/>
        </w:rPr>
        <w:t>Для перевірки рівня сформованості вміння узагальнювати матеріал з морфології, зокрема про службові частини мови, пропонувал</w:t>
      </w:r>
      <w:r w:rsidR="00DB34D3" w:rsidRPr="00531FBD">
        <w:rPr>
          <w:rFonts w:ascii="Times New Roman" w:eastAsia="Calibri" w:hAnsi="Times New Roman" w:cs="Times New Roman"/>
          <w:iCs/>
          <w:color w:val="000000"/>
          <w:sz w:val="28"/>
          <w:szCs w:val="28"/>
          <w:lang w:val="uk-UA"/>
        </w:rPr>
        <w:t>о</w:t>
      </w:r>
      <w:r w:rsidRPr="00531FBD">
        <w:rPr>
          <w:rFonts w:ascii="Times New Roman" w:eastAsia="Calibri" w:hAnsi="Times New Roman" w:cs="Times New Roman"/>
          <w:iCs/>
          <w:color w:val="000000"/>
          <w:sz w:val="28"/>
          <w:szCs w:val="28"/>
          <w:lang w:val="uk-UA"/>
        </w:rPr>
        <w:t>ся друге завдання:</w:t>
      </w:r>
    </w:p>
    <w:p w:rsidR="00CD0106" w:rsidRPr="00531FBD" w:rsidRDefault="00BC0FBD" w:rsidP="006C7AED">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2.</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Визнач</w:t>
      </w:r>
      <w:r w:rsidR="00AD20DB" w:rsidRPr="00531FBD">
        <w:rPr>
          <w:rFonts w:ascii="Times New Roman" w:hAnsi="Times New Roman" w:cs="Times New Roman"/>
          <w:b/>
          <w:sz w:val="28"/>
          <w:szCs w:val="28"/>
          <w:lang w:val="uk-UA"/>
        </w:rPr>
        <w:t>те розряди і групи виписаних службових частин мови:</w:t>
      </w:r>
      <w:r w:rsidR="00350763" w:rsidRPr="00531FBD">
        <w:rPr>
          <w:rFonts w:ascii="Times New Roman" w:hAnsi="Times New Roman" w:cs="Times New Roman"/>
          <w:b/>
          <w:sz w:val="28"/>
          <w:szCs w:val="28"/>
          <w:lang w:val="uk-UA"/>
        </w:rPr>
        <w:t xml:space="preserve"> </w:t>
      </w:r>
    </w:p>
    <w:p w:rsidR="00350763" w:rsidRPr="00531FBD" w:rsidRDefault="00AD20DB"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1)</w:t>
      </w:r>
      <w:r w:rsidR="00350763" w:rsidRPr="00531FBD">
        <w:rPr>
          <w:rFonts w:ascii="Times New Roman" w:hAnsi="Times New Roman" w:cs="Times New Roman"/>
          <w:sz w:val="28"/>
          <w:szCs w:val="28"/>
          <w:lang w:val="uk-UA"/>
        </w:rPr>
        <w:t> </w:t>
      </w:r>
      <w:r w:rsidRPr="00531FBD">
        <w:rPr>
          <w:rFonts w:ascii="Times New Roman" w:hAnsi="Times New Roman" w:cs="Times New Roman"/>
          <w:b/>
          <w:sz w:val="28"/>
          <w:szCs w:val="28"/>
          <w:lang w:val="uk-UA"/>
        </w:rPr>
        <w:t>сполучники</w:t>
      </w:r>
      <w:r w:rsidRPr="00531FBD">
        <w:rPr>
          <w:rFonts w:ascii="Times New Roman" w:hAnsi="Times New Roman" w:cs="Times New Roman"/>
          <w:sz w:val="28"/>
          <w:szCs w:val="28"/>
          <w:lang w:val="uk-UA"/>
        </w:rPr>
        <w:t xml:space="preserve"> класифікуйте на сурядні чи підрядні, одиничні чи повторювальні, прості чи складні;</w:t>
      </w:r>
      <w:r w:rsidR="00350763" w:rsidRPr="00531FBD">
        <w:rPr>
          <w:rFonts w:ascii="Times New Roman" w:hAnsi="Times New Roman" w:cs="Times New Roman"/>
          <w:sz w:val="28"/>
          <w:szCs w:val="28"/>
          <w:lang w:val="uk-UA"/>
        </w:rPr>
        <w:t xml:space="preserve"> </w:t>
      </w:r>
    </w:p>
    <w:p w:rsidR="00350763" w:rsidRPr="00531FBD" w:rsidRDefault="00AD20DB"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2) </w:t>
      </w:r>
      <w:r w:rsidRPr="00531FBD">
        <w:rPr>
          <w:rFonts w:ascii="Times New Roman" w:hAnsi="Times New Roman" w:cs="Times New Roman"/>
          <w:b/>
          <w:sz w:val="28"/>
          <w:szCs w:val="28"/>
          <w:lang w:val="uk-UA"/>
        </w:rPr>
        <w:t xml:space="preserve">частки </w:t>
      </w:r>
      <w:r w:rsidRPr="00531FBD">
        <w:rPr>
          <w:rFonts w:ascii="Times New Roman" w:hAnsi="Times New Roman" w:cs="Times New Roman"/>
          <w:sz w:val="28"/>
          <w:szCs w:val="28"/>
          <w:lang w:val="uk-UA"/>
        </w:rPr>
        <w:t>погрупуйте на смислові, формотворчі чи словотворчі, поясніть їх правопис;</w:t>
      </w:r>
      <w:r w:rsidR="00350763" w:rsidRPr="00531FBD">
        <w:rPr>
          <w:rFonts w:ascii="Times New Roman" w:hAnsi="Times New Roman" w:cs="Times New Roman"/>
          <w:sz w:val="28"/>
          <w:szCs w:val="28"/>
          <w:lang w:val="uk-UA"/>
        </w:rPr>
        <w:t xml:space="preserve"> </w:t>
      </w:r>
    </w:p>
    <w:p w:rsidR="00AD20DB" w:rsidRPr="00531FBD" w:rsidRDefault="00AD20DB"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 </w:t>
      </w:r>
      <w:r w:rsidRPr="00531FBD">
        <w:rPr>
          <w:rFonts w:ascii="Times New Roman" w:hAnsi="Times New Roman" w:cs="Times New Roman"/>
          <w:b/>
          <w:sz w:val="28"/>
          <w:szCs w:val="28"/>
          <w:lang w:val="uk-UA"/>
        </w:rPr>
        <w:t>прийменники</w:t>
      </w:r>
      <w:r w:rsidRPr="00531FBD">
        <w:rPr>
          <w:rFonts w:ascii="Times New Roman" w:hAnsi="Times New Roman" w:cs="Times New Roman"/>
          <w:sz w:val="28"/>
          <w:szCs w:val="28"/>
          <w:lang w:val="uk-UA"/>
        </w:rPr>
        <w:t xml:space="preserve"> охарактеризуйте за будовою, походженням (похідні чи непохідні), визначте, у якому відмінку з залежними словами вони вживаються.</w:t>
      </w:r>
    </w:p>
    <w:p w:rsidR="00CD0106" w:rsidRPr="00531FBD" w:rsidRDefault="00CD0106" w:rsidP="006C7AED">
      <w:pPr>
        <w:widowControl w:val="0"/>
        <w:spacing w:line="360" w:lineRule="auto"/>
        <w:ind w:firstLine="720"/>
        <w:jc w:val="both"/>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 xml:space="preserve">Здійсніть морфологічний аналіз </w:t>
      </w:r>
      <w:r w:rsidR="00DB34D3" w:rsidRPr="00531FBD">
        <w:rPr>
          <w:rFonts w:ascii="Times New Roman" w:eastAsia="Calibri" w:hAnsi="Times New Roman" w:cs="Times New Roman"/>
          <w:b/>
          <w:sz w:val="28"/>
          <w:szCs w:val="28"/>
          <w:lang w:val="uk-UA"/>
        </w:rPr>
        <w:t>прийменника, сполучника і частки (на вибір).</w:t>
      </w:r>
    </w:p>
    <w:p w:rsidR="00350763" w:rsidRPr="00531FBD" w:rsidRDefault="00AD20DB" w:rsidP="006C7AED">
      <w:pPr>
        <w:widowControl w:val="0"/>
        <w:spacing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Кількісний аналіз виконання другого завдання відображено в таблиці 2.2.3.</w:t>
      </w:r>
    </w:p>
    <w:p w:rsidR="00AD20DB" w:rsidRPr="00531FBD" w:rsidRDefault="00AD20DB" w:rsidP="006C7AED">
      <w:pPr>
        <w:widowControl w:val="0"/>
        <w:spacing w:line="360" w:lineRule="auto"/>
        <w:ind w:firstLine="720"/>
        <w:jc w:val="right"/>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Таблиця 2.2.3</w:t>
      </w:r>
    </w:p>
    <w:p w:rsidR="00AD20DB" w:rsidRPr="00531FBD" w:rsidRDefault="00AD20DB" w:rsidP="006C7AED">
      <w:pPr>
        <w:widowControl w:val="0"/>
        <w:spacing w:after="0" w:line="360" w:lineRule="auto"/>
        <w:jc w:val="center"/>
        <w:rPr>
          <w:rFonts w:ascii="Times New Roman" w:eastAsia="Calibri" w:hAnsi="Times New Roman" w:cs="Times New Roman"/>
          <w:b/>
          <w:sz w:val="28"/>
          <w:szCs w:val="28"/>
          <w:lang w:val="uk-UA"/>
        </w:rPr>
      </w:pPr>
      <w:r w:rsidRPr="00531FBD">
        <w:rPr>
          <w:rFonts w:ascii="Times New Roman" w:eastAsia="Calibri" w:hAnsi="Times New Roman" w:cs="Times New Roman"/>
          <w:b/>
          <w:sz w:val="28"/>
          <w:lang w:val="uk-UA"/>
        </w:rPr>
        <w:t xml:space="preserve">Кількісний аналіз </w:t>
      </w:r>
      <w:r w:rsidRPr="00531FBD">
        <w:rPr>
          <w:rFonts w:ascii="Times New Roman" w:eastAsia="Calibri" w:hAnsi="Times New Roman" w:cs="Times New Roman"/>
          <w:b/>
          <w:sz w:val="28"/>
          <w:szCs w:val="28"/>
          <w:lang w:val="uk-UA"/>
        </w:rPr>
        <w:t xml:space="preserve">виконання другого завдання учнями 8-х класів </w:t>
      </w:r>
    </w:p>
    <w:tbl>
      <w:tblPr>
        <w:tblStyle w:val="ab"/>
        <w:tblW w:w="0" w:type="auto"/>
        <w:tblLook w:val="04A0" w:firstRow="1" w:lastRow="0" w:firstColumn="1" w:lastColumn="0" w:noHBand="0" w:noVBand="1"/>
      </w:tblPr>
      <w:tblGrid>
        <w:gridCol w:w="2079"/>
        <w:gridCol w:w="1857"/>
        <w:gridCol w:w="2126"/>
        <w:gridCol w:w="1747"/>
        <w:gridCol w:w="1938"/>
      </w:tblGrid>
      <w:tr w:rsidR="00350763" w:rsidRPr="00531FBD" w:rsidTr="00350763">
        <w:tc>
          <w:tcPr>
            <w:tcW w:w="2079" w:type="dxa"/>
            <w:vMerge w:val="restart"/>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Кількість учнів  8-х класів</w:t>
            </w:r>
          </w:p>
        </w:tc>
        <w:tc>
          <w:tcPr>
            <w:tcW w:w="1857" w:type="dxa"/>
          </w:tcPr>
          <w:p w:rsidR="00350763" w:rsidRPr="00531FBD" w:rsidRDefault="00350763" w:rsidP="006C7AED">
            <w:pPr>
              <w:widowControl w:val="0"/>
              <w:spacing w:line="360" w:lineRule="auto"/>
              <w:jc w:val="center"/>
              <w:rPr>
                <w:rFonts w:ascii="Times New Roman" w:eastAsia="Calibri" w:hAnsi="Times New Roman" w:cs="Times New Roman"/>
                <w:b/>
                <w:bCs/>
                <w:sz w:val="28"/>
                <w:szCs w:val="28"/>
                <w:lang w:val="uk-UA"/>
              </w:rPr>
            </w:pPr>
          </w:p>
        </w:tc>
        <w:tc>
          <w:tcPr>
            <w:tcW w:w="5811" w:type="dxa"/>
            <w:gridSpan w:val="3"/>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Рівні виконання 2-го завдання</w:t>
            </w:r>
          </w:p>
        </w:tc>
      </w:tr>
      <w:tr w:rsidR="00350763" w:rsidRPr="00531FBD" w:rsidTr="00350763">
        <w:tc>
          <w:tcPr>
            <w:tcW w:w="2079" w:type="dxa"/>
            <w:vMerge/>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p>
        </w:tc>
        <w:tc>
          <w:tcPr>
            <w:tcW w:w="1857"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Високий</w:t>
            </w:r>
          </w:p>
        </w:tc>
        <w:tc>
          <w:tcPr>
            <w:tcW w:w="2126"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Достатній</w:t>
            </w:r>
          </w:p>
        </w:tc>
        <w:tc>
          <w:tcPr>
            <w:tcW w:w="1747" w:type="dxa"/>
          </w:tcPr>
          <w:p w:rsidR="00350763" w:rsidRPr="00531FBD" w:rsidRDefault="00350763" w:rsidP="006C7AED">
            <w:pPr>
              <w:widowControl w:val="0"/>
              <w:spacing w:line="360" w:lineRule="auto"/>
              <w:jc w:val="center"/>
              <w:rPr>
                <w:rFonts w:ascii="Times New Roman" w:eastAsia="Calibri" w:hAnsi="Times New Roman" w:cs="Times New Roman"/>
                <w:b/>
                <w:bCs/>
                <w:sz w:val="28"/>
                <w:szCs w:val="28"/>
                <w:lang w:val="uk-UA"/>
              </w:rPr>
            </w:pPr>
            <w:r w:rsidRPr="00531FBD">
              <w:rPr>
                <w:rFonts w:ascii="Times New Roman" w:eastAsia="Calibri" w:hAnsi="Times New Roman" w:cs="Times New Roman"/>
                <w:b/>
                <w:bCs/>
                <w:sz w:val="28"/>
                <w:szCs w:val="28"/>
                <w:lang w:val="uk-UA"/>
              </w:rPr>
              <w:t>Середній</w:t>
            </w:r>
          </w:p>
        </w:tc>
        <w:tc>
          <w:tcPr>
            <w:tcW w:w="1938"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Низький</w:t>
            </w:r>
          </w:p>
        </w:tc>
      </w:tr>
      <w:tr w:rsidR="00350763" w:rsidRPr="00531FBD" w:rsidTr="00350763">
        <w:tc>
          <w:tcPr>
            <w:tcW w:w="2079"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sz w:val="28"/>
                <w:lang w:val="uk-UA"/>
              </w:rPr>
              <w:t>50</w:t>
            </w:r>
          </w:p>
        </w:tc>
        <w:tc>
          <w:tcPr>
            <w:tcW w:w="1857" w:type="dxa"/>
          </w:tcPr>
          <w:p w:rsidR="00350763" w:rsidRPr="00531FBD" w:rsidRDefault="00DB34D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10</w:t>
            </w:r>
            <w:r w:rsidR="00350763" w:rsidRPr="00531FBD">
              <w:rPr>
                <w:rFonts w:ascii="Times New Roman" w:eastAsia="Calibri" w:hAnsi="Times New Roman" w:cs="Times New Roman"/>
                <w:sz w:val="28"/>
                <w:szCs w:val="28"/>
                <w:lang w:val="uk-UA"/>
              </w:rPr>
              <w:t>,</w:t>
            </w:r>
            <w:r w:rsidRPr="00531FBD">
              <w:rPr>
                <w:rFonts w:ascii="Times New Roman" w:eastAsia="Calibri" w:hAnsi="Times New Roman" w:cs="Times New Roman"/>
                <w:sz w:val="28"/>
                <w:szCs w:val="28"/>
                <w:lang w:val="uk-UA"/>
              </w:rPr>
              <w:t>7</w:t>
            </w:r>
          </w:p>
        </w:tc>
        <w:tc>
          <w:tcPr>
            <w:tcW w:w="2126"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2</w:t>
            </w:r>
            <w:r w:rsidR="00DB34D3" w:rsidRPr="00531FBD">
              <w:rPr>
                <w:rFonts w:ascii="Times New Roman" w:eastAsia="Calibri" w:hAnsi="Times New Roman" w:cs="Times New Roman"/>
                <w:sz w:val="28"/>
                <w:szCs w:val="28"/>
                <w:lang w:val="uk-UA"/>
              </w:rPr>
              <w:t>3</w:t>
            </w:r>
            <w:r w:rsidRPr="00531FBD">
              <w:rPr>
                <w:rFonts w:ascii="Times New Roman" w:eastAsia="Calibri" w:hAnsi="Times New Roman" w:cs="Times New Roman"/>
                <w:sz w:val="28"/>
                <w:szCs w:val="28"/>
                <w:lang w:val="uk-UA"/>
              </w:rPr>
              <w:t>,</w:t>
            </w:r>
            <w:r w:rsidR="00DB34D3" w:rsidRPr="00531FBD">
              <w:rPr>
                <w:rFonts w:ascii="Times New Roman" w:eastAsia="Calibri" w:hAnsi="Times New Roman" w:cs="Times New Roman"/>
                <w:sz w:val="28"/>
                <w:szCs w:val="28"/>
                <w:lang w:val="uk-UA"/>
              </w:rPr>
              <w:t>5</w:t>
            </w:r>
          </w:p>
        </w:tc>
        <w:tc>
          <w:tcPr>
            <w:tcW w:w="1747"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4</w:t>
            </w:r>
            <w:r w:rsidR="00DB34D3" w:rsidRPr="00531FBD">
              <w:rPr>
                <w:rFonts w:ascii="Times New Roman" w:eastAsia="Calibri" w:hAnsi="Times New Roman" w:cs="Times New Roman"/>
                <w:sz w:val="28"/>
                <w:szCs w:val="28"/>
                <w:lang w:val="uk-UA"/>
              </w:rPr>
              <w:t>5</w:t>
            </w:r>
            <w:r w:rsidRPr="00531FBD">
              <w:rPr>
                <w:rFonts w:ascii="Times New Roman" w:eastAsia="Calibri" w:hAnsi="Times New Roman" w:cs="Times New Roman"/>
                <w:sz w:val="28"/>
                <w:szCs w:val="28"/>
                <w:lang w:val="uk-UA"/>
              </w:rPr>
              <w:t>,</w:t>
            </w:r>
            <w:r w:rsidR="00DB34D3" w:rsidRPr="00531FBD">
              <w:rPr>
                <w:rFonts w:ascii="Times New Roman" w:eastAsia="Calibri" w:hAnsi="Times New Roman" w:cs="Times New Roman"/>
                <w:sz w:val="28"/>
                <w:szCs w:val="28"/>
                <w:lang w:val="uk-UA"/>
              </w:rPr>
              <w:t>1</w:t>
            </w:r>
          </w:p>
        </w:tc>
        <w:tc>
          <w:tcPr>
            <w:tcW w:w="1938" w:type="dxa"/>
          </w:tcPr>
          <w:p w:rsidR="00350763" w:rsidRPr="00531FBD" w:rsidRDefault="00350763"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2</w:t>
            </w:r>
            <w:r w:rsidR="00DB34D3" w:rsidRPr="00531FBD">
              <w:rPr>
                <w:rFonts w:ascii="Times New Roman" w:eastAsia="Calibri" w:hAnsi="Times New Roman" w:cs="Times New Roman"/>
                <w:sz w:val="28"/>
                <w:szCs w:val="28"/>
                <w:lang w:val="uk-UA"/>
              </w:rPr>
              <w:t>2</w:t>
            </w:r>
            <w:r w:rsidRPr="00531FBD">
              <w:rPr>
                <w:rFonts w:ascii="Times New Roman" w:eastAsia="Calibri" w:hAnsi="Times New Roman" w:cs="Times New Roman"/>
                <w:sz w:val="28"/>
                <w:szCs w:val="28"/>
                <w:lang w:val="uk-UA"/>
              </w:rPr>
              <w:t>,</w:t>
            </w:r>
            <w:r w:rsidR="00DB34D3" w:rsidRPr="00531FBD">
              <w:rPr>
                <w:rFonts w:ascii="Times New Roman" w:eastAsia="Calibri" w:hAnsi="Times New Roman" w:cs="Times New Roman"/>
                <w:sz w:val="28"/>
                <w:szCs w:val="28"/>
                <w:lang w:val="uk-UA"/>
              </w:rPr>
              <w:t>7</w:t>
            </w:r>
          </w:p>
        </w:tc>
      </w:tr>
    </w:tbl>
    <w:p w:rsidR="00350763" w:rsidRPr="00531FBD" w:rsidRDefault="00350763" w:rsidP="006C7AED">
      <w:pPr>
        <w:widowControl w:val="0"/>
        <w:spacing w:after="0" w:line="360" w:lineRule="auto"/>
        <w:jc w:val="center"/>
        <w:rPr>
          <w:rFonts w:ascii="Times New Roman" w:eastAsia="Calibri" w:hAnsi="Times New Roman" w:cs="Times New Roman"/>
          <w:b/>
          <w:sz w:val="28"/>
          <w:szCs w:val="28"/>
          <w:lang w:val="uk-UA"/>
        </w:rPr>
      </w:pPr>
    </w:p>
    <w:p w:rsidR="00DB34D3" w:rsidRPr="00531FBD" w:rsidRDefault="00DB34D3"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У процесі виконання другого завдання ставили за мету з’ясувати, наскільки школярі вміють визначати лексико-морфологічні особливості службових частин мови, класифікувати їх, здійснювати морфологічний аналіз.  Було встановлено, що лише 10,7% учнів повністю охарактеризували службові частини мови за їхніми кваліфікаційними ознаками, зробили морфологічний аналіз службових слів. </w:t>
      </w:r>
    </w:p>
    <w:p w:rsidR="00DB34D3" w:rsidRPr="00531FBD" w:rsidRDefault="00DB34D3"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23,5% учнів частково виконали завдання: знайшли службові частини </w:t>
      </w:r>
      <w:r w:rsidRPr="00531FBD">
        <w:rPr>
          <w:rFonts w:ascii="Times New Roman" w:eastAsia="Calibri" w:hAnsi="Times New Roman" w:cs="Times New Roman"/>
          <w:sz w:val="28"/>
          <w:szCs w:val="28"/>
          <w:lang w:val="uk-UA"/>
        </w:rPr>
        <w:lastRenderedPageBreak/>
        <w:t xml:space="preserve">мови,  але під час морфологічного аналізу зробили незначні помилки. Не у всіх опитаних сформовані чіткі морфологічні дії. </w:t>
      </w:r>
      <w:r w:rsidR="004952CC" w:rsidRPr="00531FBD">
        <w:rPr>
          <w:rFonts w:ascii="Times New Roman" w:eastAsia="Calibri" w:hAnsi="Times New Roman" w:cs="Times New Roman"/>
          <w:sz w:val="28"/>
          <w:szCs w:val="28"/>
          <w:lang w:val="uk-UA"/>
        </w:rPr>
        <w:t>Школярі не дотримуються чіткої с</w:t>
      </w:r>
      <w:r w:rsidR="00DA3AF7" w:rsidRPr="00531FBD">
        <w:rPr>
          <w:rFonts w:ascii="Times New Roman" w:eastAsia="Calibri" w:hAnsi="Times New Roman" w:cs="Times New Roman"/>
          <w:sz w:val="28"/>
          <w:szCs w:val="28"/>
          <w:lang w:val="uk-UA"/>
        </w:rPr>
        <w:t>х</w:t>
      </w:r>
      <w:r w:rsidR="004952CC" w:rsidRPr="00531FBD">
        <w:rPr>
          <w:rFonts w:ascii="Times New Roman" w:eastAsia="Calibri" w:hAnsi="Times New Roman" w:cs="Times New Roman"/>
          <w:sz w:val="28"/>
          <w:szCs w:val="28"/>
          <w:lang w:val="uk-UA"/>
        </w:rPr>
        <w:t xml:space="preserve">еми та послідовності морфологічного аналізу. </w:t>
      </w:r>
      <w:r w:rsidRPr="00531FBD">
        <w:rPr>
          <w:rFonts w:ascii="Times New Roman" w:eastAsia="Calibri" w:hAnsi="Times New Roman" w:cs="Times New Roman"/>
          <w:sz w:val="28"/>
          <w:szCs w:val="28"/>
          <w:lang w:val="uk-UA"/>
        </w:rPr>
        <w:t xml:space="preserve">Можна зробити висновок, що учні </w:t>
      </w:r>
      <w:r w:rsidR="004952CC" w:rsidRPr="00531FBD">
        <w:rPr>
          <w:rFonts w:ascii="Times New Roman" w:eastAsia="Calibri" w:hAnsi="Times New Roman" w:cs="Times New Roman"/>
          <w:sz w:val="28"/>
          <w:szCs w:val="28"/>
          <w:lang w:val="uk-UA"/>
        </w:rPr>
        <w:t xml:space="preserve">під час </w:t>
      </w:r>
      <w:r w:rsidRPr="00531FBD">
        <w:rPr>
          <w:rFonts w:ascii="Times New Roman" w:eastAsia="Calibri" w:hAnsi="Times New Roman" w:cs="Times New Roman"/>
          <w:sz w:val="28"/>
          <w:szCs w:val="28"/>
          <w:lang w:val="uk-UA"/>
        </w:rPr>
        <w:t xml:space="preserve"> морфологічного розбору </w:t>
      </w:r>
      <w:r w:rsidR="004952CC" w:rsidRPr="00531FBD">
        <w:rPr>
          <w:rFonts w:ascii="Times New Roman" w:eastAsia="Calibri" w:hAnsi="Times New Roman" w:cs="Times New Roman"/>
          <w:sz w:val="28"/>
          <w:szCs w:val="28"/>
          <w:lang w:val="uk-UA"/>
        </w:rPr>
        <w:t xml:space="preserve">службового </w:t>
      </w:r>
      <w:r w:rsidRPr="00531FBD">
        <w:rPr>
          <w:rFonts w:ascii="Times New Roman" w:eastAsia="Calibri" w:hAnsi="Times New Roman" w:cs="Times New Roman"/>
          <w:sz w:val="28"/>
          <w:szCs w:val="28"/>
          <w:lang w:val="uk-UA"/>
        </w:rPr>
        <w:t>слова не враховують його смислов</w:t>
      </w:r>
      <w:r w:rsidR="004952CC" w:rsidRPr="00531FBD">
        <w:rPr>
          <w:rFonts w:ascii="Times New Roman" w:eastAsia="Calibri" w:hAnsi="Times New Roman" w:cs="Times New Roman"/>
          <w:sz w:val="28"/>
          <w:szCs w:val="28"/>
          <w:lang w:val="uk-UA"/>
        </w:rPr>
        <w:t>у</w:t>
      </w:r>
      <w:r w:rsidRPr="00531FBD">
        <w:rPr>
          <w:rFonts w:ascii="Times New Roman" w:eastAsia="Calibri" w:hAnsi="Times New Roman" w:cs="Times New Roman"/>
          <w:sz w:val="28"/>
          <w:szCs w:val="28"/>
          <w:lang w:val="uk-UA"/>
        </w:rPr>
        <w:t xml:space="preserve"> характеристику, </w:t>
      </w:r>
      <w:r w:rsidR="004952CC" w:rsidRPr="00531FBD">
        <w:rPr>
          <w:rFonts w:ascii="Times New Roman" w:eastAsia="Calibri" w:hAnsi="Times New Roman" w:cs="Times New Roman"/>
          <w:sz w:val="28"/>
          <w:szCs w:val="28"/>
          <w:lang w:val="uk-UA"/>
        </w:rPr>
        <w:t xml:space="preserve">морфологічні </w:t>
      </w:r>
      <w:r w:rsidRPr="00531FBD">
        <w:rPr>
          <w:rFonts w:ascii="Times New Roman" w:eastAsia="Calibri" w:hAnsi="Times New Roman" w:cs="Times New Roman"/>
          <w:sz w:val="28"/>
          <w:szCs w:val="28"/>
          <w:lang w:val="uk-UA"/>
        </w:rPr>
        <w:t>ознаки</w:t>
      </w:r>
      <w:r w:rsidR="004952CC" w:rsidRPr="00531FBD">
        <w:rPr>
          <w:rFonts w:ascii="Times New Roman" w:eastAsia="Calibri" w:hAnsi="Times New Roman" w:cs="Times New Roman"/>
          <w:sz w:val="28"/>
          <w:szCs w:val="28"/>
          <w:lang w:val="uk-UA"/>
        </w:rPr>
        <w:t xml:space="preserve"> та </w:t>
      </w:r>
      <w:r w:rsidRPr="00531FBD">
        <w:rPr>
          <w:rFonts w:ascii="Times New Roman" w:eastAsia="Calibri" w:hAnsi="Times New Roman" w:cs="Times New Roman"/>
          <w:sz w:val="28"/>
          <w:szCs w:val="28"/>
          <w:lang w:val="uk-UA"/>
        </w:rPr>
        <w:t>синтаксичні критерії.</w:t>
      </w:r>
    </w:p>
    <w:p w:rsidR="00DB34D3" w:rsidRPr="00531FBD" w:rsidRDefault="004952CC" w:rsidP="006C7AE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22,7% опитаних виконали це завдання на низькому рівні. В учнів цієї групи немає </w:t>
      </w:r>
      <w:r w:rsidR="00DB34D3" w:rsidRPr="00531FBD">
        <w:rPr>
          <w:rFonts w:ascii="Times New Roman" w:eastAsia="Calibri" w:hAnsi="Times New Roman" w:cs="Times New Roman"/>
          <w:sz w:val="28"/>
          <w:szCs w:val="28"/>
          <w:lang w:val="uk-UA"/>
        </w:rPr>
        <w:t>сформовано</w:t>
      </w:r>
      <w:r w:rsidRPr="00531FBD">
        <w:rPr>
          <w:rFonts w:ascii="Times New Roman" w:eastAsia="Calibri" w:hAnsi="Times New Roman" w:cs="Times New Roman"/>
          <w:sz w:val="28"/>
          <w:szCs w:val="28"/>
          <w:lang w:val="uk-UA"/>
        </w:rPr>
        <w:t>го</w:t>
      </w:r>
      <w:r w:rsidR="00DB34D3" w:rsidRPr="00531FBD">
        <w:rPr>
          <w:rFonts w:ascii="Times New Roman" w:eastAsia="Calibri" w:hAnsi="Times New Roman" w:cs="Times New Roman"/>
          <w:sz w:val="28"/>
          <w:szCs w:val="28"/>
          <w:lang w:val="uk-UA"/>
        </w:rPr>
        <w:t xml:space="preserve"> логічного мислення, його операційної бази – порівняння, зіставлення, протиставлення. </w:t>
      </w:r>
      <w:r w:rsidRPr="00531FBD">
        <w:rPr>
          <w:rFonts w:ascii="Times New Roman" w:eastAsia="Calibri" w:hAnsi="Times New Roman" w:cs="Times New Roman"/>
          <w:sz w:val="28"/>
          <w:szCs w:val="28"/>
          <w:lang w:val="uk-UA"/>
        </w:rPr>
        <w:t>У школярів відсутні елементарні уявлення про службові частини мови, їх кваліфікаційні ознаки.</w:t>
      </w:r>
    </w:p>
    <w:p w:rsidR="00350763" w:rsidRPr="00531FBD" w:rsidRDefault="00985BC8" w:rsidP="006C7AED">
      <w:pPr>
        <w:widowControl w:val="0"/>
        <w:spacing w:after="0" w:line="360" w:lineRule="auto"/>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ab/>
        <w:t>З метою перевірки вмінь використовувати знання з морфології на практиці було запропоновано третє завдання:</w:t>
      </w:r>
    </w:p>
    <w:p w:rsidR="00985BC8" w:rsidRPr="00531FBD" w:rsidRDefault="00985BC8" w:rsidP="006C7AED">
      <w:pPr>
        <w:widowControl w:val="0"/>
        <w:spacing w:after="0" w:line="360" w:lineRule="auto"/>
        <w:jc w:val="both"/>
        <w:rPr>
          <w:rFonts w:ascii="Times New Roman" w:hAnsi="Times New Roman" w:cs="Times New Roman"/>
          <w:sz w:val="28"/>
          <w:szCs w:val="28"/>
          <w:shd w:val="clear" w:color="auto" w:fill="FFFFFF"/>
          <w:lang w:val="uk-UA"/>
        </w:rPr>
      </w:pPr>
      <w:r w:rsidRPr="00531FBD">
        <w:rPr>
          <w:rFonts w:ascii="Times New Roman" w:eastAsia="Calibri" w:hAnsi="Times New Roman" w:cs="Times New Roman"/>
          <w:sz w:val="28"/>
          <w:szCs w:val="28"/>
          <w:lang w:val="uk-UA"/>
        </w:rPr>
        <w:tab/>
      </w:r>
      <w:r w:rsidRPr="00531FBD">
        <w:rPr>
          <w:rFonts w:ascii="Times New Roman" w:eastAsia="Calibri" w:hAnsi="Times New Roman" w:cs="Times New Roman"/>
          <w:b/>
          <w:sz w:val="28"/>
          <w:szCs w:val="28"/>
          <w:lang w:val="uk-UA"/>
        </w:rPr>
        <w:t xml:space="preserve">3. </w:t>
      </w:r>
      <w:r w:rsidRPr="00531FBD">
        <w:rPr>
          <w:rFonts w:ascii="Times New Roman" w:hAnsi="Times New Roman" w:cs="Times New Roman"/>
          <w:b/>
          <w:sz w:val="28"/>
          <w:szCs w:val="28"/>
          <w:shd w:val="clear" w:color="auto" w:fill="FFFFFF"/>
          <w:lang w:val="uk-UA"/>
        </w:rPr>
        <w:t>Складіть речення, у яких подані слова виступали б різними частинами мови</w:t>
      </w:r>
      <w:r w:rsidRPr="00531FBD">
        <w:rPr>
          <w:rFonts w:ascii="Times New Roman" w:hAnsi="Times New Roman" w:cs="Times New Roman"/>
          <w:sz w:val="28"/>
          <w:szCs w:val="28"/>
          <w:shd w:val="clear" w:color="auto" w:fill="FFFFFF"/>
          <w:lang w:val="uk-UA"/>
        </w:rPr>
        <w:t>.</w:t>
      </w:r>
    </w:p>
    <w:p w:rsidR="00985BC8" w:rsidRPr="00531FBD" w:rsidRDefault="00985BC8" w:rsidP="006C7AED">
      <w:pPr>
        <w:widowControl w:val="0"/>
        <w:spacing w:after="0" w:line="360" w:lineRule="auto"/>
        <w:ind w:firstLine="709"/>
        <w:jc w:val="both"/>
        <w:rPr>
          <w:rFonts w:ascii="Times New Roman" w:hAnsi="Times New Roman" w:cs="Times New Roman"/>
          <w:sz w:val="28"/>
          <w:szCs w:val="28"/>
          <w:shd w:val="clear" w:color="auto" w:fill="FFFFFF"/>
          <w:lang w:val="uk-UA"/>
        </w:rPr>
      </w:pPr>
      <w:r w:rsidRPr="00531FBD">
        <w:rPr>
          <w:rFonts w:ascii="Times New Roman" w:hAnsi="Times New Roman" w:cs="Times New Roman"/>
          <w:i/>
          <w:sz w:val="28"/>
          <w:szCs w:val="28"/>
          <w:shd w:val="clear" w:color="auto" w:fill="FFFFFF"/>
          <w:lang w:val="uk-UA"/>
        </w:rPr>
        <w:t xml:space="preserve">Зате </w:t>
      </w:r>
      <w:r w:rsidRPr="00531FBD">
        <w:rPr>
          <w:rFonts w:ascii="Times New Roman" w:hAnsi="Times New Roman" w:cs="Times New Roman"/>
          <w:sz w:val="28"/>
          <w:szCs w:val="28"/>
          <w:shd w:val="clear" w:color="auto" w:fill="FFFFFF"/>
          <w:lang w:val="uk-UA"/>
        </w:rPr>
        <w:t>(сполучник)</w:t>
      </w:r>
      <w:r w:rsidRPr="00531FBD">
        <w:rPr>
          <w:rFonts w:ascii="Times New Roman" w:hAnsi="Times New Roman" w:cs="Times New Roman"/>
          <w:i/>
          <w:sz w:val="28"/>
          <w:szCs w:val="28"/>
          <w:shd w:val="clear" w:color="auto" w:fill="FFFFFF"/>
          <w:lang w:val="uk-UA"/>
        </w:rPr>
        <w:t xml:space="preserve"> і за те </w:t>
      </w:r>
      <w:r w:rsidRPr="00531FBD">
        <w:rPr>
          <w:rFonts w:ascii="Times New Roman" w:hAnsi="Times New Roman" w:cs="Times New Roman"/>
          <w:sz w:val="28"/>
          <w:szCs w:val="28"/>
          <w:shd w:val="clear" w:color="auto" w:fill="FFFFFF"/>
          <w:lang w:val="uk-UA"/>
        </w:rPr>
        <w:t>(прийменник і займенник);</w:t>
      </w:r>
      <w:r w:rsidRPr="00531FBD">
        <w:rPr>
          <w:rFonts w:ascii="Times New Roman" w:hAnsi="Times New Roman" w:cs="Times New Roman"/>
          <w:i/>
          <w:sz w:val="28"/>
          <w:szCs w:val="28"/>
          <w:shd w:val="clear" w:color="auto" w:fill="FFFFFF"/>
          <w:lang w:val="uk-UA"/>
        </w:rPr>
        <w:t xml:space="preserve"> коло</w:t>
      </w:r>
      <w:r w:rsidRPr="00531FBD">
        <w:rPr>
          <w:rFonts w:ascii="Times New Roman" w:hAnsi="Times New Roman" w:cs="Times New Roman"/>
          <w:sz w:val="28"/>
          <w:szCs w:val="28"/>
          <w:shd w:val="clear" w:color="auto" w:fill="FFFFFF"/>
          <w:lang w:val="uk-UA"/>
        </w:rPr>
        <w:t xml:space="preserve"> (іменник і прийменник), </w:t>
      </w:r>
      <w:r w:rsidRPr="00531FBD">
        <w:rPr>
          <w:rFonts w:ascii="Times New Roman" w:hAnsi="Times New Roman" w:cs="Times New Roman"/>
          <w:i/>
          <w:sz w:val="28"/>
          <w:szCs w:val="28"/>
          <w:shd w:val="clear" w:color="auto" w:fill="FFFFFF"/>
          <w:lang w:val="uk-UA"/>
        </w:rPr>
        <w:t>напам'ять і на пам'ять</w:t>
      </w:r>
      <w:r w:rsidRPr="00531FBD">
        <w:rPr>
          <w:rFonts w:ascii="Times New Roman" w:hAnsi="Times New Roman" w:cs="Times New Roman"/>
          <w:sz w:val="28"/>
          <w:szCs w:val="28"/>
          <w:shd w:val="clear" w:color="auto" w:fill="FFFFFF"/>
          <w:lang w:val="uk-UA"/>
        </w:rPr>
        <w:t xml:space="preserve"> (прислівник і прийменник з іменником), </w:t>
      </w:r>
      <w:r w:rsidRPr="00531FBD">
        <w:rPr>
          <w:rFonts w:ascii="Times New Roman" w:hAnsi="Times New Roman" w:cs="Times New Roman"/>
          <w:i/>
          <w:sz w:val="28"/>
          <w:szCs w:val="28"/>
          <w:shd w:val="clear" w:color="auto" w:fill="FFFFFF"/>
          <w:lang w:val="uk-UA"/>
        </w:rPr>
        <w:t>вниз і в низ</w:t>
      </w:r>
      <w:r w:rsidRPr="00531FBD">
        <w:rPr>
          <w:rFonts w:ascii="Times New Roman" w:hAnsi="Times New Roman" w:cs="Times New Roman"/>
          <w:sz w:val="28"/>
          <w:szCs w:val="28"/>
          <w:shd w:val="clear" w:color="auto" w:fill="FFFFFF"/>
          <w:lang w:val="uk-UA"/>
        </w:rPr>
        <w:t xml:space="preserve"> (прислівник і прийменник з іменником), </w:t>
      </w:r>
      <w:r w:rsidRPr="00531FBD">
        <w:rPr>
          <w:rFonts w:ascii="Times New Roman" w:hAnsi="Times New Roman" w:cs="Times New Roman"/>
          <w:i/>
          <w:sz w:val="28"/>
          <w:szCs w:val="28"/>
          <w:shd w:val="clear" w:color="auto" w:fill="FFFFFF"/>
          <w:lang w:val="uk-UA"/>
        </w:rPr>
        <w:t xml:space="preserve">якби </w:t>
      </w:r>
      <w:r w:rsidRPr="00531FBD">
        <w:rPr>
          <w:rFonts w:ascii="Times New Roman" w:hAnsi="Times New Roman" w:cs="Times New Roman"/>
          <w:sz w:val="28"/>
          <w:szCs w:val="28"/>
          <w:shd w:val="clear" w:color="auto" w:fill="FFFFFF"/>
          <w:lang w:val="uk-UA"/>
        </w:rPr>
        <w:t>(сполучник)</w:t>
      </w:r>
      <w:r w:rsidRPr="00531FBD">
        <w:rPr>
          <w:rFonts w:ascii="Times New Roman" w:hAnsi="Times New Roman" w:cs="Times New Roman"/>
          <w:i/>
          <w:sz w:val="28"/>
          <w:szCs w:val="28"/>
          <w:shd w:val="clear" w:color="auto" w:fill="FFFFFF"/>
          <w:lang w:val="uk-UA"/>
        </w:rPr>
        <w:t xml:space="preserve"> і як би </w:t>
      </w:r>
      <w:r w:rsidRPr="00531FBD">
        <w:rPr>
          <w:rFonts w:ascii="Times New Roman" w:hAnsi="Times New Roman" w:cs="Times New Roman"/>
          <w:sz w:val="28"/>
          <w:szCs w:val="28"/>
          <w:shd w:val="clear" w:color="auto" w:fill="FFFFFF"/>
          <w:lang w:val="uk-UA"/>
        </w:rPr>
        <w:t>(сполучник і частка)</w:t>
      </w:r>
      <w:r w:rsidRPr="00531FBD">
        <w:rPr>
          <w:rFonts w:ascii="Times New Roman" w:hAnsi="Times New Roman" w:cs="Times New Roman"/>
          <w:i/>
          <w:sz w:val="28"/>
          <w:szCs w:val="28"/>
          <w:shd w:val="clear" w:color="auto" w:fill="FFFFFF"/>
          <w:lang w:val="uk-UA"/>
        </w:rPr>
        <w:t xml:space="preserve">; хоч </w:t>
      </w:r>
      <w:r w:rsidRPr="00531FBD">
        <w:rPr>
          <w:rFonts w:ascii="Times New Roman" w:hAnsi="Times New Roman" w:cs="Times New Roman"/>
          <w:sz w:val="28"/>
          <w:szCs w:val="28"/>
          <w:shd w:val="clear" w:color="auto" w:fill="FFFFFF"/>
          <w:lang w:val="uk-UA"/>
        </w:rPr>
        <w:t>(частка)</w:t>
      </w:r>
      <w:r w:rsidRPr="00531FBD">
        <w:rPr>
          <w:rFonts w:ascii="Times New Roman" w:hAnsi="Times New Roman" w:cs="Times New Roman"/>
          <w:i/>
          <w:sz w:val="28"/>
          <w:szCs w:val="28"/>
          <w:shd w:val="clear" w:color="auto" w:fill="FFFFFF"/>
          <w:lang w:val="uk-UA"/>
        </w:rPr>
        <w:t xml:space="preserve"> і хоч </w:t>
      </w:r>
      <w:r w:rsidRPr="00531FBD">
        <w:rPr>
          <w:rFonts w:ascii="Times New Roman" w:hAnsi="Times New Roman" w:cs="Times New Roman"/>
          <w:sz w:val="28"/>
          <w:szCs w:val="28"/>
          <w:shd w:val="clear" w:color="auto" w:fill="FFFFFF"/>
          <w:lang w:val="uk-UA"/>
        </w:rPr>
        <w:t>(сполучник)</w:t>
      </w:r>
      <w:r w:rsidRPr="00531FBD">
        <w:rPr>
          <w:rFonts w:ascii="Times New Roman" w:hAnsi="Times New Roman" w:cs="Times New Roman"/>
          <w:i/>
          <w:sz w:val="28"/>
          <w:szCs w:val="28"/>
          <w:shd w:val="clear" w:color="auto" w:fill="FFFFFF"/>
          <w:lang w:val="uk-UA"/>
        </w:rPr>
        <w:t xml:space="preserve">;  по вашому </w:t>
      </w:r>
      <w:r w:rsidRPr="00531FBD">
        <w:rPr>
          <w:rFonts w:ascii="Times New Roman" w:hAnsi="Times New Roman" w:cs="Times New Roman"/>
          <w:sz w:val="28"/>
          <w:szCs w:val="28"/>
          <w:shd w:val="clear" w:color="auto" w:fill="FFFFFF"/>
          <w:lang w:val="uk-UA"/>
        </w:rPr>
        <w:t xml:space="preserve">(прийменник)  </w:t>
      </w:r>
      <w:r w:rsidRPr="00531FBD">
        <w:rPr>
          <w:rFonts w:ascii="Times New Roman" w:hAnsi="Times New Roman" w:cs="Times New Roman"/>
          <w:i/>
          <w:sz w:val="28"/>
          <w:szCs w:val="28"/>
          <w:shd w:val="clear" w:color="auto" w:fill="FFFFFF"/>
          <w:lang w:val="uk-UA"/>
        </w:rPr>
        <w:t>і по-вашому</w:t>
      </w:r>
      <w:r w:rsidRPr="00531FBD">
        <w:rPr>
          <w:rFonts w:ascii="Times New Roman" w:hAnsi="Times New Roman" w:cs="Times New Roman"/>
          <w:sz w:val="28"/>
          <w:szCs w:val="28"/>
          <w:shd w:val="clear" w:color="auto" w:fill="FFFFFF"/>
          <w:lang w:val="uk-UA"/>
        </w:rPr>
        <w:t xml:space="preserve"> (з іменником і прислівник), </w:t>
      </w:r>
      <w:r w:rsidRPr="00531FBD">
        <w:rPr>
          <w:rFonts w:ascii="Times New Roman" w:hAnsi="Times New Roman" w:cs="Times New Roman"/>
          <w:i/>
          <w:sz w:val="28"/>
          <w:szCs w:val="28"/>
          <w:shd w:val="clear" w:color="auto" w:fill="FFFFFF"/>
          <w:lang w:val="uk-UA"/>
        </w:rPr>
        <w:t>надворі (</w:t>
      </w:r>
      <w:r w:rsidRPr="00531FBD">
        <w:rPr>
          <w:rFonts w:ascii="Times New Roman" w:hAnsi="Times New Roman" w:cs="Times New Roman"/>
          <w:sz w:val="28"/>
          <w:szCs w:val="28"/>
          <w:shd w:val="clear" w:color="auto" w:fill="FFFFFF"/>
          <w:lang w:val="uk-UA"/>
        </w:rPr>
        <w:t xml:space="preserve">прислівник) </w:t>
      </w:r>
      <w:r w:rsidRPr="00531FBD">
        <w:rPr>
          <w:rFonts w:ascii="Times New Roman" w:hAnsi="Times New Roman" w:cs="Times New Roman"/>
          <w:i/>
          <w:sz w:val="28"/>
          <w:szCs w:val="28"/>
          <w:shd w:val="clear" w:color="auto" w:fill="FFFFFF"/>
          <w:lang w:val="uk-UA"/>
        </w:rPr>
        <w:t xml:space="preserve"> і на дворі</w:t>
      </w:r>
      <w:r w:rsidRPr="00531FBD">
        <w:rPr>
          <w:rFonts w:ascii="Times New Roman" w:hAnsi="Times New Roman" w:cs="Times New Roman"/>
          <w:sz w:val="28"/>
          <w:szCs w:val="28"/>
          <w:shd w:val="clear" w:color="auto" w:fill="FFFFFF"/>
          <w:lang w:val="uk-UA"/>
        </w:rPr>
        <w:t xml:space="preserve"> (прийменник з іменником).</w:t>
      </w:r>
    </w:p>
    <w:p w:rsidR="0091767D" w:rsidRPr="00531FBD" w:rsidRDefault="00532CD8" w:rsidP="006C7AED">
      <w:pPr>
        <w:widowControl w:val="0"/>
        <w:spacing w:after="0" w:line="360" w:lineRule="auto"/>
        <w:ind w:firstLine="709"/>
        <w:jc w:val="both"/>
        <w:rPr>
          <w:rFonts w:ascii="Times New Roman" w:hAnsi="Times New Roman" w:cs="Times New Roman"/>
          <w:b/>
          <w:sz w:val="28"/>
          <w:szCs w:val="28"/>
          <w:shd w:val="clear" w:color="auto" w:fill="FFFFFF"/>
          <w:lang w:val="uk-UA"/>
        </w:rPr>
      </w:pPr>
      <w:r w:rsidRPr="00531FBD">
        <w:rPr>
          <w:rFonts w:ascii="Times New Roman" w:hAnsi="Times New Roman" w:cs="Times New Roman"/>
          <w:b/>
          <w:sz w:val="28"/>
          <w:szCs w:val="28"/>
          <w:shd w:val="clear" w:color="auto" w:fill="FFFFFF"/>
          <w:lang w:val="uk-UA"/>
        </w:rPr>
        <w:t xml:space="preserve">Напишіть </w:t>
      </w:r>
      <w:r w:rsidR="0091767D" w:rsidRPr="00531FBD">
        <w:rPr>
          <w:rFonts w:ascii="Times New Roman" w:hAnsi="Times New Roman" w:cs="Times New Roman"/>
          <w:b/>
          <w:sz w:val="28"/>
          <w:szCs w:val="28"/>
          <w:shd w:val="clear" w:color="auto" w:fill="FFFFFF"/>
          <w:lang w:val="uk-UA"/>
        </w:rPr>
        <w:t xml:space="preserve">твір-міркування «Якби я був президентом України», використовуючи різні службові слова у висловлюванні. </w:t>
      </w:r>
    </w:p>
    <w:p w:rsidR="0091767D" w:rsidRPr="00531FBD" w:rsidRDefault="0091767D" w:rsidP="000C161C">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Кількісний аналіз виконання третього завдання відображено в таблиці 2.2.4.</w:t>
      </w:r>
    </w:p>
    <w:p w:rsidR="0091767D" w:rsidRPr="00531FBD" w:rsidRDefault="0091767D" w:rsidP="000C161C">
      <w:pPr>
        <w:widowControl w:val="0"/>
        <w:spacing w:after="0" w:line="360" w:lineRule="auto"/>
        <w:ind w:firstLine="720"/>
        <w:jc w:val="right"/>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Таблиця 2.2.4</w:t>
      </w:r>
    </w:p>
    <w:p w:rsidR="0091767D" w:rsidRPr="00531FBD" w:rsidRDefault="0091767D" w:rsidP="000C161C">
      <w:pPr>
        <w:widowControl w:val="0"/>
        <w:spacing w:after="0" w:line="360" w:lineRule="auto"/>
        <w:jc w:val="center"/>
        <w:rPr>
          <w:rFonts w:ascii="Times New Roman" w:eastAsia="Calibri" w:hAnsi="Times New Roman" w:cs="Times New Roman"/>
          <w:b/>
          <w:sz w:val="28"/>
          <w:szCs w:val="28"/>
          <w:lang w:val="uk-UA"/>
        </w:rPr>
      </w:pPr>
      <w:r w:rsidRPr="00531FBD">
        <w:rPr>
          <w:rFonts w:ascii="Times New Roman" w:eastAsia="Calibri" w:hAnsi="Times New Roman" w:cs="Times New Roman"/>
          <w:b/>
          <w:sz w:val="28"/>
          <w:lang w:val="uk-UA"/>
        </w:rPr>
        <w:t xml:space="preserve">Кількісний аналіз </w:t>
      </w:r>
      <w:r w:rsidRPr="00531FBD">
        <w:rPr>
          <w:rFonts w:ascii="Times New Roman" w:eastAsia="Calibri" w:hAnsi="Times New Roman" w:cs="Times New Roman"/>
          <w:b/>
          <w:sz w:val="28"/>
          <w:szCs w:val="28"/>
          <w:lang w:val="uk-UA"/>
        </w:rPr>
        <w:t xml:space="preserve">виконання третього завдання учнями 8-х класів </w:t>
      </w:r>
    </w:p>
    <w:tbl>
      <w:tblPr>
        <w:tblStyle w:val="ab"/>
        <w:tblW w:w="0" w:type="auto"/>
        <w:tblLook w:val="04A0" w:firstRow="1" w:lastRow="0" w:firstColumn="1" w:lastColumn="0" w:noHBand="0" w:noVBand="1"/>
      </w:tblPr>
      <w:tblGrid>
        <w:gridCol w:w="2079"/>
        <w:gridCol w:w="1857"/>
        <w:gridCol w:w="2126"/>
        <w:gridCol w:w="1747"/>
        <w:gridCol w:w="1938"/>
      </w:tblGrid>
      <w:tr w:rsidR="0091767D" w:rsidRPr="00531FBD" w:rsidTr="00934336">
        <w:tc>
          <w:tcPr>
            <w:tcW w:w="2079" w:type="dxa"/>
            <w:vMerge w:val="restart"/>
          </w:tcPr>
          <w:p w:rsidR="0091767D" w:rsidRPr="00531FBD" w:rsidRDefault="0091767D" w:rsidP="000C161C">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Кількість учнів  8-х класів</w:t>
            </w:r>
          </w:p>
        </w:tc>
        <w:tc>
          <w:tcPr>
            <w:tcW w:w="1857" w:type="dxa"/>
          </w:tcPr>
          <w:p w:rsidR="0091767D" w:rsidRPr="00531FBD" w:rsidRDefault="0091767D" w:rsidP="000C161C">
            <w:pPr>
              <w:widowControl w:val="0"/>
              <w:spacing w:line="360" w:lineRule="auto"/>
              <w:jc w:val="center"/>
              <w:rPr>
                <w:rFonts w:ascii="Times New Roman" w:eastAsia="Calibri" w:hAnsi="Times New Roman" w:cs="Times New Roman"/>
                <w:b/>
                <w:bCs/>
                <w:sz w:val="28"/>
                <w:szCs w:val="28"/>
                <w:lang w:val="uk-UA"/>
              </w:rPr>
            </w:pPr>
          </w:p>
        </w:tc>
        <w:tc>
          <w:tcPr>
            <w:tcW w:w="5811" w:type="dxa"/>
            <w:gridSpan w:val="3"/>
          </w:tcPr>
          <w:p w:rsidR="0091767D" w:rsidRPr="00531FBD" w:rsidRDefault="0091767D" w:rsidP="000C161C">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Рівні виконання 3-го завдання</w:t>
            </w:r>
          </w:p>
        </w:tc>
      </w:tr>
      <w:tr w:rsidR="0091767D" w:rsidRPr="00531FBD" w:rsidTr="00934336">
        <w:tc>
          <w:tcPr>
            <w:tcW w:w="2079" w:type="dxa"/>
            <w:vMerge/>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p>
        </w:tc>
        <w:tc>
          <w:tcPr>
            <w:tcW w:w="1857"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Високий</w:t>
            </w:r>
          </w:p>
        </w:tc>
        <w:tc>
          <w:tcPr>
            <w:tcW w:w="2126"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Достатній</w:t>
            </w:r>
          </w:p>
        </w:tc>
        <w:tc>
          <w:tcPr>
            <w:tcW w:w="1747" w:type="dxa"/>
          </w:tcPr>
          <w:p w:rsidR="0091767D" w:rsidRPr="00531FBD" w:rsidRDefault="0091767D" w:rsidP="006C7AED">
            <w:pPr>
              <w:widowControl w:val="0"/>
              <w:spacing w:line="360" w:lineRule="auto"/>
              <w:jc w:val="center"/>
              <w:rPr>
                <w:rFonts w:ascii="Times New Roman" w:eastAsia="Calibri" w:hAnsi="Times New Roman" w:cs="Times New Roman"/>
                <w:b/>
                <w:bCs/>
                <w:sz w:val="28"/>
                <w:szCs w:val="28"/>
                <w:lang w:val="uk-UA"/>
              </w:rPr>
            </w:pPr>
            <w:r w:rsidRPr="00531FBD">
              <w:rPr>
                <w:rFonts w:ascii="Times New Roman" w:eastAsia="Calibri" w:hAnsi="Times New Roman" w:cs="Times New Roman"/>
                <w:b/>
                <w:bCs/>
                <w:sz w:val="28"/>
                <w:szCs w:val="28"/>
                <w:lang w:val="uk-UA"/>
              </w:rPr>
              <w:t>Середній</w:t>
            </w:r>
          </w:p>
        </w:tc>
        <w:tc>
          <w:tcPr>
            <w:tcW w:w="1938"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bCs/>
                <w:sz w:val="28"/>
                <w:szCs w:val="28"/>
                <w:lang w:val="uk-UA"/>
              </w:rPr>
              <w:t>Низький</w:t>
            </w:r>
          </w:p>
        </w:tc>
      </w:tr>
      <w:tr w:rsidR="0091767D" w:rsidRPr="00531FBD" w:rsidTr="00934336">
        <w:tc>
          <w:tcPr>
            <w:tcW w:w="2079"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b/>
                <w:sz w:val="28"/>
                <w:lang w:val="uk-UA"/>
              </w:rPr>
              <w:t>50</w:t>
            </w:r>
          </w:p>
        </w:tc>
        <w:tc>
          <w:tcPr>
            <w:tcW w:w="1857"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8,2</w:t>
            </w:r>
          </w:p>
        </w:tc>
        <w:tc>
          <w:tcPr>
            <w:tcW w:w="2126"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20,5</w:t>
            </w:r>
          </w:p>
        </w:tc>
        <w:tc>
          <w:tcPr>
            <w:tcW w:w="1747"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50,6</w:t>
            </w:r>
          </w:p>
        </w:tc>
        <w:tc>
          <w:tcPr>
            <w:tcW w:w="1938" w:type="dxa"/>
          </w:tcPr>
          <w:p w:rsidR="0091767D" w:rsidRPr="00531FBD" w:rsidRDefault="0091767D" w:rsidP="006C7AED">
            <w:pPr>
              <w:widowControl w:val="0"/>
              <w:spacing w:line="360" w:lineRule="auto"/>
              <w:jc w:val="center"/>
              <w:rPr>
                <w:rFonts w:ascii="Times New Roman" w:eastAsia="Calibri" w:hAnsi="Times New Roman" w:cs="Times New Roman"/>
                <w:b/>
                <w:sz w:val="28"/>
                <w:lang w:val="uk-UA"/>
              </w:rPr>
            </w:pPr>
            <w:r w:rsidRPr="00531FBD">
              <w:rPr>
                <w:rFonts w:ascii="Times New Roman" w:eastAsia="Calibri" w:hAnsi="Times New Roman" w:cs="Times New Roman"/>
                <w:sz w:val="28"/>
                <w:szCs w:val="28"/>
                <w:lang w:val="uk-UA"/>
              </w:rPr>
              <w:t>22,7</w:t>
            </w:r>
          </w:p>
        </w:tc>
      </w:tr>
    </w:tbl>
    <w:p w:rsidR="0091767D" w:rsidRPr="00531FBD" w:rsidRDefault="0091767D" w:rsidP="006C7AED">
      <w:pPr>
        <w:widowControl w:val="0"/>
        <w:spacing w:after="0" w:line="360" w:lineRule="auto"/>
        <w:jc w:val="center"/>
        <w:rPr>
          <w:rFonts w:ascii="Times New Roman" w:eastAsia="Calibri" w:hAnsi="Times New Roman" w:cs="Times New Roman"/>
          <w:b/>
          <w:sz w:val="28"/>
          <w:szCs w:val="28"/>
          <w:lang w:val="uk-UA"/>
        </w:rPr>
      </w:pPr>
    </w:p>
    <w:p w:rsidR="0091767D" w:rsidRPr="00531FBD" w:rsidRDefault="0091767D" w:rsidP="006C7AED">
      <w:pPr>
        <w:widowControl w:val="0"/>
        <w:autoSpaceDE w:val="0"/>
        <w:autoSpaceDN w:val="0"/>
        <w:spacing w:after="0" w:line="360" w:lineRule="auto"/>
        <w:ind w:firstLine="720"/>
        <w:jc w:val="both"/>
        <w:rPr>
          <w:rFonts w:ascii="Times New Roman" w:eastAsia="Calibri" w:hAnsi="Times New Roman" w:cs="Times New Roman"/>
          <w:sz w:val="28"/>
          <w:lang w:val="uk-UA"/>
        </w:rPr>
      </w:pPr>
      <w:r w:rsidRPr="00531FBD">
        <w:rPr>
          <w:rFonts w:ascii="Times New Roman" w:eastAsia="Calibri" w:hAnsi="Times New Roman" w:cs="Times New Roman"/>
          <w:sz w:val="28"/>
          <w:lang w:val="uk-UA"/>
        </w:rPr>
        <w:lastRenderedPageBreak/>
        <w:t>Проаналізувавши результати, можемо констатувати,  що лише 8</w:t>
      </w:r>
      <w:r w:rsidRPr="00531FBD">
        <w:rPr>
          <w:rFonts w:ascii="Times New Roman" w:eastAsia="Calibri" w:hAnsi="Times New Roman" w:cs="Times New Roman"/>
          <w:sz w:val="28"/>
          <w:szCs w:val="28"/>
          <w:lang w:val="uk-UA"/>
        </w:rPr>
        <w:t xml:space="preserve">,2% </w:t>
      </w:r>
      <w:r w:rsidRPr="00531FBD">
        <w:rPr>
          <w:rFonts w:ascii="Times New Roman" w:eastAsia="Calibri" w:hAnsi="Times New Roman" w:cs="Times New Roman"/>
          <w:sz w:val="28"/>
          <w:lang w:val="uk-UA"/>
        </w:rPr>
        <w:t xml:space="preserve">школярів виконали це завдання повністю: склали правильно речення із запропонованими службовими словами та іншими однозвучними частинами мови, а також побудували оригінальні зв’язні висловлювання, використовуючи різноманітні службові слова. </w:t>
      </w:r>
    </w:p>
    <w:p w:rsidR="0091767D" w:rsidRPr="00531FBD" w:rsidRDefault="0091767D" w:rsidP="006C7AED">
      <w:pPr>
        <w:widowControl w:val="0"/>
        <w:autoSpaceDE w:val="0"/>
        <w:autoSpaceDN w:val="0"/>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20,5</w:t>
      </w:r>
      <w:r w:rsidR="008377C5" w:rsidRPr="00531FBD">
        <w:rPr>
          <w:rFonts w:ascii="Times New Roman" w:eastAsia="Calibri" w:hAnsi="Times New Roman" w:cs="Times New Roman"/>
          <w:sz w:val="28"/>
          <w:szCs w:val="28"/>
          <w:lang w:val="uk-UA"/>
        </w:rPr>
        <w:t>%</w:t>
      </w:r>
      <w:r w:rsidRPr="00531FBD">
        <w:rPr>
          <w:rFonts w:ascii="Times New Roman" w:eastAsia="Calibri" w:hAnsi="Times New Roman" w:cs="Times New Roman"/>
          <w:sz w:val="28"/>
          <w:szCs w:val="28"/>
          <w:lang w:val="uk-UA"/>
        </w:rPr>
        <w:t xml:space="preserve"> восьмикласників засвідчили достатній рівень знань і вмінь з морфології. Не всі змогли скласти речення, у яких </w:t>
      </w:r>
      <w:r w:rsidRPr="00531FBD">
        <w:rPr>
          <w:rFonts w:ascii="Times New Roman" w:eastAsia="Calibri" w:hAnsi="Times New Roman" w:cs="Times New Roman"/>
          <w:b/>
          <w:i/>
          <w:sz w:val="28"/>
          <w:szCs w:val="28"/>
          <w:lang w:val="uk-UA"/>
        </w:rPr>
        <w:t>хоч</w:t>
      </w:r>
      <w:r w:rsidRPr="00531FBD">
        <w:rPr>
          <w:rFonts w:ascii="Times New Roman" w:eastAsia="Calibri" w:hAnsi="Times New Roman" w:cs="Times New Roman"/>
          <w:sz w:val="28"/>
          <w:szCs w:val="28"/>
          <w:lang w:val="uk-UA"/>
        </w:rPr>
        <w:t xml:space="preserve"> є сполучником і часткою. </w:t>
      </w:r>
    </w:p>
    <w:p w:rsidR="0091767D" w:rsidRPr="00531FBD" w:rsidRDefault="0091767D" w:rsidP="006C7AED">
      <w:pPr>
        <w:widowControl w:val="0"/>
        <w:autoSpaceDE w:val="0"/>
        <w:autoSpaceDN w:val="0"/>
        <w:spacing w:after="0" w:line="360" w:lineRule="auto"/>
        <w:ind w:firstLine="720"/>
        <w:jc w:val="both"/>
        <w:rPr>
          <w:rFonts w:ascii="Times New Roman" w:eastAsia="Calibri" w:hAnsi="Times New Roman" w:cs="Times New Roman"/>
          <w:sz w:val="28"/>
          <w:lang w:val="uk-UA"/>
        </w:rPr>
      </w:pPr>
      <w:r w:rsidRPr="00531FBD">
        <w:rPr>
          <w:rFonts w:ascii="Times New Roman" w:eastAsia="Calibri" w:hAnsi="Times New Roman" w:cs="Times New Roman"/>
          <w:sz w:val="28"/>
          <w:lang w:val="uk-UA"/>
        </w:rPr>
        <w:t xml:space="preserve">40,8% учнів виконали третє завдання на середньому рівні, не змогли скласти речення з усіма запропонованими словами, тобто не мають чіткого уявлення про службові слова та однозвучні частини мови. </w:t>
      </w:r>
      <w:r w:rsidR="00070A37" w:rsidRPr="00531FBD">
        <w:rPr>
          <w:rFonts w:ascii="Times New Roman" w:eastAsia="Calibri" w:hAnsi="Times New Roman" w:cs="Times New Roman"/>
          <w:sz w:val="28"/>
          <w:lang w:val="uk-UA"/>
        </w:rPr>
        <w:t xml:space="preserve">У  восьмикласників виникли проблеми щодо вживання сполучень слів, які б виступали різними частинами мови. </w:t>
      </w:r>
      <w:r w:rsidRPr="00531FBD">
        <w:rPr>
          <w:rFonts w:ascii="Times New Roman" w:eastAsia="Calibri" w:hAnsi="Times New Roman" w:cs="Times New Roman"/>
          <w:sz w:val="28"/>
          <w:lang w:val="uk-UA"/>
        </w:rPr>
        <w:t xml:space="preserve">Результати аналізу свідчать про необхідність розроблення завдань, спрямованих на вдосконалення умінь </w:t>
      </w:r>
      <w:r w:rsidR="00070A37" w:rsidRPr="00531FBD">
        <w:rPr>
          <w:rFonts w:ascii="Times New Roman" w:eastAsia="Calibri" w:hAnsi="Times New Roman" w:cs="Times New Roman"/>
          <w:sz w:val="28"/>
          <w:lang w:val="uk-UA"/>
        </w:rPr>
        <w:t>розрізняти службові частини мови та однозвучні слова</w:t>
      </w:r>
      <w:r w:rsidRPr="00531FBD">
        <w:rPr>
          <w:rFonts w:ascii="Times New Roman" w:eastAsia="Calibri" w:hAnsi="Times New Roman" w:cs="Times New Roman"/>
          <w:sz w:val="28"/>
          <w:lang w:val="uk-UA"/>
        </w:rPr>
        <w:t>. Це можуть бути зав</w:t>
      </w:r>
      <w:r w:rsidRPr="00531FBD">
        <w:rPr>
          <w:rFonts w:ascii="Times New Roman" w:eastAsia="Calibri" w:hAnsi="Times New Roman" w:cs="Times New Roman"/>
          <w:sz w:val="28"/>
          <w:lang w:val="uk-UA"/>
        </w:rPr>
        <w:softHyphen/>
        <w:t xml:space="preserve">дання на </w:t>
      </w:r>
      <w:r w:rsidR="00070A37" w:rsidRPr="00531FBD">
        <w:rPr>
          <w:rFonts w:ascii="Times New Roman" w:eastAsia="Calibri" w:hAnsi="Times New Roman" w:cs="Times New Roman"/>
          <w:sz w:val="28"/>
          <w:lang w:val="uk-UA"/>
        </w:rPr>
        <w:t xml:space="preserve">зіставлення та складання </w:t>
      </w:r>
      <w:r w:rsidRPr="00531FBD">
        <w:rPr>
          <w:rFonts w:ascii="Times New Roman" w:eastAsia="Calibri" w:hAnsi="Times New Roman" w:cs="Times New Roman"/>
          <w:sz w:val="28"/>
          <w:lang w:val="uk-UA"/>
        </w:rPr>
        <w:t xml:space="preserve"> речень, </w:t>
      </w:r>
      <w:r w:rsidR="00070A37" w:rsidRPr="00531FBD">
        <w:rPr>
          <w:rFonts w:ascii="Times New Roman" w:eastAsia="Calibri" w:hAnsi="Times New Roman" w:cs="Times New Roman"/>
          <w:sz w:val="28"/>
          <w:lang w:val="uk-UA"/>
        </w:rPr>
        <w:t xml:space="preserve">морфологічний розбір однозвучних слів </w:t>
      </w:r>
      <w:r w:rsidRPr="00531FBD">
        <w:rPr>
          <w:rFonts w:ascii="Times New Roman" w:eastAsia="Calibri" w:hAnsi="Times New Roman" w:cs="Times New Roman"/>
          <w:sz w:val="28"/>
          <w:lang w:val="uk-UA"/>
        </w:rPr>
        <w:t xml:space="preserve">тощо. </w:t>
      </w:r>
    </w:p>
    <w:p w:rsidR="00532CD8" w:rsidRPr="00531FBD" w:rsidRDefault="00985BC8" w:rsidP="006C7AED">
      <w:pPr>
        <w:widowControl w:val="0"/>
        <w:spacing w:after="0" w:line="360" w:lineRule="auto"/>
        <w:ind w:firstLine="709"/>
        <w:jc w:val="both"/>
        <w:rPr>
          <w:rFonts w:ascii="Times New Roman" w:eastAsia="Calibri" w:hAnsi="Times New Roman" w:cs="Times New Roman"/>
          <w:sz w:val="28"/>
          <w:lang w:val="uk-UA"/>
        </w:rPr>
      </w:pPr>
      <w:r w:rsidRPr="00531FBD">
        <w:rPr>
          <w:rFonts w:ascii="Times New Roman" w:eastAsia="Calibri" w:hAnsi="Times New Roman" w:cs="Times New Roman"/>
          <w:sz w:val="28"/>
          <w:lang w:val="uk-UA"/>
        </w:rPr>
        <w:t>Під час аналізу виконаних завдань з</w:t>
      </w:r>
      <w:r w:rsidR="00602081" w:rsidRPr="00531FBD">
        <w:rPr>
          <w:rFonts w:ascii="Times New Roman" w:eastAsia="Calibri" w:hAnsi="Times New Roman" w:cs="Times New Roman"/>
          <w:sz w:val="28"/>
          <w:lang w:val="uk-UA"/>
        </w:rPr>
        <w:t>ʼ</w:t>
      </w:r>
      <w:r w:rsidRPr="00531FBD">
        <w:rPr>
          <w:rFonts w:ascii="Times New Roman" w:eastAsia="Calibri" w:hAnsi="Times New Roman" w:cs="Times New Roman"/>
          <w:sz w:val="28"/>
          <w:lang w:val="uk-UA"/>
        </w:rPr>
        <w:t>ясувалося, що</w:t>
      </w:r>
      <w:r w:rsidR="00971899" w:rsidRPr="00531FBD">
        <w:rPr>
          <w:rFonts w:ascii="Times New Roman" w:eastAsia="Calibri" w:hAnsi="Times New Roman" w:cs="Times New Roman"/>
          <w:sz w:val="28"/>
          <w:lang w:val="uk-UA"/>
        </w:rPr>
        <w:t xml:space="preserve"> учні в процесі </w:t>
      </w:r>
      <w:r w:rsidRPr="00531FBD">
        <w:rPr>
          <w:rFonts w:ascii="Times New Roman" w:eastAsia="Calibri" w:hAnsi="Times New Roman" w:cs="Times New Roman"/>
          <w:sz w:val="28"/>
          <w:lang w:val="uk-UA"/>
        </w:rPr>
        <w:t xml:space="preserve"> побудови зв’язного висловлювання використовували поширені самостійні частини мови: іменники, прикметники, дієслова. Найменш уживаними в тексті були </w:t>
      </w:r>
      <w:r w:rsidR="008377C5" w:rsidRPr="00531FBD">
        <w:rPr>
          <w:rFonts w:ascii="Times New Roman" w:eastAsia="Calibri" w:hAnsi="Times New Roman" w:cs="Times New Roman"/>
          <w:sz w:val="28"/>
          <w:lang w:val="uk-UA"/>
        </w:rPr>
        <w:t>частки.</w:t>
      </w:r>
      <w:r w:rsidRPr="00531FBD">
        <w:rPr>
          <w:rFonts w:ascii="Times New Roman" w:eastAsia="Calibri" w:hAnsi="Times New Roman" w:cs="Times New Roman"/>
          <w:sz w:val="28"/>
          <w:lang w:val="uk-UA"/>
        </w:rPr>
        <w:t xml:space="preserve"> </w:t>
      </w:r>
      <w:r w:rsidR="00DF1D0E" w:rsidRPr="00531FBD">
        <w:rPr>
          <w:rFonts w:ascii="Times New Roman" w:eastAsia="Calibri" w:hAnsi="Times New Roman" w:cs="Times New Roman"/>
          <w:sz w:val="28"/>
          <w:lang w:val="uk-UA"/>
        </w:rPr>
        <w:t xml:space="preserve">Невміння </w:t>
      </w:r>
      <w:r w:rsidR="00532CD8" w:rsidRPr="00531FBD">
        <w:rPr>
          <w:rFonts w:ascii="Times New Roman" w:eastAsia="Calibri" w:hAnsi="Times New Roman" w:cs="Times New Roman"/>
          <w:sz w:val="28"/>
          <w:lang w:val="uk-UA"/>
        </w:rPr>
        <w:t>писати твори-міркування</w:t>
      </w:r>
      <w:r w:rsidR="00F878EE" w:rsidRPr="00531FBD">
        <w:rPr>
          <w:rFonts w:ascii="Times New Roman" w:eastAsia="Calibri" w:hAnsi="Times New Roman" w:cs="Times New Roman"/>
          <w:sz w:val="28"/>
          <w:lang w:val="uk-UA"/>
        </w:rPr>
        <w:t xml:space="preserve">, використовуючи </w:t>
      </w:r>
      <w:r w:rsidR="00DF1D0E" w:rsidRPr="00531FBD">
        <w:rPr>
          <w:rFonts w:ascii="Times New Roman" w:eastAsia="Calibri" w:hAnsi="Times New Roman" w:cs="Times New Roman"/>
          <w:sz w:val="28"/>
          <w:lang w:val="uk-UA"/>
        </w:rPr>
        <w:t xml:space="preserve"> різн</w:t>
      </w:r>
      <w:r w:rsidR="00F878EE" w:rsidRPr="00531FBD">
        <w:rPr>
          <w:rFonts w:ascii="Times New Roman" w:eastAsia="Calibri" w:hAnsi="Times New Roman" w:cs="Times New Roman"/>
          <w:sz w:val="28"/>
          <w:lang w:val="uk-UA"/>
        </w:rPr>
        <w:t>і</w:t>
      </w:r>
      <w:r w:rsidR="00DF1D0E" w:rsidRPr="00531FBD">
        <w:rPr>
          <w:rFonts w:ascii="Times New Roman" w:eastAsia="Calibri" w:hAnsi="Times New Roman" w:cs="Times New Roman"/>
          <w:sz w:val="28"/>
          <w:lang w:val="uk-UA"/>
        </w:rPr>
        <w:t xml:space="preserve"> </w:t>
      </w:r>
      <w:r w:rsidR="00532CD8" w:rsidRPr="00531FBD">
        <w:rPr>
          <w:rFonts w:ascii="Times New Roman" w:eastAsia="Calibri" w:hAnsi="Times New Roman" w:cs="Times New Roman"/>
          <w:sz w:val="28"/>
          <w:lang w:val="uk-UA"/>
        </w:rPr>
        <w:t>службов</w:t>
      </w:r>
      <w:r w:rsidR="00F878EE" w:rsidRPr="00531FBD">
        <w:rPr>
          <w:rFonts w:ascii="Times New Roman" w:eastAsia="Calibri" w:hAnsi="Times New Roman" w:cs="Times New Roman"/>
          <w:sz w:val="28"/>
          <w:lang w:val="uk-UA"/>
        </w:rPr>
        <w:t>і</w:t>
      </w:r>
      <w:r w:rsidR="00532CD8" w:rsidRPr="00531FBD">
        <w:rPr>
          <w:rFonts w:ascii="Times New Roman" w:eastAsia="Calibri" w:hAnsi="Times New Roman" w:cs="Times New Roman"/>
          <w:sz w:val="28"/>
          <w:lang w:val="uk-UA"/>
        </w:rPr>
        <w:t xml:space="preserve"> сл</w:t>
      </w:r>
      <w:r w:rsidR="00F878EE" w:rsidRPr="00531FBD">
        <w:rPr>
          <w:rFonts w:ascii="Times New Roman" w:eastAsia="Calibri" w:hAnsi="Times New Roman" w:cs="Times New Roman"/>
          <w:sz w:val="28"/>
          <w:lang w:val="uk-UA"/>
        </w:rPr>
        <w:t xml:space="preserve">ова, </w:t>
      </w:r>
      <w:r w:rsidR="00DF1D0E" w:rsidRPr="00531FBD">
        <w:rPr>
          <w:rFonts w:ascii="Times New Roman" w:eastAsia="Calibri" w:hAnsi="Times New Roman" w:cs="Times New Roman"/>
          <w:sz w:val="28"/>
          <w:lang w:val="uk-UA"/>
        </w:rPr>
        <w:t xml:space="preserve"> можна пояснити недостатньою увагою вчителів до реалізації комунікативного принципу, що спрямований на формування в школярів умінь будувати різні типи текстів відповідно до ситуації спілкування та завдань комунікації. Необхідно, на нашу думку, звернути увагу </w:t>
      </w:r>
      <w:r w:rsidR="00532CD8" w:rsidRPr="00531FBD">
        <w:rPr>
          <w:rFonts w:ascii="Times New Roman" w:eastAsia="Calibri" w:hAnsi="Times New Roman" w:cs="Times New Roman"/>
          <w:sz w:val="28"/>
          <w:lang w:val="uk-UA"/>
        </w:rPr>
        <w:t>під час вивчення службових частин мови на завдання, що передбачають побудову, поширення речень, ситуативні вправи, побудову діалогічного висловлювання.</w:t>
      </w:r>
    </w:p>
    <w:p w:rsidR="00532CD8" w:rsidRPr="00531FBD" w:rsidRDefault="00DF1D0E" w:rsidP="006C7AED">
      <w:pPr>
        <w:widowControl w:val="0"/>
        <w:spacing w:after="0" w:line="360" w:lineRule="auto"/>
        <w:ind w:firstLine="709"/>
        <w:jc w:val="both"/>
        <w:rPr>
          <w:rFonts w:ascii="Times New Roman" w:eastAsia="Calibri" w:hAnsi="Times New Roman" w:cs="Times New Roman"/>
          <w:sz w:val="28"/>
          <w:lang w:val="uk-UA"/>
        </w:rPr>
      </w:pPr>
      <w:r w:rsidRPr="00531FBD">
        <w:rPr>
          <w:rFonts w:ascii="Times New Roman" w:eastAsia="Calibri" w:hAnsi="Times New Roman" w:cs="Times New Roman"/>
          <w:sz w:val="28"/>
          <w:lang w:val="uk-UA"/>
        </w:rPr>
        <w:t>Отже, одержані результати засвідчили недостатн</w:t>
      </w:r>
      <w:r w:rsidR="00532CD8" w:rsidRPr="00531FBD">
        <w:rPr>
          <w:rFonts w:ascii="Times New Roman" w:eastAsia="Calibri" w:hAnsi="Times New Roman" w:cs="Times New Roman"/>
          <w:sz w:val="28"/>
          <w:lang w:val="uk-UA"/>
        </w:rPr>
        <w:t xml:space="preserve">ій рівень знань і вмінь учнів з теми «Службові частини мови». Аналіз констатувального зрізу дозволив виявити труднощі, які виникають у школярів під час аналізу службових частин мови. </w:t>
      </w:r>
    </w:p>
    <w:p w:rsidR="00985BC8" w:rsidRPr="00531FBD" w:rsidRDefault="00532CD8" w:rsidP="006C7AED">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sz w:val="28"/>
          <w:szCs w:val="28"/>
          <w:shd w:val="clear" w:color="auto" w:fill="FFFFFF"/>
          <w:lang w:val="uk-UA"/>
        </w:rPr>
        <w:lastRenderedPageBreak/>
        <w:t>На нашу думку, з метою підвищення ефективності процесу засвоєння складних морфологічних понять, зокрема службових слів, потрібно вдосконалити методику вивчення службових частин мови, що забезпечить усвідомлення знань із морфології. Розробленню методичної системи навчання службових частин мови буде присвячено наступний розділ магістерської роботи.</w:t>
      </w:r>
    </w:p>
    <w:p w:rsidR="00EB0EA9" w:rsidRPr="00531FBD" w:rsidRDefault="00EB0EA9" w:rsidP="006C7AED">
      <w:pPr>
        <w:widowControl w:val="0"/>
        <w:rPr>
          <w:rFonts w:ascii="Times New Roman" w:hAnsi="Times New Roman" w:cs="Times New Roman"/>
          <w:b/>
          <w:sz w:val="28"/>
          <w:szCs w:val="28"/>
          <w:lang w:val="uk-UA"/>
        </w:rPr>
      </w:pPr>
      <w:r w:rsidRPr="00531FBD">
        <w:rPr>
          <w:rFonts w:ascii="Times New Roman" w:hAnsi="Times New Roman" w:cs="Times New Roman"/>
          <w:b/>
          <w:sz w:val="28"/>
          <w:szCs w:val="28"/>
          <w:lang w:val="uk-UA"/>
        </w:rPr>
        <w:br w:type="page"/>
      </w:r>
    </w:p>
    <w:p w:rsidR="00EB0EA9" w:rsidRPr="00531FBD" w:rsidRDefault="00EB0EA9" w:rsidP="000C161C">
      <w:pPr>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РОЗДІЛ 3</w:t>
      </w:r>
    </w:p>
    <w:p w:rsidR="00DF1D0E" w:rsidRPr="00531FBD" w:rsidRDefault="00EB0EA9"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ЕКСПЕРИМЕНТАЛЬНО-ДОСЛІДНА МЕТОДИКА ВИВЧЕННЯ С</w:t>
      </w:r>
      <w:r w:rsidR="00B23670">
        <w:rPr>
          <w:rFonts w:ascii="Times New Roman" w:hAnsi="Times New Roman" w:cs="Times New Roman"/>
          <w:b/>
          <w:sz w:val="28"/>
          <w:szCs w:val="28"/>
          <w:lang w:val="uk-UA"/>
        </w:rPr>
        <w:t>ЛУЖБОВ</w:t>
      </w:r>
      <w:r w:rsidRPr="00531FBD">
        <w:rPr>
          <w:rFonts w:ascii="Times New Roman" w:hAnsi="Times New Roman" w:cs="Times New Roman"/>
          <w:b/>
          <w:sz w:val="28"/>
          <w:szCs w:val="28"/>
          <w:lang w:val="uk-UA"/>
        </w:rPr>
        <w:t>ИХ ЧАСТИН МОВИ В ШКОЛІ</w:t>
      </w:r>
    </w:p>
    <w:p w:rsidR="00DF1D0E" w:rsidRPr="00531FBD" w:rsidRDefault="00DF1D0E" w:rsidP="006C7AED">
      <w:pPr>
        <w:widowControl w:val="0"/>
        <w:spacing w:after="0" w:line="360" w:lineRule="auto"/>
        <w:rPr>
          <w:rFonts w:ascii="Times New Roman" w:hAnsi="Times New Roman" w:cs="Times New Roman"/>
          <w:b/>
          <w:sz w:val="28"/>
          <w:szCs w:val="28"/>
          <w:lang w:val="uk-UA"/>
        </w:rPr>
      </w:pPr>
    </w:p>
    <w:p w:rsidR="00532CD8" w:rsidRPr="00531FBD" w:rsidRDefault="00EB0EA9" w:rsidP="006C7AED">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3.1. Мета, завдання, вихідні положення експериментального навчання</w:t>
      </w:r>
    </w:p>
    <w:p w:rsidR="00EB0EA9" w:rsidRPr="00531FBD" w:rsidRDefault="00EB0EA9" w:rsidP="006C7AED">
      <w:pPr>
        <w:widowControl w:val="0"/>
        <w:spacing w:after="0" w:line="360" w:lineRule="auto"/>
        <w:ind w:firstLine="709"/>
        <w:jc w:val="both"/>
        <w:rPr>
          <w:rFonts w:ascii="Times New Roman" w:hAnsi="Times New Roman" w:cs="Times New Roman"/>
          <w:sz w:val="28"/>
          <w:szCs w:val="28"/>
          <w:lang w:val="uk-UA"/>
        </w:rPr>
      </w:pPr>
    </w:p>
    <w:p w:rsidR="00EB0EA9" w:rsidRPr="00531FBD" w:rsidRDefault="003401F6"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Основна </w:t>
      </w:r>
      <w:r w:rsidR="00EB0EA9" w:rsidRPr="00531FBD">
        <w:rPr>
          <w:rFonts w:ascii="Times New Roman" w:hAnsi="Times New Roman" w:cs="Times New Roman"/>
          <w:b/>
          <w:sz w:val="28"/>
          <w:szCs w:val="28"/>
          <w:lang w:val="uk-UA"/>
        </w:rPr>
        <w:t>мета</w:t>
      </w:r>
      <w:r w:rsidR="00EB0EA9" w:rsidRPr="00531FBD">
        <w:rPr>
          <w:rFonts w:ascii="Times New Roman" w:hAnsi="Times New Roman" w:cs="Times New Roman"/>
          <w:sz w:val="28"/>
          <w:szCs w:val="28"/>
          <w:lang w:val="uk-UA"/>
        </w:rPr>
        <w:t xml:space="preserve"> експериментального навчання – розробити методичну систему вивчення с</w:t>
      </w:r>
      <w:r w:rsidR="00E30A7A" w:rsidRPr="00531FBD">
        <w:rPr>
          <w:rFonts w:ascii="Times New Roman" w:hAnsi="Times New Roman" w:cs="Times New Roman"/>
          <w:sz w:val="28"/>
          <w:szCs w:val="28"/>
          <w:lang w:val="uk-UA"/>
        </w:rPr>
        <w:t xml:space="preserve">лужбових </w:t>
      </w:r>
      <w:r w:rsidR="00EB0EA9" w:rsidRPr="00531FBD">
        <w:rPr>
          <w:rFonts w:ascii="Times New Roman" w:hAnsi="Times New Roman" w:cs="Times New Roman"/>
          <w:sz w:val="28"/>
          <w:szCs w:val="28"/>
          <w:lang w:val="uk-UA"/>
        </w:rPr>
        <w:t>частин мови</w:t>
      </w:r>
      <w:r w:rsidR="00E30A7A" w:rsidRPr="00531FBD">
        <w:rPr>
          <w:rFonts w:ascii="Times New Roman" w:hAnsi="Times New Roman" w:cs="Times New Roman"/>
          <w:sz w:val="28"/>
          <w:szCs w:val="28"/>
          <w:lang w:val="uk-UA"/>
        </w:rPr>
        <w:t xml:space="preserve"> на засадах структурно-семантичного та функціонально-стилістичного підходу. </w:t>
      </w:r>
      <w:r w:rsidR="00EB0EA9" w:rsidRPr="00531FBD">
        <w:rPr>
          <w:rFonts w:ascii="Times New Roman" w:hAnsi="Times New Roman" w:cs="Times New Roman"/>
          <w:sz w:val="28"/>
          <w:szCs w:val="28"/>
          <w:lang w:val="uk-UA"/>
        </w:rPr>
        <w:t xml:space="preserve"> </w:t>
      </w:r>
    </w:p>
    <w:p w:rsidR="00EB0EA9" w:rsidRPr="00531FBD" w:rsidRDefault="00EB0EA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Відповідно до поставленої мети було визначено такі </w:t>
      </w:r>
      <w:r w:rsidRPr="00531FBD">
        <w:rPr>
          <w:rFonts w:ascii="Times New Roman" w:hAnsi="Times New Roman" w:cs="Times New Roman"/>
          <w:b/>
          <w:sz w:val="28"/>
          <w:szCs w:val="28"/>
          <w:lang w:val="uk-UA"/>
        </w:rPr>
        <w:t>завдання</w:t>
      </w:r>
      <w:r w:rsidRPr="00531FBD">
        <w:rPr>
          <w:rFonts w:ascii="Times New Roman" w:hAnsi="Times New Roman" w:cs="Times New Roman"/>
          <w:sz w:val="28"/>
          <w:szCs w:val="28"/>
          <w:lang w:val="uk-UA"/>
        </w:rPr>
        <w:t xml:space="preserve"> експериментального дослідження:</w:t>
      </w:r>
    </w:p>
    <w:p w:rsidR="00EB0EA9" w:rsidRPr="00531FBD" w:rsidRDefault="00EB0EA9" w:rsidP="006C7AED">
      <w:pPr>
        <w:widowControl w:val="0"/>
        <w:numPr>
          <w:ilvl w:val="0"/>
          <w:numId w:val="10"/>
        </w:numPr>
        <w:spacing w:after="0" w:line="360" w:lineRule="auto"/>
        <w:ind w:left="0"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Розробити науково-теоретичні основи експериментального навчання.</w:t>
      </w:r>
    </w:p>
    <w:p w:rsidR="00EB0EA9" w:rsidRPr="00531FBD" w:rsidRDefault="00EB0EA9" w:rsidP="006C7AED">
      <w:pPr>
        <w:widowControl w:val="0"/>
        <w:numPr>
          <w:ilvl w:val="0"/>
          <w:numId w:val="10"/>
        </w:numPr>
        <w:spacing w:after="0" w:line="360" w:lineRule="auto"/>
        <w:ind w:left="0"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Сформулювати на їх основі лінгвістичні, психологічні та методичні засади дослідного навчання </w:t>
      </w:r>
      <w:r w:rsidR="00454258" w:rsidRPr="00531FBD">
        <w:rPr>
          <w:rFonts w:ascii="Times New Roman" w:hAnsi="Times New Roman" w:cs="Times New Roman"/>
          <w:sz w:val="28"/>
          <w:szCs w:val="28"/>
          <w:lang w:val="uk-UA"/>
        </w:rPr>
        <w:t xml:space="preserve">та </w:t>
      </w:r>
      <w:r w:rsidRPr="00531FBD">
        <w:rPr>
          <w:rFonts w:ascii="Times New Roman" w:hAnsi="Times New Roman" w:cs="Times New Roman"/>
          <w:sz w:val="28"/>
          <w:szCs w:val="28"/>
          <w:lang w:val="uk-UA"/>
        </w:rPr>
        <w:t xml:space="preserve">визначити основні етапи </w:t>
      </w:r>
      <w:r w:rsidR="00454258" w:rsidRPr="00531FBD">
        <w:rPr>
          <w:rFonts w:ascii="Times New Roman" w:hAnsi="Times New Roman" w:cs="Times New Roman"/>
          <w:sz w:val="28"/>
          <w:szCs w:val="28"/>
          <w:lang w:val="uk-UA"/>
        </w:rPr>
        <w:t xml:space="preserve">його </w:t>
      </w:r>
      <w:r w:rsidRPr="00531FBD">
        <w:rPr>
          <w:rFonts w:ascii="Times New Roman" w:hAnsi="Times New Roman" w:cs="Times New Roman"/>
          <w:sz w:val="28"/>
          <w:szCs w:val="28"/>
          <w:lang w:val="uk-UA"/>
        </w:rPr>
        <w:t>проведення.</w:t>
      </w:r>
    </w:p>
    <w:p w:rsidR="00655DDC" w:rsidRPr="00531FBD" w:rsidRDefault="00EB0EA9" w:rsidP="006C7AED">
      <w:pPr>
        <w:widowControl w:val="0"/>
        <w:numPr>
          <w:ilvl w:val="0"/>
          <w:numId w:val="10"/>
        </w:numPr>
        <w:spacing w:after="0" w:line="360" w:lineRule="auto"/>
        <w:ind w:left="0"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Розробити методику </w:t>
      </w:r>
      <w:r w:rsidR="00655DDC" w:rsidRPr="00531FBD">
        <w:rPr>
          <w:rFonts w:ascii="Times New Roman" w:hAnsi="Times New Roman" w:cs="Times New Roman"/>
          <w:sz w:val="28"/>
          <w:szCs w:val="28"/>
          <w:lang w:val="uk-UA"/>
        </w:rPr>
        <w:t xml:space="preserve">структурно-семантичного підходу до </w:t>
      </w:r>
      <w:r w:rsidRPr="00531FBD">
        <w:rPr>
          <w:rFonts w:ascii="Times New Roman" w:hAnsi="Times New Roman" w:cs="Times New Roman"/>
          <w:sz w:val="28"/>
          <w:szCs w:val="28"/>
          <w:lang w:val="uk-UA"/>
        </w:rPr>
        <w:t xml:space="preserve">вивчення </w:t>
      </w:r>
      <w:r w:rsidR="00655DDC" w:rsidRPr="00531FBD">
        <w:rPr>
          <w:rFonts w:ascii="Times New Roman" w:hAnsi="Times New Roman" w:cs="Times New Roman"/>
          <w:sz w:val="28"/>
          <w:szCs w:val="28"/>
          <w:lang w:val="uk-UA"/>
        </w:rPr>
        <w:t xml:space="preserve">службових </w:t>
      </w:r>
      <w:r w:rsidRPr="00531FBD">
        <w:rPr>
          <w:rFonts w:ascii="Times New Roman" w:hAnsi="Times New Roman" w:cs="Times New Roman"/>
          <w:sz w:val="28"/>
          <w:szCs w:val="28"/>
          <w:lang w:val="uk-UA"/>
        </w:rPr>
        <w:t xml:space="preserve">частин мови, </w:t>
      </w:r>
      <w:r w:rsidR="00655DDC" w:rsidRPr="00531FBD">
        <w:rPr>
          <w:rFonts w:ascii="Times New Roman" w:hAnsi="Times New Roman" w:cs="Times New Roman"/>
          <w:sz w:val="28"/>
          <w:szCs w:val="28"/>
          <w:lang w:val="uk-UA"/>
        </w:rPr>
        <w:t xml:space="preserve">відповідно до якої </w:t>
      </w:r>
      <w:r w:rsidR="003401F6" w:rsidRPr="00531FBD">
        <w:rPr>
          <w:rFonts w:ascii="Times New Roman" w:hAnsi="Times New Roman" w:cs="Times New Roman"/>
          <w:sz w:val="28"/>
          <w:szCs w:val="28"/>
          <w:lang w:val="uk-UA"/>
        </w:rPr>
        <w:t>запропонувати</w:t>
      </w:r>
      <w:r w:rsidR="00655DDC" w:rsidRPr="00531FBD">
        <w:rPr>
          <w:rFonts w:ascii="Times New Roman" w:hAnsi="Times New Roman" w:cs="Times New Roman"/>
          <w:sz w:val="28"/>
          <w:szCs w:val="28"/>
          <w:lang w:val="uk-UA"/>
        </w:rPr>
        <w:t xml:space="preserve"> систему вправ і завд</w:t>
      </w:r>
      <w:r w:rsidR="00454258" w:rsidRPr="00531FBD">
        <w:rPr>
          <w:rFonts w:ascii="Times New Roman" w:hAnsi="Times New Roman" w:cs="Times New Roman"/>
          <w:sz w:val="28"/>
          <w:szCs w:val="28"/>
          <w:lang w:val="uk-UA"/>
        </w:rPr>
        <w:t>а</w:t>
      </w:r>
      <w:r w:rsidR="00655DDC" w:rsidRPr="00531FBD">
        <w:rPr>
          <w:rFonts w:ascii="Times New Roman" w:hAnsi="Times New Roman" w:cs="Times New Roman"/>
          <w:sz w:val="28"/>
          <w:szCs w:val="28"/>
          <w:lang w:val="uk-UA"/>
        </w:rPr>
        <w:t>нь.</w:t>
      </w:r>
    </w:p>
    <w:p w:rsidR="0022595E" w:rsidRPr="00531FBD" w:rsidRDefault="00EB0EA9" w:rsidP="006C7AED">
      <w:pPr>
        <w:widowControl w:val="0"/>
        <w:numPr>
          <w:ilvl w:val="0"/>
          <w:numId w:val="10"/>
        </w:numPr>
        <w:spacing w:after="0" w:line="360" w:lineRule="auto"/>
        <w:ind w:left="0" w:firstLine="709"/>
        <w:jc w:val="both"/>
        <w:rPr>
          <w:rFonts w:ascii="Helvetica" w:hAnsi="Helvetica"/>
          <w:color w:val="000000"/>
          <w:sz w:val="14"/>
          <w:szCs w:val="14"/>
          <w:shd w:val="clear" w:color="auto" w:fill="FFFFFF"/>
          <w:lang w:val="uk-UA"/>
        </w:rPr>
      </w:pPr>
      <w:r w:rsidRPr="00531FBD">
        <w:rPr>
          <w:rFonts w:ascii="Times New Roman" w:hAnsi="Times New Roman" w:cs="Times New Roman"/>
          <w:sz w:val="28"/>
          <w:szCs w:val="28"/>
          <w:lang w:val="uk-UA"/>
        </w:rPr>
        <w:t xml:space="preserve">Перевірити ефективність дослідного навчання. </w:t>
      </w:r>
    </w:p>
    <w:p w:rsidR="008D0CEC" w:rsidRPr="00531FBD" w:rsidRDefault="008D0CEC"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b/>
          <w:iCs/>
          <w:color w:val="000000"/>
          <w:sz w:val="28"/>
          <w:szCs w:val="28"/>
          <w:shd w:val="clear" w:color="auto" w:fill="FFFFFF"/>
          <w:lang w:val="uk-UA" w:eastAsia="en-US"/>
        </w:rPr>
        <w:t>Вихідними положення</w:t>
      </w:r>
      <w:r w:rsidRPr="00531FBD">
        <w:rPr>
          <w:rFonts w:eastAsiaTheme="minorHAnsi"/>
          <w:iCs/>
          <w:color w:val="000000"/>
          <w:sz w:val="28"/>
          <w:szCs w:val="28"/>
          <w:shd w:val="clear" w:color="auto" w:fill="FFFFFF"/>
          <w:lang w:val="uk-UA" w:eastAsia="en-US"/>
        </w:rPr>
        <w:t xml:space="preserve"> експериментальної методики є такі твердження:</w:t>
      </w:r>
    </w:p>
    <w:p w:rsidR="00DB0216" w:rsidRPr="00531FBD" w:rsidRDefault="008D0CEC"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1. Створенн</w:t>
      </w:r>
      <w:r w:rsidR="00DB0216" w:rsidRPr="00531FBD">
        <w:rPr>
          <w:rFonts w:eastAsiaTheme="minorHAnsi"/>
          <w:iCs/>
          <w:color w:val="000000"/>
          <w:sz w:val="28"/>
          <w:szCs w:val="28"/>
          <w:shd w:val="clear" w:color="auto" w:fill="FFFFFF"/>
          <w:lang w:val="uk-UA" w:eastAsia="en-US"/>
        </w:rPr>
        <w:t>ю</w:t>
      </w:r>
      <w:r w:rsidRPr="00531FBD">
        <w:rPr>
          <w:rFonts w:eastAsiaTheme="minorHAnsi"/>
          <w:iCs/>
          <w:color w:val="000000"/>
          <w:sz w:val="28"/>
          <w:szCs w:val="28"/>
          <w:shd w:val="clear" w:color="auto" w:fill="FFFFFF"/>
          <w:lang w:val="uk-UA" w:eastAsia="en-US"/>
        </w:rPr>
        <w:t xml:space="preserve"> сприятливих умов для формування мовленнєвих умінь</w:t>
      </w:r>
      <w:r w:rsidR="00DB0216" w:rsidRPr="00531FBD">
        <w:rPr>
          <w:rFonts w:eastAsiaTheme="minorHAnsi"/>
          <w:iCs/>
          <w:color w:val="000000"/>
          <w:sz w:val="28"/>
          <w:szCs w:val="28"/>
          <w:shd w:val="clear" w:color="auto" w:fill="FFFFFF"/>
          <w:lang w:val="uk-UA" w:eastAsia="en-US"/>
        </w:rPr>
        <w:t xml:space="preserve"> із морфології </w:t>
      </w:r>
      <w:r w:rsidRPr="00531FBD">
        <w:rPr>
          <w:rFonts w:eastAsiaTheme="minorHAnsi"/>
          <w:iCs/>
          <w:color w:val="000000"/>
          <w:sz w:val="28"/>
          <w:szCs w:val="28"/>
          <w:shd w:val="clear" w:color="auto" w:fill="FFFFFF"/>
          <w:lang w:val="uk-UA" w:eastAsia="en-US"/>
        </w:rPr>
        <w:t>сприяють системні знання про службові слова з урахуванням їх структурних, семантичних і функціональних властивостей</w:t>
      </w:r>
      <w:r w:rsidR="00DB0216" w:rsidRPr="00531FBD">
        <w:rPr>
          <w:rFonts w:eastAsiaTheme="minorHAnsi"/>
          <w:iCs/>
          <w:color w:val="000000"/>
          <w:sz w:val="28"/>
          <w:szCs w:val="28"/>
          <w:shd w:val="clear" w:color="auto" w:fill="FFFFFF"/>
          <w:lang w:val="uk-UA" w:eastAsia="en-US"/>
        </w:rPr>
        <w:t>.</w:t>
      </w:r>
    </w:p>
    <w:p w:rsidR="008D0CEC" w:rsidRPr="00531FBD" w:rsidRDefault="00DB021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2. Т</w:t>
      </w:r>
      <w:r w:rsidR="008D0CEC" w:rsidRPr="00531FBD">
        <w:rPr>
          <w:rFonts w:eastAsiaTheme="minorHAnsi"/>
          <w:iCs/>
          <w:color w:val="000000"/>
          <w:sz w:val="28"/>
          <w:szCs w:val="28"/>
          <w:shd w:val="clear" w:color="auto" w:fill="FFFFFF"/>
          <w:lang w:val="uk-UA" w:eastAsia="en-US"/>
        </w:rPr>
        <w:t xml:space="preserve">екстовий підхід до вивчення службових частин мови дозволяє реалізувати комунікативні функції службових слів у різних стилях і створити основу для формування </w:t>
      </w:r>
      <w:r w:rsidR="000910B6" w:rsidRPr="00531FBD">
        <w:rPr>
          <w:rFonts w:eastAsiaTheme="minorHAnsi"/>
          <w:iCs/>
          <w:color w:val="000000"/>
          <w:sz w:val="28"/>
          <w:szCs w:val="28"/>
          <w:shd w:val="clear" w:color="auto" w:fill="FFFFFF"/>
          <w:lang w:val="uk-UA" w:eastAsia="en-US"/>
        </w:rPr>
        <w:t xml:space="preserve">в учнів </w:t>
      </w:r>
      <w:r w:rsidR="008D0CEC" w:rsidRPr="00531FBD">
        <w:rPr>
          <w:rFonts w:eastAsiaTheme="minorHAnsi"/>
          <w:iCs/>
          <w:color w:val="000000"/>
          <w:sz w:val="28"/>
          <w:szCs w:val="28"/>
          <w:shd w:val="clear" w:color="auto" w:fill="FFFFFF"/>
          <w:lang w:val="uk-UA" w:eastAsia="en-US"/>
        </w:rPr>
        <w:t>стилістично диференційовано</w:t>
      </w:r>
      <w:r w:rsidR="003401F6" w:rsidRPr="00531FBD">
        <w:rPr>
          <w:rFonts w:eastAsiaTheme="minorHAnsi"/>
          <w:iCs/>
          <w:color w:val="000000"/>
          <w:sz w:val="28"/>
          <w:szCs w:val="28"/>
          <w:shd w:val="clear" w:color="auto" w:fill="FFFFFF"/>
          <w:lang w:val="uk-UA" w:eastAsia="en-US"/>
        </w:rPr>
        <w:t>го</w:t>
      </w:r>
      <w:r w:rsidR="008D0CEC" w:rsidRPr="00531FBD">
        <w:rPr>
          <w:rFonts w:eastAsiaTheme="minorHAnsi"/>
          <w:iCs/>
          <w:color w:val="000000"/>
          <w:sz w:val="28"/>
          <w:szCs w:val="28"/>
          <w:shd w:val="clear" w:color="auto" w:fill="FFFFFF"/>
          <w:lang w:val="uk-UA" w:eastAsia="en-US"/>
        </w:rPr>
        <w:t xml:space="preserve"> мовлення.</w:t>
      </w:r>
    </w:p>
    <w:p w:rsidR="008D0CEC" w:rsidRPr="00531FBD" w:rsidRDefault="000910B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3.</w:t>
      </w:r>
      <w:r w:rsidR="008D0CEC" w:rsidRPr="00531FBD">
        <w:rPr>
          <w:rFonts w:eastAsiaTheme="minorHAnsi"/>
          <w:iCs/>
          <w:color w:val="000000"/>
          <w:sz w:val="28"/>
          <w:szCs w:val="28"/>
          <w:shd w:val="clear" w:color="auto" w:fill="FFFFFF"/>
          <w:lang w:val="uk-UA" w:eastAsia="en-US"/>
        </w:rPr>
        <w:t xml:space="preserve"> Структурно-семантичний та функціонально-стилістичний аспекти вивчення службових </w:t>
      </w:r>
      <w:r w:rsidRPr="00531FBD">
        <w:rPr>
          <w:rFonts w:eastAsiaTheme="minorHAnsi"/>
          <w:iCs/>
          <w:color w:val="000000"/>
          <w:sz w:val="28"/>
          <w:szCs w:val="28"/>
          <w:shd w:val="clear" w:color="auto" w:fill="FFFFFF"/>
          <w:lang w:val="uk-UA" w:eastAsia="en-US"/>
        </w:rPr>
        <w:t>с</w:t>
      </w:r>
      <w:r w:rsidR="008D0CEC" w:rsidRPr="00531FBD">
        <w:rPr>
          <w:rFonts w:eastAsiaTheme="minorHAnsi"/>
          <w:iCs/>
          <w:color w:val="000000"/>
          <w:sz w:val="28"/>
          <w:szCs w:val="28"/>
          <w:shd w:val="clear" w:color="auto" w:fill="FFFFFF"/>
          <w:lang w:val="uk-UA" w:eastAsia="en-US"/>
        </w:rPr>
        <w:t xml:space="preserve">лів  створюють умови для </w:t>
      </w:r>
      <w:r w:rsidRPr="00531FBD">
        <w:rPr>
          <w:rFonts w:eastAsiaTheme="minorHAnsi"/>
          <w:iCs/>
          <w:color w:val="000000"/>
          <w:sz w:val="28"/>
          <w:szCs w:val="28"/>
          <w:shd w:val="clear" w:color="auto" w:fill="FFFFFF"/>
          <w:lang w:val="uk-UA" w:eastAsia="en-US"/>
        </w:rPr>
        <w:t>в</w:t>
      </w:r>
      <w:r w:rsidR="008D0CEC" w:rsidRPr="00531FBD">
        <w:rPr>
          <w:rFonts w:eastAsiaTheme="minorHAnsi"/>
          <w:iCs/>
          <w:color w:val="000000"/>
          <w:sz w:val="28"/>
          <w:szCs w:val="28"/>
          <w:shd w:val="clear" w:color="auto" w:fill="FFFFFF"/>
          <w:lang w:val="uk-UA" w:eastAsia="en-US"/>
        </w:rPr>
        <w:t xml:space="preserve">досконалення  мовленнєвих умінь учнів під час вивчення тем </w:t>
      </w:r>
      <w:r w:rsidRPr="00531FBD">
        <w:rPr>
          <w:rFonts w:eastAsiaTheme="minorHAnsi"/>
          <w:iCs/>
          <w:color w:val="000000"/>
          <w:sz w:val="28"/>
          <w:szCs w:val="28"/>
          <w:shd w:val="clear" w:color="auto" w:fill="FFFFFF"/>
          <w:lang w:val="uk-UA" w:eastAsia="en-US"/>
        </w:rPr>
        <w:t>і</w:t>
      </w:r>
      <w:r w:rsidR="008D0CEC" w:rsidRPr="00531FBD">
        <w:rPr>
          <w:rFonts w:eastAsiaTheme="minorHAnsi"/>
          <w:iCs/>
          <w:color w:val="000000"/>
          <w:sz w:val="28"/>
          <w:szCs w:val="28"/>
          <w:shd w:val="clear" w:color="auto" w:fill="FFFFFF"/>
          <w:lang w:val="uk-UA" w:eastAsia="en-US"/>
        </w:rPr>
        <w:t>з морфології.</w:t>
      </w:r>
    </w:p>
    <w:p w:rsidR="008D0CEC" w:rsidRPr="00531FBD" w:rsidRDefault="000910B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lastRenderedPageBreak/>
        <w:t>4</w:t>
      </w:r>
      <w:r w:rsidR="008D0CEC" w:rsidRPr="00531FBD">
        <w:rPr>
          <w:rFonts w:eastAsiaTheme="minorHAnsi"/>
          <w:iCs/>
          <w:color w:val="000000"/>
          <w:sz w:val="28"/>
          <w:szCs w:val="28"/>
          <w:shd w:val="clear" w:color="auto" w:fill="FFFFFF"/>
          <w:lang w:val="uk-UA" w:eastAsia="en-US"/>
        </w:rPr>
        <w:t>. Оволодіння мовними і мовленнєвими вміннями під час вивчення службових частин мови в семантико-функціональному аспекті стимулює мовленнєв</w:t>
      </w:r>
      <w:r w:rsidR="003401F6" w:rsidRPr="00531FBD">
        <w:rPr>
          <w:rFonts w:eastAsiaTheme="minorHAnsi"/>
          <w:iCs/>
          <w:color w:val="000000"/>
          <w:sz w:val="28"/>
          <w:szCs w:val="28"/>
          <w:shd w:val="clear" w:color="auto" w:fill="FFFFFF"/>
          <w:lang w:val="uk-UA" w:eastAsia="en-US"/>
        </w:rPr>
        <w:t>ий</w:t>
      </w:r>
      <w:r w:rsidR="008D0CEC" w:rsidRPr="00531FBD">
        <w:rPr>
          <w:rFonts w:eastAsiaTheme="minorHAnsi"/>
          <w:iCs/>
          <w:color w:val="000000"/>
          <w:sz w:val="28"/>
          <w:szCs w:val="28"/>
          <w:shd w:val="clear" w:color="auto" w:fill="FFFFFF"/>
          <w:lang w:val="uk-UA" w:eastAsia="en-US"/>
        </w:rPr>
        <w:t xml:space="preserve"> розвиток учнів, підвищує їх мовленнєву культуру та грамотність.</w:t>
      </w:r>
    </w:p>
    <w:p w:rsidR="007D05F7" w:rsidRPr="00531FBD" w:rsidRDefault="000910B6" w:rsidP="006C7AED">
      <w:pPr>
        <w:widowControl w:val="0"/>
        <w:spacing w:after="0" w:line="360" w:lineRule="auto"/>
        <w:ind w:firstLine="709"/>
        <w:jc w:val="both"/>
        <w:rPr>
          <w:rFonts w:ascii="Times New Roman" w:hAnsi="Times New Roman" w:cs="Times New Roman"/>
          <w:iCs/>
          <w:color w:val="000000"/>
          <w:sz w:val="28"/>
          <w:szCs w:val="28"/>
          <w:shd w:val="clear" w:color="auto" w:fill="FFFFFF"/>
          <w:lang w:val="uk-UA"/>
        </w:rPr>
      </w:pPr>
      <w:r w:rsidRPr="00531FBD">
        <w:rPr>
          <w:rFonts w:ascii="Times New Roman" w:hAnsi="Times New Roman" w:cs="Times New Roman"/>
          <w:b/>
          <w:iCs/>
          <w:color w:val="000000"/>
          <w:sz w:val="28"/>
          <w:szCs w:val="28"/>
          <w:shd w:val="clear" w:color="auto" w:fill="FFFFFF"/>
          <w:lang w:val="uk-UA"/>
        </w:rPr>
        <w:t>Лінгвістичні основи</w:t>
      </w:r>
      <w:r w:rsidRPr="00531FBD">
        <w:rPr>
          <w:rFonts w:ascii="Times New Roman" w:hAnsi="Times New Roman" w:cs="Times New Roman"/>
          <w:iCs/>
          <w:color w:val="000000"/>
          <w:sz w:val="28"/>
          <w:szCs w:val="28"/>
          <w:shd w:val="clear" w:color="auto" w:fill="FFFFFF"/>
          <w:lang w:val="uk-UA"/>
        </w:rPr>
        <w:t xml:space="preserve"> експериментальної методики визначаються системою наукових знань, відібраних і методично організованих відповідно до системно-мовного, структурно-семантичного, функціонально-стилістичного підходів; стратегічною метою навчання української мови</w:t>
      </w:r>
      <w:r w:rsidR="00454258" w:rsidRPr="00531FBD">
        <w:rPr>
          <w:rFonts w:ascii="Times New Roman" w:hAnsi="Times New Roman" w:cs="Times New Roman"/>
          <w:iCs/>
          <w:color w:val="000000"/>
          <w:sz w:val="28"/>
          <w:szCs w:val="28"/>
          <w:shd w:val="clear" w:color="auto" w:fill="FFFFFF"/>
          <w:lang w:val="uk-UA"/>
        </w:rPr>
        <w:t>;</w:t>
      </w:r>
      <w:r w:rsidRPr="00531FBD">
        <w:rPr>
          <w:rFonts w:ascii="Times New Roman" w:hAnsi="Times New Roman" w:cs="Times New Roman"/>
          <w:iCs/>
          <w:color w:val="000000"/>
          <w:sz w:val="28"/>
          <w:szCs w:val="28"/>
          <w:shd w:val="clear" w:color="auto" w:fill="FFFFFF"/>
          <w:lang w:val="uk-UA"/>
        </w:rPr>
        <w:t xml:space="preserve"> конкретизуються завданнями формування мовної, мовленнєвої, комунікативної та лінгвокультурологічної компетентностей  учнів і спрямована на оволодіння такими аспектами мови, як орфографічн</w:t>
      </w:r>
      <w:r w:rsidR="00454258" w:rsidRPr="00531FBD">
        <w:rPr>
          <w:rFonts w:ascii="Times New Roman" w:hAnsi="Times New Roman" w:cs="Times New Roman"/>
          <w:iCs/>
          <w:color w:val="000000"/>
          <w:sz w:val="28"/>
          <w:szCs w:val="28"/>
          <w:shd w:val="clear" w:color="auto" w:fill="FFFFFF"/>
          <w:lang w:val="uk-UA"/>
        </w:rPr>
        <w:t>им</w:t>
      </w:r>
      <w:r w:rsidRPr="00531FBD">
        <w:rPr>
          <w:rFonts w:ascii="Times New Roman" w:hAnsi="Times New Roman" w:cs="Times New Roman"/>
          <w:iCs/>
          <w:color w:val="000000"/>
          <w:sz w:val="28"/>
          <w:szCs w:val="28"/>
          <w:shd w:val="clear" w:color="auto" w:fill="FFFFFF"/>
          <w:lang w:val="uk-UA"/>
        </w:rPr>
        <w:t>, лексичн</w:t>
      </w:r>
      <w:r w:rsidR="00454258" w:rsidRPr="00531FBD">
        <w:rPr>
          <w:rFonts w:ascii="Times New Roman" w:hAnsi="Times New Roman" w:cs="Times New Roman"/>
          <w:iCs/>
          <w:color w:val="000000"/>
          <w:sz w:val="28"/>
          <w:szCs w:val="28"/>
          <w:shd w:val="clear" w:color="auto" w:fill="FFFFFF"/>
          <w:lang w:val="uk-UA"/>
        </w:rPr>
        <w:t>им</w:t>
      </w:r>
      <w:r w:rsidRPr="00531FBD">
        <w:rPr>
          <w:rFonts w:ascii="Times New Roman" w:hAnsi="Times New Roman" w:cs="Times New Roman"/>
          <w:iCs/>
          <w:color w:val="000000"/>
          <w:sz w:val="28"/>
          <w:szCs w:val="28"/>
          <w:shd w:val="clear" w:color="auto" w:fill="FFFFFF"/>
          <w:lang w:val="uk-UA"/>
        </w:rPr>
        <w:t xml:space="preserve"> і граматичн</w:t>
      </w:r>
      <w:r w:rsidR="00454258" w:rsidRPr="00531FBD">
        <w:rPr>
          <w:rFonts w:ascii="Times New Roman" w:hAnsi="Times New Roman" w:cs="Times New Roman"/>
          <w:iCs/>
          <w:color w:val="000000"/>
          <w:sz w:val="28"/>
          <w:szCs w:val="28"/>
          <w:shd w:val="clear" w:color="auto" w:fill="FFFFFF"/>
          <w:lang w:val="uk-UA"/>
        </w:rPr>
        <w:t>им</w:t>
      </w:r>
      <w:r w:rsidRPr="00531FBD">
        <w:rPr>
          <w:rFonts w:ascii="Times New Roman" w:hAnsi="Times New Roman" w:cs="Times New Roman"/>
          <w:iCs/>
          <w:color w:val="000000"/>
          <w:sz w:val="28"/>
          <w:szCs w:val="28"/>
          <w:shd w:val="clear" w:color="auto" w:fill="FFFFFF"/>
          <w:lang w:val="uk-UA"/>
        </w:rPr>
        <w:t xml:space="preserve"> </w:t>
      </w:r>
      <w:r w:rsidR="00454258" w:rsidRPr="00531FBD">
        <w:rPr>
          <w:rFonts w:ascii="Times New Roman" w:hAnsi="Times New Roman" w:cs="Times New Roman"/>
          <w:iCs/>
          <w:color w:val="000000"/>
          <w:sz w:val="28"/>
          <w:szCs w:val="28"/>
          <w:shd w:val="clear" w:color="auto" w:fill="FFFFFF"/>
          <w:lang w:val="uk-UA"/>
        </w:rPr>
        <w:t>і</w:t>
      </w:r>
      <w:r w:rsidRPr="00531FBD">
        <w:rPr>
          <w:rFonts w:ascii="Times New Roman" w:hAnsi="Times New Roman" w:cs="Times New Roman"/>
          <w:iCs/>
          <w:color w:val="000000"/>
          <w:sz w:val="28"/>
          <w:szCs w:val="28"/>
          <w:shd w:val="clear" w:color="auto" w:fill="FFFFFF"/>
          <w:lang w:val="uk-UA"/>
        </w:rPr>
        <w:t>з оп</w:t>
      </w:r>
      <w:r w:rsidR="003401F6" w:rsidRPr="00531FBD">
        <w:rPr>
          <w:rFonts w:ascii="Times New Roman" w:hAnsi="Times New Roman" w:cs="Times New Roman"/>
          <w:iCs/>
          <w:color w:val="000000"/>
          <w:sz w:val="28"/>
          <w:szCs w:val="28"/>
          <w:shd w:val="clear" w:color="auto" w:fill="FFFFFF"/>
          <w:lang w:val="uk-UA"/>
        </w:rPr>
        <w:t>е</w:t>
      </w:r>
      <w:r w:rsidRPr="00531FBD">
        <w:rPr>
          <w:rFonts w:ascii="Times New Roman" w:hAnsi="Times New Roman" w:cs="Times New Roman"/>
          <w:iCs/>
          <w:color w:val="000000"/>
          <w:sz w:val="28"/>
          <w:szCs w:val="28"/>
          <w:shd w:val="clear" w:color="auto" w:fill="FFFFFF"/>
          <w:lang w:val="uk-UA"/>
        </w:rPr>
        <w:t>рттям на морфологічну структуру слова.</w:t>
      </w:r>
    </w:p>
    <w:p w:rsidR="003401F6" w:rsidRPr="00531FBD" w:rsidRDefault="000910B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Навчальний матеріал добирався з урахуванням: </w:t>
      </w:r>
    </w:p>
    <w:p w:rsidR="003401F6" w:rsidRPr="00531FBD" w:rsidRDefault="000910B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а) пізнавально-практичної спрямованості шкільного курсу української мови; </w:t>
      </w:r>
    </w:p>
    <w:p w:rsidR="003401F6" w:rsidRPr="00531FBD" w:rsidRDefault="000910B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б) специфіки морфологічної категорії, вивчення функціональних властивостей якої впливає на здатність учнів правильно й мотивовано вживати мовні засоби в тексті, надавати йому смислової та структурної цілісності; </w:t>
      </w:r>
    </w:p>
    <w:p w:rsidR="000910B6" w:rsidRPr="00531FBD" w:rsidRDefault="000910B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в) особливостей вікової психології учнів 7-х класів, провідною діяльністю яких є спілкування, а провідною функцією мови – вплив.</w:t>
      </w:r>
    </w:p>
    <w:p w:rsidR="0022595E" w:rsidRPr="00531FBD" w:rsidRDefault="0022595E" w:rsidP="006C7AED">
      <w:pPr>
        <w:widowControl w:val="0"/>
        <w:spacing w:after="0" w:line="360" w:lineRule="auto"/>
        <w:ind w:firstLine="709"/>
        <w:jc w:val="both"/>
        <w:rPr>
          <w:rFonts w:ascii="Times New Roman" w:hAnsi="Times New Roman" w:cs="Times New Roman"/>
          <w:iCs/>
          <w:color w:val="000000"/>
          <w:sz w:val="28"/>
          <w:szCs w:val="28"/>
          <w:shd w:val="clear" w:color="auto" w:fill="FFFFFF"/>
          <w:lang w:val="uk-UA"/>
        </w:rPr>
      </w:pPr>
      <w:r w:rsidRPr="00531FBD">
        <w:rPr>
          <w:rFonts w:ascii="Times New Roman" w:hAnsi="Times New Roman" w:cs="Times New Roman"/>
          <w:iCs/>
          <w:color w:val="000000"/>
          <w:sz w:val="28"/>
          <w:szCs w:val="28"/>
          <w:shd w:val="clear" w:color="auto" w:fill="FFFFFF"/>
          <w:lang w:val="uk-UA"/>
        </w:rPr>
        <w:t xml:space="preserve">В експериментальній методиці </w:t>
      </w:r>
      <w:r w:rsidRPr="00531FBD">
        <w:rPr>
          <w:rFonts w:ascii="Times New Roman" w:hAnsi="Times New Roman" w:cs="Times New Roman"/>
          <w:b/>
          <w:iCs/>
          <w:color w:val="000000"/>
          <w:sz w:val="28"/>
          <w:szCs w:val="28"/>
          <w:shd w:val="clear" w:color="auto" w:fill="FFFFFF"/>
          <w:lang w:val="uk-UA"/>
        </w:rPr>
        <w:t>структурно-семантичний підхід</w:t>
      </w:r>
      <w:r w:rsidRPr="00531FBD">
        <w:rPr>
          <w:rFonts w:ascii="Times New Roman" w:hAnsi="Times New Roman" w:cs="Times New Roman"/>
          <w:iCs/>
          <w:color w:val="000000"/>
          <w:sz w:val="28"/>
          <w:szCs w:val="28"/>
          <w:shd w:val="clear" w:color="auto" w:fill="FFFFFF"/>
          <w:lang w:val="uk-UA"/>
        </w:rPr>
        <w:t xml:space="preserve"> до вивчення службових частин мови </w:t>
      </w:r>
      <w:r w:rsidR="00317E05" w:rsidRPr="00531FBD">
        <w:rPr>
          <w:rFonts w:ascii="Times New Roman" w:hAnsi="Times New Roman" w:cs="Times New Roman"/>
          <w:iCs/>
          <w:color w:val="000000"/>
          <w:sz w:val="28"/>
          <w:szCs w:val="28"/>
          <w:shd w:val="clear" w:color="auto" w:fill="FFFFFF"/>
          <w:lang w:val="uk-UA"/>
        </w:rPr>
        <w:t>визнано одним із провідних методичних напрямів, що забезпечує чітке розрізнення в</w:t>
      </w:r>
      <w:r w:rsidRPr="00531FBD">
        <w:rPr>
          <w:rFonts w:ascii="Times New Roman" w:hAnsi="Times New Roman" w:cs="Times New Roman"/>
          <w:iCs/>
          <w:color w:val="000000"/>
          <w:sz w:val="28"/>
          <w:szCs w:val="28"/>
          <w:shd w:val="clear" w:color="auto" w:fill="FFFFFF"/>
          <w:lang w:val="uk-UA"/>
        </w:rPr>
        <w:t xml:space="preserve"> межах кожної частини мови групи слів, що відзначаються специфікою значення, </w:t>
      </w:r>
      <w:r w:rsidR="00317E05" w:rsidRPr="00531FBD">
        <w:rPr>
          <w:rFonts w:ascii="Times New Roman" w:hAnsi="Times New Roman" w:cs="Times New Roman"/>
          <w:iCs/>
          <w:color w:val="000000"/>
          <w:sz w:val="28"/>
          <w:szCs w:val="28"/>
          <w:shd w:val="clear" w:color="auto" w:fill="FFFFFF"/>
          <w:lang w:val="uk-UA"/>
        </w:rPr>
        <w:t xml:space="preserve">особливими </w:t>
      </w:r>
      <w:r w:rsidRPr="00531FBD">
        <w:rPr>
          <w:rFonts w:ascii="Times New Roman" w:hAnsi="Times New Roman" w:cs="Times New Roman"/>
          <w:iCs/>
          <w:color w:val="000000"/>
          <w:sz w:val="28"/>
          <w:szCs w:val="28"/>
          <w:shd w:val="clear" w:color="auto" w:fill="FFFFFF"/>
          <w:lang w:val="uk-UA"/>
        </w:rPr>
        <w:t>формальни</w:t>
      </w:r>
      <w:r w:rsidR="00317E05" w:rsidRPr="00531FBD">
        <w:rPr>
          <w:rFonts w:ascii="Times New Roman" w:hAnsi="Times New Roman" w:cs="Times New Roman"/>
          <w:iCs/>
          <w:color w:val="000000"/>
          <w:sz w:val="28"/>
          <w:szCs w:val="28"/>
          <w:shd w:val="clear" w:color="auto" w:fill="FFFFFF"/>
          <w:lang w:val="uk-UA"/>
        </w:rPr>
        <w:t>ми</w:t>
      </w:r>
      <w:r w:rsidRPr="00531FBD">
        <w:rPr>
          <w:rFonts w:ascii="Times New Roman" w:hAnsi="Times New Roman" w:cs="Times New Roman"/>
          <w:iCs/>
          <w:color w:val="000000"/>
          <w:sz w:val="28"/>
          <w:szCs w:val="28"/>
          <w:shd w:val="clear" w:color="auto" w:fill="FFFFFF"/>
          <w:lang w:val="uk-UA"/>
        </w:rPr>
        <w:t xml:space="preserve"> показник</w:t>
      </w:r>
      <w:r w:rsidR="00317E05" w:rsidRPr="00531FBD">
        <w:rPr>
          <w:rFonts w:ascii="Times New Roman" w:hAnsi="Times New Roman" w:cs="Times New Roman"/>
          <w:iCs/>
          <w:color w:val="000000"/>
          <w:sz w:val="28"/>
          <w:szCs w:val="28"/>
          <w:shd w:val="clear" w:color="auto" w:fill="FFFFFF"/>
          <w:lang w:val="uk-UA"/>
        </w:rPr>
        <w:t>ами</w:t>
      </w:r>
      <w:r w:rsidRPr="00531FBD">
        <w:rPr>
          <w:rFonts w:ascii="Times New Roman" w:hAnsi="Times New Roman" w:cs="Times New Roman"/>
          <w:iCs/>
          <w:color w:val="000000"/>
          <w:sz w:val="28"/>
          <w:szCs w:val="28"/>
          <w:shd w:val="clear" w:color="auto" w:fill="FFFFFF"/>
          <w:lang w:val="uk-UA"/>
        </w:rPr>
        <w:t xml:space="preserve">, </w:t>
      </w:r>
      <w:r w:rsidR="00317E05" w:rsidRPr="00531FBD">
        <w:rPr>
          <w:rFonts w:ascii="Times New Roman" w:hAnsi="Times New Roman" w:cs="Times New Roman"/>
          <w:iCs/>
          <w:color w:val="000000"/>
          <w:sz w:val="28"/>
          <w:szCs w:val="28"/>
          <w:shd w:val="clear" w:color="auto" w:fill="FFFFFF"/>
          <w:lang w:val="uk-UA"/>
        </w:rPr>
        <w:t>синтаксичною роллю.</w:t>
      </w:r>
    </w:p>
    <w:p w:rsidR="0042107E" w:rsidRPr="00531FBD" w:rsidRDefault="0042107E"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iCs/>
          <w:color w:val="000000"/>
          <w:sz w:val="28"/>
          <w:szCs w:val="28"/>
          <w:shd w:val="clear" w:color="auto" w:fill="FFFFFF"/>
          <w:lang w:val="uk-UA"/>
        </w:rPr>
        <w:t xml:space="preserve">Структурно-семантичний підхід </w:t>
      </w:r>
      <w:r w:rsidRPr="00531FBD">
        <w:rPr>
          <w:rFonts w:eastAsiaTheme="minorHAnsi"/>
          <w:iCs/>
          <w:color w:val="000000"/>
          <w:sz w:val="28"/>
          <w:szCs w:val="28"/>
          <w:shd w:val="clear" w:color="auto" w:fill="FFFFFF"/>
          <w:lang w:val="uk-UA" w:eastAsia="en-US"/>
        </w:rPr>
        <w:t>активно розробляється в методиці у зв’язку з комунікативно-орієнтованим курсом української мови; визначається  як один із напрямів, що забезпечує більш ефективний розвиток загальнопізнавальних і мовних здібностей учнів, і як перспективний підхід до  вирішення проблеми підвищення усвідомленості в процесі засвоєнн</w:t>
      </w:r>
      <w:r w:rsidR="00454258" w:rsidRPr="00531FBD">
        <w:rPr>
          <w:rFonts w:eastAsiaTheme="minorHAnsi"/>
          <w:iCs/>
          <w:color w:val="000000"/>
          <w:sz w:val="28"/>
          <w:szCs w:val="28"/>
          <w:shd w:val="clear" w:color="auto" w:fill="FFFFFF"/>
          <w:lang w:val="uk-UA" w:eastAsia="en-US"/>
        </w:rPr>
        <w:t>я</w:t>
      </w:r>
      <w:r w:rsidRPr="00531FBD">
        <w:rPr>
          <w:rFonts w:eastAsiaTheme="minorHAnsi"/>
          <w:iCs/>
          <w:color w:val="000000"/>
          <w:sz w:val="28"/>
          <w:szCs w:val="28"/>
          <w:shd w:val="clear" w:color="auto" w:fill="FFFFFF"/>
          <w:lang w:val="uk-UA" w:eastAsia="en-US"/>
        </w:rPr>
        <w:t xml:space="preserve"> морфологічних знань школярами, зокрема про службові частини мови.</w:t>
      </w:r>
    </w:p>
    <w:p w:rsidR="002068EC" w:rsidRPr="00531FBD" w:rsidRDefault="002068EC"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lastRenderedPageBreak/>
        <w:t>У нашому дослідженні структурно-семантичний підхід до морфології  розглядається як найважливіша умова побудови процесу вивчення службових частин мови в школі, що дозволяє:</w:t>
      </w:r>
    </w:p>
    <w:p w:rsidR="002068EC" w:rsidRPr="00531FBD" w:rsidRDefault="002068EC"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а) розробити систему вивчення службових слів з урахуванням вікових психолінгвістичних закономірностей розвитку учнів 7-х класів;</w:t>
      </w:r>
    </w:p>
    <w:p w:rsidR="002068EC" w:rsidRPr="00531FBD" w:rsidRDefault="002068EC"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б) забезпечити єдиний підхід до вивчення граматичних </w:t>
      </w:r>
      <w:r w:rsidR="00454258" w:rsidRPr="00531FBD">
        <w:rPr>
          <w:rFonts w:eastAsiaTheme="minorHAnsi"/>
          <w:iCs/>
          <w:color w:val="000000"/>
          <w:sz w:val="28"/>
          <w:szCs w:val="28"/>
          <w:shd w:val="clear" w:color="auto" w:fill="FFFFFF"/>
          <w:lang w:val="uk-UA" w:eastAsia="en-US"/>
        </w:rPr>
        <w:t>явищ</w:t>
      </w:r>
      <w:r w:rsidRPr="00531FBD">
        <w:rPr>
          <w:rFonts w:eastAsiaTheme="minorHAnsi"/>
          <w:iCs/>
          <w:color w:val="000000"/>
          <w:sz w:val="28"/>
          <w:szCs w:val="28"/>
          <w:shd w:val="clear" w:color="auto" w:fill="FFFFFF"/>
          <w:lang w:val="uk-UA" w:eastAsia="en-US"/>
        </w:rPr>
        <w:t xml:space="preserve"> мови на всіх етапах шкільного навчання;</w:t>
      </w:r>
    </w:p>
    <w:p w:rsidR="002068EC" w:rsidRPr="00531FBD" w:rsidRDefault="002068EC"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в) підвищити ефективність засвоєння службових частин мови в школі та створити необхідні умови для інтенсивного розвитку мовленнєвих здібностей учнів.</w:t>
      </w:r>
    </w:p>
    <w:p w:rsidR="0042107E" w:rsidRPr="00531FBD" w:rsidRDefault="00317E05"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Аналіз та вивчення пріоритетних підходів до вивчення морфології в сучасній шкільній практиці засвідчує, що таким може бути </w:t>
      </w:r>
      <w:r w:rsidRPr="00531FBD">
        <w:rPr>
          <w:rFonts w:eastAsiaTheme="minorHAnsi"/>
          <w:b/>
          <w:iCs/>
          <w:color w:val="000000"/>
          <w:sz w:val="28"/>
          <w:szCs w:val="28"/>
          <w:shd w:val="clear" w:color="auto" w:fill="FFFFFF"/>
          <w:lang w:val="uk-UA" w:eastAsia="en-US"/>
        </w:rPr>
        <w:t>функціонально-семантичний підхід.</w:t>
      </w:r>
      <w:r w:rsidRPr="00531FBD">
        <w:rPr>
          <w:rFonts w:eastAsiaTheme="minorHAnsi"/>
          <w:iCs/>
          <w:color w:val="000000"/>
          <w:sz w:val="28"/>
          <w:szCs w:val="28"/>
          <w:shd w:val="clear" w:color="auto" w:fill="FFFFFF"/>
          <w:lang w:val="uk-UA" w:eastAsia="en-US"/>
        </w:rPr>
        <w:t xml:space="preserve"> Характерними рисами цього підходу є звернен</w:t>
      </w:r>
      <w:r w:rsidR="00454258" w:rsidRPr="00531FBD">
        <w:rPr>
          <w:rFonts w:eastAsiaTheme="minorHAnsi"/>
          <w:iCs/>
          <w:color w:val="000000"/>
          <w:sz w:val="28"/>
          <w:szCs w:val="28"/>
          <w:shd w:val="clear" w:color="auto" w:fill="FFFFFF"/>
          <w:lang w:val="uk-UA" w:eastAsia="en-US"/>
        </w:rPr>
        <w:t>н</w:t>
      </w:r>
      <w:r w:rsidRPr="00531FBD">
        <w:rPr>
          <w:rFonts w:eastAsiaTheme="minorHAnsi"/>
          <w:iCs/>
          <w:color w:val="000000"/>
          <w:sz w:val="28"/>
          <w:szCs w:val="28"/>
          <w:shd w:val="clear" w:color="auto" w:fill="FFFFFF"/>
          <w:lang w:val="uk-UA" w:eastAsia="en-US"/>
        </w:rPr>
        <w:t>я уваги до значущого аспекту мовного знака</w:t>
      </w:r>
      <w:r w:rsidR="0042107E" w:rsidRPr="00531FBD">
        <w:rPr>
          <w:rFonts w:eastAsiaTheme="minorHAnsi"/>
          <w:iCs/>
          <w:color w:val="000000"/>
          <w:sz w:val="28"/>
          <w:szCs w:val="28"/>
          <w:shd w:val="clear" w:color="auto" w:fill="FFFFFF"/>
          <w:lang w:val="uk-UA" w:eastAsia="en-US"/>
        </w:rPr>
        <w:t xml:space="preserve"> –  </w:t>
      </w:r>
      <w:r w:rsidRPr="00531FBD">
        <w:rPr>
          <w:rFonts w:eastAsiaTheme="minorHAnsi"/>
          <w:iCs/>
          <w:color w:val="000000"/>
          <w:sz w:val="28"/>
          <w:szCs w:val="28"/>
          <w:shd w:val="clear" w:color="auto" w:fill="FFFFFF"/>
          <w:lang w:val="uk-UA" w:eastAsia="en-US"/>
        </w:rPr>
        <w:t xml:space="preserve">до його семантики; аналіз фактів мови «від функції (значення) до форми»; прагнення досліджувати </w:t>
      </w:r>
      <w:r w:rsidR="0042107E" w:rsidRPr="00531FBD">
        <w:rPr>
          <w:rFonts w:eastAsiaTheme="minorHAnsi"/>
          <w:iCs/>
          <w:color w:val="000000"/>
          <w:sz w:val="28"/>
          <w:szCs w:val="28"/>
          <w:shd w:val="clear" w:color="auto" w:fill="FFFFFF"/>
          <w:lang w:val="uk-UA" w:eastAsia="en-US"/>
        </w:rPr>
        <w:t xml:space="preserve">частини мови </w:t>
      </w:r>
      <w:r w:rsidRPr="00531FBD">
        <w:rPr>
          <w:rFonts w:eastAsiaTheme="minorHAnsi"/>
          <w:iCs/>
          <w:color w:val="000000"/>
          <w:sz w:val="28"/>
          <w:szCs w:val="28"/>
          <w:shd w:val="clear" w:color="auto" w:fill="FFFFFF"/>
          <w:lang w:val="uk-UA" w:eastAsia="en-US"/>
        </w:rPr>
        <w:t xml:space="preserve">в </w:t>
      </w:r>
      <w:r w:rsidR="0042107E" w:rsidRPr="00531FBD">
        <w:rPr>
          <w:rFonts w:eastAsiaTheme="minorHAnsi"/>
          <w:iCs/>
          <w:color w:val="000000"/>
          <w:sz w:val="28"/>
          <w:szCs w:val="28"/>
          <w:shd w:val="clear" w:color="auto" w:fill="FFFFFF"/>
          <w:lang w:val="uk-UA" w:eastAsia="en-US"/>
        </w:rPr>
        <w:t xml:space="preserve">їх </w:t>
      </w:r>
      <w:r w:rsidRPr="00531FBD">
        <w:rPr>
          <w:rFonts w:eastAsiaTheme="minorHAnsi"/>
          <w:iCs/>
          <w:color w:val="000000"/>
          <w:sz w:val="28"/>
          <w:szCs w:val="28"/>
          <w:shd w:val="clear" w:color="auto" w:fill="FFFFFF"/>
          <w:lang w:val="uk-UA" w:eastAsia="en-US"/>
        </w:rPr>
        <w:t>конкретн</w:t>
      </w:r>
      <w:r w:rsidR="0042107E" w:rsidRPr="00531FBD">
        <w:rPr>
          <w:rFonts w:eastAsiaTheme="minorHAnsi"/>
          <w:iCs/>
          <w:color w:val="000000"/>
          <w:sz w:val="28"/>
          <w:szCs w:val="28"/>
          <w:shd w:val="clear" w:color="auto" w:fill="FFFFFF"/>
          <w:lang w:val="uk-UA" w:eastAsia="en-US"/>
        </w:rPr>
        <w:t>ій</w:t>
      </w:r>
      <w:r w:rsidRPr="00531FBD">
        <w:rPr>
          <w:rFonts w:eastAsiaTheme="minorHAnsi"/>
          <w:iCs/>
          <w:color w:val="000000"/>
          <w:sz w:val="28"/>
          <w:szCs w:val="28"/>
          <w:shd w:val="clear" w:color="auto" w:fill="FFFFFF"/>
          <w:lang w:val="uk-UA" w:eastAsia="en-US"/>
        </w:rPr>
        <w:t xml:space="preserve"> реалізації в мов</w:t>
      </w:r>
      <w:r w:rsidR="0042107E" w:rsidRPr="00531FBD">
        <w:rPr>
          <w:rFonts w:eastAsiaTheme="minorHAnsi"/>
          <w:iCs/>
          <w:color w:val="000000"/>
          <w:sz w:val="28"/>
          <w:szCs w:val="28"/>
          <w:shd w:val="clear" w:color="auto" w:fill="FFFFFF"/>
          <w:lang w:val="uk-UA" w:eastAsia="en-US"/>
        </w:rPr>
        <w:t>ленні</w:t>
      </w:r>
      <w:r w:rsidRPr="00531FBD">
        <w:rPr>
          <w:rFonts w:eastAsiaTheme="minorHAnsi"/>
          <w:iCs/>
          <w:color w:val="000000"/>
          <w:sz w:val="28"/>
          <w:szCs w:val="28"/>
          <w:shd w:val="clear" w:color="auto" w:fill="FFFFFF"/>
          <w:lang w:val="uk-UA" w:eastAsia="en-US"/>
        </w:rPr>
        <w:t xml:space="preserve">, </w:t>
      </w:r>
      <w:r w:rsidR="0042107E" w:rsidRPr="00531FBD">
        <w:rPr>
          <w:rFonts w:eastAsiaTheme="minorHAnsi"/>
          <w:iCs/>
          <w:color w:val="000000"/>
          <w:sz w:val="28"/>
          <w:szCs w:val="28"/>
          <w:shd w:val="clear" w:color="auto" w:fill="FFFFFF"/>
          <w:lang w:val="uk-UA" w:eastAsia="en-US"/>
        </w:rPr>
        <w:t>у</w:t>
      </w:r>
      <w:r w:rsidRPr="00531FBD">
        <w:rPr>
          <w:rFonts w:eastAsiaTheme="minorHAnsi"/>
          <w:iCs/>
          <w:color w:val="000000"/>
          <w:sz w:val="28"/>
          <w:szCs w:val="28"/>
          <w:shd w:val="clear" w:color="auto" w:fill="FFFFFF"/>
          <w:lang w:val="uk-UA" w:eastAsia="en-US"/>
        </w:rPr>
        <w:t xml:space="preserve"> текстах. </w:t>
      </w:r>
    </w:p>
    <w:p w:rsidR="0042107E" w:rsidRPr="00531FBD" w:rsidRDefault="00317E05"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Дослідження механізмів мовлення </w:t>
      </w:r>
      <w:r w:rsidR="0042107E" w:rsidRPr="00531FBD">
        <w:rPr>
          <w:rFonts w:eastAsiaTheme="minorHAnsi"/>
          <w:iCs/>
          <w:color w:val="000000"/>
          <w:sz w:val="28"/>
          <w:szCs w:val="28"/>
          <w:shd w:val="clear" w:color="auto" w:fill="FFFFFF"/>
          <w:lang w:val="uk-UA" w:eastAsia="en-US"/>
        </w:rPr>
        <w:t>засвідчу</w:t>
      </w:r>
      <w:r w:rsidRPr="00531FBD">
        <w:rPr>
          <w:rFonts w:eastAsiaTheme="minorHAnsi"/>
          <w:iCs/>
          <w:color w:val="000000"/>
          <w:sz w:val="28"/>
          <w:szCs w:val="28"/>
          <w:shd w:val="clear" w:color="auto" w:fill="FFFFFF"/>
          <w:lang w:val="uk-UA" w:eastAsia="en-US"/>
        </w:rPr>
        <w:t xml:space="preserve">ють, що функціонально-семантичний підхід до аналізу мовних фактів відповідає особливостям засвоєння школярами граматики рідної мови, оскільки </w:t>
      </w:r>
      <w:r w:rsidR="0042107E" w:rsidRPr="00531FBD">
        <w:rPr>
          <w:rFonts w:eastAsiaTheme="minorHAnsi"/>
          <w:iCs/>
          <w:color w:val="000000"/>
          <w:sz w:val="28"/>
          <w:szCs w:val="28"/>
          <w:shd w:val="clear" w:color="auto" w:fill="FFFFFF"/>
          <w:lang w:val="uk-UA" w:eastAsia="en-US"/>
        </w:rPr>
        <w:t>в</w:t>
      </w:r>
      <w:r w:rsidRPr="00531FBD">
        <w:rPr>
          <w:rFonts w:eastAsiaTheme="minorHAnsi"/>
          <w:iCs/>
          <w:color w:val="000000"/>
          <w:sz w:val="28"/>
          <w:szCs w:val="28"/>
          <w:shd w:val="clear" w:color="auto" w:fill="FFFFFF"/>
          <w:lang w:val="uk-UA" w:eastAsia="en-US"/>
        </w:rPr>
        <w:t xml:space="preserve"> дитини первинною ланкою, як</w:t>
      </w:r>
      <w:r w:rsidR="0042107E" w:rsidRPr="00531FBD">
        <w:rPr>
          <w:rFonts w:eastAsiaTheme="minorHAnsi"/>
          <w:iCs/>
          <w:color w:val="000000"/>
          <w:sz w:val="28"/>
          <w:szCs w:val="28"/>
          <w:shd w:val="clear" w:color="auto" w:fill="FFFFFF"/>
          <w:lang w:val="uk-UA" w:eastAsia="en-US"/>
        </w:rPr>
        <w:t>а є</w:t>
      </w:r>
      <w:r w:rsidRPr="00531FBD">
        <w:rPr>
          <w:rFonts w:eastAsiaTheme="minorHAnsi"/>
          <w:iCs/>
          <w:color w:val="000000"/>
          <w:sz w:val="28"/>
          <w:szCs w:val="28"/>
          <w:shd w:val="clear" w:color="auto" w:fill="FFFFFF"/>
          <w:lang w:val="uk-UA" w:eastAsia="en-US"/>
        </w:rPr>
        <w:t xml:space="preserve"> основою для подальшого формування граматичних категорій, є значення. Отже, розгляд </w:t>
      </w:r>
      <w:r w:rsidR="0042107E" w:rsidRPr="00531FBD">
        <w:rPr>
          <w:rFonts w:eastAsiaTheme="minorHAnsi"/>
          <w:iCs/>
          <w:color w:val="000000"/>
          <w:sz w:val="28"/>
          <w:szCs w:val="28"/>
          <w:shd w:val="clear" w:color="auto" w:fill="FFFFFF"/>
          <w:lang w:val="uk-UA" w:eastAsia="en-US"/>
        </w:rPr>
        <w:t xml:space="preserve">мовних явищ </w:t>
      </w:r>
      <w:r w:rsidRPr="00531FBD">
        <w:rPr>
          <w:rFonts w:eastAsiaTheme="minorHAnsi"/>
          <w:iCs/>
          <w:color w:val="000000"/>
          <w:sz w:val="28"/>
          <w:szCs w:val="28"/>
          <w:shd w:val="clear" w:color="auto" w:fill="FFFFFF"/>
          <w:lang w:val="uk-UA" w:eastAsia="en-US"/>
        </w:rPr>
        <w:t xml:space="preserve">від функції до засобів </w:t>
      </w:r>
      <w:r w:rsidR="0042107E" w:rsidRPr="00531FBD">
        <w:rPr>
          <w:rFonts w:eastAsiaTheme="minorHAnsi"/>
          <w:iCs/>
          <w:color w:val="000000"/>
          <w:sz w:val="28"/>
          <w:szCs w:val="28"/>
          <w:shd w:val="clear" w:color="auto" w:fill="FFFFFF"/>
          <w:lang w:val="uk-UA" w:eastAsia="en-US"/>
        </w:rPr>
        <w:t xml:space="preserve">є природнішим і </w:t>
      </w:r>
      <w:r w:rsidRPr="00531FBD">
        <w:rPr>
          <w:rFonts w:eastAsiaTheme="minorHAnsi"/>
          <w:iCs/>
          <w:color w:val="000000"/>
          <w:sz w:val="28"/>
          <w:szCs w:val="28"/>
          <w:shd w:val="clear" w:color="auto" w:fill="FFFFFF"/>
          <w:lang w:val="uk-UA" w:eastAsia="en-US"/>
        </w:rPr>
        <w:t>зрозуміліш</w:t>
      </w:r>
      <w:r w:rsidR="0042107E" w:rsidRPr="00531FBD">
        <w:rPr>
          <w:rFonts w:eastAsiaTheme="minorHAnsi"/>
          <w:iCs/>
          <w:color w:val="000000"/>
          <w:sz w:val="28"/>
          <w:szCs w:val="28"/>
          <w:shd w:val="clear" w:color="auto" w:fill="FFFFFF"/>
          <w:lang w:val="uk-UA" w:eastAsia="en-US"/>
        </w:rPr>
        <w:t>им для учнів</w:t>
      </w:r>
      <w:r w:rsidRPr="00531FBD">
        <w:rPr>
          <w:rFonts w:eastAsiaTheme="minorHAnsi"/>
          <w:iCs/>
          <w:color w:val="000000"/>
          <w:sz w:val="28"/>
          <w:szCs w:val="28"/>
          <w:shd w:val="clear" w:color="auto" w:fill="FFFFFF"/>
          <w:lang w:val="uk-UA" w:eastAsia="en-US"/>
        </w:rPr>
        <w:t xml:space="preserve">, ніж формальний аналіз мови. </w:t>
      </w:r>
    </w:p>
    <w:p w:rsidR="00317E05" w:rsidRPr="00531FBD" w:rsidRDefault="00317E05"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Функціонально-семантичний підхід </w:t>
      </w:r>
      <w:r w:rsidR="0042107E" w:rsidRPr="00531FBD">
        <w:rPr>
          <w:rFonts w:eastAsiaTheme="minorHAnsi"/>
          <w:iCs/>
          <w:color w:val="000000"/>
          <w:sz w:val="28"/>
          <w:szCs w:val="28"/>
          <w:shd w:val="clear" w:color="auto" w:fill="FFFFFF"/>
          <w:lang w:val="uk-UA" w:eastAsia="en-US"/>
        </w:rPr>
        <w:t xml:space="preserve">передбачає </w:t>
      </w:r>
      <w:r w:rsidRPr="00531FBD">
        <w:rPr>
          <w:rFonts w:eastAsiaTheme="minorHAnsi"/>
          <w:iCs/>
          <w:color w:val="000000"/>
          <w:sz w:val="28"/>
          <w:szCs w:val="28"/>
          <w:shd w:val="clear" w:color="auto" w:fill="FFFFFF"/>
          <w:lang w:val="uk-UA" w:eastAsia="en-US"/>
        </w:rPr>
        <w:t>аналіз всі</w:t>
      </w:r>
      <w:r w:rsidR="0042107E" w:rsidRPr="00531FBD">
        <w:rPr>
          <w:rFonts w:eastAsiaTheme="minorHAnsi"/>
          <w:iCs/>
          <w:color w:val="000000"/>
          <w:sz w:val="28"/>
          <w:szCs w:val="28"/>
          <w:shd w:val="clear" w:color="auto" w:fill="FFFFFF"/>
          <w:lang w:val="uk-UA" w:eastAsia="en-US"/>
        </w:rPr>
        <w:t>х</w:t>
      </w:r>
      <w:r w:rsidRPr="00531FBD">
        <w:rPr>
          <w:rFonts w:eastAsiaTheme="minorHAnsi"/>
          <w:iCs/>
          <w:color w:val="000000"/>
          <w:sz w:val="28"/>
          <w:szCs w:val="28"/>
          <w:shd w:val="clear" w:color="auto" w:fill="FFFFFF"/>
          <w:lang w:val="uk-UA" w:eastAsia="en-US"/>
        </w:rPr>
        <w:t xml:space="preserve"> властивост</w:t>
      </w:r>
      <w:r w:rsidR="0042107E" w:rsidRPr="00531FBD">
        <w:rPr>
          <w:rFonts w:eastAsiaTheme="minorHAnsi"/>
          <w:iCs/>
          <w:color w:val="000000"/>
          <w:sz w:val="28"/>
          <w:szCs w:val="28"/>
          <w:shd w:val="clear" w:color="auto" w:fill="FFFFFF"/>
          <w:lang w:val="uk-UA" w:eastAsia="en-US"/>
        </w:rPr>
        <w:t>ей</w:t>
      </w:r>
      <w:r w:rsidRPr="00531FBD">
        <w:rPr>
          <w:rFonts w:eastAsiaTheme="minorHAnsi"/>
          <w:iCs/>
          <w:color w:val="000000"/>
          <w:sz w:val="28"/>
          <w:szCs w:val="28"/>
          <w:shd w:val="clear" w:color="auto" w:fill="FFFFFF"/>
          <w:lang w:val="uk-UA" w:eastAsia="en-US"/>
        </w:rPr>
        <w:t xml:space="preserve"> граматичних засобів відповідно до тих функцій, для виконання яких </w:t>
      </w:r>
      <w:r w:rsidR="0042107E" w:rsidRPr="00531FBD">
        <w:rPr>
          <w:rFonts w:eastAsiaTheme="minorHAnsi"/>
          <w:iCs/>
          <w:color w:val="000000"/>
          <w:sz w:val="28"/>
          <w:szCs w:val="28"/>
          <w:shd w:val="clear" w:color="auto" w:fill="FFFFFF"/>
          <w:lang w:val="uk-UA" w:eastAsia="en-US"/>
        </w:rPr>
        <w:t xml:space="preserve">вони </w:t>
      </w:r>
      <w:r w:rsidRPr="00531FBD">
        <w:rPr>
          <w:rFonts w:eastAsiaTheme="minorHAnsi"/>
          <w:iCs/>
          <w:color w:val="000000"/>
          <w:sz w:val="28"/>
          <w:szCs w:val="28"/>
          <w:shd w:val="clear" w:color="auto" w:fill="FFFFFF"/>
          <w:lang w:val="uk-UA" w:eastAsia="en-US"/>
        </w:rPr>
        <w:t xml:space="preserve">призначені. </w:t>
      </w:r>
      <w:r w:rsidR="0042107E" w:rsidRPr="00531FBD">
        <w:rPr>
          <w:rFonts w:eastAsiaTheme="minorHAnsi"/>
          <w:iCs/>
          <w:color w:val="000000"/>
          <w:sz w:val="28"/>
          <w:szCs w:val="28"/>
          <w:shd w:val="clear" w:color="auto" w:fill="FFFFFF"/>
          <w:lang w:val="uk-UA" w:eastAsia="en-US"/>
        </w:rPr>
        <w:t>Отже</w:t>
      </w:r>
      <w:r w:rsidRPr="00531FBD">
        <w:rPr>
          <w:rFonts w:eastAsiaTheme="minorHAnsi"/>
          <w:iCs/>
          <w:color w:val="000000"/>
          <w:sz w:val="28"/>
          <w:szCs w:val="28"/>
          <w:shd w:val="clear" w:color="auto" w:fill="FFFFFF"/>
          <w:lang w:val="uk-UA" w:eastAsia="en-US"/>
        </w:rPr>
        <w:t xml:space="preserve">, застосування цього підходу в шкільній практиці передбачає організацію систематичного спостереження </w:t>
      </w:r>
      <w:r w:rsidR="003401F6" w:rsidRPr="00531FBD">
        <w:rPr>
          <w:rFonts w:eastAsiaTheme="minorHAnsi"/>
          <w:iCs/>
          <w:color w:val="000000"/>
          <w:sz w:val="28"/>
          <w:szCs w:val="28"/>
          <w:shd w:val="clear" w:color="auto" w:fill="FFFFFF"/>
          <w:lang w:val="uk-UA" w:eastAsia="en-US"/>
        </w:rPr>
        <w:t xml:space="preserve">за </w:t>
      </w:r>
      <w:r w:rsidRPr="00531FBD">
        <w:rPr>
          <w:rFonts w:eastAsiaTheme="minorHAnsi"/>
          <w:iCs/>
          <w:color w:val="000000"/>
          <w:sz w:val="28"/>
          <w:szCs w:val="28"/>
          <w:shd w:val="clear" w:color="auto" w:fill="FFFFFF"/>
          <w:lang w:val="uk-UA" w:eastAsia="en-US"/>
        </w:rPr>
        <w:t xml:space="preserve">граматичним матеріалом </w:t>
      </w:r>
      <w:r w:rsidR="003401F6" w:rsidRPr="00531FBD">
        <w:rPr>
          <w:rFonts w:eastAsiaTheme="minorHAnsi"/>
          <w:iCs/>
          <w:color w:val="000000"/>
          <w:sz w:val="28"/>
          <w:szCs w:val="28"/>
          <w:shd w:val="clear" w:color="auto" w:fill="FFFFFF"/>
          <w:lang w:val="uk-UA" w:eastAsia="en-US"/>
        </w:rPr>
        <w:t>у</w:t>
      </w:r>
      <w:r w:rsidRPr="00531FBD">
        <w:rPr>
          <w:rFonts w:eastAsiaTheme="minorHAnsi"/>
          <w:iCs/>
          <w:color w:val="000000"/>
          <w:sz w:val="28"/>
          <w:szCs w:val="28"/>
          <w:shd w:val="clear" w:color="auto" w:fill="FFFFFF"/>
          <w:lang w:val="uk-UA" w:eastAsia="en-US"/>
        </w:rPr>
        <w:t xml:space="preserve"> процесі </w:t>
      </w:r>
      <w:r w:rsidR="0042107E" w:rsidRPr="00531FBD">
        <w:rPr>
          <w:rFonts w:eastAsiaTheme="minorHAnsi"/>
          <w:iCs/>
          <w:color w:val="000000"/>
          <w:sz w:val="28"/>
          <w:szCs w:val="28"/>
          <w:shd w:val="clear" w:color="auto" w:fill="FFFFFF"/>
          <w:lang w:val="uk-UA" w:eastAsia="en-US"/>
        </w:rPr>
        <w:t xml:space="preserve">розв’язання мовленнєво-комунікативних </w:t>
      </w:r>
      <w:r w:rsidRPr="00531FBD">
        <w:rPr>
          <w:rFonts w:eastAsiaTheme="minorHAnsi"/>
          <w:iCs/>
          <w:color w:val="000000"/>
          <w:sz w:val="28"/>
          <w:szCs w:val="28"/>
          <w:shd w:val="clear" w:color="auto" w:fill="FFFFFF"/>
          <w:lang w:val="uk-UA" w:eastAsia="en-US"/>
        </w:rPr>
        <w:t xml:space="preserve">завдань, таку побудову курсу </w:t>
      </w:r>
      <w:r w:rsidR="0042107E" w:rsidRPr="00531FBD">
        <w:rPr>
          <w:rFonts w:eastAsiaTheme="minorHAnsi"/>
          <w:iCs/>
          <w:color w:val="000000"/>
          <w:sz w:val="28"/>
          <w:szCs w:val="28"/>
          <w:shd w:val="clear" w:color="auto" w:fill="FFFFFF"/>
          <w:lang w:val="uk-UA" w:eastAsia="en-US"/>
        </w:rPr>
        <w:t>морфології</w:t>
      </w:r>
      <w:r w:rsidRPr="00531FBD">
        <w:rPr>
          <w:rFonts w:eastAsiaTheme="minorHAnsi"/>
          <w:iCs/>
          <w:color w:val="000000"/>
          <w:sz w:val="28"/>
          <w:szCs w:val="28"/>
          <w:shd w:val="clear" w:color="auto" w:fill="FFFFFF"/>
          <w:lang w:val="uk-UA" w:eastAsia="en-US"/>
        </w:rPr>
        <w:t>, як</w:t>
      </w:r>
      <w:r w:rsidR="0093769B" w:rsidRPr="00531FBD">
        <w:rPr>
          <w:rFonts w:eastAsiaTheme="minorHAnsi"/>
          <w:iCs/>
          <w:color w:val="000000"/>
          <w:sz w:val="28"/>
          <w:szCs w:val="28"/>
          <w:shd w:val="clear" w:color="auto" w:fill="FFFFFF"/>
          <w:lang w:val="uk-UA" w:eastAsia="en-US"/>
        </w:rPr>
        <w:t>а</w:t>
      </w:r>
      <w:r w:rsidRPr="00531FBD">
        <w:rPr>
          <w:rFonts w:eastAsiaTheme="minorHAnsi"/>
          <w:iCs/>
          <w:color w:val="000000"/>
          <w:sz w:val="28"/>
          <w:szCs w:val="28"/>
          <w:shd w:val="clear" w:color="auto" w:fill="FFFFFF"/>
          <w:lang w:val="uk-UA" w:eastAsia="en-US"/>
        </w:rPr>
        <w:t xml:space="preserve"> забезпеч</w:t>
      </w:r>
      <w:r w:rsidR="0093769B" w:rsidRPr="00531FBD">
        <w:rPr>
          <w:rFonts w:eastAsiaTheme="minorHAnsi"/>
          <w:iCs/>
          <w:color w:val="000000"/>
          <w:sz w:val="28"/>
          <w:szCs w:val="28"/>
          <w:shd w:val="clear" w:color="auto" w:fill="FFFFFF"/>
          <w:lang w:val="uk-UA" w:eastAsia="en-US"/>
        </w:rPr>
        <w:t>ить</w:t>
      </w:r>
      <w:r w:rsidRPr="00531FBD">
        <w:rPr>
          <w:rFonts w:eastAsiaTheme="minorHAnsi"/>
          <w:iCs/>
          <w:color w:val="000000"/>
          <w:sz w:val="28"/>
          <w:szCs w:val="28"/>
          <w:shd w:val="clear" w:color="auto" w:fill="FFFFFF"/>
          <w:lang w:val="uk-UA" w:eastAsia="en-US"/>
        </w:rPr>
        <w:t xml:space="preserve"> засвоєння </w:t>
      </w:r>
      <w:r w:rsidR="0042107E" w:rsidRPr="00531FBD">
        <w:rPr>
          <w:rFonts w:eastAsiaTheme="minorHAnsi"/>
          <w:iCs/>
          <w:color w:val="000000"/>
          <w:sz w:val="28"/>
          <w:szCs w:val="28"/>
          <w:shd w:val="clear" w:color="auto" w:fill="FFFFFF"/>
          <w:lang w:val="uk-UA" w:eastAsia="en-US"/>
        </w:rPr>
        <w:t xml:space="preserve">службових слів </w:t>
      </w:r>
      <w:r w:rsidRPr="00531FBD">
        <w:rPr>
          <w:rFonts w:eastAsiaTheme="minorHAnsi"/>
          <w:iCs/>
          <w:color w:val="000000"/>
          <w:sz w:val="28"/>
          <w:szCs w:val="28"/>
          <w:shd w:val="clear" w:color="auto" w:fill="FFFFFF"/>
          <w:lang w:val="uk-UA" w:eastAsia="en-US"/>
        </w:rPr>
        <w:t xml:space="preserve">на основі розуміння їх доцільності </w:t>
      </w:r>
      <w:r w:rsidR="0042107E" w:rsidRPr="00531FBD">
        <w:rPr>
          <w:rFonts w:eastAsiaTheme="minorHAnsi"/>
          <w:iCs/>
          <w:color w:val="000000"/>
          <w:sz w:val="28"/>
          <w:szCs w:val="28"/>
          <w:shd w:val="clear" w:color="auto" w:fill="FFFFFF"/>
          <w:lang w:val="uk-UA" w:eastAsia="en-US"/>
        </w:rPr>
        <w:t xml:space="preserve">щодо </w:t>
      </w:r>
      <w:r w:rsidRPr="00531FBD">
        <w:rPr>
          <w:rFonts w:eastAsiaTheme="minorHAnsi"/>
          <w:iCs/>
          <w:color w:val="000000"/>
          <w:sz w:val="28"/>
          <w:szCs w:val="28"/>
          <w:shd w:val="clear" w:color="auto" w:fill="FFFFFF"/>
          <w:lang w:val="uk-UA" w:eastAsia="en-US"/>
        </w:rPr>
        <w:t>вираженн</w:t>
      </w:r>
      <w:r w:rsidR="0042107E" w:rsidRPr="00531FBD">
        <w:rPr>
          <w:rFonts w:eastAsiaTheme="minorHAnsi"/>
          <w:iCs/>
          <w:color w:val="000000"/>
          <w:sz w:val="28"/>
          <w:szCs w:val="28"/>
          <w:shd w:val="clear" w:color="auto" w:fill="FFFFFF"/>
          <w:lang w:val="uk-UA" w:eastAsia="en-US"/>
        </w:rPr>
        <w:t>я</w:t>
      </w:r>
      <w:r w:rsidRPr="00531FBD">
        <w:rPr>
          <w:rFonts w:eastAsiaTheme="minorHAnsi"/>
          <w:iCs/>
          <w:color w:val="000000"/>
          <w:sz w:val="28"/>
          <w:szCs w:val="28"/>
          <w:shd w:val="clear" w:color="auto" w:fill="FFFFFF"/>
          <w:lang w:val="uk-UA" w:eastAsia="en-US"/>
        </w:rPr>
        <w:t xml:space="preserve"> змісту </w:t>
      </w:r>
      <w:r w:rsidR="0042107E" w:rsidRPr="00531FBD">
        <w:rPr>
          <w:rFonts w:eastAsiaTheme="minorHAnsi"/>
          <w:iCs/>
          <w:color w:val="000000"/>
          <w:sz w:val="28"/>
          <w:szCs w:val="28"/>
          <w:shd w:val="clear" w:color="auto" w:fill="FFFFFF"/>
          <w:lang w:val="uk-UA" w:eastAsia="en-US"/>
        </w:rPr>
        <w:t>мовлення</w:t>
      </w:r>
      <w:r w:rsidRPr="00531FBD">
        <w:rPr>
          <w:rFonts w:eastAsiaTheme="minorHAnsi"/>
          <w:iCs/>
          <w:color w:val="000000"/>
          <w:sz w:val="28"/>
          <w:szCs w:val="28"/>
          <w:shd w:val="clear" w:color="auto" w:fill="FFFFFF"/>
          <w:lang w:val="uk-UA" w:eastAsia="en-US"/>
        </w:rPr>
        <w:t>.</w:t>
      </w:r>
    </w:p>
    <w:p w:rsidR="00317E05" w:rsidRPr="00531FBD" w:rsidRDefault="00317E05"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Використання функціонально-семантичного підходу до вивчення </w:t>
      </w:r>
      <w:r w:rsidRPr="00531FBD">
        <w:rPr>
          <w:rFonts w:eastAsiaTheme="minorHAnsi"/>
          <w:iCs/>
          <w:color w:val="000000"/>
          <w:sz w:val="28"/>
          <w:szCs w:val="28"/>
          <w:shd w:val="clear" w:color="auto" w:fill="FFFFFF"/>
          <w:lang w:val="uk-UA" w:eastAsia="en-US"/>
        </w:rPr>
        <w:lastRenderedPageBreak/>
        <w:t>граматики відповідає провідним тенденціям сучасної шкільної освіти, зокрема до посилення мов</w:t>
      </w:r>
      <w:r w:rsidR="0093769B" w:rsidRPr="00531FBD">
        <w:rPr>
          <w:rFonts w:eastAsiaTheme="minorHAnsi"/>
          <w:iCs/>
          <w:color w:val="000000"/>
          <w:sz w:val="28"/>
          <w:szCs w:val="28"/>
          <w:shd w:val="clear" w:color="auto" w:fill="FFFFFF"/>
          <w:lang w:val="uk-UA" w:eastAsia="en-US"/>
        </w:rPr>
        <w:t>леннєвої</w:t>
      </w:r>
      <w:r w:rsidRPr="00531FBD">
        <w:rPr>
          <w:rFonts w:eastAsiaTheme="minorHAnsi"/>
          <w:iCs/>
          <w:color w:val="000000"/>
          <w:sz w:val="28"/>
          <w:szCs w:val="28"/>
          <w:shd w:val="clear" w:color="auto" w:fill="FFFFFF"/>
          <w:lang w:val="uk-UA" w:eastAsia="en-US"/>
        </w:rPr>
        <w:t xml:space="preserve"> спрямованості шкільного курсу </w:t>
      </w:r>
      <w:r w:rsidR="003401F6" w:rsidRPr="00531FBD">
        <w:rPr>
          <w:rFonts w:eastAsiaTheme="minorHAnsi"/>
          <w:iCs/>
          <w:color w:val="000000"/>
          <w:sz w:val="28"/>
          <w:szCs w:val="28"/>
          <w:shd w:val="clear" w:color="auto" w:fill="FFFFFF"/>
          <w:lang w:val="uk-UA" w:eastAsia="en-US"/>
        </w:rPr>
        <w:t xml:space="preserve">української </w:t>
      </w:r>
      <w:r w:rsidRPr="00531FBD">
        <w:rPr>
          <w:rFonts w:eastAsiaTheme="minorHAnsi"/>
          <w:iCs/>
          <w:color w:val="000000"/>
          <w:sz w:val="28"/>
          <w:szCs w:val="28"/>
          <w:shd w:val="clear" w:color="auto" w:fill="FFFFFF"/>
          <w:lang w:val="uk-UA" w:eastAsia="en-US"/>
        </w:rPr>
        <w:t>мови, пов'язаної з прагненням вивчати мову як засіб спілкування.</w:t>
      </w:r>
    </w:p>
    <w:p w:rsidR="0093769B" w:rsidRPr="00531FBD" w:rsidRDefault="005A6A24"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Необхідний рівень знань школярів до вивчення службових частин мови  пов’язаний із реалізацією </w:t>
      </w:r>
      <w:r w:rsidRPr="00531FBD">
        <w:rPr>
          <w:rFonts w:eastAsiaTheme="minorHAnsi"/>
          <w:b/>
          <w:iCs/>
          <w:color w:val="000000"/>
          <w:sz w:val="28"/>
          <w:szCs w:val="28"/>
          <w:shd w:val="clear" w:color="auto" w:fill="FFFFFF"/>
          <w:lang w:val="uk-UA" w:eastAsia="en-US"/>
        </w:rPr>
        <w:t>системного підходу</w:t>
      </w:r>
      <w:r w:rsidRPr="00531FBD">
        <w:rPr>
          <w:rFonts w:eastAsiaTheme="minorHAnsi"/>
          <w:iCs/>
          <w:color w:val="000000"/>
          <w:sz w:val="28"/>
          <w:szCs w:val="28"/>
          <w:shd w:val="clear" w:color="auto" w:fill="FFFFFF"/>
          <w:lang w:val="uk-UA" w:eastAsia="en-US"/>
        </w:rPr>
        <w:t xml:space="preserve"> до вивчення граматичних понять. Особливості реалізації системного підходу до вивчення службових </w:t>
      </w:r>
      <w:r w:rsidR="003401F6" w:rsidRPr="00531FBD">
        <w:rPr>
          <w:rFonts w:eastAsiaTheme="minorHAnsi"/>
          <w:iCs/>
          <w:color w:val="000000"/>
          <w:sz w:val="28"/>
          <w:szCs w:val="28"/>
          <w:shd w:val="clear" w:color="auto" w:fill="FFFFFF"/>
          <w:lang w:val="uk-UA" w:eastAsia="en-US"/>
        </w:rPr>
        <w:t>с</w:t>
      </w:r>
      <w:r w:rsidRPr="00531FBD">
        <w:rPr>
          <w:rFonts w:eastAsiaTheme="minorHAnsi"/>
          <w:iCs/>
          <w:color w:val="000000"/>
          <w:sz w:val="28"/>
          <w:szCs w:val="28"/>
          <w:shd w:val="clear" w:color="auto" w:fill="FFFFFF"/>
          <w:lang w:val="uk-UA" w:eastAsia="en-US"/>
        </w:rPr>
        <w:t xml:space="preserve">лів в рамках експериментального курсу морфології визначили вікові можливості учнів та психологічні особливості формування наукових понять в середньому (підлітковому) шкільному віці. Першочерговим завданням під час розроблення цього підходу є відбір фундаментальних граматичних понять, на основі яких можна представити школярам структуру досліджуваного розділу. </w:t>
      </w:r>
    </w:p>
    <w:p w:rsidR="005A6A24" w:rsidRPr="00531FBD" w:rsidRDefault="005A6A24"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Відповідно до української граматичної традиції та практики навчання морфології в основній школи центральними базовими поняттями в експериментальному курсі є поняття «частин</w:t>
      </w:r>
      <w:r w:rsidR="0093769B" w:rsidRPr="00531FBD">
        <w:rPr>
          <w:rFonts w:eastAsiaTheme="minorHAnsi"/>
          <w:iCs/>
          <w:color w:val="000000"/>
          <w:sz w:val="28"/>
          <w:szCs w:val="28"/>
          <w:shd w:val="clear" w:color="auto" w:fill="FFFFFF"/>
          <w:lang w:val="uk-UA" w:eastAsia="en-US"/>
        </w:rPr>
        <w:t>и</w:t>
      </w:r>
      <w:r w:rsidRPr="00531FBD">
        <w:rPr>
          <w:rFonts w:eastAsiaTheme="minorHAnsi"/>
          <w:iCs/>
          <w:color w:val="000000"/>
          <w:sz w:val="28"/>
          <w:szCs w:val="28"/>
          <w:shd w:val="clear" w:color="auto" w:fill="FFFFFF"/>
          <w:lang w:val="uk-UA" w:eastAsia="en-US"/>
        </w:rPr>
        <w:t xml:space="preserve"> мови» і «морфологічні ознаки».</w:t>
      </w:r>
      <w:r w:rsidR="0093769B"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Це зумовило послідовність, етапи вивчення граматичного матеріалу, логіку його презентації, дозволило так розподілити навчальний матеріал, щоб уже з перших уроків учні отримали спочатку загальні відомості про систему службових частин мови, і тільки потім перейшли до вивчення кожного з передбаченої програмою службового слова – прийменника – сполучника – частки.  Такий шлях засвоєння лінгвістичних понять створює умови для поступового, поетапного і водночас цілісного й свідомого сприйняття граматичних відомостей, оскільки кожн</w:t>
      </w:r>
      <w:r w:rsidR="003401F6" w:rsidRPr="00531FBD">
        <w:rPr>
          <w:rFonts w:eastAsiaTheme="minorHAnsi"/>
          <w:iCs/>
          <w:color w:val="000000"/>
          <w:sz w:val="28"/>
          <w:szCs w:val="28"/>
          <w:shd w:val="clear" w:color="auto" w:fill="FFFFFF"/>
          <w:lang w:val="uk-UA" w:eastAsia="en-US"/>
        </w:rPr>
        <w:t>а</w:t>
      </w:r>
      <w:r w:rsidRPr="00531FBD">
        <w:rPr>
          <w:rFonts w:eastAsiaTheme="minorHAnsi"/>
          <w:iCs/>
          <w:color w:val="000000"/>
          <w:sz w:val="28"/>
          <w:szCs w:val="28"/>
          <w:shd w:val="clear" w:color="auto" w:fill="FFFFFF"/>
          <w:lang w:val="uk-UA" w:eastAsia="en-US"/>
        </w:rPr>
        <w:t xml:space="preserve"> нова граматична ознака, з якою в процесі вивчення службових слів ознайомлюються учні, співвідноситься  спочатку зі структурою морфологічної системи, стає частиною цілісної системи, займаючи </w:t>
      </w:r>
      <w:r w:rsidR="000C3DFD" w:rsidRPr="00531FBD">
        <w:rPr>
          <w:rFonts w:eastAsiaTheme="minorHAnsi"/>
          <w:iCs/>
          <w:color w:val="000000"/>
          <w:sz w:val="28"/>
          <w:szCs w:val="28"/>
          <w:shd w:val="clear" w:color="auto" w:fill="FFFFFF"/>
          <w:lang w:val="uk-UA" w:eastAsia="en-US"/>
        </w:rPr>
        <w:t xml:space="preserve">своє місце серед інших морфологічних </w:t>
      </w:r>
      <w:r w:rsidRPr="00531FBD">
        <w:rPr>
          <w:rFonts w:eastAsiaTheme="minorHAnsi"/>
          <w:iCs/>
          <w:color w:val="000000"/>
          <w:sz w:val="28"/>
          <w:szCs w:val="28"/>
          <w:shd w:val="clear" w:color="auto" w:fill="FFFFFF"/>
          <w:lang w:val="uk-UA" w:eastAsia="en-US"/>
        </w:rPr>
        <w:t>понять.</w:t>
      </w:r>
    </w:p>
    <w:p w:rsidR="005A6A24" w:rsidRPr="00531FBD" w:rsidRDefault="005A6A24"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Вікові особливості мислення </w:t>
      </w:r>
      <w:r w:rsidR="000C3DFD" w:rsidRPr="00531FBD">
        <w:rPr>
          <w:rFonts w:eastAsiaTheme="minorHAnsi"/>
          <w:iCs/>
          <w:color w:val="000000"/>
          <w:sz w:val="28"/>
          <w:szCs w:val="28"/>
          <w:shd w:val="clear" w:color="auto" w:fill="FFFFFF"/>
          <w:lang w:val="uk-UA" w:eastAsia="en-US"/>
        </w:rPr>
        <w:t>дітей-підлітків</w:t>
      </w:r>
      <w:r w:rsidRPr="00531FBD">
        <w:rPr>
          <w:rFonts w:eastAsiaTheme="minorHAnsi"/>
          <w:iCs/>
          <w:color w:val="000000"/>
          <w:sz w:val="28"/>
          <w:szCs w:val="28"/>
          <w:shd w:val="clear" w:color="auto" w:fill="FFFFFF"/>
          <w:lang w:val="uk-UA" w:eastAsia="en-US"/>
        </w:rPr>
        <w:t>, об</w:t>
      </w:r>
      <w:r w:rsidR="000C3DFD"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єктивна складність досліджуваного теоретичного матеріалу, специфіка вивчення наукових понять визначили необхідність розроб</w:t>
      </w:r>
      <w:r w:rsidR="000C3DFD" w:rsidRPr="00531FBD">
        <w:rPr>
          <w:rFonts w:eastAsiaTheme="minorHAnsi"/>
          <w:iCs/>
          <w:color w:val="000000"/>
          <w:sz w:val="28"/>
          <w:szCs w:val="28"/>
          <w:shd w:val="clear" w:color="auto" w:fill="FFFFFF"/>
          <w:lang w:val="uk-UA" w:eastAsia="en-US"/>
        </w:rPr>
        <w:t xml:space="preserve">лення та </w:t>
      </w:r>
      <w:r w:rsidRPr="00531FBD">
        <w:rPr>
          <w:rFonts w:eastAsiaTheme="minorHAnsi"/>
          <w:iCs/>
          <w:color w:val="000000"/>
          <w:sz w:val="28"/>
          <w:szCs w:val="28"/>
          <w:shd w:val="clear" w:color="auto" w:fill="FFFFFF"/>
          <w:lang w:val="uk-UA" w:eastAsia="en-US"/>
        </w:rPr>
        <w:t xml:space="preserve">використання засобів наочності в процесі вивчення </w:t>
      </w:r>
      <w:r w:rsidR="000C3DFD" w:rsidRPr="00531FBD">
        <w:rPr>
          <w:rFonts w:eastAsiaTheme="minorHAnsi"/>
          <w:iCs/>
          <w:color w:val="000000"/>
          <w:sz w:val="28"/>
          <w:szCs w:val="28"/>
          <w:shd w:val="clear" w:color="auto" w:fill="FFFFFF"/>
          <w:lang w:val="uk-UA" w:eastAsia="en-US"/>
        </w:rPr>
        <w:t>службових частин мови</w:t>
      </w:r>
      <w:r w:rsidRPr="00531FBD">
        <w:rPr>
          <w:rFonts w:eastAsiaTheme="minorHAnsi"/>
          <w:iCs/>
          <w:color w:val="000000"/>
          <w:sz w:val="28"/>
          <w:szCs w:val="28"/>
          <w:shd w:val="clear" w:color="auto" w:fill="FFFFFF"/>
          <w:lang w:val="uk-UA" w:eastAsia="en-US"/>
        </w:rPr>
        <w:t xml:space="preserve">. </w:t>
      </w:r>
      <w:r w:rsidR="000C3DFD" w:rsidRPr="00531FBD">
        <w:rPr>
          <w:rFonts w:eastAsiaTheme="minorHAnsi"/>
          <w:iCs/>
          <w:color w:val="000000"/>
          <w:sz w:val="28"/>
          <w:szCs w:val="28"/>
          <w:shd w:val="clear" w:color="auto" w:fill="FFFFFF"/>
          <w:lang w:val="uk-UA" w:eastAsia="en-US"/>
        </w:rPr>
        <w:t xml:space="preserve">В </w:t>
      </w:r>
      <w:r w:rsidRPr="00531FBD">
        <w:rPr>
          <w:rFonts w:eastAsiaTheme="minorHAnsi"/>
          <w:iCs/>
          <w:color w:val="000000"/>
          <w:sz w:val="28"/>
          <w:szCs w:val="28"/>
          <w:shd w:val="clear" w:color="auto" w:fill="FFFFFF"/>
          <w:lang w:val="uk-UA" w:eastAsia="en-US"/>
        </w:rPr>
        <w:t xml:space="preserve"> експериментальному навчанні </w:t>
      </w:r>
      <w:r w:rsidR="000C3DFD" w:rsidRPr="00531FBD">
        <w:rPr>
          <w:rFonts w:eastAsiaTheme="minorHAnsi"/>
          <w:iCs/>
          <w:color w:val="000000"/>
          <w:sz w:val="28"/>
          <w:szCs w:val="28"/>
          <w:shd w:val="clear" w:color="auto" w:fill="FFFFFF"/>
          <w:lang w:val="uk-UA" w:eastAsia="en-US"/>
        </w:rPr>
        <w:t xml:space="preserve">засобом </w:t>
      </w:r>
      <w:r w:rsidRPr="00531FBD">
        <w:rPr>
          <w:rFonts w:eastAsiaTheme="minorHAnsi"/>
          <w:iCs/>
          <w:color w:val="000000"/>
          <w:sz w:val="28"/>
          <w:szCs w:val="28"/>
          <w:shd w:val="clear" w:color="auto" w:fill="FFFFFF"/>
          <w:lang w:val="uk-UA" w:eastAsia="en-US"/>
        </w:rPr>
        <w:t>систематиз</w:t>
      </w:r>
      <w:r w:rsidR="000C3DFD" w:rsidRPr="00531FBD">
        <w:rPr>
          <w:rFonts w:eastAsiaTheme="minorHAnsi"/>
          <w:iCs/>
          <w:color w:val="000000"/>
          <w:sz w:val="28"/>
          <w:szCs w:val="28"/>
          <w:shd w:val="clear" w:color="auto" w:fill="FFFFFF"/>
          <w:lang w:val="uk-UA" w:eastAsia="en-US"/>
        </w:rPr>
        <w:t xml:space="preserve">ації </w:t>
      </w:r>
      <w:r w:rsidRPr="00531FBD">
        <w:rPr>
          <w:rFonts w:eastAsiaTheme="minorHAnsi"/>
          <w:iCs/>
          <w:color w:val="000000"/>
          <w:sz w:val="28"/>
          <w:szCs w:val="28"/>
          <w:shd w:val="clear" w:color="auto" w:fill="FFFFFF"/>
          <w:lang w:val="uk-UA" w:eastAsia="en-US"/>
        </w:rPr>
        <w:t xml:space="preserve"> </w:t>
      </w:r>
      <w:r w:rsidR="000C3DFD" w:rsidRPr="00531FBD">
        <w:rPr>
          <w:rFonts w:eastAsiaTheme="minorHAnsi"/>
          <w:iCs/>
          <w:color w:val="000000"/>
          <w:sz w:val="28"/>
          <w:szCs w:val="28"/>
          <w:shd w:val="clear" w:color="auto" w:fill="FFFFFF"/>
          <w:lang w:val="uk-UA" w:eastAsia="en-US"/>
        </w:rPr>
        <w:t xml:space="preserve">стали різноманітні схеми, таблиці, алгоритми, основна </w:t>
      </w:r>
      <w:r w:rsidR="000C3DFD" w:rsidRPr="00531FBD">
        <w:rPr>
          <w:rFonts w:eastAsiaTheme="minorHAnsi"/>
          <w:iCs/>
          <w:color w:val="000000"/>
          <w:sz w:val="28"/>
          <w:szCs w:val="28"/>
          <w:shd w:val="clear" w:color="auto" w:fill="FFFFFF"/>
          <w:lang w:val="uk-UA" w:eastAsia="en-US"/>
        </w:rPr>
        <w:lastRenderedPageBreak/>
        <w:t xml:space="preserve">мета яких – </w:t>
      </w:r>
      <w:r w:rsidRPr="00531FBD">
        <w:rPr>
          <w:rFonts w:eastAsiaTheme="minorHAnsi"/>
          <w:iCs/>
          <w:color w:val="000000"/>
          <w:sz w:val="28"/>
          <w:szCs w:val="28"/>
          <w:shd w:val="clear" w:color="auto" w:fill="FFFFFF"/>
          <w:lang w:val="uk-UA" w:eastAsia="en-US"/>
        </w:rPr>
        <w:t xml:space="preserve">на доступному для учнів </w:t>
      </w:r>
      <w:r w:rsidR="000C3DFD" w:rsidRPr="00531FBD">
        <w:rPr>
          <w:rFonts w:eastAsiaTheme="minorHAnsi"/>
          <w:iCs/>
          <w:color w:val="000000"/>
          <w:sz w:val="28"/>
          <w:szCs w:val="28"/>
          <w:shd w:val="clear" w:color="auto" w:fill="FFFFFF"/>
          <w:lang w:val="uk-UA" w:eastAsia="en-US"/>
        </w:rPr>
        <w:t>7-х</w:t>
      </w:r>
      <w:r w:rsidRPr="00531FBD">
        <w:rPr>
          <w:rFonts w:eastAsiaTheme="minorHAnsi"/>
          <w:iCs/>
          <w:color w:val="000000"/>
          <w:sz w:val="28"/>
          <w:szCs w:val="28"/>
          <w:shd w:val="clear" w:color="auto" w:fill="FFFFFF"/>
          <w:lang w:val="uk-UA" w:eastAsia="en-US"/>
        </w:rPr>
        <w:t xml:space="preserve"> класів рівні дати цілісне уявлення про структуру морфологічної системи </w:t>
      </w:r>
      <w:r w:rsidR="000C3DFD" w:rsidRPr="00531FBD">
        <w:rPr>
          <w:rFonts w:eastAsiaTheme="minorHAnsi"/>
          <w:iCs/>
          <w:color w:val="000000"/>
          <w:sz w:val="28"/>
          <w:szCs w:val="28"/>
          <w:shd w:val="clear" w:color="auto" w:fill="FFFFFF"/>
          <w:lang w:val="uk-UA" w:eastAsia="en-US"/>
        </w:rPr>
        <w:t>українсь</w:t>
      </w:r>
      <w:r w:rsidRPr="00531FBD">
        <w:rPr>
          <w:rFonts w:eastAsiaTheme="minorHAnsi"/>
          <w:iCs/>
          <w:color w:val="000000"/>
          <w:sz w:val="28"/>
          <w:szCs w:val="28"/>
          <w:shd w:val="clear" w:color="auto" w:fill="FFFFFF"/>
          <w:lang w:val="uk-UA" w:eastAsia="en-US"/>
        </w:rPr>
        <w:t xml:space="preserve">кої мови. Специфіка розроблених засобів наочності полягає в тому, що вони спочатку </w:t>
      </w:r>
      <w:r w:rsidR="000C3DFD" w:rsidRPr="00531FBD">
        <w:rPr>
          <w:rFonts w:eastAsiaTheme="minorHAnsi"/>
          <w:iCs/>
          <w:color w:val="000000"/>
          <w:sz w:val="28"/>
          <w:szCs w:val="28"/>
          <w:shd w:val="clear" w:color="auto" w:fill="FFFFFF"/>
          <w:lang w:val="uk-UA" w:eastAsia="en-US"/>
        </w:rPr>
        <w:t xml:space="preserve">визначають </w:t>
      </w:r>
      <w:r w:rsidRPr="00531FBD">
        <w:rPr>
          <w:rFonts w:eastAsiaTheme="minorHAnsi"/>
          <w:iCs/>
          <w:color w:val="000000"/>
          <w:sz w:val="28"/>
          <w:szCs w:val="28"/>
          <w:shd w:val="clear" w:color="auto" w:fill="FFFFFF"/>
          <w:lang w:val="uk-UA" w:eastAsia="en-US"/>
        </w:rPr>
        <w:t xml:space="preserve"> загальну структуру морфологічної системи, основні принципи розподілу слів за граматичними класами, чітко визначаючи місце кожного поняття, з яким ще тільки належить </w:t>
      </w:r>
      <w:r w:rsidR="000C3DFD" w:rsidRPr="00531FBD">
        <w:rPr>
          <w:rFonts w:eastAsiaTheme="minorHAnsi"/>
          <w:iCs/>
          <w:color w:val="000000"/>
          <w:sz w:val="28"/>
          <w:szCs w:val="28"/>
          <w:shd w:val="clear" w:color="auto" w:fill="FFFFFF"/>
          <w:lang w:val="uk-UA" w:eastAsia="en-US"/>
        </w:rPr>
        <w:t>ознайомитися учням</w:t>
      </w:r>
      <w:r w:rsidRPr="00531FBD">
        <w:rPr>
          <w:rFonts w:eastAsiaTheme="minorHAnsi"/>
          <w:iCs/>
          <w:color w:val="000000"/>
          <w:sz w:val="28"/>
          <w:szCs w:val="28"/>
          <w:shd w:val="clear" w:color="auto" w:fill="FFFFFF"/>
          <w:lang w:val="uk-UA" w:eastAsia="en-US"/>
        </w:rPr>
        <w:t>.</w:t>
      </w:r>
    </w:p>
    <w:p w:rsidR="000C3DFD" w:rsidRPr="00531FBD" w:rsidRDefault="000C3DFD"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В експериментальному дослідженні </w:t>
      </w:r>
      <w:r w:rsidR="005A6A24" w:rsidRPr="00531FBD">
        <w:rPr>
          <w:rFonts w:eastAsiaTheme="minorHAnsi"/>
          <w:iCs/>
          <w:color w:val="000000"/>
          <w:sz w:val="28"/>
          <w:szCs w:val="28"/>
          <w:shd w:val="clear" w:color="auto" w:fill="FFFFFF"/>
          <w:lang w:val="uk-UA" w:eastAsia="en-US"/>
        </w:rPr>
        <w:t>структура таблиц</w:t>
      </w:r>
      <w:r w:rsidRPr="00531FBD">
        <w:rPr>
          <w:rFonts w:eastAsiaTheme="minorHAnsi"/>
          <w:iCs/>
          <w:color w:val="000000"/>
          <w:sz w:val="28"/>
          <w:szCs w:val="28"/>
          <w:shd w:val="clear" w:color="auto" w:fill="FFFFFF"/>
          <w:lang w:val="uk-UA" w:eastAsia="en-US"/>
        </w:rPr>
        <w:t>ь</w:t>
      </w:r>
      <w:r w:rsidR="005A6A24" w:rsidRPr="00531FBD">
        <w:rPr>
          <w:rFonts w:eastAsiaTheme="minorHAnsi"/>
          <w:iCs/>
          <w:color w:val="000000"/>
          <w:sz w:val="28"/>
          <w:szCs w:val="28"/>
          <w:shd w:val="clear" w:color="auto" w:fill="FFFFFF"/>
          <w:lang w:val="uk-UA" w:eastAsia="en-US"/>
        </w:rPr>
        <w:t xml:space="preserve"> відобража</w:t>
      </w:r>
      <w:r w:rsidRPr="00531FBD">
        <w:rPr>
          <w:rFonts w:eastAsiaTheme="minorHAnsi"/>
          <w:iCs/>
          <w:color w:val="000000"/>
          <w:sz w:val="28"/>
          <w:szCs w:val="28"/>
          <w:shd w:val="clear" w:color="auto" w:fill="FFFFFF"/>
          <w:lang w:val="uk-UA" w:eastAsia="en-US"/>
        </w:rPr>
        <w:t>ла</w:t>
      </w:r>
      <w:r w:rsidR="005A6A24" w:rsidRPr="00531FBD">
        <w:rPr>
          <w:rFonts w:eastAsiaTheme="minorHAnsi"/>
          <w:iCs/>
          <w:color w:val="000000"/>
          <w:sz w:val="28"/>
          <w:szCs w:val="28"/>
          <w:shd w:val="clear" w:color="auto" w:fill="FFFFFF"/>
          <w:lang w:val="uk-UA" w:eastAsia="en-US"/>
        </w:rPr>
        <w:t xml:space="preserve"> триєдиний підхід до аналізу </w:t>
      </w:r>
      <w:r w:rsidRPr="00531FBD">
        <w:rPr>
          <w:rFonts w:eastAsiaTheme="minorHAnsi"/>
          <w:iCs/>
          <w:color w:val="000000"/>
          <w:sz w:val="28"/>
          <w:szCs w:val="28"/>
          <w:shd w:val="clear" w:color="auto" w:fill="FFFFFF"/>
          <w:lang w:val="uk-UA" w:eastAsia="en-US"/>
        </w:rPr>
        <w:t xml:space="preserve">службового </w:t>
      </w:r>
      <w:r w:rsidR="005A6A24" w:rsidRPr="00531FBD">
        <w:rPr>
          <w:rFonts w:eastAsiaTheme="minorHAnsi"/>
          <w:iCs/>
          <w:color w:val="000000"/>
          <w:sz w:val="28"/>
          <w:szCs w:val="28"/>
          <w:shd w:val="clear" w:color="auto" w:fill="FFFFFF"/>
          <w:lang w:val="uk-UA" w:eastAsia="en-US"/>
        </w:rPr>
        <w:t>слова як частини мови</w:t>
      </w:r>
      <w:r w:rsidRPr="00531FBD">
        <w:rPr>
          <w:rFonts w:eastAsiaTheme="minorHAnsi"/>
          <w:iCs/>
          <w:color w:val="000000"/>
          <w:sz w:val="28"/>
          <w:szCs w:val="28"/>
          <w:shd w:val="clear" w:color="auto" w:fill="FFFFFF"/>
          <w:lang w:val="uk-UA" w:eastAsia="en-US"/>
        </w:rPr>
        <w:t xml:space="preserve"> (рис. 3.1.1.)</w:t>
      </w:r>
      <w:r w:rsidR="005A6A24" w:rsidRPr="00531FBD">
        <w:rPr>
          <w:rFonts w:eastAsiaTheme="minorHAnsi"/>
          <w:iCs/>
          <w:color w:val="000000"/>
          <w:sz w:val="28"/>
          <w:szCs w:val="28"/>
          <w:shd w:val="clear" w:color="auto" w:fill="FFFFFF"/>
          <w:lang w:val="uk-UA" w:eastAsia="en-US"/>
        </w:rPr>
        <w:t xml:space="preserve">: </w:t>
      </w:r>
    </w:p>
    <w:p w:rsidR="000C3DFD" w:rsidRPr="00531FBD" w:rsidRDefault="000C3DFD"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noProof/>
          <w:color w:val="000000"/>
          <w:sz w:val="28"/>
          <w:szCs w:val="28"/>
          <w:shd w:val="clear" w:color="auto" w:fill="FFFFFF"/>
        </w:rPr>
        <w:drawing>
          <wp:inline distT="0" distB="0" distL="0" distR="0">
            <wp:extent cx="4164634" cy="2195725"/>
            <wp:effectExtent l="0" t="0" r="762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0C3DFD" w:rsidRPr="00531FBD" w:rsidRDefault="000C3DFD" w:rsidP="006C7AED">
      <w:pPr>
        <w:pStyle w:val="a3"/>
        <w:widowControl w:val="0"/>
        <w:spacing w:before="0" w:beforeAutospacing="0" w:after="0" w:afterAutospacing="0" w:line="360" w:lineRule="auto"/>
        <w:ind w:firstLine="709"/>
        <w:jc w:val="both"/>
        <w:rPr>
          <w:rFonts w:eastAsiaTheme="minorHAnsi"/>
          <w:i/>
          <w:iCs/>
          <w:color w:val="000000"/>
          <w:sz w:val="28"/>
          <w:szCs w:val="28"/>
          <w:shd w:val="clear" w:color="auto" w:fill="FFFFFF"/>
          <w:lang w:val="uk-UA" w:eastAsia="en-US"/>
        </w:rPr>
      </w:pPr>
      <w:r w:rsidRPr="00531FBD">
        <w:rPr>
          <w:rFonts w:eastAsiaTheme="minorHAnsi"/>
          <w:i/>
          <w:iCs/>
          <w:color w:val="000000"/>
          <w:sz w:val="28"/>
          <w:szCs w:val="28"/>
          <w:shd w:val="clear" w:color="auto" w:fill="FFFFFF"/>
          <w:lang w:val="uk-UA" w:eastAsia="en-US"/>
        </w:rPr>
        <w:t>Рис. 3.1.1. Підхід до аналізу службового слова як частини мови</w:t>
      </w:r>
    </w:p>
    <w:p w:rsidR="00B23670" w:rsidRDefault="00B23670"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p>
    <w:p w:rsidR="005A6A24" w:rsidRPr="00531FBD" w:rsidRDefault="000C3DFD"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Оз</w:t>
      </w:r>
      <w:r w:rsidR="005A6A24" w:rsidRPr="00531FBD">
        <w:rPr>
          <w:rFonts w:eastAsiaTheme="minorHAnsi"/>
          <w:iCs/>
          <w:color w:val="000000"/>
          <w:sz w:val="28"/>
          <w:szCs w:val="28"/>
          <w:shd w:val="clear" w:color="auto" w:fill="FFFFFF"/>
          <w:lang w:val="uk-UA" w:eastAsia="en-US"/>
        </w:rPr>
        <w:t>найом</w:t>
      </w:r>
      <w:r w:rsidRPr="00531FBD">
        <w:rPr>
          <w:rFonts w:eastAsiaTheme="minorHAnsi"/>
          <w:iCs/>
          <w:color w:val="000000"/>
          <w:sz w:val="28"/>
          <w:szCs w:val="28"/>
          <w:shd w:val="clear" w:color="auto" w:fill="FFFFFF"/>
          <w:lang w:val="uk-UA" w:eastAsia="en-US"/>
        </w:rPr>
        <w:t xml:space="preserve">лення учнів </w:t>
      </w:r>
      <w:r w:rsidR="005A6A24" w:rsidRPr="00531FBD">
        <w:rPr>
          <w:rFonts w:eastAsiaTheme="minorHAnsi"/>
          <w:iCs/>
          <w:color w:val="000000"/>
          <w:sz w:val="28"/>
          <w:szCs w:val="28"/>
          <w:shd w:val="clear" w:color="auto" w:fill="FFFFFF"/>
          <w:lang w:val="uk-UA" w:eastAsia="en-US"/>
        </w:rPr>
        <w:t>з новими ознаками досліджуваних граматичних класів слів дозволя</w:t>
      </w:r>
      <w:r w:rsidRPr="00531FBD">
        <w:rPr>
          <w:rFonts w:eastAsiaTheme="minorHAnsi"/>
          <w:iCs/>
          <w:color w:val="000000"/>
          <w:sz w:val="28"/>
          <w:szCs w:val="28"/>
          <w:shd w:val="clear" w:color="auto" w:fill="FFFFFF"/>
          <w:lang w:val="uk-UA" w:eastAsia="en-US"/>
        </w:rPr>
        <w:t xml:space="preserve">ло </w:t>
      </w:r>
      <w:r w:rsidR="005A6A24" w:rsidRPr="00531FBD">
        <w:rPr>
          <w:rFonts w:eastAsiaTheme="minorHAnsi"/>
          <w:iCs/>
          <w:color w:val="000000"/>
          <w:sz w:val="28"/>
          <w:szCs w:val="28"/>
          <w:shd w:val="clear" w:color="auto" w:fill="FFFFFF"/>
          <w:lang w:val="uk-UA" w:eastAsia="en-US"/>
        </w:rPr>
        <w:t xml:space="preserve">поступово доповнювати неповні визначення </w:t>
      </w:r>
      <w:r w:rsidRPr="00531FBD">
        <w:rPr>
          <w:rFonts w:eastAsiaTheme="minorHAnsi"/>
          <w:iCs/>
          <w:color w:val="000000"/>
          <w:sz w:val="28"/>
          <w:szCs w:val="28"/>
          <w:shd w:val="clear" w:color="auto" w:fill="FFFFFF"/>
          <w:lang w:val="uk-UA" w:eastAsia="en-US"/>
        </w:rPr>
        <w:t xml:space="preserve">службових частин </w:t>
      </w:r>
      <w:r w:rsidR="005A6A24" w:rsidRPr="00531FBD">
        <w:rPr>
          <w:rFonts w:eastAsiaTheme="minorHAnsi"/>
          <w:iCs/>
          <w:color w:val="000000"/>
          <w:sz w:val="28"/>
          <w:szCs w:val="28"/>
          <w:shd w:val="clear" w:color="auto" w:fill="FFFFFF"/>
          <w:lang w:val="uk-UA" w:eastAsia="en-US"/>
        </w:rPr>
        <w:t>мови, розкриваючи істотні ознаки досліджуваних мовних явищ. Знаходження місця кожно</w:t>
      </w:r>
      <w:r w:rsidRPr="00531FBD">
        <w:rPr>
          <w:rFonts w:eastAsiaTheme="minorHAnsi"/>
          <w:iCs/>
          <w:color w:val="000000"/>
          <w:sz w:val="28"/>
          <w:szCs w:val="28"/>
          <w:shd w:val="clear" w:color="auto" w:fill="FFFFFF"/>
          <w:lang w:val="uk-UA" w:eastAsia="en-US"/>
        </w:rPr>
        <w:t xml:space="preserve">ї службової частини </w:t>
      </w:r>
      <w:r w:rsidR="003401F6" w:rsidRPr="00531FBD">
        <w:rPr>
          <w:rFonts w:eastAsiaTheme="minorHAnsi"/>
          <w:iCs/>
          <w:color w:val="000000"/>
          <w:sz w:val="28"/>
          <w:szCs w:val="28"/>
          <w:shd w:val="clear" w:color="auto" w:fill="FFFFFF"/>
          <w:lang w:val="uk-UA" w:eastAsia="en-US"/>
        </w:rPr>
        <w:t xml:space="preserve">мови </w:t>
      </w:r>
      <w:r w:rsidR="005A6A24" w:rsidRPr="00531FBD">
        <w:rPr>
          <w:rFonts w:eastAsiaTheme="minorHAnsi"/>
          <w:iCs/>
          <w:color w:val="000000"/>
          <w:sz w:val="28"/>
          <w:szCs w:val="28"/>
          <w:shd w:val="clear" w:color="auto" w:fill="FFFFFF"/>
          <w:lang w:val="uk-UA" w:eastAsia="en-US"/>
        </w:rPr>
        <w:t xml:space="preserve">в загальній системі </w:t>
      </w:r>
      <w:r w:rsidR="0093769B" w:rsidRPr="00531FBD">
        <w:rPr>
          <w:rFonts w:eastAsiaTheme="minorHAnsi"/>
          <w:iCs/>
          <w:color w:val="000000"/>
          <w:sz w:val="28"/>
          <w:szCs w:val="28"/>
          <w:shd w:val="clear" w:color="auto" w:fill="FFFFFF"/>
          <w:lang w:val="uk-UA" w:eastAsia="en-US"/>
        </w:rPr>
        <w:t>сприяє</w:t>
      </w:r>
      <w:r w:rsidR="005A6A24" w:rsidRPr="00531FBD">
        <w:rPr>
          <w:rFonts w:eastAsiaTheme="minorHAnsi"/>
          <w:iCs/>
          <w:color w:val="000000"/>
          <w:sz w:val="28"/>
          <w:szCs w:val="28"/>
          <w:shd w:val="clear" w:color="auto" w:fill="FFFFFF"/>
          <w:lang w:val="uk-UA" w:eastAsia="en-US"/>
        </w:rPr>
        <w:t xml:space="preserve"> вивч</w:t>
      </w:r>
      <w:r w:rsidR="0093769B" w:rsidRPr="00531FBD">
        <w:rPr>
          <w:rFonts w:eastAsiaTheme="minorHAnsi"/>
          <w:iCs/>
          <w:color w:val="000000"/>
          <w:sz w:val="28"/>
          <w:szCs w:val="28"/>
          <w:shd w:val="clear" w:color="auto" w:fill="FFFFFF"/>
          <w:lang w:val="uk-UA" w:eastAsia="en-US"/>
        </w:rPr>
        <w:t xml:space="preserve">енню </w:t>
      </w:r>
      <w:r w:rsidR="005A6A24" w:rsidRPr="00531FBD">
        <w:rPr>
          <w:rFonts w:eastAsiaTheme="minorHAnsi"/>
          <w:iCs/>
          <w:color w:val="000000"/>
          <w:sz w:val="28"/>
          <w:szCs w:val="28"/>
          <w:shd w:val="clear" w:color="auto" w:fill="FFFFFF"/>
          <w:lang w:val="uk-UA" w:eastAsia="en-US"/>
        </w:rPr>
        <w:t>поняття не ізольовано, а у взаємозв</w:t>
      </w:r>
      <w:r w:rsidR="00DF1C29" w:rsidRPr="00531FBD">
        <w:rPr>
          <w:rFonts w:eastAsiaTheme="minorHAnsi"/>
          <w:iCs/>
          <w:color w:val="000000"/>
          <w:sz w:val="28"/>
          <w:szCs w:val="28"/>
          <w:shd w:val="clear" w:color="auto" w:fill="FFFFFF"/>
          <w:lang w:val="uk-UA" w:eastAsia="en-US"/>
        </w:rPr>
        <w:t>’</w:t>
      </w:r>
      <w:r w:rsidR="005A6A24" w:rsidRPr="00531FBD">
        <w:rPr>
          <w:rFonts w:eastAsiaTheme="minorHAnsi"/>
          <w:iCs/>
          <w:color w:val="000000"/>
          <w:sz w:val="28"/>
          <w:szCs w:val="28"/>
          <w:shd w:val="clear" w:color="auto" w:fill="FFFFFF"/>
          <w:lang w:val="uk-UA" w:eastAsia="en-US"/>
        </w:rPr>
        <w:t>язку</w:t>
      </w:r>
      <w:r w:rsidR="0093769B" w:rsidRPr="00531FBD">
        <w:rPr>
          <w:rFonts w:eastAsiaTheme="minorHAnsi"/>
          <w:iCs/>
          <w:color w:val="000000"/>
          <w:sz w:val="28"/>
          <w:szCs w:val="28"/>
          <w:shd w:val="clear" w:color="auto" w:fill="FFFFFF"/>
          <w:lang w:val="uk-UA" w:eastAsia="en-US"/>
        </w:rPr>
        <w:t>;</w:t>
      </w:r>
      <w:r w:rsidR="005A6A24" w:rsidRPr="00531FBD">
        <w:rPr>
          <w:rFonts w:eastAsiaTheme="minorHAnsi"/>
          <w:iCs/>
          <w:color w:val="000000"/>
          <w:sz w:val="28"/>
          <w:szCs w:val="28"/>
          <w:shd w:val="clear" w:color="auto" w:fill="FFFFFF"/>
          <w:lang w:val="uk-UA" w:eastAsia="en-US"/>
        </w:rPr>
        <w:t xml:space="preserve"> порівнювати, зіставляти їх за низкою ознак, встановлювати ієрархію </w:t>
      </w:r>
      <w:r w:rsidR="00F440DE" w:rsidRPr="00531FBD">
        <w:rPr>
          <w:rFonts w:eastAsiaTheme="minorHAnsi"/>
          <w:iCs/>
          <w:color w:val="000000"/>
          <w:sz w:val="28"/>
          <w:szCs w:val="28"/>
          <w:shd w:val="clear" w:color="auto" w:fill="FFFFFF"/>
          <w:lang w:val="uk-UA" w:eastAsia="en-US"/>
        </w:rPr>
        <w:t>властивостей</w:t>
      </w:r>
      <w:r w:rsidR="005A6A24" w:rsidRPr="00531FBD">
        <w:rPr>
          <w:rFonts w:eastAsiaTheme="minorHAnsi"/>
          <w:iCs/>
          <w:color w:val="000000"/>
          <w:sz w:val="28"/>
          <w:szCs w:val="28"/>
          <w:shd w:val="clear" w:color="auto" w:fill="FFFFFF"/>
          <w:lang w:val="uk-UA" w:eastAsia="en-US"/>
        </w:rPr>
        <w:t xml:space="preserve"> поняття, логічні взаємозв</w:t>
      </w:r>
      <w:r w:rsidR="00DF1C29" w:rsidRPr="00531FBD">
        <w:rPr>
          <w:rFonts w:eastAsiaTheme="minorHAnsi"/>
          <w:iCs/>
          <w:color w:val="000000"/>
          <w:sz w:val="28"/>
          <w:szCs w:val="28"/>
          <w:shd w:val="clear" w:color="auto" w:fill="FFFFFF"/>
          <w:lang w:val="uk-UA" w:eastAsia="en-US"/>
        </w:rPr>
        <w:t>’</w:t>
      </w:r>
      <w:r w:rsidR="005A6A24" w:rsidRPr="00531FBD">
        <w:rPr>
          <w:rFonts w:eastAsiaTheme="minorHAnsi"/>
          <w:iCs/>
          <w:color w:val="000000"/>
          <w:sz w:val="28"/>
          <w:szCs w:val="28"/>
          <w:shd w:val="clear" w:color="auto" w:fill="FFFFFF"/>
          <w:lang w:val="uk-UA" w:eastAsia="en-US"/>
        </w:rPr>
        <w:t xml:space="preserve">язки між новими </w:t>
      </w:r>
      <w:r w:rsidR="00DF1C29" w:rsidRPr="00531FBD">
        <w:rPr>
          <w:rFonts w:eastAsiaTheme="minorHAnsi"/>
          <w:iCs/>
          <w:color w:val="000000"/>
          <w:sz w:val="28"/>
          <w:szCs w:val="28"/>
          <w:shd w:val="clear" w:color="auto" w:fill="FFFFFF"/>
          <w:lang w:val="uk-UA" w:eastAsia="en-US"/>
        </w:rPr>
        <w:t>й</w:t>
      </w:r>
      <w:r w:rsidR="005A6A24" w:rsidRPr="00531FBD">
        <w:rPr>
          <w:rFonts w:eastAsiaTheme="minorHAnsi"/>
          <w:iCs/>
          <w:color w:val="000000"/>
          <w:sz w:val="28"/>
          <w:szCs w:val="28"/>
          <w:shd w:val="clear" w:color="auto" w:fill="FFFFFF"/>
          <w:lang w:val="uk-UA" w:eastAsia="en-US"/>
        </w:rPr>
        <w:t xml:space="preserve"> раніше засвоєними знаннями як елементами цілісної, єдиної системи. Це забезпечує системність і цілісність </w:t>
      </w:r>
      <w:r w:rsidR="00F440DE" w:rsidRPr="00531FBD">
        <w:rPr>
          <w:rFonts w:eastAsiaTheme="minorHAnsi"/>
          <w:iCs/>
          <w:color w:val="000000"/>
          <w:sz w:val="28"/>
          <w:szCs w:val="28"/>
          <w:shd w:val="clear" w:color="auto" w:fill="FFFFFF"/>
          <w:lang w:val="uk-UA" w:eastAsia="en-US"/>
        </w:rPr>
        <w:t>у</w:t>
      </w:r>
      <w:r w:rsidR="005A6A24" w:rsidRPr="00531FBD">
        <w:rPr>
          <w:rFonts w:eastAsiaTheme="minorHAnsi"/>
          <w:iCs/>
          <w:color w:val="000000"/>
          <w:sz w:val="28"/>
          <w:szCs w:val="28"/>
          <w:shd w:val="clear" w:color="auto" w:fill="FFFFFF"/>
          <w:lang w:val="uk-UA" w:eastAsia="en-US"/>
        </w:rPr>
        <w:t xml:space="preserve"> сприйнятті </w:t>
      </w:r>
      <w:r w:rsidR="00F440DE" w:rsidRPr="00531FBD">
        <w:rPr>
          <w:rFonts w:eastAsiaTheme="minorHAnsi"/>
          <w:iCs/>
          <w:color w:val="000000"/>
          <w:sz w:val="28"/>
          <w:szCs w:val="28"/>
          <w:shd w:val="clear" w:color="auto" w:fill="FFFFFF"/>
          <w:lang w:val="uk-UA" w:eastAsia="en-US"/>
        </w:rPr>
        <w:t>й</w:t>
      </w:r>
      <w:r w:rsidR="005A6A24" w:rsidRPr="00531FBD">
        <w:rPr>
          <w:rFonts w:eastAsiaTheme="minorHAnsi"/>
          <w:iCs/>
          <w:color w:val="000000"/>
          <w:sz w:val="28"/>
          <w:szCs w:val="28"/>
          <w:shd w:val="clear" w:color="auto" w:fill="FFFFFF"/>
          <w:lang w:val="uk-UA" w:eastAsia="en-US"/>
        </w:rPr>
        <w:t xml:space="preserve"> усвідомленні учнями структури морфологічного ярус</w:t>
      </w:r>
      <w:r w:rsidR="0093769B" w:rsidRPr="00531FBD">
        <w:rPr>
          <w:rFonts w:eastAsiaTheme="minorHAnsi"/>
          <w:iCs/>
          <w:color w:val="000000"/>
          <w:sz w:val="28"/>
          <w:szCs w:val="28"/>
          <w:shd w:val="clear" w:color="auto" w:fill="FFFFFF"/>
          <w:lang w:val="uk-UA" w:eastAsia="en-US"/>
        </w:rPr>
        <w:t xml:space="preserve">а </w:t>
      </w:r>
      <w:r w:rsidR="005A6A24" w:rsidRPr="00531FBD">
        <w:rPr>
          <w:rFonts w:eastAsiaTheme="minorHAnsi"/>
          <w:iCs/>
          <w:color w:val="000000"/>
          <w:sz w:val="28"/>
          <w:szCs w:val="28"/>
          <w:shd w:val="clear" w:color="auto" w:fill="FFFFFF"/>
          <w:lang w:val="uk-UA" w:eastAsia="en-US"/>
        </w:rPr>
        <w:t xml:space="preserve"> </w:t>
      </w:r>
      <w:r w:rsidR="00DF1C29" w:rsidRPr="00531FBD">
        <w:rPr>
          <w:rFonts w:eastAsiaTheme="minorHAnsi"/>
          <w:iCs/>
          <w:color w:val="000000"/>
          <w:sz w:val="28"/>
          <w:szCs w:val="28"/>
          <w:shd w:val="clear" w:color="auto" w:fill="FFFFFF"/>
          <w:lang w:val="uk-UA" w:eastAsia="en-US"/>
        </w:rPr>
        <w:t xml:space="preserve">української </w:t>
      </w:r>
      <w:r w:rsidR="005A6A24" w:rsidRPr="00531FBD">
        <w:rPr>
          <w:rFonts w:eastAsiaTheme="minorHAnsi"/>
          <w:iCs/>
          <w:color w:val="000000"/>
          <w:sz w:val="28"/>
          <w:szCs w:val="28"/>
          <w:shd w:val="clear" w:color="auto" w:fill="FFFFFF"/>
          <w:lang w:val="uk-UA" w:eastAsia="en-US"/>
        </w:rPr>
        <w:t>мови.</w:t>
      </w:r>
    </w:p>
    <w:p w:rsidR="005A6A24" w:rsidRPr="00531FBD" w:rsidRDefault="005A6A24"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Системність </w:t>
      </w:r>
      <w:r w:rsidR="00DF1C29" w:rsidRPr="00531FBD">
        <w:rPr>
          <w:rFonts w:eastAsiaTheme="minorHAnsi"/>
          <w:iCs/>
          <w:color w:val="000000"/>
          <w:sz w:val="28"/>
          <w:szCs w:val="28"/>
          <w:shd w:val="clear" w:color="auto" w:fill="FFFFFF"/>
          <w:lang w:val="uk-UA" w:eastAsia="en-US"/>
        </w:rPr>
        <w:t xml:space="preserve">в експериментальному </w:t>
      </w:r>
      <w:r w:rsidRPr="00531FBD">
        <w:rPr>
          <w:rFonts w:eastAsiaTheme="minorHAnsi"/>
          <w:iCs/>
          <w:color w:val="000000"/>
          <w:sz w:val="28"/>
          <w:szCs w:val="28"/>
          <w:shd w:val="clear" w:color="auto" w:fill="FFFFFF"/>
          <w:lang w:val="uk-UA" w:eastAsia="en-US"/>
        </w:rPr>
        <w:t>вивченні морфологічних понять поляга</w:t>
      </w:r>
      <w:r w:rsidR="00DF1C29" w:rsidRPr="00531FBD">
        <w:rPr>
          <w:rFonts w:eastAsiaTheme="minorHAnsi"/>
          <w:iCs/>
          <w:color w:val="000000"/>
          <w:sz w:val="28"/>
          <w:szCs w:val="28"/>
          <w:shd w:val="clear" w:color="auto" w:fill="FFFFFF"/>
          <w:lang w:val="uk-UA" w:eastAsia="en-US"/>
        </w:rPr>
        <w:t>ла</w:t>
      </w:r>
      <w:r w:rsidRPr="00531FBD">
        <w:rPr>
          <w:rFonts w:eastAsiaTheme="minorHAnsi"/>
          <w:iCs/>
          <w:color w:val="000000"/>
          <w:sz w:val="28"/>
          <w:szCs w:val="28"/>
          <w:shd w:val="clear" w:color="auto" w:fill="FFFFFF"/>
          <w:lang w:val="uk-UA" w:eastAsia="en-US"/>
        </w:rPr>
        <w:t xml:space="preserve"> також в тому, що завдяки</w:t>
      </w:r>
      <w:r w:rsidR="00DF1C29" w:rsidRPr="00531FBD">
        <w:rPr>
          <w:rFonts w:eastAsiaTheme="minorHAnsi"/>
          <w:iCs/>
          <w:color w:val="000000"/>
          <w:sz w:val="28"/>
          <w:szCs w:val="28"/>
          <w:shd w:val="clear" w:color="auto" w:fill="FFFFFF"/>
          <w:lang w:val="uk-UA" w:eastAsia="en-US"/>
        </w:rPr>
        <w:t xml:space="preserve"> розробленій методи</w:t>
      </w:r>
      <w:r w:rsidR="0093769B" w:rsidRPr="00531FBD">
        <w:rPr>
          <w:rFonts w:eastAsiaTheme="minorHAnsi"/>
          <w:iCs/>
          <w:color w:val="000000"/>
          <w:sz w:val="28"/>
          <w:szCs w:val="28"/>
          <w:shd w:val="clear" w:color="auto" w:fill="FFFFFF"/>
          <w:lang w:val="uk-UA" w:eastAsia="en-US"/>
        </w:rPr>
        <w:t xml:space="preserve">ці </w:t>
      </w:r>
      <w:r w:rsidRPr="00531FBD">
        <w:rPr>
          <w:rFonts w:eastAsiaTheme="minorHAnsi"/>
          <w:iCs/>
          <w:color w:val="000000"/>
          <w:sz w:val="28"/>
          <w:szCs w:val="28"/>
          <w:shd w:val="clear" w:color="auto" w:fill="FFFFFF"/>
          <w:lang w:val="uk-UA" w:eastAsia="en-US"/>
        </w:rPr>
        <w:t>учні фіксу</w:t>
      </w:r>
      <w:r w:rsidR="00DF1C29" w:rsidRPr="00531FBD">
        <w:rPr>
          <w:rFonts w:eastAsiaTheme="minorHAnsi"/>
          <w:iCs/>
          <w:color w:val="000000"/>
          <w:sz w:val="28"/>
          <w:szCs w:val="28"/>
          <w:shd w:val="clear" w:color="auto" w:fill="FFFFFF"/>
          <w:lang w:val="uk-UA" w:eastAsia="en-US"/>
        </w:rPr>
        <w:t xml:space="preserve">вали отримані </w:t>
      </w:r>
      <w:r w:rsidRPr="00531FBD">
        <w:rPr>
          <w:rFonts w:eastAsiaTheme="minorHAnsi"/>
          <w:iCs/>
          <w:color w:val="000000"/>
          <w:sz w:val="28"/>
          <w:szCs w:val="28"/>
          <w:shd w:val="clear" w:color="auto" w:fill="FFFFFF"/>
          <w:lang w:val="uk-UA" w:eastAsia="en-US"/>
        </w:rPr>
        <w:t>знан</w:t>
      </w:r>
      <w:r w:rsidR="00DF1C29" w:rsidRPr="00531FBD">
        <w:rPr>
          <w:rFonts w:eastAsiaTheme="minorHAnsi"/>
          <w:iCs/>
          <w:color w:val="000000"/>
          <w:sz w:val="28"/>
          <w:szCs w:val="28"/>
          <w:shd w:val="clear" w:color="auto" w:fill="FFFFFF"/>
          <w:lang w:val="uk-UA" w:eastAsia="en-US"/>
        </w:rPr>
        <w:t>ня</w:t>
      </w:r>
      <w:r w:rsidRPr="00531FBD">
        <w:rPr>
          <w:rFonts w:eastAsiaTheme="minorHAnsi"/>
          <w:iCs/>
          <w:color w:val="000000"/>
          <w:sz w:val="28"/>
          <w:szCs w:val="28"/>
          <w:shd w:val="clear" w:color="auto" w:fill="FFFFFF"/>
          <w:lang w:val="uk-UA" w:eastAsia="en-US"/>
        </w:rPr>
        <w:t xml:space="preserve"> на кожному етапі, отриму</w:t>
      </w:r>
      <w:r w:rsidR="00DF1C29" w:rsidRPr="00531FBD">
        <w:rPr>
          <w:rFonts w:eastAsiaTheme="minorHAnsi"/>
          <w:iCs/>
          <w:color w:val="000000"/>
          <w:sz w:val="28"/>
          <w:szCs w:val="28"/>
          <w:shd w:val="clear" w:color="auto" w:fill="FFFFFF"/>
          <w:lang w:val="uk-UA" w:eastAsia="en-US"/>
        </w:rPr>
        <w:t>вали</w:t>
      </w:r>
      <w:r w:rsidRPr="00531FBD">
        <w:rPr>
          <w:rFonts w:eastAsiaTheme="minorHAnsi"/>
          <w:iCs/>
          <w:color w:val="000000"/>
          <w:sz w:val="28"/>
          <w:szCs w:val="28"/>
          <w:shd w:val="clear" w:color="auto" w:fill="FFFFFF"/>
          <w:lang w:val="uk-UA" w:eastAsia="en-US"/>
        </w:rPr>
        <w:t xml:space="preserve"> можливість чітко бачити сво</w:t>
      </w:r>
      <w:r w:rsidR="00F440DE" w:rsidRPr="00531FBD">
        <w:rPr>
          <w:rFonts w:eastAsiaTheme="minorHAnsi"/>
          <w:iCs/>
          <w:color w:val="000000"/>
          <w:sz w:val="28"/>
          <w:szCs w:val="28"/>
          <w:shd w:val="clear" w:color="auto" w:fill="FFFFFF"/>
          <w:lang w:val="uk-UA" w:eastAsia="en-US"/>
        </w:rPr>
        <w:t xml:space="preserve">ї </w:t>
      </w:r>
      <w:r w:rsidR="00F440DE" w:rsidRPr="00531FBD">
        <w:rPr>
          <w:rFonts w:eastAsiaTheme="minorHAnsi"/>
          <w:iCs/>
          <w:color w:val="000000"/>
          <w:sz w:val="28"/>
          <w:szCs w:val="28"/>
          <w:shd w:val="clear" w:color="auto" w:fill="FFFFFF"/>
          <w:lang w:val="uk-UA" w:eastAsia="en-US"/>
        </w:rPr>
        <w:lastRenderedPageBreak/>
        <w:t xml:space="preserve">результати </w:t>
      </w:r>
      <w:r w:rsidRPr="00531FBD">
        <w:rPr>
          <w:rFonts w:eastAsiaTheme="minorHAnsi"/>
          <w:iCs/>
          <w:color w:val="000000"/>
          <w:sz w:val="28"/>
          <w:szCs w:val="28"/>
          <w:shd w:val="clear" w:color="auto" w:fill="FFFFFF"/>
          <w:lang w:val="uk-UA" w:eastAsia="en-US"/>
        </w:rPr>
        <w:t xml:space="preserve">в </w:t>
      </w:r>
      <w:r w:rsidR="00DF1C29" w:rsidRPr="00531FBD">
        <w:rPr>
          <w:rFonts w:eastAsiaTheme="minorHAnsi"/>
          <w:iCs/>
          <w:color w:val="000000"/>
          <w:sz w:val="28"/>
          <w:szCs w:val="28"/>
          <w:shd w:val="clear" w:color="auto" w:fill="FFFFFF"/>
          <w:lang w:val="uk-UA" w:eastAsia="en-US"/>
        </w:rPr>
        <w:t>за</w:t>
      </w:r>
      <w:r w:rsidRPr="00531FBD">
        <w:rPr>
          <w:rFonts w:eastAsiaTheme="minorHAnsi"/>
          <w:iCs/>
          <w:color w:val="000000"/>
          <w:sz w:val="28"/>
          <w:szCs w:val="28"/>
          <w:shd w:val="clear" w:color="auto" w:fill="FFFFFF"/>
          <w:lang w:val="uk-UA" w:eastAsia="en-US"/>
        </w:rPr>
        <w:t xml:space="preserve">своєнні морфологічної системи </w:t>
      </w:r>
      <w:r w:rsidR="00DF1C29" w:rsidRPr="00531FBD">
        <w:rPr>
          <w:rFonts w:eastAsiaTheme="minorHAnsi"/>
          <w:iCs/>
          <w:color w:val="000000"/>
          <w:sz w:val="28"/>
          <w:szCs w:val="28"/>
          <w:shd w:val="clear" w:color="auto" w:fill="FFFFFF"/>
          <w:lang w:val="uk-UA" w:eastAsia="en-US"/>
        </w:rPr>
        <w:t>українсько</w:t>
      </w:r>
      <w:r w:rsidRPr="00531FBD">
        <w:rPr>
          <w:rFonts w:eastAsiaTheme="minorHAnsi"/>
          <w:iCs/>
          <w:color w:val="000000"/>
          <w:sz w:val="28"/>
          <w:szCs w:val="28"/>
          <w:shd w:val="clear" w:color="auto" w:fill="FFFFFF"/>
          <w:lang w:val="uk-UA" w:eastAsia="en-US"/>
        </w:rPr>
        <w:t xml:space="preserve">ї мови, аналізувати власну навчальну діяльність, оцінювати повноту </w:t>
      </w:r>
      <w:r w:rsidR="00F440DE" w:rsidRPr="00531FBD">
        <w:rPr>
          <w:rFonts w:eastAsiaTheme="minorHAnsi"/>
          <w:iCs/>
          <w:color w:val="000000"/>
          <w:sz w:val="28"/>
          <w:szCs w:val="28"/>
          <w:shd w:val="clear" w:color="auto" w:fill="FFFFFF"/>
          <w:lang w:val="uk-UA" w:eastAsia="en-US"/>
        </w:rPr>
        <w:t>здобутих</w:t>
      </w:r>
      <w:r w:rsidRPr="00531FBD">
        <w:rPr>
          <w:rFonts w:eastAsiaTheme="minorHAnsi"/>
          <w:iCs/>
          <w:color w:val="000000"/>
          <w:sz w:val="28"/>
          <w:szCs w:val="28"/>
          <w:shd w:val="clear" w:color="auto" w:fill="FFFFFF"/>
          <w:lang w:val="uk-UA" w:eastAsia="en-US"/>
        </w:rPr>
        <w:t xml:space="preserve"> знань, чітко бачити перспективу подальшого вивчення.</w:t>
      </w:r>
    </w:p>
    <w:p w:rsidR="00850966" w:rsidRPr="00531FBD" w:rsidRDefault="00DF1C29"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В</w:t>
      </w:r>
      <w:r w:rsidR="005A6A24" w:rsidRPr="00531FBD">
        <w:rPr>
          <w:rFonts w:eastAsiaTheme="minorHAnsi"/>
          <w:iCs/>
          <w:color w:val="000000"/>
          <w:sz w:val="28"/>
          <w:szCs w:val="28"/>
          <w:shd w:val="clear" w:color="auto" w:fill="FFFFFF"/>
          <w:lang w:val="uk-UA" w:eastAsia="en-US"/>
        </w:rPr>
        <w:t>ажливим</w:t>
      </w:r>
      <w:r w:rsidRPr="00531FBD">
        <w:rPr>
          <w:rFonts w:eastAsiaTheme="minorHAnsi"/>
          <w:iCs/>
          <w:color w:val="000000"/>
          <w:sz w:val="28"/>
          <w:szCs w:val="28"/>
          <w:shd w:val="clear" w:color="auto" w:fill="FFFFFF"/>
          <w:lang w:val="uk-UA" w:eastAsia="en-US"/>
        </w:rPr>
        <w:t xml:space="preserve"> </w:t>
      </w:r>
      <w:r w:rsidR="005A6A24" w:rsidRPr="00531FBD">
        <w:rPr>
          <w:rFonts w:eastAsiaTheme="minorHAnsi"/>
          <w:iCs/>
          <w:color w:val="000000"/>
          <w:sz w:val="28"/>
          <w:szCs w:val="28"/>
          <w:shd w:val="clear" w:color="auto" w:fill="FFFFFF"/>
          <w:lang w:val="uk-UA" w:eastAsia="en-US"/>
        </w:rPr>
        <w:t>показником сформованості наукового поняття є не тільки засвоєння його змісту, обсягу, істотних зв'язків і відно</w:t>
      </w:r>
      <w:r w:rsidRPr="00531FBD">
        <w:rPr>
          <w:rFonts w:eastAsiaTheme="minorHAnsi"/>
          <w:iCs/>
          <w:color w:val="000000"/>
          <w:sz w:val="28"/>
          <w:szCs w:val="28"/>
          <w:shd w:val="clear" w:color="auto" w:fill="FFFFFF"/>
          <w:lang w:val="uk-UA" w:eastAsia="en-US"/>
        </w:rPr>
        <w:t>шень</w:t>
      </w:r>
      <w:r w:rsidR="005A6A24" w:rsidRPr="00531FBD">
        <w:rPr>
          <w:rFonts w:eastAsiaTheme="minorHAnsi"/>
          <w:iCs/>
          <w:color w:val="000000"/>
          <w:sz w:val="28"/>
          <w:szCs w:val="28"/>
          <w:shd w:val="clear" w:color="auto" w:fill="FFFFFF"/>
          <w:lang w:val="uk-UA" w:eastAsia="en-US"/>
        </w:rPr>
        <w:t xml:space="preserve"> з іншими поняттями системи, а й оволодіння </w:t>
      </w:r>
      <w:r w:rsidR="00F440DE" w:rsidRPr="00531FBD">
        <w:rPr>
          <w:rFonts w:eastAsiaTheme="minorHAnsi"/>
          <w:iCs/>
          <w:color w:val="000000"/>
          <w:sz w:val="28"/>
          <w:szCs w:val="28"/>
          <w:shd w:val="clear" w:color="auto" w:fill="FFFFFF"/>
          <w:lang w:val="uk-UA" w:eastAsia="en-US"/>
        </w:rPr>
        <w:t>в</w:t>
      </w:r>
      <w:r w:rsidR="005A6A24" w:rsidRPr="00531FBD">
        <w:rPr>
          <w:rFonts w:eastAsiaTheme="minorHAnsi"/>
          <w:iCs/>
          <w:color w:val="000000"/>
          <w:sz w:val="28"/>
          <w:szCs w:val="28"/>
          <w:shd w:val="clear" w:color="auto" w:fill="FFFFFF"/>
          <w:lang w:val="uk-UA" w:eastAsia="en-US"/>
        </w:rPr>
        <w:t>мінням</w:t>
      </w:r>
      <w:r w:rsidR="00F440DE" w:rsidRPr="00531FBD">
        <w:rPr>
          <w:rFonts w:eastAsiaTheme="minorHAnsi"/>
          <w:iCs/>
          <w:color w:val="000000"/>
          <w:sz w:val="28"/>
          <w:szCs w:val="28"/>
          <w:shd w:val="clear" w:color="auto" w:fill="FFFFFF"/>
          <w:lang w:val="uk-UA" w:eastAsia="en-US"/>
        </w:rPr>
        <w:t>и</w:t>
      </w:r>
      <w:r w:rsidR="005A6A24" w:rsidRPr="00531FBD">
        <w:rPr>
          <w:rFonts w:eastAsiaTheme="minorHAnsi"/>
          <w:iCs/>
          <w:color w:val="000000"/>
          <w:sz w:val="28"/>
          <w:szCs w:val="28"/>
          <w:shd w:val="clear" w:color="auto" w:fill="FFFFFF"/>
          <w:lang w:val="uk-UA" w:eastAsia="en-US"/>
        </w:rPr>
        <w:t xml:space="preserve"> оперувати їм</w:t>
      </w:r>
      <w:r w:rsidR="0093769B" w:rsidRPr="00531FBD">
        <w:rPr>
          <w:rFonts w:eastAsiaTheme="minorHAnsi"/>
          <w:iCs/>
          <w:color w:val="000000"/>
          <w:sz w:val="28"/>
          <w:szCs w:val="28"/>
          <w:shd w:val="clear" w:color="auto" w:fill="FFFFFF"/>
          <w:lang w:val="uk-UA" w:eastAsia="en-US"/>
        </w:rPr>
        <w:t>и</w:t>
      </w:r>
      <w:r w:rsidR="005A6A24" w:rsidRPr="00531FBD">
        <w:rPr>
          <w:rFonts w:eastAsiaTheme="minorHAnsi"/>
          <w:iCs/>
          <w:color w:val="000000"/>
          <w:sz w:val="28"/>
          <w:szCs w:val="28"/>
          <w:shd w:val="clear" w:color="auto" w:fill="FFFFFF"/>
          <w:lang w:val="uk-UA" w:eastAsia="en-US"/>
        </w:rPr>
        <w:t xml:space="preserve"> у вирішенні різноманітних завдань.</w:t>
      </w:r>
      <w:r w:rsidRPr="00531FBD">
        <w:rPr>
          <w:rFonts w:eastAsiaTheme="minorHAnsi"/>
          <w:iCs/>
          <w:color w:val="000000"/>
          <w:sz w:val="28"/>
          <w:szCs w:val="28"/>
          <w:shd w:val="clear" w:color="auto" w:fill="FFFFFF"/>
          <w:lang w:val="uk-UA" w:eastAsia="en-US"/>
        </w:rPr>
        <w:t xml:space="preserve"> З огляду на це важливого значення в експериментальному дослідженні набув </w:t>
      </w:r>
      <w:r w:rsidRPr="00531FBD">
        <w:rPr>
          <w:rFonts w:eastAsiaTheme="minorHAnsi"/>
          <w:b/>
          <w:iCs/>
          <w:color w:val="000000"/>
          <w:sz w:val="28"/>
          <w:szCs w:val="28"/>
          <w:shd w:val="clear" w:color="auto" w:fill="FFFFFF"/>
          <w:lang w:val="uk-UA" w:eastAsia="en-US"/>
        </w:rPr>
        <w:t>комунікативний підхід</w:t>
      </w:r>
      <w:r w:rsidRPr="00531FBD">
        <w:rPr>
          <w:rFonts w:eastAsiaTheme="minorHAnsi"/>
          <w:iCs/>
          <w:color w:val="000000"/>
          <w:sz w:val="28"/>
          <w:szCs w:val="28"/>
          <w:shd w:val="clear" w:color="auto" w:fill="FFFFFF"/>
          <w:lang w:val="uk-UA" w:eastAsia="en-US"/>
        </w:rPr>
        <w:t xml:space="preserve"> до вивчення службових частин мови. Завдяки цьому принципу навчання було  </w:t>
      </w:r>
      <w:r w:rsidR="00F440DE" w:rsidRPr="00531FBD">
        <w:rPr>
          <w:rFonts w:eastAsiaTheme="minorHAnsi"/>
          <w:iCs/>
          <w:color w:val="000000"/>
          <w:sz w:val="28"/>
          <w:szCs w:val="28"/>
          <w:shd w:val="clear" w:color="auto" w:fill="FFFFFF"/>
          <w:lang w:val="uk-UA" w:eastAsia="en-US"/>
        </w:rPr>
        <w:t>з</w:t>
      </w:r>
      <w:r w:rsidRPr="00531FBD">
        <w:rPr>
          <w:rFonts w:eastAsiaTheme="minorHAnsi"/>
          <w:iCs/>
          <w:color w:val="000000"/>
          <w:sz w:val="28"/>
          <w:szCs w:val="28"/>
          <w:shd w:val="clear" w:color="auto" w:fill="FFFFFF"/>
          <w:lang w:val="uk-UA" w:eastAsia="en-US"/>
        </w:rPr>
        <w:t>орієнтоване на кінцеву мету – формування комунікативної компетенції та розвиток мовної особистості. Комунікативна спрямованість навчання розкриває перед школярами мовну перспективу в навчанні української мови, підвищує практичну цінність досліджуваних граматичних знань, поглиблює уявлення про мовну грамотність  в широкому значенні цього слова.</w:t>
      </w:r>
    </w:p>
    <w:p w:rsidR="00850966" w:rsidRPr="00531FBD" w:rsidRDefault="0085096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Експериментальне н</w:t>
      </w:r>
      <w:r w:rsidR="00B839AF" w:rsidRPr="00531FBD">
        <w:rPr>
          <w:rFonts w:eastAsiaTheme="minorHAnsi"/>
          <w:iCs/>
          <w:color w:val="000000"/>
          <w:sz w:val="28"/>
          <w:szCs w:val="28"/>
          <w:shd w:val="clear" w:color="auto" w:fill="FFFFFF"/>
          <w:lang w:val="uk-UA" w:eastAsia="en-US"/>
        </w:rPr>
        <w:t>авча</w:t>
      </w:r>
      <w:r w:rsidRPr="00531FBD">
        <w:rPr>
          <w:rFonts w:eastAsiaTheme="minorHAnsi"/>
          <w:iCs/>
          <w:color w:val="000000"/>
          <w:sz w:val="28"/>
          <w:szCs w:val="28"/>
          <w:shd w:val="clear" w:color="auto" w:fill="FFFFFF"/>
          <w:lang w:val="uk-UA" w:eastAsia="en-US"/>
        </w:rPr>
        <w:t>ння</w:t>
      </w:r>
      <w:r w:rsidR="00B839AF" w:rsidRPr="00531FBD">
        <w:rPr>
          <w:rFonts w:eastAsiaTheme="minorHAnsi"/>
          <w:iCs/>
          <w:color w:val="000000"/>
          <w:sz w:val="28"/>
          <w:szCs w:val="28"/>
          <w:shd w:val="clear" w:color="auto" w:fill="FFFFFF"/>
          <w:lang w:val="uk-UA" w:eastAsia="en-US"/>
        </w:rPr>
        <w:t xml:space="preserve"> організову</w:t>
      </w:r>
      <w:r w:rsidRPr="00531FBD">
        <w:rPr>
          <w:rFonts w:eastAsiaTheme="minorHAnsi"/>
          <w:iCs/>
          <w:color w:val="000000"/>
          <w:sz w:val="28"/>
          <w:szCs w:val="28"/>
          <w:shd w:val="clear" w:color="auto" w:fill="FFFFFF"/>
          <w:lang w:val="uk-UA" w:eastAsia="en-US"/>
        </w:rPr>
        <w:t xml:space="preserve">валося </w:t>
      </w:r>
      <w:r w:rsidR="00B839AF" w:rsidRPr="00531FBD">
        <w:rPr>
          <w:rFonts w:eastAsiaTheme="minorHAnsi"/>
          <w:iCs/>
          <w:color w:val="000000"/>
          <w:sz w:val="28"/>
          <w:szCs w:val="28"/>
          <w:shd w:val="clear" w:color="auto" w:fill="FFFFFF"/>
          <w:lang w:val="uk-UA" w:eastAsia="en-US"/>
        </w:rPr>
        <w:t xml:space="preserve">на основі </w:t>
      </w:r>
      <w:r w:rsidR="00B839AF" w:rsidRPr="00531FBD">
        <w:rPr>
          <w:rFonts w:eastAsiaTheme="minorHAnsi"/>
          <w:b/>
          <w:iCs/>
          <w:color w:val="000000"/>
          <w:sz w:val="28"/>
          <w:szCs w:val="28"/>
          <w:shd w:val="clear" w:color="auto" w:fill="FFFFFF"/>
          <w:lang w:val="uk-UA" w:eastAsia="en-US"/>
        </w:rPr>
        <w:t>принципу</w:t>
      </w:r>
      <w:r w:rsidR="00B839AF" w:rsidRPr="00531FBD">
        <w:rPr>
          <w:rFonts w:eastAsiaTheme="minorHAnsi"/>
          <w:iCs/>
          <w:color w:val="000000"/>
          <w:sz w:val="28"/>
          <w:szCs w:val="28"/>
          <w:shd w:val="clear" w:color="auto" w:fill="FFFFFF"/>
          <w:lang w:val="uk-UA" w:eastAsia="en-US"/>
        </w:rPr>
        <w:t xml:space="preserve"> </w:t>
      </w:r>
      <w:r w:rsidR="00B839AF" w:rsidRPr="00531FBD">
        <w:rPr>
          <w:rFonts w:eastAsiaTheme="minorHAnsi"/>
          <w:b/>
          <w:iCs/>
          <w:color w:val="000000"/>
          <w:sz w:val="28"/>
          <w:szCs w:val="28"/>
          <w:shd w:val="clear" w:color="auto" w:fill="FFFFFF"/>
          <w:lang w:val="uk-UA" w:eastAsia="en-US"/>
        </w:rPr>
        <w:t>комплексності</w:t>
      </w:r>
      <w:r w:rsidR="00B839AF"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 xml:space="preserve"> Урок </w:t>
      </w:r>
      <w:r w:rsidR="00B839AF" w:rsidRPr="00531FBD">
        <w:rPr>
          <w:rFonts w:eastAsiaTheme="minorHAnsi"/>
          <w:iCs/>
          <w:color w:val="000000"/>
          <w:sz w:val="28"/>
          <w:szCs w:val="28"/>
          <w:shd w:val="clear" w:color="auto" w:fill="FFFFFF"/>
          <w:lang w:val="uk-UA" w:eastAsia="en-US"/>
        </w:rPr>
        <w:t xml:space="preserve">є комплексним як з точки зору мовного матеріалу, </w:t>
      </w:r>
      <w:r w:rsidRPr="00531FBD">
        <w:rPr>
          <w:rFonts w:eastAsiaTheme="minorHAnsi"/>
          <w:iCs/>
          <w:color w:val="000000"/>
          <w:sz w:val="28"/>
          <w:szCs w:val="28"/>
          <w:shd w:val="clear" w:color="auto" w:fill="FFFFFF"/>
          <w:lang w:val="uk-UA" w:eastAsia="en-US"/>
        </w:rPr>
        <w:t xml:space="preserve">який вивчається,  </w:t>
      </w:r>
      <w:r w:rsidR="00B839AF" w:rsidRPr="00531FBD">
        <w:rPr>
          <w:rFonts w:eastAsiaTheme="minorHAnsi"/>
          <w:iCs/>
          <w:color w:val="000000"/>
          <w:sz w:val="28"/>
          <w:szCs w:val="28"/>
          <w:shd w:val="clear" w:color="auto" w:fill="FFFFFF"/>
          <w:lang w:val="uk-UA" w:eastAsia="en-US"/>
        </w:rPr>
        <w:t>так і з точки зору видів мов</w:t>
      </w:r>
      <w:r w:rsidRPr="00531FBD">
        <w:rPr>
          <w:rFonts w:eastAsiaTheme="minorHAnsi"/>
          <w:iCs/>
          <w:color w:val="000000"/>
          <w:sz w:val="28"/>
          <w:szCs w:val="28"/>
          <w:shd w:val="clear" w:color="auto" w:fill="FFFFFF"/>
          <w:lang w:val="uk-UA" w:eastAsia="en-US"/>
        </w:rPr>
        <w:t>леннєвої</w:t>
      </w:r>
      <w:r w:rsidR="00B839AF" w:rsidRPr="00531FBD">
        <w:rPr>
          <w:rFonts w:eastAsiaTheme="minorHAnsi"/>
          <w:iCs/>
          <w:color w:val="000000"/>
          <w:sz w:val="28"/>
          <w:szCs w:val="28"/>
          <w:shd w:val="clear" w:color="auto" w:fill="FFFFFF"/>
          <w:lang w:val="uk-UA" w:eastAsia="en-US"/>
        </w:rPr>
        <w:t xml:space="preserve"> діяльності. Це визначає прийоми роботи</w:t>
      </w:r>
      <w:r w:rsidRPr="00531FBD">
        <w:rPr>
          <w:rFonts w:eastAsiaTheme="minorHAnsi"/>
          <w:iCs/>
          <w:color w:val="000000"/>
          <w:sz w:val="28"/>
          <w:szCs w:val="28"/>
          <w:shd w:val="clear" w:color="auto" w:fill="FFFFFF"/>
          <w:lang w:val="uk-UA" w:eastAsia="en-US"/>
        </w:rPr>
        <w:t xml:space="preserve"> з</w:t>
      </w:r>
      <w:r w:rsidR="00B839AF" w:rsidRPr="00531FBD">
        <w:rPr>
          <w:rFonts w:eastAsiaTheme="minorHAnsi"/>
          <w:iCs/>
          <w:color w:val="000000"/>
          <w:sz w:val="28"/>
          <w:szCs w:val="28"/>
          <w:shd w:val="clear" w:color="auto" w:fill="FFFFFF"/>
          <w:lang w:val="uk-UA" w:eastAsia="en-US"/>
        </w:rPr>
        <w:t xml:space="preserve"> граматичним матеріалом на уроці і порядок його </w:t>
      </w:r>
      <w:r w:rsidRPr="00531FBD">
        <w:rPr>
          <w:rFonts w:eastAsiaTheme="minorHAnsi"/>
          <w:iCs/>
          <w:color w:val="000000"/>
          <w:sz w:val="28"/>
          <w:szCs w:val="28"/>
          <w:shd w:val="clear" w:color="auto" w:fill="FFFFFF"/>
          <w:lang w:val="uk-UA" w:eastAsia="en-US"/>
        </w:rPr>
        <w:t>опрацювання</w:t>
      </w:r>
      <w:r w:rsidR="00B839AF" w:rsidRPr="00531FBD">
        <w:rPr>
          <w:rFonts w:eastAsiaTheme="minorHAnsi"/>
          <w:iCs/>
          <w:color w:val="000000"/>
          <w:sz w:val="28"/>
          <w:szCs w:val="28"/>
          <w:shd w:val="clear" w:color="auto" w:fill="FFFFFF"/>
          <w:lang w:val="uk-UA" w:eastAsia="en-US"/>
        </w:rPr>
        <w:t>.</w:t>
      </w:r>
    </w:p>
    <w:p w:rsidR="00B96492" w:rsidRPr="00531FBD" w:rsidRDefault="00B839AF"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У </w:t>
      </w:r>
      <w:r w:rsidR="00850966" w:rsidRPr="00531FBD">
        <w:rPr>
          <w:rFonts w:eastAsiaTheme="minorHAnsi"/>
          <w:iCs/>
          <w:color w:val="000000"/>
          <w:sz w:val="28"/>
          <w:szCs w:val="28"/>
          <w:shd w:val="clear" w:color="auto" w:fill="FFFFFF"/>
          <w:lang w:val="uk-UA" w:eastAsia="en-US"/>
        </w:rPr>
        <w:t xml:space="preserve">дослідному навчанні </w:t>
      </w:r>
      <w:r w:rsidRPr="00531FBD">
        <w:rPr>
          <w:rFonts w:eastAsiaTheme="minorHAnsi"/>
          <w:iCs/>
          <w:color w:val="000000"/>
          <w:sz w:val="28"/>
          <w:szCs w:val="28"/>
          <w:shd w:val="clear" w:color="auto" w:fill="FFFFFF"/>
          <w:lang w:val="uk-UA" w:eastAsia="en-US"/>
        </w:rPr>
        <w:t>поширени</w:t>
      </w:r>
      <w:r w:rsidR="00850966" w:rsidRPr="00531FBD">
        <w:rPr>
          <w:rFonts w:eastAsiaTheme="minorHAnsi"/>
          <w:iCs/>
          <w:color w:val="000000"/>
          <w:sz w:val="28"/>
          <w:szCs w:val="28"/>
          <w:shd w:val="clear" w:color="auto" w:fill="FFFFFF"/>
          <w:lang w:val="uk-UA" w:eastAsia="en-US"/>
        </w:rPr>
        <w:t>м</w:t>
      </w:r>
      <w:r w:rsidRPr="00531FBD">
        <w:rPr>
          <w:rFonts w:eastAsiaTheme="minorHAnsi"/>
          <w:iCs/>
          <w:color w:val="000000"/>
          <w:sz w:val="28"/>
          <w:szCs w:val="28"/>
          <w:shd w:val="clear" w:color="auto" w:fill="FFFFFF"/>
          <w:lang w:val="uk-UA" w:eastAsia="en-US"/>
        </w:rPr>
        <w:t xml:space="preserve"> спос</w:t>
      </w:r>
      <w:r w:rsidR="00850966" w:rsidRPr="00531FBD">
        <w:rPr>
          <w:rFonts w:eastAsiaTheme="minorHAnsi"/>
          <w:iCs/>
          <w:color w:val="000000"/>
          <w:sz w:val="28"/>
          <w:szCs w:val="28"/>
          <w:shd w:val="clear" w:color="auto" w:fill="FFFFFF"/>
          <w:lang w:val="uk-UA" w:eastAsia="en-US"/>
        </w:rPr>
        <w:t xml:space="preserve">обом </w:t>
      </w:r>
      <w:r w:rsidR="00B96492" w:rsidRPr="00531FBD">
        <w:rPr>
          <w:rFonts w:eastAsiaTheme="minorHAnsi"/>
          <w:iCs/>
          <w:color w:val="000000"/>
          <w:sz w:val="28"/>
          <w:szCs w:val="28"/>
          <w:shd w:val="clear" w:color="auto" w:fill="FFFFFF"/>
          <w:lang w:val="uk-UA" w:eastAsia="en-US"/>
        </w:rPr>
        <w:t>було</w:t>
      </w:r>
      <w:r w:rsidR="00850966" w:rsidRPr="00531FBD">
        <w:rPr>
          <w:rFonts w:eastAsiaTheme="minorHAnsi"/>
          <w:iCs/>
          <w:color w:val="000000"/>
          <w:sz w:val="28"/>
          <w:szCs w:val="28"/>
          <w:shd w:val="clear" w:color="auto" w:fill="FFFFFF"/>
          <w:lang w:val="uk-UA" w:eastAsia="en-US"/>
        </w:rPr>
        <w:t xml:space="preserve"> </w:t>
      </w:r>
      <w:r w:rsidR="00850966" w:rsidRPr="00531FBD">
        <w:rPr>
          <w:rFonts w:eastAsiaTheme="minorHAnsi"/>
          <w:b/>
          <w:iCs/>
          <w:color w:val="000000"/>
          <w:sz w:val="28"/>
          <w:szCs w:val="28"/>
          <w:shd w:val="clear" w:color="auto" w:fill="FFFFFF"/>
          <w:lang w:val="uk-UA" w:eastAsia="en-US"/>
        </w:rPr>
        <w:t>вивчення службових слів</w:t>
      </w:r>
      <w:r w:rsidR="00850966" w:rsidRPr="00531FBD">
        <w:rPr>
          <w:rFonts w:eastAsiaTheme="minorHAnsi"/>
          <w:iCs/>
          <w:color w:val="000000"/>
          <w:sz w:val="28"/>
          <w:szCs w:val="28"/>
          <w:shd w:val="clear" w:color="auto" w:fill="FFFFFF"/>
          <w:lang w:val="uk-UA" w:eastAsia="en-US"/>
        </w:rPr>
        <w:t xml:space="preserve"> </w:t>
      </w:r>
      <w:r w:rsidRPr="00531FBD">
        <w:rPr>
          <w:rFonts w:eastAsiaTheme="minorHAnsi"/>
          <w:b/>
          <w:iCs/>
          <w:color w:val="000000"/>
          <w:sz w:val="28"/>
          <w:szCs w:val="28"/>
          <w:shd w:val="clear" w:color="auto" w:fill="FFFFFF"/>
          <w:lang w:val="uk-UA" w:eastAsia="en-US"/>
        </w:rPr>
        <w:t>на синтаксичній основі</w:t>
      </w:r>
      <w:r w:rsidRPr="00531FBD">
        <w:rPr>
          <w:rFonts w:eastAsiaTheme="minorHAnsi"/>
          <w:iCs/>
          <w:color w:val="000000"/>
          <w:sz w:val="28"/>
          <w:szCs w:val="28"/>
          <w:shd w:val="clear" w:color="auto" w:fill="FFFFFF"/>
          <w:lang w:val="uk-UA" w:eastAsia="en-US"/>
        </w:rPr>
        <w:t xml:space="preserve">, тобто робота на уроці </w:t>
      </w:r>
      <w:r w:rsidR="00850966" w:rsidRPr="00531FBD">
        <w:rPr>
          <w:rFonts w:eastAsiaTheme="minorHAnsi"/>
          <w:iCs/>
          <w:color w:val="000000"/>
          <w:sz w:val="28"/>
          <w:szCs w:val="28"/>
          <w:shd w:val="clear" w:color="auto" w:fill="FFFFFF"/>
          <w:lang w:val="uk-UA" w:eastAsia="en-US"/>
        </w:rPr>
        <w:t xml:space="preserve">здійснювалася </w:t>
      </w:r>
      <w:r w:rsidRPr="00531FBD">
        <w:rPr>
          <w:rFonts w:eastAsiaTheme="minorHAnsi"/>
          <w:iCs/>
          <w:color w:val="000000"/>
          <w:sz w:val="28"/>
          <w:szCs w:val="28"/>
          <w:shd w:val="clear" w:color="auto" w:fill="FFFFFF"/>
          <w:lang w:val="uk-UA" w:eastAsia="en-US"/>
        </w:rPr>
        <w:t>переважно</w:t>
      </w:r>
      <w:r w:rsidR="00F878EE"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 xml:space="preserve">не </w:t>
      </w:r>
      <w:r w:rsidR="00850966" w:rsidRPr="00531FBD">
        <w:rPr>
          <w:rFonts w:eastAsiaTheme="minorHAnsi"/>
          <w:iCs/>
          <w:color w:val="000000"/>
          <w:sz w:val="28"/>
          <w:szCs w:val="28"/>
          <w:shd w:val="clear" w:color="auto" w:fill="FFFFFF"/>
          <w:lang w:val="uk-UA" w:eastAsia="en-US"/>
        </w:rPr>
        <w:t>з</w:t>
      </w:r>
      <w:r w:rsidRPr="00531FBD">
        <w:rPr>
          <w:rFonts w:eastAsiaTheme="minorHAnsi"/>
          <w:iCs/>
          <w:color w:val="000000"/>
          <w:sz w:val="28"/>
          <w:szCs w:val="28"/>
          <w:shd w:val="clear" w:color="auto" w:fill="FFFFFF"/>
          <w:lang w:val="uk-UA" w:eastAsia="en-US"/>
        </w:rPr>
        <w:t xml:space="preserve"> ізольованою словоформо</w:t>
      </w:r>
      <w:r w:rsidR="00850966" w:rsidRPr="00531FBD">
        <w:rPr>
          <w:rFonts w:eastAsiaTheme="minorHAnsi"/>
          <w:iCs/>
          <w:color w:val="000000"/>
          <w:sz w:val="28"/>
          <w:szCs w:val="28"/>
          <w:shd w:val="clear" w:color="auto" w:fill="FFFFFF"/>
          <w:lang w:val="uk-UA" w:eastAsia="en-US"/>
        </w:rPr>
        <w:t>ю</w:t>
      </w:r>
      <w:r w:rsidRPr="00531FBD">
        <w:rPr>
          <w:rFonts w:eastAsiaTheme="minorHAnsi"/>
          <w:iCs/>
          <w:color w:val="000000"/>
          <w:sz w:val="28"/>
          <w:szCs w:val="28"/>
          <w:shd w:val="clear" w:color="auto" w:fill="FFFFFF"/>
          <w:lang w:val="uk-UA" w:eastAsia="en-US"/>
        </w:rPr>
        <w:t xml:space="preserve">, а </w:t>
      </w:r>
      <w:r w:rsidR="00850966" w:rsidRPr="00531FBD">
        <w:rPr>
          <w:rFonts w:eastAsiaTheme="minorHAnsi"/>
          <w:iCs/>
          <w:color w:val="000000"/>
          <w:sz w:val="28"/>
          <w:szCs w:val="28"/>
          <w:shd w:val="clear" w:color="auto" w:fill="FFFFFF"/>
          <w:lang w:val="uk-UA" w:eastAsia="en-US"/>
        </w:rPr>
        <w:t>велися спостереження за її функціонуванням у</w:t>
      </w:r>
      <w:r w:rsidRPr="00531FBD">
        <w:rPr>
          <w:rFonts w:eastAsiaTheme="minorHAnsi"/>
          <w:iCs/>
          <w:color w:val="000000"/>
          <w:sz w:val="28"/>
          <w:szCs w:val="28"/>
          <w:shd w:val="clear" w:color="auto" w:fill="FFFFFF"/>
          <w:lang w:val="uk-UA" w:eastAsia="en-US"/>
        </w:rPr>
        <w:t xml:space="preserve"> реченні. </w:t>
      </w:r>
      <w:r w:rsidR="00850966" w:rsidRPr="00531FBD">
        <w:rPr>
          <w:rFonts w:eastAsiaTheme="minorHAnsi"/>
          <w:iCs/>
          <w:color w:val="000000"/>
          <w:sz w:val="28"/>
          <w:szCs w:val="28"/>
          <w:shd w:val="clear" w:color="auto" w:fill="FFFFFF"/>
          <w:lang w:val="uk-UA" w:eastAsia="en-US"/>
        </w:rPr>
        <w:t xml:space="preserve">За такої умови </w:t>
      </w:r>
      <w:r w:rsidRPr="00531FBD">
        <w:rPr>
          <w:rFonts w:eastAsiaTheme="minorHAnsi"/>
          <w:iCs/>
          <w:color w:val="000000"/>
          <w:sz w:val="28"/>
          <w:szCs w:val="28"/>
          <w:shd w:val="clear" w:color="auto" w:fill="FFFFFF"/>
          <w:lang w:val="uk-UA" w:eastAsia="en-US"/>
        </w:rPr>
        <w:t>граматичн</w:t>
      </w:r>
      <w:r w:rsidR="00850966" w:rsidRPr="00531FBD">
        <w:rPr>
          <w:rFonts w:eastAsiaTheme="minorHAnsi"/>
          <w:iCs/>
          <w:color w:val="000000"/>
          <w:sz w:val="28"/>
          <w:szCs w:val="28"/>
          <w:shd w:val="clear" w:color="auto" w:fill="FFFFFF"/>
          <w:lang w:val="uk-UA" w:eastAsia="en-US"/>
        </w:rPr>
        <w:t>е явище</w:t>
      </w:r>
      <w:r w:rsidRPr="00531FBD">
        <w:rPr>
          <w:rFonts w:eastAsiaTheme="minorHAnsi"/>
          <w:iCs/>
          <w:color w:val="000000"/>
          <w:sz w:val="28"/>
          <w:szCs w:val="28"/>
          <w:shd w:val="clear" w:color="auto" w:fill="FFFFFF"/>
          <w:lang w:val="uk-UA" w:eastAsia="en-US"/>
        </w:rPr>
        <w:t xml:space="preserve"> осмислюється </w:t>
      </w:r>
      <w:r w:rsidR="00850966" w:rsidRPr="00531FBD">
        <w:rPr>
          <w:rFonts w:eastAsiaTheme="minorHAnsi"/>
          <w:iCs/>
          <w:color w:val="000000"/>
          <w:sz w:val="28"/>
          <w:szCs w:val="28"/>
          <w:shd w:val="clear" w:color="auto" w:fill="FFFFFF"/>
          <w:lang w:val="uk-UA" w:eastAsia="en-US"/>
        </w:rPr>
        <w:t>й</w:t>
      </w:r>
      <w:r w:rsidRPr="00531FBD">
        <w:rPr>
          <w:rFonts w:eastAsiaTheme="minorHAnsi"/>
          <w:iCs/>
          <w:color w:val="000000"/>
          <w:sz w:val="28"/>
          <w:szCs w:val="28"/>
          <w:shd w:val="clear" w:color="auto" w:fill="FFFFFF"/>
          <w:lang w:val="uk-UA" w:eastAsia="en-US"/>
        </w:rPr>
        <w:t xml:space="preserve"> засвоюється ситуативно, що створює </w:t>
      </w:r>
      <w:r w:rsidR="00850966" w:rsidRPr="00531FBD">
        <w:rPr>
          <w:rFonts w:eastAsiaTheme="minorHAnsi"/>
          <w:iCs/>
          <w:color w:val="000000"/>
          <w:sz w:val="28"/>
          <w:szCs w:val="28"/>
          <w:shd w:val="clear" w:color="auto" w:fill="FFFFFF"/>
          <w:lang w:val="uk-UA" w:eastAsia="en-US"/>
        </w:rPr>
        <w:t>ґрунтовну основу</w:t>
      </w:r>
      <w:r w:rsidRPr="00531FBD">
        <w:rPr>
          <w:rFonts w:eastAsiaTheme="minorHAnsi"/>
          <w:iCs/>
          <w:color w:val="000000"/>
          <w:sz w:val="28"/>
          <w:szCs w:val="28"/>
          <w:shd w:val="clear" w:color="auto" w:fill="FFFFFF"/>
          <w:lang w:val="uk-UA" w:eastAsia="en-US"/>
        </w:rPr>
        <w:t xml:space="preserve"> для подальшого творчого застосування </w:t>
      </w:r>
      <w:r w:rsidR="00850966" w:rsidRPr="00531FBD">
        <w:rPr>
          <w:rFonts w:eastAsiaTheme="minorHAnsi"/>
          <w:iCs/>
          <w:color w:val="000000"/>
          <w:sz w:val="28"/>
          <w:szCs w:val="28"/>
          <w:shd w:val="clear" w:color="auto" w:fill="FFFFFF"/>
          <w:lang w:val="uk-UA" w:eastAsia="en-US"/>
        </w:rPr>
        <w:t>службових слів у мовленні</w:t>
      </w:r>
      <w:r w:rsidRPr="00531FBD">
        <w:rPr>
          <w:rFonts w:eastAsiaTheme="minorHAnsi"/>
          <w:iCs/>
          <w:color w:val="000000"/>
          <w:sz w:val="28"/>
          <w:szCs w:val="28"/>
          <w:shd w:val="clear" w:color="auto" w:fill="FFFFFF"/>
          <w:lang w:val="uk-UA" w:eastAsia="en-US"/>
        </w:rPr>
        <w:t xml:space="preserve">. </w:t>
      </w:r>
    </w:p>
    <w:p w:rsidR="005133C2" w:rsidRPr="00531FBD" w:rsidRDefault="005133C2" w:rsidP="005133C2">
      <w:pPr>
        <w:pStyle w:val="a3"/>
        <w:widowControl w:val="0"/>
        <w:spacing w:before="0" w:beforeAutospacing="0" w:after="0" w:afterAutospacing="0" w:line="360" w:lineRule="auto"/>
        <w:ind w:firstLine="709"/>
        <w:jc w:val="both"/>
        <w:rPr>
          <w:b/>
          <w:sz w:val="28"/>
          <w:szCs w:val="28"/>
          <w:lang w:val="uk-UA"/>
        </w:rPr>
      </w:pPr>
      <w:r w:rsidRPr="00531FBD">
        <w:rPr>
          <w:sz w:val="28"/>
          <w:szCs w:val="28"/>
          <w:lang w:val="uk-UA"/>
        </w:rPr>
        <w:t xml:space="preserve">Специфічні синтаксичні функції службових слів виявляються не тільки на рівні синтаксичної конструкції, але і в зв’язному висловлюванні, відіграючи важливу роль в організації його змісту та композиції. З огляду на це одним із найважливіших принципів вивчення морфології є </w:t>
      </w:r>
      <w:r w:rsidRPr="00531FBD">
        <w:rPr>
          <w:b/>
          <w:sz w:val="28"/>
          <w:szCs w:val="28"/>
          <w:lang w:val="uk-UA"/>
        </w:rPr>
        <w:t>принцип вивчення частин мови на текстовій основі.</w:t>
      </w:r>
    </w:p>
    <w:p w:rsidR="005133C2" w:rsidRPr="00531FBD" w:rsidRDefault="005133C2"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lastRenderedPageBreak/>
        <w:t>Вивчення службових частин мови на текстовій основі не тільки можливе, але й необхідне: засвоєння учнями службових слів здійснюється в єдності значення, форми та функціонування та забезпечує формування вміння усвідомленого вживання службових слів у тексті в процесі мовленнєвої діяльності.</w:t>
      </w:r>
    </w:p>
    <w:p w:rsidR="005133C2" w:rsidRPr="00531FBD" w:rsidRDefault="005133C2" w:rsidP="005133C2">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Використання тексту як дидактичного матеріалу дозволяє досягти високих результатів у підвищенні орфографічної грамотності, збагаченні словника учнів, в оволодінні дітьми граматичною будовою мови, якщо вправи на матеріалі текстів будуть містити як обов’язковий і першочерговий елемент лінгвістичний аналіз використаних творів або навчальних текстів.</w:t>
      </w:r>
    </w:p>
    <w:p w:rsidR="00123275" w:rsidRPr="00531FBD" w:rsidRDefault="00B96492"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В основу розробленої методичної системи були покладені </w:t>
      </w:r>
      <w:r w:rsidR="00123275" w:rsidRPr="00531FBD">
        <w:rPr>
          <w:rFonts w:eastAsiaTheme="minorHAnsi"/>
          <w:b/>
          <w:iCs/>
          <w:color w:val="000000"/>
          <w:sz w:val="28"/>
          <w:szCs w:val="28"/>
          <w:shd w:val="clear" w:color="auto" w:fill="FFFFFF"/>
          <w:lang w:val="uk-UA" w:eastAsia="en-US"/>
        </w:rPr>
        <w:t xml:space="preserve">загальнодидактичні </w:t>
      </w:r>
      <w:r w:rsidRPr="00531FBD">
        <w:rPr>
          <w:rFonts w:eastAsiaTheme="minorHAnsi"/>
          <w:b/>
          <w:iCs/>
          <w:color w:val="000000"/>
          <w:sz w:val="28"/>
          <w:szCs w:val="28"/>
          <w:shd w:val="clear" w:color="auto" w:fill="FFFFFF"/>
          <w:lang w:val="uk-UA" w:eastAsia="en-US"/>
        </w:rPr>
        <w:t>принципи навчання</w:t>
      </w:r>
      <w:r w:rsidR="00123275"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 xml:space="preserve">науковості, доступності, свідомості </w:t>
      </w:r>
      <w:r w:rsidR="005133C2" w:rsidRPr="00531FBD">
        <w:rPr>
          <w:rFonts w:eastAsiaTheme="minorHAnsi"/>
          <w:iCs/>
          <w:color w:val="000000"/>
          <w:sz w:val="28"/>
          <w:szCs w:val="28"/>
          <w:shd w:val="clear" w:color="auto" w:fill="FFFFFF"/>
          <w:lang w:val="uk-UA" w:eastAsia="en-US"/>
        </w:rPr>
        <w:t>й</w:t>
      </w:r>
      <w:r w:rsidRPr="00531FBD">
        <w:rPr>
          <w:rFonts w:eastAsiaTheme="minorHAnsi"/>
          <w:iCs/>
          <w:color w:val="000000"/>
          <w:sz w:val="28"/>
          <w:szCs w:val="28"/>
          <w:shd w:val="clear" w:color="auto" w:fill="FFFFFF"/>
          <w:lang w:val="uk-UA" w:eastAsia="en-US"/>
        </w:rPr>
        <w:t xml:space="preserve"> творчої активності учнів, наочності навчання</w:t>
      </w:r>
      <w:r w:rsidR="00123275"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 xml:space="preserve"> розвитку теоретичного мислення, зв'язку навчання з життям, принципів міцності результатів навчання і розвитку пізнавальних </w:t>
      </w:r>
      <w:r w:rsidR="00123275" w:rsidRPr="00531FBD">
        <w:rPr>
          <w:rFonts w:eastAsiaTheme="minorHAnsi"/>
          <w:iCs/>
          <w:color w:val="000000"/>
          <w:sz w:val="28"/>
          <w:szCs w:val="28"/>
          <w:shd w:val="clear" w:color="auto" w:fill="FFFFFF"/>
          <w:lang w:val="uk-UA" w:eastAsia="en-US"/>
        </w:rPr>
        <w:t>інтересів</w:t>
      </w:r>
      <w:r w:rsidRPr="00531FBD">
        <w:rPr>
          <w:rFonts w:eastAsiaTheme="minorHAnsi"/>
          <w:iCs/>
          <w:color w:val="000000"/>
          <w:sz w:val="28"/>
          <w:szCs w:val="28"/>
          <w:shd w:val="clear" w:color="auto" w:fill="FFFFFF"/>
          <w:lang w:val="uk-UA" w:eastAsia="en-US"/>
        </w:rPr>
        <w:t xml:space="preserve"> учнів, позитивного емоційного фону навчання</w:t>
      </w:r>
      <w:r w:rsidR="00123275"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 xml:space="preserve">і </w:t>
      </w:r>
      <w:r w:rsidRPr="00531FBD">
        <w:rPr>
          <w:rFonts w:eastAsiaTheme="minorHAnsi"/>
          <w:b/>
          <w:iCs/>
          <w:color w:val="000000"/>
          <w:sz w:val="28"/>
          <w:szCs w:val="28"/>
          <w:shd w:val="clear" w:color="auto" w:fill="FFFFFF"/>
          <w:lang w:val="uk-UA" w:eastAsia="en-US"/>
        </w:rPr>
        <w:t>психологічні принципи розвива</w:t>
      </w:r>
      <w:r w:rsidR="00123275" w:rsidRPr="00531FBD">
        <w:rPr>
          <w:rFonts w:eastAsiaTheme="minorHAnsi"/>
          <w:b/>
          <w:iCs/>
          <w:color w:val="000000"/>
          <w:sz w:val="28"/>
          <w:szCs w:val="28"/>
          <w:shd w:val="clear" w:color="auto" w:fill="FFFFFF"/>
          <w:lang w:val="uk-UA" w:eastAsia="en-US"/>
        </w:rPr>
        <w:t xml:space="preserve">льного </w:t>
      </w:r>
      <w:r w:rsidRPr="00531FBD">
        <w:rPr>
          <w:rFonts w:eastAsiaTheme="minorHAnsi"/>
          <w:b/>
          <w:iCs/>
          <w:color w:val="000000"/>
          <w:sz w:val="28"/>
          <w:szCs w:val="28"/>
          <w:shd w:val="clear" w:color="auto" w:fill="FFFFFF"/>
          <w:lang w:val="uk-UA" w:eastAsia="en-US"/>
        </w:rPr>
        <w:t>навчання</w:t>
      </w:r>
      <w:r w:rsidRPr="00531FBD">
        <w:rPr>
          <w:rFonts w:eastAsiaTheme="minorHAnsi"/>
          <w:iCs/>
          <w:color w:val="000000"/>
          <w:sz w:val="28"/>
          <w:szCs w:val="28"/>
          <w:shd w:val="clear" w:color="auto" w:fill="FFFFFF"/>
          <w:lang w:val="uk-UA" w:eastAsia="en-US"/>
        </w:rPr>
        <w:t xml:space="preserve"> </w:t>
      </w:r>
      <w:r w:rsidR="00123275"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 xml:space="preserve">принцип розвитку різних видів розумової діяльності, спеціального формування узагальнених прийомів розумової діяльності, принцип спеціальної організації </w:t>
      </w:r>
      <w:r w:rsidR="00123275" w:rsidRPr="00531FBD">
        <w:rPr>
          <w:rFonts w:eastAsiaTheme="minorHAnsi"/>
          <w:iCs/>
          <w:color w:val="000000"/>
          <w:sz w:val="28"/>
          <w:szCs w:val="28"/>
          <w:shd w:val="clear" w:color="auto" w:fill="FFFFFF"/>
          <w:lang w:val="uk-UA" w:eastAsia="en-US"/>
        </w:rPr>
        <w:t>мовленнєвої</w:t>
      </w:r>
      <w:r w:rsidRPr="00531FBD">
        <w:rPr>
          <w:rFonts w:eastAsiaTheme="minorHAnsi"/>
          <w:iCs/>
          <w:color w:val="000000"/>
          <w:sz w:val="28"/>
          <w:szCs w:val="28"/>
          <w:shd w:val="clear" w:color="auto" w:fill="FFFFFF"/>
          <w:lang w:val="uk-UA" w:eastAsia="en-US"/>
        </w:rPr>
        <w:t xml:space="preserve"> діяльності</w:t>
      </w:r>
      <w:r w:rsidR="00123275"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w:t>
      </w:r>
    </w:p>
    <w:p w:rsidR="00123275" w:rsidRPr="00531FBD" w:rsidRDefault="00B96492"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Експериментальне навчання </w:t>
      </w:r>
      <w:r w:rsidR="00123275" w:rsidRPr="00531FBD">
        <w:rPr>
          <w:rFonts w:eastAsiaTheme="minorHAnsi"/>
          <w:iCs/>
          <w:color w:val="000000"/>
          <w:sz w:val="28"/>
          <w:szCs w:val="28"/>
          <w:shd w:val="clear" w:color="auto" w:fill="FFFFFF"/>
          <w:lang w:val="uk-UA" w:eastAsia="en-US"/>
        </w:rPr>
        <w:t xml:space="preserve">було побудоване </w:t>
      </w:r>
      <w:r w:rsidRPr="00531FBD">
        <w:rPr>
          <w:rFonts w:eastAsiaTheme="minorHAnsi"/>
          <w:iCs/>
          <w:color w:val="000000"/>
          <w:sz w:val="28"/>
          <w:szCs w:val="28"/>
          <w:shd w:val="clear" w:color="auto" w:fill="FFFFFF"/>
          <w:lang w:val="uk-UA" w:eastAsia="en-US"/>
        </w:rPr>
        <w:t xml:space="preserve">з урахуванням </w:t>
      </w:r>
      <w:r w:rsidRPr="00531FBD">
        <w:rPr>
          <w:rFonts w:eastAsiaTheme="minorHAnsi"/>
          <w:b/>
          <w:iCs/>
          <w:color w:val="000000"/>
          <w:sz w:val="28"/>
          <w:szCs w:val="28"/>
          <w:shd w:val="clear" w:color="auto" w:fill="FFFFFF"/>
          <w:lang w:val="uk-UA" w:eastAsia="en-US"/>
        </w:rPr>
        <w:t>методичних принципів</w:t>
      </w:r>
      <w:r w:rsidRPr="00531FBD">
        <w:rPr>
          <w:rFonts w:eastAsiaTheme="minorHAnsi"/>
          <w:iCs/>
          <w:color w:val="000000"/>
          <w:sz w:val="28"/>
          <w:szCs w:val="28"/>
          <w:shd w:val="clear" w:color="auto" w:fill="FFFFFF"/>
          <w:lang w:val="uk-UA" w:eastAsia="en-US"/>
        </w:rPr>
        <w:t xml:space="preserve"> </w:t>
      </w:r>
      <w:r w:rsidR="00123275"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розуміння мовних значень, розвитку лексичних та граматичних навичок, оцін</w:t>
      </w:r>
      <w:r w:rsidR="00123275" w:rsidRPr="00531FBD">
        <w:rPr>
          <w:rFonts w:eastAsiaTheme="minorHAnsi"/>
          <w:iCs/>
          <w:color w:val="000000"/>
          <w:sz w:val="28"/>
          <w:szCs w:val="28"/>
          <w:shd w:val="clear" w:color="auto" w:fill="FFFFFF"/>
          <w:lang w:val="uk-UA" w:eastAsia="en-US"/>
        </w:rPr>
        <w:t>ювання</w:t>
      </w:r>
      <w:r w:rsidRPr="00531FBD">
        <w:rPr>
          <w:rFonts w:eastAsiaTheme="minorHAnsi"/>
          <w:iCs/>
          <w:color w:val="000000"/>
          <w:sz w:val="28"/>
          <w:szCs w:val="28"/>
          <w:shd w:val="clear" w:color="auto" w:fill="FFFFFF"/>
          <w:lang w:val="uk-UA" w:eastAsia="en-US"/>
        </w:rPr>
        <w:t xml:space="preserve"> виразності мовлення </w:t>
      </w:r>
      <w:r w:rsidR="00123275" w:rsidRPr="00531FBD">
        <w:rPr>
          <w:rFonts w:eastAsiaTheme="minorHAnsi"/>
          <w:iCs/>
          <w:color w:val="000000"/>
          <w:sz w:val="28"/>
          <w:szCs w:val="28"/>
          <w:shd w:val="clear" w:color="auto" w:fill="FFFFFF"/>
          <w:lang w:val="uk-UA" w:eastAsia="en-US"/>
        </w:rPr>
        <w:t xml:space="preserve">та </w:t>
      </w:r>
      <w:r w:rsidRPr="00531FBD">
        <w:rPr>
          <w:rFonts w:eastAsiaTheme="minorHAnsi"/>
          <w:iCs/>
          <w:color w:val="000000"/>
          <w:sz w:val="28"/>
          <w:szCs w:val="28"/>
          <w:shd w:val="clear" w:color="auto" w:fill="FFFFFF"/>
          <w:lang w:val="uk-UA" w:eastAsia="en-US"/>
        </w:rPr>
        <w:t xml:space="preserve"> розвитку чуття мови</w:t>
      </w:r>
      <w:r w:rsidR="00123275"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 xml:space="preserve"> розкриття естетичної функції мови</w:t>
      </w:r>
      <w:r w:rsidR="00123275"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взаємозв</w:t>
      </w:r>
      <w:r w:rsidR="000910B6"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язку окремих рівнів мови в процесі їх вивчення.</w:t>
      </w:r>
      <w:r w:rsidR="002E04A9" w:rsidRPr="00531FBD">
        <w:rPr>
          <w:rFonts w:eastAsiaTheme="minorHAnsi"/>
          <w:iCs/>
          <w:color w:val="000000"/>
          <w:sz w:val="28"/>
          <w:szCs w:val="28"/>
          <w:shd w:val="clear" w:color="auto" w:fill="FFFFFF"/>
          <w:lang w:val="uk-UA" w:eastAsia="en-US"/>
        </w:rPr>
        <w:t xml:space="preserve"> Ці</w:t>
      </w:r>
      <w:r w:rsidR="00123275" w:rsidRPr="00531FBD">
        <w:rPr>
          <w:rFonts w:eastAsiaTheme="minorHAnsi"/>
          <w:iCs/>
          <w:color w:val="000000"/>
          <w:sz w:val="28"/>
          <w:szCs w:val="28"/>
          <w:shd w:val="clear" w:color="auto" w:fill="FFFFFF"/>
          <w:lang w:val="uk-UA" w:eastAsia="en-US"/>
        </w:rPr>
        <w:t xml:space="preserve"> принципи дозволили правильно відібрати ефективні методи навчання, </w:t>
      </w:r>
      <w:r w:rsidR="002E04A9" w:rsidRPr="00531FBD">
        <w:rPr>
          <w:rFonts w:eastAsiaTheme="minorHAnsi"/>
          <w:iCs/>
          <w:color w:val="000000"/>
          <w:sz w:val="28"/>
          <w:szCs w:val="28"/>
          <w:shd w:val="clear" w:color="auto" w:fill="FFFFFF"/>
          <w:lang w:val="uk-UA" w:eastAsia="en-US"/>
        </w:rPr>
        <w:t>що</w:t>
      </w:r>
      <w:r w:rsidR="00123275" w:rsidRPr="00531FBD">
        <w:rPr>
          <w:rFonts w:eastAsiaTheme="minorHAnsi"/>
          <w:iCs/>
          <w:color w:val="000000"/>
          <w:sz w:val="28"/>
          <w:szCs w:val="28"/>
          <w:shd w:val="clear" w:color="auto" w:fill="FFFFFF"/>
          <w:lang w:val="uk-UA" w:eastAsia="en-US"/>
        </w:rPr>
        <w:t xml:space="preserve"> сприяли цілеспрямованому формуванню комплексу умінь.</w:t>
      </w:r>
    </w:p>
    <w:p w:rsidR="007D05F7" w:rsidRPr="00531FBD" w:rsidRDefault="007D05F7"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Для досягнення цілей навчання обиралися найбільш ефективні для кожного конкретного випадку (уроку, етапу уроку) </w:t>
      </w:r>
      <w:r w:rsidRPr="00531FBD">
        <w:rPr>
          <w:rFonts w:eastAsiaTheme="minorHAnsi"/>
          <w:b/>
          <w:iCs/>
          <w:color w:val="000000"/>
          <w:sz w:val="28"/>
          <w:szCs w:val="28"/>
          <w:shd w:val="clear" w:color="auto" w:fill="FFFFFF"/>
          <w:lang w:val="uk-UA" w:eastAsia="en-US"/>
        </w:rPr>
        <w:t>методи</w:t>
      </w:r>
      <w:r w:rsidRPr="00531FBD">
        <w:rPr>
          <w:rFonts w:eastAsiaTheme="minorHAnsi"/>
          <w:iCs/>
          <w:color w:val="000000"/>
          <w:sz w:val="28"/>
          <w:szCs w:val="28"/>
          <w:shd w:val="clear" w:color="auto" w:fill="FFFFFF"/>
          <w:lang w:val="uk-UA" w:eastAsia="en-US"/>
        </w:rPr>
        <w:t xml:space="preserve"> (</w:t>
      </w:r>
      <w:r w:rsidR="0093769B" w:rsidRPr="00531FBD">
        <w:rPr>
          <w:rFonts w:eastAsiaTheme="minorHAnsi"/>
          <w:iCs/>
          <w:color w:val="000000"/>
          <w:sz w:val="28"/>
          <w:szCs w:val="28"/>
          <w:shd w:val="clear" w:color="auto" w:fill="FFFFFF"/>
          <w:lang w:val="uk-UA" w:eastAsia="en-US"/>
        </w:rPr>
        <w:t xml:space="preserve">мовний </w:t>
      </w:r>
      <w:r w:rsidRPr="00531FBD">
        <w:rPr>
          <w:rFonts w:eastAsiaTheme="minorHAnsi"/>
          <w:iCs/>
          <w:color w:val="000000"/>
          <w:sz w:val="28"/>
          <w:szCs w:val="28"/>
          <w:shd w:val="clear" w:color="auto" w:fill="FFFFFF"/>
          <w:lang w:val="uk-UA" w:eastAsia="en-US"/>
        </w:rPr>
        <w:t>аналіз, бесіда евристичного характеру, моделювання структури конкретного елемента мов</w:t>
      </w:r>
      <w:r w:rsidR="0093769B" w:rsidRPr="00531FBD">
        <w:rPr>
          <w:rFonts w:eastAsiaTheme="minorHAnsi"/>
          <w:iCs/>
          <w:color w:val="000000"/>
          <w:sz w:val="28"/>
          <w:szCs w:val="28"/>
          <w:shd w:val="clear" w:color="auto" w:fill="FFFFFF"/>
          <w:lang w:val="uk-UA" w:eastAsia="en-US"/>
        </w:rPr>
        <w:t>лення</w:t>
      </w:r>
      <w:r w:rsidRPr="00531FBD">
        <w:rPr>
          <w:rFonts w:eastAsiaTheme="minorHAnsi"/>
          <w:iCs/>
          <w:color w:val="000000"/>
          <w:sz w:val="28"/>
          <w:szCs w:val="28"/>
          <w:shd w:val="clear" w:color="auto" w:fill="FFFFFF"/>
          <w:lang w:val="uk-UA" w:eastAsia="en-US"/>
        </w:rPr>
        <w:t xml:space="preserve">, конструювання мовних одиниць) і </w:t>
      </w:r>
      <w:r w:rsidRPr="00531FBD">
        <w:rPr>
          <w:rFonts w:eastAsiaTheme="minorHAnsi"/>
          <w:b/>
          <w:iCs/>
          <w:color w:val="000000"/>
          <w:sz w:val="28"/>
          <w:szCs w:val="28"/>
          <w:shd w:val="clear" w:color="auto" w:fill="FFFFFF"/>
          <w:lang w:val="uk-UA" w:eastAsia="en-US"/>
        </w:rPr>
        <w:t>прийоми</w:t>
      </w:r>
      <w:r w:rsidRPr="00531FBD">
        <w:rPr>
          <w:rFonts w:eastAsiaTheme="minorHAnsi"/>
          <w:iCs/>
          <w:color w:val="000000"/>
          <w:sz w:val="28"/>
          <w:szCs w:val="28"/>
          <w:shd w:val="clear" w:color="auto" w:fill="FFFFFF"/>
          <w:lang w:val="uk-UA" w:eastAsia="en-US"/>
        </w:rPr>
        <w:t xml:space="preserve"> (порівняння, зіставлення, узагальнення, доказ, лінгвістичний експеримент, аналіз тексту-</w:t>
      </w:r>
      <w:r w:rsidRPr="00531FBD">
        <w:rPr>
          <w:rFonts w:eastAsiaTheme="minorHAnsi"/>
          <w:iCs/>
          <w:color w:val="000000"/>
          <w:sz w:val="28"/>
          <w:szCs w:val="28"/>
          <w:shd w:val="clear" w:color="auto" w:fill="FFFFFF"/>
          <w:lang w:val="uk-UA" w:eastAsia="en-US"/>
        </w:rPr>
        <w:lastRenderedPageBreak/>
        <w:t>зразка, трансформація, редагування</w:t>
      </w:r>
      <w:r w:rsidR="00F875D6" w:rsidRPr="00531FBD">
        <w:rPr>
          <w:rFonts w:eastAsiaTheme="minorHAnsi"/>
          <w:iCs/>
          <w:color w:val="000000"/>
          <w:sz w:val="28"/>
          <w:szCs w:val="28"/>
          <w:shd w:val="clear" w:color="auto" w:fill="FFFFFF"/>
          <w:lang w:val="uk-UA" w:eastAsia="en-US"/>
        </w:rPr>
        <w:t xml:space="preserve"> тощо</w:t>
      </w:r>
      <w:r w:rsidRPr="00531FBD">
        <w:rPr>
          <w:rFonts w:eastAsiaTheme="minorHAnsi"/>
          <w:iCs/>
          <w:color w:val="000000"/>
          <w:sz w:val="28"/>
          <w:szCs w:val="28"/>
          <w:shd w:val="clear" w:color="auto" w:fill="FFFFFF"/>
          <w:lang w:val="uk-UA" w:eastAsia="en-US"/>
        </w:rPr>
        <w:t xml:space="preserve">). Різноманітне </w:t>
      </w:r>
      <w:r w:rsidR="00F875D6" w:rsidRPr="00531FBD">
        <w:rPr>
          <w:rFonts w:eastAsiaTheme="minorHAnsi"/>
          <w:iCs/>
          <w:color w:val="000000"/>
          <w:sz w:val="28"/>
          <w:szCs w:val="28"/>
          <w:shd w:val="clear" w:color="auto" w:fill="FFFFFF"/>
          <w:lang w:val="uk-UA" w:eastAsia="en-US"/>
        </w:rPr>
        <w:t>й</w:t>
      </w:r>
      <w:r w:rsidRPr="00531FBD">
        <w:rPr>
          <w:rFonts w:eastAsiaTheme="minorHAnsi"/>
          <w:iCs/>
          <w:color w:val="000000"/>
          <w:sz w:val="28"/>
          <w:szCs w:val="28"/>
          <w:shd w:val="clear" w:color="auto" w:fill="FFFFFF"/>
          <w:lang w:val="uk-UA" w:eastAsia="en-US"/>
        </w:rPr>
        <w:t xml:space="preserve"> оптимальне використання </w:t>
      </w:r>
      <w:r w:rsidR="00F875D6"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комбінованих</w:t>
      </w:r>
      <w:r w:rsidR="00F875D6"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 xml:space="preserve"> методів і прийомів сприя</w:t>
      </w:r>
      <w:r w:rsidR="00F875D6" w:rsidRPr="00531FBD">
        <w:rPr>
          <w:rFonts w:eastAsiaTheme="minorHAnsi"/>
          <w:iCs/>
          <w:color w:val="000000"/>
          <w:sz w:val="28"/>
          <w:szCs w:val="28"/>
          <w:shd w:val="clear" w:color="auto" w:fill="FFFFFF"/>
          <w:lang w:val="uk-UA" w:eastAsia="en-US"/>
        </w:rPr>
        <w:t>ло</w:t>
      </w:r>
      <w:r w:rsidRPr="00531FBD">
        <w:rPr>
          <w:rFonts w:eastAsiaTheme="minorHAnsi"/>
          <w:iCs/>
          <w:color w:val="000000"/>
          <w:sz w:val="28"/>
          <w:szCs w:val="28"/>
          <w:shd w:val="clear" w:color="auto" w:fill="FFFFFF"/>
          <w:lang w:val="uk-UA" w:eastAsia="en-US"/>
        </w:rPr>
        <w:t xml:space="preserve"> розвитку творчого мислення, що </w:t>
      </w:r>
      <w:r w:rsidR="00F875D6" w:rsidRPr="00531FBD">
        <w:rPr>
          <w:rFonts w:eastAsiaTheme="minorHAnsi"/>
          <w:iCs/>
          <w:color w:val="000000"/>
          <w:sz w:val="28"/>
          <w:szCs w:val="28"/>
          <w:shd w:val="clear" w:color="auto" w:fill="FFFFFF"/>
          <w:lang w:val="uk-UA" w:eastAsia="en-US"/>
        </w:rPr>
        <w:t>спонука</w:t>
      </w:r>
      <w:r w:rsidR="00F440DE" w:rsidRPr="00531FBD">
        <w:rPr>
          <w:rFonts w:eastAsiaTheme="minorHAnsi"/>
          <w:iCs/>
          <w:color w:val="000000"/>
          <w:sz w:val="28"/>
          <w:szCs w:val="28"/>
          <w:shd w:val="clear" w:color="auto" w:fill="FFFFFF"/>
          <w:lang w:val="uk-UA" w:eastAsia="en-US"/>
        </w:rPr>
        <w:t>ло</w:t>
      </w:r>
      <w:r w:rsidR="00F875D6" w:rsidRPr="00531FBD">
        <w:rPr>
          <w:rFonts w:eastAsiaTheme="minorHAnsi"/>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учн</w:t>
      </w:r>
      <w:r w:rsidR="00F440DE" w:rsidRPr="00531FBD">
        <w:rPr>
          <w:rFonts w:eastAsiaTheme="minorHAnsi"/>
          <w:iCs/>
          <w:color w:val="000000"/>
          <w:sz w:val="28"/>
          <w:szCs w:val="28"/>
          <w:shd w:val="clear" w:color="auto" w:fill="FFFFFF"/>
          <w:lang w:val="uk-UA" w:eastAsia="en-US"/>
        </w:rPr>
        <w:t>ів</w:t>
      </w:r>
      <w:r w:rsidRPr="00531FBD">
        <w:rPr>
          <w:rFonts w:eastAsiaTheme="minorHAnsi"/>
          <w:iCs/>
          <w:color w:val="000000"/>
          <w:sz w:val="28"/>
          <w:szCs w:val="28"/>
          <w:shd w:val="clear" w:color="auto" w:fill="FFFFFF"/>
          <w:lang w:val="uk-UA" w:eastAsia="en-US"/>
        </w:rPr>
        <w:t xml:space="preserve"> до самостійного пошуку </w:t>
      </w:r>
      <w:r w:rsidR="00F875D6" w:rsidRPr="00531FBD">
        <w:rPr>
          <w:rFonts w:eastAsiaTheme="minorHAnsi"/>
          <w:iCs/>
          <w:color w:val="000000"/>
          <w:sz w:val="28"/>
          <w:szCs w:val="28"/>
          <w:shd w:val="clear" w:color="auto" w:fill="FFFFFF"/>
          <w:lang w:val="uk-UA" w:eastAsia="en-US"/>
        </w:rPr>
        <w:t>й</w:t>
      </w:r>
      <w:r w:rsidRPr="00531FBD">
        <w:rPr>
          <w:rFonts w:eastAsiaTheme="minorHAnsi"/>
          <w:iCs/>
          <w:color w:val="000000"/>
          <w:sz w:val="28"/>
          <w:szCs w:val="28"/>
          <w:shd w:val="clear" w:color="auto" w:fill="FFFFFF"/>
          <w:lang w:val="uk-UA" w:eastAsia="en-US"/>
        </w:rPr>
        <w:t xml:space="preserve"> відкриття.</w:t>
      </w:r>
    </w:p>
    <w:p w:rsidR="00F875D6" w:rsidRPr="00531FBD" w:rsidRDefault="00F875D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Основними серед методів в експериментальному навчанні стали репродуктивні, репродуктивно-продуктивні та продуктивні. На їх основі ми розробили послідовність методичних прийомів: </w:t>
      </w:r>
      <w:r w:rsidRPr="00531FBD">
        <w:rPr>
          <w:rFonts w:eastAsiaTheme="minorHAnsi"/>
          <w:i/>
          <w:iCs/>
          <w:color w:val="000000"/>
          <w:sz w:val="28"/>
          <w:szCs w:val="28"/>
          <w:shd w:val="clear" w:color="auto" w:fill="FFFFFF"/>
          <w:lang w:val="uk-UA" w:eastAsia="en-US"/>
        </w:rPr>
        <w:t>рецептивні → репродуктивні → репродуктивно-продуктивні → продуктивні → рефлексивні</w:t>
      </w:r>
      <w:r w:rsidRPr="00531FBD">
        <w:rPr>
          <w:rFonts w:eastAsiaTheme="minorHAnsi"/>
          <w:iCs/>
          <w:color w:val="000000"/>
          <w:sz w:val="28"/>
          <w:szCs w:val="28"/>
          <w:shd w:val="clear" w:color="auto" w:fill="FFFFFF"/>
          <w:lang w:val="uk-UA" w:eastAsia="en-US"/>
        </w:rPr>
        <w:t>.</w:t>
      </w:r>
    </w:p>
    <w:p w:rsidR="000910B6" w:rsidRPr="00531FBD" w:rsidRDefault="00F875D6"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За допомогою рецептивних прийомів в учнів актуалізувався мовний досвід, формувалася мовна здогадка. Репродуктивні прийоми забезпечували діяльність за зразком або мовним шаблоном. Репродуктивно-продуктивні прийоми спрямовували на розмежування, угрупування, конструювання, комбінування, трансформацію досліджуваних морфологічних явищ. Продуктивні прийоми забезпечували тестотворчу діяльність,  спрямовану на задоволення пізнавальних інтересів. Рефлексивні прийоми використовувалися з метою узагальнення </w:t>
      </w:r>
      <w:r w:rsidR="00653350" w:rsidRPr="00531FBD">
        <w:rPr>
          <w:rFonts w:eastAsiaTheme="minorHAnsi"/>
          <w:iCs/>
          <w:color w:val="000000"/>
          <w:sz w:val="28"/>
          <w:szCs w:val="28"/>
          <w:shd w:val="clear" w:color="auto" w:fill="FFFFFF"/>
          <w:lang w:val="uk-UA" w:eastAsia="en-US"/>
        </w:rPr>
        <w:t>за</w:t>
      </w:r>
      <w:r w:rsidRPr="00531FBD">
        <w:rPr>
          <w:rFonts w:eastAsiaTheme="minorHAnsi"/>
          <w:iCs/>
          <w:color w:val="000000"/>
          <w:sz w:val="28"/>
          <w:szCs w:val="28"/>
          <w:shd w:val="clear" w:color="auto" w:fill="FFFFFF"/>
          <w:lang w:val="uk-UA" w:eastAsia="en-US"/>
        </w:rPr>
        <w:t>своєних дій, корекції результату.</w:t>
      </w:r>
    </w:p>
    <w:p w:rsidR="007D05F7" w:rsidRPr="00531FBD" w:rsidRDefault="00653350"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У </w:t>
      </w:r>
      <w:r w:rsidR="007D05F7" w:rsidRPr="00531FBD">
        <w:rPr>
          <w:rFonts w:eastAsiaTheme="minorHAnsi"/>
          <w:iCs/>
          <w:color w:val="000000"/>
          <w:sz w:val="28"/>
          <w:szCs w:val="28"/>
          <w:shd w:val="clear" w:color="auto" w:fill="FFFFFF"/>
          <w:lang w:val="uk-UA" w:eastAsia="en-US"/>
        </w:rPr>
        <w:t xml:space="preserve">процесі експериментального навчання </w:t>
      </w:r>
      <w:r w:rsidRPr="00531FBD">
        <w:rPr>
          <w:rFonts w:eastAsiaTheme="minorHAnsi"/>
          <w:iCs/>
          <w:color w:val="000000"/>
          <w:sz w:val="28"/>
          <w:szCs w:val="28"/>
          <w:shd w:val="clear" w:color="auto" w:fill="FFFFFF"/>
          <w:lang w:val="uk-UA" w:eastAsia="en-US"/>
        </w:rPr>
        <w:t xml:space="preserve">впроваджувалася </w:t>
      </w:r>
      <w:r w:rsidR="007D05F7" w:rsidRPr="00531FBD">
        <w:rPr>
          <w:rFonts w:eastAsiaTheme="minorHAnsi"/>
          <w:b/>
          <w:iCs/>
          <w:color w:val="000000"/>
          <w:sz w:val="28"/>
          <w:szCs w:val="28"/>
          <w:shd w:val="clear" w:color="auto" w:fill="FFFFFF"/>
          <w:lang w:val="uk-UA" w:eastAsia="en-US"/>
        </w:rPr>
        <w:t>система вправ</w:t>
      </w:r>
      <w:r w:rsidRPr="00531FBD">
        <w:rPr>
          <w:rFonts w:eastAsiaTheme="minorHAnsi"/>
          <w:b/>
          <w:iCs/>
          <w:color w:val="000000"/>
          <w:sz w:val="28"/>
          <w:szCs w:val="28"/>
          <w:shd w:val="clear" w:color="auto" w:fill="FFFFFF"/>
          <w:lang w:val="uk-UA" w:eastAsia="en-US"/>
        </w:rPr>
        <w:t xml:space="preserve">, </w:t>
      </w:r>
      <w:r w:rsidRPr="00531FBD">
        <w:rPr>
          <w:rFonts w:eastAsiaTheme="minorHAnsi"/>
          <w:iCs/>
          <w:color w:val="000000"/>
          <w:sz w:val="28"/>
          <w:szCs w:val="28"/>
          <w:shd w:val="clear" w:color="auto" w:fill="FFFFFF"/>
          <w:lang w:val="uk-UA" w:eastAsia="en-US"/>
        </w:rPr>
        <w:t>що</w:t>
      </w:r>
      <w:r w:rsidRPr="00531FBD">
        <w:rPr>
          <w:rFonts w:eastAsiaTheme="minorHAnsi"/>
          <w:b/>
          <w:iCs/>
          <w:color w:val="000000"/>
          <w:sz w:val="28"/>
          <w:szCs w:val="28"/>
          <w:shd w:val="clear" w:color="auto" w:fill="FFFFFF"/>
          <w:lang w:val="uk-UA" w:eastAsia="en-US"/>
        </w:rPr>
        <w:t xml:space="preserve"> </w:t>
      </w:r>
      <w:r w:rsidR="007D05F7" w:rsidRPr="00531FBD">
        <w:rPr>
          <w:rFonts w:eastAsiaTheme="minorHAnsi"/>
          <w:iCs/>
          <w:color w:val="000000"/>
          <w:sz w:val="28"/>
          <w:szCs w:val="28"/>
          <w:shd w:val="clear" w:color="auto" w:fill="FFFFFF"/>
          <w:lang w:val="uk-UA" w:eastAsia="en-US"/>
        </w:rPr>
        <w:t xml:space="preserve"> відобража</w:t>
      </w:r>
      <w:r w:rsidR="00F440DE" w:rsidRPr="00531FBD">
        <w:rPr>
          <w:rFonts w:eastAsiaTheme="minorHAnsi"/>
          <w:iCs/>
          <w:color w:val="000000"/>
          <w:sz w:val="28"/>
          <w:szCs w:val="28"/>
          <w:shd w:val="clear" w:color="auto" w:fill="FFFFFF"/>
          <w:lang w:val="uk-UA" w:eastAsia="en-US"/>
        </w:rPr>
        <w:t>ла</w:t>
      </w:r>
      <w:r w:rsidR="007D05F7" w:rsidRPr="00531FBD">
        <w:rPr>
          <w:rFonts w:eastAsiaTheme="minorHAnsi"/>
          <w:iCs/>
          <w:color w:val="000000"/>
          <w:sz w:val="28"/>
          <w:szCs w:val="28"/>
          <w:shd w:val="clear" w:color="auto" w:fill="FFFFFF"/>
          <w:lang w:val="uk-UA" w:eastAsia="en-US"/>
        </w:rPr>
        <w:t xml:space="preserve"> д</w:t>
      </w:r>
      <w:r w:rsidRPr="00531FBD">
        <w:rPr>
          <w:rFonts w:eastAsiaTheme="minorHAnsi"/>
          <w:iCs/>
          <w:color w:val="000000"/>
          <w:sz w:val="28"/>
          <w:szCs w:val="28"/>
          <w:shd w:val="clear" w:color="auto" w:fill="FFFFFF"/>
          <w:lang w:val="uk-UA" w:eastAsia="en-US"/>
        </w:rPr>
        <w:t>і</w:t>
      </w:r>
      <w:r w:rsidR="007D05F7" w:rsidRPr="00531FBD">
        <w:rPr>
          <w:rFonts w:eastAsiaTheme="minorHAnsi"/>
          <w:iCs/>
          <w:color w:val="000000"/>
          <w:sz w:val="28"/>
          <w:szCs w:val="28"/>
          <w:shd w:val="clear" w:color="auto" w:fill="FFFFFF"/>
          <w:lang w:val="uk-UA" w:eastAsia="en-US"/>
        </w:rPr>
        <w:t>я</w:t>
      </w:r>
      <w:r w:rsidRPr="00531FBD">
        <w:rPr>
          <w:rFonts w:eastAsiaTheme="minorHAnsi"/>
          <w:iCs/>
          <w:color w:val="000000"/>
          <w:sz w:val="28"/>
          <w:szCs w:val="28"/>
          <w:shd w:val="clear" w:color="auto" w:fill="FFFFFF"/>
          <w:lang w:val="uk-UA" w:eastAsia="en-US"/>
        </w:rPr>
        <w:t xml:space="preserve">льнійсний </w:t>
      </w:r>
      <w:r w:rsidR="007D05F7" w:rsidRPr="00531FBD">
        <w:rPr>
          <w:rFonts w:eastAsiaTheme="minorHAnsi"/>
          <w:iCs/>
          <w:color w:val="000000"/>
          <w:sz w:val="28"/>
          <w:szCs w:val="28"/>
          <w:shd w:val="clear" w:color="auto" w:fill="FFFFFF"/>
          <w:lang w:val="uk-UA" w:eastAsia="en-US"/>
        </w:rPr>
        <w:t xml:space="preserve">підхід до процесу навчання </w:t>
      </w:r>
      <w:r w:rsidRPr="00531FBD">
        <w:rPr>
          <w:rFonts w:eastAsiaTheme="minorHAnsi"/>
          <w:iCs/>
          <w:color w:val="000000"/>
          <w:sz w:val="28"/>
          <w:szCs w:val="28"/>
          <w:shd w:val="clear" w:color="auto" w:fill="FFFFFF"/>
          <w:lang w:val="uk-UA" w:eastAsia="en-US"/>
        </w:rPr>
        <w:t xml:space="preserve">української мови й охоплювала завдання </w:t>
      </w:r>
      <w:r w:rsidR="007D05F7" w:rsidRPr="00531FBD">
        <w:rPr>
          <w:rFonts w:eastAsiaTheme="minorHAnsi"/>
          <w:iCs/>
          <w:color w:val="000000"/>
          <w:sz w:val="28"/>
          <w:szCs w:val="28"/>
          <w:shd w:val="clear" w:color="auto" w:fill="FFFFFF"/>
          <w:lang w:val="uk-UA" w:eastAsia="en-US"/>
        </w:rPr>
        <w:t xml:space="preserve">не </w:t>
      </w:r>
      <w:r w:rsidRPr="00531FBD">
        <w:rPr>
          <w:rFonts w:eastAsiaTheme="minorHAnsi"/>
          <w:iCs/>
          <w:color w:val="000000"/>
          <w:sz w:val="28"/>
          <w:szCs w:val="28"/>
          <w:shd w:val="clear" w:color="auto" w:fill="FFFFFF"/>
          <w:lang w:val="uk-UA" w:eastAsia="en-US"/>
        </w:rPr>
        <w:t>лише</w:t>
      </w:r>
      <w:r w:rsidR="007D05F7" w:rsidRPr="00531FBD">
        <w:rPr>
          <w:rFonts w:eastAsiaTheme="minorHAnsi"/>
          <w:iCs/>
          <w:color w:val="000000"/>
          <w:sz w:val="28"/>
          <w:szCs w:val="28"/>
          <w:shd w:val="clear" w:color="auto" w:fill="FFFFFF"/>
          <w:lang w:val="uk-UA" w:eastAsia="en-US"/>
        </w:rPr>
        <w:t xml:space="preserve"> репродуктивного, а й продуктивного характеру. Вправи з мовними завданнями, спрямованими на актуалізацію знань учнів про особливості вжива</w:t>
      </w:r>
      <w:r w:rsidRPr="00531FBD">
        <w:rPr>
          <w:rFonts w:eastAsiaTheme="minorHAnsi"/>
          <w:iCs/>
          <w:color w:val="000000"/>
          <w:sz w:val="28"/>
          <w:szCs w:val="28"/>
          <w:shd w:val="clear" w:color="auto" w:fill="FFFFFF"/>
          <w:lang w:val="uk-UA" w:eastAsia="en-US"/>
        </w:rPr>
        <w:t xml:space="preserve">ння службових частин мови </w:t>
      </w:r>
      <w:r w:rsidR="007D05F7" w:rsidRPr="00531FBD">
        <w:rPr>
          <w:rFonts w:eastAsiaTheme="minorHAnsi"/>
          <w:iCs/>
          <w:color w:val="000000"/>
          <w:sz w:val="28"/>
          <w:szCs w:val="28"/>
          <w:shd w:val="clear" w:color="auto" w:fill="FFFFFF"/>
          <w:lang w:val="uk-UA" w:eastAsia="en-US"/>
        </w:rPr>
        <w:t>з урахуванням умов комунікації форму</w:t>
      </w:r>
      <w:r w:rsidRPr="00531FBD">
        <w:rPr>
          <w:rFonts w:eastAsiaTheme="minorHAnsi"/>
          <w:iCs/>
          <w:color w:val="000000"/>
          <w:sz w:val="28"/>
          <w:szCs w:val="28"/>
          <w:shd w:val="clear" w:color="auto" w:fill="FFFFFF"/>
          <w:lang w:val="uk-UA" w:eastAsia="en-US"/>
        </w:rPr>
        <w:t xml:space="preserve">вали </w:t>
      </w:r>
      <w:r w:rsidR="007D05F7" w:rsidRPr="00531FBD">
        <w:rPr>
          <w:rFonts w:eastAsiaTheme="minorHAnsi"/>
          <w:iCs/>
          <w:color w:val="000000"/>
          <w:sz w:val="28"/>
          <w:szCs w:val="28"/>
          <w:shd w:val="clear" w:color="auto" w:fill="FFFFFF"/>
          <w:lang w:val="uk-UA" w:eastAsia="en-US"/>
        </w:rPr>
        <w:t>усвідомлене ставлення школярів до відбору мовних засобів в процесі творчої діяльності</w:t>
      </w:r>
      <w:r w:rsidR="00F440DE" w:rsidRPr="00531FBD">
        <w:rPr>
          <w:rFonts w:eastAsiaTheme="minorHAnsi"/>
          <w:iCs/>
          <w:color w:val="000000"/>
          <w:sz w:val="28"/>
          <w:szCs w:val="28"/>
          <w:shd w:val="clear" w:color="auto" w:fill="FFFFFF"/>
          <w:lang w:val="uk-UA" w:eastAsia="en-US"/>
        </w:rPr>
        <w:t>.</w:t>
      </w:r>
    </w:p>
    <w:p w:rsidR="00123275" w:rsidRPr="00531FBD" w:rsidRDefault="00123275"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Розроблена система вправ була спрямована на те, щоб семикласники оволоділи нормативними й комунікативними вміннями, пов</w:t>
      </w:r>
      <w:r w:rsidR="00653350" w:rsidRPr="00531FBD">
        <w:rPr>
          <w:rFonts w:eastAsiaTheme="minorHAnsi"/>
          <w:iCs/>
          <w:color w:val="000000"/>
          <w:sz w:val="28"/>
          <w:szCs w:val="28"/>
          <w:shd w:val="clear" w:color="auto" w:fill="FFFFFF"/>
          <w:lang w:val="uk-UA" w:eastAsia="en-US"/>
        </w:rPr>
        <w:t>’</w:t>
      </w:r>
      <w:r w:rsidRPr="00531FBD">
        <w:rPr>
          <w:rFonts w:eastAsiaTheme="minorHAnsi"/>
          <w:iCs/>
          <w:color w:val="000000"/>
          <w:sz w:val="28"/>
          <w:szCs w:val="28"/>
          <w:shd w:val="clear" w:color="auto" w:fill="FFFFFF"/>
          <w:lang w:val="uk-UA" w:eastAsia="en-US"/>
        </w:rPr>
        <w:t>язаними з використанням службови</w:t>
      </w:r>
      <w:r w:rsidR="00653350" w:rsidRPr="00531FBD">
        <w:rPr>
          <w:rFonts w:eastAsiaTheme="minorHAnsi"/>
          <w:iCs/>
          <w:color w:val="000000"/>
          <w:sz w:val="28"/>
          <w:szCs w:val="28"/>
          <w:shd w:val="clear" w:color="auto" w:fill="FFFFFF"/>
          <w:lang w:val="uk-UA" w:eastAsia="en-US"/>
        </w:rPr>
        <w:t>х</w:t>
      </w:r>
      <w:r w:rsidRPr="00531FBD">
        <w:rPr>
          <w:rFonts w:eastAsiaTheme="minorHAnsi"/>
          <w:iCs/>
          <w:color w:val="000000"/>
          <w:sz w:val="28"/>
          <w:szCs w:val="28"/>
          <w:shd w:val="clear" w:color="auto" w:fill="FFFFFF"/>
          <w:lang w:val="uk-UA" w:eastAsia="en-US"/>
        </w:rPr>
        <w:t xml:space="preserve"> частин мови. Ця система ґрунту</w:t>
      </w:r>
      <w:r w:rsidR="00F440DE" w:rsidRPr="00531FBD">
        <w:rPr>
          <w:rFonts w:eastAsiaTheme="minorHAnsi"/>
          <w:iCs/>
          <w:color w:val="000000"/>
          <w:sz w:val="28"/>
          <w:szCs w:val="28"/>
          <w:shd w:val="clear" w:color="auto" w:fill="FFFFFF"/>
          <w:lang w:val="uk-UA" w:eastAsia="en-US"/>
        </w:rPr>
        <w:t>валася</w:t>
      </w:r>
      <w:r w:rsidRPr="00531FBD">
        <w:rPr>
          <w:rFonts w:eastAsiaTheme="minorHAnsi"/>
          <w:iCs/>
          <w:color w:val="000000"/>
          <w:sz w:val="28"/>
          <w:szCs w:val="28"/>
          <w:shd w:val="clear" w:color="auto" w:fill="FFFFFF"/>
          <w:lang w:val="uk-UA" w:eastAsia="en-US"/>
        </w:rPr>
        <w:t xml:space="preserve"> на визнаній </w:t>
      </w:r>
      <w:r w:rsidR="0074419B" w:rsidRPr="00531FBD">
        <w:rPr>
          <w:rFonts w:eastAsiaTheme="minorHAnsi"/>
          <w:iCs/>
          <w:color w:val="000000"/>
          <w:sz w:val="28"/>
          <w:szCs w:val="28"/>
          <w:shd w:val="clear" w:color="auto" w:fill="FFFFFF"/>
          <w:lang w:val="uk-UA" w:eastAsia="en-US"/>
        </w:rPr>
        <w:t>у</w:t>
      </w:r>
      <w:r w:rsidRPr="00531FBD">
        <w:rPr>
          <w:rFonts w:eastAsiaTheme="minorHAnsi"/>
          <w:iCs/>
          <w:color w:val="000000"/>
          <w:sz w:val="28"/>
          <w:szCs w:val="28"/>
          <w:shd w:val="clear" w:color="auto" w:fill="FFFFFF"/>
          <w:lang w:val="uk-UA" w:eastAsia="en-US"/>
        </w:rPr>
        <w:t xml:space="preserve"> методиці класифікації, у межах якої виділяються такі різновиди вправ: </w:t>
      </w:r>
    </w:p>
    <w:p w:rsidR="00123275" w:rsidRPr="00531FBD" w:rsidRDefault="00123275" w:rsidP="006C7AED">
      <w:pPr>
        <w:pStyle w:val="a3"/>
        <w:widowControl w:val="0"/>
        <w:numPr>
          <w:ilvl w:val="0"/>
          <w:numId w:val="12"/>
        </w:numPr>
        <w:spacing w:before="0" w:beforeAutospacing="0" w:after="0" w:afterAutospacing="0" w:line="360" w:lineRule="auto"/>
        <w:ind w:left="426"/>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аналіз готового матеріалу:</w:t>
      </w:r>
    </w:p>
    <w:p w:rsidR="00123275" w:rsidRPr="00531FBD" w:rsidRDefault="00123275" w:rsidP="006C7AED">
      <w:pPr>
        <w:pStyle w:val="a3"/>
        <w:widowControl w:val="0"/>
        <w:numPr>
          <w:ilvl w:val="0"/>
          <w:numId w:val="12"/>
        </w:numPr>
        <w:spacing w:before="0" w:beforeAutospacing="0" w:after="0" w:afterAutospacing="0" w:line="360" w:lineRule="auto"/>
        <w:ind w:left="426"/>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перебудова мовного матеріалу </w:t>
      </w:r>
    </w:p>
    <w:p w:rsidR="00123275" w:rsidRPr="00531FBD" w:rsidRDefault="00123275" w:rsidP="006C7AED">
      <w:pPr>
        <w:pStyle w:val="a3"/>
        <w:widowControl w:val="0"/>
        <w:numPr>
          <w:ilvl w:val="0"/>
          <w:numId w:val="12"/>
        </w:numPr>
        <w:spacing w:before="0" w:beforeAutospacing="0" w:after="0" w:afterAutospacing="0" w:line="360" w:lineRule="auto"/>
        <w:ind w:left="426"/>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створення висловлювання або його частини. </w:t>
      </w:r>
    </w:p>
    <w:p w:rsidR="00B96492" w:rsidRPr="00531FBD" w:rsidRDefault="0074419B"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Отже, с</w:t>
      </w:r>
      <w:r w:rsidR="00123275" w:rsidRPr="00531FBD">
        <w:rPr>
          <w:rFonts w:eastAsiaTheme="minorHAnsi"/>
          <w:iCs/>
          <w:color w:val="000000"/>
          <w:sz w:val="28"/>
          <w:szCs w:val="28"/>
          <w:shd w:val="clear" w:color="auto" w:fill="FFFFFF"/>
          <w:lang w:val="uk-UA" w:eastAsia="en-US"/>
        </w:rPr>
        <w:t xml:space="preserve">истема вправ відповідала обраному методичного напряму: від </w:t>
      </w:r>
      <w:r w:rsidR="00123275" w:rsidRPr="00531FBD">
        <w:rPr>
          <w:rFonts w:eastAsiaTheme="minorHAnsi"/>
          <w:iCs/>
          <w:color w:val="000000"/>
          <w:sz w:val="28"/>
          <w:szCs w:val="28"/>
          <w:shd w:val="clear" w:color="auto" w:fill="FFFFFF"/>
          <w:lang w:val="uk-UA" w:eastAsia="en-US"/>
        </w:rPr>
        <w:lastRenderedPageBreak/>
        <w:t>аналізу готового мовного матеріалу до створення власних висловлювань різної стильової приналежності.</w:t>
      </w:r>
    </w:p>
    <w:p w:rsidR="0022595E" w:rsidRPr="00531FBD" w:rsidRDefault="006C7AED" w:rsidP="006C7AED">
      <w:pPr>
        <w:pStyle w:val="a3"/>
        <w:widowControl w:val="0"/>
        <w:spacing w:before="0" w:beforeAutospacing="0" w:after="0" w:afterAutospacing="0" w:line="360" w:lineRule="auto"/>
        <w:ind w:firstLine="709"/>
        <w:jc w:val="both"/>
        <w:rPr>
          <w:rFonts w:eastAsiaTheme="minorHAnsi"/>
          <w:iCs/>
          <w:color w:val="000000"/>
          <w:sz w:val="28"/>
          <w:szCs w:val="28"/>
          <w:shd w:val="clear" w:color="auto" w:fill="FFFFFF"/>
          <w:lang w:val="uk-UA" w:eastAsia="en-US"/>
        </w:rPr>
      </w:pPr>
      <w:r w:rsidRPr="00531FBD">
        <w:rPr>
          <w:rFonts w:eastAsiaTheme="minorHAnsi"/>
          <w:iCs/>
          <w:color w:val="000000"/>
          <w:sz w:val="28"/>
          <w:szCs w:val="28"/>
          <w:shd w:val="clear" w:color="auto" w:fill="FFFFFF"/>
          <w:lang w:val="uk-UA" w:eastAsia="en-US"/>
        </w:rPr>
        <w:t xml:space="preserve">У процесі експериментального навчання було враховано </w:t>
      </w:r>
      <w:r w:rsidR="0022595E" w:rsidRPr="00531FBD">
        <w:rPr>
          <w:rFonts w:eastAsiaTheme="minorHAnsi"/>
          <w:iCs/>
          <w:color w:val="000000"/>
          <w:sz w:val="28"/>
          <w:szCs w:val="28"/>
          <w:shd w:val="clear" w:color="auto" w:fill="FFFFFF"/>
          <w:lang w:val="uk-UA" w:eastAsia="en-US"/>
        </w:rPr>
        <w:t xml:space="preserve">основні </w:t>
      </w:r>
      <w:r w:rsidR="0022595E" w:rsidRPr="00531FBD">
        <w:rPr>
          <w:rFonts w:eastAsiaTheme="minorHAnsi"/>
          <w:b/>
          <w:iCs/>
          <w:color w:val="000000"/>
          <w:sz w:val="28"/>
          <w:szCs w:val="28"/>
          <w:shd w:val="clear" w:color="auto" w:fill="FFFFFF"/>
          <w:lang w:val="uk-UA" w:eastAsia="en-US"/>
        </w:rPr>
        <w:t>труднощі,</w:t>
      </w:r>
      <w:r w:rsidR="0022595E" w:rsidRPr="00531FBD">
        <w:rPr>
          <w:rFonts w:eastAsiaTheme="minorHAnsi"/>
          <w:iCs/>
          <w:color w:val="000000"/>
          <w:sz w:val="28"/>
          <w:szCs w:val="28"/>
          <w:shd w:val="clear" w:color="auto" w:fill="FFFFFF"/>
          <w:lang w:val="uk-UA" w:eastAsia="en-US"/>
        </w:rPr>
        <w:t xml:space="preserve"> пов</w:t>
      </w:r>
      <w:r w:rsidRPr="00531FBD">
        <w:rPr>
          <w:rFonts w:eastAsiaTheme="minorHAnsi"/>
          <w:iCs/>
          <w:color w:val="000000"/>
          <w:sz w:val="28"/>
          <w:szCs w:val="28"/>
          <w:shd w:val="clear" w:color="auto" w:fill="FFFFFF"/>
          <w:lang w:val="uk-UA" w:eastAsia="en-US"/>
        </w:rPr>
        <w:t>’</w:t>
      </w:r>
      <w:r w:rsidR="0022595E" w:rsidRPr="00531FBD">
        <w:rPr>
          <w:rFonts w:eastAsiaTheme="minorHAnsi"/>
          <w:iCs/>
          <w:color w:val="000000"/>
          <w:sz w:val="28"/>
          <w:szCs w:val="28"/>
          <w:shd w:val="clear" w:color="auto" w:fill="FFFFFF"/>
          <w:lang w:val="uk-UA" w:eastAsia="en-US"/>
        </w:rPr>
        <w:t xml:space="preserve">язані із засвоєнням </w:t>
      </w:r>
      <w:r w:rsidRPr="00531FBD">
        <w:rPr>
          <w:rFonts w:eastAsiaTheme="minorHAnsi"/>
          <w:iCs/>
          <w:color w:val="000000"/>
          <w:sz w:val="28"/>
          <w:szCs w:val="28"/>
          <w:shd w:val="clear" w:color="auto" w:fill="FFFFFF"/>
          <w:lang w:val="uk-UA" w:eastAsia="en-US"/>
        </w:rPr>
        <w:t xml:space="preserve">службових </w:t>
      </w:r>
      <w:r w:rsidR="0022595E" w:rsidRPr="00531FBD">
        <w:rPr>
          <w:rFonts w:eastAsiaTheme="minorHAnsi"/>
          <w:iCs/>
          <w:color w:val="000000"/>
          <w:sz w:val="28"/>
          <w:szCs w:val="28"/>
          <w:shd w:val="clear" w:color="auto" w:fill="FFFFFF"/>
          <w:lang w:val="uk-UA" w:eastAsia="en-US"/>
        </w:rPr>
        <w:t xml:space="preserve">частин мови, зокрема сплутування понять </w:t>
      </w:r>
      <w:r w:rsidRPr="00531FBD">
        <w:rPr>
          <w:rFonts w:eastAsiaTheme="minorHAnsi"/>
          <w:iCs/>
          <w:color w:val="000000"/>
          <w:sz w:val="28"/>
          <w:szCs w:val="28"/>
          <w:shd w:val="clear" w:color="auto" w:fill="FFFFFF"/>
          <w:lang w:val="uk-UA" w:eastAsia="en-US"/>
        </w:rPr>
        <w:t>«</w:t>
      </w:r>
      <w:r w:rsidR="0022595E" w:rsidRPr="00531FBD">
        <w:rPr>
          <w:rFonts w:eastAsiaTheme="minorHAnsi"/>
          <w:iCs/>
          <w:color w:val="000000"/>
          <w:sz w:val="28"/>
          <w:szCs w:val="28"/>
          <w:shd w:val="clear" w:color="auto" w:fill="FFFFFF"/>
          <w:lang w:val="uk-UA" w:eastAsia="en-US"/>
        </w:rPr>
        <w:t>частина мови</w:t>
      </w:r>
      <w:r w:rsidRPr="00531FBD">
        <w:rPr>
          <w:rFonts w:eastAsiaTheme="minorHAnsi"/>
          <w:iCs/>
          <w:color w:val="000000"/>
          <w:sz w:val="28"/>
          <w:szCs w:val="28"/>
          <w:shd w:val="clear" w:color="auto" w:fill="FFFFFF"/>
          <w:lang w:val="uk-UA" w:eastAsia="en-US"/>
        </w:rPr>
        <w:t>»</w:t>
      </w:r>
      <w:r w:rsidR="0022595E" w:rsidRPr="00531FBD">
        <w:rPr>
          <w:rFonts w:eastAsiaTheme="minorHAnsi"/>
          <w:iCs/>
          <w:color w:val="000000"/>
          <w:sz w:val="28"/>
          <w:szCs w:val="28"/>
          <w:shd w:val="clear" w:color="auto" w:fill="FFFFFF"/>
          <w:lang w:val="uk-UA" w:eastAsia="en-US"/>
        </w:rPr>
        <w:t xml:space="preserve"> і </w:t>
      </w:r>
      <w:r w:rsidRPr="00531FBD">
        <w:rPr>
          <w:rFonts w:eastAsiaTheme="minorHAnsi"/>
          <w:iCs/>
          <w:color w:val="000000"/>
          <w:sz w:val="28"/>
          <w:szCs w:val="28"/>
          <w:shd w:val="clear" w:color="auto" w:fill="FFFFFF"/>
          <w:lang w:val="uk-UA" w:eastAsia="en-US"/>
        </w:rPr>
        <w:t>«</w:t>
      </w:r>
      <w:r w:rsidR="0022595E" w:rsidRPr="00531FBD">
        <w:rPr>
          <w:rFonts w:eastAsiaTheme="minorHAnsi"/>
          <w:iCs/>
          <w:color w:val="000000"/>
          <w:sz w:val="28"/>
          <w:szCs w:val="28"/>
          <w:shd w:val="clear" w:color="auto" w:fill="FFFFFF"/>
          <w:lang w:val="uk-UA" w:eastAsia="en-US"/>
        </w:rPr>
        <w:t>член речення</w:t>
      </w:r>
      <w:r w:rsidRPr="00531FBD">
        <w:rPr>
          <w:rFonts w:eastAsiaTheme="minorHAnsi"/>
          <w:iCs/>
          <w:color w:val="000000"/>
          <w:sz w:val="28"/>
          <w:szCs w:val="28"/>
          <w:shd w:val="clear" w:color="auto" w:fill="FFFFFF"/>
          <w:lang w:val="uk-UA" w:eastAsia="en-US"/>
        </w:rPr>
        <w:t>»</w:t>
      </w:r>
      <w:r w:rsidR="0022595E" w:rsidRPr="00531FBD">
        <w:rPr>
          <w:rFonts w:eastAsiaTheme="minorHAnsi"/>
          <w:iCs/>
          <w:color w:val="000000"/>
          <w:sz w:val="28"/>
          <w:szCs w:val="28"/>
          <w:shd w:val="clear" w:color="auto" w:fill="FFFFFF"/>
          <w:lang w:val="uk-UA" w:eastAsia="en-US"/>
        </w:rPr>
        <w:t>; визначення частиномовної належності слова у зв</w:t>
      </w:r>
      <w:r w:rsidRPr="00531FBD">
        <w:rPr>
          <w:rFonts w:eastAsiaTheme="minorHAnsi"/>
          <w:iCs/>
          <w:color w:val="000000"/>
          <w:sz w:val="28"/>
          <w:szCs w:val="28"/>
          <w:shd w:val="clear" w:color="auto" w:fill="FFFFFF"/>
          <w:lang w:val="uk-UA" w:eastAsia="en-US"/>
        </w:rPr>
        <w:t>’</w:t>
      </w:r>
      <w:r w:rsidR="0022595E" w:rsidRPr="00531FBD">
        <w:rPr>
          <w:rFonts w:eastAsiaTheme="minorHAnsi"/>
          <w:iCs/>
          <w:color w:val="000000"/>
          <w:sz w:val="28"/>
          <w:szCs w:val="28"/>
          <w:shd w:val="clear" w:color="auto" w:fill="FFFFFF"/>
          <w:lang w:val="uk-UA" w:eastAsia="en-US"/>
        </w:rPr>
        <w:t xml:space="preserve">язку з переходом однієї частини мови в іншу; </w:t>
      </w:r>
      <w:r w:rsidR="0074419B" w:rsidRPr="00531FBD">
        <w:rPr>
          <w:rFonts w:eastAsiaTheme="minorHAnsi"/>
          <w:iCs/>
          <w:color w:val="000000"/>
          <w:sz w:val="28"/>
          <w:szCs w:val="28"/>
          <w:shd w:val="clear" w:color="auto" w:fill="FFFFFF"/>
          <w:lang w:val="uk-UA" w:eastAsia="en-US"/>
        </w:rPr>
        <w:t xml:space="preserve">пояснення </w:t>
      </w:r>
      <w:r w:rsidRPr="00531FBD">
        <w:rPr>
          <w:rFonts w:eastAsiaTheme="minorHAnsi"/>
          <w:iCs/>
          <w:color w:val="000000"/>
          <w:sz w:val="28"/>
          <w:szCs w:val="28"/>
          <w:shd w:val="clear" w:color="auto" w:fill="FFFFFF"/>
          <w:lang w:val="uk-UA" w:eastAsia="en-US"/>
        </w:rPr>
        <w:t xml:space="preserve">синтаксичної ролі службових слів. </w:t>
      </w:r>
    </w:p>
    <w:p w:rsidR="00653350" w:rsidRPr="00531FBD" w:rsidRDefault="00653350" w:rsidP="006C7AED">
      <w:pPr>
        <w:widowControl w:val="0"/>
        <w:spacing w:after="0" w:line="360" w:lineRule="auto"/>
        <w:ind w:firstLine="720"/>
        <w:jc w:val="both"/>
        <w:rPr>
          <w:rFonts w:ascii="Times New Roman" w:hAnsi="Times New Roman" w:cs="Times New Roman"/>
          <w:spacing w:val="-2"/>
          <w:sz w:val="28"/>
          <w:szCs w:val="28"/>
          <w:lang w:val="uk-UA"/>
        </w:rPr>
      </w:pPr>
      <w:r w:rsidRPr="00531FBD">
        <w:rPr>
          <w:rFonts w:ascii="Times New Roman" w:hAnsi="Times New Roman" w:cs="Times New Roman"/>
          <w:spacing w:val="-2"/>
          <w:sz w:val="28"/>
          <w:szCs w:val="28"/>
          <w:lang w:val="uk-UA"/>
        </w:rPr>
        <w:t>Структура експериментального дослідження складалася з трьох етапів:</w:t>
      </w:r>
    </w:p>
    <w:p w:rsidR="00653350" w:rsidRPr="00531FBD" w:rsidRDefault="00653350" w:rsidP="006C7AED">
      <w:pPr>
        <w:pStyle w:val="af"/>
        <w:widowControl w:val="0"/>
        <w:tabs>
          <w:tab w:val="left" w:pos="720"/>
        </w:tabs>
        <w:spacing w:after="0" w:line="360" w:lineRule="auto"/>
        <w:ind w:firstLine="720"/>
        <w:jc w:val="both"/>
        <w:rPr>
          <w:sz w:val="28"/>
          <w:szCs w:val="28"/>
        </w:rPr>
      </w:pPr>
      <w:r w:rsidRPr="00531FBD">
        <w:rPr>
          <w:b/>
          <w:sz w:val="28"/>
          <w:szCs w:val="28"/>
        </w:rPr>
        <w:t>1</w:t>
      </w:r>
      <w:r w:rsidRPr="00531FBD">
        <w:rPr>
          <w:sz w:val="28"/>
          <w:szCs w:val="28"/>
        </w:rPr>
        <w:t xml:space="preserve">. </w:t>
      </w:r>
      <w:r w:rsidRPr="00531FBD">
        <w:rPr>
          <w:b/>
          <w:sz w:val="28"/>
          <w:szCs w:val="28"/>
        </w:rPr>
        <w:t xml:space="preserve">Констатувальний етап експерименту. </w:t>
      </w:r>
      <w:r w:rsidRPr="00531FBD">
        <w:rPr>
          <w:sz w:val="28"/>
          <w:szCs w:val="28"/>
        </w:rPr>
        <w:t>На цьому</w:t>
      </w:r>
      <w:r w:rsidRPr="00531FBD">
        <w:rPr>
          <w:b/>
          <w:sz w:val="28"/>
          <w:szCs w:val="28"/>
        </w:rPr>
        <w:t xml:space="preserve"> </w:t>
      </w:r>
      <w:r w:rsidRPr="00531FBD">
        <w:rPr>
          <w:sz w:val="28"/>
          <w:szCs w:val="28"/>
        </w:rPr>
        <w:t xml:space="preserve">етапі було окреслено мету дослідження, його тривалість, розроблено критерії та рівні сформованості в школярів знань і вмінь із </w:t>
      </w:r>
      <w:r w:rsidR="006C7AED" w:rsidRPr="00531FBD">
        <w:rPr>
          <w:sz w:val="28"/>
          <w:szCs w:val="28"/>
        </w:rPr>
        <w:t>теми «Службові частини мови»</w:t>
      </w:r>
      <w:r w:rsidRPr="00531FBD">
        <w:rPr>
          <w:sz w:val="28"/>
          <w:szCs w:val="28"/>
        </w:rPr>
        <w:t xml:space="preserve">, визначено методи проведення діагностування: усне опитування (бесіда), письмове опитування (виконання вправ і завдань); здійснено аналіз здобутих результатів, з’ясовано об’єктивні </w:t>
      </w:r>
      <w:r w:rsidR="0074419B" w:rsidRPr="00531FBD">
        <w:rPr>
          <w:sz w:val="28"/>
          <w:szCs w:val="28"/>
        </w:rPr>
        <w:t>й</w:t>
      </w:r>
      <w:r w:rsidRPr="00531FBD">
        <w:rPr>
          <w:sz w:val="28"/>
          <w:szCs w:val="28"/>
        </w:rPr>
        <w:t xml:space="preserve"> суб’єктивні чинники, що впливають на формування морфологічної компетентності школярів</w:t>
      </w:r>
      <w:r w:rsidR="006C7AED" w:rsidRPr="00531FBD">
        <w:rPr>
          <w:sz w:val="28"/>
          <w:szCs w:val="28"/>
        </w:rPr>
        <w:t xml:space="preserve"> у процесі вивчення службових слів</w:t>
      </w:r>
      <w:r w:rsidRPr="00531FBD">
        <w:rPr>
          <w:sz w:val="28"/>
          <w:szCs w:val="28"/>
        </w:rPr>
        <w:t xml:space="preserve">. </w:t>
      </w:r>
    </w:p>
    <w:p w:rsidR="00653350" w:rsidRPr="00531FBD" w:rsidRDefault="00653350" w:rsidP="006C7AED">
      <w:pPr>
        <w:widowControl w:val="0"/>
        <w:tabs>
          <w:tab w:val="left" w:pos="540"/>
        </w:tabs>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2. Формувальний етап експерименту </w:t>
      </w:r>
      <w:r w:rsidRPr="00531FBD">
        <w:rPr>
          <w:rFonts w:ascii="Times New Roman" w:hAnsi="Times New Roman" w:cs="Times New Roman"/>
          <w:sz w:val="28"/>
          <w:szCs w:val="28"/>
          <w:lang w:val="uk-UA"/>
        </w:rPr>
        <w:t xml:space="preserve">мав на меті запровадити розроблену методичну систему </w:t>
      </w:r>
      <w:r w:rsidR="006C7AED" w:rsidRPr="00531FBD">
        <w:rPr>
          <w:rFonts w:ascii="Times New Roman" w:hAnsi="Times New Roman" w:cs="Times New Roman"/>
          <w:sz w:val="28"/>
          <w:szCs w:val="28"/>
          <w:lang w:val="uk-UA"/>
        </w:rPr>
        <w:t xml:space="preserve">вивчення службових частин мови на уроках української мови. </w:t>
      </w:r>
      <w:r w:rsidRPr="00531FBD">
        <w:rPr>
          <w:rFonts w:ascii="Times New Roman" w:hAnsi="Times New Roman" w:cs="Times New Roman"/>
          <w:sz w:val="28"/>
          <w:szCs w:val="28"/>
          <w:lang w:val="uk-UA"/>
        </w:rPr>
        <w:t>Під час проведення експериментального навчання було перевірено ефективність запропонованої методичної системи. На цьому етапі було визначено загальнодидактичні</w:t>
      </w:r>
      <w:r w:rsidR="006C7AED"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лінгводидактичні принципи; зміст навчальних технологій, дібрано ефективні засоби, методи і прийоми формування знань і вмінь у процесі вивчення с</w:t>
      </w:r>
      <w:r w:rsidR="006C7AED" w:rsidRPr="00531FBD">
        <w:rPr>
          <w:rFonts w:ascii="Times New Roman" w:hAnsi="Times New Roman" w:cs="Times New Roman"/>
          <w:sz w:val="28"/>
          <w:szCs w:val="28"/>
          <w:lang w:val="uk-UA"/>
        </w:rPr>
        <w:t xml:space="preserve">лужбових </w:t>
      </w:r>
      <w:r w:rsidRPr="00531FBD">
        <w:rPr>
          <w:rFonts w:ascii="Times New Roman" w:hAnsi="Times New Roman" w:cs="Times New Roman"/>
          <w:sz w:val="28"/>
          <w:szCs w:val="28"/>
          <w:lang w:val="uk-UA"/>
        </w:rPr>
        <w:t>частин мови.</w:t>
      </w:r>
    </w:p>
    <w:p w:rsidR="00653350" w:rsidRPr="00531FBD" w:rsidRDefault="00653350" w:rsidP="006C7AED">
      <w:pPr>
        <w:widowControl w:val="0"/>
        <w:spacing w:after="0" w:line="360" w:lineRule="auto"/>
        <w:ind w:firstLine="720"/>
        <w:jc w:val="both"/>
        <w:rPr>
          <w:rFonts w:ascii="Times New Roman" w:hAnsi="Times New Roman" w:cs="Times New Roman"/>
          <w:spacing w:val="-4"/>
          <w:sz w:val="28"/>
          <w:szCs w:val="28"/>
          <w:lang w:val="uk-UA"/>
        </w:rPr>
      </w:pPr>
      <w:r w:rsidRPr="00531FBD">
        <w:rPr>
          <w:rFonts w:ascii="Times New Roman" w:hAnsi="Times New Roman" w:cs="Times New Roman"/>
          <w:b/>
          <w:sz w:val="28"/>
          <w:szCs w:val="28"/>
          <w:lang w:val="uk-UA"/>
        </w:rPr>
        <w:t xml:space="preserve">3. Контрольний етап експерименту, </w:t>
      </w:r>
      <w:r w:rsidRPr="00531FBD">
        <w:rPr>
          <w:rFonts w:ascii="Times New Roman" w:hAnsi="Times New Roman" w:cs="Times New Roman"/>
          <w:sz w:val="28"/>
          <w:szCs w:val="28"/>
          <w:lang w:val="uk-UA"/>
        </w:rPr>
        <w:t>що передбачав перевірку ефективності пропонованої методичної системи вивчення с</w:t>
      </w:r>
      <w:r w:rsidR="006C7AED" w:rsidRPr="00531FBD">
        <w:rPr>
          <w:rFonts w:ascii="Times New Roman" w:hAnsi="Times New Roman" w:cs="Times New Roman"/>
          <w:sz w:val="28"/>
          <w:szCs w:val="28"/>
          <w:lang w:val="uk-UA"/>
        </w:rPr>
        <w:t xml:space="preserve">лужбових </w:t>
      </w:r>
      <w:r w:rsidRPr="00531FBD">
        <w:rPr>
          <w:rFonts w:ascii="Times New Roman" w:hAnsi="Times New Roman" w:cs="Times New Roman"/>
          <w:sz w:val="28"/>
          <w:szCs w:val="28"/>
          <w:lang w:val="uk-UA"/>
        </w:rPr>
        <w:t>частин мови. На цьому етапі проведено контрольний зріз і за його показниками зроблено аналіз рівнів сформованості знань і вмінь учнів контрольних і експериментальних груп після проведення педагогічного експерименту.</w:t>
      </w:r>
      <w:r w:rsidRPr="00531FBD">
        <w:rPr>
          <w:rFonts w:ascii="Times New Roman" w:hAnsi="Times New Roman" w:cs="Times New Roman"/>
          <w:spacing w:val="-4"/>
          <w:sz w:val="28"/>
          <w:szCs w:val="28"/>
          <w:lang w:val="uk-UA"/>
        </w:rPr>
        <w:t xml:space="preserve"> </w:t>
      </w:r>
    </w:p>
    <w:p w:rsidR="006C7AED" w:rsidRPr="00531FBD" w:rsidRDefault="00653350" w:rsidP="006C7AED">
      <w:pPr>
        <w:pStyle w:val="a3"/>
        <w:widowControl w:val="0"/>
        <w:spacing w:before="0" w:beforeAutospacing="0" w:after="0" w:afterAutospacing="0" w:line="360" w:lineRule="auto"/>
        <w:ind w:firstLine="720"/>
        <w:jc w:val="both"/>
        <w:rPr>
          <w:sz w:val="28"/>
          <w:szCs w:val="28"/>
          <w:lang w:val="uk-UA"/>
        </w:rPr>
      </w:pPr>
      <w:r w:rsidRPr="00531FBD">
        <w:rPr>
          <w:sz w:val="28"/>
          <w:szCs w:val="28"/>
          <w:lang w:val="uk-UA"/>
        </w:rPr>
        <w:t>Отже, визначені мета, завдання, вихідні положення, зміст і структура експериментального навчання дозволили розробити ефективну систему вивчення с</w:t>
      </w:r>
      <w:r w:rsidR="006C7AED" w:rsidRPr="00531FBD">
        <w:rPr>
          <w:sz w:val="28"/>
          <w:szCs w:val="28"/>
          <w:lang w:val="uk-UA"/>
        </w:rPr>
        <w:t xml:space="preserve">лужбових частин мови в закладах загальної середньої освіти. </w:t>
      </w:r>
    </w:p>
    <w:p w:rsidR="006C7AED" w:rsidRPr="00531FBD" w:rsidRDefault="00653350" w:rsidP="0074419B">
      <w:pPr>
        <w:widowControl w:val="0"/>
        <w:spacing w:after="0" w:line="360" w:lineRule="auto"/>
        <w:ind w:firstLine="709"/>
        <w:jc w:val="both"/>
        <w:rPr>
          <w:rFonts w:ascii="Times New Roman" w:hAnsi="Times New Roman" w:cs="Times New Roman"/>
          <w:b/>
          <w:sz w:val="28"/>
          <w:szCs w:val="28"/>
          <w:lang w:val="uk-UA"/>
        </w:rPr>
      </w:pPr>
      <w:r w:rsidRPr="00531FBD">
        <w:rPr>
          <w:sz w:val="28"/>
          <w:szCs w:val="28"/>
          <w:lang w:val="uk-UA"/>
        </w:rPr>
        <w:br w:type="page"/>
      </w:r>
      <w:r w:rsidR="006C7AED" w:rsidRPr="00531FBD">
        <w:rPr>
          <w:rFonts w:ascii="Times New Roman" w:hAnsi="Times New Roman" w:cs="Times New Roman"/>
          <w:b/>
          <w:sz w:val="28"/>
          <w:szCs w:val="28"/>
          <w:lang w:val="uk-UA"/>
        </w:rPr>
        <w:lastRenderedPageBreak/>
        <w:t xml:space="preserve">3.2. </w:t>
      </w:r>
      <w:r w:rsidR="00F440DE" w:rsidRPr="00531FBD">
        <w:rPr>
          <w:rFonts w:ascii="Times New Roman" w:hAnsi="Times New Roman" w:cs="Times New Roman"/>
          <w:b/>
          <w:sz w:val="28"/>
          <w:szCs w:val="28"/>
          <w:lang w:val="uk-UA"/>
        </w:rPr>
        <w:t xml:space="preserve"> </w:t>
      </w:r>
      <w:r w:rsidR="006C7AED" w:rsidRPr="00531FBD">
        <w:rPr>
          <w:rFonts w:ascii="Times New Roman" w:hAnsi="Times New Roman" w:cs="Times New Roman"/>
          <w:b/>
          <w:sz w:val="28"/>
          <w:szCs w:val="28"/>
          <w:lang w:val="uk-UA"/>
        </w:rPr>
        <w:t>Методичн</w:t>
      </w:r>
      <w:r w:rsidR="000559E1" w:rsidRPr="00531FBD">
        <w:rPr>
          <w:rFonts w:ascii="Times New Roman" w:hAnsi="Times New Roman" w:cs="Times New Roman"/>
          <w:b/>
          <w:sz w:val="28"/>
          <w:szCs w:val="28"/>
          <w:lang w:val="uk-UA"/>
        </w:rPr>
        <w:t xml:space="preserve">і рекомендації щодо </w:t>
      </w:r>
      <w:r w:rsidR="006C7AED" w:rsidRPr="00531FBD">
        <w:rPr>
          <w:rFonts w:ascii="Times New Roman" w:hAnsi="Times New Roman" w:cs="Times New Roman"/>
          <w:b/>
          <w:sz w:val="28"/>
          <w:szCs w:val="28"/>
          <w:lang w:val="uk-UA"/>
        </w:rPr>
        <w:t xml:space="preserve"> вивчення службових частин мови учнями  7-х</w:t>
      </w:r>
      <w:r w:rsidR="00385E66" w:rsidRPr="00531FBD">
        <w:rPr>
          <w:rFonts w:ascii="Times New Roman" w:hAnsi="Times New Roman" w:cs="Times New Roman"/>
          <w:b/>
          <w:sz w:val="28"/>
          <w:szCs w:val="28"/>
          <w:lang w:val="uk-UA"/>
        </w:rPr>
        <w:t xml:space="preserve"> </w:t>
      </w:r>
      <w:r w:rsidR="006C7AED" w:rsidRPr="00531FBD">
        <w:rPr>
          <w:rFonts w:ascii="Times New Roman" w:hAnsi="Times New Roman" w:cs="Times New Roman"/>
          <w:b/>
          <w:sz w:val="28"/>
          <w:szCs w:val="28"/>
          <w:lang w:val="uk-UA"/>
        </w:rPr>
        <w:t>класів</w:t>
      </w:r>
    </w:p>
    <w:p w:rsidR="00F115FA" w:rsidRPr="00531FBD" w:rsidRDefault="00F115FA" w:rsidP="0074419B">
      <w:pPr>
        <w:pStyle w:val="a3"/>
        <w:widowControl w:val="0"/>
        <w:shd w:val="clear" w:color="auto" w:fill="FFFFFF"/>
        <w:spacing w:before="0" w:beforeAutospacing="0" w:after="0" w:afterAutospacing="0" w:line="360" w:lineRule="auto"/>
        <w:ind w:firstLine="709"/>
        <w:jc w:val="both"/>
        <w:rPr>
          <w:sz w:val="28"/>
          <w:szCs w:val="28"/>
          <w:lang w:val="uk-UA"/>
        </w:rPr>
      </w:pPr>
    </w:p>
    <w:p w:rsidR="00385E66" w:rsidRPr="00531FBD" w:rsidRDefault="00385E66" w:rsidP="00385E66">
      <w:pPr>
        <w:pStyle w:val="a3"/>
        <w:widowControl w:val="0"/>
        <w:shd w:val="clear" w:color="auto" w:fill="FFFFFF"/>
        <w:spacing w:before="0" w:beforeAutospacing="0" w:after="0" w:afterAutospacing="0" w:line="360" w:lineRule="auto"/>
        <w:ind w:firstLine="709"/>
        <w:jc w:val="both"/>
        <w:rPr>
          <w:sz w:val="28"/>
          <w:szCs w:val="28"/>
          <w:lang w:val="uk-UA"/>
        </w:rPr>
      </w:pPr>
      <w:r w:rsidRPr="00531FBD">
        <w:rPr>
          <w:sz w:val="28"/>
          <w:szCs w:val="28"/>
          <w:lang w:val="uk-UA"/>
        </w:rPr>
        <w:t xml:space="preserve">Експериментальне вивчення службових частин мови </w:t>
      </w:r>
      <w:r w:rsidR="0050272B" w:rsidRPr="00531FBD">
        <w:rPr>
          <w:sz w:val="28"/>
          <w:szCs w:val="28"/>
          <w:lang w:val="uk-UA"/>
        </w:rPr>
        <w:t>здійснювалося відповідно до основних</w:t>
      </w:r>
      <w:r w:rsidRPr="00531FBD">
        <w:rPr>
          <w:sz w:val="28"/>
          <w:szCs w:val="28"/>
          <w:lang w:val="uk-UA"/>
        </w:rPr>
        <w:t xml:space="preserve"> </w:t>
      </w:r>
      <w:r w:rsidRPr="00531FBD">
        <w:rPr>
          <w:b/>
          <w:sz w:val="28"/>
          <w:szCs w:val="28"/>
          <w:lang w:val="uk-UA"/>
        </w:rPr>
        <w:t>етап</w:t>
      </w:r>
      <w:r w:rsidR="0050272B" w:rsidRPr="00531FBD">
        <w:rPr>
          <w:b/>
          <w:sz w:val="28"/>
          <w:szCs w:val="28"/>
          <w:lang w:val="uk-UA"/>
        </w:rPr>
        <w:t>ів</w:t>
      </w:r>
      <w:r w:rsidRPr="00531FBD">
        <w:rPr>
          <w:b/>
          <w:sz w:val="28"/>
          <w:szCs w:val="28"/>
          <w:lang w:val="uk-UA"/>
        </w:rPr>
        <w:t>:</w:t>
      </w:r>
    </w:p>
    <w:p w:rsidR="00385E66" w:rsidRPr="00531FBD" w:rsidRDefault="00385E66" w:rsidP="00385E66">
      <w:pPr>
        <w:pStyle w:val="a3"/>
        <w:widowControl w:val="0"/>
        <w:shd w:val="clear" w:color="auto" w:fill="FFFFFF"/>
        <w:spacing w:before="0" w:beforeAutospacing="0" w:after="0" w:afterAutospacing="0" w:line="360" w:lineRule="auto"/>
        <w:ind w:firstLine="709"/>
        <w:jc w:val="both"/>
        <w:rPr>
          <w:sz w:val="28"/>
          <w:szCs w:val="28"/>
          <w:lang w:val="uk-UA"/>
        </w:rPr>
      </w:pPr>
      <w:r w:rsidRPr="00531FBD">
        <w:rPr>
          <w:sz w:val="28"/>
          <w:szCs w:val="28"/>
          <w:lang w:val="uk-UA"/>
        </w:rPr>
        <w:t>1 етап – ознайомлення;</w:t>
      </w:r>
    </w:p>
    <w:p w:rsidR="00385E66" w:rsidRPr="00531FBD" w:rsidRDefault="00385E66" w:rsidP="00385E66">
      <w:pPr>
        <w:pStyle w:val="a3"/>
        <w:widowControl w:val="0"/>
        <w:shd w:val="clear" w:color="auto" w:fill="FFFFFF"/>
        <w:spacing w:before="0" w:beforeAutospacing="0" w:after="0" w:afterAutospacing="0" w:line="360" w:lineRule="auto"/>
        <w:ind w:firstLine="709"/>
        <w:jc w:val="both"/>
        <w:rPr>
          <w:sz w:val="28"/>
          <w:szCs w:val="28"/>
          <w:lang w:val="uk-UA"/>
        </w:rPr>
      </w:pPr>
      <w:r w:rsidRPr="00531FBD">
        <w:rPr>
          <w:sz w:val="28"/>
          <w:szCs w:val="28"/>
          <w:lang w:val="uk-UA"/>
        </w:rPr>
        <w:t>2 етап – осмислення;</w:t>
      </w:r>
    </w:p>
    <w:p w:rsidR="00385E66" w:rsidRPr="00531FBD" w:rsidRDefault="00385E66" w:rsidP="00385E66">
      <w:pPr>
        <w:pStyle w:val="a3"/>
        <w:widowControl w:val="0"/>
        <w:shd w:val="clear" w:color="auto" w:fill="FFFFFF"/>
        <w:spacing w:before="0" w:beforeAutospacing="0" w:after="0" w:afterAutospacing="0" w:line="360" w:lineRule="auto"/>
        <w:ind w:firstLine="709"/>
        <w:jc w:val="both"/>
        <w:rPr>
          <w:sz w:val="28"/>
          <w:szCs w:val="28"/>
          <w:lang w:val="uk-UA"/>
        </w:rPr>
      </w:pPr>
      <w:r w:rsidRPr="00531FBD">
        <w:rPr>
          <w:sz w:val="28"/>
          <w:szCs w:val="28"/>
          <w:lang w:val="uk-UA"/>
        </w:rPr>
        <w:t>3 етап – уживання в мовленні.</w:t>
      </w:r>
    </w:p>
    <w:p w:rsidR="007576C1" w:rsidRPr="00531FBD" w:rsidRDefault="0050272B" w:rsidP="00F440DE">
      <w:pPr>
        <w:widowControl w:val="0"/>
        <w:spacing w:after="0" w:line="360" w:lineRule="auto"/>
        <w:jc w:val="both"/>
        <w:rPr>
          <w:rFonts w:ascii="Times New Roman" w:hAnsi="Times New Roman" w:cs="Times New Roman"/>
          <w:sz w:val="28"/>
          <w:szCs w:val="28"/>
          <w:lang w:val="uk-UA"/>
        </w:rPr>
      </w:pPr>
      <w:r w:rsidRPr="00531FBD">
        <w:rPr>
          <w:lang w:val="uk-UA"/>
        </w:rPr>
        <w:tab/>
      </w:r>
      <w:r w:rsidRPr="00531FBD">
        <w:rPr>
          <w:rFonts w:ascii="Times New Roman" w:hAnsi="Times New Roman" w:cs="Times New Roman"/>
          <w:sz w:val="28"/>
          <w:szCs w:val="28"/>
          <w:lang w:val="uk-UA"/>
        </w:rPr>
        <w:t xml:space="preserve">Відповідно до визначених етапів розглянемо особливості вивчення кожної службової частини мови. </w:t>
      </w:r>
    </w:p>
    <w:p w:rsidR="007576C1" w:rsidRPr="00531FBD" w:rsidRDefault="007576C1" w:rsidP="00F440DE">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Під час вивчення теми </w:t>
      </w:r>
      <w:r w:rsidRPr="00531FBD">
        <w:rPr>
          <w:rFonts w:ascii="Times New Roman" w:hAnsi="Times New Roman" w:cs="Times New Roman"/>
          <w:b/>
          <w:sz w:val="28"/>
          <w:szCs w:val="28"/>
          <w:lang w:val="uk-UA"/>
        </w:rPr>
        <w:t>«Прийменник»</w:t>
      </w:r>
      <w:r w:rsidRPr="00531FBD">
        <w:rPr>
          <w:rFonts w:ascii="Times New Roman" w:hAnsi="Times New Roman" w:cs="Times New Roman"/>
          <w:sz w:val="28"/>
          <w:szCs w:val="28"/>
          <w:lang w:val="uk-UA"/>
        </w:rPr>
        <w:t xml:space="preserve"> у 7-му класі на етапі ознайомлення необхідно сформувати в школярів загальне уявлення про прийменник як службову частину мови, його морфологічні ознаки. Пропонуємо виконати таку вправу:</w:t>
      </w:r>
    </w:p>
    <w:p w:rsidR="007576C1" w:rsidRPr="00531FBD" w:rsidRDefault="007576C1" w:rsidP="006A7836">
      <w:pPr>
        <w:pStyle w:val="a9"/>
        <w:widowControl w:val="0"/>
        <w:numPr>
          <w:ilvl w:val="0"/>
          <w:numId w:val="16"/>
        </w:numPr>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Прочитайте текст. Випишіть </w:t>
      </w:r>
      <w:r w:rsidR="000469A9" w:rsidRPr="00531FBD">
        <w:rPr>
          <w:rFonts w:ascii="Times New Roman" w:hAnsi="Times New Roman" w:cs="Times New Roman"/>
          <w:b/>
          <w:sz w:val="28"/>
          <w:szCs w:val="28"/>
          <w:lang w:val="uk-UA"/>
        </w:rPr>
        <w:t>прийменники. Чи можна до них поставити запитання? З якими словами вони поєднані? Поясніть їх роль у тексті</w:t>
      </w:r>
      <w:r w:rsidR="000469A9" w:rsidRPr="00531FBD">
        <w:rPr>
          <w:rFonts w:ascii="Times New Roman" w:hAnsi="Times New Roman" w:cs="Times New Roman"/>
          <w:sz w:val="28"/>
          <w:szCs w:val="28"/>
          <w:lang w:val="uk-UA"/>
        </w:rPr>
        <w:t xml:space="preserve">. </w:t>
      </w:r>
    </w:p>
    <w:p w:rsidR="00322B76" w:rsidRPr="00531FBD" w:rsidRDefault="00322B76" w:rsidP="00B150D2">
      <w:pPr>
        <w:shd w:val="clear" w:color="auto" w:fill="FFFFFF"/>
        <w:spacing w:after="0" w:line="360" w:lineRule="auto"/>
        <w:ind w:firstLine="720"/>
        <w:jc w:val="both"/>
        <w:rPr>
          <w:rFonts w:ascii="Times New Roman" w:hAnsi="Times New Roman" w:cs="Times New Roman"/>
          <w:b/>
          <w:bCs/>
          <w:spacing w:val="-1"/>
          <w:sz w:val="28"/>
          <w:szCs w:val="28"/>
          <w:lang w:val="uk-UA"/>
        </w:rPr>
      </w:pPr>
      <w:r w:rsidRPr="00531FBD">
        <w:rPr>
          <w:rFonts w:ascii="Times New Roman" w:hAnsi="Times New Roman" w:cs="Times New Roman"/>
          <w:iCs/>
          <w:sz w:val="28"/>
          <w:szCs w:val="28"/>
          <w:lang w:val="uk-UA"/>
        </w:rPr>
        <w:t>Через увесь простір неба з краю в край висіявся зорями Чумаць</w:t>
      </w:r>
      <w:r w:rsidRPr="00531FBD">
        <w:rPr>
          <w:rFonts w:ascii="Times New Roman" w:hAnsi="Times New Roman" w:cs="Times New Roman"/>
          <w:iCs/>
          <w:sz w:val="28"/>
          <w:szCs w:val="28"/>
          <w:lang w:val="uk-UA"/>
        </w:rPr>
        <w:softHyphen/>
        <w:t>кий Шлях. А в давнину на південь якраз по цій зоряній трасі з усієї України йшли тисячі чумацьких мажар, щоб вантажитися сіллю на кримських соляних озерах. Крізь століття, крізь чуму, крізь пожежі пролягає цей шлях. Шлях невільників та невільниць, що їх зі скруче</w:t>
      </w:r>
      <w:r w:rsidRPr="00531FBD">
        <w:rPr>
          <w:rFonts w:ascii="Times New Roman" w:hAnsi="Times New Roman" w:cs="Times New Roman"/>
          <w:iCs/>
          <w:sz w:val="28"/>
          <w:szCs w:val="28"/>
          <w:lang w:val="uk-UA"/>
        </w:rPr>
        <w:softHyphen/>
        <w:t>ними руками, в аркані полоном гнали до Криму. Скільки крові та сліз ввібрала в себе ця багатостраждальна дорога земна, що зорями та сузір'ями на віки відбилася в темному дзеркалі неба нічного (</w:t>
      </w:r>
      <w:r w:rsidRPr="00531FBD">
        <w:rPr>
          <w:rFonts w:ascii="Times New Roman" w:hAnsi="Times New Roman" w:cs="Times New Roman"/>
          <w:iCs/>
          <w:spacing w:val="-6"/>
          <w:sz w:val="28"/>
          <w:szCs w:val="28"/>
          <w:lang w:val="uk-UA"/>
        </w:rPr>
        <w:t>О. Гончар).</w:t>
      </w:r>
    </w:p>
    <w:p w:rsidR="000469A9" w:rsidRPr="00531FBD" w:rsidRDefault="007576C1" w:rsidP="00B150D2">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На цьому етапі </w:t>
      </w:r>
      <w:r w:rsidR="000469A9" w:rsidRPr="00531FBD">
        <w:rPr>
          <w:rFonts w:ascii="Times New Roman" w:hAnsi="Times New Roman" w:cs="Times New Roman"/>
          <w:sz w:val="28"/>
          <w:szCs w:val="28"/>
          <w:lang w:val="uk-UA"/>
        </w:rPr>
        <w:t xml:space="preserve">семикласники </w:t>
      </w:r>
      <w:r w:rsidRPr="00531FBD">
        <w:rPr>
          <w:rFonts w:ascii="Times New Roman" w:hAnsi="Times New Roman" w:cs="Times New Roman"/>
          <w:sz w:val="28"/>
          <w:szCs w:val="28"/>
          <w:lang w:val="uk-UA"/>
        </w:rPr>
        <w:t>з’ясовують, що при</w:t>
      </w:r>
      <w:r w:rsidR="000469A9" w:rsidRPr="00531FBD">
        <w:rPr>
          <w:rFonts w:ascii="Times New Roman" w:hAnsi="Times New Roman" w:cs="Times New Roman"/>
          <w:sz w:val="28"/>
          <w:szCs w:val="28"/>
          <w:lang w:val="uk-UA"/>
        </w:rPr>
        <w:t>йменник</w:t>
      </w:r>
      <w:r w:rsidRPr="00531FBD">
        <w:rPr>
          <w:rFonts w:ascii="Times New Roman" w:hAnsi="Times New Roman" w:cs="Times New Roman"/>
          <w:sz w:val="28"/>
          <w:szCs w:val="28"/>
          <w:lang w:val="uk-UA"/>
        </w:rPr>
        <w:t xml:space="preserve"> – це </w:t>
      </w:r>
      <w:bookmarkStart w:id="1" w:name="a105"/>
      <w:r w:rsidR="000469A9" w:rsidRPr="00531FBD">
        <w:rPr>
          <w:rFonts w:ascii="Times New Roman" w:hAnsi="Times New Roman" w:cs="Times New Roman"/>
          <w:sz w:val="28"/>
          <w:szCs w:val="28"/>
          <w:lang w:val="uk-UA"/>
        </w:rPr>
        <w:t>службова частина мови, що разом з відмінковими формами іменника, займенника або числівника виражає залежність від інших слів у словосполученні та реченні.</w:t>
      </w:r>
      <w:bookmarkEnd w:id="1"/>
    </w:p>
    <w:p w:rsidR="009D5853" w:rsidRPr="00531FBD" w:rsidRDefault="009D5853" w:rsidP="00251FCC">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Усвідомлення учнями ролі (функції) прийменника в мовленні – це дуже важлива умова для формування поняття про прийменник. Як відомо, прийменник слугує для вираження різних відношень іменника з іншими </w:t>
      </w:r>
      <w:r w:rsidRPr="00531FBD">
        <w:rPr>
          <w:rFonts w:ascii="Times New Roman" w:hAnsi="Times New Roman" w:cs="Times New Roman"/>
          <w:sz w:val="28"/>
          <w:szCs w:val="28"/>
          <w:lang w:val="uk-UA"/>
        </w:rPr>
        <w:lastRenderedPageBreak/>
        <w:t xml:space="preserve">словами. Тому учні повинні засвоїти, що прийменник тісно повʼязаний із формою непрямого відмінка іменника, з його закінченням, а для вираження необхідного смислового </w:t>
      </w:r>
      <w:r w:rsidR="00251FCC" w:rsidRPr="00531FBD">
        <w:rPr>
          <w:rFonts w:ascii="Times New Roman" w:hAnsi="Times New Roman" w:cs="Times New Roman"/>
          <w:sz w:val="28"/>
          <w:szCs w:val="28"/>
          <w:lang w:val="uk-UA"/>
        </w:rPr>
        <w:t>відношення</w:t>
      </w:r>
      <w:r w:rsidRPr="00531FBD">
        <w:rPr>
          <w:rFonts w:ascii="Times New Roman" w:hAnsi="Times New Roman" w:cs="Times New Roman"/>
          <w:sz w:val="28"/>
          <w:szCs w:val="28"/>
          <w:lang w:val="uk-UA"/>
        </w:rPr>
        <w:t xml:space="preserve"> два цих </w:t>
      </w:r>
      <w:r w:rsidR="00251FCC" w:rsidRPr="00531FBD">
        <w:rPr>
          <w:rFonts w:ascii="Times New Roman" w:hAnsi="Times New Roman" w:cs="Times New Roman"/>
          <w:sz w:val="28"/>
          <w:szCs w:val="28"/>
          <w:lang w:val="uk-UA"/>
        </w:rPr>
        <w:t>засоб</w:t>
      </w:r>
      <w:r w:rsidRPr="00531FBD">
        <w:rPr>
          <w:rFonts w:ascii="Times New Roman" w:hAnsi="Times New Roman" w:cs="Times New Roman"/>
          <w:sz w:val="28"/>
          <w:szCs w:val="28"/>
          <w:lang w:val="uk-UA"/>
        </w:rPr>
        <w:t>и в</w:t>
      </w:r>
      <w:r w:rsidR="00251FCC" w:rsidRPr="00531FBD">
        <w:rPr>
          <w:rFonts w:ascii="Times New Roman" w:hAnsi="Times New Roman" w:cs="Times New Roman"/>
          <w:sz w:val="28"/>
          <w:szCs w:val="28"/>
          <w:lang w:val="uk-UA"/>
        </w:rPr>
        <w:t xml:space="preserve">живаються </w:t>
      </w:r>
      <w:r w:rsidRPr="00531FBD">
        <w:rPr>
          <w:rFonts w:ascii="Times New Roman" w:hAnsi="Times New Roman" w:cs="Times New Roman"/>
          <w:sz w:val="28"/>
          <w:szCs w:val="28"/>
          <w:lang w:val="uk-UA"/>
        </w:rPr>
        <w:t xml:space="preserve">в комплексі. Пор.: </w:t>
      </w:r>
      <w:r w:rsidRPr="00531FBD">
        <w:rPr>
          <w:rFonts w:ascii="Times New Roman" w:hAnsi="Times New Roman" w:cs="Times New Roman"/>
          <w:i/>
          <w:sz w:val="28"/>
          <w:szCs w:val="28"/>
          <w:lang w:val="uk-UA"/>
        </w:rPr>
        <w:t xml:space="preserve">йти полем </w:t>
      </w:r>
      <w:r w:rsidR="00251FCC" w:rsidRPr="00531FBD">
        <w:rPr>
          <w:rFonts w:ascii="Times New Roman" w:hAnsi="Times New Roman" w:cs="Times New Roman"/>
          <w:i/>
          <w:sz w:val="28"/>
          <w:szCs w:val="28"/>
          <w:lang w:val="uk-UA"/>
        </w:rPr>
        <w:t xml:space="preserve">– </w:t>
      </w:r>
      <w:r w:rsidRPr="00531FBD">
        <w:rPr>
          <w:rFonts w:ascii="Times New Roman" w:hAnsi="Times New Roman" w:cs="Times New Roman"/>
          <w:i/>
          <w:sz w:val="28"/>
          <w:szCs w:val="28"/>
          <w:lang w:val="uk-UA"/>
        </w:rPr>
        <w:t xml:space="preserve">йти по полю, йти з поля, йти в поле; піти за будинок </w:t>
      </w:r>
      <w:r w:rsidR="00251FCC" w:rsidRPr="00531FBD">
        <w:rPr>
          <w:rFonts w:ascii="Times New Roman" w:hAnsi="Times New Roman" w:cs="Times New Roman"/>
          <w:i/>
          <w:sz w:val="28"/>
          <w:szCs w:val="28"/>
          <w:lang w:val="uk-UA"/>
        </w:rPr>
        <w:t>–</w:t>
      </w:r>
      <w:r w:rsidRPr="00531FBD">
        <w:rPr>
          <w:rFonts w:ascii="Times New Roman" w:hAnsi="Times New Roman" w:cs="Times New Roman"/>
          <w:i/>
          <w:sz w:val="28"/>
          <w:szCs w:val="28"/>
          <w:lang w:val="uk-UA"/>
        </w:rPr>
        <w:t xml:space="preserve"> перебувати за будинком</w:t>
      </w:r>
      <w:r w:rsidRPr="00531FBD">
        <w:rPr>
          <w:rFonts w:ascii="Times New Roman" w:hAnsi="Times New Roman" w:cs="Times New Roman"/>
          <w:sz w:val="28"/>
          <w:szCs w:val="28"/>
          <w:lang w:val="uk-UA"/>
        </w:rPr>
        <w:t>.</w:t>
      </w:r>
    </w:p>
    <w:p w:rsidR="006A7836" w:rsidRPr="00531FBD" w:rsidRDefault="008D0604" w:rsidP="00B150D2">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процесі подальшого вивчення </w:t>
      </w:r>
      <w:r w:rsidR="006E3111" w:rsidRPr="00531FBD">
        <w:rPr>
          <w:rFonts w:ascii="Times New Roman" w:hAnsi="Times New Roman" w:cs="Times New Roman"/>
          <w:sz w:val="28"/>
          <w:szCs w:val="28"/>
          <w:lang w:val="uk-UA"/>
        </w:rPr>
        <w:t xml:space="preserve">необхідно наголосити на тому, що за допомогою прийменників можуть виражатися </w:t>
      </w:r>
      <w:r w:rsidR="006E3111" w:rsidRPr="00531FBD">
        <w:rPr>
          <w:rFonts w:ascii="Times New Roman" w:hAnsi="Times New Roman" w:cs="Times New Roman"/>
          <w:b/>
          <w:sz w:val="28"/>
          <w:szCs w:val="28"/>
          <w:lang w:val="uk-UA"/>
        </w:rPr>
        <w:t>різноманітні відношення</w:t>
      </w:r>
      <w:r w:rsidR="006E3111" w:rsidRPr="00531FBD">
        <w:rPr>
          <w:rFonts w:ascii="Times New Roman" w:hAnsi="Times New Roman" w:cs="Times New Roman"/>
          <w:sz w:val="28"/>
          <w:szCs w:val="28"/>
          <w:lang w:val="uk-UA"/>
        </w:rPr>
        <w:t xml:space="preserve"> до предмета – умови, просторові, цільові, </w:t>
      </w:r>
      <w:r w:rsidR="006A7836" w:rsidRPr="00531FBD">
        <w:rPr>
          <w:rFonts w:ascii="Times New Roman" w:hAnsi="Times New Roman" w:cs="Times New Roman"/>
          <w:sz w:val="28"/>
          <w:szCs w:val="28"/>
          <w:lang w:val="uk-UA"/>
        </w:rPr>
        <w:t xml:space="preserve">способу дії,  </w:t>
      </w:r>
      <w:r w:rsidR="006E3111" w:rsidRPr="00531FBD">
        <w:rPr>
          <w:rFonts w:ascii="Times New Roman" w:hAnsi="Times New Roman" w:cs="Times New Roman"/>
          <w:sz w:val="28"/>
          <w:szCs w:val="28"/>
          <w:lang w:val="uk-UA"/>
        </w:rPr>
        <w:t>причинові,  часові, допустові</w:t>
      </w:r>
      <w:r w:rsidR="006A7836" w:rsidRPr="00531FBD">
        <w:rPr>
          <w:rFonts w:ascii="Times New Roman" w:hAnsi="Times New Roman" w:cs="Times New Roman"/>
          <w:sz w:val="28"/>
          <w:szCs w:val="28"/>
          <w:lang w:val="uk-UA"/>
        </w:rPr>
        <w:t>. З цією метою пропонуємо роботу з узагальнювальною таблицею:</w:t>
      </w:r>
    </w:p>
    <w:p w:rsidR="00251FCC" w:rsidRPr="00531FBD" w:rsidRDefault="00251FCC" w:rsidP="00B150D2">
      <w:pPr>
        <w:widowControl w:val="0"/>
        <w:spacing w:after="0" w:line="360" w:lineRule="auto"/>
        <w:ind w:firstLine="709"/>
        <w:jc w:val="both"/>
        <w:rPr>
          <w:rFonts w:ascii="Times New Roman" w:hAnsi="Times New Roman" w:cs="Times New Roman"/>
          <w:sz w:val="28"/>
          <w:szCs w:val="28"/>
          <w:lang w:val="uk-UA"/>
        </w:rPr>
      </w:pPr>
    </w:p>
    <w:tbl>
      <w:tblPr>
        <w:tblStyle w:val="ab"/>
        <w:tblW w:w="0" w:type="auto"/>
        <w:tblLook w:val="04A0" w:firstRow="1" w:lastRow="0" w:firstColumn="1" w:lastColumn="0" w:noHBand="0" w:noVBand="1"/>
      </w:tblPr>
      <w:tblGrid>
        <w:gridCol w:w="5211"/>
        <w:gridCol w:w="4644"/>
      </w:tblGrid>
      <w:tr w:rsidR="006A7836" w:rsidRPr="00531FBD" w:rsidTr="009D5853">
        <w:tc>
          <w:tcPr>
            <w:tcW w:w="5211" w:type="dxa"/>
          </w:tcPr>
          <w:p w:rsidR="006A7836" w:rsidRPr="00531FBD" w:rsidRDefault="006A7836" w:rsidP="006A7836">
            <w:pPr>
              <w:widowControl w:val="0"/>
              <w:spacing w:line="360" w:lineRule="auto"/>
              <w:rPr>
                <w:rFonts w:ascii="Times New Roman" w:hAnsi="Times New Roman" w:cs="Times New Roman"/>
                <w:b/>
                <w:sz w:val="28"/>
                <w:szCs w:val="28"/>
                <w:lang w:val="uk-UA"/>
              </w:rPr>
            </w:pPr>
            <w:r w:rsidRPr="00531FBD">
              <w:rPr>
                <w:rFonts w:ascii="Times New Roman" w:hAnsi="Times New Roman" w:cs="Times New Roman"/>
                <w:b/>
                <w:sz w:val="28"/>
                <w:szCs w:val="28"/>
                <w:lang w:val="uk-UA"/>
              </w:rPr>
              <w:t>Відношення, що можуть виражатися за допомогою прийменника</w:t>
            </w:r>
          </w:p>
        </w:tc>
        <w:tc>
          <w:tcPr>
            <w:tcW w:w="4644" w:type="dxa"/>
          </w:tcPr>
          <w:p w:rsidR="006A7836" w:rsidRPr="00531FBD" w:rsidRDefault="006A7836" w:rsidP="006A7836">
            <w:pPr>
              <w:widowControl w:val="0"/>
              <w:spacing w:line="360" w:lineRule="auto"/>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Приклади </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Просторові </w:t>
            </w:r>
          </w:p>
        </w:tc>
        <w:tc>
          <w:tcPr>
            <w:tcW w:w="4644"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поїхати до міста</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Часові</w:t>
            </w:r>
          </w:p>
        </w:tc>
        <w:tc>
          <w:tcPr>
            <w:tcW w:w="4644"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сидіти до вечора</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Цільові </w:t>
            </w:r>
          </w:p>
        </w:tc>
        <w:tc>
          <w:tcPr>
            <w:tcW w:w="4644"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боротись для щастя</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Умови</w:t>
            </w:r>
          </w:p>
        </w:tc>
        <w:tc>
          <w:tcPr>
            <w:tcW w:w="4644"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виконати при бажанні</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Допустові</w:t>
            </w:r>
          </w:p>
        </w:tc>
        <w:tc>
          <w:tcPr>
            <w:tcW w:w="4644" w:type="dxa"/>
          </w:tcPr>
          <w:p w:rsidR="006A7836" w:rsidRPr="00531FBD" w:rsidRDefault="006A7836" w:rsidP="009D5853">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 xml:space="preserve">продовжити роботу всупереч </w:t>
            </w:r>
            <w:r w:rsidR="009D5853" w:rsidRPr="00531FBD">
              <w:rPr>
                <w:rFonts w:ascii="Times New Roman" w:hAnsi="Times New Roman"/>
                <w:sz w:val="28"/>
                <w:szCs w:val="28"/>
                <w:lang w:val="uk-UA"/>
              </w:rPr>
              <w:t>указу</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Причинові</w:t>
            </w:r>
          </w:p>
        </w:tc>
        <w:tc>
          <w:tcPr>
            <w:tcW w:w="4644"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скривитися від болю</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Способу дії</w:t>
            </w:r>
          </w:p>
        </w:tc>
        <w:tc>
          <w:tcPr>
            <w:tcW w:w="4644"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sz w:val="28"/>
                <w:szCs w:val="28"/>
                <w:lang w:val="uk-UA"/>
              </w:rPr>
              <w:t>розсипатися з тріском</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Об</w:t>
            </w:r>
            <w:r w:rsidRPr="00531FBD">
              <w:rPr>
                <w:rFonts w:ascii="Times New Roman" w:hAnsi="Times New Roman"/>
                <w:sz w:val="28"/>
                <w:szCs w:val="28"/>
                <w:lang w:val="uk-UA"/>
              </w:rPr>
              <w:t>'</w:t>
            </w:r>
            <w:r w:rsidRPr="00531FBD">
              <w:rPr>
                <w:rFonts w:ascii="Times New Roman" w:hAnsi="Times New Roman" w:cs="Times New Roman"/>
                <w:sz w:val="28"/>
                <w:szCs w:val="28"/>
                <w:lang w:val="uk-UA"/>
              </w:rPr>
              <w:t xml:space="preserve">єктні </w:t>
            </w:r>
          </w:p>
        </w:tc>
        <w:tc>
          <w:tcPr>
            <w:tcW w:w="4644" w:type="dxa"/>
          </w:tcPr>
          <w:p w:rsidR="006A7836" w:rsidRPr="00531FBD" w:rsidRDefault="006A7836" w:rsidP="006A7836">
            <w:pPr>
              <w:widowControl w:val="0"/>
              <w:spacing w:line="360" w:lineRule="auto"/>
              <w:jc w:val="both"/>
              <w:rPr>
                <w:rFonts w:ascii="Times New Roman" w:hAnsi="Times New Roman"/>
                <w:sz w:val="28"/>
                <w:szCs w:val="28"/>
                <w:lang w:val="uk-UA"/>
              </w:rPr>
            </w:pPr>
            <w:r w:rsidRPr="00531FBD">
              <w:rPr>
                <w:rFonts w:ascii="Times New Roman" w:hAnsi="Times New Roman"/>
                <w:sz w:val="28"/>
                <w:szCs w:val="28"/>
                <w:lang w:val="uk-UA"/>
              </w:rPr>
              <w:t>узяти за руку</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Субʼєктні </w:t>
            </w:r>
          </w:p>
        </w:tc>
        <w:tc>
          <w:tcPr>
            <w:tcW w:w="4644" w:type="dxa"/>
          </w:tcPr>
          <w:p w:rsidR="006A7836" w:rsidRPr="00531FBD" w:rsidRDefault="006A7836" w:rsidP="006A7836">
            <w:pPr>
              <w:widowControl w:val="0"/>
              <w:spacing w:line="360" w:lineRule="auto"/>
              <w:jc w:val="both"/>
              <w:rPr>
                <w:rFonts w:ascii="Times New Roman" w:hAnsi="Times New Roman"/>
                <w:sz w:val="28"/>
                <w:szCs w:val="28"/>
                <w:lang w:val="uk-UA"/>
              </w:rPr>
            </w:pPr>
            <w:r w:rsidRPr="00531FBD">
              <w:rPr>
                <w:rFonts w:ascii="Times New Roman" w:hAnsi="Times New Roman"/>
                <w:sz w:val="28"/>
                <w:szCs w:val="28"/>
                <w:lang w:val="uk-UA"/>
              </w:rPr>
              <w:t>турбуватися про друга</w:t>
            </w:r>
          </w:p>
        </w:tc>
      </w:tr>
      <w:tr w:rsidR="006A7836" w:rsidRPr="00531FBD" w:rsidTr="009D5853">
        <w:tc>
          <w:tcPr>
            <w:tcW w:w="5211" w:type="dxa"/>
          </w:tcPr>
          <w:p w:rsidR="006A7836" w:rsidRPr="00531FBD" w:rsidRDefault="006A7836" w:rsidP="006A7836">
            <w:pPr>
              <w:widowControl w:val="0"/>
              <w:spacing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Атрибутивні </w:t>
            </w:r>
          </w:p>
        </w:tc>
        <w:tc>
          <w:tcPr>
            <w:tcW w:w="4644" w:type="dxa"/>
          </w:tcPr>
          <w:p w:rsidR="006A7836" w:rsidRPr="00531FBD" w:rsidRDefault="006A7836" w:rsidP="006A7836">
            <w:pPr>
              <w:widowControl w:val="0"/>
              <w:spacing w:line="360" w:lineRule="auto"/>
              <w:jc w:val="both"/>
              <w:rPr>
                <w:rFonts w:ascii="Times New Roman" w:hAnsi="Times New Roman"/>
                <w:sz w:val="28"/>
                <w:szCs w:val="28"/>
                <w:lang w:val="uk-UA"/>
              </w:rPr>
            </w:pPr>
            <w:r w:rsidRPr="00531FBD">
              <w:rPr>
                <w:rFonts w:ascii="Times New Roman" w:hAnsi="Times New Roman"/>
                <w:sz w:val="28"/>
                <w:szCs w:val="28"/>
                <w:lang w:val="uk-UA"/>
              </w:rPr>
              <w:t>кімната для малят</w:t>
            </w:r>
          </w:p>
        </w:tc>
      </w:tr>
    </w:tbl>
    <w:p w:rsidR="009D5853" w:rsidRPr="00531FBD" w:rsidRDefault="009D5853" w:rsidP="00F65D45">
      <w:pPr>
        <w:widowControl w:val="0"/>
        <w:spacing w:after="0" w:line="360" w:lineRule="auto"/>
        <w:ind w:firstLine="709"/>
        <w:jc w:val="both"/>
        <w:rPr>
          <w:rFonts w:ascii="Times New Roman" w:hAnsi="Times New Roman" w:cs="Times New Roman"/>
          <w:sz w:val="28"/>
          <w:szCs w:val="28"/>
          <w:lang w:val="uk-UA"/>
        </w:rPr>
      </w:pPr>
    </w:p>
    <w:p w:rsidR="00F65D45" w:rsidRPr="00531FBD" w:rsidRDefault="00F65D45" w:rsidP="00F65D45">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Саме вивченн</w:t>
      </w:r>
      <w:r w:rsidR="009D5853" w:rsidRPr="00531FBD">
        <w:rPr>
          <w:rFonts w:ascii="Times New Roman" w:hAnsi="Times New Roman" w:cs="Times New Roman"/>
          <w:sz w:val="28"/>
          <w:szCs w:val="28"/>
          <w:lang w:val="uk-UA"/>
        </w:rPr>
        <w:t>ю</w:t>
      </w:r>
      <w:r w:rsidRPr="00531FBD">
        <w:rPr>
          <w:rFonts w:ascii="Times New Roman" w:hAnsi="Times New Roman" w:cs="Times New Roman"/>
          <w:sz w:val="28"/>
          <w:szCs w:val="28"/>
          <w:lang w:val="uk-UA"/>
        </w:rPr>
        <w:t xml:space="preserve"> різноманітності прийменників </w:t>
      </w:r>
      <w:r w:rsidR="009D5853" w:rsidRPr="00531FBD">
        <w:rPr>
          <w:rFonts w:ascii="Times New Roman" w:hAnsi="Times New Roman" w:cs="Times New Roman"/>
          <w:sz w:val="28"/>
          <w:szCs w:val="28"/>
          <w:lang w:val="uk-UA"/>
        </w:rPr>
        <w:t xml:space="preserve">та відношень, які вони виражають, повинна приділятися </w:t>
      </w:r>
      <w:r w:rsidR="0074419B" w:rsidRPr="00531FBD">
        <w:rPr>
          <w:rFonts w:ascii="Times New Roman" w:hAnsi="Times New Roman" w:cs="Times New Roman"/>
          <w:sz w:val="28"/>
          <w:szCs w:val="28"/>
          <w:lang w:val="uk-UA"/>
        </w:rPr>
        <w:t xml:space="preserve">особлива </w:t>
      </w:r>
      <w:r w:rsidR="009D5853" w:rsidRPr="00531FBD">
        <w:rPr>
          <w:rFonts w:ascii="Times New Roman" w:hAnsi="Times New Roman" w:cs="Times New Roman"/>
          <w:sz w:val="28"/>
          <w:szCs w:val="28"/>
          <w:lang w:val="uk-UA"/>
        </w:rPr>
        <w:t>увага на уроці. У</w:t>
      </w:r>
      <w:r w:rsidRPr="00531FBD">
        <w:rPr>
          <w:rFonts w:ascii="Times New Roman" w:hAnsi="Times New Roman" w:cs="Times New Roman"/>
          <w:sz w:val="28"/>
          <w:szCs w:val="28"/>
          <w:lang w:val="uk-UA"/>
        </w:rPr>
        <w:t>чн</w:t>
      </w:r>
      <w:r w:rsidR="009D5853" w:rsidRPr="00531FBD">
        <w:rPr>
          <w:rFonts w:ascii="Times New Roman" w:hAnsi="Times New Roman" w:cs="Times New Roman"/>
          <w:sz w:val="28"/>
          <w:szCs w:val="28"/>
          <w:lang w:val="uk-UA"/>
        </w:rPr>
        <w:t xml:space="preserve">і під час виконная різних вправ виявлятимуть </w:t>
      </w:r>
      <w:r w:rsidRPr="00531FBD">
        <w:rPr>
          <w:rFonts w:ascii="Times New Roman" w:hAnsi="Times New Roman" w:cs="Times New Roman"/>
          <w:sz w:val="28"/>
          <w:szCs w:val="28"/>
          <w:lang w:val="uk-UA"/>
        </w:rPr>
        <w:t>багатозначніст</w:t>
      </w:r>
      <w:r w:rsidR="009D5853" w:rsidRPr="00531FBD">
        <w:rPr>
          <w:rFonts w:ascii="Times New Roman" w:hAnsi="Times New Roman" w:cs="Times New Roman"/>
          <w:sz w:val="28"/>
          <w:szCs w:val="28"/>
          <w:lang w:val="uk-UA"/>
        </w:rPr>
        <w:t>ь</w:t>
      </w:r>
      <w:r w:rsidRPr="00531FBD">
        <w:rPr>
          <w:rFonts w:ascii="Times New Roman" w:hAnsi="Times New Roman" w:cs="Times New Roman"/>
          <w:sz w:val="28"/>
          <w:szCs w:val="28"/>
          <w:lang w:val="uk-UA"/>
        </w:rPr>
        <w:t xml:space="preserve"> прийменників, </w:t>
      </w:r>
      <w:r w:rsidR="009D5853" w:rsidRPr="00531FBD">
        <w:rPr>
          <w:rFonts w:ascii="Times New Roman" w:hAnsi="Times New Roman" w:cs="Times New Roman"/>
          <w:sz w:val="28"/>
          <w:szCs w:val="28"/>
          <w:lang w:val="uk-UA"/>
        </w:rPr>
        <w:t>особливо</w:t>
      </w:r>
      <w:r w:rsidRPr="00531FBD">
        <w:rPr>
          <w:rFonts w:ascii="Times New Roman" w:hAnsi="Times New Roman" w:cs="Times New Roman"/>
          <w:sz w:val="28"/>
          <w:szCs w:val="28"/>
          <w:lang w:val="uk-UA"/>
        </w:rPr>
        <w:t xml:space="preserve"> непохідних, які в процесі розвитку мови закріпили за собою безліч смислових відтінків</w:t>
      </w:r>
      <w:r w:rsidR="00251FCC" w:rsidRPr="00531FBD">
        <w:rPr>
          <w:rFonts w:ascii="Times New Roman" w:hAnsi="Times New Roman" w:cs="Times New Roman"/>
          <w:sz w:val="28"/>
          <w:szCs w:val="28"/>
          <w:lang w:val="uk-UA"/>
        </w:rPr>
        <w:t>. Наприклад, можна виконати таку вправу:</w:t>
      </w:r>
    </w:p>
    <w:p w:rsidR="00251FCC" w:rsidRPr="00531FBD" w:rsidRDefault="00251FCC" w:rsidP="00251FCC">
      <w:pPr>
        <w:pStyle w:val="a9"/>
        <w:numPr>
          <w:ilvl w:val="0"/>
          <w:numId w:val="16"/>
        </w:numPr>
        <w:shd w:val="clear" w:color="auto" w:fill="FFFFFF"/>
        <w:spacing w:line="360" w:lineRule="auto"/>
        <w:ind w:left="426"/>
        <w:rPr>
          <w:rFonts w:ascii="Times New Roman" w:hAnsi="Times New Roman" w:cs="Times New Roman"/>
          <w:sz w:val="28"/>
          <w:szCs w:val="28"/>
          <w:lang w:val="uk-UA"/>
        </w:rPr>
      </w:pPr>
      <w:r w:rsidRPr="00531FBD">
        <w:rPr>
          <w:rFonts w:ascii="Times New Roman" w:hAnsi="Times New Roman" w:cs="Times New Roman"/>
          <w:b/>
          <w:sz w:val="28"/>
          <w:szCs w:val="28"/>
          <w:lang w:val="uk-UA"/>
        </w:rPr>
        <w:t>З'ясуйте значення відмінкових словоформ іменника з прий</w:t>
      </w:r>
      <w:r w:rsidRPr="00531FBD">
        <w:rPr>
          <w:rFonts w:ascii="Times New Roman" w:hAnsi="Times New Roman" w:cs="Times New Roman"/>
          <w:b/>
          <w:sz w:val="28"/>
          <w:szCs w:val="28"/>
          <w:lang w:val="uk-UA"/>
        </w:rPr>
        <w:softHyphen/>
        <w:t xml:space="preserve">менником </w:t>
      </w:r>
      <w:r w:rsidRPr="00531FBD">
        <w:rPr>
          <w:rFonts w:ascii="Times New Roman" w:hAnsi="Times New Roman" w:cs="Times New Roman"/>
          <w:b/>
          <w:i/>
          <w:iCs/>
          <w:sz w:val="28"/>
          <w:szCs w:val="28"/>
          <w:lang w:val="uk-UA"/>
        </w:rPr>
        <w:t>в (у).</w:t>
      </w:r>
    </w:p>
    <w:p w:rsidR="00251FCC" w:rsidRPr="00531FBD" w:rsidRDefault="00251FCC" w:rsidP="00251FCC">
      <w:pPr>
        <w:shd w:val="clear" w:color="auto" w:fill="FFFFFF"/>
        <w:spacing w:after="0" w:line="360" w:lineRule="auto"/>
        <w:ind w:right="19" w:firstLine="709"/>
        <w:jc w:val="both"/>
        <w:rPr>
          <w:rFonts w:ascii="Times New Roman" w:hAnsi="Times New Roman" w:cs="Times New Roman"/>
          <w:sz w:val="28"/>
          <w:szCs w:val="28"/>
          <w:lang w:val="uk-UA"/>
        </w:rPr>
      </w:pPr>
      <w:r w:rsidRPr="00531FBD">
        <w:rPr>
          <w:rFonts w:ascii="Times New Roman" w:hAnsi="Times New Roman" w:cs="Times New Roman"/>
          <w:i/>
          <w:iCs/>
          <w:spacing w:val="-1"/>
          <w:sz w:val="28"/>
          <w:szCs w:val="28"/>
          <w:lang w:val="uk-UA"/>
        </w:rPr>
        <w:lastRenderedPageBreak/>
        <w:t xml:space="preserve">Відпочиваємо у лісі, завітати у школу, гостювати у друга, </w:t>
      </w:r>
      <w:r w:rsidRPr="00531FBD">
        <w:rPr>
          <w:rFonts w:ascii="Times New Roman" w:hAnsi="Times New Roman" w:cs="Times New Roman"/>
          <w:i/>
          <w:iCs/>
          <w:spacing w:val="-3"/>
          <w:sz w:val="28"/>
          <w:szCs w:val="28"/>
          <w:lang w:val="uk-UA"/>
        </w:rPr>
        <w:t xml:space="preserve">упав у полі, дивитися у вікно, зустрілись у дорозі, горіти в огні, </w:t>
      </w:r>
      <w:r w:rsidRPr="00531FBD">
        <w:rPr>
          <w:rFonts w:ascii="Times New Roman" w:hAnsi="Times New Roman" w:cs="Times New Roman"/>
          <w:i/>
          <w:iCs/>
          <w:sz w:val="28"/>
          <w:szCs w:val="28"/>
          <w:lang w:val="uk-UA"/>
        </w:rPr>
        <w:t>побували в учителя, купатися в озері, жити в Україні</w:t>
      </w:r>
      <w:r w:rsidRPr="00531FBD">
        <w:rPr>
          <w:rFonts w:ascii="Times New Roman" w:hAnsi="Times New Roman" w:cs="Times New Roman"/>
          <w:iCs/>
          <w:sz w:val="28"/>
          <w:szCs w:val="28"/>
          <w:lang w:val="uk-UA"/>
        </w:rPr>
        <w:t>.</w:t>
      </w:r>
    </w:p>
    <w:p w:rsidR="00F65D45" w:rsidRPr="00531FBD" w:rsidRDefault="00F65D45" w:rsidP="00251FCC">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Безумовно, все різноманіття значень кожного при</w:t>
      </w:r>
      <w:r w:rsidR="009D5853" w:rsidRPr="00531FBD">
        <w:rPr>
          <w:rFonts w:ascii="Times New Roman" w:hAnsi="Times New Roman" w:cs="Times New Roman"/>
          <w:sz w:val="28"/>
          <w:szCs w:val="28"/>
          <w:lang w:val="uk-UA"/>
        </w:rPr>
        <w:t>йменника</w:t>
      </w:r>
      <w:r w:rsidRPr="00531FBD">
        <w:rPr>
          <w:rFonts w:ascii="Times New Roman" w:hAnsi="Times New Roman" w:cs="Times New Roman"/>
          <w:sz w:val="28"/>
          <w:szCs w:val="28"/>
          <w:lang w:val="uk-UA"/>
        </w:rPr>
        <w:t xml:space="preserve"> неможливо розкрити в </w:t>
      </w:r>
      <w:r w:rsidR="009D5853" w:rsidRPr="00531FBD">
        <w:rPr>
          <w:rFonts w:ascii="Times New Roman" w:hAnsi="Times New Roman" w:cs="Times New Roman"/>
          <w:sz w:val="28"/>
          <w:szCs w:val="28"/>
          <w:lang w:val="uk-UA"/>
        </w:rPr>
        <w:t xml:space="preserve">межах відведених </w:t>
      </w:r>
      <w:r w:rsidRPr="00531FBD">
        <w:rPr>
          <w:rFonts w:ascii="Times New Roman" w:hAnsi="Times New Roman" w:cs="Times New Roman"/>
          <w:sz w:val="28"/>
          <w:szCs w:val="28"/>
          <w:lang w:val="uk-UA"/>
        </w:rPr>
        <w:t>навчально</w:t>
      </w:r>
      <w:r w:rsidR="009D5853" w:rsidRPr="00531FBD">
        <w:rPr>
          <w:rFonts w:ascii="Times New Roman" w:hAnsi="Times New Roman" w:cs="Times New Roman"/>
          <w:sz w:val="28"/>
          <w:szCs w:val="28"/>
          <w:lang w:val="uk-UA"/>
        </w:rPr>
        <w:t>ю</w:t>
      </w:r>
      <w:r w:rsidRPr="00531FBD">
        <w:rPr>
          <w:rFonts w:ascii="Times New Roman" w:hAnsi="Times New Roman" w:cs="Times New Roman"/>
          <w:sz w:val="28"/>
          <w:szCs w:val="28"/>
          <w:lang w:val="uk-UA"/>
        </w:rPr>
        <w:t xml:space="preserve"> програм</w:t>
      </w:r>
      <w:r w:rsidR="009D5853" w:rsidRPr="00531FBD">
        <w:rPr>
          <w:rFonts w:ascii="Times New Roman" w:hAnsi="Times New Roman" w:cs="Times New Roman"/>
          <w:sz w:val="28"/>
          <w:szCs w:val="28"/>
          <w:lang w:val="uk-UA"/>
        </w:rPr>
        <w:t>ою годин</w:t>
      </w:r>
      <w:r w:rsidRPr="00531FBD">
        <w:rPr>
          <w:rFonts w:ascii="Times New Roman" w:hAnsi="Times New Roman" w:cs="Times New Roman"/>
          <w:sz w:val="28"/>
          <w:szCs w:val="28"/>
          <w:lang w:val="uk-UA"/>
        </w:rPr>
        <w:t>, проте необхідно звертати увагу на попередження можливих помилок, пов</w:t>
      </w:r>
      <w:r w:rsidR="009D5853" w:rsidRPr="00531FBD">
        <w:rPr>
          <w:rFonts w:ascii="Times New Roman" w:hAnsi="Times New Roman" w:cs="Times New Roman"/>
          <w:sz w:val="28"/>
          <w:szCs w:val="28"/>
          <w:lang w:val="uk-UA"/>
        </w:rPr>
        <w:t>ʼ</w:t>
      </w:r>
      <w:r w:rsidRPr="00531FBD">
        <w:rPr>
          <w:rFonts w:ascii="Times New Roman" w:hAnsi="Times New Roman" w:cs="Times New Roman"/>
          <w:sz w:val="28"/>
          <w:szCs w:val="28"/>
          <w:lang w:val="uk-UA"/>
        </w:rPr>
        <w:t xml:space="preserve">язаних </w:t>
      </w:r>
      <w:r w:rsidR="009D5853"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з семантикою і традиціями вживання службов</w:t>
      </w:r>
      <w:r w:rsidR="009D5853" w:rsidRPr="00531FBD">
        <w:rPr>
          <w:rFonts w:ascii="Times New Roman" w:hAnsi="Times New Roman" w:cs="Times New Roman"/>
          <w:sz w:val="28"/>
          <w:szCs w:val="28"/>
          <w:lang w:val="uk-UA"/>
        </w:rPr>
        <w:t>их</w:t>
      </w:r>
      <w:r w:rsidRPr="00531FBD">
        <w:rPr>
          <w:rFonts w:ascii="Times New Roman" w:hAnsi="Times New Roman" w:cs="Times New Roman"/>
          <w:sz w:val="28"/>
          <w:szCs w:val="28"/>
          <w:lang w:val="uk-UA"/>
        </w:rPr>
        <w:t xml:space="preserve"> сл</w:t>
      </w:r>
      <w:r w:rsidR="009D5853" w:rsidRPr="00531FBD">
        <w:rPr>
          <w:rFonts w:ascii="Times New Roman" w:hAnsi="Times New Roman" w:cs="Times New Roman"/>
          <w:sz w:val="28"/>
          <w:szCs w:val="28"/>
          <w:lang w:val="uk-UA"/>
        </w:rPr>
        <w:t>ів в українській мові</w:t>
      </w:r>
      <w:r w:rsidRPr="00531FBD">
        <w:rPr>
          <w:rFonts w:ascii="Times New Roman" w:hAnsi="Times New Roman" w:cs="Times New Roman"/>
          <w:sz w:val="28"/>
          <w:szCs w:val="28"/>
          <w:lang w:val="uk-UA"/>
        </w:rPr>
        <w:t>.</w:t>
      </w:r>
    </w:p>
    <w:p w:rsidR="006A7836" w:rsidRPr="00531FBD" w:rsidRDefault="006A7836" w:rsidP="006A7836">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Для закріплення знань пропонуємо виконати так</w:t>
      </w:r>
      <w:r w:rsidR="00B0598E" w:rsidRPr="00531FBD">
        <w:rPr>
          <w:rFonts w:ascii="Times New Roman" w:hAnsi="Times New Roman" w:cs="Times New Roman"/>
          <w:sz w:val="28"/>
          <w:szCs w:val="28"/>
          <w:lang w:val="uk-UA"/>
        </w:rPr>
        <w:t>і</w:t>
      </w:r>
      <w:r w:rsidRPr="00531FBD">
        <w:rPr>
          <w:rFonts w:ascii="Times New Roman" w:hAnsi="Times New Roman" w:cs="Times New Roman"/>
          <w:sz w:val="28"/>
          <w:szCs w:val="28"/>
          <w:lang w:val="uk-UA"/>
        </w:rPr>
        <w:t xml:space="preserve"> завдання:</w:t>
      </w:r>
    </w:p>
    <w:p w:rsidR="006A7836" w:rsidRPr="00531FBD" w:rsidRDefault="006A7836" w:rsidP="006A7836">
      <w:pPr>
        <w:pStyle w:val="a9"/>
        <w:numPr>
          <w:ilvl w:val="0"/>
          <w:numId w:val="16"/>
        </w:numPr>
        <w:shd w:val="clear" w:color="auto" w:fill="FFFFFF"/>
        <w:spacing w:after="0" w:line="360" w:lineRule="auto"/>
        <w:ind w:left="426" w:right="34"/>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Прочитайте текст. Випишіть прийменники разом із залежними словами. Визначте, які відношення вони вира</w:t>
      </w:r>
      <w:r w:rsidRPr="00531FBD">
        <w:rPr>
          <w:rFonts w:ascii="Times New Roman" w:hAnsi="Times New Roman" w:cs="Times New Roman"/>
          <w:b/>
          <w:sz w:val="28"/>
          <w:szCs w:val="28"/>
          <w:lang w:val="uk-UA"/>
        </w:rPr>
        <w:softHyphen/>
        <w:t>жають (часові, просторові, мети,  причинові тощо).</w:t>
      </w:r>
    </w:p>
    <w:p w:rsidR="006A7836" w:rsidRPr="00531FBD" w:rsidRDefault="006A7836" w:rsidP="006A7836">
      <w:pPr>
        <w:shd w:val="clear" w:color="auto" w:fill="FFFFFF"/>
        <w:spacing w:after="0" w:line="360" w:lineRule="auto"/>
        <w:ind w:right="34" w:firstLine="709"/>
        <w:jc w:val="both"/>
        <w:rPr>
          <w:rFonts w:ascii="Times New Roman" w:hAnsi="Times New Roman" w:cs="Times New Roman"/>
          <w:sz w:val="28"/>
          <w:szCs w:val="28"/>
          <w:lang w:val="uk-UA"/>
        </w:rPr>
      </w:pPr>
      <w:r w:rsidRPr="00531FBD">
        <w:rPr>
          <w:rFonts w:ascii="Times New Roman" w:hAnsi="Times New Roman" w:cs="Times New Roman"/>
          <w:spacing w:val="-1"/>
          <w:sz w:val="28"/>
          <w:szCs w:val="28"/>
          <w:lang w:val="uk-UA"/>
        </w:rPr>
        <w:t xml:space="preserve">Український рушник пройшов крізь віки і нині символізує чистоту </w:t>
      </w:r>
      <w:r w:rsidRPr="00531FBD">
        <w:rPr>
          <w:rFonts w:ascii="Times New Roman" w:hAnsi="Times New Roman" w:cs="Times New Roman"/>
          <w:sz w:val="28"/>
          <w:szCs w:val="28"/>
          <w:lang w:val="uk-UA"/>
        </w:rPr>
        <w:t>почуттів, глибину безмежної любові до своїх дітей, до всіх, хто не черствіє душею, він щедро простелений близьким і далеким друзям, гостям.</w:t>
      </w:r>
    </w:p>
    <w:p w:rsidR="006A7836" w:rsidRPr="00531FBD" w:rsidRDefault="006A7836" w:rsidP="006A7836">
      <w:pPr>
        <w:shd w:val="clear" w:color="auto" w:fill="FFFFFF"/>
        <w:spacing w:after="0" w:line="360" w:lineRule="auto"/>
        <w:ind w:right="29"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кожній родині, де підростала дівчина, скриня мала повнитися рушниками. Їх дбайливо оберігали, ними, в кращому розумінні цього слова, хизувалися — гостям і сусідам неодмінно показували посаг, виготовлений дівчиною на виданні. «Дати рушники»—традиційно означало згодитися на шлюб і готуватися до весілля.</w:t>
      </w:r>
    </w:p>
    <w:p w:rsidR="006A7836" w:rsidRPr="00531FBD" w:rsidRDefault="006A7836" w:rsidP="00B0598E">
      <w:pPr>
        <w:shd w:val="clear" w:color="auto" w:fill="FFFFFF"/>
        <w:spacing w:after="0" w:line="360" w:lineRule="auto"/>
        <w:ind w:right="24" w:firstLine="709"/>
        <w:jc w:val="both"/>
        <w:rPr>
          <w:rFonts w:ascii="Times New Roman" w:hAnsi="Times New Roman" w:cs="Times New Roman"/>
          <w:i/>
          <w:sz w:val="28"/>
          <w:szCs w:val="28"/>
          <w:lang w:val="uk-UA"/>
        </w:rPr>
      </w:pPr>
      <w:r w:rsidRPr="00531FBD">
        <w:rPr>
          <w:rFonts w:ascii="Times New Roman" w:hAnsi="Times New Roman" w:cs="Times New Roman"/>
          <w:sz w:val="28"/>
          <w:szCs w:val="28"/>
          <w:lang w:val="uk-UA"/>
        </w:rPr>
        <w:t>Найбільше обрядових сюжетів, пов'язаних із рушником, зберег</w:t>
      </w:r>
      <w:r w:rsidRPr="00531FBD">
        <w:rPr>
          <w:rFonts w:ascii="Times New Roman" w:hAnsi="Times New Roman" w:cs="Times New Roman"/>
          <w:sz w:val="28"/>
          <w:szCs w:val="28"/>
          <w:lang w:val="uk-UA"/>
        </w:rPr>
        <w:softHyphen/>
        <w:t xml:space="preserve">лося у весільному церемоніалі </w:t>
      </w:r>
      <w:r w:rsidRPr="00531FBD">
        <w:rPr>
          <w:rFonts w:ascii="Times New Roman" w:hAnsi="Times New Roman" w:cs="Times New Roman"/>
          <w:i/>
          <w:sz w:val="28"/>
          <w:szCs w:val="28"/>
          <w:lang w:val="uk-UA"/>
        </w:rPr>
        <w:t>(З газети).</w:t>
      </w:r>
    </w:p>
    <w:p w:rsidR="00B0598E" w:rsidRPr="00531FBD" w:rsidRDefault="00B0598E" w:rsidP="00B0598E">
      <w:pPr>
        <w:pStyle w:val="a9"/>
        <w:numPr>
          <w:ilvl w:val="0"/>
          <w:numId w:val="16"/>
        </w:numPr>
        <w:shd w:val="clear" w:color="auto" w:fill="FFFFFF"/>
        <w:spacing w:after="0" w:line="360" w:lineRule="auto"/>
        <w:ind w:left="426"/>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Заповніть подану табли</w:t>
      </w:r>
      <w:r w:rsidR="0074419B" w:rsidRPr="00531FBD">
        <w:rPr>
          <w:rFonts w:ascii="Times New Roman" w:hAnsi="Times New Roman" w:cs="Times New Roman"/>
          <w:b/>
          <w:sz w:val="28"/>
          <w:szCs w:val="28"/>
          <w:lang w:val="uk-UA"/>
        </w:rPr>
        <w:t>цю</w:t>
      </w:r>
      <w:r w:rsidRPr="00531FBD">
        <w:rPr>
          <w:rFonts w:ascii="Times New Roman" w:hAnsi="Times New Roman" w:cs="Times New Roman"/>
          <w:b/>
          <w:sz w:val="28"/>
          <w:szCs w:val="28"/>
          <w:lang w:val="uk-UA"/>
        </w:rPr>
        <w:t>, визначивши, з яким відмінком і з яким значенням уживаються прийменники у наведених реченнях.</w:t>
      </w:r>
    </w:p>
    <w:tbl>
      <w:tblPr>
        <w:tblStyle w:val="ab"/>
        <w:tblW w:w="0" w:type="auto"/>
        <w:tblInd w:w="108" w:type="dxa"/>
        <w:tblLook w:val="04A0" w:firstRow="1" w:lastRow="0" w:firstColumn="1" w:lastColumn="0" w:noHBand="0" w:noVBand="1"/>
      </w:tblPr>
      <w:tblGrid>
        <w:gridCol w:w="4962"/>
        <w:gridCol w:w="2976"/>
        <w:gridCol w:w="1809"/>
      </w:tblGrid>
      <w:tr w:rsidR="00B0598E" w:rsidRPr="00531FBD" w:rsidTr="00B0598E">
        <w:tc>
          <w:tcPr>
            <w:tcW w:w="4962" w:type="dxa"/>
          </w:tcPr>
          <w:p w:rsidR="00B0598E" w:rsidRPr="00531FBD" w:rsidRDefault="00B0598E" w:rsidP="00B0598E">
            <w:pPr>
              <w:shd w:val="clear" w:color="auto" w:fill="FFFFFF"/>
              <w:spacing w:line="360" w:lineRule="auto"/>
              <w:rPr>
                <w:rFonts w:ascii="Times New Roman" w:hAnsi="Times New Roman" w:cs="Times New Roman"/>
                <w:b/>
                <w:bCs/>
                <w:spacing w:val="-4"/>
                <w:sz w:val="28"/>
                <w:szCs w:val="28"/>
                <w:lang w:val="uk-UA"/>
              </w:rPr>
            </w:pPr>
            <w:r w:rsidRPr="00531FBD">
              <w:rPr>
                <w:rFonts w:ascii="Times New Roman" w:hAnsi="Times New Roman" w:cs="Times New Roman"/>
                <w:b/>
                <w:bCs/>
                <w:spacing w:val="-9"/>
                <w:sz w:val="28"/>
                <w:szCs w:val="28"/>
                <w:lang w:val="uk-UA"/>
              </w:rPr>
              <w:t xml:space="preserve">Прийменники з керуючим </w:t>
            </w:r>
            <w:r w:rsidRPr="00531FBD">
              <w:rPr>
                <w:rFonts w:ascii="Times New Roman" w:hAnsi="Times New Roman" w:cs="Times New Roman"/>
                <w:b/>
                <w:bCs/>
                <w:spacing w:val="-4"/>
                <w:sz w:val="28"/>
                <w:szCs w:val="28"/>
                <w:lang w:val="uk-UA"/>
              </w:rPr>
              <w:t>і</w:t>
            </w:r>
          </w:p>
          <w:p w:rsidR="00B0598E" w:rsidRPr="00531FBD" w:rsidRDefault="00B0598E" w:rsidP="00B0598E">
            <w:pPr>
              <w:pStyle w:val="a9"/>
              <w:spacing w:line="360" w:lineRule="auto"/>
              <w:ind w:left="0"/>
              <w:jc w:val="both"/>
              <w:rPr>
                <w:rFonts w:ascii="Times New Roman" w:hAnsi="Times New Roman" w:cs="Times New Roman"/>
                <w:b/>
                <w:sz w:val="28"/>
                <w:szCs w:val="28"/>
                <w:lang w:val="uk-UA"/>
              </w:rPr>
            </w:pPr>
            <w:r w:rsidRPr="00531FBD">
              <w:rPr>
                <w:rFonts w:ascii="Times New Roman" w:hAnsi="Times New Roman" w:cs="Times New Roman"/>
                <w:b/>
                <w:bCs/>
                <w:spacing w:val="-4"/>
                <w:sz w:val="28"/>
                <w:szCs w:val="28"/>
                <w:lang w:val="uk-UA"/>
              </w:rPr>
              <w:t>керованим словом</w:t>
            </w:r>
          </w:p>
        </w:tc>
        <w:tc>
          <w:tcPr>
            <w:tcW w:w="2976" w:type="dxa"/>
          </w:tcPr>
          <w:p w:rsidR="00B0598E" w:rsidRPr="00531FBD" w:rsidRDefault="00B0598E" w:rsidP="00B0598E">
            <w:pPr>
              <w:shd w:val="clear" w:color="auto" w:fill="FFFFFF"/>
              <w:spacing w:line="360" w:lineRule="auto"/>
              <w:ind w:left="192" w:right="19"/>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t xml:space="preserve">Відмінок </w:t>
            </w:r>
          </w:p>
          <w:p w:rsidR="00B0598E" w:rsidRPr="00531FBD" w:rsidRDefault="00B0598E" w:rsidP="00B0598E">
            <w:pPr>
              <w:shd w:val="clear" w:color="auto" w:fill="FFFFFF"/>
              <w:spacing w:line="360" w:lineRule="auto"/>
              <w:ind w:left="192" w:right="19"/>
              <w:rPr>
                <w:rFonts w:ascii="Times New Roman" w:hAnsi="Times New Roman" w:cs="Times New Roman"/>
                <w:b/>
                <w:sz w:val="28"/>
                <w:szCs w:val="28"/>
                <w:lang w:val="uk-UA"/>
              </w:rPr>
            </w:pPr>
            <w:r w:rsidRPr="00531FBD">
              <w:rPr>
                <w:rFonts w:ascii="Times New Roman" w:hAnsi="Times New Roman" w:cs="Times New Roman"/>
                <w:b/>
                <w:bCs/>
                <w:spacing w:val="-6"/>
                <w:sz w:val="28"/>
                <w:szCs w:val="28"/>
                <w:lang w:val="uk-UA"/>
              </w:rPr>
              <w:t>керованого слова</w:t>
            </w:r>
          </w:p>
        </w:tc>
        <w:tc>
          <w:tcPr>
            <w:tcW w:w="1809" w:type="dxa"/>
          </w:tcPr>
          <w:p w:rsidR="00B0598E" w:rsidRPr="00531FBD" w:rsidRDefault="00B0598E" w:rsidP="00B0598E">
            <w:pPr>
              <w:pStyle w:val="a9"/>
              <w:spacing w:line="360" w:lineRule="auto"/>
              <w:ind w:left="0"/>
              <w:jc w:val="both"/>
              <w:rPr>
                <w:rFonts w:ascii="Times New Roman" w:hAnsi="Times New Roman" w:cs="Times New Roman"/>
                <w:b/>
                <w:sz w:val="28"/>
                <w:szCs w:val="28"/>
                <w:lang w:val="uk-UA"/>
              </w:rPr>
            </w:pPr>
            <w:r w:rsidRPr="00531FBD">
              <w:rPr>
                <w:rFonts w:ascii="Times New Roman" w:hAnsi="Times New Roman" w:cs="Times New Roman"/>
                <w:b/>
                <w:bCs/>
                <w:sz w:val="28"/>
                <w:szCs w:val="28"/>
                <w:lang w:val="uk-UA"/>
              </w:rPr>
              <w:t>Значення</w:t>
            </w:r>
          </w:p>
        </w:tc>
      </w:tr>
      <w:tr w:rsidR="00B0598E" w:rsidRPr="00531FBD" w:rsidTr="00B0598E">
        <w:tc>
          <w:tcPr>
            <w:tcW w:w="4962" w:type="dxa"/>
          </w:tcPr>
          <w:p w:rsidR="00B0598E" w:rsidRPr="00531FBD" w:rsidRDefault="00B0598E" w:rsidP="009D5853">
            <w:pPr>
              <w:shd w:val="clear" w:color="auto" w:fill="FFFFFF"/>
              <w:spacing w:line="360" w:lineRule="auto"/>
              <w:ind w:left="86"/>
              <w:rPr>
                <w:rFonts w:ascii="Times New Roman" w:hAnsi="Times New Roman" w:cs="Times New Roman"/>
                <w:b/>
                <w:sz w:val="28"/>
                <w:szCs w:val="28"/>
                <w:lang w:val="uk-UA"/>
              </w:rPr>
            </w:pPr>
            <w:r w:rsidRPr="00531FBD">
              <w:rPr>
                <w:rFonts w:ascii="Times New Roman" w:hAnsi="Times New Roman" w:cs="Times New Roman"/>
                <w:spacing w:val="-6"/>
                <w:sz w:val="28"/>
                <w:szCs w:val="28"/>
                <w:lang w:val="uk-UA"/>
              </w:rPr>
              <w:t>В'ється понад берегом</w:t>
            </w:r>
          </w:p>
        </w:tc>
        <w:tc>
          <w:tcPr>
            <w:tcW w:w="2976" w:type="dxa"/>
          </w:tcPr>
          <w:p w:rsidR="00B0598E" w:rsidRPr="00531FBD" w:rsidRDefault="00B0598E" w:rsidP="00B0598E">
            <w:pPr>
              <w:pStyle w:val="a9"/>
              <w:spacing w:line="360" w:lineRule="auto"/>
              <w:ind w:left="0"/>
              <w:jc w:val="both"/>
              <w:rPr>
                <w:rFonts w:ascii="Times New Roman" w:hAnsi="Times New Roman" w:cs="Times New Roman"/>
                <w:b/>
                <w:sz w:val="28"/>
                <w:szCs w:val="28"/>
                <w:lang w:val="uk-UA"/>
              </w:rPr>
            </w:pPr>
            <w:r w:rsidRPr="00531FBD">
              <w:rPr>
                <w:rFonts w:ascii="Times New Roman" w:hAnsi="Times New Roman" w:cs="Times New Roman"/>
                <w:sz w:val="28"/>
                <w:szCs w:val="28"/>
                <w:lang w:val="uk-UA"/>
              </w:rPr>
              <w:t>орудний</w:t>
            </w:r>
          </w:p>
        </w:tc>
        <w:tc>
          <w:tcPr>
            <w:tcW w:w="1809" w:type="dxa"/>
          </w:tcPr>
          <w:p w:rsidR="00B0598E" w:rsidRPr="00531FBD" w:rsidRDefault="00B0598E" w:rsidP="00B0598E">
            <w:pPr>
              <w:pStyle w:val="a9"/>
              <w:spacing w:line="360" w:lineRule="auto"/>
              <w:ind w:left="0"/>
              <w:jc w:val="both"/>
              <w:rPr>
                <w:rFonts w:ascii="Times New Roman" w:hAnsi="Times New Roman" w:cs="Times New Roman"/>
                <w:b/>
                <w:sz w:val="28"/>
                <w:szCs w:val="28"/>
                <w:lang w:val="uk-UA"/>
              </w:rPr>
            </w:pPr>
            <w:r w:rsidRPr="00531FBD">
              <w:rPr>
                <w:rFonts w:ascii="Times New Roman" w:hAnsi="Times New Roman" w:cs="Times New Roman"/>
                <w:sz w:val="28"/>
                <w:szCs w:val="28"/>
                <w:lang w:val="uk-UA"/>
              </w:rPr>
              <w:t>місце дії</w:t>
            </w:r>
          </w:p>
        </w:tc>
      </w:tr>
    </w:tbl>
    <w:p w:rsidR="009D5853" w:rsidRPr="00531FBD" w:rsidRDefault="009D5853" w:rsidP="009D5853">
      <w:pPr>
        <w:shd w:val="clear" w:color="auto" w:fill="FFFFFF"/>
        <w:spacing w:after="0" w:line="360" w:lineRule="auto"/>
        <w:ind w:firstLine="709"/>
        <w:jc w:val="both"/>
        <w:rPr>
          <w:rFonts w:ascii="Times New Roman" w:hAnsi="Times New Roman" w:cs="Times New Roman"/>
          <w:sz w:val="16"/>
          <w:szCs w:val="16"/>
          <w:lang w:val="uk-UA"/>
        </w:rPr>
      </w:pPr>
    </w:p>
    <w:p w:rsidR="00B0598E" w:rsidRPr="00531FBD" w:rsidRDefault="00B0598E" w:rsidP="009D5853">
      <w:pPr>
        <w:shd w:val="clear" w:color="auto" w:fill="FFFFFF"/>
        <w:spacing w:after="0" w:line="360" w:lineRule="auto"/>
        <w:ind w:firstLine="709"/>
        <w:jc w:val="both"/>
        <w:rPr>
          <w:rFonts w:ascii="Times New Roman" w:hAnsi="Times New Roman" w:cs="Times New Roman"/>
          <w:b/>
          <w:bCs/>
          <w:sz w:val="28"/>
          <w:szCs w:val="28"/>
          <w:lang w:val="uk-UA"/>
        </w:rPr>
      </w:pPr>
      <w:r w:rsidRPr="00531FBD">
        <w:rPr>
          <w:rFonts w:ascii="Times New Roman" w:hAnsi="Times New Roman" w:cs="Times New Roman"/>
          <w:sz w:val="28"/>
          <w:szCs w:val="28"/>
          <w:lang w:val="uk-UA"/>
        </w:rPr>
        <w:t xml:space="preserve">1. </w:t>
      </w:r>
      <w:r w:rsidRPr="00531FBD">
        <w:rPr>
          <w:rFonts w:ascii="Times New Roman" w:hAnsi="Times New Roman" w:cs="Times New Roman"/>
          <w:iCs/>
          <w:sz w:val="28"/>
          <w:szCs w:val="28"/>
          <w:lang w:val="uk-UA"/>
        </w:rPr>
        <w:t xml:space="preserve">Перед ним блищала зелена левада, мліла проти сонця чиста вода Роставиці. 2. Понад самим берегом в'ється в траві стежка через усе село.  3. Тяжко, важко в світі жити сироті без роду. 4. Двічі на рік пишні квіти та не </w:t>
      </w:r>
      <w:r w:rsidRPr="00531FBD">
        <w:rPr>
          <w:rFonts w:ascii="Times New Roman" w:hAnsi="Times New Roman" w:cs="Times New Roman"/>
          <w:iCs/>
          <w:sz w:val="28"/>
          <w:szCs w:val="28"/>
          <w:lang w:val="uk-UA"/>
        </w:rPr>
        <w:lastRenderedPageBreak/>
        <w:t>процвітають; в житті літа найкращії двічі не бувають. 5. До вечора вони не розмовляли між собою, хоч і бачилися в польовому таборі під час обідньої перерви. 6. Хто заплаче надо мною, як рідна дитина. 7. Хоч крізь сон подивлюсь на ту Укра</w:t>
      </w:r>
      <w:r w:rsidRPr="00531FBD">
        <w:rPr>
          <w:rFonts w:ascii="Times New Roman" w:hAnsi="Times New Roman" w:cs="Times New Roman"/>
          <w:iCs/>
          <w:sz w:val="28"/>
          <w:szCs w:val="28"/>
          <w:lang w:val="uk-UA"/>
        </w:rPr>
        <w:softHyphen/>
        <w:t xml:space="preserve">їну.  8. Досі не писала через брак часу. 9. За правду, браття, єднаймось щиро! </w:t>
      </w:r>
    </w:p>
    <w:p w:rsidR="006E3111" w:rsidRPr="00531FBD" w:rsidRDefault="00B150D2" w:rsidP="009D5853">
      <w:pPr>
        <w:widowControl w:val="0"/>
        <w:spacing w:after="0" w:line="360" w:lineRule="auto"/>
        <w:ind w:firstLine="709"/>
        <w:jc w:val="both"/>
        <w:rPr>
          <w:rFonts w:ascii="Helvetica" w:eastAsia="Times New Roman" w:hAnsi="Helvetica" w:cs="Times New Roman"/>
          <w:color w:val="828181"/>
          <w:sz w:val="14"/>
          <w:szCs w:val="14"/>
          <w:lang w:val="uk-UA" w:eastAsia="uk-UA"/>
        </w:rPr>
      </w:pPr>
      <w:r w:rsidRPr="00531FBD">
        <w:rPr>
          <w:rFonts w:ascii="Times New Roman" w:hAnsi="Times New Roman" w:cs="Times New Roman"/>
          <w:sz w:val="28"/>
          <w:szCs w:val="28"/>
          <w:lang w:val="uk-UA"/>
        </w:rPr>
        <w:t>Наступний етап роботи з прийменниками – це ознайомлення з їхніми</w:t>
      </w:r>
      <w:r w:rsidRPr="00531FBD">
        <w:rPr>
          <w:rFonts w:ascii="Times New Roman" w:hAnsi="Times New Roman" w:cs="Times New Roman"/>
          <w:b/>
          <w:sz w:val="28"/>
          <w:szCs w:val="28"/>
          <w:lang w:val="uk-UA"/>
        </w:rPr>
        <w:t xml:space="preserve"> видами за походженням. </w:t>
      </w:r>
      <w:r w:rsidRPr="00531FBD">
        <w:rPr>
          <w:rFonts w:ascii="Times New Roman" w:hAnsi="Times New Roman" w:cs="Times New Roman"/>
          <w:sz w:val="28"/>
          <w:szCs w:val="28"/>
          <w:lang w:val="uk-UA"/>
        </w:rPr>
        <w:t>Пропонуємо новий для учнів матеріал подати у вигляді схеми:</w:t>
      </w:r>
    </w:p>
    <w:p w:rsidR="000469A9" w:rsidRPr="00531FBD" w:rsidRDefault="00326EC3" w:rsidP="000469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group id="_x0000_s1046" style="position:absolute;left:0;text-align:left;margin-left:-10.85pt;margin-top:5.35pt;width:474.2pt;height:225pt;z-index:251671040" coordorigin="1484,11270" coordsize="9484,4500">
            <v:shape id="_x0000_s1039" type="#_x0000_t32" style="position:absolute;left:6244;top:12069;width:2531;height:731" o:connectortype="straight">
              <v:stroke endarrow="block"/>
            </v:shape>
            <v:group id="_x0000_s1045" style="position:absolute;left:1484;top:11270;width:9484;height:4500" coordorigin="1609,11646" coordsize="9484,4500">
              <v:roundrect id="_x0000_s1031" style="position:absolute;left:3229;top:11646;width:5063;height:799" arcsize="10923f">
                <v:textbox>
                  <w:txbxContent>
                    <w:p w:rsidR="00326EC3" w:rsidRPr="008D0604" w:rsidRDefault="00326EC3" w:rsidP="008D0604">
                      <w:pPr>
                        <w:widowControl w:val="0"/>
                        <w:spacing w:after="0" w:line="360" w:lineRule="auto"/>
                        <w:ind w:firstLine="709"/>
                        <w:jc w:val="both"/>
                        <w:rPr>
                          <w:rFonts w:ascii="Times New Roman" w:hAnsi="Times New Roman" w:cs="Times New Roman"/>
                          <w:b/>
                          <w:sz w:val="28"/>
                          <w:szCs w:val="28"/>
                          <w:lang w:val="uk-UA"/>
                        </w:rPr>
                      </w:pPr>
                      <w:r w:rsidRPr="008D0604">
                        <w:rPr>
                          <w:rFonts w:ascii="Times New Roman" w:hAnsi="Times New Roman" w:cs="Times New Roman"/>
                          <w:b/>
                          <w:sz w:val="28"/>
                          <w:szCs w:val="28"/>
                          <w:lang w:val="uk-UA"/>
                        </w:rPr>
                        <w:t xml:space="preserve">Прийменники за походженням </w:t>
                      </w:r>
                    </w:p>
                    <w:p w:rsidR="00326EC3" w:rsidRDefault="00326EC3"/>
                  </w:txbxContent>
                </v:textbox>
              </v:roundrect>
              <v:roundrect id="_x0000_s1033" style="position:absolute;left:1653;top:14661;width:3511;height:1361" arcsize="10923f">
                <v:textbox>
                  <w:txbxContent>
                    <w:p w:rsidR="00326EC3" w:rsidRPr="008D0604" w:rsidRDefault="00326EC3" w:rsidP="008D0604">
                      <w:pPr>
                        <w:rPr>
                          <w:rFonts w:ascii="Times New Roman" w:hAnsi="Times New Roman" w:cs="Times New Roman"/>
                          <w:sz w:val="24"/>
                          <w:szCs w:val="24"/>
                          <w:lang w:val="uk-UA"/>
                        </w:rPr>
                      </w:pPr>
                      <w:r w:rsidRPr="008D0604">
                        <w:rPr>
                          <w:rFonts w:ascii="Times New Roman" w:hAnsi="Times New Roman" w:cs="Times New Roman"/>
                          <w:sz w:val="24"/>
                          <w:szCs w:val="24"/>
                          <w:lang w:val="uk-UA"/>
                        </w:rPr>
                        <w:t xml:space="preserve">Їх походження встановити неможливо: </w:t>
                      </w:r>
                      <w:r w:rsidRPr="008D0604">
                        <w:rPr>
                          <w:rFonts w:ascii="Times New Roman" w:hAnsi="Times New Roman" w:cs="Times New Roman"/>
                          <w:b/>
                          <w:i/>
                          <w:sz w:val="24"/>
                          <w:szCs w:val="24"/>
                          <w:lang w:val="uk-UA"/>
                        </w:rPr>
                        <w:t>у , в , над, за, біля, від, до, перед</w:t>
                      </w:r>
                    </w:p>
                  </w:txbxContent>
                </v:textbox>
              </v:roundrect>
              <v:roundrect id="_x0000_s1034" style="position:absolute;left:1609;top:13232;width:3555;height:945" arcsize="10923f">
                <v:textbox>
                  <w:txbxContent>
                    <w:p w:rsidR="00326EC3" w:rsidRPr="008D0604" w:rsidRDefault="00326EC3" w:rsidP="008D0604">
                      <w:pPr>
                        <w:widowControl w:val="0"/>
                        <w:spacing w:after="0" w:line="360" w:lineRule="auto"/>
                        <w:ind w:firstLine="709"/>
                        <w:jc w:val="both"/>
                        <w:rPr>
                          <w:rFonts w:ascii="Times New Roman" w:hAnsi="Times New Roman" w:cs="Times New Roman"/>
                          <w:b/>
                          <w:sz w:val="28"/>
                          <w:szCs w:val="28"/>
                          <w:lang w:val="uk-UA"/>
                        </w:rPr>
                      </w:pPr>
                      <w:r w:rsidRPr="008D0604">
                        <w:rPr>
                          <w:rFonts w:ascii="Times New Roman" w:hAnsi="Times New Roman" w:cs="Times New Roman"/>
                          <w:b/>
                          <w:sz w:val="28"/>
                          <w:szCs w:val="28"/>
                          <w:lang w:val="uk-UA"/>
                        </w:rPr>
                        <w:t xml:space="preserve"> Непохідні </w:t>
                      </w:r>
                    </w:p>
                    <w:p w:rsidR="00326EC3" w:rsidRDefault="00326EC3" w:rsidP="008D0604"/>
                  </w:txbxContent>
                </v:textbox>
              </v:roundrect>
              <v:roundrect id="_x0000_s1035" style="position:absolute;left:6620;top:13232;width:4146;height:1024" arcsize="10923f">
                <v:textbox>
                  <w:txbxContent>
                    <w:p w:rsidR="00326EC3" w:rsidRPr="008D0604" w:rsidRDefault="00326EC3" w:rsidP="008D0604">
                      <w:pPr>
                        <w:rPr>
                          <w:rFonts w:ascii="Times New Roman" w:hAnsi="Times New Roman" w:cs="Times New Roman"/>
                          <w:sz w:val="24"/>
                          <w:szCs w:val="24"/>
                          <w:lang w:val="uk-UA"/>
                        </w:rPr>
                      </w:pPr>
                      <w:r w:rsidRPr="008D0604">
                        <w:rPr>
                          <w:rFonts w:ascii="Times New Roman" w:hAnsi="Times New Roman" w:cs="Times New Roman"/>
                          <w:b/>
                          <w:sz w:val="24"/>
                          <w:szCs w:val="24"/>
                          <w:lang w:val="uk-UA"/>
                        </w:rPr>
                        <w:t>Похідні</w:t>
                      </w:r>
                      <w:r w:rsidRPr="008D0604">
                        <w:rPr>
                          <w:rFonts w:ascii="Times New Roman" w:hAnsi="Times New Roman" w:cs="Times New Roman"/>
                          <w:sz w:val="24"/>
                          <w:szCs w:val="24"/>
                          <w:lang w:val="uk-UA"/>
                        </w:rPr>
                        <w:t xml:space="preserve"> (утворені від інших частин мови)</w:t>
                      </w:r>
                    </w:p>
                  </w:txbxContent>
                </v:textbox>
              </v:roundrect>
              <v:roundrect id="_x0000_s1036" style="position:absolute;left:5734;top:14661;width:2456;height:1485" arcsize="10923f">
                <v:textbox>
                  <w:txbxContent>
                    <w:p w:rsidR="00326EC3" w:rsidRPr="008D0604" w:rsidRDefault="00326EC3" w:rsidP="008D0604">
                      <w:pPr>
                        <w:rPr>
                          <w:rFonts w:ascii="Times New Roman" w:hAnsi="Times New Roman" w:cs="Times New Roman"/>
                          <w:b/>
                          <w:i/>
                          <w:sz w:val="24"/>
                          <w:szCs w:val="24"/>
                          <w:lang w:val="uk-UA"/>
                        </w:rPr>
                      </w:pPr>
                      <w:r w:rsidRPr="008D0604">
                        <w:rPr>
                          <w:rFonts w:ascii="Times New Roman" w:hAnsi="Times New Roman" w:cs="Times New Roman"/>
                          <w:sz w:val="24"/>
                          <w:szCs w:val="24"/>
                          <w:lang w:val="uk-UA"/>
                        </w:rPr>
                        <w:t xml:space="preserve">Утворені з кількох прийменників: </w:t>
                      </w:r>
                      <w:r w:rsidRPr="008D0604">
                        <w:rPr>
                          <w:rFonts w:ascii="Times New Roman" w:hAnsi="Times New Roman" w:cs="Times New Roman"/>
                          <w:b/>
                          <w:i/>
                          <w:sz w:val="24"/>
                          <w:szCs w:val="24"/>
                          <w:lang w:val="uk-UA"/>
                        </w:rPr>
                        <w:t>із-за, з-під, понад, поперед</w:t>
                      </w:r>
                    </w:p>
                  </w:txbxContent>
                </v:textbox>
              </v:roundrect>
              <v:roundrect id="_x0000_s1037" style="position:absolute;left:8524;top:14661;width:2569;height:1485" arcsize="10923f">
                <v:textbox>
                  <w:txbxContent>
                    <w:p w:rsidR="00326EC3" w:rsidRPr="008D0604" w:rsidRDefault="00326EC3" w:rsidP="008D0604">
                      <w:pPr>
                        <w:rPr>
                          <w:rFonts w:ascii="Times New Roman" w:hAnsi="Times New Roman" w:cs="Times New Roman"/>
                          <w:sz w:val="24"/>
                          <w:szCs w:val="24"/>
                          <w:lang w:val="uk-UA"/>
                        </w:rPr>
                      </w:pPr>
                      <w:r w:rsidRPr="008D0604">
                        <w:rPr>
                          <w:rFonts w:ascii="Times New Roman" w:hAnsi="Times New Roman" w:cs="Times New Roman"/>
                          <w:sz w:val="24"/>
                          <w:szCs w:val="24"/>
                          <w:lang w:val="uk-UA"/>
                        </w:rPr>
                        <w:t xml:space="preserve">Утворені з інших частин мови: </w:t>
                      </w:r>
                      <w:r w:rsidRPr="008D0604">
                        <w:rPr>
                          <w:rFonts w:ascii="Times New Roman" w:hAnsi="Times New Roman" w:cs="Times New Roman"/>
                          <w:b/>
                          <w:i/>
                          <w:sz w:val="24"/>
                          <w:szCs w:val="24"/>
                          <w:lang w:val="uk-UA"/>
                        </w:rPr>
                        <w:t>коло, край, навколо, близько, кругом</w:t>
                      </w:r>
                    </w:p>
                  </w:txbxContent>
                </v:textbox>
              </v:roundrect>
              <v:shape id="_x0000_s1038" type="#_x0000_t32" style="position:absolute;left:3105;top:12445;width:2363;height:731;flip:x" o:connectortype="straight">
                <v:stroke endarrow="block"/>
              </v:shape>
              <v:shape id="_x0000_s1040" type="#_x0000_t32" style="position:absolute;left:3341;top:14177;width:0;height:484" o:connectortype="straight">
                <v:stroke endarrow="block"/>
              </v:shape>
              <v:shape id="_x0000_s1041" type="#_x0000_t32" style="position:absolute;left:6896;top:14256;width:1628;height:405;flip:x" o:connectortype="straight">
                <v:stroke endarrow="block"/>
              </v:shape>
              <v:shape id="_x0000_s1042" type="#_x0000_t32" style="position:absolute;left:8524;top:14256;width:1556;height:405" o:connectortype="straight">
                <v:stroke endarrow="block"/>
              </v:shape>
            </v:group>
          </v:group>
        </w:pict>
      </w:r>
    </w:p>
    <w:p w:rsidR="008D0604" w:rsidRPr="00531FBD" w:rsidRDefault="008D0604" w:rsidP="000469A9">
      <w:pPr>
        <w:widowControl w:val="0"/>
        <w:spacing w:after="0" w:line="360" w:lineRule="auto"/>
        <w:ind w:firstLine="709"/>
        <w:jc w:val="both"/>
        <w:rPr>
          <w:rFonts w:ascii="Times New Roman" w:hAnsi="Times New Roman" w:cs="Times New Roman"/>
          <w:sz w:val="28"/>
          <w:szCs w:val="28"/>
          <w:lang w:val="uk-UA"/>
        </w:rPr>
      </w:pPr>
    </w:p>
    <w:p w:rsidR="000469A9" w:rsidRPr="00531FBD" w:rsidRDefault="000469A9" w:rsidP="000469A9">
      <w:pPr>
        <w:widowControl w:val="0"/>
        <w:spacing w:after="0" w:line="360" w:lineRule="auto"/>
        <w:ind w:firstLine="709"/>
        <w:jc w:val="both"/>
        <w:rPr>
          <w:rFonts w:ascii="Times New Roman" w:hAnsi="Times New Roman" w:cs="Times New Roman"/>
          <w:sz w:val="28"/>
          <w:szCs w:val="28"/>
          <w:lang w:val="uk-UA"/>
        </w:rPr>
      </w:pPr>
    </w:p>
    <w:p w:rsidR="0050272B" w:rsidRPr="00531FBD" w:rsidRDefault="0050272B" w:rsidP="006C7AED">
      <w:pPr>
        <w:widowControl w:val="0"/>
        <w:rPr>
          <w:lang w:val="uk-UA"/>
        </w:rPr>
      </w:pPr>
    </w:p>
    <w:p w:rsidR="008D0604" w:rsidRPr="00531FBD" w:rsidRDefault="008D0604" w:rsidP="006C7AED">
      <w:pPr>
        <w:widowControl w:val="0"/>
        <w:rPr>
          <w:lang w:val="uk-UA"/>
        </w:rPr>
      </w:pPr>
    </w:p>
    <w:p w:rsidR="008D0604" w:rsidRPr="00531FBD" w:rsidRDefault="008D0604" w:rsidP="006C7AED">
      <w:pPr>
        <w:widowControl w:val="0"/>
        <w:rPr>
          <w:lang w:val="uk-UA"/>
        </w:rPr>
      </w:pPr>
    </w:p>
    <w:p w:rsidR="008D0604" w:rsidRPr="00531FBD" w:rsidRDefault="008D0604" w:rsidP="006C7AED">
      <w:pPr>
        <w:widowControl w:val="0"/>
        <w:rPr>
          <w:lang w:val="uk-UA"/>
        </w:rPr>
      </w:pPr>
    </w:p>
    <w:p w:rsidR="008D0604" w:rsidRPr="00531FBD" w:rsidRDefault="008D0604" w:rsidP="006C7AED">
      <w:pPr>
        <w:widowControl w:val="0"/>
        <w:rPr>
          <w:lang w:val="uk-UA"/>
        </w:rPr>
      </w:pPr>
    </w:p>
    <w:p w:rsidR="00251FCC" w:rsidRPr="00531FBD" w:rsidRDefault="00251FCC" w:rsidP="006C7AED">
      <w:pPr>
        <w:widowControl w:val="0"/>
        <w:rPr>
          <w:lang w:val="uk-UA"/>
        </w:rPr>
      </w:pPr>
    </w:p>
    <w:p w:rsidR="00251FCC" w:rsidRPr="00531FBD" w:rsidRDefault="00251FCC" w:rsidP="006C7AED">
      <w:pPr>
        <w:widowControl w:val="0"/>
        <w:rPr>
          <w:rFonts w:ascii="Times New Roman" w:hAnsi="Times New Roman" w:cs="Times New Roman"/>
          <w:sz w:val="32"/>
          <w:szCs w:val="32"/>
          <w:lang w:val="uk-UA"/>
        </w:rPr>
      </w:pPr>
    </w:p>
    <w:p w:rsidR="000469A9" w:rsidRPr="00531FBD" w:rsidRDefault="00B150D2" w:rsidP="00B150D2">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w:t>
      </w:r>
      <w:r w:rsidR="000469A9" w:rsidRPr="00531FBD">
        <w:rPr>
          <w:rFonts w:ascii="Times New Roman" w:hAnsi="Times New Roman" w:cs="Times New Roman"/>
          <w:sz w:val="28"/>
          <w:szCs w:val="28"/>
          <w:lang w:val="uk-UA"/>
        </w:rPr>
        <w:t>нання</w:t>
      </w:r>
      <w:r w:rsidRPr="00531FBD">
        <w:rPr>
          <w:rFonts w:ascii="Times New Roman" w:hAnsi="Times New Roman" w:cs="Times New Roman"/>
          <w:sz w:val="28"/>
          <w:szCs w:val="28"/>
          <w:lang w:val="uk-UA"/>
        </w:rPr>
        <w:t xml:space="preserve"> про види прийменників за походженням </w:t>
      </w:r>
      <w:r w:rsidR="000469A9" w:rsidRPr="00531FBD">
        <w:rPr>
          <w:rFonts w:ascii="Times New Roman" w:hAnsi="Times New Roman" w:cs="Times New Roman"/>
          <w:sz w:val="28"/>
          <w:szCs w:val="28"/>
          <w:lang w:val="uk-UA"/>
        </w:rPr>
        <w:t xml:space="preserve">можна закріпити шляхом виконання таких вправ. </w:t>
      </w:r>
    </w:p>
    <w:p w:rsidR="00B150D2" w:rsidRPr="00531FBD" w:rsidRDefault="00B150D2" w:rsidP="00B150D2">
      <w:pPr>
        <w:pStyle w:val="a9"/>
        <w:numPr>
          <w:ilvl w:val="0"/>
          <w:numId w:val="16"/>
        </w:numPr>
        <w:shd w:val="clear" w:color="auto" w:fill="FFFFFF"/>
        <w:spacing w:after="0" w:line="360" w:lineRule="auto"/>
        <w:ind w:left="426"/>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Охарактеризуйте прийменники за походженням.</w:t>
      </w:r>
    </w:p>
    <w:p w:rsidR="00B150D2" w:rsidRPr="00531FBD" w:rsidRDefault="00B150D2" w:rsidP="00D67F8E">
      <w:pPr>
        <w:shd w:val="clear" w:color="auto" w:fill="FFFFFF"/>
        <w:spacing w:after="0" w:line="360" w:lineRule="auto"/>
        <w:ind w:firstLine="720"/>
        <w:jc w:val="both"/>
        <w:rPr>
          <w:rFonts w:ascii="Times New Roman" w:hAnsi="Times New Roman" w:cs="Times New Roman"/>
          <w:b/>
          <w:bCs/>
          <w:sz w:val="28"/>
          <w:szCs w:val="28"/>
          <w:lang w:val="uk-UA"/>
        </w:rPr>
      </w:pPr>
      <w:r w:rsidRPr="00531FBD">
        <w:rPr>
          <w:rFonts w:ascii="Times New Roman" w:hAnsi="Times New Roman" w:cs="Times New Roman"/>
          <w:iCs/>
          <w:spacing w:val="-2"/>
          <w:sz w:val="28"/>
          <w:szCs w:val="28"/>
          <w:lang w:val="uk-UA"/>
        </w:rPr>
        <w:t xml:space="preserve">Залежно від, всупереч, </w:t>
      </w:r>
      <w:r w:rsidRPr="00531FBD">
        <w:rPr>
          <w:rFonts w:ascii="Times New Roman" w:hAnsi="Times New Roman" w:cs="Times New Roman"/>
          <w:iCs/>
          <w:sz w:val="28"/>
          <w:szCs w:val="28"/>
          <w:lang w:val="uk-UA"/>
        </w:rPr>
        <w:t>до,</w:t>
      </w:r>
      <w:r w:rsidRPr="00531FBD">
        <w:rPr>
          <w:rFonts w:ascii="Times New Roman" w:hAnsi="Times New Roman" w:cs="Times New Roman"/>
          <w:iCs/>
          <w:spacing w:val="-2"/>
          <w:sz w:val="28"/>
          <w:szCs w:val="28"/>
          <w:lang w:val="uk-UA"/>
        </w:rPr>
        <w:t xml:space="preserve">через, об, з-перед, про, </w:t>
      </w:r>
      <w:r w:rsidR="00D67F8E" w:rsidRPr="00531FBD">
        <w:rPr>
          <w:rFonts w:ascii="Times New Roman" w:hAnsi="Times New Roman" w:cs="Times New Roman"/>
          <w:iCs/>
          <w:spacing w:val="-4"/>
          <w:sz w:val="28"/>
          <w:szCs w:val="28"/>
          <w:lang w:val="uk-UA"/>
        </w:rPr>
        <w:t xml:space="preserve">серед,  </w:t>
      </w:r>
      <w:r w:rsidRPr="00531FBD">
        <w:rPr>
          <w:rFonts w:ascii="Times New Roman" w:hAnsi="Times New Roman" w:cs="Times New Roman"/>
          <w:iCs/>
          <w:spacing w:val="-2"/>
          <w:sz w:val="28"/>
          <w:szCs w:val="28"/>
          <w:lang w:val="uk-UA"/>
        </w:rPr>
        <w:t xml:space="preserve">поряд з, </w:t>
      </w:r>
      <w:r w:rsidR="00D67F8E" w:rsidRPr="00531FBD">
        <w:rPr>
          <w:rFonts w:ascii="Times New Roman" w:hAnsi="Times New Roman" w:cs="Times New Roman"/>
          <w:iCs/>
          <w:spacing w:val="-3"/>
          <w:sz w:val="28"/>
          <w:szCs w:val="28"/>
          <w:lang w:val="uk-UA"/>
        </w:rPr>
        <w:t>шляхом,з</w:t>
      </w:r>
      <w:r w:rsidRPr="00531FBD">
        <w:rPr>
          <w:rFonts w:ascii="Times New Roman" w:hAnsi="Times New Roman" w:cs="Times New Roman"/>
          <w:iCs/>
          <w:spacing w:val="-2"/>
          <w:sz w:val="28"/>
          <w:szCs w:val="28"/>
          <w:lang w:val="uk-UA"/>
        </w:rPr>
        <w:t>-по</w:t>
      </w:r>
      <w:r w:rsidRPr="00531FBD">
        <w:rPr>
          <w:rFonts w:ascii="Times New Roman" w:hAnsi="Times New Roman" w:cs="Times New Roman"/>
          <w:iCs/>
          <w:spacing w:val="-2"/>
          <w:sz w:val="28"/>
          <w:szCs w:val="28"/>
          <w:lang w:val="uk-UA"/>
        </w:rPr>
        <w:softHyphen/>
        <w:t xml:space="preserve">між, </w:t>
      </w:r>
      <w:r w:rsidR="00D67F8E" w:rsidRPr="00531FBD">
        <w:rPr>
          <w:rFonts w:ascii="Times New Roman" w:hAnsi="Times New Roman" w:cs="Times New Roman"/>
          <w:iCs/>
          <w:spacing w:val="-2"/>
          <w:sz w:val="28"/>
          <w:szCs w:val="28"/>
          <w:lang w:val="uk-UA"/>
        </w:rPr>
        <w:t xml:space="preserve">у, </w:t>
      </w:r>
      <w:r w:rsidRPr="00531FBD">
        <w:rPr>
          <w:rFonts w:ascii="Times New Roman" w:hAnsi="Times New Roman" w:cs="Times New Roman"/>
          <w:iCs/>
          <w:spacing w:val="-2"/>
          <w:sz w:val="28"/>
          <w:szCs w:val="28"/>
          <w:lang w:val="uk-UA"/>
        </w:rPr>
        <w:t xml:space="preserve">понад, </w:t>
      </w:r>
      <w:r w:rsidR="00D67F8E" w:rsidRPr="00531FBD">
        <w:rPr>
          <w:rFonts w:ascii="Times New Roman" w:hAnsi="Times New Roman" w:cs="Times New Roman"/>
          <w:iCs/>
          <w:spacing w:val="-2"/>
          <w:sz w:val="28"/>
          <w:szCs w:val="28"/>
          <w:lang w:val="uk-UA"/>
        </w:rPr>
        <w:t xml:space="preserve">на шляху до, </w:t>
      </w:r>
      <w:r w:rsidR="00D67F8E" w:rsidRPr="00531FBD">
        <w:rPr>
          <w:rFonts w:ascii="Times New Roman" w:hAnsi="Times New Roman" w:cs="Times New Roman"/>
          <w:iCs/>
          <w:spacing w:val="-3"/>
          <w:sz w:val="28"/>
          <w:szCs w:val="28"/>
          <w:lang w:val="uk-UA"/>
        </w:rPr>
        <w:t xml:space="preserve">край, </w:t>
      </w:r>
      <w:r w:rsidRPr="00531FBD">
        <w:rPr>
          <w:rFonts w:ascii="Times New Roman" w:hAnsi="Times New Roman" w:cs="Times New Roman"/>
          <w:iCs/>
          <w:spacing w:val="-2"/>
          <w:sz w:val="28"/>
          <w:szCs w:val="28"/>
          <w:lang w:val="uk-UA"/>
        </w:rPr>
        <w:t xml:space="preserve">поза, збоку, </w:t>
      </w:r>
      <w:r w:rsidR="00D67F8E" w:rsidRPr="00531FBD">
        <w:rPr>
          <w:rFonts w:ascii="Times New Roman" w:hAnsi="Times New Roman" w:cs="Times New Roman"/>
          <w:iCs/>
          <w:spacing w:val="-4"/>
          <w:sz w:val="28"/>
          <w:szCs w:val="28"/>
          <w:lang w:val="uk-UA"/>
        </w:rPr>
        <w:t xml:space="preserve">вздовж, </w:t>
      </w:r>
      <w:r w:rsidR="00D67F8E" w:rsidRPr="00531FBD">
        <w:rPr>
          <w:rFonts w:ascii="Times New Roman" w:hAnsi="Times New Roman" w:cs="Times New Roman"/>
          <w:iCs/>
          <w:spacing w:val="-2"/>
          <w:sz w:val="28"/>
          <w:szCs w:val="28"/>
          <w:lang w:val="uk-UA"/>
        </w:rPr>
        <w:t xml:space="preserve"> </w:t>
      </w:r>
      <w:r w:rsidRPr="00531FBD">
        <w:rPr>
          <w:rFonts w:ascii="Times New Roman" w:hAnsi="Times New Roman" w:cs="Times New Roman"/>
          <w:iCs/>
          <w:spacing w:val="-2"/>
          <w:sz w:val="28"/>
          <w:szCs w:val="28"/>
          <w:lang w:val="uk-UA"/>
        </w:rPr>
        <w:t xml:space="preserve">навпроти, </w:t>
      </w:r>
      <w:r w:rsidR="00D67F8E" w:rsidRPr="00531FBD">
        <w:rPr>
          <w:rFonts w:ascii="Times New Roman" w:hAnsi="Times New Roman" w:cs="Times New Roman"/>
          <w:iCs/>
          <w:sz w:val="28"/>
          <w:szCs w:val="28"/>
          <w:lang w:val="uk-UA"/>
        </w:rPr>
        <w:t xml:space="preserve">о, </w:t>
      </w:r>
      <w:r w:rsidRPr="00531FBD">
        <w:rPr>
          <w:rFonts w:ascii="Times New Roman" w:hAnsi="Times New Roman" w:cs="Times New Roman"/>
          <w:iCs/>
          <w:spacing w:val="-2"/>
          <w:sz w:val="28"/>
          <w:szCs w:val="28"/>
          <w:lang w:val="uk-UA"/>
        </w:rPr>
        <w:t xml:space="preserve">під час, на, </w:t>
      </w:r>
      <w:r w:rsidR="00D67F8E" w:rsidRPr="00531FBD">
        <w:rPr>
          <w:rFonts w:ascii="Times New Roman" w:hAnsi="Times New Roman" w:cs="Times New Roman"/>
          <w:iCs/>
          <w:sz w:val="28"/>
          <w:szCs w:val="28"/>
          <w:lang w:val="uk-UA"/>
        </w:rPr>
        <w:t xml:space="preserve">з-поза, </w:t>
      </w:r>
      <w:r w:rsidRPr="00531FBD">
        <w:rPr>
          <w:rFonts w:ascii="Times New Roman" w:hAnsi="Times New Roman" w:cs="Times New Roman"/>
          <w:iCs/>
          <w:spacing w:val="-3"/>
          <w:sz w:val="28"/>
          <w:szCs w:val="28"/>
          <w:lang w:val="uk-UA"/>
        </w:rPr>
        <w:t xml:space="preserve">попереду, по, </w:t>
      </w:r>
      <w:r w:rsidR="00D67F8E" w:rsidRPr="00531FBD">
        <w:rPr>
          <w:rFonts w:ascii="Times New Roman" w:hAnsi="Times New Roman" w:cs="Times New Roman"/>
          <w:iCs/>
          <w:sz w:val="28"/>
          <w:szCs w:val="28"/>
          <w:lang w:val="uk-UA"/>
        </w:rPr>
        <w:t xml:space="preserve">відповідно до, </w:t>
      </w:r>
      <w:r w:rsidRPr="00531FBD">
        <w:rPr>
          <w:rFonts w:ascii="Times New Roman" w:hAnsi="Times New Roman" w:cs="Times New Roman"/>
          <w:iCs/>
          <w:spacing w:val="-3"/>
          <w:sz w:val="28"/>
          <w:szCs w:val="28"/>
          <w:lang w:val="uk-UA"/>
        </w:rPr>
        <w:t xml:space="preserve">внаслідок, </w:t>
      </w:r>
      <w:r w:rsidR="00D67F8E" w:rsidRPr="00531FBD">
        <w:rPr>
          <w:rFonts w:ascii="Times New Roman" w:hAnsi="Times New Roman" w:cs="Times New Roman"/>
          <w:iCs/>
          <w:spacing w:val="-3"/>
          <w:sz w:val="28"/>
          <w:szCs w:val="28"/>
          <w:lang w:val="uk-UA"/>
        </w:rPr>
        <w:t xml:space="preserve"> </w:t>
      </w:r>
      <w:r w:rsidRPr="00531FBD">
        <w:rPr>
          <w:rFonts w:ascii="Times New Roman" w:hAnsi="Times New Roman" w:cs="Times New Roman"/>
          <w:iCs/>
          <w:spacing w:val="-3"/>
          <w:sz w:val="28"/>
          <w:szCs w:val="28"/>
          <w:lang w:val="uk-UA"/>
        </w:rPr>
        <w:t xml:space="preserve">з метою, </w:t>
      </w:r>
      <w:r w:rsidR="00D67F8E" w:rsidRPr="00531FBD">
        <w:rPr>
          <w:rFonts w:ascii="Times New Roman" w:hAnsi="Times New Roman" w:cs="Times New Roman"/>
          <w:iCs/>
          <w:sz w:val="28"/>
          <w:szCs w:val="28"/>
          <w:lang w:val="uk-UA"/>
        </w:rPr>
        <w:t xml:space="preserve">задля, </w:t>
      </w:r>
      <w:r w:rsidR="00D67F8E" w:rsidRPr="00531FBD">
        <w:rPr>
          <w:rFonts w:ascii="Times New Roman" w:hAnsi="Times New Roman" w:cs="Times New Roman"/>
          <w:iCs/>
          <w:spacing w:val="-3"/>
          <w:sz w:val="28"/>
          <w:szCs w:val="28"/>
          <w:lang w:val="uk-UA"/>
        </w:rPr>
        <w:t xml:space="preserve">із-за, </w:t>
      </w:r>
      <w:r w:rsidRPr="00531FBD">
        <w:rPr>
          <w:rFonts w:ascii="Times New Roman" w:hAnsi="Times New Roman" w:cs="Times New Roman"/>
          <w:iCs/>
          <w:spacing w:val="-3"/>
          <w:sz w:val="28"/>
          <w:szCs w:val="28"/>
          <w:lang w:val="uk-UA"/>
        </w:rPr>
        <w:t xml:space="preserve">назустріч, </w:t>
      </w:r>
      <w:r w:rsidRPr="00531FBD">
        <w:rPr>
          <w:rFonts w:ascii="Times New Roman" w:hAnsi="Times New Roman" w:cs="Times New Roman"/>
          <w:iCs/>
          <w:spacing w:val="-4"/>
          <w:sz w:val="28"/>
          <w:szCs w:val="28"/>
          <w:lang w:val="uk-UA"/>
        </w:rPr>
        <w:t xml:space="preserve">на випадок, </w:t>
      </w:r>
      <w:r w:rsidR="00D67F8E" w:rsidRPr="00531FBD">
        <w:rPr>
          <w:rFonts w:ascii="Times New Roman" w:hAnsi="Times New Roman" w:cs="Times New Roman"/>
          <w:iCs/>
          <w:spacing w:val="-4"/>
          <w:sz w:val="28"/>
          <w:szCs w:val="28"/>
          <w:lang w:val="uk-UA"/>
        </w:rPr>
        <w:t xml:space="preserve"> </w:t>
      </w:r>
      <w:r w:rsidRPr="00531FBD">
        <w:rPr>
          <w:rFonts w:ascii="Times New Roman" w:hAnsi="Times New Roman" w:cs="Times New Roman"/>
          <w:iCs/>
          <w:spacing w:val="-4"/>
          <w:sz w:val="28"/>
          <w:szCs w:val="28"/>
          <w:lang w:val="uk-UA"/>
        </w:rPr>
        <w:t xml:space="preserve">задля, </w:t>
      </w:r>
      <w:r w:rsidRPr="00531FBD">
        <w:rPr>
          <w:rFonts w:ascii="Times New Roman" w:hAnsi="Times New Roman" w:cs="Times New Roman"/>
          <w:iCs/>
          <w:sz w:val="28"/>
          <w:szCs w:val="28"/>
          <w:lang w:val="uk-UA"/>
        </w:rPr>
        <w:t xml:space="preserve">поряд, </w:t>
      </w:r>
      <w:r w:rsidR="00D67F8E" w:rsidRPr="00531FBD">
        <w:rPr>
          <w:rFonts w:ascii="Times New Roman" w:hAnsi="Times New Roman" w:cs="Times New Roman"/>
          <w:iCs/>
          <w:sz w:val="28"/>
          <w:szCs w:val="28"/>
          <w:lang w:val="uk-UA"/>
        </w:rPr>
        <w:t xml:space="preserve">круг, </w:t>
      </w:r>
      <w:r w:rsidRPr="00531FBD">
        <w:rPr>
          <w:rFonts w:ascii="Times New Roman" w:hAnsi="Times New Roman" w:cs="Times New Roman"/>
          <w:iCs/>
          <w:sz w:val="28"/>
          <w:szCs w:val="28"/>
          <w:lang w:val="uk-UA"/>
        </w:rPr>
        <w:t>за винятком, з.</w:t>
      </w:r>
    </w:p>
    <w:p w:rsidR="00D67F8E" w:rsidRPr="00531FBD" w:rsidRDefault="00D67F8E" w:rsidP="000133B3">
      <w:pPr>
        <w:pStyle w:val="a9"/>
        <w:numPr>
          <w:ilvl w:val="0"/>
          <w:numId w:val="16"/>
        </w:numPr>
        <w:shd w:val="clear" w:color="auto" w:fill="FFFFFF"/>
        <w:spacing w:after="0" w:line="360" w:lineRule="auto"/>
        <w:ind w:left="426"/>
        <w:rPr>
          <w:rFonts w:ascii="Times New Roman" w:hAnsi="Times New Roman" w:cs="Times New Roman"/>
          <w:b/>
          <w:iCs/>
          <w:spacing w:val="-3"/>
          <w:sz w:val="28"/>
          <w:szCs w:val="28"/>
          <w:lang w:val="uk-UA"/>
        </w:rPr>
      </w:pPr>
      <w:r w:rsidRPr="00531FBD">
        <w:rPr>
          <w:rFonts w:ascii="Times New Roman" w:hAnsi="Times New Roman" w:cs="Times New Roman"/>
          <w:b/>
          <w:iCs/>
          <w:spacing w:val="-3"/>
          <w:sz w:val="28"/>
          <w:szCs w:val="28"/>
          <w:lang w:val="uk-UA"/>
        </w:rPr>
        <w:t>Перепишіть речення. Визначте непохідні і похідні прийменники. Пояс</w:t>
      </w:r>
      <w:r w:rsidRPr="00531FBD">
        <w:rPr>
          <w:rFonts w:ascii="Times New Roman" w:hAnsi="Times New Roman" w:cs="Times New Roman"/>
          <w:b/>
          <w:iCs/>
          <w:spacing w:val="-3"/>
          <w:sz w:val="28"/>
          <w:szCs w:val="28"/>
          <w:lang w:val="uk-UA"/>
        </w:rPr>
        <w:softHyphen/>
        <w:t>ніть, як утворилися похідні прийменники.</w:t>
      </w:r>
    </w:p>
    <w:p w:rsidR="00D67F8E" w:rsidRPr="00531FBD" w:rsidRDefault="00D67F8E" w:rsidP="00251FCC">
      <w:pPr>
        <w:shd w:val="clear" w:color="auto" w:fill="FFFFFF"/>
        <w:spacing w:after="0" w:line="360" w:lineRule="auto"/>
        <w:ind w:right="86" w:firstLine="709"/>
        <w:jc w:val="both"/>
        <w:rPr>
          <w:rFonts w:ascii="Times New Roman" w:hAnsi="Times New Roman" w:cs="Times New Roman"/>
          <w:iCs/>
          <w:spacing w:val="-3"/>
          <w:sz w:val="28"/>
          <w:szCs w:val="28"/>
          <w:lang w:val="uk-UA"/>
        </w:rPr>
      </w:pPr>
      <w:r w:rsidRPr="00531FBD">
        <w:rPr>
          <w:rFonts w:ascii="Times New Roman" w:hAnsi="Times New Roman" w:cs="Times New Roman"/>
          <w:iCs/>
          <w:spacing w:val="-3"/>
          <w:sz w:val="28"/>
          <w:szCs w:val="28"/>
          <w:lang w:val="uk-UA"/>
        </w:rPr>
        <w:t xml:space="preserve">1. </w:t>
      </w:r>
      <w:r w:rsidR="000133B3" w:rsidRPr="00531FBD">
        <w:rPr>
          <w:rFonts w:ascii="Times New Roman" w:hAnsi="Times New Roman" w:cs="Times New Roman"/>
          <w:iCs/>
          <w:spacing w:val="-3"/>
          <w:sz w:val="28"/>
          <w:szCs w:val="28"/>
          <w:lang w:val="uk-UA"/>
        </w:rPr>
        <w:t xml:space="preserve">Ллється з-поза хмар проміння тепле і голубувате. 2. </w:t>
      </w:r>
      <w:r w:rsidRPr="00531FBD">
        <w:rPr>
          <w:rFonts w:ascii="Times New Roman" w:hAnsi="Times New Roman" w:cs="Times New Roman"/>
          <w:iCs/>
          <w:spacing w:val="-3"/>
          <w:sz w:val="28"/>
          <w:szCs w:val="28"/>
          <w:lang w:val="uk-UA"/>
        </w:rPr>
        <w:t xml:space="preserve">Грудьми ставай назустріч злій погрозі. 3. </w:t>
      </w:r>
      <w:r w:rsidR="000133B3" w:rsidRPr="00531FBD">
        <w:rPr>
          <w:rFonts w:ascii="Times New Roman" w:hAnsi="Times New Roman" w:cs="Times New Roman"/>
          <w:iCs/>
          <w:spacing w:val="-3"/>
          <w:sz w:val="28"/>
          <w:szCs w:val="28"/>
          <w:lang w:val="uk-UA"/>
        </w:rPr>
        <w:t xml:space="preserve">Із-за лісу, з-за туману, місяць випливає. 4. </w:t>
      </w:r>
      <w:r w:rsidRPr="00531FBD">
        <w:rPr>
          <w:rFonts w:ascii="Times New Roman" w:hAnsi="Times New Roman" w:cs="Times New Roman"/>
          <w:iCs/>
          <w:spacing w:val="-3"/>
          <w:sz w:val="28"/>
          <w:szCs w:val="28"/>
          <w:lang w:val="uk-UA"/>
        </w:rPr>
        <w:t xml:space="preserve">Вже ні від </w:t>
      </w:r>
      <w:r w:rsidRPr="00531FBD">
        <w:rPr>
          <w:rFonts w:ascii="Times New Roman" w:hAnsi="Times New Roman" w:cs="Times New Roman"/>
          <w:iCs/>
          <w:spacing w:val="-3"/>
          <w:sz w:val="28"/>
          <w:szCs w:val="28"/>
          <w:lang w:val="uk-UA"/>
        </w:rPr>
        <w:lastRenderedPageBreak/>
        <w:t xml:space="preserve">кого він не ждав підмоги, гадав, що змовкне в грудях серце хворе, і він впаде навіки край дороги. </w:t>
      </w:r>
      <w:r w:rsidR="000133B3" w:rsidRPr="00531FBD">
        <w:rPr>
          <w:rFonts w:ascii="Times New Roman" w:hAnsi="Times New Roman" w:cs="Times New Roman"/>
          <w:iCs/>
          <w:spacing w:val="-3"/>
          <w:sz w:val="28"/>
          <w:szCs w:val="28"/>
          <w:lang w:val="uk-UA"/>
        </w:rPr>
        <w:t xml:space="preserve">5. </w:t>
      </w:r>
      <w:r w:rsidRPr="00531FBD">
        <w:rPr>
          <w:rFonts w:ascii="Times New Roman" w:hAnsi="Times New Roman" w:cs="Times New Roman"/>
          <w:iCs/>
          <w:spacing w:val="-3"/>
          <w:sz w:val="28"/>
          <w:szCs w:val="28"/>
          <w:lang w:val="uk-UA"/>
        </w:rPr>
        <w:t>Незважаючи на маленький вітерець, парило і робилося душн</w:t>
      </w:r>
      <w:r w:rsidR="000133B3" w:rsidRPr="00531FBD">
        <w:rPr>
          <w:rFonts w:ascii="Times New Roman" w:hAnsi="Times New Roman" w:cs="Times New Roman"/>
          <w:iCs/>
          <w:spacing w:val="-3"/>
          <w:sz w:val="28"/>
          <w:szCs w:val="28"/>
          <w:lang w:val="uk-UA"/>
        </w:rPr>
        <w:t xml:space="preserve">о. 6. </w:t>
      </w:r>
      <w:r w:rsidRPr="00531FBD">
        <w:rPr>
          <w:rFonts w:ascii="Times New Roman" w:hAnsi="Times New Roman" w:cs="Times New Roman"/>
          <w:iCs/>
          <w:spacing w:val="-3"/>
          <w:sz w:val="28"/>
          <w:szCs w:val="28"/>
          <w:lang w:val="uk-UA"/>
        </w:rPr>
        <w:t xml:space="preserve">Хилить вітер жита понад шляхом. 7. </w:t>
      </w:r>
      <w:r w:rsidR="000133B3" w:rsidRPr="00531FBD">
        <w:rPr>
          <w:rFonts w:ascii="Times New Roman" w:hAnsi="Times New Roman" w:cs="Times New Roman"/>
          <w:iCs/>
          <w:spacing w:val="-3"/>
          <w:sz w:val="28"/>
          <w:szCs w:val="28"/>
          <w:lang w:val="uk-UA"/>
        </w:rPr>
        <w:t xml:space="preserve">У молодості ми всі від дороги чекаємо казки. 8. </w:t>
      </w:r>
      <w:r w:rsidRPr="00531FBD">
        <w:rPr>
          <w:rFonts w:ascii="Times New Roman" w:hAnsi="Times New Roman" w:cs="Times New Roman"/>
          <w:iCs/>
          <w:spacing w:val="-3"/>
          <w:sz w:val="28"/>
          <w:szCs w:val="28"/>
          <w:lang w:val="uk-UA"/>
        </w:rPr>
        <w:t>Той ніколи не доско</w:t>
      </w:r>
      <w:r w:rsidRPr="00531FBD">
        <w:rPr>
          <w:rFonts w:ascii="Times New Roman" w:hAnsi="Times New Roman" w:cs="Times New Roman"/>
          <w:iCs/>
          <w:spacing w:val="-3"/>
          <w:sz w:val="28"/>
          <w:szCs w:val="28"/>
          <w:lang w:val="uk-UA"/>
        </w:rPr>
        <w:softHyphen/>
        <w:t>чить слави, хто задля неї на землі живе.</w:t>
      </w:r>
    </w:p>
    <w:p w:rsidR="00A372BA" w:rsidRPr="00531FBD" w:rsidRDefault="00251FCC" w:rsidP="00251FCC">
      <w:pPr>
        <w:widowControl w:val="0"/>
        <w:spacing w:after="0" w:line="360" w:lineRule="auto"/>
        <w:ind w:firstLine="709"/>
        <w:jc w:val="both"/>
        <w:rPr>
          <w:rFonts w:ascii="Times New Roman" w:hAnsi="Times New Roman" w:cs="Times New Roman"/>
          <w:i/>
          <w:iCs/>
          <w:spacing w:val="-3"/>
          <w:sz w:val="28"/>
          <w:szCs w:val="28"/>
          <w:lang w:val="uk-UA"/>
        </w:rPr>
      </w:pPr>
      <w:r w:rsidRPr="00531FBD">
        <w:rPr>
          <w:rFonts w:ascii="Times New Roman" w:hAnsi="Times New Roman" w:cs="Times New Roman"/>
          <w:iCs/>
          <w:spacing w:val="-3"/>
          <w:sz w:val="28"/>
          <w:szCs w:val="28"/>
          <w:lang w:val="uk-UA"/>
        </w:rPr>
        <w:t xml:space="preserve">Часто школяреві незрозуміло явище омонімії – як відрізнити в реченні похідний прийменник від співзвучної самостійної частини мови? Пор .: </w:t>
      </w:r>
      <w:r w:rsidR="00A372BA" w:rsidRPr="00531FBD">
        <w:rPr>
          <w:rFonts w:ascii="Times New Roman" w:hAnsi="Times New Roman" w:cs="Times New Roman"/>
          <w:i/>
          <w:iCs/>
          <w:spacing w:val="-3"/>
          <w:sz w:val="28"/>
          <w:szCs w:val="28"/>
          <w:lang w:val="uk-UA"/>
        </w:rPr>
        <w:t>Діти з</w:t>
      </w:r>
      <w:r w:rsidR="00A372BA" w:rsidRPr="00531FBD">
        <w:rPr>
          <w:rFonts w:ascii="Times New Roman" w:hAnsi="Times New Roman" w:cs="Times New Roman"/>
          <w:i/>
          <w:iCs/>
          <w:spacing w:val="-2"/>
          <w:sz w:val="28"/>
          <w:szCs w:val="28"/>
          <w:lang w:val="uk-UA"/>
        </w:rPr>
        <w:t>устрілися коло школи –  З'явилось коло диму.</w:t>
      </w:r>
    </w:p>
    <w:p w:rsidR="009D5853" w:rsidRPr="00531FBD" w:rsidRDefault="00251FCC" w:rsidP="00251FCC">
      <w:pPr>
        <w:widowControl w:val="0"/>
        <w:spacing w:after="0" w:line="360" w:lineRule="auto"/>
        <w:ind w:firstLine="709"/>
        <w:jc w:val="both"/>
        <w:rPr>
          <w:rFonts w:ascii="Times New Roman" w:hAnsi="Times New Roman" w:cs="Times New Roman"/>
          <w:iCs/>
          <w:spacing w:val="-3"/>
          <w:sz w:val="28"/>
          <w:szCs w:val="28"/>
          <w:lang w:val="uk-UA"/>
        </w:rPr>
      </w:pPr>
      <w:r w:rsidRPr="00531FBD">
        <w:rPr>
          <w:rFonts w:ascii="Times New Roman" w:hAnsi="Times New Roman" w:cs="Times New Roman"/>
          <w:iCs/>
          <w:spacing w:val="-3"/>
          <w:sz w:val="28"/>
          <w:szCs w:val="28"/>
          <w:lang w:val="uk-UA"/>
        </w:rPr>
        <w:t>Щоб відрізняти в реченні похідний прийменник від омонімічних самостійних частин мови, потрібно навчити учнів вміти бачити граматичний зв</w:t>
      </w:r>
      <w:r w:rsidR="00A372BA" w:rsidRPr="00531FBD">
        <w:rPr>
          <w:rFonts w:ascii="Times New Roman" w:hAnsi="Times New Roman" w:cs="Times New Roman"/>
          <w:iCs/>
          <w:spacing w:val="-3"/>
          <w:sz w:val="28"/>
          <w:szCs w:val="28"/>
          <w:lang w:val="uk-UA"/>
        </w:rPr>
        <w:t>ʼ</w:t>
      </w:r>
      <w:r w:rsidRPr="00531FBD">
        <w:rPr>
          <w:rFonts w:ascii="Times New Roman" w:hAnsi="Times New Roman" w:cs="Times New Roman"/>
          <w:iCs/>
          <w:spacing w:val="-3"/>
          <w:sz w:val="28"/>
          <w:szCs w:val="28"/>
          <w:lang w:val="uk-UA"/>
        </w:rPr>
        <w:t xml:space="preserve">язок, який оформлює прийменник  (прийменник завжди стоїть при іменнику або замінює його словом; він входить </w:t>
      </w:r>
      <w:r w:rsidR="0074419B" w:rsidRPr="00531FBD">
        <w:rPr>
          <w:rFonts w:ascii="Times New Roman" w:hAnsi="Times New Roman" w:cs="Times New Roman"/>
          <w:iCs/>
          <w:spacing w:val="-3"/>
          <w:sz w:val="28"/>
          <w:szCs w:val="28"/>
          <w:lang w:val="uk-UA"/>
        </w:rPr>
        <w:t>до</w:t>
      </w:r>
      <w:r w:rsidRPr="00531FBD">
        <w:rPr>
          <w:rFonts w:ascii="Times New Roman" w:hAnsi="Times New Roman" w:cs="Times New Roman"/>
          <w:iCs/>
          <w:spacing w:val="-3"/>
          <w:sz w:val="28"/>
          <w:szCs w:val="28"/>
          <w:lang w:val="uk-UA"/>
        </w:rPr>
        <w:t xml:space="preserve"> словосполучення; для уточнення відмінка залежного слова до нього від головного слова ставиться відмінкове питання, що містить прийменник; у реченні похідний прийменник часто можна замінити синонімічним прийменником). Найчастіше викликають труднощі прийменники-прислівники </w:t>
      </w:r>
      <w:r w:rsidRPr="00531FBD">
        <w:rPr>
          <w:rFonts w:ascii="Times New Roman" w:hAnsi="Times New Roman" w:cs="Times New Roman"/>
          <w:i/>
          <w:iCs/>
          <w:spacing w:val="-3"/>
          <w:sz w:val="28"/>
          <w:szCs w:val="28"/>
          <w:lang w:val="uk-UA"/>
        </w:rPr>
        <w:t>біля, поблизу, після, навколо, всередину, ззаду, назустріч</w:t>
      </w:r>
      <w:r w:rsidRPr="00531FBD">
        <w:rPr>
          <w:rFonts w:ascii="Times New Roman" w:hAnsi="Times New Roman" w:cs="Times New Roman"/>
          <w:iCs/>
          <w:spacing w:val="-3"/>
          <w:sz w:val="28"/>
          <w:szCs w:val="28"/>
          <w:lang w:val="uk-UA"/>
        </w:rPr>
        <w:t xml:space="preserve"> і прийменники-дієприкметники </w:t>
      </w:r>
      <w:r w:rsidRPr="00531FBD">
        <w:rPr>
          <w:rFonts w:ascii="Times New Roman" w:hAnsi="Times New Roman" w:cs="Times New Roman"/>
          <w:i/>
          <w:iCs/>
          <w:spacing w:val="-3"/>
          <w:sz w:val="28"/>
          <w:szCs w:val="28"/>
          <w:lang w:val="uk-UA"/>
        </w:rPr>
        <w:t>незважаючи на, завдяки</w:t>
      </w:r>
      <w:r w:rsidRPr="00531FBD">
        <w:rPr>
          <w:rFonts w:ascii="Times New Roman" w:hAnsi="Times New Roman" w:cs="Times New Roman"/>
          <w:iCs/>
          <w:spacing w:val="-3"/>
          <w:sz w:val="28"/>
          <w:szCs w:val="28"/>
          <w:lang w:val="uk-UA"/>
        </w:rPr>
        <w:t xml:space="preserve"> та ін. Пропонуємо учням виконати такі вправи: </w:t>
      </w:r>
    </w:p>
    <w:p w:rsidR="00251FCC" w:rsidRPr="00531FBD" w:rsidRDefault="00251FCC" w:rsidP="00A372BA">
      <w:pPr>
        <w:pStyle w:val="a9"/>
        <w:numPr>
          <w:ilvl w:val="0"/>
          <w:numId w:val="16"/>
        </w:numPr>
        <w:shd w:val="clear" w:color="auto" w:fill="FFFFFF"/>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Складіть речення зі сполученнями </w:t>
      </w:r>
      <w:r w:rsidRPr="00531FBD">
        <w:rPr>
          <w:rFonts w:ascii="Times New Roman" w:hAnsi="Times New Roman" w:cs="Times New Roman"/>
          <w:b/>
          <w:i/>
          <w:iCs/>
          <w:sz w:val="28"/>
          <w:szCs w:val="28"/>
          <w:lang w:val="uk-UA"/>
        </w:rPr>
        <w:t xml:space="preserve">з боку, в середині, на двір, по перше, з гори </w:t>
      </w:r>
      <w:r w:rsidRPr="00531FBD">
        <w:rPr>
          <w:rFonts w:ascii="Times New Roman" w:hAnsi="Times New Roman" w:cs="Times New Roman"/>
          <w:b/>
          <w:sz w:val="28"/>
          <w:szCs w:val="28"/>
          <w:lang w:val="uk-UA"/>
        </w:rPr>
        <w:t xml:space="preserve">та з прислівниками </w:t>
      </w:r>
      <w:r w:rsidRPr="00531FBD">
        <w:rPr>
          <w:rFonts w:ascii="Times New Roman" w:hAnsi="Times New Roman" w:cs="Times New Roman"/>
          <w:b/>
          <w:i/>
          <w:iCs/>
          <w:sz w:val="28"/>
          <w:szCs w:val="28"/>
          <w:lang w:val="uk-UA"/>
        </w:rPr>
        <w:t xml:space="preserve">збоку, всередині, надвір, по-перше, згори. </w:t>
      </w:r>
      <w:r w:rsidRPr="00531FBD">
        <w:rPr>
          <w:rFonts w:ascii="Times New Roman" w:hAnsi="Times New Roman" w:cs="Times New Roman"/>
          <w:b/>
          <w:sz w:val="28"/>
          <w:szCs w:val="28"/>
          <w:lang w:val="uk-UA"/>
        </w:rPr>
        <w:t>Поясніть особливості написання</w:t>
      </w:r>
      <w:r w:rsidRPr="00531FBD">
        <w:rPr>
          <w:rFonts w:ascii="Times New Roman" w:hAnsi="Times New Roman" w:cs="Times New Roman"/>
          <w:sz w:val="28"/>
          <w:szCs w:val="28"/>
          <w:lang w:val="uk-UA"/>
        </w:rPr>
        <w:t>.</w:t>
      </w:r>
    </w:p>
    <w:p w:rsidR="0074419B" w:rsidRPr="00531FBD" w:rsidRDefault="00251FCC" w:rsidP="00A372BA">
      <w:pPr>
        <w:pStyle w:val="a9"/>
        <w:numPr>
          <w:ilvl w:val="0"/>
          <w:numId w:val="16"/>
        </w:numPr>
        <w:shd w:val="clear" w:color="auto" w:fill="FFFFFF"/>
        <w:spacing w:after="0" w:line="360" w:lineRule="auto"/>
        <w:ind w:left="426"/>
        <w:jc w:val="both"/>
        <w:rPr>
          <w:rFonts w:ascii="Times New Roman" w:hAnsi="Times New Roman" w:cs="Times New Roman"/>
          <w:b/>
          <w:sz w:val="28"/>
          <w:szCs w:val="28"/>
          <w:lang w:val="uk-UA"/>
        </w:rPr>
      </w:pPr>
      <w:r w:rsidRPr="00531FBD">
        <w:rPr>
          <w:rFonts w:ascii="Times New Roman" w:hAnsi="Times New Roman" w:cs="Times New Roman"/>
          <w:b/>
          <w:spacing w:val="-2"/>
          <w:sz w:val="28"/>
          <w:szCs w:val="28"/>
          <w:lang w:val="uk-UA"/>
        </w:rPr>
        <w:t>Складіть речення з прийменниками-синонімами та поясніть їх походження.</w:t>
      </w:r>
      <w:r w:rsidR="00A372BA" w:rsidRPr="00531FBD">
        <w:rPr>
          <w:rFonts w:ascii="Times New Roman" w:hAnsi="Times New Roman" w:cs="Times New Roman"/>
          <w:b/>
          <w:spacing w:val="-2"/>
          <w:sz w:val="28"/>
          <w:szCs w:val="28"/>
          <w:lang w:val="uk-UA"/>
        </w:rPr>
        <w:t xml:space="preserve"> </w:t>
      </w:r>
    </w:p>
    <w:p w:rsidR="00251FCC" w:rsidRPr="00531FBD" w:rsidRDefault="00251FCC" w:rsidP="0074419B">
      <w:pPr>
        <w:pStyle w:val="a9"/>
        <w:shd w:val="clear" w:color="auto" w:fill="FFFFFF"/>
        <w:spacing w:after="0" w:line="360" w:lineRule="auto"/>
        <w:ind w:left="426"/>
        <w:jc w:val="both"/>
        <w:rPr>
          <w:rFonts w:ascii="Times New Roman" w:hAnsi="Times New Roman" w:cs="Times New Roman"/>
          <w:b/>
          <w:sz w:val="28"/>
          <w:szCs w:val="28"/>
          <w:lang w:val="uk-UA"/>
        </w:rPr>
      </w:pPr>
      <w:r w:rsidRPr="00531FBD">
        <w:rPr>
          <w:rFonts w:ascii="Times New Roman" w:hAnsi="Times New Roman" w:cs="Times New Roman"/>
          <w:b/>
          <w:i/>
          <w:iCs/>
          <w:sz w:val="28"/>
          <w:szCs w:val="28"/>
          <w:lang w:val="uk-UA"/>
        </w:rPr>
        <w:t>Біля, коло, поблизу; о, протягом, близько; на, задля, з метою.</w:t>
      </w:r>
    </w:p>
    <w:p w:rsidR="00A372BA" w:rsidRPr="00531FBD" w:rsidRDefault="00A372BA" w:rsidP="00A372BA">
      <w:pPr>
        <w:pStyle w:val="a9"/>
        <w:numPr>
          <w:ilvl w:val="0"/>
          <w:numId w:val="16"/>
        </w:numPr>
        <w:shd w:val="clear" w:color="auto" w:fill="FFFFFF"/>
        <w:tabs>
          <w:tab w:val="left" w:pos="566"/>
        </w:tabs>
        <w:spacing w:after="0" w:line="360" w:lineRule="auto"/>
        <w:ind w:left="426"/>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У поданих словосполученнях розрізніть однозвучні слова за частиномовною належністю.</w:t>
      </w:r>
    </w:p>
    <w:p w:rsidR="00A372BA" w:rsidRPr="00531FBD" w:rsidRDefault="00A372BA" w:rsidP="00A372BA">
      <w:pPr>
        <w:shd w:val="clear" w:color="auto" w:fill="FFFFFF"/>
        <w:spacing w:after="0" w:line="360" w:lineRule="auto"/>
        <w:ind w:right="10" w:firstLine="709"/>
        <w:jc w:val="both"/>
        <w:rPr>
          <w:rFonts w:ascii="Times New Roman" w:hAnsi="Times New Roman" w:cs="Times New Roman"/>
          <w:iCs/>
          <w:sz w:val="28"/>
          <w:szCs w:val="28"/>
          <w:lang w:val="uk-UA"/>
        </w:rPr>
      </w:pPr>
      <w:r w:rsidRPr="00531FBD">
        <w:rPr>
          <w:rFonts w:ascii="Times New Roman" w:hAnsi="Times New Roman" w:cs="Times New Roman"/>
          <w:iCs/>
          <w:spacing w:val="-2"/>
          <w:sz w:val="28"/>
          <w:szCs w:val="28"/>
          <w:lang w:val="uk-UA"/>
        </w:rPr>
        <w:t>Вивчати протя</w:t>
      </w:r>
      <w:r w:rsidRPr="00531FBD">
        <w:rPr>
          <w:rFonts w:ascii="Times New Roman" w:hAnsi="Times New Roman" w:cs="Times New Roman"/>
          <w:iCs/>
          <w:spacing w:val="-2"/>
          <w:sz w:val="28"/>
          <w:szCs w:val="28"/>
          <w:lang w:val="uk-UA"/>
        </w:rPr>
        <w:softHyphen/>
      </w:r>
      <w:r w:rsidRPr="00531FBD">
        <w:rPr>
          <w:rFonts w:ascii="Times New Roman" w:hAnsi="Times New Roman" w:cs="Times New Roman"/>
          <w:iCs/>
          <w:spacing w:val="-4"/>
          <w:sz w:val="28"/>
          <w:szCs w:val="28"/>
          <w:lang w:val="uk-UA"/>
        </w:rPr>
        <w:t xml:space="preserve">гом року, боротися з протягом; чекати поблизу шкколи, стояти </w:t>
      </w:r>
      <w:r w:rsidRPr="00531FBD">
        <w:rPr>
          <w:rFonts w:ascii="Times New Roman" w:hAnsi="Times New Roman" w:cs="Times New Roman"/>
          <w:iCs/>
          <w:spacing w:val="-2"/>
          <w:sz w:val="28"/>
          <w:szCs w:val="28"/>
          <w:lang w:val="uk-UA"/>
        </w:rPr>
        <w:t xml:space="preserve">поблизу; насмішки з боку друзів, з боку кровоточило; тяглися </w:t>
      </w:r>
      <w:r w:rsidRPr="00531FBD">
        <w:rPr>
          <w:rFonts w:ascii="Times New Roman" w:hAnsi="Times New Roman" w:cs="Times New Roman"/>
          <w:iCs/>
          <w:spacing w:val="-4"/>
          <w:sz w:val="28"/>
          <w:szCs w:val="28"/>
          <w:lang w:val="uk-UA"/>
        </w:rPr>
        <w:t>вздовж: вулиці, вишикувалися вздовж; бігали круг озера, накрес</w:t>
      </w:r>
      <w:r w:rsidRPr="00531FBD">
        <w:rPr>
          <w:rFonts w:ascii="Times New Roman" w:hAnsi="Times New Roman" w:cs="Times New Roman"/>
          <w:iCs/>
          <w:spacing w:val="-4"/>
          <w:sz w:val="28"/>
          <w:szCs w:val="28"/>
          <w:lang w:val="uk-UA"/>
        </w:rPr>
        <w:softHyphen/>
      </w:r>
      <w:r w:rsidRPr="00531FBD">
        <w:rPr>
          <w:rFonts w:ascii="Times New Roman" w:hAnsi="Times New Roman" w:cs="Times New Roman"/>
          <w:iCs/>
          <w:sz w:val="28"/>
          <w:szCs w:val="28"/>
          <w:lang w:val="uk-UA"/>
        </w:rPr>
        <w:t>лити круг.</w:t>
      </w:r>
    </w:p>
    <w:p w:rsidR="00576596" w:rsidRPr="00531FBD" w:rsidRDefault="00576596" w:rsidP="00576596">
      <w:pPr>
        <w:pStyle w:val="a9"/>
        <w:widowControl w:val="0"/>
        <w:numPr>
          <w:ilvl w:val="0"/>
          <w:numId w:val="17"/>
        </w:numPr>
        <w:shd w:val="clear" w:color="auto" w:fill="FFFFFF"/>
        <w:tabs>
          <w:tab w:val="left" w:pos="566"/>
        </w:tabs>
        <w:spacing w:after="0" w:line="360" w:lineRule="auto"/>
        <w:rPr>
          <w:rFonts w:ascii="Times New Roman" w:hAnsi="Times New Roman" w:cs="Times New Roman"/>
          <w:b/>
          <w:sz w:val="28"/>
          <w:szCs w:val="28"/>
          <w:lang w:val="uk-UA"/>
        </w:rPr>
      </w:pPr>
      <w:r w:rsidRPr="00531FBD">
        <w:rPr>
          <w:rFonts w:ascii="Times New Roman" w:hAnsi="Times New Roman" w:cs="Times New Roman"/>
          <w:b/>
          <w:sz w:val="28"/>
          <w:szCs w:val="28"/>
          <w:lang w:val="uk-UA"/>
        </w:rPr>
        <w:t>Встановіть, до якої частини мови належать виділені слова.</w:t>
      </w:r>
    </w:p>
    <w:p w:rsidR="00576596" w:rsidRPr="00531FBD" w:rsidRDefault="00576596" w:rsidP="00576596">
      <w:pPr>
        <w:widowControl w:val="0"/>
        <w:shd w:val="clear" w:color="auto" w:fill="FFFFFF"/>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iCs/>
          <w:spacing w:val="-4"/>
          <w:sz w:val="28"/>
          <w:szCs w:val="28"/>
          <w:lang w:val="uk-UA"/>
        </w:rPr>
        <w:t>1. І</w:t>
      </w:r>
      <w:r w:rsidRPr="00531FBD">
        <w:rPr>
          <w:rFonts w:ascii="Times New Roman" w:hAnsi="Times New Roman" w:cs="Times New Roman"/>
          <w:iCs/>
          <w:spacing w:val="-5"/>
          <w:sz w:val="28"/>
          <w:szCs w:val="28"/>
          <w:lang w:val="uk-UA"/>
        </w:rPr>
        <w:t xml:space="preserve"> до </w:t>
      </w:r>
      <w:r w:rsidRPr="00531FBD">
        <w:rPr>
          <w:rFonts w:ascii="Times New Roman" w:hAnsi="Times New Roman" w:cs="Times New Roman"/>
          <w:b/>
          <w:bCs/>
          <w:iCs/>
          <w:spacing w:val="-5"/>
          <w:sz w:val="28"/>
          <w:szCs w:val="28"/>
          <w:lang w:val="uk-UA"/>
        </w:rPr>
        <w:t xml:space="preserve">кінця </w:t>
      </w:r>
      <w:r w:rsidRPr="00531FBD">
        <w:rPr>
          <w:rFonts w:ascii="Times New Roman" w:hAnsi="Times New Roman" w:cs="Times New Roman"/>
          <w:iCs/>
          <w:spacing w:val="-1"/>
          <w:sz w:val="28"/>
          <w:szCs w:val="28"/>
          <w:lang w:val="uk-UA"/>
        </w:rPr>
        <w:t xml:space="preserve">свого віку Джеря йшов проти панів. 2.  </w:t>
      </w:r>
      <w:r w:rsidRPr="00531FBD">
        <w:rPr>
          <w:rFonts w:ascii="Times New Roman" w:hAnsi="Times New Roman" w:cs="Times New Roman"/>
          <w:iCs/>
          <w:spacing w:val="-4"/>
          <w:sz w:val="28"/>
          <w:szCs w:val="28"/>
          <w:lang w:val="uk-UA"/>
        </w:rPr>
        <w:t xml:space="preserve">Стародавнє село Тухля </w:t>
      </w:r>
      <w:r w:rsidRPr="00531FBD">
        <w:rPr>
          <w:rFonts w:ascii="Times New Roman" w:hAnsi="Times New Roman" w:cs="Times New Roman"/>
          <w:iCs/>
          <w:spacing w:val="-4"/>
          <w:sz w:val="28"/>
          <w:szCs w:val="28"/>
          <w:lang w:val="uk-UA"/>
        </w:rPr>
        <w:lastRenderedPageBreak/>
        <w:t>– се була велика гірська оселя з дво</w:t>
      </w:r>
      <w:r w:rsidRPr="00531FBD">
        <w:rPr>
          <w:rFonts w:ascii="Times New Roman" w:hAnsi="Times New Roman" w:cs="Times New Roman"/>
          <w:iCs/>
          <w:spacing w:val="-4"/>
          <w:sz w:val="28"/>
          <w:szCs w:val="28"/>
          <w:lang w:val="uk-UA"/>
        </w:rPr>
        <w:softHyphen/>
        <w:t xml:space="preserve">ма чи трьома присілками, всього </w:t>
      </w:r>
      <w:r w:rsidRPr="00531FBD">
        <w:rPr>
          <w:rFonts w:ascii="Times New Roman" w:hAnsi="Times New Roman" w:cs="Times New Roman"/>
          <w:b/>
          <w:iCs/>
          <w:spacing w:val="-4"/>
          <w:sz w:val="28"/>
          <w:szCs w:val="28"/>
          <w:lang w:val="uk-UA"/>
        </w:rPr>
        <w:t>коло</w:t>
      </w:r>
      <w:r w:rsidRPr="00531FBD">
        <w:rPr>
          <w:rFonts w:ascii="Times New Roman" w:hAnsi="Times New Roman" w:cs="Times New Roman"/>
          <w:iCs/>
          <w:spacing w:val="-4"/>
          <w:sz w:val="28"/>
          <w:szCs w:val="28"/>
          <w:lang w:val="uk-UA"/>
        </w:rPr>
        <w:t xml:space="preserve"> півтори тисячі душ. 3</w:t>
      </w:r>
      <w:r w:rsidRPr="00531FBD">
        <w:rPr>
          <w:rFonts w:ascii="Times New Roman" w:hAnsi="Times New Roman" w:cs="Times New Roman"/>
          <w:iCs/>
          <w:spacing w:val="-5"/>
          <w:sz w:val="28"/>
          <w:szCs w:val="28"/>
          <w:lang w:val="uk-UA"/>
        </w:rPr>
        <w:t xml:space="preserve">. На городі </w:t>
      </w:r>
      <w:r w:rsidRPr="00531FBD">
        <w:rPr>
          <w:rFonts w:ascii="Times New Roman" w:hAnsi="Times New Roman" w:cs="Times New Roman"/>
          <w:b/>
          <w:iCs/>
          <w:spacing w:val="-5"/>
          <w:sz w:val="28"/>
          <w:szCs w:val="28"/>
          <w:lang w:val="uk-UA"/>
        </w:rPr>
        <w:t>коло</w:t>
      </w:r>
      <w:r w:rsidRPr="00531FBD">
        <w:rPr>
          <w:rFonts w:ascii="Times New Roman" w:hAnsi="Times New Roman" w:cs="Times New Roman"/>
          <w:iCs/>
          <w:spacing w:val="-5"/>
          <w:sz w:val="28"/>
          <w:szCs w:val="28"/>
          <w:lang w:val="uk-UA"/>
        </w:rPr>
        <w:t xml:space="preserve"> броду барвінок не сходить. </w:t>
      </w:r>
      <w:r w:rsidRPr="00531FBD">
        <w:rPr>
          <w:rFonts w:ascii="Times New Roman" w:hAnsi="Times New Roman" w:cs="Times New Roman"/>
          <w:iCs/>
          <w:spacing w:val="-1"/>
          <w:sz w:val="28"/>
          <w:szCs w:val="28"/>
          <w:lang w:val="uk-UA"/>
        </w:rPr>
        <w:t xml:space="preserve">4. </w:t>
      </w:r>
      <w:r w:rsidRPr="00531FBD">
        <w:rPr>
          <w:rFonts w:ascii="Times New Roman" w:hAnsi="Times New Roman" w:cs="Times New Roman"/>
          <w:iCs/>
          <w:spacing w:val="-3"/>
          <w:sz w:val="28"/>
          <w:szCs w:val="28"/>
          <w:lang w:val="uk-UA"/>
        </w:rPr>
        <w:t xml:space="preserve">Хлопчик </w:t>
      </w:r>
      <w:r w:rsidRPr="00531FBD">
        <w:rPr>
          <w:rFonts w:ascii="Times New Roman" w:hAnsi="Times New Roman" w:cs="Times New Roman"/>
          <w:iCs/>
          <w:spacing w:val="-1"/>
          <w:sz w:val="28"/>
          <w:szCs w:val="28"/>
          <w:lang w:val="uk-UA"/>
        </w:rPr>
        <w:t xml:space="preserve">відразу увійшов у дружнє </w:t>
      </w:r>
      <w:r w:rsidRPr="00531FBD">
        <w:rPr>
          <w:rFonts w:ascii="Times New Roman" w:hAnsi="Times New Roman" w:cs="Times New Roman"/>
          <w:b/>
          <w:iCs/>
          <w:spacing w:val="-1"/>
          <w:sz w:val="28"/>
          <w:szCs w:val="28"/>
          <w:lang w:val="uk-UA"/>
        </w:rPr>
        <w:t xml:space="preserve">коло </w:t>
      </w:r>
      <w:r w:rsidRPr="00531FBD">
        <w:rPr>
          <w:rFonts w:ascii="Times New Roman" w:hAnsi="Times New Roman" w:cs="Times New Roman"/>
          <w:iCs/>
          <w:spacing w:val="-1"/>
          <w:sz w:val="28"/>
          <w:szCs w:val="28"/>
          <w:lang w:val="uk-UA"/>
        </w:rPr>
        <w:t xml:space="preserve">своїх ровесників.  5. Мені аж </w:t>
      </w:r>
      <w:r w:rsidRPr="00531FBD">
        <w:rPr>
          <w:rFonts w:ascii="Times New Roman" w:hAnsi="Times New Roman" w:cs="Times New Roman"/>
          <w:iCs/>
          <w:spacing w:val="-3"/>
          <w:sz w:val="28"/>
          <w:szCs w:val="28"/>
          <w:lang w:val="uk-UA"/>
        </w:rPr>
        <w:t xml:space="preserve">страшно, як згадаю Оту хатину </w:t>
      </w:r>
      <w:r w:rsidRPr="00531FBD">
        <w:rPr>
          <w:rFonts w:ascii="Times New Roman" w:hAnsi="Times New Roman" w:cs="Times New Roman"/>
          <w:b/>
          <w:bCs/>
          <w:iCs/>
          <w:spacing w:val="-3"/>
          <w:sz w:val="28"/>
          <w:szCs w:val="28"/>
          <w:lang w:val="uk-UA"/>
        </w:rPr>
        <w:t xml:space="preserve">край </w:t>
      </w:r>
      <w:r w:rsidRPr="00531FBD">
        <w:rPr>
          <w:rFonts w:ascii="Times New Roman" w:hAnsi="Times New Roman" w:cs="Times New Roman"/>
          <w:iCs/>
          <w:spacing w:val="-3"/>
          <w:sz w:val="28"/>
          <w:szCs w:val="28"/>
          <w:lang w:val="uk-UA"/>
        </w:rPr>
        <w:t xml:space="preserve">села. </w:t>
      </w:r>
      <w:r w:rsidRPr="00531FBD">
        <w:rPr>
          <w:rFonts w:ascii="Times New Roman" w:hAnsi="Times New Roman" w:cs="Times New Roman"/>
          <w:iCs/>
          <w:spacing w:val="-1"/>
          <w:sz w:val="28"/>
          <w:szCs w:val="28"/>
          <w:lang w:val="uk-UA"/>
        </w:rPr>
        <w:t xml:space="preserve">6. </w:t>
      </w:r>
      <w:r w:rsidRPr="00531FBD">
        <w:rPr>
          <w:rFonts w:ascii="Times New Roman" w:hAnsi="Times New Roman" w:cs="Times New Roman"/>
          <w:b/>
          <w:iCs/>
          <w:spacing w:val="-2"/>
          <w:sz w:val="28"/>
          <w:szCs w:val="28"/>
          <w:lang w:val="uk-UA"/>
        </w:rPr>
        <w:t>Навколо</w:t>
      </w:r>
      <w:r w:rsidRPr="00531FBD">
        <w:rPr>
          <w:rFonts w:ascii="Times New Roman" w:hAnsi="Times New Roman" w:cs="Times New Roman"/>
          <w:iCs/>
          <w:spacing w:val="-2"/>
          <w:sz w:val="28"/>
          <w:szCs w:val="28"/>
          <w:lang w:val="uk-UA"/>
        </w:rPr>
        <w:t xml:space="preserve"> – ворогів закрадливість лука</w:t>
      </w:r>
      <w:r w:rsidRPr="00531FBD">
        <w:rPr>
          <w:rFonts w:ascii="Times New Roman" w:hAnsi="Times New Roman" w:cs="Times New Roman"/>
          <w:iCs/>
          <w:spacing w:val="-2"/>
          <w:sz w:val="28"/>
          <w:szCs w:val="28"/>
          <w:lang w:val="uk-UA"/>
        </w:rPr>
        <w:softHyphen/>
      </w:r>
      <w:r w:rsidRPr="00531FBD">
        <w:rPr>
          <w:rFonts w:ascii="Times New Roman" w:hAnsi="Times New Roman" w:cs="Times New Roman"/>
          <w:iCs/>
          <w:sz w:val="28"/>
          <w:szCs w:val="28"/>
          <w:lang w:val="uk-UA"/>
        </w:rPr>
        <w:t xml:space="preserve">ва. 7. </w:t>
      </w:r>
      <w:r w:rsidRPr="00531FBD">
        <w:rPr>
          <w:rFonts w:ascii="Times New Roman" w:hAnsi="Times New Roman" w:cs="Times New Roman"/>
          <w:iCs/>
          <w:spacing w:val="-1"/>
          <w:sz w:val="28"/>
          <w:szCs w:val="28"/>
          <w:lang w:val="uk-UA"/>
        </w:rPr>
        <w:t xml:space="preserve">Він </w:t>
      </w:r>
      <w:r w:rsidRPr="00531FBD">
        <w:rPr>
          <w:rFonts w:ascii="Times New Roman" w:hAnsi="Times New Roman" w:cs="Times New Roman"/>
          <w:iCs/>
          <w:spacing w:val="-3"/>
          <w:sz w:val="28"/>
          <w:szCs w:val="28"/>
          <w:lang w:val="uk-UA"/>
        </w:rPr>
        <w:t xml:space="preserve">стояв, а хвиля гралась </w:t>
      </w:r>
      <w:r w:rsidRPr="00531FBD">
        <w:rPr>
          <w:rFonts w:ascii="Times New Roman" w:hAnsi="Times New Roman" w:cs="Times New Roman"/>
          <w:b/>
          <w:bCs/>
          <w:iCs/>
          <w:spacing w:val="-3"/>
          <w:sz w:val="28"/>
          <w:szCs w:val="28"/>
          <w:lang w:val="uk-UA"/>
        </w:rPr>
        <w:t xml:space="preserve">навкруги </w:t>
      </w:r>
      <w:r w:rsidRPr="00531FBD">
        <w:rPr>
          <w:rFonts w:ascii="Times New Roman" w:hAnsi="Times New Roman" w:cs="Times New Roman"/>
          <w:iCs/>
          <w:spacing w:val="-3"/>
          <w:sz w:val="28"/>
          <w:szCs w:val="28"/>
          <w:lang w:val="uk-UA"/>
        </w:rPr>
        <w:t xml:space="preserve">нього. 8. Кипариси од ночі </w:t>
      </w:r>
      <w:r w:rsidRPr="00531FBD">
        <w:rPr>
          <w:rFonts w:ascii="Times New Roman" w:hAnsi="Times New Roman" w:cs="Times New Roman"/>
          <w:iCs/>
          <w:spacing w:val="-2"/>
          <w:sz w:val="28"/>
          <w:szCs w:val="28"/>
          <w:lang w:val="uk-UA"/>
        </w:rPr>
        <w:t xml:space="preserve">і до ранку все шумлять і шумлять </w:t>
      </w:r>
      <w:r w:rsidRPr="00531FBD">
        <w:rPr>
          <w:rFonts w:ascii="Times New Roman" w:hAnsi="Times New Roman" w:cs="Times New Roman"/>
          <w:b/>
          <w:iCs/>
          <w:spacing w:val="-2"/>
          <w:sz w:val="28"/>
          <w:szCs w:val="28"/>
          <w:lang w:val="uk-UA"/>
        </w:rPr>
        <w:t>навкруги</w:t>
      </w:r>
      <w:r w:rsidRPr="00531FBD">
        <w:rPr>
          <w:rFonts w:ascii="Times New Roman" w:hAnsi="Times New Roman" w:cs="Times New Roman"/>
          <w:iCs/>
          <w:spacing w:val="-2"/>
          <w:sz w:val="28"/>
          <w:szCs w:val="28"/>
          <w:lang w:val="uk-UA"/>
        </w:rPr>
        <w:t xml:space="preserve">. 9. </w:t>
      </w:r>
      <w:r w:rsidRPr="00531FBD">
        <w:rPr>
          <w:rFonts w:ascii="Times New Roman" w:hAnsi="Times New Roman" w:cs="Times New Roman"/>
          <w:iCs/>
          <w:sz w:val="28"/>
          <w:szCs w:val="28"/>
          <w:lang w:val="uk-UA"/>
        </w:rPr>
        <w:t xml:space="preserve">Я славлю життя людей, що діють </w:t>
      </w:r>
      <w:r w:rsidRPr="00531FBD">
        <w:rPr>
          <w:rFonts w:ascii="Times New Roman" w:hAnsi="Times New Roman" w:cs="Times New Roman"/>
          <w:b/>
          <w:bCs/>
          <w:iCs/>
          <w:sz w:val="28"/>
          <w:szCs w:val="28"/>
          <w:lang w:val="uk-UA"/>
        </w:rPr>
        <w:t xml:space="preserve">навколо </w:t>
      </w:r>
      <w:r w:rsidRPr="00531FBD">
        <w:rPr>
          <w:rFonts w:ascii="Times New Roman" w:hAnsi="Times New Roman" w:cs="Times New Roman"/>
          <w:iCs/>
          <w:sz w:val="28"/>
          <w:szCs w:val="28"/>
          <w:lang w:val="uk-UA"/>
        </w:rPr>
        <w:t>ме</w:t>
      </w:r>
      <w:r w:rsidRPr="00531FBD">
        <w:rPr>
          <w:rFonts w:ascii="Times New Roman" w:hAnsi="Times New Roman" w:cs="Times New Roman"/>
          <w:iCs/>
          <w:sz w:val="28"/>
          <w:szCs w:val="28"/>
          <w:lang w:val="uk-UA"/>
        </w:rPr>
        <w:softHyphen/>
        <w:t xml:space="preserve">не. 10. </w:t>
      </w:r>
      <w:r w:rsidRPr="00531FBD">
        <w:rPr>
          <w:rFonts w:ascii="Times New Roman" w:hAnsi="Times New Roman" w:cs="Times New Roman"/>
          <w:iCs/>
          <w:spacing w:val="-2"/>
          <w:sz w:val="28"/>
          <w:szCs w:val="28"/>
          <w:lang w:val="uk-UA"/>
        </w:rPr>
        <w:t xml:space="preserve">А я піду на край світа... </w:t>
      </w:r>
      <w:r w:rsidRPr="00531FBD">
        <w:rPr>
          <w:rFonts w:ascii="Times New Roman" w:hAnsi="Times New Roman" w:cs="Times New Roman"/>
          <w:iCs/>
          <w:sz w:val="28"/>
          <w:szCs w:val="28"/>
          <w:lang w:val="uk-UA"/>
        </w:rPr>
        <w:t xml:space="preserve"> </w:t>
      </w:r>
    </w:p>
    <w:p w:rsidR="00576596" w:rsidRPr="00531FBD" w:rsidRDefault="00576596" w:rsidP="00A372BA">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Як засвідчили вчителі-практики під час анкетування, у школярів виникають труднощі щодо перекладу словосполучень з прийменниками </w:t>
      </w:r>
      <w:r w:rsidRPr="00531FBD">
        <w:rPr>
          <w:rFonts w:ascii="Times New Roman" w:hAnsi="Times New Roman" w:cs="Times New Roman"/>
          <w:b/>
          <w:bCs/>
          <w:i/>
          <w:sz w:val="28"/>
          <w:szCs w:val="28"/>
          <w:lang w:val="uk-UA"/>
        </w:rPr>
        <w:t>по, при</w:t>
      </w:r>
      <w:r w:rsidRPr="00531FBD">
        <w:rPr>
          <w:rFonts w:ascii="Times New Roman" w:hAnsi="Times New Roman" w:cs="Times New Roman"/>
          <w:bCs/>
          <w:sz w:val="28"/>
          <w:szCs w:val="28"/>
          <w:lang w:val="uk-UA"/>
        </w:rPr>
        <w:t xml:space="preserve"> та ін. </w:t>
      </w:r>
      <w:r w:rsidR="006D69B2" w:rsidRPr="00531FBD">
        <w:rPr>
          <w:rFonts w:ascii="Times New Roman" w:hAnsi="Times New Roman" w:cs="Times New Roman"/>
          <w:bCs/>
          <w:sz w:val="28"/>
          <w:szCs w:val="28"/>
          <w:lang w:val="uk-UA"/>
        </w:rPr>
        <w:t>З</w:t>
      </w:r>
      <w:r w:rsidRPr="00531FBD">
        <w:rPr>
          <w:rFonts w:ascii="Times New Roman" w:hAnsi="Times New Roman" w:cs="Times New Roman"/>
          <w:bCs/>
          <w:sz w:val="28"/>
          <w:szCs w:val="28"/>
          <w:lang w:val="uk-UA"/>
        </w:rPr>
        <w:t xml:space="preserve"> метою запобігання помилок пропонуємо використовувати </w:t>
      </w:r>
      <w:r w:rsidRPr="00531FBD">
        <w:rPr>
          <w:rFonts w:ascii="Times New Roman" w:hAnsi="Times New Roman" w:cs="Times New Roman"/>
          <w:b/>
          <w:bCs/>
          <w:sz w:val="28"/>
          <w:szCs w:val="28"/>
          <w:lang w:val="uk-UA"/>
        </w:rPr>
        <w:t>вправи на</w:t>
      </w:r>
      <w:r w:rsidRPr="00531FBD">
        <w:rPr>
          <w:rFonts w:ascii="Times New Roman" w:hAnsi="Times New Roman" w:cs="Times New Roman"/>
          <w:bCs/>
          <w:sz w:val="28"/>
          <w:szCs w:val="28"/>
          <w:lang w:val="uk-UA"/>
        </w:rPr>
        <w:t xml:space="preserve"> </w:t>
      </w:r>
      <w:r w:rsidRPr="00531FBD">
        <w:rPr>
          <w:rFonts w:ascii="Times New Roman" w:hAnsi="Times New Roman" w:cs="Times New Roman"/>
          <w:b/>
          <w:bCs/>
          <w:sz w:val="28"/>
          <w:szCs w:val="28"/>
          <w:lang w:val="uk-UA"/>
        </w:rPr>
        <w:t>редагування та переклад</w:t>
      </w:r>
      <w:r w:rsidRPr="00531FBD">
        <w:rPr>
          <w:rFonts w:ascii="Times New Roman" w:hAnsi="Times New Roman" w:cs="Times New Roman"/>
          <w:bCs/>
          <w:sz w:val="28"/>
          <w:szCs w:val="28"/>
          <w:lang w:val="uk-UA"/>
        </w:rPr>
        <w:t>:</w:t>
      </w:r>
    </w:p>
    <w:p w:rsidR="006D69B2" w:rsidRPr="00531FBD" w:rsidRDefault="006D69B2" w:rsidP="006D69B2">
      <w:pPr>
        <w:pStyle w:val="a9"/>
        <w:widowControl w:val="0"/>
        <w:numPr>
          <w:ilvl w:val="0"/>
          <w:numId w:val="17"/>
        </w:numPr>
        <w:shd w:val="clear" w:color="auto" w:fill="FFFFFF"/>
        <w:spacing w:after="0" w:line="360" w:lineRule="auto"/>
        <w:ind w:left="426"/>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Перекладіть українською мовою. Порівняйте вживання та написання прийменників в українській та російській мовах.</w:t>
      </w:r>
    </w:p>
    <w:p w:rsidR="006D69B2" w:rsidRPr="00531FBD" w:rsidRDefault="006D69B2" w:rsidP="006D69B2">
      <w:pPr>
        <w:widowControl w:val="0"/>
        <w:shd w:val="clear" w:color="auto" w:fill="FFFFFF"/>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Несмотря на плохую погоду, вопреки предсказаниям, по случаю праздника, согласно уставу, невзирая на трудности, выезд по назначению, вовлечь в роботу, составить по всем правилам, тосковать по родине, зачет по языку, забота о детях, робота по совместительству, со</w:t>
      </w:r>
      <w:r w:rsidRPr="00531FBD">
        <w:rPr>
          <w:rFonts w:ascii="Times New Roman" w:hAnsi="Times New Roman" w:cs="Times New Roman"/>
          <w:iCs/>
          <w:sz w:val="28"/>
          <w:szCs w:val="28"/>
          <w:lang w:val="uk-UA"/>
        </w:rPr>
        <w:softHyphen/>
        <w:t>гласно приказу, поставить в пример, пришло в голову.</w:t>
      </w:r>
    </w:p>
    <w:p w:rsidR="006D69B2" w:rsidRPr="00531FBD" w:rsidRDefault="006D69B2" w:rsidP="0074419B">
      <w:pPr>
        <w:pStyle w:val="a9"/>
        <w:widowControl w:val="0"/>
        <w:numPr>
          <w:ilvl w:val="0"/>
          <w:numId w:val="17"/>
        </w:numPr>
        <w:shd w:val="clear" w:color="auto" w:fill="FFFFFF"/>
        <w:spacing w:after="0" w:line="360" w:lineRule="auto"/>
        <w:ind w:left="426"/>
        <w:jc w:val="both"/>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t>Перекладіть українською мовою словосполучення із прийменниками, порівняйте їх написання в російській та українській мовах.</w:t>
      </w:r>
    </w:p>
    <w:p w:rsidR="006D69B2" w:rsidRPr="00531FBD" w:rsidRDefault="006D69B2" w:rsidP="006D69B2">
      <w:pPr>
        <w:widowControl w:val="0"/>
        <w:shd w:val="clear" w:color="auto" w:fill="FFFFFF"/>
        <w:spacing w:after="0" w:line="360" w:lineRule="auto"/>
        <w:ind w:firstLine="720"/>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Ввести в состав, в защиту, в двух шагах, в сем часов, войти в комнату, на следующий день, не глядя на…, несмотря на…, не по силам, по заказу, по поручению, по приказу, по просьбе, послать по почте, поставить в пример, поступить в университет, по указанию,  прийти по делу, принять к сведению, при любой погоде, пришлось по вкусу, читать на украинском языке. </w:t>
      </w:r>
    </w:p>
    <w:p w:rsidR="006D69B2" w:rsidRPr="00531FBD" w:rsidRDefault="006D69B2" w:rsidP="006D69B2">
      <w:pPr>
        <w:pStyle w:val="a9"/>
        <w:widowControl w:val="0"/>
        <w:numPr>
          <w:ilvl w:val="0"/>
          <w:numId w:val="17"/>
        </w:numPr>
        <w:shd w:val="clear" w:color="auto" w:fill="FFFFFF"/>
        <w:spacing w:after="0" w:line="360" w:lineRule="auto"/>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t>Відредагуйте написання словосполучень із прийменниками:</w:t>
      </w:r>
    </w:p>
    <w:p w:rsidR="006D69B2" w:rsidRPr="00531FBD" w:rsidRDefault="006D69B2" w:rsidP="006D69B2">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По цій причині, сумувати по матері слідкувати по підручнику, по закінченню школи, що сказати за навчання, при житті дідуся, згідно існуючих вимог, по закону, я прийшов по справі, будинок в три поверхи, один день в місяць, зустрінемося в дві години, на протязі двох днів, із-за вас запізнились, в </w:t>
      </w:r>
      <w:r w:rsidRPr="00531FBD">
        <w:rPr>
          <w:rFonts w:ascii="Times New Roman" w:hAnsi="Times New Roman" w:cs="Times New Roman"/>
          <w:bCs/>
          <w:sz w:val="28"/>
          <w:szCs w:val="28"/>
          <w:lang w:val="uk-UA"/>
        </w:rPr>
        <w:lastRenderedPageBreak/>
        <w:t>залежності від умов.</w:t>
      </w:r>
    </w:p>
    <w:p w:rsidR="00A372BA" w:rsidRPr="00531FBD" w:rsidRDefault="00A372BA" w:rsidP="006D69B2">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Завершальним етапом вивчення прийменника вважаємо роботу, спрямовану на засвоєнням стилістичних відтінків вживання прийменників. Засвоєння стилістичних аспектів мови вважається вершиною осягнення мови. Стилістичні відтінки прийменникових конструкцій також важливі для формування навичок комунікативно досконалого мовлення учнів. Більшість українських прийменників має нейтральний характер, проте є й такі, що належать до книжного і розмовного стилів. Наприклад, книжний відтінок мають прийменники </w:t>
      </w:r>
      <w:r w:rsidRPr="00531FBD">
        <w:rPr>
          <w:rFonts w:ascii="Times New Roman" w:hAnsi="Times New Roman" w:cs="Times New Roman"/>
          <w:bCs/>
          <w:i/>
          <w:sz w:val="28"/>
          <w:szCs w:val="28"/>
          <w:lang w:val="uk-UA"/>
        </w:rPr>
        <w:t>в галузі,  з метою, у зв'язку з, відповідно до, згідно з</w:t>
      </w:r>
      <w:r w:rsidRPr="00531FBD">
        <w:rPr>
          <w:rFonts w:ascii="Times New Roman" w:hAnsi="Times New Roman" w:cs="Times New Roman"/>
          <w:bCs/>
          <w:sz w:val="28"/>
          <w:szCs w:val="28"/>
          <w:lang w:val="uk-UA"/>
        </w:rPr>
        <w:t xml:space="preserve">., </w:t>
      </w:r>
      <w:r w:rsidR="00576596" w:rsidRPr="00531FBD">
        <w:rPr>
          <w:rFonts w:ascii="Times New Roman" w:hAnsi="Times New Roman" w:cs="Times New Roman"/>
          <w:bCs/>
          <w:sz w:val="28"/>
          <w:szCs w:val="28"/>
          <w:lang w:val="uk-UA"/>
        </w:rPr>
        <w:t>р</w:t>
      </w:r>
      <w:r w:rsidRPr="00531FBD">
        <w:rPr>
          <w:rFonts w:ascii="Times New Roman" w:hAnsi="Times New Roman" w:cs="Times New Roman"/>
          <w:bCs/>
          <w:sz w:val="28"/>
          <w:szCs w:val="28"/>
          <w:lang w:val="uk-UA"/>
        </w:rPr>
        <w:t xml:space="preserve">озмовну забарвлення </w:t>
      </w:r>
      <w:r w:rsidR="00576596" w:rsidRPr="00531FBD">
        <w:rPr>
          <w:rFonts w:ascii="Times New Roman" w:hAnsi="Times New Roman" w:cs="Times New Roman"/>
          <w:bCs/>
          <w:sz w:val="28"/>
          <w:szCs w:val="28"/>
          <w:lang w:val="uk-UA"/>
        </w:rPr>
        <w:t xml:space="preserve">– </w:t>
      </w:r>
      <w:r w:rsidRPr="00531FBD">
        <w:rPr>
          <w:rFonts w:ascii="Times New Roman" w:hAnsi="Times New Roman" w:cs="Times New Roman"/>
          <w:bCs/>
          <w:sz w:val="28"/>
          <w:szCs w:val="28"/>
          <w:lang w:val="uk-UA"/>
        </w:rPr>
        <w:t xml:space="preserve">поблизу, про (заради), поряд (близько) </w:t>
      </w:r>
      <w:r w:rsidR="00576596" w:rsidRPr="00531FBD">
        <w:rPr>
          <w:rFonts w:ascii="Times New Roman" w:hAnsi="Times New Roman" w:cs="Times New Roman"/>
          <w:bCs/>
          <w:sz w:val="28"/>
          <w:szCs w:val="28"/>
          <w:lang w:val="uk-UA"/>
        </w:rPr>
        <w:t>та</w:t>
      </w:r>
      <w:r w:rsidRPr="00531FBD">
        <w:rPr>
          <w:rFonts w:ascii="Times New Roman" w:hAnsi="Times New Roman" w:cs="Times New Roman"/>
          <w:bCs/>
          <w:sz w:val="28"/>
          <w:szCs w:val="28"/>
          <w:lang w:val="uk-UA"/>
        </w:rPr>
        <w:t xml:space="preserve"> ін. Знання стилістичних відтінків прийменників допоможе правильно і точно вибирати із синонімічного ряду необхідне службове слово залежно від функціонального стилю висловлювання </w:t>
      </w:r>
      <w:r w:rsidR="00576596" w:rsidRPr="00531FBD">
        <w:rPr>
          <w:rFonts w:ascii="Times New Roman" w:hAnsi="Times New Roman" w:cs="Times New Roman"/>
          <w:bCs/>
          <w:sz w:val="28"/>
          <w:szCs w:val="28"/>
          <w:lang w:val="uk-UA"/>
        </w:rPr>
        <w:t>й</w:t>
      </w:r>
      <w:r w:rsidRPr="00531FBD">
        <w:rPr>
          <w:rFonts w:ascii="Times New Roman" w:hAnsi="Times New Roman" w:cs="Times New Roman"/>
          <w:bCs/>
          <w:sz w:val="28"/>
          <w:szCs w:val="28"/>
          <w:lang w:val="uk-UA"/>
        </w:rPr>
        <w:t xml:space="preserve"> особливих комунікативних завдань.</w:t>
      </w:r>
      <w:r w:rsidR="00576596" w:rsidRPr="00531FBD">
        <w:rPr>
          <w:rFonts w:ascii="Times New Roman" w:hAnsi="Times New Roman" w:cs="Times New Roman"/>
          <w:bCs/>
          <w:sz w:val="28"/>
          <w:szCs w:val="28"/>
          <w:lang w:val="uk-UA"/>
        </w:rPr>
        <w:t xml:space="preserve"> З метою визначення стилістичних відтінків прийменників пропонуємо такі вправи:</w:t>
      </w:r>
    </w:p>
    <w:p w:rsidR="006D69B2" w:rsidRPr="00531FBD" w:rsidRDefault="006D69B2" w:rsidP="006D69B2">
      <w:pPr>
        <w:pStyle w:val="a9"/>
        <w:numPr>
          <w:ilvl w:val="0"/>
          <w:numId w:val="17"/>
        </w:numPr>
        <w:shd w:val="clear" w:color="auto" w:fill="FFFFFF"/>
        <w:spacing w:after="0" w:line="360" w:lineRule="auto"/>
        <w:ind w:left="426" w:right="19"/>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Випишіть прийменники, визначте, які з них є синонімами. Синонімічні ряди прийменників доповніть своїми прикла</w:t>
      </w:r>
      <w:r w:rsidRPr="00531FBD">
        <w:rPr>
          <w:rFonts w:ascii="Times New Roman" w:hAnsi="Times New Roman" w:cs="Times New Roman"/>
          <w:b/>
          <w:sz w:val="28"/>
          <w:szCs w:val="28"/>
          <w:lang w:val="uk-UA"/>
        </w:rPr>
        <w:softHyphen/>
        <w:t>дами. З'ясуйте відтінки, якими відрізняються синонімічні при</w:t>
      </w:r>
      <w:r w:rsidRPr="00531FBD">
        <w:rPr>
          <w:rFonts w:ascii="Times New Roman" w:hAnsi="Times New Roman" w:cs="Times New Roman"/>
          <w:b/>
          <w:sz w:val="28"/>
          <w:szCs w:val="28"/>
          <w:lang w:val="uk-UA"/>
        </w:rPr>
        <w:softHyphen/>
        <w:t>йменники (архаїчності, розмовності, офіційності тощо).</w:t>
      </w:r>
    </w:p>
    <w:p w:rsidR="006D69B2" w:rsidRPr="00531FBD" w:rsidRDefault="006D69B2" w:rsidP="006D69B2">
      <w:pPr>
        <w:shd w:val="clear" w:color="auto" w:fill="FFFFFF"/>
        <w:spacing w:after="0" w:line="360" w:lineRule="auto"/>
        <w:ind w:firstLine="709"/>
        <w:jc w:val="both"/>
        <w:rPr>
          <w:rFonts w:ascii="Times New Roman" w:hAnsi="Times New Roman" w:cs="Times New Roman"/>
          <w:iCs/>
          <w:spacing w:val="-8"/>
          <w:sz w:val="28"/>
          <w:szCs w:val="28"/>
          <w:lang w:val="uk-UA"/>
        </w:rPr>
      </w:pPr>
      <w:r w:rsidRPr="00531FBD">
        <w:rPr>
          <w:rFonts w:ascii="Times New Roman" w:hAnsi="Times New Roman" w:cs="Times New Roman"/>
          <w:iCs/>
          <w:spacing w:val="-2"/>
          <w:sz w:val="28"/>
          <w:szCs w:val="28"/>
          <w:lang w:val="uk-UA"/>
        </w:rPr>
        <w:t xml:space="preserve">1. </w:t>
      </w:r>
      <w:r w:rsidRPr="00531FBD">
        <w:rPr>
          <w:rFonts w:ascii="Times New Roman" w:hAnsi="Times New Roman" w:cs="Times New Roman"/>
          <w:iCs/>
          <w:sz w:val="28"/>
          <w:szCs w:val="28"/>
          <w:lang w:val="uk-UA"/>
        </w:rPr>
        <w:t xml:space="preserve">А перед цим, за мить, я кляв її за муки, за те, що серце рве. 2. </w:t>
      </w:r>
      <w:r w:rsidRPr="00531FBD">
        <w:rPr>
          <w:rFonts w:ascii="Times New Roman" w:hAnsi="Times New Roman" w:cs="Times New Roman"/>
          <w:iCs/>
          <w:spacing w:val="-2"/>
          <w:sz w:val="28"/>
          <w:szCs w:val="28"/>
          <w:lang w:val="uk-UA"/>
        </w:rPr>
        <w:t xml:space="preserve">Сама не помітила, як опинилась за хатою, на стежці до </w:t>
      </w:r>
      <w:r w:rsidRPr="00531FBD">
        <w:rPr>
          <w:rFonts w:ascii="Times New Roman" w:hAnsi="Times New Roman" w:cs="Times New Roman"/>
          <w:iCs/>
          <w:sz w:val="28"/>
          <w:szCs w:val="28"/>
          <w:lang w:val="uk-UA"/>
        </w:rPr>
        <w:t xml:space="preserve">виноградники. 3. Тяжко, важко в світі жити сироті без роду. 4.  А над самою водою Верба похилилась; Аж по воді розіслала Зеленії віти. 5. </w:t>
      </w:r>
      <w:r w:rsidRPr="00531FBD">
        <w:rPr>
          <w:rFonts w:ascii="Times New Roman" w:hAnsi="Times New Roman" w:cs="Times New Roman"/>
          <w:iCs/>
          <w:spacing w:val="-3"/>
          <w:sz w:val="28"/>
          <w:szCs w:val="28"/>
          <w:lang w:val="uk-UA"/>
        </w:rPr>
        <w:t>На відміну від письменни</w:t>
      </w:r>
      <w:r w:rsidRPr="00531FBD">
        <w:rPr>
          <w:rFonts w:ascii="Times New Roman" w:hAnsi="Times New Roman" w:cs="Times New Roman"/>
          <w:iCs/>
          <w:spacing w:val="-3"/>
          <w:sz w:val="28"/>
          <w:szCs w:val="28"/>
          <w:lang w:val="uk-UA"/>
        </w:rPr>
        <w:softHyphen/>
      </w:r>
      <w:r w:rsidRPr="00531FBD">
        <w:rPr>
          <w:rFonts w:ascii="Times New Roman" w:hAnsi="Times New Roman" w:cs="Times New Roman"/>
          <w:iCs/>
          <w:spacing w:val="-9"/>
          <w:sz w:val="28"/>
          <w:szCs w:val="28"/>
          <w:lang w:val="uk-UA"/>
        </w:rPr>
        <w:t>ків та композиторів, живописці... є і творцями, і виконавцями. 6.</w:t>
      </w:r>
      <w:r w:rsidRPr="00531FBD">
        <w:rPr>
          <w:rFonts w:ascii="Times New Roman" w:hAnsi="Times New Roman" w:cs="Times New Roman"/>
          <w:iCs/>
          <w:sz w:val="28"/>
          <w:szCs w:val="28"/>
          <w:lang w:val="uk-UA"/>
        </w:rPr>
        <w:t xml:space="preserve"> О цій порі </w:t>
      </w:r>
      <w:r w:rsidRPr="00531FBD">
        <w:rPr>
          <w:rFonts w:ascii="Times New Roman" w:hAnsi="Times New Roman" w:cs="Times New Roman"/>
          <w:iCs/>
          <w:spacing w:val="-1"/>
          <w:sz w:val="28"/>
          <w:szCs w:val="28"/>
          <w:lang w:val="uk-UA"/>
        </w:rPr>
        <w:t xml:space="preserve">місцеві жителі виходили на свої веранди. 7. Лише з-над </w:t>
      </w:r>
      <w:r w:rsidRPr="00531FBD">
        <w:rPr>
          <w:rFonts w:ascii="Times New Roman" w:hAnsi="Times New Roman" w:cs="Times New Roman"/>
          <w:iCs/>
          <w:spacing w:val="-3"/>
          <w:sz w:val="28"/>
          <w:szCs w:val="28"/>
          <w:lang w:val="uk-UA"/>
        </w:rPr>
        <w:t xml:space="preserve">хмар часом прилине Прощання з літом журавлине (Тич.). 8. За два дні </w:t>
      </w:r>
      <w:r w:rsidRPr="00531FBD">
        <w:rPr>
          <w:rFonts w:ascii="Times New Roman" w:hAnsi="Times New Roman" w:cs="Times New Roman"/>
          <w:iCs/>
          <w:sz w:val="28"/>
          <w:szCs w:val="28"/>
          <w:lang w:val="uk-UA"/>
        </w:rPr>
        <w:t xml:space="preserve">маємо   свято,   тоді   громада   поділить   землю. 9. </w:t>
      </w:r>
      <w:r w:rsidRPr="00531FBD">
        <w:rPr>
          <w:rFonts w:ascii="Times New Roman" w:hAnsi="Times New Roman" w:cs="Times New Roman"/>
          <w:iCs/>
          <w:spacing w:val="-3"/>
          <w:sz w:val="28"/>
          <w:szCs w:val="28"/>
          <w:lang w:val="uk-UA"/>
        </w:rPr>
        <w:t xml:space="preserve">Досі </w:t>
      </w:r>
      <w:r w:rsidRPr="00531FBD">
        <w:rPr>
          <w:rFonts w:ascii="Times New Roman" w:hAnsi="Times New Roman" w:cs="Times New Roman"/>
          <w:iCs/>
          <w:spacing w:val="-2"/>
          <w:sz w:val="28"/>
          <w:szCs w:val="28"/>
          <w:lang w:val="uk-UA"/>
        </w:rPr>
        <w:t>не писала через брак часу. 10. Нема без втрати перемо</w:t>
      </w:r>
      <w:r w:rsidRPr="00531FBD">
        <w:rPr>
          <w:rFonts w:ascii="Times New Roman" w:hAnsi="Times New Roman" w:cs="Times New Roman"/>
          <w:iCs/>
          <w:spacing w:val="-2"/>
          <w:sz w:val="28"/>
          <w:szCs w:val="28"/>
          <w:lang w:val="uk-UA"/>
        </w:rPr>
        <w:softHyphen/>
      </w:r>
      <w:r w:rsidRPr="00531FBD">
        <w:rPr>
          <w:rFonts w:ascii="Times New Roman" w:hAnsi="Times New Roman" w:cs="Times New Roman"/>
          <w:iCs/>
          <w:spacing w:val="-3"/>
          <w:sz w:val="28"/>
          <w:szCs w:val="28"/>
          <w:lang w:val="uk-UA"/>
        </w:rPr>
        <w:t xml:space="preserve">ги, без горя </w:t>
      </w:r>
      <w:r w:rsidRPr="00531FBD">
        <w:rPr>
          <w:rFonts w:ascii="Times New Roman" w:hAnsi="Times New Roman" w:cs="Times New Roman"/>
          <w:spacing w:val="-3"/>
          <w:sz w:val="28"/>
          <w:szCs w:val="28"/>
          <w:lang w:val="uk-UA"/>
        </w:rPr>
        <w:t xml:space="preserve">— </w:t>
      </w:r>
      <w:r w:rsidRPr="00531FBD">
        <w:rPr>
          <w:rFonts w:ascii="Times New Roman" w:hAnsi="Times New Roman" w:cs="Times New Roman"/>
          <w:iCs/>
          <w:spacing w:val="-3"/>
          <w:sz w:val="28"/>
          <w:szCs w:val="28"/>
          <w:lang w:val="uk-UA"/>
        </w:rPr>
        <w:t>радості нема11.</w:t>
      </w:r>
      <w:r w:rsidRPr="00531FBD">
        <w:rPr>
          <w:rFonts w:ascii="Times New Roman" w:hAnsi="Times New Roman" w:cs="Times New Roman"/>
          <w:iCs/>
          <w:spacing w:val="-2"/>
          <w:sz w:val="28"/>
          <w:szCs w:val="28"/>
          <w:lang w:val="uk-UA"/>
        </w:rPr>
        <w:t xml:space="preserve"> Той ніколи не доскочить слави, хто задля неї на землі живе</w:t>
      </w:r>
      <w:r w:rsidRPr="00531FBD">
        <w:rPr>
          <w:rFonts w:ascii="Times New Roman" w:hAnsi="Times New Roman" w:cs="Times New Roman"/>
          <w:iCs/>
          <w:spacing w:val="-3"/>
          <w:sz w:val="28"/>
          <w:szCs w:val="28"/>
          <w:lang w:val="uk-UA"/>
        </w:rPr>
        <w:t xml:space="preserve">. 12. Час не стояв, було вже щось по п 'ятій. </w:t>
      </w:r>
    </w:p>
    <w:p w:rsidR="00576596" w:rsidRPr="00531FBD" w:rsidRDefault="006D69B2" w:rsidP="006D69B2">
      <w:pPr>
        <w:pStyle w:val="a9"/>
        <w:numPr>
          <w:ilvl w:val="0"/>
          <w:numId w:val="17"/>
        </w:numPr>
        <w:shd w:val="clear" w:color="auto" w:fill="FFFFFF"/>
        <w:spacing w:after="0" w:line="360" w:lineRule="auto"/>
        <w:ind w:left="426"/>
        <w:jc w:val="both"/>
        <w:rPr>
          <w:rFonts w:ascii="Times New Roman" w:hAnsi="Times New Roman" w:cs="Times New Roman"/>
          <w:b/>
          <w:bCs/>
          <w:sz w:val="28"/>
          <w:szCs w:val="28"/>
          <w:lang w:val="uk-UA"/>
        </w:rPr>
      </w:pPr>
      <w:r w:rsidRPr="00531FBD">
        <w:rPr>
          <w:rFonts w:ascii="Times New Roman" w:hAnsi="Times New Roman" w:cs="Times New Roman"/>
          <w:b/>
          <w:sz w:val="28"/>
          <w:szCs w:val="28"/>
          <w:lang w:val="uk-UA"/>
        </w:rPr>
        <w:t xml:space="preserve">З прийменниками </w:t>
      </w:r>
      <w:r w:rsidRPr="00531FBD">
        <w:rPr>
          <w:rFonts w:ascii="Times New Roman" w:hAnsi="Times New Roman" w:cs="Times New Roman"/>
          <w:b/>
          <w:i/>
          <w:iCs/>
          <w:sz w:val="28"/>
          <w:szCs w:val="28"/>
          <w:lang w:val="uk-UA"/>
        </w:rPr>
        <w:t xml:space="preserve">між, з, над, поза </w:t>
      </w:r>
      <w:r w:rsidRPr="00531FBD">
        <w:rPr>
          <w:rFonts w:ascii="Times New Roman" w:hAnsi="Times New Roman" w:cs="Times New Roman"/>
          <w:b/>
          <w:sz w:val="28"/>
          <w:szCs w:val="28"/>
          <w:lang w:val="uk-UA"/>
        </w:rPr>
        <w:t>складіть речення, які за</w:t>
      </w:r>
      <w:r w:rsidRPr="00531FBD">
        <w:rPr>
          <w:rFonts w:ascii="Times New Roman" w:hAnsi="Times New Roman" w:cs="Times New Roman"/>
          <w:b/>
          <w:sz w:val="28"/>
          <w:szCs w:val="28"/>
          <w:lang w:val="uk-UA"/>
        </w:rPr>
        <w:softHyphen/>
        <w:t>свідчували б їх багатозначність</w:t>
      </w:r>
    </w:p>
    <w:p w:rsidR="006D69B2" w:rsidRPr="00531FBD" w:rsidRDefault="006D69B2" w:rsidP="006D69B2">
      <w:pPr>
        <w:pStyle w:val="a9"/>
        <w:numPr>
          <w:ilvl w:val="0"/>
          <w:numId w:val="17"/>
        </w:numPr>
        <w:shd w:val="clear" w:color="auto" w:fill="FFFFFF"/>
        <w:spacing w:after="0" w:line="360" w:lineRule="auto"/>
        <w:ind w:left="426"/>
        <w:jc w:val="both"/>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lastRenderedPageBreak/>
        <w:t xml:space="preserve">Згрупуйте  прийменники в синонімічні ряди: </w:t>
      </w:r>
    </w:p>
    <w:p w:rsidR="006D69B2" w:rsidRPr="00531FBD" w:rsidRDefault="006D69B2" w:rsidP="006D69B2">
      <w:pPr>
        <w:shd w:val="clear" w:color="auto" w:fill="FFFFFF"/>
        <w:spacing w:after="0" w:line="360" w:lineRule="auto"/>
        <w:ind w:firstLine="708"/>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Біля, межи, крім, з, над, задля, близько, всупереч, опріч, над, до, обік, для, поміж, навколо, наперекір, коло, між, із, кругом, промежи, заради, побіля, край, серед, із, поміж, навкруг, окрім, крізь, поруч.</w:t>
      </w:r>
    </w:p>
    <w:p w:rsidR="000559E1" w:rsidRPr="00531FBD" w:rsidRDefault="000559E1" w:rsidP="0074419B">
      <w:pPr>
        <w:pStyle w:val="a9"/>
        <w:numPr>
          <w:ilvl w:val="0"/>
          <w:numId w:val="18"/>
        </w:numPr>
        <w:shd w:val="clear" w:color="auto" w:fill="FFFFFF"/>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Складіть з поданими фразеологізмами речення. Поясніть напи</w:t>
      </w:r>
      <w:r w:rsidRPr="00531FBD">
        <w:rPr>
          <w:rFonts w:ascii="Times New Roman" w:hAnsi="Times New Roman" w:cs="Times New Roman"/>
          <w:b/>
          <w:sz w:val="28"/>
          <w:szCs w:val="28"/>
          <w:lang w:val="uk-UA"/>
        </w:rPr>
        <w:softHyphen/>
        <w:t>сання прийменників</w:t>
      </w:r>
      <w:r w:rsidRPr="00531FBD">
        <w:rPr>
          <w:rFonts w:ascii="Times New Roman" w:hAnsi="Times New Roman" w:cs="Times New Roman"/>
          <w:sz w:val="28"/>
          <w:szCs w:val="28"/>
          <w:lang w:val="uk-UA"/>
        </w:rPr>
        <w:t>.</w:t>
      </w:r>
    </w:p>
    <w:p w:rsidR="000559E1" w:rsidRPr="00531FBD" w:rsidRDefault="000559E1" w:rsidP="000559E1">
      <w:pPr>
        <w:shd w:val="clear" w:color="auto" w:fill="FFFFFF"/>
        <w:spacing w:after="0" w:line="360" w:lineRule="auto"/>
        <w:ind w:right="10" w:firstLine="709"/>
        <w:jc w:val="both"/>
        <w:rPr>
          <w:rFonts w:ascii="Times New Roman" w:hAnsi="Times New Roman" w:cs="Times New Roman"/>
          <w:i/>
          <w:sz w:val="28"/>
          <w:szCs w:val="28"/>
          <w:lang w:val="uk-UA"/>
        </w:rPr>
      </w:pPr>
      <w:r w:rsidRPr="00531FBD">
        <w:rPr>
          <w:rFonts w:ascii="Times New Roman" w:hAnsi="Times New Roman" w:cs="Times New Roman"/>
          <w:i/>
          <w:sz w:val="28"/>
          <w:szCs w:val="28"/>
          <w:lang w:val="uk-UA"/>
        </w:rPr>
        <w:t>Без жартів, держати при собі, за всяку ціну, геть з-перед очей, жити собі на втіху.</w:t>
      </w:r>
    </w:p>
    <w:p w:rsidR="000559E1" w:rsidRPr="00531FBD" w:rsidRDefault="000559E1" w:rsidP="000559E1">
      <w:pPr>
        <w:pStyle w:val="a9"/>
        <w:numPr>
          <w:ilvl w:val="0"/>
          <w:numId w:val="18"/>
        </w:numPr>
        <w:shd w:val="clear" w:color="auto" w:fill="FFFFFF"/>
        <w:spacing w:after="0" w:line="360" w:lineRule="auto"/>
        <w:ind w:left="426"/>
        <w:jc w:val="both"/>
        <w:rPr>
          <w:rFonts w:ascii="Times New Roman" w:hAnsi="Times New Roman" w:cs="Times New Roman"/>
          <w:i/>
          <w:sz w:val="28"/>
          <w:szCs w:val="28"/>
          <w:lang w:val="uk-UA"/>
        </w:rPr>
      </w:pPr>
      <w:r w:rsidRPr="00531FBD">
        <w:rPr>
          <w:rFonts w:ascii="Times New Roman" w:hAnsi="Times New Roman" w:cs="Times New Roman"/>
          <w:b/>
          <w:sz w:val="28"/>
          <w:szCs w:val="28"/>
          <w:lang w:val="uk-UA"/>
        </w:rPr>
        <w:t>Подані слова введіть у речення так, щоб в одному випадку вони вживалися як прийменники, а в другому — як прислівники</w:t>
      </w:r>
      <w:r w:rsidRPr="00531FBD">
        <w:rPr>
          <w:rFonts w:ascii="Times New Roman" w:hAnsi="Times New Roman" w:cs="Times New Roman"/>
          <w:sz w:val="28"/>
          <w:szCs w:val="28"/>
          <w:lang w:val="uk-UA"/>
        </w:rPr>
        <w:t xml:space="preserve">: </w:t>
      </w:r>
      <w:r w:rsidRPr="00531FBD">
        <w:rPr>
          <w:rFonts w:ascii="Times New Roman" w:hAnsi="Times New Roman" w:cs="Times New Roman"/>
          <w:i/>
          <w:sz w:val="28"/>
          <w:szCs w:val="28"/>
          <w:lang w:val="uk-UA"/>
        </w:rPr>
        <w:t>збоку, попереду, поблизу, навколо, кругом, навпроти, поруч.</w:t>
      </w:r>
    </w:p>
    <w:p w:rsidR="000559E1" w:rsidRPr="00531FBD" w:rsidRDefault="000559E1" w:rsidP="00986321">
      <w:pPr>
        <w:pStyle w:val="a9"/>
        <w:numPr>
          <w:ilvl w:val="0"/>
          <w:numId w:val="18"/>
        </w:numPr>
        <w:shd w:val="clear" w:color="auto" w:fill="FFFFFF"/>
        <w:spacing w:after="0" w:line="360" w:lineRule="auto"/>
        <w:ind w:left="426"/>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Перекладіть на українську мову. З виділеними словосполучення</w:t>
      </w:r>
      <w:r w:rsidRPr="00531FBD">
        <w:rPr>
          <w:rFonts w:ascii="Times New Roman" w:hAnsi="Times New Roman" w:cs="Times New Roman"/>
          <w:b/>
          <w:sz w:val="28"/>
          <w:szCs w:val="28"/>
          <w:lang w:val="uk-UA"/>
        </w:rPr>
        <w:softHyphen/>
        <w:t>ми складіть і запишіть речення</w:t>
      </w:r>
      <w:r w:rsidRPr="00531FBD">
        <w:rPr>
          <w:rFonts w:ascii="Times New Roman" w:hAnsi="Times New Roman" w:cs="Times New Roman"/>
          <w:sz w:val="28"/>
          <w:szCs w:val="28"/>
          <w:lang w:val="uk-UA"/>
        </w:rPr>
        <w:t>.</w:t>
      </w:r>
    </w:p>
    <w:p w:rsidR="000559E1" w:rsidRPr="00531FBD" w:rsidRDefault="000559E1" w:rsidP="000559E1">
      <w:pPr>
        <w:shd w:val="clear" w:color="auto" w:fill="FFFFFF"/>
        <w:spacing w:after="0" w:line="360" w:lineRule="auto"/>
        <w:ind w:right="19" w:firstLine="70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Учитель по образованию, по собственному желанию, по примеру, по приказу, тетрадь по математике, лекция по физике, зкзамен по ис-тории, по поводу, по последним данньїм, по последнеи моде, по причине, називать по имени, по просьбе, по требованию, по заказу, по окончании института, не по силам, по ошибке, по цельїм дням, по почте, по телефону, кружок по изучению истории, по праздникам, по струнам, старший по возрасту, по улице, по двору, по лесу, по ча</w:t>
      </w:r>
      <w:r w:rsidRPr="00531FBD">
        <w:rPr>
          <w:rFonts w:ascii="Times New Roman" w:hAnsi="Times New Roman" w:cs="Times New Roman"/>
          <w:sz w:val="28"/>
          <w:szCs w:val="28"/>
          <w:lang w:val="uk-UA"/>
        </w:rPr>
        <w:softHyphen/>
        <w:t>сам, по язьїку, по течению.</w:t>
      </w:r>
    </w:p>
    <w:p w:rsidR="00376FC4" w:rsidRPr="00531FBD" w:rsidRDefault="00033268" w:rsidP="00033268">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Під час вивчення теми </w:t>
      </w:r>
      <w:r w:rsidRPr="00531FBD">
        <w:rPr>
          <w:rFonts w:ascii="Times New Roman" w:hAnsi="Times New Roman" w:cs="Times New Roman"/>
          <w:b/>
          <w:bCs/>
          <w:sz w:val="28"/>
          <w:szCs w:val="28"/>
          <w:lang w:val="uk-UA"/>
        </w:rPr>
        <w:t>«Сполучник»</w:t>
      </w:r>
      <w:r w:rsidRPr="00531FBD">
        <w:rPr>
          <w:rFonts w:ascii="Times New Roman" w:hAnsi="Times New Roman" w:cs="Times New Roman"/>
          <w:bCs/>
          <w:sz w:val="28"/>
          <w:szCs w:val="28"/>
          <w:lang w:val="uk-UA"/>
        </w:rPr>
        <w:t xml:space="preserve"> у школярів необхідно сформувати вміння: </w:t>
      </w:r>
    </w:p>
    <w:p w:rsidR="0074419B" w:rsidRPr="00531FBD" w:rsidRDefault="00376FC4" w:rsidP="0074419B">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1. Навчально-пізнавальні</w:t>
      </w:r>
      <w:r w:rsidRPr="00531FBD">
        <w:rPr>
          <w:rFonts w:ascii="Times New Roman" w:hAnsi="Times New Roman" w:cs="Times New Roman"/>
          <w:bCs/>
          <w:sz w:val="28"/>
          <w:szCs w:val="28"/>
          <w:lang w:val="uk-UA"/>
        </w:rPr>
        <w:t xml:space="preserve">: </w:t>
      </w:r>
      <w:r w:rsidR="00033268" w:rsidRPr="00531FBD">
        <w:rPr>
          <w:rFonts w:ascii="Times New Roman" w:hAnsi="Times New Roman" w:cs="Times New Roman"/>
          <w:bCs/>
          <w:sz w:val="28"/>
          <w:szCs w:val="28"/>
          <w:lang w:val="uk-UA"/>
        </w:rPr>
        <w:t xml:space="preserve">а) </w:t>
      </w:r>
      <w:r w:rsidRPr="00531FBD">
        <w:rPr>
          <w:rFonts w:ascii="Times New Roman" w:hAnsi="Times New Roman" w:cs="Times New Roman"/>
          <w:bCs/>
          <w:sz w:val="28"/>
          <w:szCs w:val="28"/>
          <w:lang w:val="uk-UA"/>
        </w:rPr>
        <w:t>роз</w:t>
      </w:r>
      <w:r w:rsidR="00033268" w:rsidRPr="00531FBD">
        <w:rPr>
          <w:rFonts w:ascii="Times New Roman" w:hAnsi="Times New Roman" w:cs="Times New Roman"/>
          <w:bCs/>
          <w:sz w:val="28"/>
          <w:szCs w:val="28"/>
          <w:lang w:val="uk-UA"/>
        </w:rPr>
        <w:t>пізнавати с</w:t>
      </w:r>
      <w:r w:rsidRPr="00531FBD">
        <w:rPr>
          <w:rFonts w:ascii="Times New Roman" w:hAnsi="Times New Roman" w:cs="Times New Roman"/>
          <w:bCs/>
          <w:sz w:val="28"/>
          <w:szCs w:val="28"/>
          <w:lang w:val="uk-UA"/>
        </w:rPr>
        <w:t xml:space="preserve">получник </w:t>
      </w:r>
      <w:r w:rsidR="00033268" w:rsidRPr="00531FBD">
        <w:rPr>
          <w:rFonts w:ascii="Times New Roman" w:hAnsi="Times New Roman" w:cs="Times New Roman"/>
          <w:bCs/>
          <w:sz w:val="28"/>
          <w:szCs w:val="28"/>
          <w:lang w:val="uk-UA"/>
        </w:rPr>
        <w:t xml:space="preserve"> за сукупністю його ознак в тексті і відрізняти його від </w:t>
      </w:r>
      <w:r w:rsidRPr="00531FBD">
        <w:rPr>
          <w:rFonts w:ascii="Times New Roman" w:hAnsi="Times New Roman" w:cs="Times New Roman"/>
          <w:bCs/>
          <w:sz w:val="28"/>
          <w:szCs w:val="28"/>
          <w:lang w:val="uk-UA"/>
        </w:rPr>
        <w:t xml:space="preserve">самостійних та </w:t>
      </w:r>
      <w:r w:rsidR="00033268" w:rsidRPr="00531FBD">
        <w:rPr>
          <w:rFonts w:ascii="Times New Roman" w:hAnsi="Times New Roman" w:cs="Times New Roman"/>
          <w:bCs/>
          <w:sz w:val="28"/>
          <w:szCs w:val="28"/>
          <w:lang w:val="uk-UA"/>
        </w:rPr>
        <w:t>інших частин мови; б)</w:t>
      </w:r>
      <w:r w:rsidRPr="00531FBD">
        <w:rPr>
          <w:rFonts w:ascii="Times New Roman" w:hAnsi="Times New Roman" w:cs="Times New Roman"/>
          <w:bCs/>
          <w:sz w:val="28"/>
          <w:szCs w:val="28"/>
          <w:lang w:val="uk-UA"/>
        </w:rPr>
        <w:t> </w:t>
      </w:r>
      <w:r w:rsidR="00033268" w:rsidRPr="00531FBD">
        <w:rPr>
          <w:rFonts w:ascii="Times New Roman" w:hAnsi="Times New Roman" w:cs="Times New Roman"/>
          <w:bCs/>
          <w:sz w:val="28"/>
          <w:szCs w:val="28"/>
          <w:lang w:val="uk-UA"/>
        </w:rPr>
        <w:t>кваліфікувати с</w:t>
      </w:r>
      <w:r w:rsidRPr="00531FBD">
        <w:rPr>
          <w:rFonts w:ascii="Times New Roman" w:hAnsi="Times New Roman" w:cs="Times New Roman"/>
          <w:bCs/>
          <w:sz w:val="28"/>
          <w:szCs w:val="28"/>
          <w:lang w:val="uk-UA"/>
        </w:rPr>
        <w:t>получники</w:t>
      </w:r>
      <w:r w:rsidR="00033268" w:rsidRPr="00531FBD">
        <w:rPr>
          <w:rFonts w:ascii="Times New Roman" w:hAnsi="Times New Roman" w:cs="Times New Roman"/>
          <w:bCs/>
          <w:sz w:val="28"/>
          <w:szCs w:val="28"/>
          <w:lang w:val="uk-UA"/>
        </w:rPr>
        <w:t xml:space="preserve">; в) визначати «загальне» </w:t>
      </w:r>
      <w:r w:rsidRPr="00531FBD">
        <w:rPr>
          <w:rFonts w:ascii="Times New Roman" w:hAnsi="Times New Roman" w:cs="Times New Roman"/>
          <w:bCs/>
          <w:sz w:val="28"/>
          <w:szCs w:val="28"/>
          <w:lang w:val="uk-UA"/>
        </w:rPr>
        <w:t>й</w:t>
      </w:r>
      <w:r w:rsidR="00033268" w:rsidRPr="00531FBD">
        <w:rPr>
          <w:rFonts w:ascii="Times New Roman" w:hAnsi="Times New Roman" w:cs="Times New Roman"/>
          <w:bCs/>
          <w:sz w:val="28"/>
          <w:szCs w:val="28"/>
          <w:lang w:val="uk-UA"/>
        </w:rPr>
        <w:t xml:space="preserve"> «індивідуальне» диференційоване значення сп</w:t>
      </w:r>
      <w:r w:rsidRPr="00531FBD">
        <w:rPr>
          <w:rFonts w:ascii="Times New Roman" w:hAnsi="Times New Roman" w:cs="Times New Roman"/>
          <w:bCs/>
          <w:sz w:val="28"/>
          <w:szCs w:val="28"/>
          <w:lang w:val="uk-UA"/>
        </w:rPr>
        <w:t>олучників</w:t>
      </w:r>
      <w:r w:rsidR="00033268" w:rsidRPr="00531FBD">
        <w:rPr>
          <w:rFonts w:ascii="Times New Roman" w:hAnsi="Times New Roman" w:cs="Times New Roman"/>
          <w:bCs/>
          <w:sz w:val="28"/>
          <w:szCs w:val="28"/>
          <w:lang w:val="uk-UA"/>
        </w:rPr>
        <w:t xml:space="preserve">; г) </w:t>
      </w:r>
      <w:r w:rsidRPr="00531FBD">
        <w:rPr>
          <w:rFonts w:ascii="Times New Roman" w:hAnsi="Times New Roman" w:cs="Times New Roman"/>
          <w:bCs/>
          <w:sz w:val="28"/>
          <w:szCs w:val="28"/>
          <w:lang w:val="uk-UA"/>
        </w:rPr>
        <w:t>здійснюва</w:t>
      </w:r>
      <w:r w:rsidR="00033268" w:rsidRPr="00531FBD">
        <w:rPr>
          <w:rFonts w:ascii="Times New Roman" w:hAnsi="Times New Roman" w:cs="Times New Roman"/>
          <w:bCs/>
          <w:sz w:val="28"/>
          <w:szCs w:val="28"/>
          <w:lang w:val="uk-UA"/>
        </w:rPr>
        <w:t>ти морфологічний розбір сп</w:t>
      </w:r>
      <w:r w:rsidRPr="00531FBD">
        <w:rPr>
          <w:rFonts w:ascii="Times New Roman" w:hAnsi="Times New Roman" w:cs="Times New Roman"/>
          <w:bCs/>
          <w:sz w:val="28"/>
          <w:szCs w:val="28"/>
          <w:lang w:val="uk-UA"/>
        </w:rPr>
        <w:t>олучників</w:t>
      </w:r>
      <w:r w:rsidR="00033268" w:rsidRPr="00531FBD">
        <w:rPr>
          <w:rFonts w:ascii="Times New Roman" w:hAnsi="Times New Roman" w:cs="Times New Roman"/>
          <w:bCs/>
          <w:sz w:val="28"/>
          <w:szCs w:val="28"/>
          <w:lang w:val="uk-UA"/>
        </w:rPr>
        <w:t>; д) визначати функції с</w:t>
      </w:r>
      <w:r w:rsidRPr="00531FBD">
        <w:rPr>
          <w:rFonts w:ascii="Times New Roman" w:hAnsi="Times New Roman" w:cs="Times New Roman"/>
          <w:bCs/>
          <w:sz w:val="28"/>
          <w:szCs w:val="28"/>
          <w:lang w:val="uk-UA"/>
        </w:rPr>
        <w:t>получників у</w:t>
      </w:r>
      <w:r w:rsidR="00033268" w:rsidRPr="00531FBD">
        <w:rPr>
          <w:rFonts w:ascii="Times New Roman" w:hAnsi="Times New Roman" w:cs="Times New Roman"/>
          <w:bCs/>
          <w:sz w:val="28"/>
          <w:szCs w:val="28"/>
          <w:lang w:val="uk-UA"/>
        </w:rPr>
        <w:t xml:space="preserve"> тексті; е) розпізнавати с</w:t>
      </w:r>
      <w:r w:rsidRPr="00531FBD">
        <w:rPr>
          <w:rFonts w:ascii="Times New Roman" w:hAnsi="Times New Roman" w:cs="Times New Roman"/>
          <w:bCs/>
          <w:sz w:val="28"/>
          <w:szCs w:val="28"/>
          <w:lang w:val="uk-UA"/>
        </w:rPr>
        <w:t>получники</w:t>
      </w:r>
      <w:r w:rsidR="00033268" w:rsidRPr="00531FBD">
        <w:rPr>
          <w:rFonts w:ascii="Times New Roman" w:hAnsi="Times New Roman" w:cs="Times New Roman"/>
          <w:bCs/>
          <w:sz w:val="28"/>
          <w:szCs w:val="28"/>
          <w:lang w:val="uk-UA"/>
        </w:rPr>
        <w:t xml:space="preserve">-синоніми в реченні </w:t>
      </w:r>
      <w:r w:rsidRPr="00531FBD">
        <w:rPr>
          <w:rFonts w:ascii="Times New Roman" w:hAnsi="Times New Roman" w:cs="Times New Roman"/>
          <w:bCs/>
          <w:sz w:val="28"/>
          <w:szCs w:val="28"/>
          <w:lang w:val="uk-UA"/>
        </w:rPr>
        <w:t>та</w:t>
      </w:r>
      <w:r w:rsidR="00033268" w:rsidRPr="00531FBD">
        <w:rPr>
          <w:rFonts w:ascii="Times New Roman" w:hAnsi="Times New Roman" w:cs="Times New Roman"/>
          <w:bCs/>
          <w:sz w:val="28"/>
          <w:szCs w:val="28"/>
          <w:lang w:val="uk-UA"/>
        </w:rPr>
        <w:t xml:space="preserve"> тексті. </w:t>
      </w:r>
    </w:p>
    <w:p w:rsidR="00376FC4" w:rsidRPr="00531FBD" w:rsidRDefault="00033268" w:rsidP="0074419B">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2. Правописні</w:t>
      </w:r>
      <w:r w:rsidRPr="00531FBD">
        <w:rPr>
          <w:rFonts w:ascii="Times New Roman" w:hAnsi="Times New Roman" w:cs="Times New Roman"/>
          <w:bCs/>
          <w:sz w:val="28"/>
          <w:szCs w:val="28"/>
          <w:lang w:val="uk-UA"/>
        </w:rPr>
        <w:t xml:space="preserve">: а) розрізняти написання похідних </w:t>
      </w:r>
      <w:r w:rsidR="00376FC4" w:rsidRPr="00531FBD">
        <w:rPr>
          <w:rFonts w:ascii="Times New Roman" w:hAnsi="Times New Roman" w:cs="Times New Roman"/>
          <w:bCs/>
          <w:sz w:val="28"/>
          <w:szCs w:val="28"/>
          <w:lang w:val="uk-UA"/>
        </w:rPr>
        <w:t xml:space="preserve">сполучників </w:t>
      </w:r>
      <w:r w:rsidRPr="00531FBD">
        <w:rPr>
          <w:rFonts w:ascii="Times New Roman" w:hAnsi="Times New Roman" w:cs="Times New Roman"/>
          <w:bCs/>
          <w:sz w:val="28"/>
          <w:szCs w:val="28"/>
          <w:lang w:val="uk-UA"/>
        </w:rPr>
        <w:t>від омонімічних їм частин мови; б) пунктуаційн</w:t>
      </w:r>
      <w:r w:rsidR="00376FC4" w:rsidRPr="00531FBD">
        <w:rPr>
          <w:rFonts w:ascii="Times New Roman" w:hAnsi="Times New Roman" w:cs="Times New Roman"/>
          <w:bCs/>
          <w:sz w:val="28"/>
          <w:szCs w:val="28"/>
          <w:lang w:val="uk-UA"/>
        </w:rPr>
        <w:t>о</w:t>
      </w:r>
      <w:r w:rsidRPr="00531FBD">
        <w:rPr>
          <w:rFonts w:ascii="Times New Roman" w:hAnsi="Times New Roman" w:cs="Times New Roman"/>
          <w:bCs/>
          <w:sz w:val="28"/>
          <w:szCs w:val="28"/>
          <w:lang w:val="uk-UA"/>
        </w:rPr>
        <w:t xml:space="preserve"> оформл</w:t>
      </w:r>
      <w:r w:rsidR="00376FC4" w:rsidRPr="00531FBD">
        <w:rPr>
          <w:rFonts w:ascii="Times New Roman" w:hAnsi="Times New Roman" w:cs="Times New Roman"/>
          <w:bCs/>
          <w:sz w:val="28"/>
          <w:szCs w:val="28"/>
          <w:lang w:val="uk-UA"/>
        </w:rPr>
        <w:t>юва</w:t>
      </w:r>
      <w:r w:rsidRPr="00531FBD">
        <w:rPr>
          <w:rFonts w:ascii="Times New Roman" w:hAnsi="Times New Roman" w:cs="Times New Roman"/>
          <w:bCs/>
          <w:sz w:val="28"/>
          <w:szCs w:val="28"/>
          <w:lang w:val="uk-UA"/>
        </w:rPr>
        <w:t xml:space="preserve">ти різні синтаксичні </w:t>
      </w:r>
      <w:r w:rsidRPr="00531FBD">
        <w:rPr>
          <w:rFonts w:ascii="Times New Roman" w:hAnsi="Times New Roman" w:cs="Times New Roman"/>
          <w:bCs/>
          <w:sz w:val="28"/>
          <w:szCs w:val="28"/>
          <w:lang w:val="uk-UA"/>
        </w:rPr>
        <w:lastRenderedPageBreak/>
        <w:t>конструкції з</w:t>
      </w:r>
      <w:r w:rsidR="00376FC4" w:rsidRPr="00531FBD">
        <w:rPr>
          <w:rFonts w:ascii="Times New Roman" w:hAnsi="Times New Roman" w:cs="Times New Roman"/>
          <w:bCs/>
          <w:sz w:val="28"/>
          <w:szCs w:val="28"/>
          <w:lang w:val="uk-UA"/>
        </w:rPr>
        <w:t>і</w:t>
      </w:r>
      <w:r w:rsidRPr="00531FBD">
        <w:rPr>
          <w:rFonts w:ascii="Times New Roman" w:hAnsi="Times New Roman" w:cs="Times New Roman"/>
          <w:bCs/>
          <w:sz w:val="28"/>
          <w:szCs w:val="28"/>
          <w:lang w:val="uk-UA"/>
        </w:rPr>
        <w:t xml:space="preserve"> сп</w:t>
      </w:r>
      <w:r w:rsidR="00376FC4" w:rsidRPr="00531FBD">
        <w:rPr>
          <w:rFonts w:ascii="Times New Roman" w:hAnsi="Times New Roman" w:cs="Times New Roman"/>
          <w:bCs/>
          <w:sz w:val="28"/>
          <w:szCs w:val="28"/>
          <w:lang w:val="uk-UA"/>
        </w:rPr>
        <w:t>олучниками</w:t>
      </w:r>
      <w:r w:rsidRPr="00531FBD">
        <w:rPr>
          <w:rFonts w:ascii="Times New Roman" w:hAnsi="Times New Roman" w:cs="Times New Roman"/>
          <w:bCs/>
          <w:sz w:val="28"/>
          <w:szCs w:val="28"/>
          <w:lang w:val="uk-UA"/>
        </w:rPr>
        <w:t xml:space="preserve">. </w:t>
      </w:r>
    </w:p>
    <w:p w:rsidR="00033268" w:rsidRPr="00531FBD" w:rsidRDefault="00033268" w:rsidP="00033268">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3. Мов</w:t>
      </w:r>
      <w:r w:rsidR="00376FC4" w:rsidRPr="00531FBD">
        <w:rPr>
          <w:rFonts w:ascii="Times New Roman" w:hAnsi="Times New Roman" w:cs="Times New Roman"/>
          <w:b/>
          <w:bCs/>
          <w:sz w:val="28"/>
          <w:szCs w:val="28"/>
          <w:lang w:val="uk-UA"/>
        </w:rPr>
        <w:t>лен</w:t>
      </w:r>
      <w:r w:rsidRPr="00531FBD">
        <w:rPr>
          <w:rFonts w:ascii="Times New Roman" w:hAnsi="Times New Roman" w:cs="Times New Roman"/>
          <w:b/>
          <w:bCs/>
          <w:sz w:val="28"/>
          <w:szCs w:val="28"/>
          <w:lang w:val="uk-UA"/>
        </w:rPr>
        <w:t>н</w:t>
      </w:r>
      <w:r w:rsidR="00376FC4" w:rsidRPr="00531FBD">
        <w:rPr>
          <w:rFonts w:ascii="Times New Roman" w:hAnsi="Times New Roman" w:cs="Times New Roman"/>
          <w:b/>
          <w:bCs/>
          <w:sz w:val="28"/>
          <w:szCs w:val="28"/>
          <w:lang w:val="uk-UA"/>
        </w:rPr>
        <w:t>єв</w:t>
      </w:r>
      <w:r w:rsidRPr="00531FBD">
        <w:rPr>
          <w:rFonts w:ascii="Times New Roman" w:hAnsi="Times New Roman" w:cs="Times New Roman"/>
          <w:b/>
          <w:bCs/>
          <w:sz w:val="28"/>
          <w:szCs w:val="28"/>
          <w:lang w:val="uk-UA"/>
        </w:rPr>
        <w:t>і:</w:t>
      </w:r>
      <w:r w:rsidRPr="00531FBD">
        <w:rPr>
          <w:rFonts w:ascii="Times New Roman" w:hAnsi="Times New Roman" w:cs="Times New Roman"/>
          <w:bCs/>
          <w:sz w:val="28"/>
          <w:szCs w:val="28"/>
          <w:lang w:val="uk-UA"/>
        </w:rPr>
        <w:t xml:space="preserve"> а) правильно вживати с</w:t>
      </w:r>
      <w:r w:rsidR="00376FC4" w:rsidRPr="00531FBD">
        <w:rPr>
          <w:rFonts w:ascii="Times New Roman" w:hAnsi="Times New Roman" w:cs="Times New Roman"/>
          <w:bCs/>
          <w:sz w:val="28"/>
          <w:szCs w:val="28"/>
          <w:lang w:val="uk-UA"/>
        </w:rPr>
        <w:t>получники</w:t>
      </w:r>
      <w:r w:rsidRPr="00531FBD">
        <w:rPr>
          <w:rFonts w:ascii="Times New Roman" w:hAnsi="Times New Roman" w:cs="Times New Roman"/>
          <w:bCs/>
          <w:sz w:val="28"/>
          <w:szCs w:val="28"/>
          <w:lang w:val="uk-UA"/>
        </w:rPr>
        <w:t xml:space="preserve"> в синтаксичних конструкціях; б) використовувати с</w:t>
      </w:r>
      <w:r w:rsidR="00376FC4" w:rsidRPr="00531FBD">
        <w:rPr>
          <w:rFonts w:ascii="Times New Roman" w:hAnsi="Times New Roman" w:cs="Times New Roman"/>
          <w:bCs/>
          <w:sz w:val="28"/>
          <w:szCs w:val="28"/>
          <w:lang w:val="uk-UA"/>
        </w:rPr>
        <w:t>получники</w:t>
      </w:r>
      <w:r w:rsidRPr="00531FBD">
        <w:rPr>
          <w:rFonts w:ascii="Times New Roman" w:hAnsi="Times New Roman" w:cs="Times New Roman"/>
          <w:bCs/>
          <w:sz w:val="28"/>
          <w:szCs w:val="28"/>
          <w:lang w:val="uk-UA"/>
        </w:rPr>
        <w:t xml:space="preserve"> як засіб межфразово</w:t>
      </w:r>
      <w:r w:rsidR="00376FC4" w:rsidRPr="00531FBD">
        <w:rPr>
          <w:rFonts w:ascii="Times New Roman" w:hAnsi="Times New Roman" w:cs="Times New Roman"/>
          <w:bCs/>
          <w:sz w:val="28"/>
          <w:szCs w:val="28"/>
          <w:lang w:val="uk-UA"/>
        </w:rPr>
        <w:t>го</w:t>
      </w:r>
      <w:r w:rsidRPr="00531FBD">
        <w:rPr>
          <w:rFonts w:ascii="Times New Roman" w:hAnsi="Times New Roman" w:cs="Times New Roman"/>
          <w:bCs/>
          <w:sz w:val="28"/>
          <w:szCs w:val="28"/>
          <w:lang w:val="uk-UA"/>
        </w:rPr>
        <w:t xml:space="preserve"> зв</w:t>
      </w:r>
      <w:r w:rsidR="00376FC4" w:rsidRPr="00531FBD">
        <w:rPr>
          <w:rFonts w:ascii="Times New Roman" w:hAnsi="Times New Roman" w:cs="Times New Roman"/>
          <w:bCs/>
          <w:sz w:val="28"/>
          <w:szCs w:val="28"/>
          <w:lang w:val="uk-UA"/>
        </w:rPr>
        <w:t>ʼ</w:t>
      </w:r>
      <w:r w:rsidRPr="00531FBD">
        <w:rPr>
          <w:rFonts w:ascii="Times New Roman" w:hAnsi="Times New Roman" w:cs="Times New Roman"/>
          <w:bCs/>
          <w:sz w:val="28"/>
          <w:szCs w:val="28"/>
          <w:lang w:val="uk-UA"/>
        </w:rPr>
        <w:t xml:space="preserve">язку і для вираження смислової залежності </w:t>
      </w:r>
      <w:r w:rsidR="00376FC4" w:rsidRPr="00531FBD">
        <w:rPr>
          <w:rFonts w:ascii="Times New Roman" w:hAnsi="Times New Roman" w:cs="Times New Roman"/>
          <w:bCs/>
          <w:sz w:val="28"/>
          <w:szCs w:val="28"/>
          <w:lang w:val="uk-UA"/>
        </w:rPr>
        <w:t>речень у</w:t>
      </w:r>
      <w:r w:rsidRPr="00531FBD">
        <w:rPr>
          <w:rFonts w:ascii="Times New Roman" w:hAnsi="Times New Roman" w:cs="Times New Roman"/>
          <w:bCs/>
          <w:sz w:val="28"/>
          <w:szCs w:val="28"/>
          <w:lang w:val="uk-UA"/>
        </w:rPr>
        <w:t xml:space="preserve"> тексті; в) вживати с</w:t>
      </w:r>
      <w:r w:rsidR="00376FC4" w:rsidRPr="00531FBD">
        <w:rPr>
          <w:rFonts w:ascii="Times New Roman" w:hAnsi="Times New Roman" w:cs="Times New Roman"/>
          <w:bCs/>
          <w:sz w:val="28"/>
          <w:szCs w:val="28"/>
          <w:lang w:val="uk-UA"/>
        </w:rPr>
        <w:t>получники</w:t>
      </w:r>
      <w:r w:rsidRPr="00531FBD">
        <w:rPr>
          <w:rFonts w:ascii="Times New Roman" w:hAnsi="Times New Roman" w:cs="Times New Roman"/>
          <w:bCs/>
          <w:sz w:val="28"/>
          <w:szCs w:val="28"/>
          <w:lang w:val="uk-UA"/>
        </w:rPr>
        <w:t xml:space="preserve"> з урахуванням функціонально-стилістично</w:t>
      </w:r>
      <w:r w:rsidR="00376FC4" w:rsidRPr="00531FBD">
        <w:rPr>
          <w:rFonts w:ascii="Times New Roman" w:hAnsi="Times New Roman" w:cs="Times New Roman"/>
          <w:bCs/>
          <w:sz w:val="28"/>
          <w:szCs w:val="28"/>
          <w:lang w:val="uk-UA"/>
        </w:rPr>
        <w:t>го</w:t>
      </w:r>
      <w:r w:rsidRPr="00531FBD">
        <w:rPr>
          <w:rFonts w:ascii="Times New Roman" w:hAnsi="Times New Roman" w:cs="Times New Roman"/>
          <w:bCs/>
          <w:sz w:val="28"/>
          <w:szCs w:val="28"/>
          <w:lang w:val="uk-UA"/>
        </w:rPr>
        <w:t xml:space="preserve"> завдання; г) удосконалювати текст відповідно до комунікативного завдання</w:t>
      </w:r>
    </w:p>
    <w:p w:rsidR="00B352B4" w:rsidRPr="00531FBD" w:rsidRDefault="00B95C39" w:rsidP="00B352B4">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Під час засвоєння теми учні дізнаються, що сполучники повʼязують між </w:t>
      </w:r>
      <w:r w:rsidR="00033268" w:rsidRPr="00531FBD">
        <w:rPr>
          <w:rFonts w:ascii="Times New Roman" w:hAnsi="Times New Roman" w:cs="Times New Roman"/>
          <w:bCs/>
          <w:sz w:val="28"/>
          <w:szCs w:val="28"/>
          <w:lang w:val="uk-UA"/>
        </w:rPr>
        <w:t>собо</w:t>
      </w:r>
      <w:r w:rsidRPr="00531FBD">
        <w:rPr>
          <w:rFonts w:ascii="Times New Roman" w:hAnsi="Times New Roman" w:cs="Times New Roman"/>
          <w:bCs/>
          <w:sz w:val="28"/>
          <w:szCs w:val="28"/>
          <w:lang w:val="uk-UA"/>
        </w:rPr>
        <w:t>ю</w:t>
      </w:r>
      <w:r w:rsidR="00033268" w:rsidRPr="00531FBD">
        <w:rPr>
          <w:rFonts w:ascii="Times New Roman" w:hAnsi="Times New Roman" w:cs="Times New Roman"/>
          <w:bCs/>
          <w:sz w:val="28"/>
          <w:szCs w:val="28"/>
          <w:lang w:val="uk-UA"/>
        </w:rPr>
        <w:t xml:space="preserve"> однородн</w:t>
      </w:r>
      <w:r w:rsidRPr="00531FBD">
        <w:rPr>
          <w:rFonts w:ascii="Times New Roman" w:hAnsi="Times New Roman" w:cs="Times New Roman"/>
          <w:bCs/>
          <w:sz w:val="28"/>
          <w:szCs w:val="28"/>
          <w:lang w:val="uk-UA"/>
        </w:rPr>
        <w:t>і</w:t>
      </w:r>
      <w:r w:rsidR="00033268" w:rsidRPr="00531FBD">
        <w:rPr>
          <w:rFonts w:ascii="Times New Roman" w:hAnsi="Times New Roman" w:cs="Times New Roman"/>
          <w:bCs/>
          <w:sz w:val="28"/>
          <w:szCs w:val="28"/>
          <w:lang w:val="uk-UA"/>
        </w:rPr>
        <w:t xml:space="preserve"> член</w:t>
      </w:r>
      <w:r w:rsidRPr="00531FBD">
        <w:rPr>
          <w:rFonts w:ascii="Times New Roman" w:hAnsi="Times New Roman" w:cs="Times New Roman"/>
          <w:bCs/>
          <w:sz w:val="28"/>
          <w:szCs w:val="28"/>
          <w:lang w:val="uk-UA"/>
        </w:rPr>
        <w:t xml:space="preserve">и речення або </w:t>
      </w:r>
      <w:r w:rsidR="00033268" w:rsidRPr="00531FBD">
        <w:rPr>
          <w:rFonts w:ascii="Times New Roman" w:hAnsi="Times New Roman" w:cs="Times New Roman"/>
          <w:bCs/>
          <w:sz w:val="28"/>
          <w:szCs w:val="28"/>
          <w:lang w:val="uk-UA"/>
        </w:rPr>
        <w:t>части</w:t>
      </w:r>
      <w:r w:rsidRPr="00531FBD">
        <w:rPr>
          <w:rFonts w:ascii="Times New Roman" w:hAnsi="Times New Roman" w:cs="Times New Roman"/>
          <w:bCs/>
          <w:sz w:val="28"/>
          <w:szCs w:val="28"/>
          <w:lang w:val="uk-UA"/>
        </w:rPr>
        <w:t xml:space="preserve">ни </w:t>
      </w:r>
      <w:r w:rsidR="00033268" w:rsidRPr="00531FBD">
        <w:rPr>
          <w:rFonts w:ascii="Times New Roman" w:hAnsi="Times New Roman" w:cs="Times New Roman"/>
          <w:bCs/>
          <w:sz w:val="28"/>
          <w:szCs w:val="28"/>
          <w:lang w:val="uk-UA"/>
        </w:rPr>
        <w:t xml:space="preserve"> с</w:t>
      </w:r>
      <w:r w:rsidR="0074419B" w:rsidRPr="00531FBD">
        <w:rPr>
          <w:rFonts w:ascii="Times New Roman" w:hAnsi="Times New Roman" w:cs="Times New Roman"/>
          <w:bCs/>
          <w:sz w:val="28"/>
          <w:szCs w:val="28"/>
          <w:lang w:val="uk-UA"/>
        </w:rPr>
        <w:t>кладного речення</w:t>
      </w:r>
      <w:r w:rsidR="00033268" w:rsidRPr="00531FBD">
        <w:rPr>
          <w:rFonts w:ascii="Times New Roman" w:hAnsi="Times New Roman" w:cs="Times New Roman"/>
          <w:bCs/>
          <w:sz w:val="28"/>
          <w:szCs w:val="28"/>
          <w:lang w:val="uk-UA"/>
        </w:rPr>
        <w:t>.</w:t>
      </w:r>
    </w:p>
    <w:p w:rsidR="00B352B4" w:rsidRPr="00531FBD" w:rsidRDefault="00B352B4" w:rsidP="00B352B4">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На першому етапі вивчення сполучників необхідно сформувати вміння знаходити ці сполучні слова  в поданих текстах і визначати їх роль. Наприклад:</w:t>
      </w:r>
    </w:p>
    <w:p w:rsidR="00831682" w:rsidRPr="00531FBD" w:rsidRDefault="00831682" w:rsidP="00986321">
      <w:pPr>
        <w:pStyle w:val="a9"/>
        <w:numPr>
          <w:ilvl w:val="0"/>
          <w:numId w:val="19"/>
        </w:numPr>
        <w:shd w:val="clear" w:color="auto" w:fill="FFFFFF"/>
        <w:spacing w:after="0" w:line="360" w:lineRule="auto"/>
        <w:ind w:left="426"/>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Прочитайте текст. Випишіть сполучники. Розподіліть на підрядні та сурядні. Поясніть, яку роль відіграють сполучники в тексті</w:t>
      </w:r>
      <w:r w:rsidRPr="00531FBD">
        <w:rPr>
          <w:rFonts w:ascii="Times New Roman" w:hAnsi="Times New Roman" w:cs="Times New Roman"/>
          <w:bCs/>
          <w:sz w:val="28"/>
          <w:szCs w:val="28"/>
          <w:lang w:val="uk-UA"/>
        </w:rPr>
        <w:t xml:space="preserve">. </w:t>
      </w:r>
    </w:p>
    <w:p w:rsidR="00831682" w:rsidRPr="00531FBD" w:rsidRDefault="00831682" w:rsidP="00986321">
      <w:pPr>
        <w:shd w:val="clear" w:color="auto" w:fill="FFFFFF"/>
        <w:spacing w:after="0" w:line="360" w:lineRule="auto"/>
        <w:ind w:firstLine="720"/>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Григорій Сковорода переніс проблеми загальної філософії в сферу етики, а вся його творчість — один великий заповіт чи послання не тільки людям свого часу чи свого народу, але людям усіх часів і земель. Однак він був і залишаєть</w:t>
      </w:r>
      <w:r w:rsidRPr="00531FBD">
        <w:rPr>
          <w:rFonts w:ascii="Times New Roman" w:hAnsi="Times New Roman" w:cs="Times New Roman"/>
          <w:bCs/>
          <w:sz w:val="28"/>
          <w:szCs w:val="28"/>
          <w:lang w:val="uk-UA"/>
        </w:rPr>
        <w:softHyphen/>
        <w:t>ся перш за все сином рідного народу... Його переконували стати ченцем, обіцяючи вигоди й шану. Але він відмовився, бо його не приваблювали вигоди, сите життя, фарисейство. Він прагнув жити зі своїми моральними переконаннями, тобто залишатися морально чистим (В. Шевчук).</w:t>
      </w:r>
    </w:p>
    <w:p w:rsidR="00831682" w:rsidRPr="00531FBD" w:rsidRDefault="00831682" w:rsidP="001A407F">
      <w:pPr>
        <w:pStyle w:val="a9"/>
        <w:numPr>
          <w:ilvl w:val="0"/>
          <w:numId w:val="19"/>
        </w:numPr>
        <w:shd w:val="clear" w:color="auto" w:fill="FFFFFF"/>
        <w:spacing w:after="0" w:line="360" w:lineRule="auto"/>
        <w:ind w:left="426" w:right="43"/>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t>У поданих реченнях підкресліть сполучники, з'ясуйте їх службову функ</w:t>
      </w:r>
      <w:r w:rsidRPr="00531FBD">
        <w:rPr>
          <w:rFonts w:ascii="Times New Roman" w:hAnsi="Times New Roman" w:cs="Times New Roman"/>
          <w:b/>
          <w:sz w:val="28"/>
          <w:szCs w:val="28"/>
          <w:lang w:val="uk-UA"/>
        </w:rPr>
        <w:softHyphen/>
        <w:t>цію у реченні, визначте</w:t>
      </w:r>
      <w:r w:rsidR="001A407F" w:rsidRPr="00531FBD">
        <w:rPr>
          <w:rFonts w:ascii="Times New Roman" w:hAnsi="Times New Roman" w:cs="Times New Roman"/>
          <w:b/>
          <w:sz w:val="28"/>
          <w:szCs w:val="28"/>
          <w:lang w:val="uk-UA"/>
        </w:rPr>
        <w:t>. Я</w:t>
      </w:r>
      <w:r w:rsidRPr="00531FBD">
        <w:rPr>
          <w:rFonts w:ascii="Times New Roman" w:hAnsi="Times New Roman" w:cs="Times New Roman"/>
          <w:b/>
          <w:sz w:val="28"/>
          <w:szCs w:val="28"/>
          <w:lang w:val="uk-UA"/>
        </w:rPr>
        <w:t>кі значення вони виражають (єднальне, проти</w:t>
      </w:r>
      <w:r w:rsidRPr="00531FBD">
        <w:rPr>
          <w:rFonts w:ascii="Times New Roman" w:hAnsi="Times New Roman" w:cs="Times New Roman"/>
          <w:b/>
          <w:sz w:val="28"/>
          <w:szCs w:val="28"/>
          <w:lang w:val="uk-UA"/>
        </w:rPr>
        <w:softHyphen/>
        <w:t>ставне, розділове, причини, мети, часу, умови, порівняння та ін.)</w:t>
      </w:r>
      <w:r w:rsidR="001A407F" w:rsidRPr="00531FBD">
        <w:rPr>
          <w:rFonts w:ascii="Times New Roman" w:hAnsi="Times New Roman" w:cs="Times New Roman"/>
          <w:b/>
          <w:sz w:val="28"/>
          <w:szCs w:val="28"/>
          <w:lang w:val="uk-UA"/>
        </w:rPr>
        <w:t>?</w:t>
      </w:r>
    </w:p>
    <w:p w:rsidR="00831682" w:rsidRPr="00531FBD" w:rsidRDefault="001A407F" w:rsidP="001A407F">
      <w:pPr>
        <w:widowControl w:val="0"/>
        <w:shd w:val="clear" w:color="auto" w:fill="FFFFFF"/>
        <w:spacing w:after="0" w:line="360" w:lineRule="auto"/>
        <w:ind w:right="34" w:firstLine="709"/>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1. Не тільки в очах, не тільки під ними, а й на його опущених плечах вона бачила страждання</w:t>
      </w:r>
      <w:r w:rsidR="00831682"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2. </w:t>
      </w:r>
      <w:r w:rsidR="00831682" w:rsidRPr="00531FBD">
        <w:rPr>
          <w:rFonts w:ascii="Times New Roman" w:hAnsi="Times New Roman" w:cs="Times New Roman"/>
          <w:iCs/>
          <w:sz w:val="28"/>
          <w:szCs w:val="28"/>
          <w:lang w:val="uk-UA"/>
        </w:rPr>
        <w:t>Душі моєї не купить вам ані лавровими вінками, ані золотом, ні хлібом, ні орлом. 3.</w:t>
      </w:r>
      <w:r w:rsidRPr="00531FBD">
        <w:rPr>
          <w:rFonts w:ascii="Times New Roman" w:hAnsi="Times New Roman" w:cs="Times New Roman"/>
          <w:iCs/>
          <w:sz w:val="28"/>
          <w:szCs w:val="28"/>
          <w:lang w:val="uk-UA"/>
        </w:rPr>
        <w:t xml:space="preserve"> Тепер міцніше я тебе люблю, Бо ясності, і доброти, і світу Знаходжу більше в погляді твоїм. 4. </w:t>
      </w:r>
      <w:r w:rsidR="00831682" w:rsidRPr="00531FBD">
        <w:rPr>
          <w:rFonts w:ascii="Times New Roman" w:hAnsi="Times New Roman" w:cs="Times New Roman"/>
          <w:iCs/>
          <w:sz w:val="28"/>
          <w:szCs w:val="28"/>
          <w:lang w:val="uk-UA"/>
        </w:rPr>
        <w:t>Ви</w:t>
      </w:r>
      <w:r w:rsidR="00831682" w:rsidRPr="00531FBD">
        <w:rPr>
          <w:rFonts w:ascii="Times New Roman" w:hAnsi="Times New Roman" w:cs="Times New Roman"/>
          <w:iCs/>
          <w:sz w:val="28"/>
          <w:szCs w:val="28"/>
          <w:lang w:val="uk-UA"/>
        </w:rPr>
        <w:softHyphen/>
        <w:t>хователю, якщо хочеш, щоб твої сили кликали й примушували при</w:t>
      </w:r>
      <w:r w:rsidR="00831682" w:rsidRPr="00531FBD">
        <w:rPr>
          <w:rFonts w:ascii="Times New Roman" w:hAnsi="Times New Roman" w:cs="Times New Roman"/>
          <w:iCs/>
          <w:sz w:val="28"/>
          <w:szCs w:val="28"/>
          <w:lang w:val="uk-UA"/>
        </w:rPr>
        <w:softHyphen/>
        <w:t xml:space="preserve">скорено битися юні серця, йди й розповідай їм про те, що пробудило в твоєму серці гаряче трепетання від гордості чи гніву, радості чи ненависті. </w:t>
      </w:r>
      <w:r w:rsidRPr="00531FBD">
        <w:rPr>
          <w:rFonts w:ascii="Times New Roman" w:hAnsi="Times New Roman" w:cs="Times New Roman"/>
          <w:iCs/>
          <w:sz w:val="28"/>
          <w:szCs w:val="28"/>
          <w:lang w:val="uk-UA"/>
        </w:rPr>
        <w:t>5</w:t>
      </w:r>
      <w:r w:rsidR="00831682" w:rsidRPr="00531FBD">
        <w:rPr>
          <w:rFonts w:ascii="Times New Roman" w:hAnsi="Times New Roman" w:cs="Times New Roman"/>
          <w:iCs/>
          <w:sz w:val="28"/>
          <w:szCs w:val="28"/>
          <w:lang w:val="uk-UA"/>
        </w:rPr>
        <w:t>. Краще я впаду, як розбитий громом дуб, аніж буду бачити таке безголов'я серед моїх степів</w:t>
      </w:r>
      <w:r w:rsidRPr="00531FBD">
        <w:rPr>
          <w:rFonts w:ascii="Times New Roman" w:hAnsi="Times New Roman" w:cs="Times New Roman"/>
          <w:iCs/>
          <w:sz w:val="28"/>
          <w:szCs w:val="28"/>
          <w:lang w:val="uk-UA"/>
        </w:rPr>
        <w:t>.</w:t>
      </w:r>
    </w:p>
    <w:p w:rsidR="001A407F" w:rsidRPr="00531FBD" w:rsidRDefault="001A407F" w:rsidP="001A407F">
      <w:pPr>
        <w:shd w:val="clear" w:color="auto" w:fill="FFFFFF"/>
        <w:spacing w:after="0" w:line="360" w:lineRule="auto"/>
        <w:ind w:firstLine="720"/>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lastRenderedPageBreak/>
        <w:t xml:space="preserve">Під час вивчення теми «Сполучник» варто звернути увагу на розмежування сполучників  і сполучних слів </w:t>
      </w:r>
      <w:r w:rsidRPr="00531FBD">
        <w:rPr>
          <w:rFonts w:ascii="Times New Roman" w:hAnsi="Times New Roman" w:cs="Times New Roman"/>
          <w:b/>
          <w:bCs/>
          <w:i/>
          <w:sz w:val="28"/>
          <w:szCs w:val="28"/>
          <w:lang w:val="uk-UA"/>
        </w:rPr>
        <w:t xml:space="preserve">що, як, коли. </w:t>
      </w:r>
      <w:r w:rsidRPr="00531FBD">
        <w:rPr>
          <w:rFonts w:ascii="Times New Roman" w:hAnsi="Times New Roman" w:cs="Times New Roman"/>
          <w:bCs/>
          <w:sz w:val="28"/>
          <w:szCs w:val="28"/>
          <w:lang w:val="uk-UA"/>
        </w:rPr>
        <w:t>Наприклад:</w:t>
      </w:r>
    </w:p>
    <w:p w:rsidR="001A407F" w:rsidRPr="00531FBD" w:rsidRDefault="001A407F" w:rsidP="001A407F">
      <w:pPr>
        <w:pStyle w:val="a9"/>
        <w:numPr>
          <w:ilvl w:val="0"/>
          <w:numId w:val="19"/>
        </w:numPr>
        <w:shd w:val="clear" w:color="auto" w:fill="FFFFFF"/>
        <w:spacing w:after="0" w:line="360" w:lineRule="auto"/>
        <w:ind w:left="426"/>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Спишіть речення. Підрядні сполучники підкресліть однією рис</w:t>
      </w:r>
      <w:r w:rsidRPr="00531FBD">
        <w:rPr>
          <w:rFonts w:ascii="Times New Roman" w:hAnsi="Times New Roman" w:cs="Times New Roman"/>
          <w:b/>
          <w:bCs/>
          <w:sz w:val="28"/>
          <w:szCs w:val="28"/>
          <w:lang w:val="uk-UA"/>
        </w:rPr>
        <w:softHyphen/>
        <w:t>кою, сполучні слова — двома. Визначте синтаксичну функцію сполучних слів</w:t>
      </w:r>
      <w:r w:rsidRPr="00531FBD">
        <w:rPr>
          <w:rFonts w:ascii="Times New Roman" w:hAnsi="Times New Roman" w:cs="Times New Roman"/>
          <w:bCs/>
          <w:sz w:val="28"/>
          <w:szCs w:val="28"/>
          <w:lang w:val="uk-UA"/>
        </w:rPr>
        <w:t>.</w:t>
      </w:r>
    </w:p>
    <w:p w:rsidR="001A407F" w:rsidRPr="00531FBD" w:rsidRDefault="001A407F" w:rsidP="001A407F">
      <w:pPr>
        <w:widowControl w:val="0"/>
        <w:shd w:val="clear" w:color="auto" w:fill="FFFFFF"/>
        <w:spacing w:after="0" w:line="360" w:lineRule="auto"/>
        <w:ind w:left="11" w:right="29" w:firstLine="698"/>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1. Про людей слід судити з того, в чім вони мали успіх, а не з того, в чім вони зазнали невдачі. 2. Той, хто переборов труднощі, подібний до альпініста, який здолав вершину. 3. Не стало вже й розкішних кущів, з якими пов'язано стільки спога</w:t>
      </w:r>
      <w:r w:rsidRPr="00531FBD">
        <w:rPr>
          <w:rFonts w:ascii="Times New Roman" w:hAnsi="Times New Roman" w:cs="Times New Roman"/>
          <w:bCs/>
          <w:sz w:val="28"/>
          <w:szCs w:val="28"/>
          <w:lang w:val="uk-UA"/>
        </w:rPr>
        <w:softHyphen/>
        <w:t>дів, які годували його ціле життя. 4. Якщо бажаєш стать заможним, у праці будь непереможним. 5. Взявся за гуж — не кажи, що не дуж. 6. Добрий харч тоді, коли димком пахне. 7. Куди вітер дме, туди й гілля хилиться. 8. Ти станеш справж</w:t>
      </w:r>
      <w:r w:rsidRPr="00531FBD">
        <w:rPr>
          <w:rFonts w:ascii="Times New Roman" w:hAnsi="Times New Roman" w:cs="Times New Roman"/>
          <w:bCs/>
          <w:sz w:val="28"/>
          <w:szCs w:val="28"/>
          <w:lang w:val="uk-UA"/>
        </w:rPr>
        <w:softHyphen/>
        <w:t>ньою людиною лише тоді, коли узнаєш, що значить трудно (Сух.). 9. Як дуб листочки пожовтілі ховає на своєму гіллі аж до трав</w:t>
      </w:r>
      <w:r w:rsidRPr="00531FBD">
        <w:rPr>
          <w:rFonts w:ascii="Times New Roman" w:hAnsi="Times New Roman" w:cs="Times New Roman"/>
          <w:bCs/>
          <w:sz w:val="28"/>
          <w:szCs w:val="28"/>
          <w:lang w:val="uk-UA"/>
        </w:rPr>
        <w:softHyphen/>
        <w:t xml:space="preserve">невого розмаю, отак і я своє кохання, зимою вбите спозарання, у серці юному ховаю (Павл.). 10. Не жаль мені, що я тебе кохаю, Та в нас дороги різко розійшлись. </w:t>
      </w:r>
    </w:p>
    <w:p w:rsidR="001A407F" w:rsidRPr="00531FBD" w:rsidRDefault="001A407F" w:rsidP="001A407F">
      <w:pPr>
        <w:pStyle w:val="a9"/>
        <w:widowControl w:val="0"/>
        <w:numPr>
          <w:ilvl w:val="0"/>
          <w:numId w:val="19"/>
        </w:numPr>
        <w:shd w:val="clear" w:color="auto" w:fill="FFFFFF"/>
        <w:spacing w:after="0" w:line="360" w:lineRule="auto"/>
        <w:ind w:left="426" w:right="29"/>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 xml:space="preserve">З'ясуйте, у яких реченнях </w:t>
      </w:r>
      <w:r w:rsidRPr="00531FBD">
        <w:rPr>
          <w:rFonts w:ascii="Times New Roman" w:hAnsi="Times New Roman" w:cs="Times New Roman"/>
          <w:b/>
          <w:bCs/>
          <w:i/>
          <w:sz w:val="28"/>
          <w:szCs w:val="28"/>
          <w:lang w:val="uk-UA"/>
        </w:rPr>
        <w:t>що</w:t>
      </w:r>
      <w:r w:rsidRPr="00531FBD">
        <w:rPr>
          <w:rFonts w:ascii="Times New Roman" w:hAnsi="Times New Roman" w:cs="Times New Roman"/>
          <w:b/>
          <w:bCs/>
          <w:sz w:val="28"/>
          <w:szCs w:val="28"/>
          <w:lang w:val="uk-UA"/>
        </w:rPr>
        <w:t xml:space="preserve"> є сполучником, а в яких — спо</w:t>
      </w:r>
      <w:r w:rsidRPr="00531FBD">
        <w:rPr>
          <w:rFonts w:ascii="Times New Roman" w:hAnsi="Times New Roman" w:cs="Times New Roman"/>
          <w:b/>
          <w:bCs/>
          <w:sz w:val="28"/>
          <w:szCs w:val="28"/>
          <w:lang w:val="uk-UA"/>
        </w:rPr>
        <w:softHyphen/>
        <w:t>лучним словом. Доповніть своїми прикладами</w:t>
      </w:r>
      <w:r w:rsidRPr="00531FBD">
        <w:rPr>
          <w:rFonts w:ascii="Times New Roman" w:hAnsi="Times New Roman" w:cs="Times New Roman"/>
          <w:bCs/>
          <w:sz w:val="28"/>
          <w:szCs w:val="28"/>
          <w:lang w:val="uk-UA"/>
        </w:rPr>
        <w:t>.</w:t>
      </w:r>
    </w:p>
    <w:p w:rsidR="001A407F" w:rsidRPr="00531FBD" w:rsidRDefault="001A407F" w:rsidP="001A407F">
      <w:pPr>
        <w:widowControl w:val="0"/>
        <w:shd w:val="clear" w:color="auto" w:fill="FFFFFF"/>
        <w:spacing w:after="0" w:line="360" w:lineRule="auto"/>
        <w:ind w:left="11" w:firstLine="415"/>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1. І я вже знаю, що вона зуміє Свою судьбу мережити добром /. Алея знав, що до народу наш голос, друзі, долетить... 2.Роби тільки те, що гідне шани, хоча б і дочекавсь догани. 3. І спали люди, і не знали люди, Що відтепер святого вже не</w:t>
      </w:r>
      <w:r w:rsidRPr="00531FBD">
        <w:rPr>
          <w:rFonts w:ascii="Times New Roman" w:hAnsi="Times New Roman" w:cs="Times New Roman"/>
          <w:bCs/>
          <w:sz w:val="28"/>
          <w:szCs w:val="28"/>
          <w:lang w:val="uk-UA"/>
        </w:rPr>
        <w:softHyphen/>
        <w:t xml:space="preserve">ма. 4. Я, що тебе любив, тобі назустріч плив. 5. Дорога є, а друзів тих немає, що так її любили у житті. </w:t>
      </w:r>
    </w:p>
    <w:p w:rsidR="0074419B" w:rsidRPr="00531FBD" w:rsidRDefault="000746B9" w:rsidP="001A407F">
      <w:pPr>
        <w:widowControl w:val="0"/>
        <w:shd w:val="clear" w:color="auto" w:fill="FFFFFF"/>
        <w:spacing w:after="0" w:line="360" w:lineRule="auto"/>
        <w:ind w:left="11" w:firstLine="720"/>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У процесі вивчення сполучників школярі ознайомлюються з їхніми різновидами – сурядності та підрядності. Варто звернути увагу </w:t>
      </w:r>
      <w:r w:rsidR="0074419B" w:rsidRPr="00531FBD">
        <w:rPr>
          <w:rFonts w:ascii="Times New Roman" w:hAnsi="Times New Roman" w:cs="Times New Roman"/>
          <w:bCs/>
          <w:sz w:val="28"/>
          <w:szCs w:val="28"/>
          <w:lang w:val="uk-UA"/>
        </w:rPr>
        <w:t>н</w:t>
      </w:r>
      <w:r w:rsidRPr="00531FBD">
        <w:rPr>
          <w:rFonts w:ascii="Times New Roman" w:hAnsi="Times New Roman" w:cs="Times New Roman"/>
          <w:bCs/>
          <w:sz w:val="28"/>
          <w:szCs w:val="28"/>
          <w:lang w:val="uk-UA"/>
        </w:rPr>
        <w:t>а те, що сполучники сурядності поєднують однорідні члени та частини складносурядного речення, а сполучники підрядності відіграють важливу роль в оформленні складнопідрядно</w:t>
      </w:r>
      <w:r w:rsidR="0074419B" w:rsidRPr="00531FBD">
        <w:rPr>
          <w:rFonts w:ascii="Times New Roman" w:hAnsi="Times New Roman" w:cs="Times New Roman"/>
          <w:bCs/>
          <w:sz w:val="28"/>
          <w:szCs w:val="28"/>
          <w:lang w:val="uk-UA"/>
        </w:rPr>
        <w:t xml:space="preserve">ї синтаксичної конструкції. </w:t>
      </w:r>
    </w:p>
    <w:p w:rsidR="001A407F" w:rsidRPr="00531FBD" w:rsidRDefault="0074419B" w:rsidP="001A407F">
      <w:pPr>
        <w:widowControl w:val="0"/>
        <w:shd w:val="clear" w:color="auto" w:fill="FFFFFF"/>
        <w:spacing w:after="0" w:line="360" w:lineRule="auto"/>
        <w:ind w:left="11" w:firstLine="720"/>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З метою </w:t>
      </w:r>
      <w:r w:rsidR="000746B9" w:rsidRPr="00531FBD">
        <w:rPr>
          <w:rFonts w:ascii="Times New Roman" w:hAnsi="Times New Roman" w:cs="Times New Roman"/>
          <w:bCs/>
          <w:sz w:val="28"/>
          <w:szCs w:val="28"/>
          <w:lang w:val="uk-UA"/>
        </w:rPr>
        <w:t>запам’ят</w:t>
      </w:r>
      <w:r w:rsidRPr="00531FBD">
        <w:rPr>
          <w:rFonts w:ascii="Times New Roman" w:hAnsi="Times New Roman" w:cs="Times New Roman"/>
          <w:bCs/>
          <w:sz w:val="28"/>
          <w:szCs w:val="28"/>
          <w:lang w:val="uk-UA"/>
        </w:rPr>
        <w:t xml:space="preserve">овування </w:t>
      </w:r>
      <w:r w:rsidR="000746B9" w:rsidRPr="00531FBD">
        <w:rPr>
          <w:rFonts w:ascii="Times New Roman" w:hAnsi="Times New Roman" w:cs="Times New Roman"/>
          <w:bCs/>
          <w:sz w:val="28"/>
          <w:szCs w:val="28"/>
          <w:lang w:val="uk-UA"/>
        </w:rPr>
        <w:t>основн</w:t>
      </w:r>
      <w:r w:rsidRPr="00531FBD">
        <w:rPr>
          <w:rFonts w:ascii="Times New Roman" w:hAnsi="Times New Roman" w:cs="Times New Roman"/>
          <w:bCs/>
          <w:sz w:val="28"/>
          <w:szCs w:val="28"/>
          <w:lang w:val="uk-UA"/>
        </w:rPr>
        <w:t>их</w:t>
      </w:r>
      <w:r w:rsidR="000746B9" w:rsidRPr="00531FBD">
        <w:rPr>
          <w:rFonts w:ascii="Times New Roman" w:hAnsi="Times New Roman" w:cs="Times New Roman"/>
          <w:bCs/>
          <w:sz w:val="28"/>
          <w:szCs w:val="28"/>
          <w:lang w:val="uk-UA"/>
        </w:rPr>
        <w:t xml:space="preserve"> вид</w:t>
      </w:r>
      <w:r w:rsidRPr="00531FBD">
        <w:rPr>
          <w:rFonts w:ascii="Times New Roman" w:hAnsi="Times New Roman" w:cs="Times New Roman"/>
          <w:bCs/>
          <w:sz w:val="28"/>
          <w:szCs w:val="28"/>
          <w:lang w:val="uk-UA"/>
        </w:rPr>
        <w:t>ів</w:t>
      </w:r>
      <w:r w:rsidR="000746B9" w:rsidRPr="00531FBD">
        <w:rPr>
          <w:rFonts w:ascii="Times New Roman" w:hAnsi="Times New Roman" w:cs="Times New Roman"/>
          <w:bCs/>
          <w:sz w:val="28"/>
          <w:szCs w:val="28"/>
          <w:lang w:val="uk-UA"/>
        </w:rPr>
        <w:t xml:space="preserve"> сполучників пропонуємо учням скористатися так</w:t>
      </w:r>
      <w:r w:rsidR="00445E48" w:rsidRPr="00531FBD">
        <w:rPr>
          <w:rFonts w:ascii="Times New Roman" w:hAnsi="Times New Roman" w:cs="Times New Roman"/>
          <w:bCs/>
          <w:sz w:val="28"/>
          <w:szCs w:val="28"/>
          <w:lang w:val="uk-UA"/>
        </w:rPr>
        <w:t>ими</w:t>
      </w:r>
      <w:r w:rsidR="000746B9" w:rsidRPr="00531FBD">
        <w:rPr>
          <w:rFonts w:ascii="Times New Roman" w:hAnsi="Times New Roman" w:cs="Times New Roman"/>
          <w:bCs/>
          <w:sz w:val="28"/>
          <w:szCs w:val="28"/>
          <w:lang w:val="uk-UA"/>
        </w:rPr>
        <w:t xml:space="preserve"> таблиц</w:t>
      </w:r>
      <w:r w:rsidR="00445E48" w:rsidRPr="00531FBD">
        <w:rPr>
          <w:rFonts w:ascii="Times New Roman" w:hAnsi="Times New Roman" w:cs="Times New Roman"/>
          <w:bCs/>
          <w:sz w:val="28"/>
          <w:szCs w:val="28"/>
          <w:lang w:val="uk-UA"/>
        </w:rPr>
        <w:t>ями</w:t>
      </w:r>
      <w:r w:rsidR="000746B9" w:rsidRPr="00531FBD">
        <w:rPr>
          <w:rFonts w:ascii="Times New Roman" w:hAnsi="Times New Roman" w:cs="Times New Roman"/>
          <w:bCs/>
          <w:sz w:val="28"/>
          <w:szCs w:val="28"/>
          <w:lang w:val="uk-UA"/>
        </w:rPr>
        <w:t>:</w:t>
      </w:r>
    </w:p>
    <w:p w:rsidR="00445E48" w:rsidRPr="00531FBD" w:rsidRDefault="00445E48" w:rsidP="00445E48">
      <w:pPr>
        <w:shd w:val="clear" w:color="auto" w:fill="FFFFFF"/>
        <w:spacing w:after="96" w:line="240" w:lineRule="auto"/>
        <w:jc w:val="both"/>
        <w:rPr>
          <w:rFonts w:ascii="Times New Roman" w:hAnsi="Times New Roman" w:cs="Times New Roman"/>
          <w:bCs/>
          <w:sz w:val="28"/>
          <w:szCs w:val="28"/>
          <w:lang w:val="uk-UA"/>
        </w:rPr>
      </w:pPr>
    </w:p>
    <w:tbl>
      <w:tblPr>
        <w:tblW w:w="0" w:type="auto"/>
        <w:tblBorders>
          <w:top w:val="single" w:sz="4" w:space="0" w:color="000000"/>
          <w:left w:val="single" w:sz="4" w:space="0" w:color="000000"/>
          <w:bottom w:val="single" w:sz="4" w:space="0" w:color="000000"/>
          <w:right w:val="single" w:sz="4"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620"/>
        <w:gridCol w:w="3506"/>
        <w:gridCol w:w="3543"/>
      </w:tblGrid>
      <w:tr w:rsidR="00445E48" w:rsidRPr="00531FBD" w:rsidTr="00445E48">
        <w:tc>
          <w:tcPr>
            <w:tcW w:w="9654"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center"/>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t>Сполучники сурядності</w:t>
            </w:r>
          </w:p>
        </w:tc>
      </w:tr>
      <w:tr w:rsidR="00445E48" w:rsidRPr="00531FBD" w:rsidTr="00445E48">
        <w:trPr>
          <w:trHeight w:val="949"/>
        </w:trPr>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center"/>
              <w:rPr>
                <w:rFonts w:ascii="Times New Roman" w:hAnsi="Times New Roman" w:cs="Times New Roman"/>
                <w:bCs/>
                <w:sz w:val="28"/>
                <w:szCs w:val="28"/>
                <w:lang w:val="uk-UA"/>
              </w:rPr>
            </w:pPr>
            <w:r w:rsidRPr="00531FBD">
              <w:rPr>
                <w:rFonts w:ascii="Times New Roman" w:hAnsi="Times New Roman" w:cs="Times New Roman"/>
                <w:bCs/>
                <w:sz w:val="28"/>
                <w:szCs w:val="28"/>
                <w:lang w:val="uk-UA"/>
              </w:rPr>
              <w:t>Єднальні</w:t>
            </w:r>
          </w:p>
        </w:tc>
        <w:tc>
          <w:tcPr>
            <w:tcW w:w="35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center"/>
              <w:rPr>
                <w:rFonts w:ascii="Times New Roman" w:hAnsi="Times New Roman" w:cs="Times New Roman"/>
                <w:bCs/>
                <w:sz w:val="28"/>
                <w:szCs w:val="28"/>
                <w:lang w:val="uk-UA"/>
              </w:rPr>
            </w:pPr>
            <w:r w:rsidRPr="00531FBD">
              <w:rPr>
                <w:rFonts w:ascii="Times New Roman" w:hAnsi="Times New Roman" w:cs="Times New Roman"/>
                <w:bCs/>
                <w:sz w:val="28"/>
                <w:szCs w:val="28"/>
                <w:lang w:val="uk-UA"/>
              </w:rPr>
              <w:t>Протиставні</w:t>
            </w:r>
          </w:p>
        </w:tc>
        <w:tc>
          <w:tcPr>
            <w:tcW w:w="354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center"/>
              <w:rPr>
                <w:rFonts w:ascii="Times New Roman" w:hAnsi="Times New Roman" w:cs="Times New Roman"/>
                <w:bCs/>
                <w:sz w:val="28"/>
                <w:szCs w:val="28"/>
                <w:lang w:val="uk-UA"/>
              </w:rPr>
            </w:pPr>
            <w:r w:rsidRPr="00531FBD">
              <w:rPr>
                <w:rFonts w:ascii="Times New Roman" w:hAnsi="Times New Roman" w:cs="Times New Roman"/>
                <w:bCs/>
                <w:sz w:val="28"/>
                <w:szCs w:val="28"/>
                <w:lang w:val="uk-UA"/>
              </w:rPr>
              <w:t>Розділові</w:t>
            </w:r>
          </w:p>
        </w:tc>
      </w:tr>
      <w:tr w:rsidR="00445E48" w:rsidRPr="00531FBD" w:rsidTr="00445E48">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ind w:left="142" w:right="165"/>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і (й), та (в значенні і), також, ні…ні, як…. так, не тільки, а й</w:t>
            </w:r>
          </w:p>
        </w:tc>
        <w:tc>
          <w:tcPr>
            <w:tcW w:w="35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ind w:left="230"/>
              <w:rPr>
                <w:rFonts w:ascii="Times New Roman" w:hAnsi="Times New Roman" w:cs="Times New Roman"/>
                <w:bCs/>
                <w:sz w:val="28"/>
                <w:szCs w:val="28"/>
                <w:lang w:val="uk-UA"/>
              </w:rPr>
            </w:pPr>
            <w:r w:rsidRPr="00531FBD">
              <w:rPr>
                <w:rFonts w:ascii="Times New Roman" w:hAnsi="Times New Roman" w:cs="Times New Roman"/>
                <w:bCs/>
                <w:sz w:val="28"/>
                <w:szCs w:val="28"/>
                <w:lang w:val="uk-UA"/>
              </w:rPr>
              <w:t>а, але, та (в значенні але),</w:t>
            </w:r>
            <w:r w:rsidRPr="00531FBD">
              <w:rPr>
                <w:rFonts w:ascii="Times New Roman" w:hAnsi="Times New Roman" w:cs="Times New Roman"/>
                <w:bCs/>
                <w:sz w:val="28"/>
                <w:szCs w:val="28"/>
                <w:lang w:val="uk-UA"/>
              </w:rPr>
              <w:br/>
              <w:t>однак, зате, проте.</w:t>
            </w:r>
            <w:r w:rsidRPr="00531FBD">
              <w:rPr>
                <w:rFonts w:ascii="Times New Roman" w:hAnsi="Times New Roman" w:cs="Times New Roman"/>
                <w:bCs/>
                <w:sz w:val="28"/>
                <w:szCs w:val="28"/>
                <w:lang w:val="uk-UA"/>
              </w:rPr>
              <w:br/>
            </w:r>
          </w:p>
          <w:p w:rsidR="00445E48" w:rsidRPr="00531FBD" w:rsidRDefault="00445E48" w:rsidP="00445E48">
            <w:pPr>
              <w:spacing w:after="96" w:line="240" w:lineRule="auto"/>
              <w:jc w:val="both"/>
              <w:rPr>
                <w:rFonts w:ascii="Times New Roman" w:hAnsi="Times New Roman" w:cs="Times New Roman"/>
                <w:bCs/>
                <w:sz w:val="28"/>
                <w:szCs w:val="28"/>
                <w:lang w:val="uk-UA"/>
              </w:rPr>
            </w:pPr>
          </w:p>
        </w:tc>
        <w:tc>
          <w:tcPr>
            <w:tcW w:w="354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ind w:left="268"/>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або, то, чи, хоч, то — то,</w:t>
            </w:r>
            <w:r w:rsidRPr="00531FBD">
              <w:rPr>
                <w:rFonts w:ascii="Times New Roman" w:hAnsi="Times New Roman" w:cs="Times New Roman"/>
                <w:bCs/>
                <w:sz w:val="28"/>
                <w:szCs w:val="28"/>
                <w:lang w:val="uk-UA"/>
              </w:rPr>
              <w:br/>
              <w:t>не то — не то, хоч — хоч,</w:t>
            </w:r>
            <w:r w:rsidRPr="00531FBD">
              <w:rPr>
                <w:rFonts w:ascii="Times New Roman" w:hAnsi="Times New Roman" w:cs="Times New Roman"/>
                <w:bCs/>
                <w:sz w:val="28"/>
                <w:szCs w:val="28"/>
                <w:lang w:val="uk-UA"/>
              </w:rPr>
              <w:br/>
              <w:t>або — або, чи — чи</w:t>
            </w:r>
            <w:r w:rsidRPr="00531FBD">
              <w:rPr>
                <w:rFonts w:ascii="Times New Roman" w:hAnsi="Times New Roman" w:cs="Times New Roman"/>
                <w:bCs/>
                <w:sz w:val="28"/>
                <w:szCs w:val="28"/>
                <w:lang w:val="uk-UA"/>
              </w:rPr>
              <w:br/>
            </w:r>
          </w:p>
        </w:tc>
      </w:tr>
    </w:tbl>
    <w:p w:rsidR="000746B9" w:rsidRPr="00531FBD" w:rsidRDefault="000746B9" w:rsidP="001A407F">
      <w:pPr>
        <w:widowControl w:val="0"/>
        <w:shd w:val="clear" w:color="auto" w:fill="FFFFFF"/>
        <w:spacing w:after="0" w:line="360" w:lineRule="auto"/>
        <w:ind w:left="11" w:firstLine="720"/>
        <w:jc w:val="both"/>
        <w:rPr>
          <w:rFonts w:ascii="Times New Roman" w:hAnsi="Times New Roman" w:cs="Times New Roman"/>
          <w:bCs/>
          <w:sz w:val="28"/>
          <w:szCs w:val="28"/>
          <w:lang w:val="uk-UA"/>
        </w:rPr>
      </w:pPr>
    </w:p>
    <w:tbl>
      <w:tblPr>
        <w:tblW w:w="0" w:type="auto"/>
        <w:tblBorders>
          <w:top w:val="single" w:sz="4" w:space="0" w:color="000000"/>
          <w:left w:val="single" w:sz="4" w:space="0" w:color="000000"/>
          <w:bottom w:val="single" w:sz="4" w:space="0" w:color="000000"/>
          <w:right w:val="single" w:sz="4"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000"/>
        <w:gridCol w:w="7654"/>
      </w:tblGrid>
      <w:tr w:rsidR="00445E48" w:rsidRPr="00531FBD" w:rsidTr="00445E48">
        <w:tc>
          <w:tcPr>
            <w:tcW w:w="9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center"/>
              <w:rPr>
                <w:rFonts w:ascii="Times New Roman" w:eastAsia="Times New Roman" w:hAnsi="Times New Roman" w:cs="Times New Roman"/>
                <w:b/>
                <w:color w:val="2C2C2C"/>
                <w:sz w:val="28"/>
                <w:szCs w:val="28"/>
                <w:lang w:val="uk-UA" w:eastAsia="uk-UA"/>
              </w:rPr>
            </w:pPr>
            <w:r w:rsidRPr="00531FBD">
              <w:rPr>
                <w:rFonts w:ascii="Times New Roman" w:eastAsia="Times New Roman" w:hAnsi="Times New Roman" w:cs="Times New Roman"/>
                <w:b/>
                <w:color w:val="2C2C2C"/>
                <w:sz w:val="28"/>
                <w:szCs w:val="28"/>
                <w:lang w:val="uk-UA" w:eastAsia="uk-UA"/>
              </w:rPr>
              <w:t>Сполучників підрядності</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b/>
                <w:color w:val="2C2C2C"/>
                <w:sz w:val="28"/>
                <w:szCs w:val="28"/>
                <w:lang w:val="uk-UA" w:eastAsia="uk-UA"/>
              </w:rPr>
            </w:pPr>
            <w:r w:rsidRPr="00531FBD">
              <w:rPr>
                <w:rFonts w:ascii="Times New Roman" w:eastAsia="Times New Roman" w:hAnsi="Times New Roman" w:cs="Times New Roman"/>
                <w:b/>
                <w:color w:val="2C2C2C"/>
                <w:sz w:val="28"/>
                <w:szCs w:val="28"/>
                <w:lang w:val="uk-UA" w:eastAsia="uk-UA"/>
              </w:rPr>
              <w:t>Групи</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b/>
                <w:color w:val="2C2C2C"/>
                <w:sz w:val="28"/>
                <w:szCs w:val="28"/>
                <w:lang w:val="uk-UA" w:eastAsia="uk-UA"/>
              </w:rPr>
            </w:pPr>
            <w:r w:rsidRPr="00531FBD">
              <w:rPr>
                <w:rFonts w:ascii="Times New Roman" w:eastAsia="Times New Roman" w:hAnsi="Times New Roman" w:cs="Times New Roman"/>
                <w:b/>
                <w:color w:val="2C2C2C"/>
                <w:sz w:val="28"/>
                <w:szCs w:val="28"/>
                <w:lang w:val="uk-UA" w:eastAsia="uk-UA"/>
              </w:rPr>
              <w:t>Приклади</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причинові</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бо, тому що, тим що, у зв'язку з тим що</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мети</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щоб, щоби, для того щоб, з тим щоб, затим щоб</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часові</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тільки-но, ледве, щойно, скоро, з того часу як, після того як</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порівняльні</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мов, немов, мовби, наче, як, ніби, нібито, що</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умовні</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як, якщо, коли б, раз</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допустові</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хоч, хоча, хай, нехай, незважаючи на те що, дарма що</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наслідку</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так що</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міри іступеня</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аж, що аж, що й</w:t>
            </w:r>
          </w:p>
        </w:tc>
      </w:tr>
      <w:tr w:rsidR="00445E48" w:rsidRPr="00531FBD" w:rsidTr="00445E48">
        <w:tc>
          <w:tcPr>
            <w:tcW w:w="20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з’ясувальні</w:t>
            </w:r>
          </w:p>
        </w:tc>
        <w:tc>
          <w:tcPr>
            <w:tcW w:w="765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45E48" w:rsidRPr="00531FBD" w:rsidRDefault="00445E48" w:rsidP="00445E48">
            <w:pPr>
              <w:spacing w:after="96" w:line="240" w:lineRule="auto"/>
              <w:jc w:val="both"/>
              <w:rPr>
                <w:rFonts w:ascii="Times New Roman" w:eastAsia="Times New Roman" w:hAnsi="Times New Roman" w:cs="Times New Roman"/>
                <w:color w:val="2C2C2C"/>
                <w:sz w:val="28"/>
                <w:szCs w:val="28"/>
                <w:lang w:val="uk-UA" w:eastAsia="uk-UA"/>
              </w:rPr>
            </w:pPr>
            <w:r w:rsidRPr="00531FBD">
              <w:rPr>
                <w:rFonts w:ascii="Times New Roman" w:eastAsia="Times New Roman" w:hAnsi="Times New Roman" w:cs="Times New Roman"/>
                <w:color w:val="2C2C2C"/>
                <w:sz w:val="28"/>
                <w:szCs w:val="28"/>
                <w:lang w:val="uk-UA" w:eastAsia="uk-UA"/>
              </w:rPr>
              <w:t>що, щоб, як, ніби</w:t>
            </w:r>
          </w:p>
        </w:tc>
      </w:tr>
    </w:tbl>
    <w:p w:rsidR="000746B9" w:rsidRPr="00531FBD" w:rsidRDefault="000746B9" w:rsidP="001A407F">
      <w:pPr>
        <w:widowControl w:val="0"/>
        <w:shd w:val="clear" w:color="auto" w:fill="FFFFFF"/>
        <w:spacing w:after="0" w:line="360" w:lineRule="auto"/>
        <w:ind w:left="11" w:firstLine="720"/>
        <w:jc w:val="both"/>
        <w:rPr>
          <w:rFonts w:ascii="Times New Roman" w:hAnsi="Times New Roman" w:cs="Times New Roman"/>
          <w:bCs/>
          <w:sz w:val="28"/>
          <w:szCs w:val="28"/>
          <w:lang w:val="uk-UA"/>
        </w:rPr>
      </w:pPr>
    </w:p>
    <w:p w:rsidR="00445E48" w:rsidRPr="00531FBD" w:rsidRDefault="00445E48" w:rsidP="001A407F">
      <w:pPr>
        <w:widowControl w:val="0"/>
        <w:shd w:val="clear" w:color="auto" w:fill="FFFFFF"/>
        <w:spacing w:after="0" w:line="360" w:lineRule="auto"/>
        <w:ind w:left="11" w:firstLine="720"/>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Після роботи з таблицями «Види сполучників» на закріплення матеріалу пропонуємо виконати такі вправи:</w:t>
      </w:r>
    </w:p>
    <w:p w:rsidR="00445E48" w:rsidRPr="00531FBD" w:rsidRDefault="00445E48" w:rsidP="00445E48">
      <w:pPr>
        <w:pStyle w:val="a9"/>
        <w:numPr>
          <w:ilvl w:val="0"/>
          <w:numId w:val="19"/>
        </w:numPr>
        <w:shd w:val="clear" w:color="auto" w:fill="FFFFFF"/>
        <w:spacing w:after="0" w:line="360" w:lineRule="auto"/>
        <w:ind w:left="426"/>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Розподіліть підрядні сполучники і запишіть їх у такому порядку: причини, мети, часу, умови, порівняння, наслідку, допустовості</w:t>
      </w:r>
      <w:r w:rsidRPr="00531FBD">
        <w:rPr>
          <w:rFonts w:ascii="Times New Roman" w:hAnsi="Times New Roman" w:cs="Times New Roman"/>
          <w:bCs/>
          <w:sz w:val="28"/>
          <w:szCs w:val="28"/>
          <w:lang w:val="uk-UA"/>
        </w:rPr>
        <w:t>.</w:t>
      </w:r>
    </w:p>
    <w:p w:rsidR="00445E48" w:rsidRPr="00531FBD" w:rsidRDefault="00445E48" w:rsidP="00986321">
      <w:pPr>
        <w:widowControl w:val="0"/>
        <w:shd w:val="clear" w:color="auto" w:fill="FFFFFF"/>
        <w:spacing w:after="0" w:line="360" w:lineRule="auto"/>
        <w:ind w:right="34"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Щойно, аби, після того як, хоч, мов, так що, щоб, затим щоб, оскільки, нібито, як, аж, поки, наче, відтоді як, у зв'язку з тим що, нібито, незважаючи на те що, так що, немов, як тільки, нехай, дарма що, коли б, начебто, якби, раз, тому що, якщо.</w:t>
      </w:r>
    </w:p>
    <w:p w:rsidR="00445E48" w:rsidRPr="00531FBD" w:rsidRDefault="00445E48" w:rsidP="0074419B">
      <w:pPr>
        <w:pStyle w:val="a9"/>
        <w:widowControl w:val="0"/>
        <w:numPr>
          <w:ilvl w:val="0"/>
          <w:numId w:val="19"/>
        </w:numPr>
        <w:shd w:val="clear" w:color="auto" w:fill="FFFFFF"/>
        <w:spacing w:after="0" w:line="360" w:lineRule="auto"/>
        <w:ind w:left="426" w:right="19"/>
        <w:jc w:val="both"/>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t>Розподіліть підрядні сполучники на розряди за значенням (часу, причини, мети, умови та ін.).</w:t>
      </w:r>
    </w:p>
    <w:p w:rsidR="00445E48" w:rsidRPr="00531FBD" w:rsidRDefault="00445E48" w:rsidP="0074419B">
      <w:pPr>
        <w:widowControl w:val="0"/>
        <w:shd w:val="clear" w:color="auto" w:fill="FFFFFF"/>
        <w:spacing w:after="0" w:line="360" w:lineRule="auto"/>
        <w:ind w:left="10" w:right="24" w:firstLine="698"/>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lastRenderedPageBreak/>
        <w:t>Оскільки, незважаючи на те що, немов, що, як-от, як тільки, щоб, коли, затим щоб, коли б, так що, раз, начебто, через те що, як, аби, перш ніж:, в міру того як, тому що, щойно, хай, якщо, з того часу як, дарма що, адже, тобто, хоч, у зв 'язку з тим що, а саме.</w:t>
      </w:r>
    </w:p>
    <w:p w:rsidR="00831682" w:rsidRPr="00531FBD" w:rsidRDefault="00445E48" w:rsidP="00445E48">
      <w:pPr>
        <w:widowControl w:val="0"/>
        <w:shd w:val="clear" w:color="auto" w:fill="FFFFFF"/>
        <w:spacing w:after="0" w:line="360" w:lineRule="auto"/>
        <w:ind w:left="11" w:right="115"/>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ab/>
        <w:t xml:space="preserve">На наступному етапі пропонуємо виконати </w:t>
      </w:r>
      <w:r w:rsidRPr="00531FBD">
        <w:rPr>
          <w:rFonts w:ascii="Times New Roman" w:hAnsi="Times New Roman" w:cs="Times New Roman"/>
          <w:b/>
          <w:bCs/>
          <w:sz w:val="28"/>
          <w:szCs w:val="28"/>
          <w:lang w:val="uk-UA"/>
        </w:rPr>
        <w:t>творче списування</w:t>
      </w:r>
      <w:r w:rsidRPr="00531FBD">
        <w:rPr>
          <w:rFonts w:ascii="Times New Roman" w:hAnsi="Times New Roman" w:cs="Times New Roman"/>
          <w:bCs/>
          <w:sz w:val="28"/>
          <w:szCs w:val="28"/>
          <w:lang w:val="uk-UA"/>
        </w:rPr>
        <w:t xml:space="preserve">, основна мета якого – допомогти учням </w:t>
      </w:r>
      <w:r w:rsidR="00604661" w:rsidRPr="00531FBD">
        <w:rPr>
          <w:rFonts w:ascii="Times New Roman" w:hAnsi="Times New Roman" w:cs="Times New Roman"/>
          <w:bCs/>
          <w:sz w:val="28"/>
          <w:szCs w:val="28"/>
          <w:lang w:val="uk-UA"/>
        </w:rPr>
        <w:t>зʼясувати текстотвірну роль сполучників. Наприклад:</w:t>
      </w:r>
    </w:p>
    <w:p w:rsidR="00604661" w:rsidRPr="00531FBD" w:rsidRDefault="00604661" w:rsidP="00604661">
      <w:pPr>
        <w:pStyle w:val="a9"/>
        <w:widowControl w:val="0"/>
        <w:numPr>
          <w:ilvl w:val="0"/>
          <w:numId w:val="19"/>
        </w:numPr>
        <w:shd w:val="clear" w:color="auto" w:fill="FFFFFF"/>
        <w:spacing w:after="0" w:line="360" w:lineRule="auto"/>
        <w:ind w:left="426" w:right="115"/>
        <w:jc w:val="both"/>
        <w:rPr>
          <w:rFonts w:ascii="Times New Roman" w:hAnsi="Times New Roman" w:cs="Times New Roman"/>
          <w:b/>
          <w:bCs/>
          <w:sz w:val="28"/>
          <w:szCs w:val="28"/>
          <w:lang w:val="uk-UA"/>
        </w:rPr>
      </w:pPr>
      <w:r w:rsidRPr="00531FBD">
        <w:rPr>
          <w:rFonts w:ascii="Times New Roman" w:hAnsi="Times New Roman" w:cs="Times New Roman"/>
          <w:b/>
          <w:bCs/>
          <w:sz w:val="28"/>
          <w:szCs w:val="28"/>
          <w:lang w:val="uk-UA"/>
        </w:rPr>
        <w:t>Спишіть текст. Відповідно до задуму автора вставте необхідні сполучники чи сполучні слова.</w:t>
      </w:r>
    </w:p>
    <w:p w:rsidR="00604661" w:rsidRPr="00531FBD" w:rsidRDefault="00604661" w:rsidP="00604661">
      <w:pPr>
        <w:shd w:val="clear" w:color="auto" w:fill="FFFFFF"/>
        <w:tabs>
          <w:tab w:val="left" w:pos="490"/>
        </w:tabs>
        <w:spacing w:after="0" w:line="360" w:lineRule="auto"/>
        <w:ind w:right="91" w:firstLine="709"/>
        <w:jc w:val="both"/>
        <w:rPr>
          <w:rFonts w:ascii="Times New Roman" w:hAnsi="Times New Roman" w:cs="Times New Roman"/>
          <w:iCs/>
          <w:sz w:val="28"/>
          <w:szCs w:val="28"/>
          <w:lang w:val="uk-UA"/>
        </w:rPr>
      </w:pPr>
      <w:r w:rsidRPr="00531FBD">
        <w:rPr>
          <w:rFonts w:ascii="Times New Roman" w:hAnsi="Times New Roman" w:cs="Times New Roman"/>
          <w:iCs/>
          <w:spacing w:val="-1"/>
          <w:sz w:val="28"/>
          <w:szCs w:val="28"/>
          <w:lang w:val="uk-UA"/>
        </w:rPr>
        <w:t xml:space="preserve">… француз, німець, поляк … інші відомі всьому світу, </w:t>
      </w:r>
      <w:r w:rsidRPr="00531FBD">
        <w:rPr>
          <w:rFonts w:ascii="Times New Roman" w:hAnsi="Times New Roman" w:cs="Times New Roman"/>
          <w:iCs/>
          <w:spacing w:val="-3"/>
          <w:sz w:val="28"/>
          <w:szCs w:val="28"/>
          <w:lang w:val="uk-UA"/>
        </w:rPr>
        <w:t xml:space="preserve">ми, …. яке дике плем'я, забуте … затерте, починаємо піднімати </w:t>
      </w:r>
      <w:r w:rsidRPr="00531FBD">
        <w:rPr>
          <w:rFonts w:ascii="Times New Roman" w:hAnsi="Times New Roman" w:cs="Times New Roman"/>
          <w:iCs/>
          <w:sz w:val="28"/>
          <w:szCs w:val="28"/>
          <w:lang w:val="uk-UA"/>
        </w:rPr>
        <w:t xml:space="preserve">з темряви голову …. лізти на гору, на слизьку гору, … звідтіля і нас побачили. А ті, … раніше вилізли … зайняли свої місця </w:t>
      </w:r>
      <w:r w:rsidRPr="00531FBD">
        <w:rPr>
          <w:rFonts w:ascii="Times New Roman" w:hAnsi="Times New Roman" w:cs="Times New Roman"/>
          <w:iCs/>
          <w:spacing w:val="-3"/>
          <w:sz w:val="28"/>
          <w:szCs w:val="28"/>
          <w:lang w:val="uk-UA"/>
        </w:rPr>
        <w:t>в світовій колисці, — не пускають нас, … бояться, … ми зіпсу</w:t>
      </w:r>
      <w:r w:rsidRPr="00531FBD">
        <w:rPr>
          <w:rFonts w:ascii="Times New Roman" w:hAnsi="Times New Roman" w:cs="Times New Roman"/>
          <w:iCs/>
          <w:spacing w:val="-3"/>
          <w:sz w:val="28"/>
          <w:szCs w:val="28"/>
          <w:lang w:val="uk-UA"/>
        </w:rPr>
        <w:softHyphen/>
      </w:r>
      <w:r w:rsidRPr="00531FBD">
        <w:rPr>
          <w:rFonts w:ascii="Times New Roman" w:hAnsi="Times New Roman" w:cs="Times New Roman"/>
          <w:iCs/>
          <w:sz w:val="28"/>
          <w:szCs w:val="28"/>
          <w:lang w:val="uk-UA"/>
        </w:rPr>
        <w:t>ємо мізансцену...</w:t>
      </w:r>
    </w:p>
    <w:p w:rsidR="00604661" w:rsidRPr="00531FBD" w:rsidRDefault="00604661" w:rsidP="00604661">
      <w:pPr>
        <w:shd w:val="clear" w:color="auto" w:fill="FFFFFF"/>
        <w:tabs>
          <w:tab w:val="left" w:pos="490"/>
        </w:tabs>
        <w:spacing w:after="0" w:line="360" w:lineRule="auto"/>
        <w:ind w:right="91" w:firstLine="709"/>
        <w:jc w:val="both"/>
        <w:rPr>
          <w:rFonts w:ascii="Times New Roman" w:hAnsi="Times New Roman" w:cs="Times New Roman"/>
          <w:sz w:val="28"/>
          <w:szCs w:val="28"/>
          <w:lang w:val="uk-UA"/>
        </w:rPr>
      </w:pPr>
      <w:r w:rsidRPr="00531FBD">
        <w:rPr>
          <w:rFonts w:ascii="Times New Roman" w:hAnsi="Times New Roman" w:cs="Times New Roman"/>
          <w:iCs/>
          <w:spacing w:val="-2"/>
          <w:sz w:val="28"/>
          <w:szCs w:val="28"/>
          <w:lang w:val="uk-UA"/>
        </w:rPr>
        <w:t xml:space="preserve">Горе наше, … ми не маємо ще сильної інтелігенції, … ще </w:t>
      </w:r>
      <w:r w:rsidRPr="00531FBD">
        <w:rPr>
          <w:rFonts w:ascii="Times New Roman" w:hAnsi="Times New Roman" w:cs="Times New Roman"/>
          <w:iCs/>
          <w:spacing w:val="-4"/>
          <w:sz w:val="28"/>
          <w:szCs w:val="28"/>
          <w:lang w:val="uk-UA"/>
        </w:rPr>
        <w:t xml:space="preserve">багато людей вважають нашу мову мужицькою … соромляться </w:t>
      </w:r>
      <w:r w:rsidRPr="00531FBD">
        <w:rPr>
          <w:rFonts w:ascii="Times New Roman" w:hAnsi="Times New Roman" w:cs="Times New Roman"/>
          <w:iCs/>
          <w:spacing w:val="-1"/>
          <w:sz w:val="28"/>
          <w:szCs w:val="28"/>
          <w:lang w:val="uk-UA"/>
        </w:rPr>
        <w:t xml:space="preserve">скрізь нею говорити. Джерело, з … тече ця мова, чудове </w:t>
      </w:r>
      <w:r w:rsidRPr="00531FBD">
        <w:rPr>
          <w:rFonts w:ascii="Times New Roman" w:hAnsi="Times New Roman" w:cs="Times New Roman"/>
          <w:iCs/>
          <w:sz w:val="28"/>
          <w:szCs w:val="28"/>
          <w:lang w:val="uk-UA"/>
        </w:rPr>
        <w:t xml:space="preserve">й величезне — тридцять мільйонів народу, …, правда, ще не </w:t>
      </w:r>
      <w:r w:rsidRPr="00531FBD">
        <w:rPr>
          <w:rFonts w:ascii="Times New Roman" w:hAnsi="Times New Roman" w:cs="Times New Roman"/>
          <w:iCs/>
          <w:spacing w:val="-1"/>
          <w:sz w:val="28"/>
          <w:szCs w:val="28"/>
          <w:lang w:val="uk-UA"/>
        </w:rPr>
        <w:t xml:space="preserve">знає, … він, …. обов'язково дізнається!  </w:t>
      </w:r>
      <w:r w:rsidRPr="00531FBD">
        <w:rPr>
          <w:rFonts w:ascii="Times New Roman" w:hAnsi="Times New Roman" w:cs="Times New Roman"/>
          <w:iCs/>
          <w:spacing w:val="-2"/>
          <w:sz w:val="28"/>
          <w:szCs w:val="28"/>
          <w:lang w:val="uk-UA"/>
        </w:rPr>
        <w:t>(Карпенко-Карий)</w:t>
      </w:r>
    </w:p>
    <w:p w:rsidR="00604661" w:rsidRPr="00531FBD" w:rsidRDefault="003C5462" w:rsidP="00604661">
      <w:pPr>
        <w:widowControl w:val="0"/>
        <w:shd w:val="clear" w:color="auto" w:fill="FFFFFF"/>
        <w:spacing w:after="0" w:line="360" w:lineRule="auto"/>
        <w:ind w:right="115"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Після творчої роботи з метою формування мовленнєвих умінь  пропонуємо редагування речень / тексту, оскільки в мовленні школярів часто трапляються помилки щодо вживання сполучників. Наприклад:</w:t>
      </w:r>
    </w:p>
    <w:p w:rsidR="003C5462" w:rsidRPr="00531FBD" w:rsidRDefault="003C5462" w:rsidP="003C5462">
      <w:pPr>
        <w:pStyle w:val="a9"/>
        <w:widowControl w:val="0"/>
        <w:numPr>
          <w:ilvl w:val="0"/>
          <w:numId w:val="19"/>
        </w:numPr>
        <w:shd w:val="clear" w:color="auto" w:fill="FFFFFF"/>
        <w:spacing w:after="0" w:line="360" w:lineRule="auto"/>
        <w:ind w:left="426" w:right="115"/>
        <w:jc w:val="both"/>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Прочитайте речення. Віднайдіть помилки щодо вживання сполучників. Запишіть правильні варіанти</w:t>
      </w:r>
      <w:r w:rsidRPr="00531FBD">
        <w:rPr>
          <w:rFonts w:ascii="Times New Roman" w:hAnsi="Times New Roman" w:cs="Times New Roman"/>
          <w:bCs/>
          <w:sz w:val="28"/>
          <w:szCs w:val="28"/>
          <w:lang w:val="uk-UA"/>
        </w:rPr>
        <w:t>.</w:t>
      </w:r>
    </w:p>
    <w:p w:rsidR="003C5462" w:rsidRPr="00531FBD" w:rsidRDefault="003C5462" w:rsidP="003C5462">
      <w:pPr>
        <w:pStyle w:val="a9"/>
        <w:widowControl w:val="0"/>
        <w:numPr>
          <w:ilvl w:val="0"/>
          <w:numId w:val="21"/>
        </w:numPr>
        <w:shd w:val="clear" w:color="auto" w:fill="FFFFFF"/>
        <w:spacing w:after="0" w:line="360" w:lineRule="auto"/>
        <w:ind w:left="0" w:right="115" w:firstLine="851"/>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Учень отримав оцінку «задовільно», так як не підготувався до уроку.  2. Без освіти нічого не досягнеш, як би нехотів цього. 3. Що б він не робив, як би не наводив докази, а для впевненості не вистачало аргументів.  4.Чим більше читаєш, тим більше знаєш. 5. Урок літератури був настільки цікавий, що всі з цікавістю слухали. 6. Учасниками заходу були як вчителі, так і учні. 7. Після щеплення мені не то холодно, не то жарко. </w:t>
      </w:r>
    </w:p>
    <w:p w:rsidR="00604661" w:rsidRPr="00531FBD" w:rsidRDefault="003C5462" w:rsidP="00AF110B">
      <w:pPr>
        <w:shd w:val="clear" w:color="auto" w:fill="FFFFFF"/>
        <w:spacing w:after="0" w:line="360" w:lineRule="auto"/>
        <w:ind w:firstLine="709"/>
        <w:jc w:val="both"/>
        <w:rPr>
          <w:rFonts w:ascii="Arial" w:eastAsia="Times New Roman" w:hAnsi="Arial" w:cs="Arial"/>
          <w:b/>
          <w:bCs/>
          <w:color w:val="6495ED"/>
          <w:sz w:val="15"/>
          <w:szCs w:val="15"/>
          <w:lang w:val="uk-UA" w:eastAsia="uk-UA"/>
        </w:rPr>
      </w:pPr>
      <w:r w:rsidRPr="00531FBD">
        <w:rPr>
          <w:rFonts w:ascii="Times New Roman" w:hAnsi="Times New Roman" w:cs="Times New Roman"/>
          <w:bCs/>
          <w:sz w:val="28"/>
          <w:szCs w:val="28"/>
          <w:lang w:val="uk-UA"/>
        </w:rPr>
        <w:lastRenderedPageBreak/>
        <w:t xml:space="preserve">Завершальним етапом є виконання </w:t>
      </w:r>
      <w:r w:rsidRPr="00531FBD">
        <w:rPr>
          <w:rFonts w:ascii="Times New Roman" w:hAnsi="Times New Roman" w:cs="Times New Roman"/>
          <w:b/>
          <w:bCs/>
          <w:sz w:val="28"/>
          <w:szCs w:val="28"/>
          <w:lang w:val="uk-UA"/>
        </w:rPr>
        <w:t>мовленнєво-комунікативних вправ</w:t>
      </w:r>
      <w:r w:rsidRPr="00531FBD">
        <w:rPr>
          <w:rFonts w:ascii="Times New Roman" w:hAnsi="Times New Roman" w:cs="Times New Roman"/>
          <w:bCs/>
          <w:sz w:val="28"/>
          <w:szCs w:val="28"/>
          <w:lang w:val="uk-UA"/>
        </w:rPr>
        <w:t>, спрямованих на усвідомлене використання сполучників відповідно до ситуації спілкування чи завдань комунікації. Наприклад:</w:t>
      </w:r>
      <w:r w:rsidR="00AF110B" w:rsidRPr="00531FBD">
        <w:rPr>
          <w:rFonts w:ascii="Arial" w:eastAsia="Times New Roman" w:hAnsi="Arial" w:cs="Arial"/>
          <w:b/>
          <w:bCs/>
          <w:color w:val="6495ED"/>
          <w:sz w:val="15"/>
          <w:szCs w:val="15"/>
          <w:lang w:val="uk-UA" w:eastAsia="uk-UA"/>
        </w:rPr>
        <w:tab/>
      </w:r>
    </w:p>
    <w:p w:rsidR="003C5462" w:rsidRPr="00531FBD" w:rsidRDefault="003C5462" w:rsidP="00AF110B">
      <w:pPr>
        <w:pStyle w:val="a9"/>
        <w:numPr>
          <w:ilvl w:val="0"/>
          <w:numId w:val="19"/>
        </w:numPr>
        <w:shd w:val="clear" w:color="auto" w:fill="FFFFFF"/>
        <w:tabs>
          <w:tab w:val="left" w:pos="562"/>
        </w:tabs>
        <w:spacing w:after="0" w:line="360" w:lineRule="auto"/>
        <w:ind w:left="426"/>
        <w:rPr>
          <w:rFonts w:ascii="Times New Roman" w:hAnsi="Times New Roman" w:cs="Times New Roman"/>
          <w:b/>
          <w:bCs/>
          <w:i/>
          <w:sz w:val="28"/>
          <w:szCs w:val="28"/>
          <w:lang w:val="uk-UA"/>
        </w:rPr>
      </w:pPr>
      <w:r w:rsidRPr="00531FBD">
        <w:rPr>
          <w:rFonts w:ascii="Times New Roman" w:hAnsi="Times New Roman" w:cs="Times New Roman"/>
          <w:bCs/>
          <w:sz w:val="28"/>
          <w:szCs w:val="28"/>
          <w:lang w:val="uk-UA"/>
        </w:rPr>
        <w:t xml:space="preserve">Складіть речення з парними градаційними сполучниками: </w:t>
      </w:r>
      <w:r w:rsidRPr="00531FBD">
        <w:rPr>
          <w:rFonts w:ascii="Times New Roman" w:hAnsi="Times New Roman" w:cs="Times New Roman"/>
          <w:b/>
          <w:bCs/>
          <w:i/>
          <w:sz w:val="28"/>
          <w:szCs w:val="28"/>
          <w:lang w:val="uk-UA"/>
        </w:rPr>
        <w:t>не тільки — а й, хоч — але й, не стільки — скільки, не лише — але й.</w:t>
      </w:r>
    </w:p>
    <w:p w:rsidR="003C5462" w:rsidRPr="00531FBD" w:rsidRDefault="003C5462" w:rsidP="00AF110B">
      <w:pPr>
        <w:pStyle w:val="a9"/>
        <w:numPr>
          <w:ilvl w:val="0"/>
          <w:numId w:val="19"/>
        </w:numPr>
        <w:shd w:val="clear" w:color="auto" w:fill="FFFFFF"/>
        <w:spacing w:after="0" w:line="360" w:lineRule="auto"/>
        <w:ind w:left="426" w:right="2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Складіть декілька речень, в яких би слово </w:t>
      </w:r>
      <w:r w:rsidRPr="00531FBD">
        <w:rPr>
          <w:rFonts w:ascii="Times New Roman" w:hAnsi="Times New Roman" w:cs="Times New Roman"/>
          <w:b/>
          <w:bCs/>
          <w:i/>
          <w:sz w:val="28"/>
          <w:szCs w:val="28"/>
          <w:lang w:val="uk-UA"/>
        </w:rPr>
        <w:t>як</w:t>
      </w:r>
      <w:r w:rsidRPr="00531FBD">
        <w:rPr>
          <w:rFonts w:ascii="Times New Roman" w:hAnsi="Times New Roman" w:cs="Times New Roman"/>
          <w:bCs/>
          <w:sz w:val="28"/>
          <w:szCs w:val="28"/>
          <w:lang w:val="uk-UA"/>
        </w:rPr>
        <w:t xml:space="preserve"> виражало різні семантико-синтаксичні відношення. Як називається таке явище?</w:t>
      </w:r>
    </w:p>
    <w:p w:rsidR="003C5462" w:rsidRPr="00531FBD" w:rsidRDefault="003C5462" w:rsidP="00AF110B">
      <w:pPr>
        <w:pStyle w:val="a9"/>
        <w:numPr>
          <w:ilvl w:val="0"/>
          <w:numId w:val="19"/>
        </w:numPr>
        <w:shd w:val="clear" w:color="auto" w:fill="FFFFFF"/>
        <w:tabs>
          <w:tab w:val="left" w:pos="538"/>
        </w:tabs>
        <w:spacing w:after="0" w:line="360" w:lineRule="auto"/>
        <w:ind w:left="426" w:right="29"/>
        <w:jc w:val="both"/>
        <w:rPr>
          <w:rFonts w:ascii="Times New Roman" w:hAnsi="Times New Roman" w:cs="Times New Roman"/>
          <w:b/>
          <w:bCs/>
          <w:i/>
          <w:sz w:val="28"/>
          <w:szCs w:val="28"/>
          <w:lang w:val="uk-UA"/>
        </w:rPr>
      </w:pPr>
      <w:r w:rsidRPr="00531FBD">
        <w:rPr>
          <w:rFonts w:ascii="Times New Roman" w:hAnsi="Times New Roman" w:cs="Times New Roman"/>
          <w:bCs/>
          <w:sz w:val="28"/>
          <w:szCs w:val="28"/>
          <w:lang w:val="uk-UA"/>
        </w:rPr>
        <w:t>Складіть складнопідрядні речення з таки</w:t>
      </w:r>
      <w:r w:rsidRPr="00531FBD">
        <w:rPr>
          <w:rFonts w:ascii="Times New Roman" w:hAnsi="Times New Roman" w:cs="Times New Roman"/>
          <w:bCs/>
          <w:sz w:val="28"/>
          <w:szCs w:val="28"/>
          <w:lang w:val="uk-UA"/>
        </w:rPr>
        <w:softHyphen/>
        <w:t>ми компонентами</w:t>
      </w:r>
      <w:r w:rsidRPr="00531FBD">
        <w:rPr>
          <w:rFonts w:ascii="Times New Roman" w:hAnsi="Times New Roman" w:cs="Times New Roman"/>
          <w:b/>
          <w:bCs/>
          <w:i/>
          <w:sz w:val="28"/>
          <w:szCs w:val="28"/>
          <w:lang w:val="uk-UA"/>
        </w:rPr>
        <w:t>: те...що, той...хто, такий...який, там...де, так...як.</w:t>
      </w:r>
    </w:p>
    <w:p w:rsidR="003C5462" w:rsidRPr="00531FBD" w:rsidRDefault="003C5462" w:rsidP="00AF110B">
      <w:pPr>
        <w:pStyle w:val="a9"/>
        <w:numPr>
          <w:ilvl w:val="0"/>
          <w:numId w:val="19"/>
        </w:numPr>
        <w:shd w:val="clear" w:color="auto" w:fill="FFFFFF"/>
        <w:spacing w:after="0" w:line="360" w:lineRule="auto"/>
        <w:ind w:left="426"/>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Складіть речення, в яких би наведені сполучення писалися окремо і разом. Поясніть, чому.  </w:t>
      </w:r>
      <w:r w:rsidRPr="00531FBD">
        <w:rPr>
          <w:rFonts w:ascii="Times New Roman" w:hAnsi="Times New Roman" w:cs="Times New Roman"/>
          <w:b/>
          <w:bCs/>
          <w:i/>
          <w:sz w:val="28"/>
          <w:szCs w:val="28"/>
          <w:lang w:val="uk-UA"/>
        </w:rPr>
        <w:t>За те, як що, щоб, як би</w:t>
      </w:r>
      <w:r w:rsidRPr="00531FBD">
        <w:rPr>
          <w:rFonts w:ascii="Times New Roman" w:hAnsi="Times New Roman" w:cs="Times New Roman"/>
          <w:bCs/>
          <w:sz w:val="28"/>
          <w:szCs w:val="28"/>
          <w:lang w:val="uk-UA"/>
        </w:rPr>
        <w:t>.</w:t>
      </w:r>
    </w:p>
    <w:p w:rsidR="00AF110B" w:rsidRPr="00531FBD" w:rsidRDefault="00AF110B" w:rsidP="00AF110B">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Під час вивчення теми </w:t>
      </w:r>
      <w:r w:rsidRPr="00531FBD">
        <w:rPr>
          <w:rFonts w:ascii="Times New Roman" w:hAnsi="Times New Roman" w:cs="Times New Roman"/>
          <w:b/>
          <w:bCs/>
          <w:sz w:val="28"/>
          <w:szCs w:val="28"/>
          <w:lang w:val="uk-UA"/>
        </w:rPr>
        <w:t>«Частки»</w:t>
      </w:r>
      <w:r w:rsidRPr="00531FBD">
        <w:rPr>
          <w:rFonts w:ascii="Times New Roman" w:hAnsi="Times New Roman" w:cs="Times New Roman"/>
          <w:bCs/>
          <w:sz w:val="28"/>
          <w:szCs w:val="28"/>
          <w:lang w:val="uk-UA"/>
        </w:rPr>
        <w:t xml:space="preserve"> необхідно ознайомити </w:t>
      </w:r>
      <w:r w:rsidR="00986321" w:rsidRPr="00531FBD">
        <w:rPr>
          <w:rFonts w:ascii="Times New Roman" w:hAnsi="Times New Roman" w:cs="Times New Roman"/>
          <w:bCs/>
          <w:sz w:val="28"/>
          <w:szCs w:val="28"/>
          <w:lang w:val="uk-UA"/>
        </w:rPr>
        <w:t>учнів і</w:t>
      </w:r>
      <w:r w:rsidRPr="00531FBD">
        <w:rPr>
          <w:rFonts w:ascii="Times New Roman" w:hAnsi="Times New Roman" w:cs="Times New Roman"/>
          <w:bCs/>
          <w:sz w:val="28"/>
          <w:szCs w:val="28"/>
          <w:lang w:val="uk-UA"/>
        </w:rPr>
        <w:t>з тим, що частки в сучасній українській мові відрізняються від інших частин мови: у них відсутнє звичайне для інших частин мови лексичне значення. За своїм походженням частки – явище більш пізніше в мові. З часом думка людей знаходила все більш точні способи вираження, і багато слів з повним лексичним значенням почали виконувати нову функцію в мові – стали словами-частками. Головна особливість часток полягає в їх семантико-синтаксичній функції. Виконуючи службову функцію в мові, частки відрізняються від сполучників і прийменників, які ви</w:t>
      </w:r>
      <w:r w:rsidR="0074419B" w:rsidRPr="00531FBD">
        <w:rPr>
          <w:rFonts w:ascii="Times New Roman" w:hAnsi="Times New Roman" w:cs="Times New Roman"/>
          <w:bCs/>
          <w:sz w:val="28"/>
          <w:szCs w:val="28"/>
          <w:lang w:val="uk-UA"/>
        </w:rPr>
        <w:t xml:space="preserve">ражають </w:t>
      </w:r>
      <w:r w:rsidRPr="00531FBD">
        <w:rPr>
          <w:rFonts w:ascii="Times New Roman" w:hAnsi="Times New Roman" w:cs="Times New Roman"/>
          <w:bCs/>
          <w:sz w:val="28"/>
          <w:szCs w:val="28"/>
          <w:lang w:val="uk-UA"/>
        </w:rPr>
        <w:t>лише граматичні відношення.</w:t>
      </w:r>
    </w:p>
    <w:p w:rsidR="00AF110B" w:rsidRPr="00531FBD" w:rsidRDefault="00AF110B" w:rsidP="00AF110B">
      <w:pPr>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Своєрідна роль часток </w:t>
      </w:r>
      <w:r w:rsidR="006B32EC" w:rsidRPr="00531FBD">
        <w:rPr>
          <w:rFonts w:ascii="Times New Roman" w:hAnsi="Times New Roman" w:cs="Times New Roman"/>
          <w:bCs/>
          <w:sz w:val="28"/>
          <w:szCs w:val="28"/>
          <w:lang w:val="uk-UA"/>
        </w:rPr>
        <w:t>у</w:t>
      </w:r>
      <w:r w:rsidRPr="00531FBD">
        <w:rPr>
          <w:rFonts w:ascii="Times New Roman" w:hAnsi="Times New Roman" w:cs="Times New Roman"/>
          <w:bCs/>
          <w:sz w:val="28"/>
          <w:szCs w:val="28"/>
          <w:lang w:val="uk-UA"/>
        </w:rPr>
        <w:t xml:space="preserve"> комунікації: вони забезпечують зв'язність тексту, відображають процес взаємодії мовця і слухача, висловлюють ціннісні та етичні оцінки, співвідносять, зіставляють, протиставляють висловлювання та ін.</w:t>
      </w:r>
    </w:p>
    <w:p w:rsidR="00AF110B" w:rsidRPr="00531FBD" w:rsidRDefault="00AF110B" w:rsidP="00AF110B">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З огляду на зазначене у шкільному підручнику прийнята класифікація часток на основі функціонально-семантичної ознаки. Залежно від значення і функції в мові виділені такі розряди часток: формотворчі, словотворчі та  смислові.</w:t>
      </w:r>
    </w:p>
    <w:p w:rsidR="00604661" w:rsidRPr="00531FBD" w:rsidRDefault="00AF110B" w:rsidP="00AF110B">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Під час вивчення цієї частини мови учні дізнаються, що частки слугують  для утворення форм слів і для вираження різних відтінків значення в реченні.</w:t>
      </w:r>
    </w:p>
    <w:p w:rsidR="004756A4" w:rsidRPr="00531FBD" w:rsidRDefault="004756A4" w:rsidP="004756A4">
      <w:pPr>
        <w:spacing w:after="0" w:line="360" w:lineRule="auto"/>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lastRenderedPageBreak/>
        <w:tab/>
        <w:t>На першому етапі на матеріалі підручника пропонуємо ознайомитися з теоретичним матеріалом про частки, а потім здійснити пошукову роботу:</w:t>
      </w:r>
    </w:p>
    <w:p w:rsidR="004756A4" w:rsidRPr="00531FBD" w:rsidRDefault="004756A4" w:rsidP="004756A4">
      <w:pPr>
        <w:pStyle w:val="a9"/>
        <w:numPr>
          <w:ilvl w:val="0"/>
          <w:numId w:val="22"/>
        </w:numPr>
        <w:spacing w:after="0" w:line="360" w:lineRule="auto"/>
        <w:ind w:left="426"/>
        <w:rPr>
          <w:rFonts w:ascii="Times New Roman" w:hAnsi="Times New Roman" w:cs="Times New Roman"/>
          <w:bCs/>
          <w:sz w:val="28"/>
          <w:szCs w:val="28"/>
          <w:lang w:val="uk-UA"/>
        </w:rPr>
      </w:pPr>
      <w:r w:rsidRPr="00531FBD">
        <w:rPr>
          <w:rFonts w:ascii="Times New Roman" w:hAnsi="Times New Roman" w:cs="Times New Roman"/>
          <w:b/>
          <w:bCs/>
          <w:sz w:val="28"/>
          <w:szCs w:val="28"/>
          <w:lang w:val="uk-UA"/>
        </w:rPr>
        <w:t>Прочитайте текст. Випишіть частки. Що ви можете сказати про них? Яку роль вони відіграють у тексті</w:t>
      </w:r>
      <w:r w:rsidRPr="00531FBD">
        <w:rPr>
          <w:rFonts w:ascii="Times New Roman" w:hAnsi="Times New Roman" w:cs="Times New Roman"/>
          <w:bCs/>
          <w:sz w:val="28"/>
          <w:szCs w:val="28"/>
          <w:lang w:val="uk-UA"/>
        </w:rPr>
        <w:t>?</w:t>
      </w:r>
    </w:p>
    <w:p w:rsidR="004756A4" w:rsidRPr="00531FBD" w:rsidRDefault="004756A4" w:rsidP="004756A4">
      <w:pPr>
        <w:widowControl w:val="0"/>
        <w:shd w:val="clear" w:color="auto" w:fill="FFFFFF"/>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Ліси й ліси... Скільки їх! Ні поглядом не осягнути, ні пере</w:t>
      </w:r>
      <w:r w:rsidRPr="00531FBD">
        <w:rPr>
          <w:rFonts w:ascii="Times New Roman" w:hAnsi="Times New Roman" w:cs="Times New Roman"/>
          <w:iCs/>
          <w:sz w:val="28"/>
          <w:szCs w:val="28"/>
          <w:lang w:val="uk-UA"/>
        </w:rPr>
        <w:softHyphen/>
        <w:t>йти. Стоять похмурі, розвісивши свої зелені шати, і гомонять...Про віщо ? Хто знає. Кажуть, отим товстелезним дубам, щомогутньо вп 'ялися в землю і верхів 'ями сягають хмар, сотні літ.То-то звідали на своїм віку! От зрозуміти б їхню мову. А що, яквилізти на дуба і причаїтися? Певно, можна чимало побачити...</w:t>
      </w:r>
    </w:p>
    <w:p w:rsidR="004756A4" w:rsidRPr="00531FBD" w:rsidRDefault="004756A4" w:rsidP="004756A4">
      <w:pPr>
        <w:widowControl w:val="0"/>
        <w:shd w:val="clear" w:color="auto" w:fill="FFFFFF"/>
        <w:spacing w:after="0" w:line="360" w:lineRule="auto"/>
        <w:ind w:firstLine="709"/>
        <w:jc w:val="both"/>
        <w:rPr>
          <w:rFonts w:ascii="Times New Roman" w:hAnsi="Times New Roman" w:cs="Times New Roman"/>
          <w:iCs/>
          <w:sz w:val="28"/>
          <w:szCs w:val="28"/>
          <w:lang w:val="uk-UA"/>
        </w:rPr>
      </w:pPr>
      <w:r w:rsidRPr="00531FBD">
        <w:rPr>
          <w:rFonts w:ascii="Times New Roman" w:hAnsi="Times New Roman" w:cs="Times New Roman"/>
          <w:iCs/>
          <w:sz w:val="28"/>
          <w:szCs w:val="28"/>
          <w:lang w:val="uk-UA"/>
        </w:rPr>
        <w:t xml:space="preserve">Як тут здорово! Тепер можна оглянути все довкола. Досить тільки залізти вище... І як це раніше не приходило на думку? Ото дорога, а там виблискує на сонці річка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спокійна і принадна Случ. Лісами та лугами вона біжить через усе Полісся...</w:t>
      </w:r>
    </w:p>
    <w:p w:rsidR="00986321" w:rsidRPr="00531FBD" w:rsidRDefault="00986321" w:rsidP="004756A4">
      <w:pPr>
        <w:widowControl w:val="0"/>
        <w:shd w:val="clear" w:color="auto" w:fill="FFFFFF"/>
        <w:spacing w:after="0" w:line="360" w:lineRule="auto"/>
        <w:ind w:firstLine="709"/>
        <w:jc w:val="both"/>
        <w:rPr>
          <w:rFonts w:ascii="Times New Roman" w:hAnsi="Times New Roman" w:cs="Times New Roman"/>
          <w:bCs/>
          <w:sz w:val="28"/>
          <w:szCs w:val="28"/>
          <w:lang w:val="uk-UA"/>
        </w:rPr>
      </w:pPr>
      <w:r w:rsidRPr="00531FBD">
        <w:rPr>
          <w:rFonts w:ascii="Times New Roman" w:hAnsi="Times New Roman" w:cs="Times New Roman"/>
          <w:bCs/>
          <w:sz w:val="28"/>
          <w:szCs w:val="28"/>
          <w:lang w:val="uk-UA"/>
        </w:rPr>
        <w:t xml:space="preserve">Учитель повинен наголосити на тому, що частки виражають різноманітні логіко-смислові, емоційні, модально-вольові відтінки окремого слова або словосполучення, або речення в цілому. Засвоєнню розрядів часток за значенням може </w:t>
      </w:r>
      <w:r w:rsidR="002B5DED" w:rsidRPr="00531FBD">
        <w:rPr>
          <w:rFonts w:ascii="Times New Roman" w:hAnsi="Times New Roman" w:cs="Times New Roman"/>
          <w:bCs/>
          <w:sz w:val="28"/>
          <w:szCs w:val="28"/>
          <w:lang w:val="uk-UA"/>
        </w:rPr>
        <w:t>допомогти схема:</w:t>
      </w:r>
    </w:p>
    <w:p w:rsidR="002B5DED" w:rsidRPr="00531FBD" w:rsidRDefault="00326EC3" w:rsidP="004756A4">
      <w:pPr>
        <w:widowControl w:val="0"/>
        <w:shd w:val="clear" w:color="auto" w:fill="FFFFFF"/>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pict>
          <v:roundrect id="_x0000_s1048" style="position:absolute;left:0;text-align:left;margin-left:110.8pt;margin-top:21.15pt;width:298.55pt;height:32.15pt;z-index:251678720" arcsize="10923f">
            <v:textbox>
              <w:txbxContent>
                <w:p w:rsidR="00326EC3" w:rsidRPr="002B5DED" w:rsidRDefault="00326EC3" w:rsidP="002B5DED">
                  <w:pPr>
                    <w:jc w:val="center"/>
                    <w:rPr>
                      <w:rFonts w:ascii="Times New Roman" w:hAnsi="Times New Roman" w:cs="Times New Roman"/>
                      <w:b/>
                      <w:sz w:val="24"/>
                      <w:szCs w:val="24"/>
                    </w:rPr>
                  </w:pPr>
                  <w:r w:rsidRPr="002B5DED">
                    <w:rPr>
                      <w:rFonts w:ascii="Times New Roman" w:hAnsi="Times New Roman" w:cs="Times New Roman"/>
                      <w:b/>
                      <w:color w:val="252525"/>
                      <w:sz w:val="24"/>
                      <w:szCs w:val="24"/>
                      <w:shd w:val="clear" w:color="auto" w:fill="FFFFFF"/>
                    </w:rPr>
                    <w:t>Розряди часток за значенням</w:t>
                  </w:r>
                </w:p>
              </w:txbxContent>
            </v:textbox>
          </v:roundrect>
        </w:pict>
      </w:r>
    </w:p>
    <w:p w:rsidR="002B5DED" w:rsidRPr="00531FBD" w:rsidRDefault="002B5DED" w:rsidP="004756A4">
      <w:pPr>
        <w:widowControl w:val="0"/>
        <w:shd w:val="clear" w:color="auto" w:fill="FFFFFF"/>
        <w:spacing w:after="0" w:line="360" w:lineRule="auto"/>
        <w:ind w:firstLine="709"/>
        <w:jc w:val="both"/>
        <w:rPr>
          <w:rFonts w:ascii="Times New Roman" w:hAnsi="Times New Roman" w:cs="Times New Roman"/>
          <w:bCs/>
          <w:sz w:val="28"/>
          <w:szCs w:val="28"/>
          <w:lang w:val="uk-UA"/>
        </w:rPr>
      </w:pPr>
    </w:p>
    <w:p w:rsidR="002B5DED" w:rsidRPr="00531FBD" w:rsidRDefault="00326EC3" w:rsidP="004756A4">
      <w:pPr>
        <w:widowControl w:val="0"/>
        <w:shd w:val="clear" w:color="auto" w:fill="FFFFFF"/>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pict>
          <v:shape id="_x0000_s1061" type="#_x0000_t32" style="position:absolute;left:0;text-align:left;margin-left:257.2pt;margin-top:5pt;width:0;height:23.55pt;z-index:251685888" o:connectortype="straight">
            <v:stroke endarrow="block"/>
          </v:shape>
        </w:pict>
      </w:r>
      <w:r>
        <w:rPr>
          <w:rFonts w:ascii="Times New Roman" w:hAnsi="Times New Roman" w:cs="Times New Roman"/>
          <w:bCs/>
          <w:noProof/>
          <w:sz w:val="28"/>
          <w:szCs w:val="28"/>
          <w:lang w:val="uk-UA" w:eastAsia="uk-UA"/>
        </w:rPr>
        <w:pict>
          <v:shape id="_x0000_s1060" type="#_x0000_t32" style="position:absolute;left:0;text-align:left;margin-left:290.8pt;margin-top:5pt;width:126.25pt;height:20.2pt;z-index:251684864" o:connectortype="straight">
            <v:stroke endarrow="block"/>
          </v:shape>
        </w:pict>
      </w:r>
      <w:r>
        <w:rPr>
          <w:rFonts w:ascii="Times New Roman" w:hAnsi="Times New Roman" w:cs="Times New Roman"/>
          <w:bCs/>
          <w:noProof/>
          <w:sz w:val="28"/>
          <w:szCs w:val="28"/>
          <w:lang w:val="uk-UA" w:eastAsia="uk-UA"/>
        </w:rPr>
        <w:pict>
          <v:shape id="_x0000_s1058" type="#_x0000_t32" style="position:absolute;left:0;text-align:left;margin-left:97.35pt;margin-top:5pt;width:135.85pt;height:23.55pt;flip:x;z-index:251683840" o:connectortype="straight">
            <v:stroke endarrow="block"/>
          </v:shape>
        </w:pict>
      </w:r>
    </w:p>
    <w:p w:rsidR="002B5DED" w:rsidRPr="00531FBD" w:rsidRDefault="00326EC3" w:rsidP="004756A4">
      <w:pPr>
        <w:widowControl w:val="0"/>
        <w:shd w:val="clear" w:color="auto" w:fill="FFFFFF"/>
        <w:spacing w:after="0" w:line="360" w:lineRule="auto"/>
        <w:ind w:firstLine="709"/>
        <w:jc w:val="both"/>
        <w:rPr>
          <w:rFonts w:ascii="Times New Roman" w:hAnsi="Times New Roman" w:cs="Times New Roman"/>
          <w:bCs/>
          <w:sz w:val="28"/>
          <w:szCs w:val="28"/>
          <w:lang w:val="uk-UA"/>
        </w:rPr>
      </w:pPr>
      <w:r>
        <w:rPr>
          <w:rFonts w:ascii="Helvetica" w:eastAsia="Times New Roman" w:hAnsi="Helvetica" w:cs="Helvetica"/>
          <w:b/>
          <w:noProof/>
          <w:color w:val="183741"/>
          <w:kern w:val="36"/>
          <w:sz w:val="26"/>
          <w:szCs w:val="26"/>
          <w:lang w:val="uk-UA" w:eastAsia="uk-UA"/>
        </w:rPr>
        <w:pict>
          <v:roundrect id="_x0000_s1052" style="position:absolute;left:0;text-align:left;margin-left:201.9pt;margin-top:4.4pt;width:108.5pt;height:130.1pt;z-index:251682816" arcsize="10923f">
            <v:textbox>
              <w:txbxContent>
                <w:p w:rsidR="00326EC3" w:rsidRPr="002B5DED" w:rsidRDefault="00326EC3" w:rsidP="002B5DED">
                  <w:pPr>
                    <w:jc w:val="center"/>
                    <w:rPr>
                      <w:rFonts w:ascii="Times New Roman" w:hAnsi="Times New Roman" w:cs="Times New Roman"/>
                      <w:sz w:val="24"/>
                      <w:szCs w:val="24"/>
                      <w:lang w:val="uk-UA"/>
                    </w:rPr>
                  </w:pPr>
                  <w:r w:rsidRPr="002B5DED">
                    <w:rPr>
                      <w:rFonts w:ascii="Times New Roman" w:hAnsi="Times New Roman" w:cs="Times New Roman"/>
                      <w:b/>
                      <w:sz w:val="24"/>
                      <w:szCs w:val="24"/>
                      <w:lang w:val="uk-UA"/>
                    </w:rPr>
                    <w:t xml:space="preserve">Модальні </w:t>
                  </w:r>
                  <w:r w:rsidRPr="002B5DED">
                    <w:rPr>
                      <w:rFonts w:ascii="Times New Roman" w:hAnsi="Times New Roman" w:cs="Times New Roman"/>
                      <w:sz w:val="24"/>
                      <w:szCs w:val="24"/>
                      <w:lang w:val="uk-UA"/>
                    </w:rPr>
                    <w:t>(фразові)</w:t>
                  </w:r>
                </w:p>
                <w:p w:rsidR="00326EC3" w:rsidRPr="002B5DED" w:rsidRDefault="00326EC3" w:rsidP="002B5DED">
                  <w:pPr>
                    <w:jc w:val="center"/>
                    <w:rPr>
                      <w:rFonts w:ascii="Times New Roman" w:hAnsi="Times New Roman" w:cs="Times New Roman"/>
                      <w:sz w:val="24"/>
                      <w:szCs w:val="24"/>
                      <w:lang w:val="uk-UA"/>
                    </w:rPr>
                  </w:pPr>
                  <w:r w:rsidRPr="002B5DED">
                    <w:rPr>
                      <w:rFonts w:ascii="Times New Roman" w:hAnsi="Times New Roman" w:cs="Times New Roman"/>
                      <w:sz w:val="24"/>
                      <w:szCs w:val="24"/>
                      <w:lang w:val="uk-UA"/>
                    </w:rPr>
                    <w:t>Виражають різні смислові відтінки</w:t>
                  </w:r>
                </w:p>
              </w:txbxContent>
            </v:textbox>
          </v:roundrect>
        </w:pict>
      </w:r>
      <w:r>
        <w:rPr>
          <w:rFonts w:ascii="Times New Roman" w:hAnsi="Times New Roman" w:cs="Times New Roman"/>
          <w:bCs/>
          <w:noProof/>
          <w:sz w:val="28"/>
          <w:szCs w:val="28"/>
          <w:lang w:val="uk-UA" w:eastAsia="uk-UA"/>
        </w:rPr>
        <w:pict>
          <v:roundrect id="_x0000_s1051" style="position:absolute;left:0;text-align:left;margin-left:352.75pt;margin-top:1.05pt;width:108.5pt;height:133.45pt;z-index:251681792" arcsize="10923f">
            <v:textbox>
              <w:txbxContent>
                <w:p w:rsidR="00326EC3" w:rsidRPr="002B5DED" w:rsidRDefault="00326EC3" w:rsidP="002B5DED">
                  <w:pPr>
                    <w:jc w:val="center"/>
                    <w:rPr>
                      <w:rFonts w:ascii="Times New Roman" w:hAnsi="Times New Roman" w:cs="Times New Roman"/>
                      <w:b/>
                      <w:sz w:val="24"/>
                      <w:szCs w:val="24"/>
                      <w:lang w:val="uk-UA"/>
                    </w:rPr>
                  </w:pPr>
                  <w:r w:rsidRPr="002B5DED">
                    <w:rPr>
                      <w:rFonts w:ascii="Times New Roman" w:hAnsi="Times New Roman" w:cs="Times New Roman"/>
                      <w:b/>
                      <w:sz w:val="24"/>
                      <w:szCs w:val="24"/>
                      <w:lang w:val="uk-UA"/>
                    </w:rPr>
                    <w:t>Словотворчі</w:t>
                  </w:r>
                </w:p>
                <w:p w:rsidR="00326EC3" w:rsidRPr="002B5DED" w:rsidRDefault="00326EC3" w:rsidP="002B5DED">
                  <w:pPr>
                    <w:jc w:val="center"/>
                    <w:rPr>
                      <w:rFonts w:ascii="Times New Roman" w:hAnsi="Times New Roman" w:cs="Times New Roman"/>
                      <w:sz w:val="24"/>
                      <w:szCs w:val="24"/>
                      <w:lang w:val="uk-UA"/>
                    </w:rPr>
                  </w:pPr>
                  <w:r w:rsidRPr="002B5DED">
                    <w:rPr>
                      <w:rFonts w:ascii="Times New Roman" w:hAnsi="Times New Roman" w:cs="Times New Roman"/>
                      <w:sz w:val="24"/>
                      <w:szCs w:val="24"/>
                      <w:lang w:val="uk-UA"/>
                    </w:rPr>
                    <w:t>Утворюють нові слова</w:t>
                  </w:r>
                </w:p>
                <w:p w:rsidR="00326EC3" w:rsidRPr="002B5DED" w:rsidRDefault="00326EC3" w:rsidP="002B5DED">
                  <w:pPr>
                    <w:ind w:right="-154"/>
                    <w:jc w:val="center"/>
                    <w:rPr>
                      <w:rFonts w:ascii="Times New Roman" w:hAnsi="Times New Roman" w:cs="Times New Roman"/>
                      <w:b/>
                      <w:i/>
                      <w:sz w:val="24"/>
                      <w:szCs w:val="24"/>
                      <w:lang w:val="uk-UA"/>
                    </w:rPr>
                  </w:pPr>
                  <w:r w:rsidRPr="002B5DED">
                    <w:rPr>
                      <w:rFonts w:ascii="Times New Roman" w:hAnsi="Times New Roman" w:cs="Times New Roman"/>
                      <w:b/>
                      <w:i/>
                      <w:sz w:val="24"/>
                      <w:szCs w:val="24"/>
                      <w:lang w:val="uk-UA"/>
                    </w:rPr>
                    <w:t>Казна-, хтозна-, будь-, небудь-аби-, де-, сь-.</w:t>
                  </w:r>
                </w:p>
              </w:txbxContent>
            </v:textbox>
          </v:roundrect>
        </w:pict>
      </w:r>
      <w:r>
        <w:rPr>
          <w:rFonts w:ascii="Times New Roman" w:hAnsi="Times New Roman" w:cs="Times New Roman"/>
          <w:bCs/>
          <w:noProof/>
          <w:sz w:val="28"/>
          <w:szCs w:val="28"/>
          <w:lang w:val="uk-UA" w:eastAsia="uk-UA"/>
        </w:rPr>
        <w:pict>
          <v:roundrect id="_x0000_s1050" style="position:absolute;left:0;text-align:left;margin-left:26.3pt;margin-top:4.4pt;width:108.5pt;height:133.45pt;z-index:251680768" arcsize="10923f">
            <v:textbox>
              <w:txbxContent>
                <w:p w:rsidR="00326EC3" w:rsidRPr="002B5DED" w:rsidRDefault="00326EC3">
                  <w:pPr>
                    <w:rPr>
                      <w:rFonts w:ascii="Times New Roman" w:hAnsi="Times New Roman" w:cs="Times New Roman"/>
                      <w:b/>
                      <w:sz w:val="24"/>
                      <w:szCs w:val="24"/>
                      <w:lang w:val="uk-UA"/>
                    </w:rPr>
                  </w:pPr>
                  <w:r w:rsidRPr="002B5DED">
                    <w:rPr>
                      <w:rFonts w:ascii="Times New Roman" w:hAnsi="Times New Roman" w:cs="Times New Roman"/>
                      <w:b/>
                      <w:sz w:val="24"/>
                      <w:szCs w:val="24"/>
                      <w:lang w:val="uk-UA"/>
                    </w:rPr>
                    <w:t>Формотворчі</w:t>
                  </w:r>
                </w:p>
                <w:p w:rsidR="00326EC3" w:rsidRPr="002B5DED" w:rsidRDefault="00326EC3">
                  <w:pPr>
                    <w:rPr>
                      <w:rFonts w:ascii="Times New Roman" w:hAnsi="Times New Roman" w:cs="Times New Roman"/>
                      <w:sz w:val="24"/>
                      <w:szCs w:val="24"/>
                      <w:lang w:val="uk-UA"/>
                    </w:rPr>
                  </w:pPr>
                  <w:r w:rsidRPr="002B5DED">
                    <w:rPr>
                      <w:rFonts w:ascii="Times New Roman" w:hAnsi="Times New Roman" w:cs="Times New Roman"/>
                      <w:sz w:val="24"/>
                      <w:szCs w:val="24"/>
                      <w:lang w:val="uk-UA"/>
                    </w:rPr>
                    <w:t>Утворюють форми слів</w:t>
                  </w:r>
                </w:p>
                <w:p w:rsidR="00326EC3" w:rsidRPr="002B5DED" w:rsidRDefault="00326EC3">
                  <w:pPr>
                    <w:rPr>
                      <w:rFonts w:ascii="Times New Roman" w:hAnsi="Times New Roman" w:cs="Times New Roman"/>
                      <w:b/>
                      <w:i/>
                      <w:sz w:val="24"/>
                      <w:szCs w:val="24"/>
                      <w:lang w:val="uk-UA"/>
                    </w:rPr>
                  </w:pPr>
                  <w:r>
                    <w:rPr>
                      <w:rFonts w:ascii="Times New Roman" w:hAnsi="Times New Roman" w:cs="Times New Roman"/>
                      <w:b/>
                      <w:i/>
                      <w:sz w:val="24"/>
                      <w:szCs w:val="24"/>
                      <w:lang w:val="uk-UA"/>
                    </w:rPr>
                    <w:t>с</w:t>
                  </w:r>
                  <w:r w:rsidRPr="002B5DED">
                    <w:rPr>
                      <w:rFonts w:ascii="Times New Roman" w:hAnsi="Times New Roman" w:cs="Times New Roman"/>
                      <w:b/>
                      <w:i/>
                      <w:sz w:val="24"/>
                      <w:szCs w:val="24"/>
                      <w:lang w:val="uk-UA"/>
                    </w:rPr>
                    <w:t>я-, сь-,  би, нехай, най-, щонай-, якнай-</w:t>
                  </w:r>
                </w:p>
              </w:txbxContent>
            </v:textbox>
          </v:roundrect>
        </w:pict>
      </w:r>
    </w:p>
    <w:p w:rsidR="002B5DED" w:rsidRPr="00531FBD" w:rsidRDefault="002B5DED" w:rsidP="004756A4">
      <w:pPr>
        <w:widowControl w:val="0"/>
        <w:shd w:val="clear" w:color="auto" w:fill="FFFFFF"/>
        <w:spacing w:after="0" w:line="360" w:lineRule="auto"/>
        <w:ind w:firstLine="709"/>
        <w:jc w:val="both"/>
        <w:rPr>
          <w:rFonts w:ascii="Times New Roman" w:hAnsi="Times New Roman" w:cs="Times New Roman"/>
          <w:bCs/>
          <w:sz w:val="28"/>
          <w:szCs w:val="28"/>
          <w:lang w:val="uk-UA"/>
        </w:rPr>
      </w:pPr>
    </w:p>
    <w:p w:rsidR="003A5021" w:rsidRPr="00531FBD" w:rsidRDefault="003A5021" w:rsidP="00AF110B">
      <w:pPr>
        <w:spacing w:after="0" w:line="360" w:lineRule="auto"/>
        <w:rPr>
          <w:rFonts w:ascii="Times New Roman" w:hAnsi="Times New Roman" w:cs="Times New Roman"/>
          <w:bCs/>
          <w:sz w:val="28"/>
          <w:szCs w:val="28"/>
          <w:lang w:val="uk-UA"/>
        </w:rPr>
      </w:pPr>
    </w:p>
    <w:p w:rsidR="003A5021" w:rsidRPr="00531FBD" w:rsidRDefault="003A5021" w:rsidP="006C7AED">
      <w:pPr>
        <w:widowControl w:val="0"/>
        <w:spacing w:after="229" w:line="240" w:lineRule="auto"/>
        <w:outlineLvl w:val="0"/>
        <w:rPr>
          <w:rFonts w:ascii="Helvetica" w:eastAsia="Times New Roman" w:hAnsi="Helvetica" w:cs="Helvetica"/>
          <w:b/>
          <w:color w:val="183741"/>
          <w:kern w:val="36"/>
          <w:sz w:val="26"/>
          <w:szCs w:val="26"/>
          <w:shd w:val="clear" w:color="auto" w:fill="FFFFFF"/>
          <w:lang w:val="uk-UA" w:eastAsia="uk-UA"/>
        </w:rPr>
      </w:pPr>
    </w:p>
    <w:p w:rsidR="00D35414" w:rsidRPr="00531FBD" w:rsidRDefault="00D35414" w:rsidP="006C7AED">
      <w:pPr>
        <w:widowControl w:val="0"/>
        <w:spacing w:after="229" w:line="240" w:lineRule="auto"/>
        <w:outlineLvl w:val="0"/>
        <w:rPr>
          <w:rFonts w:ascii="Helvetica" w:eastAsia="Times New Roman" w:hAnsi="Helvetica" w:cs="Helvetica"/>
          <w:b/>
          <w:color w:val="183741"/>
          <w:kern w:val="36"/>
          <w:sz w:val="26"/>
          <w:szCs w:val="26"/>
          <w:shd w:val="clear" w:color="auto" w:fill="FFFFFF"/>
          <w:lang w:val="uk-UA" w:eastAsia="uk-UA"/>
        </w:rPr>
      </w:pPr>
    </w:p>
    <w:p w:rsidR="00D35414" w:rsidRPr="00531FBD" w:rsidRDefault="00D35414" w:rsidP="006C7AED">
      <w:pPr>
        <w:widowControl w:val="0"/>
        <w:spacing w:after="229" w:line="240" w:lineRule="auto"/>
        <w:outlineLvl w:val="0"/>
        <w:rPr>
          <w:rFonts w:ascii="Helvetica" w:eastAsia="Times New Roman" w:hAnsi="Helvetica" w:cs="Helvetica"/>
          <w:b/>
          <w:color w:val="183741"/>
          <w:kern w:val="36"/>
          <w:sz w:val="26"/>
          <w:szCs w:val="26"/>
          <w:shd w:val="clear" w:color="auto" w:fill="FFFFFF"/>
          <w:lang w:val="uk-UA" w:eastAsia="uk-UA"/>
        </w:rPr>
      </w:pPr>
    </w:p>
    <w:p w:rsidR="00D35414" w:rsidRPr="00531FBD" w:rsidRDefault="00D35414" w:rsidP="006C7AED">
      <w:pPr>
        <w:widowControl w:val="0"/>
        <w:spacing w:after="229" w:line="240" w:lineRule="auto"/>
        <w:outlineLvl w:val="0"/>
        <w:rPr>
          <w:rFonts w:ascii="Helvetica" w:eastAsia="Times New Roman" w:hAnsi="Helvetica" w:cs="Helvetica"/>
          <w:b/>
          <w:color w:val="183741"/>
          <w:kern w:val="36"/>
          <w:sz w:val="26"/>
          <w:szCs w:val="26"/>
          <w:shd w:val="clear" w:color="auto" w:fill="FFFFFF"/>
          <w:lang w:val="uk-UA" w:eastAsia="uk-UA"/>
        </w:rPr>
      </w:pPr>
    </w:p>
    <w:p w:rsidR="00D35414" w:rsidRPr="00531FBD" w:rsidRDefault="00D35414" w:rsidP="00D35414">
      <w:pPr>
        <w:widowControl w:val="0"/>
        <w:spacing w:after="0" w:line="360" w:lineRule="auto"/>
        <w:jc w:val="both"/>
        <w:outlineLvl w:val="0"/>
        <w:rPr>
          <w:rFonts w:ascii="Times New Roman" w:eastAsia="Times New Roman" w:hAnsi="Times New Roman" w:cs="Times New Roman"/>
          <w:color w:val="183741"/>
          <w:kern w:val="36"/>
          <w:sz w:val="28"/>
          <w:szCs w:val="28"/>
          <w:shd w:val="clear" w:color="auto" w:fill="FFFFFF"/>
          <w:lang w:val="uk-UA" w:eastAsia="uk-UA"/>
        </w:rPr>
      </w:pPr>
      <w:r w:rsidRPr="00531FBD">
        <w:rPr>
          <w:rFonts w:ascii="Helvetica" w:eastAsia="Times New Roman" w:hAnsi="Helvetica" w:cs="Helvetica"/>
          <w:b/>
          <w:color w:val="183741"/>
          <w:kern w:val="36"/>
          <w:sz w:val="26"/>
          <w:szCs w:val="26"/>
          <w:shd w:val="clear" w:color="auto" w:fill="FFFFFF"/>
          <w:lang w:val="uk-UA" w:eastAsia="uk-UA"/>
        </w:rPr>
        <w:tab/>
      </w:r>
      <w:r w:rsidRPr="00531FBD">
        <w:rPr>
          <w:rFonts w:ascii="Times New Roman" w:eastAsia="Times New Roman" w:hAnsi="Times New Roman" w:cs="Times New Roman"/>
          <w:color w:val="183741"/>
          <w:kern w:val="36"/>
          <w:sz w:val="28"/>
          <w:szCs w:val="28"/>
          <w:shd w:val="clear" w:color="auto" w:fill="FFFFFF"/>
          <w:lang w:val="uk-UA" w:eastAsia="uk-UA"/>
        </w:rPr>
        <w:t>З метою закріплення знань про розряди часток пропонуємо ввиконати такі вправи:</w:t>
      </w:r>
    </w:p>
    <w:p w:rsidR="00D35414" w:rsidRPr="00531FBD" w:rsidRDefault="00D35414" w:rsidP="00D35414">
      <w:pPr>
        <w:pStyle w:val="a9"/>
        <w:widowControl w:val="0"/>
        <w:numPr>
          <w:ilvl w:val="0"/>
          <w:numId w:val="22"/>
        </w:numPr>
        <w:shd w:val="clear" w:color="auto" w:fill="FFFFFF"/>
        <w:tabs>
          <w:tab w:val="left" w:pos="216"/>
        </w:tabs>
        <w:spacing w:after="0" w:line="360" w:lineRule="auto"/>
        <w:rPr>
          <w:rFonts w:ascii="Times New Roman" w:hAnsi="Times New Roman" w:cs="Times New Roman"/>
          <w:b/>
          <w:sz w:val="26"/>
          <w:szCs w:val="26"/>
          <w:lang w:val="uk-UA"/>
        </w:rPr>
      </w:pPr>
      <w:r w:rsidRPr="00531FBD">
        <w:rPr>
          <w:rFonts w:ascii="Times New Roman" w:hAnsi="Times New Roman" w:cs="Times New Roman"/>
          <w:b/>
          <w:sz w:val="26"/>
          <w:szCs w:val="26"/>
          <w:lang w:val="uk-UA"/>
        </w:rPr>
        <w:t>У поданих реченнях підкресліть частки, з'ясуйте їх значення, вка</w:t>
      </w:r>
      <w:r w:rsidRPr="00531FBD">
        <w:rPr>
          <w:rFonts w:ascii="Times New Roman" w:hAnsi="Times New Roman" w:cs="Times New Roman"/>
          <w:b/>
          <w:sz w:val="26"/>
          <w:szCs w:val="26"/>
          <w:lang w:val="uk-UA"/>
        </w:rPr>
        <w:softHyphen/>
        <w:t xml:space="preserve">жіть </w:t>
      </w:r>
      <w:r w:rsidRPr="00531FBD">
        <w:rPr>
          <w:rFonts w:ascii="Times New Roman" w:hAnsi="Times New Roman" w:cs="Times New Roman"/>
          <w:b/>
          <w:sz w:val="26"/>
          <w:szCs w:val="26"/>
          <w:lang w:val="uk-UA"/>
        </w:rPr>
        <w:lastRenderedPageBreak/>
        <w:t>розряд.</w:t>
      </w:r>
    </w:p>
    <w:p w:rsidR="00D35414" w:rsidRPr="00531FBD" w:rsidRDefault="00D35414" w:rsidP="00D35414">
      <w:pPr>
        <w:widowControl w:val="0"/>
        <w:shd w:val="clear" w:color="auto" w:fill="FFFFFF"/>
        <w:spacing w:after="0" w:line="360" w:lineRule="auto"/>
        <w:ind w:firstLine="326"/>
        <w:jc w:val="both"/>
        <w:rPr>
          <w:rFonts w:ascii="Times New Roman" w:hAnsi="Times New Roman" w:cs="Times New Roman"/>
          <w:iCs/>
          <w:sz w:val="26"/>
          <w:szCs w:val="26"/>
          <w:lang w:val="uk-UA"/>
        </w:rPr>
      </w:pPr>
      <w:r w:rsidRPr="00531FBD">
        <w:rPr>
          <w:rFonts w:ascii="Times New Roman" w:hAnsi="Times New Roman" w:cs="Times New Roman"/>
          <w:sz w:val="26"/>
          <w:szCs w:val="26"/>
          <w:lang w:val="uk-UA"/>
        </w:rPr>
        <w:t xml:space="preserve">1. </w:t>
      </w:r>
      <w:r w:rsidRPr="00531FBD">
        <w:rPr>
          <w:rFonts w:ascii="Times New Roman" w:hAnsi="Times New Roman" w:cs="Times New Roman"/>
          <w:iCs/>
          <w:sz w:val="26"/>
          <w:szCs w:val="26"/>
          <w:lang w:val="uk-UA"/>
        </w:rPr>
        <w:t>Я таки прийду, бо дуже хвилююсь. 2.  Що б там не було, які б не були зараз чи в майбут</w:t>
      </w:r>
      <w:r w:rsidRPr="00531FBD">
        <w:rPr>
          <w:rFonts w:ascii="Times New Roman" w:hAnsi="Times New Roman" w:cs="Times New Roman"/>
          <w:iCs/>
          <w:sz w:val="26"/>
          <w:szCs w:val="26"/>
          <w:lang w:val="uk-UA"/>
        </w:rPr>
        <w:softHyphen/>
        <w:t>ньому труднощі,.. ніколи ворогу не перемогти нас, ніколи. 3. Справжній учитель не може жити без творчості, повторю</w:t>
      </w:r>
      <w:r w:rsidRPr="00531FBD">
        <w:rPr>
          <w:rFonts w:ascii="Times New Roman" w:hAnsi="Times New Roman" w:cs="Times New Roman"/>
          <w:iCs/>
          <w:sz w:val="26"/>
          <w:szCs w:val="26"/>
          <w:lang w:val="uk-UA"/>
        </w:rPr>
        <w:softHyphen/>
        <w:t xml:space="preserve">ючи одне і те ж усе своє життя. 4. Не знав, не знав, та як на те й забув. 5. Я справді ж бо, на крилах мрії ніжної гойдавшись, злітав аж ген туди, звідкіль мені земля була </w:t>
      </w:r>
      <w:r w:rsidRPr="00531FBD">
        <w:rPr>
          <w:rFonts w:ascii="Times New Roman" w:hAnsi="Times New Roman" w:cs="Times New Roman"/>
          <w:sz w:val="26"/>
          <w:szCs w:val="26"/>
          <w:lang w:val="uk-UA"/>
        </w:rPr>
        <w:t xml:space="preserve">— </w:t>
      </w:r>
      <w:r w:rsidRPr="00531FBD">
        <w:rPr>
          <w:rFonts w:ascii="Times New Roman" w:hAnsi="Times New Roman" w:cs="Times New Roman"/>
          <w:iCs/>
          <w:sz w:val="26"/>
          <w:szCs w:val="26"/>
          <w:lang w:val="uk-UA"/>
        </w:rPr>
        <w:t>як на долоні. 6. Земле чужая, яка ж бо ти рідна для мене. 7. Чи так я думав, говорив, робив, чи так як слід кохав тебе, єдина, чи так Вітчизну рідну полюбив, як має полюбити лиш людина?. 8. Хай шумить одним світлим шумом синій Дніпр і срібноводна Вісла...</w:t>
      </w:r>
    </w:p>
    <w:p w:rsidR="00D35414" w:rsidRPr="00531FBD" w:rsidRDefault="00D35414" w:rsidP="00D35414">
      <w:pPr>
        <w:pStyle w:val="a9"/>
        <w:widowControl w:val="0"/>
        <w:numPr>
          <w:ilvl w:val="0"/>
          <w:numId w:val="22"/>
        </w:numPr>
        <w:shd w:val="clear" w:color="auto" w:fill="FFFFFF"/>
        <w:tabs>
          <w:tab w:val="left" w:pos="557"/>
        </w:tabs>
        <w:spacing w:after="0" w:line="360" w:lineRule="auto"/>
        <w:rPr>
          <w:rFonts w:ascii="Times New Roman" w:hAnsi="Times New Roman" w:cs="Times New Roman"/>
          <w:b/>
          <w:sz w:val="26"/>
          <w:szCs w:val="26"/>
          <w:lang w:val="uk-UA"/>
        </w:rPr>
      </w:pPr>
      <w:r w:rsidRPr="00531FBD">
        <w:rPr>
          <w:rFonts w:ascii="Times New Roman" w:hAnsi="Times New Roman" w:cs="Times New Roman"/>
          <w:b/>
          <w:sz w:val="26"/>
          <w:szCs w:val="26"/>
          <w:lang w:val="uk-UA"/>
        </w:rPr>
        <w:t>Розподіліть частки за словотворчою і формотворчою функцією.</w:t>
      </w:r>
    </w:p>
    <w:p w:rsidR="00D35414" w:rsidRPr="00531FBD" w:rsidRDefault="00D35414" w:rsidP="00D35414">
      <w:pPr>
        <w:widowControl w:val="0"/>
        <w:shd w:val="clear" w:color="auto" w:fill="FFFFFF"/>
        <w:tabs>
          <w:tab w:val="left" w:pos="240"/>
        </w:tabs>
        <w:spacing w:after="0" w:line="360" w:lineRule="auto"/>
        <w:ind w:left="10" w:firstLine="699"/>
        <w:jc w:val="both"/>
        <w:rPr>
          <w:rFonts w:ascii="Times New Roman" w:hAnsi="Times New Roman" w:cs="Times New Roman"/>
          <w:b/>
          <w:sz w:val="26"/>
          <w:szCs w:val="26"/>
          <w:lang w:val="uk-UA"/>
        </w:rPr>
      </w:pPr>
      <w:r w:rsidRPr="00531FBD">
        <w:rPr>
          <w:rFonts w:ascii="Times New Roman" w:hAnsi="Times New Roman" w:cs="Times New Roman"/>
          <w:sz w:val="26"/>
          <w:szCs w:val="26"/>
          <w:lang w:val="uk-UA"/>
        </w:rPr>
        <w:t xml:space="preserve">1. </w:t>
      </w:r>
      <w:r w:rsidRPr="00531FBD">
        <w:rPr>
          <w:rFonts w:ascii="Times New Roman" w:hAnsi="Times New Roman" w:cs="Times New Roman"/>
          <w:iCs/>
          <w:sz w:val="26"/>
          <w:szCs w:val="26"/>
          <w:lang w:val="uk-UA"/>
        </w:rPr>
        <w:t>Часом і досі здається мені, що й зараз поклепай хто-небудь косу під моїм вікном, я зразу помолодшав би, подобрішав і ки</w:t>
      </w:r>
      <w:r w:rsidRPr="00531FBD">
        <w:rPr>
          <w:rFonts w:ascii="Times New Roman" w:hAnsi="Times New Roman" w:cs="Times New Roman"/>
          <w:iCs/>
          <w:sz w:val="26"/>
          <w:szCs w:val="26"/>
          <w:lang w:val="uk-UA"/>
        </w:rPr>
        <w:softHyphen/>
        <w:t>нувсь до роботи. 2.  Нікого ще війна не робила веселим і щасливим. 3. Нехай і я вам буду, мов той дале</w:t>
      </w:r>
      <w:r w:rsidRPr="00531FBD">
        <w:rPr>
          <w:rFonts w:ascii="Times New Roman" w:hAnsi="Times New Roman" w:cs="Times New Roman"/>
          <w:iCs/>
          <w:sz w:val="26"/>
          <w:szCs w:val="26"/>
          <w:lang w:val="uk-UA"/>
        </w:rPr>
        <w:softHyphen/>
        <w:t>кий сон, що ви згадали. 4. Якби знову на світ народитися, знав би, як не старитися. 5. В нас не бувало такого, що хто-небудь когось не послухався або підвів. 6. В його житті не раз вони страждали, і їх поем щонайтонкішу грань він в українські переніс кристали. 7. Хай шумить єдиним світлим шу</w:t>
      </w:r>
      <w:r w:rsidRPr="00531FBD">
        <w:rPr>
          <w:rFonts w:ascii="Times New Roman" w:hAnsi="Times New Roman" w:cs="Times New Roman"/>
          <w:iCs/>
          <w:sz w:val="26"/>
          <w:szCs w:val="26"/>
          <w:lang w:val="uk-UA"/>
        </w:rPr>
        <w:softHyphen/>
        <w:t>мом синій Дніпр і срібноводна Віспа. 8. А серце б'ється, свіжий вітер дише, немовби хоче остудить чоло. 9. Коли-не-коли захо</w:t>
      </w:r>
      <w:r w:rsidRPr="00531FBD">
        <w:rPr>
          <w:rFonts w:ascii="Times New Roman" w:hAnsi="Times New Roman" w:cs="Times New Roman"/>
          <w:iCs/>
          <w:sz w:val="26"/>
          <w:szCs w:val="26"/>
          <w:lang w:val="uk-UA"/>
        </w:rPr>
        <w:softHyphen/>
        <w:t>див до житників, щоб не дуже-то набридати. 10. Щохви</w:t>
      </w:r>
      <w:r w:rsidRPr="00531FBD">
        <w:rPr>
          <w:rFonts w:ascii="Times New Roman" w:hAnsi="Times New Roman" w:cs="Times New Roman"/>
          <w:iCs/>
          <w:sz w:val="26"/>
          <w:szCs w:val="26"/>
          <w:lang w:val="uk-UA"/>
        </w:rPr>
        <w:softHyphen/>
        <w:t xml:space="preserve">лі, щомиті, як птиця в блакиті, співай, моє серце, співай! </w:t>
      </w:r>
    </w:p>
    <w:p w:rsidR="00D35414" w:rsidRPr="00531FBD" w:rsidRDefault="004F784B" w:rsidP="004F784B">
      <w:pPr>
        <w:widowControl w:val="0"/>
        <w:shd w:val="clear" w:color="auto" w:fill="FFFFFF"/>
        <w:spacing w:after="0" w:line="360" w:lineRule="auto"/>
        <w:ind w:firstLine="709"/>
        <w:jc w:val="both"/>
        <w:rPr>
          <w:rFonts w:ascii="Times New Roman" w:hAnsi="Times New Roman" w:cs="Times New Roman"/>
          <w:sz w:val="26"/>
          <w:szCs w:val="26"/>
          <w:lang w:val="uk-UA"/>
        </w:rPr>
      </w:pPr>
      <w:r w:rsidRPr="00531FBD">
        <w:rPr>
          <w:rFonts w:ascii="Times New Roman" w:hAnsi="Times New Roman" w:cs="Times New Roman"/>
          <w:sz w:val="26"/>
          <w:szCs w:val="26"/>
          <w:lang w:val="uk-UA"/>
        </w:rPr>
        <w:t>Результати констатувального експерименту засвідчили, що учні не завжди розрізняють частки  та інші частини мови. Пропонуємо скористатися таблицею:</w:t>
      </w:r>
    </w:p>
    <w:p w:rsidR="004D77D3" w:rsidRPr="00531FBD" w:rsidRDefault="004D77D3" w:rsidP="004F784B">
      <w:pPr>
        <w:pStyle w:val="5"/>
        <w:keepNext w:val="0"/>
        <w:keepLines w:val="0"/>
        <w:widowControl w:val="0"/>
        <w:shd w:val="clear" w:color="auto" w:fill="FFFFFF"/>
        <w:spacing w:before="0" w:line="360" w:lineRule="auto"/>
        <w:jc w:val="center"/>
        <w:rPr>
          <w:rFonts w:ascii="Times New Roman" w:eastAsiaTheme="minorHAnsi" w:hAnsi="Times New Roman" w:cs="Times New Roman"/>
          <w:b/>
          <w:color w:val="auto"/>
          <w:sz w:val="28"/>
          <w:szCs w:val="28"/>
          <w:lang w:val="uk-UA"/>
        </w:rPr>
      </w:pPr>
      <w:r w:rsidRPr="00531FBD">
        <w:rPr>
          <w:rFonts w:ascii="Times New Roman" w:eastAsiaTheme="minorHAnsi" w:hAnsi="Times New Roman" w:cs="Times New Roman"/>
          <w:b/>
          <w:color w:val="auto"/>
          <w:sz w:val="28"/>
          <w:szCs w:val="28"/>
          <w:lang w:val="uk-UA"/>
        </w:rPr>
        <w:t>Розрізнення часток та інших частин мови</w:t>
      </w:r>
    </w:p>
    <w:tbl>
      <w:tblPr>
        <w:tblStyle w:val="ab"/>
        <w:tblW w:w="0" w:type="auto"/>
        <w:tblLook w:val="04A0" w:firstRow="1" w:lastRow="0" w:firstColumn="1" w:lastColumn="0" w:noHBand="0" w:noVBand="1"/>
      </w:tblPr>
      <w:tblGrid>
        <w:gridCol w:w="4927"/>
        <w:gridCol w:w="4928"/>
      </w:tblGrid>
      <w:tr w:rsidR="004F784B" w:rsidRPr="00531FBD" w:rsidTr="004F784B">
        <w:tc>
          <w:tcPr>
            <w:tcW w:w="4927" w:type="dxa"/>
          </w:tcPr>
          <w:p w:rsidR="004F784B" w:rsidRPr="00531FBD" w:rsidRDefault="004F784B" w:rsidP="004F784B">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Частки</w:t>
            </w:r>
          </w:p>
        </w:tc>
        <w:tc>
          <w:tcPr>
            <w:tcW w:w="4928" w:type="dxa"/>
          </w:tcPr>
          <w:p w:rsidR="004F784B" w:rsidRPr="00531FBD" w:rsidRDefault="004F784B" w:rsidP="004F784B">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Сполучники</w:t>
            </w:r>
          </w:p>
        </w:tc>
      </w:tr>
      <w:tr w:rsidR="004F784B" w:rsidRPr="00531FBD" w:rsidTr="004F784B">
        <w:tc>
          <w:tcPr>
            <w:tcW w:w="4927" w:type="dxa"/>
          </w:tcPr>
          <w:p w:rsidR="002D5789" w:rsidRPr="00D83C58" w:rsidRDefault="004F784B" w:rsidP="002D5789">
            <w:pPr>
              <w:widowControl w:val="0"/>
              <w:spacing w:line="360" w:lineRule="auto"/>
              <w:rPr>
                <w:rFonts w:ascii="Times New Roman" w:hAnsi="Times New Roman" w:cs="Times New Roman"/>
                <w:sz w:val="28"/>
                <w:szCs w:val="28"/>
                <w:lang w:val="uk-UA"/>
              </w:rPr>
            </w:pPr>
            <w:r w:rsidRPr="00D83C58">
              <w:rPr>
                <w:rStyle w:val="text-4505230f--texth400-3033861f--textcontentfamily-49a318e1"/>
                <w:rFonts w:ascii="Times New Roman" w:hAnsi="Times New Roman" w:cs="Times New Roman"/>
                <w:sz w:val="28"/>
                <w:szCs w:val="28"/>
                <w:lang w:val="uk-UA"/>
              </w:rPr>
              <w:t>Частка в реченні найчастіше пов’язана з дієсловом, вона надає йому додат</w:t>
            </w:r>
            <w:r w:rsidR="002D5789" w:rsidRPr="00D83C58">
              <w:rPr>
                <w:rStyle w:val="text-4505230f--texth400-3033861f--textcontentfamily-49a318e1"/>
                <w:rFonts w:ascii="Times New Roman" w:hAnsi="Times New Roman" w:cs="Times New Roman"/>
                <w:sz w:val="28"/>
                <w:szCs w:val="28"/>
                <w:lang w:val="uk-UA"/>
              </w:rPr>
              <w:softHyphen/>
            </w:r>
            <w:r w:rsidRPr="00D83C58">
              <w:rPr>
                <w:rStyle w:val="text-4505230f--texth400-3033861f--textcontentfamily-49a318e1"/>
                <w:rFonts w:ascii="Times New Roman" w:hAnsi="Times New Roman" w:cs="Times New Roman"/>
                <w:sz w:val="28"/>
                <w:szCs w:val="28"/>
                <w:lang w:val="uk-UA"/>
              </w:rPr>
              <w:t>ко</w:t>
            </w:r>
            <w:r w:rsidR="002D5789" w:rsidRPr="00D83C58">
              <w:rPr>
                <w:rStyle w:val="text-4505230f--texth400-3033861f--textcontentfamily-49a318e1"/>
                <w:rFonts w:ascii="Times New Roman" w:hAnsi="Times New Roman" w:cs="Times New Roman"/>
                <w:sz w:val="28"/>
                <w:szCs w:val="28"/>
                <w:lang w:val="uk-UA"/>
              </w:rPr>
              <w:softHyphen/>
            </w:r>
            <w:r w:rsidRPr="00D83C58">
              <w:rPr>
                <w:rStyle w:val="text-4505230f--texth400-3033861f--textcontentfamily-49a318e1"/>
                <w:rFonts w:ascii="Times New Roman" w:hAnsi="Times New Roman" w:cs="Times New Roman"/>
                <w:sz w:val="28"/>
                <w:szCs w:val="28"/>
                <w:lang w:val="uk-UA"/>
              </w:rPr>
              <w:t>вих значень</w:t>
            </w:r>
            <w:r w:rsidR="002D5789" w:rsidRPr="00D83C58">
              <w:rPr>
                <w:rStyle w:val="text-4505230f--texth400-3033861f--textcontentfamily-49a318e1"/>
                <w:rFonts w:ascii="Times New Roman" w:hAnsi="Times New Roman" w:cs="Times New Roman"/>
                <w:sz w:val="28"/>
                <w:szCs w:val="28"/>
                <w:lang w:val="uk-UA"/>
              </w:rPr>
              <w:t xml:space="preserve">:  </w:t>
            </w:r>
            <w:r w:rsidR="002D5789" w:rsidRPr="00D83C58">
              <w:rPr>
                <w:rStyle w:val="aa"/>
                <w:rFonts w:ascii="Times New Roman" w:hAnsi="Times New Roman" w:cs="Times New Roman"/>
                <w:sz w:val="28"/>
                <w:szCs w:val="28"/>
                <w:lang w:val="uk-UA"/>
              </w:rPr>
              <w:t>Нехай той люд потом</w:t>
            </w:r>
            <w:r w:rsidR="002D5789" w:rsidRPr="00D83C58">
              <w:rPr>
                <w:rStyle w:val="aa"/>
                <w:rFonts w:ascii="Times New Roman" w:hAnsi="Times New Roman" w:cs="Times New Roman"/>
                <w:sz w:val="28"/>
                <w:szCs w:val="28"/>
                <w:lang w:val="uk-UA"/>
              </w:rPr>
              <w:softHyphen/>
              <w:t>лений </w:t>
            </w:r>
            <w:r w:rsidR="002D5789" w:rsidRPr="00D83C58">
              <w:rPr>
                <w:rStyle w:val="af5"/>
                <w:rFonts w:ascii="Times New Roman" w:hAnsi="Times New Roman" w:cs="Times New Roman"/>
                <w:i/>
                <w:iCs/>
                <w:sz w:val="28"/>
                <w:szCs w:val="28"/>
                <w:lang w:val="uk-UA"/>
              </w:rPr>
              <w:t>хоч</w:t>
            </w:r>
            <w:r w:rsidR="002D5789" w:rsidRPr="00D83C58">
              <w:rPr>
                <w:rStyle w:val="aa"/>
                <w:rFonts w:ascii="Times New Roman" w:hAnsi="Times New Roman" w:cs="Times New Roman"/>
                <w:sz w:val="28"/>
                <w:szCs w:val="28"/>
                <w:lang w:val="uk-UA"/>
              </w:rPr>
              <w:t> трохи відпочине! (І.Франко)</w:t>
            </w:r>
          </w:p>
        </w:tc>
        <w:tc>
          <w:tcPr>
            <w:tcW w:w="4928" w:type="dxa"/>
          </w:tcPr>
          <w:p w:rsidR="002D5789" w:rsidRPr="00D83C58" w:rsidRDefault="002D5789" w:rsidP="004F784B">
            <w:pPr>
              <w:widowControl w:val="0"/>
              <w:spacing w:line="360" w:lineRule="auto"/>
              <w:rPr>
                <w:rFonts w:ascii="Times New Roman" w:hAnsi="Times New Roman" w:cs="Times New Roman"/>
                <w:sz w:val="28"/>
                <w:szCs w:val="28"/>
                <w:lang w:val="uk-UA"/>
              </w:rPr>
            </w:pPr>
            <w:r w:rsidRPr="00D83C58">
              <w:rPr>
                <w:rFonts w:ascii="Times New Roman" w:hAnsi="Times New Roman" w:cs="Times New Roman"/>
                <w:sz w:val="28"/>
                <w:szCs w:val="28"/>
                <w:lang w:val="uk-UA"/>
              </w:rPr>
              <w:t>Поєднують однорідні члени речення або прості речення у складному:</w:t>
            </w:r>
          </w:p>
          <w:p w:rsidR="004F784B" w:rsidRPr="00D83C58" w:rsidRDefault="002D5789" w:rsidP="004F784B">
            <w:pPr>
              <w:widowControl w:val="0"/>
              <w:spacing w:line="360" w:lineRule="auto"/>
              <w:rPr>
                <w:rFonts w:ascii="Times New Roman" w:hAnsi="Times New Roman" w:cs="Times New Roman"/>
                <w:sz w:val="28"/>
                <w:szCs w:val="28"/>
                <w:lang w:val="uk-UA"/>
              </w:rPr>
            </w:pPr>
            <w:r w:rsidRPr="00D83C58">
              <w:rPr>
                <w:rFonts w:ascii="Times New Roman" w:hAnsi="Times New Roman" w:cs="Times New Roman"/>
                <w:sz w:val="28"/>
                <w:szCs w:val="28"/>
                <w:lang w:val="uk-UA"/>
              </w:rPr>
              <w:t> </w:t>
            </w:r>
            <w:r w:rsidRPr="00D83C58">
              <w:rPr>
                <w:rStyle w:val="aa"/>
                <w:rFonts w:ascii="Times New Roman" w:hAnsi="Times New Roman" w:cs="Times New Roman"/>
                <w:b/>
                <w:bCs/>
                <w:sz w:val="28"/>
                <w:szCs w:val="28"/>
                <w:lang w:val="uk-UA"/>
              </w:rPr>
              <w:t>Хоч</w:t>
            </w:r>
            <w:r w:rsidRPr="00D83C58">
              <w:rPr>
                <w:rStyle w:val="aa"/>
                <w:rFonts w:ascii="Times New Roman" w:hAnsi="Times New Roman" w:cs="Times New Roman"/>
                <w:sz w:val="28"/>
                <w:szCs w:val="28"/>
                <w:lang w:val="uk-UA"/>
              </w:rPr>
              <w:t> я втомився, але тебе радий бачити </w:t>
            </w:r>
          </w:p>
        </w:tc>
      </w:tr>
      <w:tr w:rsidR="004F784B" w:rsidRPr="00531FBD" w:rsidTr="004F784B">
        <w:tc>
          <w:tcPr>
            <w:tcW w:w="4927" w:type="dxa"/>
          </w:tcPr>
          <w:p w:rsidR="004F784B" w:rsidRPr="00D83C58" w:rsidRDefault="004F784B" w:rsidP="002D5789">
            <w:pPr>
              <w:widowControl w:val="0"/>
              <w:spacing w:line="360" w:lineRule="auto"/>
              <w:jc w:val="center"/>
              <w:rPr>
                <w:rFonts w:ascii="Times New Roman" w:hAnsi="Times New Roman" w:cs="Times New Roman"/>
                <w:b/>
                <w:sz w:val="28"/>
                <w:szCs w:val="28"/>
                <w:lang w:val="uk-UA"/>
              </w:rPr>
            </w:pPr>
          </w:p>
        </w:tc>
        <w:tc>
          <w:tcPr>
            <w:tcW w:w="4928" w:type="dxa"/>
          </w:tcPr>
          <w:p w:rsidR="004F784B" w:rsidRPr="00D83C58" w:rsidRDefault="002D5789" w:rsidP="002D5789">
            <w:pPr>
              <w:widowControl w:val="0"/>
              <w:spacing w:line="360" w:lineRule="auto"/>
              <w:jc w:val="center"/>
              <w:rPr>
                <w:rFonts w:ascii="Times New Roman" w:hAnsi="Times New Roman" w:cs="Times New Roman"/>
                <w:b/>
                <w:sz w:val="28"/>
                <w:szCs w:val="28"/>
                <w:lang w:val="uk-UA"/>
              </w:rPr>
            </w:pPr>
            <w:r w:rsidRPr="00D83C58">
              <w:rPr>
                <w:rFonts w:ascii="Times New Roman" w:hAnsi="Times New Roman" w:cs="Times New Roman"/>
                <w:b/>
                <w:sz w:val="28"/>
                <w:szCs w:val="28"/>
                <w:lang w:val="uk-UA"/>
              </w:rPr>
              <w:t>Прислівники</w:t>
            </w:r>
          </w:p>
        </w:tc>
      </w:tr>
      <w:tr w:rsidR="002D5789" w:rsidRPr="00531FBD" w:rsidTr="004F784B">
        <w:tc>
          <w:tcPr>
            <w:tcW w:w="4927" w:type="dxa"/>
          </w:tcPr>
          <w:p w:rsidR="002D5789" w:rsidRPr="00D83C58" w:rsidRDefault="002D5789" w:rsidP="004F784B">
            <w:pPr>
              <w:widowControl w:val="0"/>
              <w:spacing w:line="360" w:lineRule="auto"/>
              <w:rPr>
                <w:rFonts w:ascii="Times New Roman" w:hAnsi="Times New Roman" w:cs="Times New Roman"/>
                <w:i/>
                <w:sz w:val="28"/>
                <w:szCs w:val="28"/>
                <w:lang w:val="uk-UA"/>
              </w:rPr>
            </w:pPr>
            <w:r w:rsidRPr="00D83C58">
              <w:rPr>
                <w:rFonts w:ascii="Times New Roman" w:hAnsi="Times New Roman" w:cs="Times New Roman"/>
                <w:i/>
                <w:sz w:val="28"/>
                <w:szCs w:val="28"/>
                <w:lang w:val="uk-UA"/>
              </w:rPr>
              <w:t>Точно таку відповідь я й хотіла почути від учня</w:t>
            </w:r>
          </w:p>
        </w:tc>
        <w:tc>
          <w:tcPr>
            <w:tcW w:w="4928" w:type="dxa"/>
          </w:tcPr>
          <w:p w:rsidR="002D5789" w:rsidRPr="00D83C58" w:rsidRDefault="002D5789" w:rsidP="002D5789">
            <w:pPr>
              <w:pStyle w:val="blockparagraph-544a408c--nomargin-acdf7afa"/>
              <w:spacing w:line="360" w:lineRule="auto"/>
              <w:jc w:val="both"/>
              <w:rPr>
                <w:sz w:val="28"/>
                <w:szCs w:val="28"/>
              </w:rPr>
            </w:pPr>
            <w:r w:rsidRPr="00D83C58">
              <w:rPr>
                <w:rFonts w:eastAsiaTheme="minorHAnsi"/>
                <w:sz w:val="28"/>
                <w:szCs w:val="28"/>
                <w:lang w:eastAsia="en-US"/>
              </w:rPr>
              <w:t xml:space="preserve">Вони незмінні й уживаються в структурі складеного дієслівного </w:t>
            </w:r>
            <w:r w:rsidRPr="00D83C58">
              <w:rPr>
                <w:rFonts w:eastAsiaTheme="minorHAnsi"/>
                <w:sz w:val="28"/>
                <w:szCs w:val="28"/>
                <w:lang w:eastAsia="en-US"/>
              </w:rPr>
              <w:lastRenderedPageBreak/>
              <w:t>присудка.</w:t>
            </w:r>
            <w:r w:rsidRPr="00D83C58">
              <w:rPr>
                <w:rStyle w:val="text-4505230f--texth400-3033861f--textcontentfamily-49a318e1"/>
                <w:sz w:val="28"/>
                <w:szCs w:val="28"/>
              </w:rPr>
              <w:t xml:space="preserve">  </w:t>
            </w:r>
            <w:r w:rsidRPr="00D83C58">
              <w:rPr>
                <w:rStyle w:val="aa"/>
                <w:sz w:val="28"/>
                <w:szCs w:val="28"/>
              </w:rPr>
              <w:t>Відстань визначи</w:t>
            </w:r>
            <w:r w:rsidRPr="00D83C58">
              <w:rPr>
                <w:rStyle w:val="aa"/>
                <w:sz w:val="28"/>
                <w:szCs w:val="28"/>
              </w:rPr>
              <w:softHyphen/>
              <w:t>ли </w:t>
            </w:r>
            <w:r w:rsidRPr="00D83C58">
              <w:rPr>
                <w:rStyle w:val="af5"/>
                <w:i/>
                <w:iCs/>
                <w:sz w:val="28"/>
                <w:szCs w:val="28"/>
              </w:rPr>
              <w:t>точно </w:t>
            </w:r>
            <w:r w:rsidRPr="00D83C58">
              <w:rPr>
                <w:rStyle w:val="aa"/>
                <w:sz w:val="28"/>
                <w:szCs w:val="28"/>
              </w:rPr>
              <w:t>(як?).</w:t>
            </w:r>
          </w:p>
        </w:tc>
      </w:tr>
    </w:tbl>
    <w:p w:rsidR="004F784B" w:rsidRPr="00531FBD" w:rsidRDefault="004F784B" w:rsidP="004F784B">
      <w:pPr>
        <w:widowControl w:val="0"/>
        <w:spacing w:after="0" w:line="360" w:lineRule="auto"/>
        <w:rPr>
          <w:lang w:val="uk-UA"/>
        </w:rPr>
      </w:pPr>
    </w:p>
    <w:p w:rsidR="002D5789" w:rsidRPr="00531FBD" w:rsidRDefault="002D5789" w:rsidP="002D5789">
      <w:pPr>
        <w:shd w:val="clear" w:color="auto" w:fill="FFFFFF"/>
        <w:tabs>
          <w:tab w:val="left" w:pos="0"/>
        </w:tabs>
        <w:spacing w:after="0" w:line="360" w:lineRule="auto"/>
        <w:ind w:left="10"/>
        <w:jc w:val="both"/>
        <w:rPr>
          <w:rFonts w:ascii="Times New Roman" w:hAnsi="Times New Roman" w:cs="Times New Roman"/>
          <w:sz w:val="28"/>
          <w:szCs w:val="28"/>
          <w:lang w:val="uk-UA"/>
        </w:rPr>
      </w:pPr>
      <w:r w:rsidRPr="00531FBD">
        <w:rPr>
          <w:rFonts w:ascii="Times New Roman" w:hAnsi="Times New Roman" w:cs="Times New Roman"/>
          <w:b/>
          <w:sz w:val="26"/>
          <w:szCs w:val="26"/>
          <w:lang w:val="uk-UA"/>
        </w:rPr>
        <w:tab/>
      </w:r>
      <w:r w:rsidRPr="00531FBD">
        <w:rPr>
          <w:rFonts w:ascii="Times New Roman" w:hAnsi="Times New Roman" w:cs="Times New Roman"/>
          <w:sz w:val="28"/>
          <w:szCs w:val="28"/>
          <w:lang w:val="uk-UA"/>
        </w:rPr>
        <w:t>На закріплення можна запропонувати учням виконати вправи:</w:t>
      </w:r>
    </w:p>
    <w:p w:rsidR="004D77D3" w:rsidRPr="00531FBD" w:rsidRDefault="004D77D3" w:rsidP="002D5789">
      <w:pPr>
        <w:pStyle w:val="a9"/>
        <w:numPr>
          <w:ilvl w:val="0"/>
          <w:numId w:val="22"/>
        </w:numPr>
        <w:shd w:val="clear" w:color="auto" w:fill="FFFFFF"/>
        <w:spacing w:after="0" w:line="360" w:lineRule="auto"/>
        <w:ind w:left="426"/>
        <w:jc w:val="both"/>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З'ясуйте, в яких реченнях виділені слова є частками, а в яких — іншими частинами мови. Поясніть походження таких часток.</w:t>
      </w:r>
    </w:p>
    <w:p w:rsidR="004D77D3" w:rsidRPr="00531FBD" w:rsidRDefault="004D77D3" w:rsidP="002D5789">
      <w:pPr>
        <w:shd w:val="clear" w:color="auto" w:fill="FFFFFF"/>
        <w:spacing w:after="0" w:line="360" w:lineRule="auto"/>
        <w:ind w:firstLine="336"/>
        <w:jc w:val="both"/>
        <w:rPr>
          <w:rFonts w:ascii="Times New Roman" w:eastAsia="Calibri" w:hAnsi="Times New Roman" w:cs="Times New Roman"/>
          <w:iCs/>
          <w:sz w:val="28"/>
          <w:szCs w:val="28"/>
          <w:lang w:val="uk-UA"/>
        </w:rPr>
      </w:pPr>
      <w:r w:rsidRPr="00531FBD">
        <w:rPr>
          <w:rFonts w:ascii="Times New Roman" w:eastAsia="Calibri" w:hAnsi="Times New Roman" w:cs="Times New Roman"/>
          <w:sz w:val="28"/>
          <w:szCs w:val="28"/>
          <w:lang w:val="uk-UA"/>
        </w:rPr>
        <w:t xml:space="preserve">1. </w:t>
      </w:r>
      <w:r w:rsidRPr="00531FBD">
        <w:rPr>
          <w:rFonts w:ascii="Times New Roman" w:eastAsia="Calibri" w:hAnsi="Times New Roman" w:cs="Times New Roman"/>
          <w:iCs/>
          <w:sz w:val="28"/>
          <w:szCs w:val="28"/>
          <w:lang w:val="uk-UA"/>
        </w:rPr>
        <w:t xml:space="preserve">Далеке море одкрило широкі обійми землі і радісно тремтіло, </w:t>
      </w:r>
      <w:r w:rsidRPr="00531FBD">
        <w:rPr>
          <w:rFonts w:ascii="Times New Roman" w:eastAsia="Calibri" w:hAnsi="Times New Roman" w:cs="Times New Roman"/>
          <w:b/>
          <w:bCs/>
          <w:iCs/>
          <w:sz w:val="28"/>
          <w:szCs w:val="28"/>
          <w:lang w:val="uk-UA"/>
        </w:rPr>
        <w:t xml:space="preserve">немов </w:t>
      </w:r>
      <w:r w:rsidRPr="00531FBD">
        <w:rPr>
          <w:rFonts w:ascii="Times New Roman" w:eastAsia="Calibri" w:hAnsi="Times New Roman" w:cs="Times New Roman"/>
          <w:iCs/>
          <w:sz w:val="28"/>
          <w:szCs w:val="28"/>
          <w:lang w:val="uk-UA"/>
        </w:rPr>
        <w:t xml:space="preserve">жива блакить неба. 2. </w:t>
      </w:r>
      <w:r w:rsidRPr="00531FBD">
        <w:rPr>
          <w:rFonts w:ascii="Times New Roman" w:eastAsia="Calibri" w:hAnsi="Times New Roman" w:cs="Times New Roman"/>
          <w:b/>
          <w:bCs/>
          <w:iCs/>
          <w:sz w:val="28"/>
          <w:szCs w:val="28"/>
          <w:lang w:val="uk-UA"/>
        </w:rPr>
        <w:t xml:space="preserve">Немов </w:t>
      </w:r>
      <w:r w:rsidRPr="00531FBD">
        <w:rPr>
          <w:rFonts w:ascii="Times New Roman" w:eastAsia="Calibri" w:hAnsi="Times New Roman" w:cs="Times New Roman"/>
          <w:iCs/>
          <w:sz w:val="28"/>
          <w:szCs w:val="28"/>
          <w:lang w:val="uk-UA"/>
        </w:rPr>
        <w:t>дзвенить проміння за</w:t>
      </w:r>
      <w:r w:rsidRPr="00531FBD">
        <w:rPr>
          <w:rFonts w:ascii="Times New Roman" w:eastAsia="Calibri" w:hAnsi="Times New Roman" w:cs="Times New Roman"/>
          <w:iCs/>
          <w:sz w:val="28"/>
          <w:szCs w:val="28"/>
          <w:lang w:val="uk-UA"/>
        </w:rPr>
        <w:softHyphen/>
        <w:t xml:space="preserve">пашне од бджіл і квітів. 3. </w:t>
      </w:r>
      <w:r w:rsidRPr="00531FBD">
        <w:rPr>
          <w:rFonts w:ascii="Times New Roman" w:eastAsia="Calibri" w:hAnsi="Times New Roman" w:cs="Times New Roman"/>
          <w:b/>
          <w:bCs/>
          <w:iCs/>
          <w:sz w:val="28"/>
          <w:szCs w:val="28"/>
          <w:lang w:val="uk-UA"/>
        </w:rPr>
        <w:t xml:space="preserve">Воно </w:t>
      </w:r>
      <w:r w:rsidRPr="00531FBD">
        <w:rPr>
          <w:rFonts w:ascii="Times New Roman" w:eastAsia="Calibri" w:hAnsi="Times New Roman" w:cs="Times New Roman"/>
          <w:iCs/>
          <w:sz w:val="28"/>
          <w:szCs w:val="28"/>
          <w:lang w:val="uk-UA"/>
        </w:rPr>
        <w:t xml:space="preserve">мале, ще дитина, нічого не знає. 4. Так ось </w:t>
      </w:r>
      <w:r w:rsidRPr="00531FBD">
        <w:rPr>
          <w:rFonts w:ascii="Times New Roman" w:eastAsia="Calibri" w:hAnsi="Times New Roman" w:cs="Times New Roman"/>
          <w:b/>
          <w:bCs/>
          <w:iCs/>
          <w:sz w:val="28"/>
          <w:szCs w:val="28"/>
          <w:lang w:val="uk-UA"/>
        </w:rPr>
        <w:t xml:space="preserve">воно </w:t>
      </w:r>
      <w:r w:rsidRPr="00531FBD">
        <w:rPr>
          <w:rFonts w:ascii="Times New Roman" w:eastAsia="Calibri" w:hAnsi="Times New Roman" w:cs="Times New Roman"/>
          <w:iCs/>
          <w:sz w:val="28"/>
          <w:szCs w:val="28"/>
          <w:lang w:val="uk-UA"/>
        </w:rPr>
        <w:t xml:space="preserve">яка ти. 5. Наш народ — це ж океан!. 6. Це одразу нагадало дитинство. 7. Мене все життя ваблять й хвилюють зорі. 8. От якби й нам взяти одну зірку в свою оселю. 9. Місяць давно </w:t>
      </w:r>
      <w:r w:rsidRPr="00531FBD">
        <w:rPr>
          <w:rFonts w:ascii="Times New Roman" w:eastAsia="Calibri" w:hAnsi="Times New Roman" w:cs="Times New Roman"/>
          <w:b/>
          <w:bCs/>
          <w:iCs/>
          <w:sz w:val="28"/>
          <w:szCs w:val="28"/>
          <w:lang w:val="uk-UA"/>
        </w:rPr>
        <w:t xml:space="preserve">вже </w:t>
      </w:r>
      <w:r w:rsidRPr="00531FBD">
        <w:rPr>
          <w:rFonts w:ascii="Times New Roman" w:eastAsia="Calibri" w:hAnsi="Times New Roman" w:cs="Times New Roman"/>
          <w:iCs/>
          <w:sz w:val="28"/>
          <w:szCs w:val="28"/>
          <w:lang w:val="uk-UA"/>
        </w:rPr>
        <w:t xml:space="preserve">зійшов. 10. Не такий </w:t>
      </w:r>
      <w:r w:rsidRPr="00531FBD">
        <w:rPr>
          <w:rFonts w:ascii="Times New Roman" w:eastAsia="Calibri" w:hAnsi="Times New Roman" w:cs="Times New Roman"/>
          <w:b/>
          <w:bCs/>
          <w:iCs/>
          <w:sz w:val="28"/>
          <w:szCs w:val="28"/>
          <w:lang w:val="uk-UA"/>
        </w:rPr>
        <w:t xml:space="preserve">вже </w:t>
      </w:r>
      <w:r w:rsidRPr="00531FBD">
        <w:rPr>
          <w:rFonts w:ascii="Times New Roman" w:eastAsia="Calibri" w:hAnsi="Times New Roman" w:cs="Times New Roman"/>
          <w:iCs/>
          <w:sz w:val="28"/>
          <w:szCs w:val="28"/>
          <w:lang w:val="uk-UA"/>
        </w:rPr>
        <w:t>Чіпка вдався, щоб його можна було бійкою спинити.</w:t>
      </w:r>
    </w:p>
    <w:p w:rsidR="002D5789" w:rsidRPr="00531FBD" w:rsidRDefault="002D5789" w:rsidP="002D5789">
      <w:pPr>
        <w:pStyle w:val="a9"/>
        <w:numPr>
          <w:ilvl w:val="0"/>
          <w:numId w:val="22"/>
        </w:numPr>
        <w:shd w:val="clear" w:color="auto" w:fill="FFFFFF"/>
        <w:spacing w:after="0" w:line="360" w:lineRule="auto"/>
        <w:rPr>
          <w:rFonts w:ascii="Times New Roman" w:hAnsi="Times New Roman" w:cs="Times New Roman"/>
          <w:sz w:val="28"/>
          <w:szCs w:val="28"/>
          <w:lang w:val="uk-UA"/>
        </w:rPr>
      </w:pPr>
      <w:r w:rsidRPr="00531FBD">
        <w:rPr>
          <w:rFonts w:ascii="Times New Roman" w:eastAsia="Calibri" w:hAnsi="Times New Roman" w:cs="Times New Roman"/>
          <w:b/>
          <w:sz w:val="28"/>
          <w:szCs w:val="28"/>
          <w:lang w:val="uk-UA"/>
        </w:rPr>
        <w:t>Поясніть різницю у написанні. Визначте частини мови</w:t>
      </w:r>
      <w:r w:rsidRPr="00531FBD">
        <w:rPr>
          <w:rFonts w:ascii="Times New Roman" w:eastAsia="Calibri" w:hAnsi="Times New Roman" w:cs="Times New Roman"/>
          <w:sz w:val="28"/>
          <w:szCs w:val="28"/>
          <w:lang w:val="uk-UA"/>
        </w:rPr>
        <w:t xml:space="preserve">. </w:t>
      </w:r>
    </w:p>
    <w:p w:rsidR="002D5789" w:rsidRPr="00531FBD" w:rsidRDefault="002D5789" w:rsidP="002D5789">
      <w:pPr>
        <w:shd w:val="clear" w:color="auto" w:fill="FFFFFF"/>
        <w:spacing w:after="0" w:line="360" w:lineRule="auto"/>
        <w:ind w:firstLine="709"/>
        <w:rPr>
          <w:rFonts w:ascii="Times New Roman" w:eastAsia="Calibri" w:hAnsi="Times New Roman" w:cs="Times New Roman"/>
          <w:sz w:val="28"/>
          <w:szCs w:val="28"/>
          <w:lang w:val="uk-UA"/>
        </w:rPr>
      </w:pPr>
      <w:r w:rsidRPr="00531FBD">
        <w:rPr>
          <w:rFonts w:ascii="Times New Roman" w:eastAsia="Calibri" w:hAnsi="Times New Roman" w:cs="Times New Roman"/>
          <w:iCs/>
          <w:sz w:val="28"/>
          <w:szCs w:val="28"/>
          <w:lang w:val="uk-UA"/>
        </w:rPr>
        <w:t xml:space="preserve">Авжеж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а вже ж, щоб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що б, якже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як же, тож: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то ж,</w:t>
      </w:r>
      <w:r w:rsidRPr="00531FBD">
        <w:rPr>
          <w:rFonts w:ascii="Times New Roman" w:hAnsi="Times New Roman" w:cs="Times New Roman"/>
          <w:iCs/>
          <w:sz w:val="28"/>
          <w:szCs w:val="28"/>
          <w:lang w:val="uk-UA"/>
        </w:rPr>
        <w:t xml:space="preserve"> </w:t>
      </w:r>
      <w:r w:rsidRPr="00531FBD">
        <w:rPr>
          <w:rFonts w:ascii="Times New Roman" w:eastAsia="Calibri" w:hAnsi="Times New Roman" w:cs="Times New Roman"/>
          <w:iCs/>
          <w:sz w:val="28"/>
          <w:szCs w:val="28"/>
          <w:lang w:val="uk-UA"/>
        </w:rPr>
        <w:t xml:space="preserve">так-от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так от, нінащо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ні на що, абиде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аби де, чимало — чи мало, теж: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те ж, хтозна — хто зна.</w:t>
      </w:r>
    </w:p>
    <w:p w:rsidR="002D5789" w:rsidRPr="00531FBD" w:rsidRDefault="002D5789" w:rsidP="00AB034A">
      <w:pPr>
        <w:shd w:val="clear" w:color="auto" w:fill="FFFFFF"/>
        <w:spacing w:line="360" w:lineRule="auto"/>
        <w:ind w:left="180" w:firstLine="54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Наступний етап роботи під час вивчення </w:t>
      </w:r>
      <w:r w:rsidR="00AB034A" w:rsidRPr="00531FBD">
        <w:rPr>
          <w:rFonts w:ascii="Times New Roman" w:hAnsi="Times New Roman" w:cs="Times New Roman"/>
          <w:sz w:val="28"/>
          <w:szCs w:val="28"/>
          <w:lang w:val="uk-UA"/>
        </w:rPr>
        <w:t>часток – це ознайомлення з їх правописом. Ефективним видом роботи є опрацювання таблиці «Правопис часток»:</w:t>
      </w:r>
    </w:p>
    <w:tbl>
      <w:tblPr>
        <w:tblStyle w:val="ab"/>
        <w:tblW w:w="0" w:type="auto"/>
        <w:tblInd w:w="180" w:type="dxa"/>
        <w:tblLook w:val="04A0" w:firstRow="1" w:lastRow="0" w:firstColumn="1" w:lastColumn="0" w:noHBand="0" w:noVBand="1"/>
      </w:tblPr>
      <w:tblGrid>
        <w:gridCol w:w="2905"/>
        <w:gridCol w:w="3827"/>
        <w:gridCol w:w="2835"/>
      </w:tblGrid>
      <w:tr w:rsidR="00AB034A" w:rsidRPr="00531FBD" w:rsidTr="00AB034A">
        <w:tc>
          <w:tcPr>
            <w:tcW w:w="2905" w:type="dxa"/>
          </w:tcPr>
          <w:p w:rsidR="00AB034A" w:rsidRPr="00531FBD" w:rsidRDefault="00AB034A" w:rsidP="00AB034A">
            <w:pPr>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Разом</w:t>
            </w:r>
          </w:p>
        </w:tc>
        <w:tc>
          <w:tcPr>
            <w:tcW w:w="3827" w:type="dxa"/>
          </w:tcPr>
          <w:p w:rsidR="00AB034A" w:rsidRPr="00531FBD" w:rsidRDefault="00AB034A" w:rsidP="00AB034A">
            <w:pPr>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Через дефіс</w:t>
            </w:r>
          </w:p>
        </w:tc>
        <w:tc>
          <w:tcPr>
            <w:tcW w:w="2835" w:type="dxa"/>
          </w:tcPr>
          <w:p w:rsidR="00AB034A" w:rsidRPr="00531FBD" w:rsidRDefault="00AB034A" w:rsidP="00AB034A">
            <w:pPr>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Окремо</w:t>
            </w:r>
          </w:p>
        </w:tc>
      </w:tr>
      <w:tr w:rsidR="00AB034A" w:rsidRPr="00531FBD" w:rsidTr="00AB034A">
        <w:tc>
          <w:tcPr>
            <w:tcW w:w="2905" w:type="dxa"/>
          </w:tcPr>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 </w:t>
            </w:r>
            <w:r w:rsidRPr="00531FBD">
              <w:rPr>
                <w:rFonts w:ascii="Times New Roman" w:hAnsi="Times New Roman" w:cs="Times New Roman"/>
                <w:b/>
                <w:bCs/>
                <w:i/>
                <w:iCs/>
                <w:color w:val="000000"/>
                <w:sz w:val="24"/>
                <w:szCs w:val="24"/>
                <w:lang w:val="uk-UA"/>
              </w:rPr>
              <w:t>аби, ані, де, чи, чим, що, як</w:t>
            </w:r>
            <w:r w:rsidRPr="00531FBD">
              <w:rPr>
                <w:rFonts w:ascii="Times New Roman" w:hAnsi="Times New Roman" w:cs="Times New Roman"/>
                <w:color w:val="000000"/>
                <w:sz w:val="24"/>
                <w:szCs w:val="24"/>
                <w:lang w:val="uk-UA"/>
              </w:rPr>
              <w:t> у складі будь-якої частини мови: </w:t>
            </w:r>
            <w:r w:rsidRPr="00531FBD">
              <w:rPr>
                <w:rFonts w:ascii="Times New Roman" w:hAnsi="Times New Roman" w:cs="Times New Roman"/>
                <w:i/>
                <w:iCs/>
                <w:color w:val="000000"/>
                <w:sz w:val="24"/>
                <w:szCs w:val="24"/>
                <w:lang w:val="uk-UA"/>
              </w:rPr>
              <w:t>абиякий, аніскільки, чимдуж, щосили;</w:t>
            </w:r>
          </w:p>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 частки </w:t>
            </w:r>
            <w:r w:rsidRPr="00531FBD">
              <w:rPr>
                <w:rFonts w:ascii="Times New Roman" w:hAnsi="Times New Roman" w:cs="Times New Roman"/>
                <w:b/>
                <w:bCs/>
                <w:i/>
                <w:iCs/>
                <w:color w:val="000000"/>
                <w:sz w:val="24"/>
                <w:szCs w:val="24"/>
                <w:lang w:val="uk-UA"/>
              </w:rPr>
              <w:t>би, б, же, ж, то,</w:t>
            </w:r>
            <w:r w:rsidRPr="00531FBD">
              <w:rPr>
                <w:rFonts w:ascii="Times New Roman" w:hAnsi="Times New Roman" w:cs="Times New Roman"/>
                <w:color w:val="000000"/>
                <w:sz w:val="24"/>
                <w:szCs w:val="24"/>
                <w:lang w:val="uk-UA"/>
              </w:rPr>
              <w:t> що в складі сполучників або інших часток: </w:t>
            </w:r>
            <w:r w:rsidRPr="00531FBD">
              <w:rPr>
                <w:rFonts w:ascii="Times New Roman" w:hAnsi="Times New Roman" w:cs="Times New Roman"/>
                <w:i/>
                <w:iCs/>
                <w:color w:val="000000"/>
                <w:sz w:val="24"/>
                <w:szCs w:val="24"/>
                <w:lang w:val="uk-UA"/>
              </w:rPr>
              <w:t>мовби, нібито, аякже, абощо;</w:t>
            </w:r>
          </w:p>
          <w:p w:rsidR="00AB034A" w:rsidRPr="00531FBD" w:rsidRDefault="00AB034A" w:rsidP="00AB034A">
            <w:pPr>
              <w:jc w:val="both"/>
              <w:rPr>
                <w:rFonts w:ascii="Times New Roman" w:hAnsi="Times New Roman" w:cs="Times New Roman"/>
                <w:sz w:val="24"/>
                <w:szCs w:val="24"/>
                <w:lang w:val="uk-UA"/>
              </w:rPr>
            </w:pPr>
            <w:r w:rsidRPr="00531FBD">
              <w:rPr>
                <w:rFonts w:ascii="Times New Roman" w:hAnsi="Times New Roman" w:cs="Times New Roman"/>
                <w:color w:val="000000"/>
                <w:sz w:val="24"/>
                <w:szCs w:val="24"/>
                <w:lang w:val="uk-UA"/>
              </w:rPr>
              <w:t>- частка </w:t>
            </w:r>
            <w:r w:rsidRPr="00531FBD">
              <w:rPr>
                <w:rFonts w:ascii="Times New Roman" w:hAnsi="Times New Roman" w:cs="Times New Roman"/>
                <w:b/>
                <w:bCs/>
                <w:i/>
                <w:iCs/>
                <w:color w:val="000000"/>
                <w:sz w:val="24"/>
                <w:szCs w:val="24"/>
                <w:lang w:val="uk-UA"/>
              </w:rPr>
              <w:t>-ся (-сь)</w:t>
            </w:r>
            <w:r w:rsidRPr="00531FBD">
              <w:rPr>
                <w:rFonts w:ascii="Times New Roman" w:hAnsi="Times New Roman" w:cs="Times New Roman"/>
                <w:color w:val="000000"/>
                <w:sz w:val="24"/>
                <w:szCs w:val="24"/>
                <w:lang w:val="uk-UA"/>
              </w:rPr>
              <w:t> у зворотних дієсловах і в складі займенників і прислівників: </w:t>
            </w:r>
            <w:r w:rsidRPr="00531FBD">
              <w:rPr>
                <w:rFonts w:ascii="Times New Roman" w:hAnsi="Times New Roman" w:cs="Times New Roman"/>
                <w:i/>
                <w:iCs/>
                <w:color w:val="000000"/>
                <w:sz w:val="24"/>
                <w:szCs w:val="24"/>
                <w:lang w:val="uk-UA"/>
              </w:rPr>
              <w:t>купається, вклонивсь, колись, когось;</w:t>
            </w:r>
          </w:p>
        </w:tc>
        <w:tc>
          <w:tcPr>
            <w:tcW w:w="3827" w:type="dxa"/>
          </w:tcPr>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 частки </w:t>
            </w:r>
            <w:r w:rsidRPr="00531FBD">
              <w:rPr>
                <w:rFonts w:ascii="Times New Roman" w:hAnsi="Times New Roman" w:cs="Times New Roman"/>
                <w:b/>
                <w:bCs/>
                <w:i/>
                <w:iCs/>
                <w:color w:val="000000"/>
                <w:sz w:val="24"/>
                <w:szCs w:val="24"/>
                <w:lang w:val="uk-UA"/>
              </w:rPr>
              <w:t>-бо, -но, -то, -от, -таки</w:t>
            </w:r>
            <w:r w:rsidRPr="00531FBD">
              <w:rPr>
                <w:rFonts w:ascii="Times New Roman" w:hAnsi="Times New Roman" w:cs="Times New Roman"/>
                <w:color w:val="000000"/>
                <w:sz w:val="24"/>
                <w:szCs w:val="24"/>
                <w:lang w:val="uk-UA"/>
              </w:rPr>
              <w:t>, що стоять безпосередньо після слова, якого стосуються; ; коли вони виділяють значення окремого слова: </w:t>
            </w:r>
            <w:r w:rsidRPr="00531FBD">
              <w:rPr>
                <w:rFonts w:ascii="Times New Roman" w:hAnsi="Times New Roman" w:cs="Times New Roman"/>
                <w:i/>
                <w:iCs/>
                <w:color w:val="000000"/>
                <w:sz w:val="24"/>
                <w:szCs w:val="24"/>
                <w:lang w:val="uk-UA"/>
              </w:rPr>
              <w:t>чекай-но, тому-то, зайшов-таки, отакий-то, тим-то, так-таки, дістав-таки, важкий-таки (але таки знайшов, усе ж таки)</w:t>
            </w:r>
          </w:p>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Якщо частка </w:t>
            </w:r>
            <w:r w:rsidRPr="00531FBD">
              <w:rPr>
                <w:rFonts w:ascii="Times New Roman" w:hAnsi="Times New Roman" w:cs="Times New Roman"/>
                <w:b/>
                <w:bCs/>
                <w:color w:val="000000"/>
                <w:sz w:val="24"/>
                <w:szCs w:val="24"/>
                <w:lang w:val="uk-UA"/>
              </w:rPr>
              <w:t>таки </w:t>
            </w:r>
            <w:r w:rsidRPr="00531FBD">
              <w:rPr>
                <w:rFonts w:ascii="Times New Roman" w:hAnsi="Times New Roman" w:cs="Times New Roman"/>
                <w:color w:val="000000"/>
                <w:sz w:val="24"/>
                <w:szCs w:val="24"/>
                <w:lang w:val="uk-UA"/>
              </w:rPr>
              <w:t>стоїть перед словом, то пишеться окремо: </w:t>
            </w:r>
            <w:r w:rsidRPr="00531FBD">
              <w:rPr>
                <w:rFonts w:ascii="Times New Roman" w:hAnsi="Times New Roman" w:cs="Times New Roman"/>
                <w:i/>
                <w:iCs/>
                <w:color w:val="000000"/>
                <w:sz w:val="24"/>
                <w:szCs w:val="24"/>
                <w:lang w:val="uk-UA"/>
              </w:rPr>
              <w:t>він таки забіг до друга</w:t>
            </w:r>
          </w:p>
          <w:p w:rsidR="00AB034A" w:rsidRPr="00531FBD" w:rsidRDefault="00AB034A" w:rsidP="00AB034A">
            <w:pPr>
              <w:shd w:val="clear" w:color="auto" w:fill="FFFFFF"/>
              <w:rPr>
                <w:rFonts w:ascii="Times New Roman" w:hAnsi="Times New Roman" w:cs="Times New Roman"/>
                <w:sz w:val="24"/>
                <w:szCs w:val="24"/>
                <w:lang w:val="uk-UA"/>
              </w:rPr>
            </w:pPr>
            <w:r w:rsidRPr="00531FBD">
              <w:rPr>
                <w:rFonts w:ascii="Times New Roman" w:hAnsi="Times New Roman" w:cs="Times New Roman"/>
                <w:color w:val="000000"/>
                <w:sz w:val="24"/>
                <w:szCs w:val="24"/>
                <w:lang w:val="uk-UA"/>
              </w:rPr>
              <w:t>- частки </w:t>
            </w:r>
            <w:r w:rsidRPr="00531FBD">
              <w:rPr>
                <w:rFonts w:ascii="Times New Roman" w:hAnsi="Times New Roman" w:cs="Times New Roman"/>
                <w:b/>
                <w:bCs/>
                <w:i/>
                <w:iCs/>
                <w:color w:val="000000"/>
                <w:sz w:val="24"/>
                <w:szCs w:val="24"/>
                <w:lang w:val="uk-UA"/>
              </w:rPr>
              <w:t>казна-, хтозна- бозна-, будь-, -небудь</w:t>
            </w:r>
            <w:r w:rsidRPr="00531FBD">
              <w:rPr>
                <w:rFonts w:ascii="Times New Roman" w:hAnsi="Times New Roman" w:cs="Times New Roman"/>
                <w:color w:val="000000"/>
                <w:sz w:val="24"/>
                <w:szCs w:val="24"/>
                <w:lang w:val="uk-UA"/>
              </w:rPr>
              <w:t>, які стали префіксами або суфіксами в прислівниках і займенниках: </w:t>
            </w:r>
            <w:r w:rsidRPr="00531FBD">
              <w:rPr>
                <w:rFonts w:ascii="Times New Roman" w:hAnsi="Times New Roman" w:cs="Times New Roman"/>
                <w:i/>
                <w:iCs/>
                <w:color w:val="000000"/>
                <w:sz w:val="24"/>
                <w:szCs w:val="24"/>
                <w:lang w:val="uk-UA"/>
              </w:rPr>
              <w:t>казна-хто, бозна-чому, хто-небудь</w:t>
            </w:r>
          </w:p>
        </w:tc>
        <w:tc>
          <w:tcPr>
            <w:tcW w:w="2835" w:type="dxa"/>
          </w:tcPr>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 формотворчі частки: </w:t>
            </w:r>
            <w:r w:rsidRPr="00531FBD">
              <w:rPr>
                <w:rFonts w:ascii="Times New Roman" w:hAnsi="Times New Roman" w:cs="Times New Roman"/>
                <w:i/>
                <w:iCs/>
                <w:color w:val="000000"/>
                <w:sz w:val="24"/>
                <w:szCs w:val="24"/>
                <w:lang w:val="uk-UA"/>
              </w:rPr>
              <w:t>хотілося б, нехай готує;</w:t>
            </w:r>
          </w:p>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 частки, що надають словам смислових чи емоційних відтінків: </w:t>
            </w:r>
            <w:r w:rsidRPr="00531FBD">
              <w:rPr>
                <w:rFonts w:ascii="Times New Roman" w:hAnsi="Times New Roman" w:cs="Times New Roman"/>
                <w:i/>
                <w:iCs/>
                <w:color w:val="000000"/>
                <w:sz w:val="24"/>
                <w:szCs w:val="24"/>
                <w:lang w:val="uk-UA"/>
              </w:rPr>
              <w:t>аж, ж, саме, ще, хоч;</w:t>
            </w:r>
          </w:p>
          <w:p w:rsidR="00AB034A" w:rsidRPr="00531FBD" w:rsidRDefault="00AB034A" w:rsidP="00AB034A">
            <w:pPr>
              <w:shd w:val="clear" w:color="auto" w:fill="FFFFFF"/>
              <w:rPr>
                <w:rFonts w:ascii="Times New Roman" w:hAnsi="Times New Roman" w:cs="Times New Roman"/>
                <w:color w:val="000000"/>
                <w:sz w:val="24"/>
                <w:szCs w:val="24"/>
                <w:lang w:val="uk-UA"/>
              </w:rPr>
            </w:pPr>
            <w:r w:rsidRPr="00531FBD">
              <w:rPr>
                <w:rFonts w:ascii="Times New Roman" w:hAnsi="Times New Roman" w:cs="Times New Roman"/>
                <w:color w:val="000000"/>
                <w:sz w:val="24"/>
                <w:szCs w:val="24"/>
                <w:lang w:val="uk-UA"/>
              </w:rPr>
              <w:t>- частки у сполуках слів (здебільшого в сполучних словах): </w:t>
            </w:r>
            <w:r w:rsidRPr="00531FBD">
              <w:rPr>
                <w:rFonts w:ascii="Times New Roman" w:hAnsi="Times New Roman" w:cs="Times New Roman"/>
                <w:i/>
                <w:iCs/>
                <w:color w:val="000000"/>
                <w:sz w:val="24"/>
                <w:szCs w:val="24"/>
                <w:lang w:val="uk-UA"/>
              </w:rPr>
              <w:t>поки що, навряд чи, дарма що, що за, що ж до.</w:t>
            </w:r>
          </w:p>
          <w:p w:rsidR="00AB034A" w:rsidRPr="00531FBD" w:rsidRDefault="00AB034A" w:rsidP="00AB034A">
            <w:pPr>
              <w:widowControl w:val="0"/>
              <w:spacing w:after="229"/>
              <w:outlineLvl w:val="0"/>
              <w:rPr>
                <w:rFonts w:ascii="Times New Roman" w:eastAsia="Times New Roman" w:hAnsi="Times New Roman" w:cs="Times New Roman"/>
                <w:b/>
                <w:color w:val="183741"/>
                <w:kern w:val="36"/>
                <w:sz w:val="24"/>
                <w:szCs w:val="24"/>
                <w:shd w:val="clear" w:color="auto" w:fill="FFFFFF"/>
                <w:lang w:val="uk-UA" w:eastAsia="uk-UA"/>
              </w:rPr>
            </w:pPr>
          </w:p>
          <w:p w:rsidR="00AB034A" w:rsidRPr="00531FBD" w:rsidRDefault="00AB034A" w:rsidP="002D5789">
            <w:pPr>
              <w:jc w:val="both"/>
              <w:rPr>
                <w:rFonts w:ascii="Times New Roman" w:hAnsi="Times New Roman" w:cs="Times New Roman"/>
                <w:sz w:val="24"/>
                <w:szCs w:val="24"/>
                <w:lang w:val="uk-UA"/>
              </w:rPr>
            </w:pPr>
          </w:p>
        </w:tc>
      </w:tr>
    </w:tbl>
    <w:p w:rsidR="002D5789" w:rsidRPr="00531FBD" w:rsidRDefault="00AB034A" w:rsidP="002D5789">
      <w:pPr>
        <w:shd w:val="clear" w:color="auto" w:fill="FFFFFF"/>
        <w:ind w:left="180" w:firstLine="54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На закріплення знань пропонуємо виконати вправи:</w:t>
      </w:r>
    </w:p>
    <w:p w:rsidR="002D5789" w:rsidRPr="00531FBD" w:rsidRDefault="002D5789" w:rsidP="002D5789">
      <w:pPr>
        <w:pStyle w:val="a9"/>
        <w:numPr>
          <w:ilvl w:val="0"/>
          <w:numId w:val="22"/>
        </w:numPr>
        <w:shd w:val="clear" w:color="auto" w:fill="FFFFFF"/>
        <w:tabs>
          <w:tab w:val="left" w:pos="346"/>
        </w:tabs>
        <w:spacing w:before="86"/>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Перепишіть, розкриваючи дужки. Поясніть написання часток.</w:t>
      </w:r>
    </w:p>
    <w:p w:rsidR="003A5021" w:rsidRPr="00531FBD" w:rsidRDefault="002D5789" w:rsidP="002D5789">
      <w:pPr>
        <w:widowControl w:val="0"/>
        <w:spacing w:after="0" w:line="360" w:lineRule="auto"/>
        <w:jc w:val="both"/>
        <w:outlineLvl w:val="0"/>
        <w:rPr>
          <w:rFonts w:ascii="Helvetica" w:eastAsia="Times New Roman" w:hAnsi="Helvetica" w:cs="Helvetica"/>
          <w:b/>
          <w:color w:val="183741"/>
          <w:kern w:val="36"/>
          <w:sz w:val="28"/>
          <w:szCs w:val="28"/>
          <w:shd w:val="clear" w:color="auto" w:fill="FFFFFF"/>
          <w:lang w:val="uk-UA" w:eastAsia="uk-UA"/>
        </w:rPr>
      </w:pPr>
      <w:r w:rsidRPr="00531FBD">
        <w:rPr>
          <w:rFonts w:ascii="Times New Roman" w:eastAsia="Calibri" w:hAnsi="Times New Roman" w:cs="Times New Roman"/>
          <w:iCs/>
          <w:sz w:val="26"/>
          <w:szCs w:val="26"/>
          <w:lang w:val="uk-UA"/>
        </w:rPr>
        <w:t xml:space="preserve">1. </w:t>
      </w:r>
      <w:r w:rsidRPr="00531FBD">
        <w:rPr>
          <w:rFonts w:ascii="Times New Roman" w:eastAsia="Calibri" w:hAnsi="Times New Roman" w:cs="Times New Roman"/>
          <w:iCs/>
          <w:sz w:val="28"/>
          <w:szCs w:val="28"/>
          <w:lang w:val="uk-UA"/>
        </w:rPr>
        <w:t xml:space="preserve">Прикрашаймо (ж) землю свою, юні друзі, (що) дня, (що) години. 2. І сонце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(хтозна) відкіля взялось!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гарячий одсвіт кидає на стіни. 3. Тепер можна відкрити перед дітьми те, що їм ще (не) відоме. 4. У (не) вмілого руки (не) болять. 5. Вчення — світ, а (не) вчення — тьма. 6. (Не) краса красить, а розум. 7. (Не) вчи орла літати, а соловейка співати. 8. (Ні) чого так я (не) люблю, як запах снопів тільки (но) скошеного і зв'язаного хліба. 9. Хоч (би) артисту руки відрубали, він все (таки) творить (не) перестане. 10. (Будь) яка людина, що (не) працює, — негідник. 11. Що (б) жить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 xml:space="preserve">ні (в) кого права (не) питаю. 12. (Ні) що так не красить людину, як натхнення. 13. — Який швидкий! На волю! Ти (но) краще не дуже(то) на проміння вилазь. 14. — Погляньте (бо), хіба (ж)ви (не) взнаєте?— билася Стояниха, мов чайка об дорогу. 15. Полий цю яблуню </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Cs/>
          <w:sz w:val="28"/>
          <w:szCs w:val="28"/>
          <w:lang w:val="uk-UA"/>
        </w:rPr>
        <w:t>ад (же) вона із яблучками. (Не) хай (же) сад всесвітній устає там, де ридала мати на руїні. 16. Брати дивувалися, яка (то) Галя гарна у чоботях, і мати хвалила те (ж). 17. Ні (чого) так я не люблю, як запах снопів тільки (но) скошеного і зв'язаного хліба.</w:t>
      </w:r>
    </w:p>
    <w:p w:rsidR="002D5789" w:rsidRPr="00531FBD" w:rsidRDefault="002D5789" w:rsidP="00AB034A">
      <w:pPr>
        <w:pStyle w:val="a9"/>
        <w:numPr>
          <w:ilvl w:val="0"/>
          <w:numId w:val="22"/>
        </w:numPr>
        <w:shd w:val="clear" w:color="auto" w:fill="FFFFFF"/>
        <w:spacing w:after="0" w:line="360" w:lineRule="auto"/>
        <w:ind w:left="426"/>
        <w:rPr>
          <w:rFonts w:ascii="Times New Roman" w:eastAsia="Calibri" w:hAnsi="Times New Roman" w:cs="Times New Roman"/>
          <w:sz w:val="28"/>
          <w:szCs w:val="28"/>
          <w:lang w:val="uk-UA"/>
        </w:rPr>
      </w:pPr>
      <w:r w:rsidRPr="00531FBD">
        <w:rPr>
          <w:rFonts w:ascii="Times New Roman" w:eastAsia="Calibri" w:hAnsi="Times New Roman" w:cs="Times New Roman"/>
          <w:b/>
          <w:sz w:val="28"/>
          <w:szCs w:val="28"/>
          <w:lang w:val="uk-UA"/>
        </w:rPr>
        <w:t>Напишіть слова разом, окремо або через дефіс і поясніть їх правопис</w:t>
      </w:r>
      <w:r w:rsidRPr="00531FBD">
        <w:rPr>
          <w:rFonts w:ascii="Times New Roman" w:eastAsia="Calibri" w:hAnsi="Times New Roman" w:cs="Times New Roman"/>
          <w:sz w:val="28"/>
          <w:szCs w:val="28"/>
          <w:lang w:val="uk-UA"/>
        </w:rPr>
        <w:t>.</w:t>
      </w:r>
    </w:p>
    <w:p w:rsidR="002D5789" w:rsidRPr="00531FBD" w:rsidRDefault="002D5789" w:rsidP="00AB034A">
      <w:pPr>
        <w:shd w:val="clear" w:color="auto" w:fill="FFFFFF"/>
        <w:spacing w:after="0" w:line="360" w:lineRule="auto"/>
        <w:ind w:left="180" w:firstLine="540"/>
        <w:jc w:val="both"/>
        <w:rPr>
          <w:rFonts w:ascii="Times New Roman" w:eastAsia="Calibri" w:hAnsi="Times New Roman" w:cs="Times New Roman"/>
          <w:sz w:val="28"/>
          <w:szCs w:val="28"/>
          <w:lang w:val="uk-UA"/>
        </w:rPr>
      </w:pPr>
      <w:r w:rsidRPr="00531FBD">
        <w:rPr>
          <w:rFonts w:ascii="Times New Roman" w:eastAsia="Calibri" w:hAnsi="Times New Roman" w:cs="Times New Roman"/>
          <w:iCs/>
          <w:sz w:val="28"/>
          <w:szCs w:val="28"/>
          <w:lang w:val="uk-UA"/>
        </w:rPr>
        <w:t>Аби/куди, тільки/б, тому/то, наче/б/то, будь/як, що/ночі, а/ні/коли, хоч/би, тоді/то, як/от, ось/де, а/то/ж, ні/до/чого, з/ким/небудь, а/все/ж/таки, де/в/чому, а/ні/як, а/вже/ж, мов/би/то, скажи/но, що/ж/до, таки/зрозумів, все/таки, що/до, хтозна/з/ким, як/най/серйозніше.</w:t>
      </w:r>
    </w:p>
    <w:p w:rsidR="00AB034A" w:rsidRPr="00A53B99" w:rsidRDefault="00AB034A" w:rsidP="00AB034A">
      <w:pPr>
        <w:widowControl w:val="0"/>
        <w:spacing w:after="0" w:line="360" w:lineRule="auto"/>
        <w:ind w:firstLine="709"/>
        <w:jc w:val="both"/>
        <w:outlineLvl w:val="0"/>
        <w:rPr>
          <w:rFonts w:ascii="Times New Roman" w:eastAsia="Times New Roman" w:hAnsi="Times New Roman" w:cs="Times New Roman"/>
          <w:kern w:val="36"/>
          <w:sz w:val="28"/>
          <w:szCs w:val="28"/>
          <w:shd w:val="clear" w:color="auto" w:fill="FFFFFF"/>
          <w:lang w:val="uk-UA" w:eastAsia="uk-UA"/>
        </w:rPr>
      </w:pPr>
      <w:r w:rsidRPr="00A53B99">
        <w:rPr>
          <w:rFonts w:ascii="Times New Roman" w:eastAsia="Times New Roman" w:hAnsi="Times New Roman" w:cs="Times New Roman"/>
          <w:kern w:val="36"/>
          <w:sz w:val="28"/>
          <w:szCs w:val="28"/>
          <w:shd w:val="clear" w:color="auto" w:fill="FFFFFF"/>
          <w:lang w:val="uk-UA" w:eastAsia="uk-UA"/>
        </w:rPr>
        <w:t>На завершальному етапі вивчення доцільно виконати мовленнєві вправи, які сприятимуть формуванню в школярів умінь уживати частки в мовленні та визначати їх стилістичну роль:</w:t>
      </w:r>
    </w:p>
    <w:p w:rsidR="00AB034A" w:rsidRPr="00531FBD" w:rsidRDefault="00AB034A" w:rsidP="00AB034A">
      <w:pPr>
        <w:pStyle w:val="a9"/>
        <w:numPr>
          <w:ilvl w:val="0"/>
          <w:numId w:val="22"/>
        </w:numPr>
        <w:shd w:val="clear" w:color="auto" w:fill="FFFFFF"/>
        <w:spacing w:after="0" w:line="360" w:lineRule="auto"/>
        <w:ind w:left="426"/>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До поданих дієприкметників додайте частку </w:t>
      </w:r>
      <w:r w:rsidRPr="00531FBD">
        <w:rPr>
          <w:rFonts w:ascii="Times New Roman" w:eastAsia="Calibri" w:hAnsi="Times New Roman" w:cs="Times New Roman"/>
          <w:i/>
          <w:iCs/>
          <w:sz w:val="28"/>
          <w:szCs w:val="28"/>
          <w:lang w:val="uk-UA"/>
        </w:rPr>
        <w:t xml:space="preserve">не </w:t>
      </w:r>
      <w:r w:rsidRPr="00531FBD">
        <w:rPr>
          <w:rFonts w:ascii="Times New Roman" w:eastAsia="Calibri" w:hAnsi="Times New Roman" w:cs="Times New Roman"/>
          <w:sz w:val="28"/>
          <w:szCs w:val="28"/>
          <w:lang w:val="uk-UA"/>
        </w:rPr>
        <w:t xml:space="preserve">і побудуйтез ними речення так, щоб в одних випадках частка </w:t>
      </w:r>
      <w:r w:rsidRPr="00531FBD">
        <w:rPr>
          <w:rFonts w:ascii="Times New Roman" w:eastAsia="Calibri" w:hAnsi="Times New Roman" w:cs="Times New Roman"/>
          <w:i/>
          <w:iCs/>
          <w:sz w:val="28"/>
          <w:szCs w:val="28"/>
          <w:lang w:val="uk-UA"/>
        </w:rPr>
        <w:t xml:space="preserve">не </w:t>
      </w:r>
      <w:r w:rsidRPr="00531FBD">
        <w:rPr>
          <w:rFonts w:ascii="Times New Roman" w:eastAsia="Calibri" w:hAnsi="Times New Roman" w:cs="Times New Roman"/>
          <w:sz w:val="28"/>
          <w:szCs w:val="28"/>
          <w:lang w:val="uk-UA"/>
        </w:rPr>
        <w:t>з дієпри</w:t>
      </w:r>
      <w:r w:rsidRPr="00531FBD">
        <w:rPr>
          <w:rFonts w:ascii="Times New Roman" w:eastAsia="Calibri" w:hAnsi="Times New Roman" w:cs="Times New Roman"/>
          <w:sz w:val="28"/>
          <w:szCs w:val="28"/>
          <w:lang w:val="uk-UA"/>
        </w:rPr>
        <w:softHyphen/>
        <w:t>кметником писалася разом, а в інших — окремо.</w:t>
      </w:r>
    </w:p>
    <w:p w:rsidR="005B4F2E" w:rsidRPr="00531FBD" w:rsidRDefault="00AB034A" w:rsidP="00140E7A">
      <w:pPr>
        <w:widowControl w:val="0"/>
        <w:spacing w:after="0" w:line="360" w:lineRule="auto"/>
        <w:ind w:firstLine="709"/>
        <w:jc w:val="both"/>
        <w:outlineLvl w:val="0"/>
        <w:rPr>
          <w:rFonts w:ascii="Times New Roman" w:hAnsi="Times New Roman" w:cs="Times New Roman"/>
          <w:i/>
          <w:iCs/>
          <w:sz w:val="28"/>
          <w:szCs w:val="28"/>
          <w:lang w:val="uk-UA"/>
        </w:rPr>
      </w:pPr>
      <w:r w:rsidRPr="00531FBD">
        <w:rPr>
          <w:rFonts w:ascii="Times New Roman" w:eastAsia="Calibri" w:hAnsi="Times New Roman" w:cs="Times New Roman"/>
          <w:i/>
          <w:iCs/>
          <w:sz w:val="28"/>
          <w:szCs w:val="28"/>
          <w:lang w:val="uk-UA"/>
        </w:rPr>
        <w:t>Помитий, розташований, обдуманий, реалізований, підписа</w:t>
      </w:r>
      <w:r w:rsidRPr="00531FBD">
        <w:rPr>
          <w:rFonts w:ascii="Times New Roman" w:eastAsia="Calibri" w:hAnsi="Times New Roman" w:cs="Times New Roman"/>
          <w:i/>
          <w:iCs/>
          <w:sz w:val="28"/>
          <w:szCs w:val="28"/>
          <w:lang w:val="uk-UA"/>
        </w:rPr>
        <w:softHyphen/>
        <w:t xml:space="preserve">ний, </w:t>
      </w:r>
      <w:r w:rsidRPr="00531FBD">
        <w:rPr>
          <w:rFonts w:ascii="Times New Roman" w:eastAsia="Calibri" w:hAnsi="Times New Roman" w:cs="Times New Roman"/>
          <w:i/>
          <w:iCs/>
          <w:sz w:val="28"/>
          <w:szCs w:val="28"/>
          <w:lang w:val="uk-UA"/>
        </w:rPr>
        <w:lastRenderedPageBreak/>
        <w:t>пробитий, ржавіючий, рекомендований, забезпечений</w:t>
      </w:r>
      <w:r w:rsidRPr="00531FBD">
        <w:rPr>
          <w:rFonts w:ascii="Times New Roman" w:hAnsi="Times New Roman" w:cs="Times New Roman"/>
          <w:i/>
          <w:iCs/>
          <w:sz w:val="28"/>
          <w:szCs w:val="28"/>
          <w:lang w:val="uk-UA"/>
        </w:rPr>
        <w:t>.</w:t>
      </w:r>
    </w:p>
    <w:p w:rsidR="00AB034A" w:rsidRPr="00531FBD" w:rsidRDefault="00AB034A" w:rsidP="00140E7A">
      <w:pPr>
        <w:pStyle w:val="a9"/>
        <w:widowControl w:val="0"/>
        <w:numPr>
          <w:ilvl w:val="0"/>
          <w:numId w:val="22"/>
        </w:numPr>
        <w:shd w:val="clear" w:color="auto" w:fill="FFFFFF"/>
        <w:spacing w:after="0" w:line="360" w:lineRule="auto"/>
        <w:ind w:left="426"/>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Перекладіть подані нижче частки українською мовою і скла</w:t>
      </w:r>
      <w:r w:rsidRPr="00531FBD">
        <w:rPr>
          <w:rFonts w:ascii="Times New Roman" w:eastAsia="Calibri" w:hAnsi="Times New Roman" w:cs="Times New Roman"/>
          <w:sz w:val="28"/>
          <w:szCs w:val="28"/>
          <w:lang w:val="uk-UA"/>
        </w:rPr>
        <w:softHyphen/>
        <w:t>діть з ними речення. Порівняйте правопис часток в обохмовах.</w:t>
      </w:r>
    </w:p>
    <w:p w:rsidR="00AB034A" w:rsidRPr="00531FBD" w:rsidRDefault="00AB034A" w:rsidP="00AB034A">
      <w:pPr>
        <w:pStyle w:val="a9"/>
        <w:shd w:val="clear" w:color="auto" w:fill="FFFFFF"/>
        <w:spacing w:after="0" w:line="360" w:lineRule="auto"/>
        <w:ind w:left="426"/>
        <w:jc w:val="both"/>
        <w:rPr>
          <w:rFonts w:ascii="Times New Roman" w:eastAsia="Calibri" w:hAnsi="Times New Roman" w:cs="Times New Roman"/>
          <w:sz w:val="28"/>
          <w:szCs w:val="28"/>
          <w:lang w:val="uk-UA"/>
        </w:rPr>
      </w:pPr>
      <w:r w:rsidRPr="00531FBD">
        <w:rPr>
          <w:rFonts w:ascii="Times New Roman" w:eastAsia="Calibri" w:hAnsi="Times New Roman" w:cs="Times New Roman"/>
          <w:i/>
          <w:iCs/>
          <w:sz w:val="28"/>
          <w:szCs w:val="28"/>
          <w:lang w:val="uk-UA"/>
        </w:rPr>
        <w:t>Ведь, даже, ли, -либо, кой-, -ка, только, вовсе не, разве, не-ужели.</w:t>
      </w:r>
    </w:p>
    <w:p w:rsidR="00AB034A" w:rsidRPr="00531FBD" w:rsidRDefault="00AB034A" w:rsidP="00AB034A">
      <w:pPr>
        <w:pStyle w:val="a9"/>
        <w:numPr>
          <w:ilvl w:val="0"/>
          <w:numId w:val="22"/>
        </w:numPr>
        <w:shd w:val="clear" w:color="auto" w:fill="FFFFFF"/>
        <w:spacing w:after="0" w:line="360" w:lineRule="auto"/>
        <w:ind w:left="426"/>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Складіть по два речення зі словами </w:t>
      </w:r>
      <w:r w:rsidRPr="00531FBD">
        <w:rPr>
          <w:rFonts w:ascii="Times New Roman" w:eastAsia="Calibri" w:hAnsi="Times New Roman" w:cs="Times New Roman"/>
          <w:i/>
          <w:iCs/>
          <w:sz w:val="28"/>
          <w:szCs w:val="28"/>
          <w:lang w:val="uk-UA"/>
        </w:rPr>
        <w:t xml:space="preserve">давай, саме, рівно, як, це, </w:t>
      </w:r>
      <w:r w:rsidRPr="00531FBD">
        <w:rPr>
          <w:rFonts w:ascii="Times New Roman" w:eastAsia="Calibri" w:hAnsi="Times New Roman" w:cs="Times New Roman"/>
          <w:sz w:val="28"/>
          <w:szCs w:val="28"/>
          <w:lang w:val="uk-UA"/>
        </w:rPr>
        <w:t>щоб в одному з речень слово виступало повнозначною части</w:t>
      </w:r>
      <w:r w:rsidRPr="00531FBD">
        <w:rPr>
          <w:rFonts w:ascii="Times New Roman" w:eastAsia="Calibri" w:hAnsi="Times New Roman" w:cs="Times New Roman"/>
          <w:sz w:val="28"/>
          <w:szCs w:val="28"/>
          <w:lang w:val="uk-UA"/>
        </w:rPr>
        <w:softHyphen/>
        <w:t>ною мови, а в другому — часткою.</w:t>
      </w:r>
    </w:p>
    <w:p w:rsidR="00AB034A" w:rsidRPr="00531FBD" w:rsidRDefault="00AB034A" w:rsidP="00AB034A">
      <w:pPr>
        <w:pStyle w:val="a9"/>
        <w:numPr>
          <w:ilvl w:val="0"/>
          <w:numId w:val="22"/>
        </w:numPr>
        <w:shd w:val="clear" w:color="auto" w:fill="FFFFFF"/>
        <w:spacing w:after="0" w:line="360" w:lineRule="auto"/>
        <w:ind w:left="426"/>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Напишіть твір-роздум на тему </w:t>
      </w:r>
      <w:r w:rsidRPr="00531FBD">
        <w:rPr>
          <w:rFonts w:ascii="Times New Roman" w:hAnsi="Times New Roman" w:cs="Times New Roman"/>
          <w:sz w:val="28"/>
          <w:szCs w:val="28"/>
          <w:lang w:val="uk-UA"/>
        </w:rPr>
        <w:t>«</w:t>
      </w:r>
      <w:r w:rsidRPr="00531FBD">
        <w:rPr>
          <w:rFonts w:ascii="Times New Roman" w:eastAsia="Calibri" w:hAnsi="Times New Roman" w:cs="Times New Roman"/>
          <w:i/>
          <w:iCs/>
          <w:sz w:val="28"/>
          <w:szCs w:val="28"/>
          <w:lang w:val="uk-UA"/>
        </w:rPr>
        <w:t>О слово рідне, хто без тебе я?!</w:t>
      </w:r>
      <w:r w:rsidRPr="00531FBD">
        <w:rPr>
          <w:rFonts w:ascii="Times New Roman" w:hAnsi="Times New Roman" w:cs="Times New Roman"/>
          <w:i/>
          <w:iCs/>
          <w:sz w:val="28"/>
          <w:szCs w:val="28"/>
          <w:lang w:val="uk-UA"/>
        </w:rPr>
        <w:t>»</w:t>
      </w:r>
      <w:r w:rsidRPr="00531FBD">
        <w:rPr>
          <w:rFonts w:ascii="Times New Roman" w:eastAsia="Calibri" w:hAnsi="Times New Roman" w:cs="Times New Roman"/>
          <w:i/>
          <w:iCs/>
          <w:sz w:val="28"/>
          <w:szCs w:val="28"/>
          <w:lang w:val="uk-UA"/>
        </w:rPr>
        <w:t xml:space="preserve">, </w:t>
      </w:r>
      <w:r w:rsidRPr="00531FBD">
        <w:rPr>
          <w:rFonts w:ascii="Times New Roman" w:eastAsia="Calibri" w:hAnsi="Times New Roman" w:cs="Times New Roman"/>
          <w:sz w:val="28"/>
          <w:szCs w:val="28"/>
          <w:lang w:val="uk-UA"/>
        </w:rPr>
        <w:t xml:space="preserve">вживши частки </w:t>
      </w:r>
      <w:r w:rsidRPr="00531FBD">
        <w:rPr>
          <w:rFonts w:ascii="Times New Roman" w:hAnsi="Times New Roman" w:cs="Times New Roman"/>
          <w:sz w:val="28"/>
          <w:szCs w:val="28"/>
          <w:lang w:val="uk-UA"/>
        </w:rPr>
        <w:t>і</w:t>
      </w:r>
      <w:r w:rsidRPr="00531FBD">
        <w:rPr>
          <w:rFonts w:ascii="Times New Roman" w:eastAsia="Calibri" w:hAnsi="Times New Roman" w:cs="Times New Roman"/>
          <w:sz w:val="28"/>
          <w:szCs w:val="28"/>
          <w:lang w:val="uk-UA"/>
        </w:rPr>
        <w:t xml:space="preserve">/ </w:t>
      </w:r>
      <w:r w:rsidRPr="00531FBD">
        <w:rPr>
          <w:rFonts w:ascii="Times New Roman" w:eastAsia="Calibri" w:hAnsi="Times New Roman" w:cs="Times New Roman"/>
          <w:i/>
          <w:iCs/>
          <w:sz w:val="28"/>
          <w:szCs w:val="28"/>
          <w:lang w:val="uk-UA"/>
        </w:rPr>
        <w:t xml:space="preserve">(й), мов (немов), наче (неначе), як, що </w:t>
      </w:r>
      <w:r w:rsidRPr="00531FBD">
        <w:rPr>
          <w:rFonts w:ascii="Times New Roman" w:eastAsia="Calibri" w:hAnsi="Times New Roman" w:cs="Times New Roman"/>
          <w:sz w:val="28"/>
          <w:szCs w:val="28"/>
          <w:lang w:val="uk-UA"/>
        </w:rPr>
        <w:t>та од</w:t>
      </w:r>
      <w:r w:rsidRPr="00531FBD">
        <w:rPr>
          <w:rFonts w:ascii="Times New Roman" w:eastAsia="Calibri" w:hAnsi="Times New Roman" w:cs="Times New Roman"/>
          <w:sz w:val="28"/>
          <w:szCs w:val="28"/>
          <w:lang w:val="uk-UA"/>
        </w:rPr>
        <w:softHyphen/>
        <w:t>нозвучні з ними сполучники. Підкресліть їх і вкажіть части</w:t>
      </w:r>
      <w:r w:rsidRPr="00531FBD">
        <w:rPr>
          <w:rFonts w:ascii="Times New Roman" w:eastAsia="Calibri" w:hAnsi="Times New Roman" w:cs="Times New Roman"/>
          <w:sz w:val="28"/>
          <w:szCs w:val="28"/>
          <w:lang w:val="uk-UA"/>
        </w:rPr>
        <w:softHyphen/>
        <w:t>номовну належність.</w:t>
      </w:r>
    </w:p>
    <w:p w:rsidR="00AB034A" w:rsidRPr="00531FBD" w:rsidRDefault="00AB034A" w:rsidP="00AB034A">
      <w:pPr>
        <w:widowControl w:val="0"/>
        <w:spacing w:after="0" w:line="360" w:lineRule="auto"/>
        <w:ind w:firstLine="709"/>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Отже, на всіх етапах вивчення службових частин мови школярі виконували різноманітні вправи:</w:t>
      </w:r>
    </w:p>
    <w:p w:rsidR="00AB034A" w:rsidRPr="00531FBD" w:rsidRDefault="00AB034A" w:rsidP="00AB034A">
      <w:pPr>
        <w:widowControl w:val="0"/>
        <w:spacing w:after="0" w:line="360" w:lineRule="auto"/>
        <w:ind w:firstLine="709"/>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 – </w:t>
      </w:r>
      <w:r w:rsidRPr="00531FBD">
        <w:rPr>
          <w:rFonts w:ascii="Times New Roman" w:eastAsia="Calibri" w:hAnsi="Times New Roman" w:cs="Times New Roman"/>
          <w:b/>
          <w:sz w:val="28"/>
          <w:szCs w:val="28"/>
          <w:lang w:val="uk-UA"/>
        </w:rPr>
        <w:t>аналітичні</w:t>
      </w:r>
      <w:r w:rsidRPr="00531FBD">
        <w:rPr>
          <w:rFonts w:ascii="Times New Roman" w:eastAsia="Calibri" w:hAnsi="Times New Roman" w:cs="Times New Roman"/>
          <w:sz w:val="28"/>
          <w:szCs w:val="28"/>
          <w:lang w:val="uk-UA"/>
        </w:rPr>
        <w:t xml:space="preserve">: визначення морфологічних ознак </w:t>
      </w:r>
      <w:r w:rsidR="00140E7A" w:rsidRPr="00531FBD">
        <w:rPr>
          <w:rFonts w:ascii="Times New Roman" w:eastAsia="Calibri" w:hAnsi="Times New Roman" w:cs="Times New Roman"/>
          <w:sz w:val="28"/>
          <w:szCs w:val="28"/>
          <w:lang w:val="uk-UA"/>
        </w:rPr>
        <w:t xml:space="preserve">службових </w:t>
      </w:r>
      <w:r w:rsidRPr="00531FBD">
        <w:rPr>
          <w:rFonts w:ascii="Times New Roman" w:eastAsia="Calibri" w:hAnsi="Times New Roman" w:cs="Times New Roman"/>
          <w:sz w:val="28"/>
          <w:szCs w:val="28"/>
          <w:lang w:val="uk-UA"/>
        </w:rPr>
        <w:t xml:space="preserve">частин мови; усний і письмовий морфологічний розбір </w:t>
      </w:r>
      <w:r w:rsidR="00140E7A" w:rsidRPr="00531FBD">
        <w:rPr>
          <w:rFonts w:ascii="Times New Roman" w:eastAsia="Calibri" w:hAnsi="Times New Roman" w:cs="Times New Roman"/>
          <w:sz w:val="28"/>
          <w:szCs w:val="28"/>
          <w:lang w:val="uk-UA"/>
        </w:rPr>
        <w:t>службових слів</w:t>
      </w:r>
      <w:r w:rsidRPr="00531FBD">
        <w:rPr>
          <w:rFonts w:ascii="Times New Roman" w:eastAsia="Calibri" w:hAnsi="Times New Roman" w:cs="Times New Roman"/>
          <w:sz w:val="28"/>
          <w:szCs w:val="28"/>
          <w:lang w:val="uk-UA"/>
        </w:rPr>
        <w:t xml:space="preserve">; пояснення їх </w:t>
      </w:r>
      <w:r w:rsidR="00140E7A" w:rsidRPr="00531FBD">
        <w:rPr>
          <w:rFonts w:ascii="Times New Roman" w:eastAsia="Calibri" w:hAnsi="Times New Roman" w:cs="Times New Roman"/>
          <w:sz w:val="28"/>
          <w:szCs w:val="28"/>
          <w:lang w:val="uk-UA"/>
        </w:rPr>
        <w:t xml:space="preserve">відтінків </w:t>
      </w:r>
      <w:r w:rsidRPr="00531FBD">
        <w:rPr>
          <w:rFonts w:ascii="Times New Roman" w:eastAsia="Calibri" w:hAnsi="Times New Roman" w:cs="Times New Roman"/>
          <w:sz w:val="28"/>
          <w:szCs w:val="28"/>
          <w:lang w:val="uk-UA"/>
        </w:rPr>
        <w:t>значен</w:t>
      </w:r>
      <w:r w:rsidR="00140E7A" w:rsidRPr="00531FBD">
        <w:rPr>
          <w:rFonts w:ascii="Times New Roman" w:eastAsia="Calibri" w:hAnsi="Times New Roman" w:cs="Times New Roman"/>
          <w:sz w:val="28"/>
          <w:szCs w:val="28"/>
          <w:lang w:val="uk-UA"/>
        </w:rPr>
        <w:t xml:space="preserve">ня та </w:t>
      </w:r>
      <w:r w:rsidRPr="00531FBD">
        <w:rPr>
          <w:rFonts w:ascii="Times New Roman" w:eastAsia="Calibri" w:hAnsi="Times New Roman" w:cs="Times New Roman"/>
          <w:sz w:val="28"/>
          <w:szCs w:val="28"/>
          <w:lang w:val="uk-UA"/>
        </w:rPr>
        <w:t>доцільності вживання; аналіз морфологічних помилок;</w:t>
      </w:r>
    </w:p>
    <w:p w:rsidR="00140E7A" w:rsidRPr="00531FBD" w:rsidRDefault="00AB034A" w:rsidP="00AB034A">
      <w:pPr>
        <w:widowControl w:val="0"/>
        <w:spacing w:after="0" w:line="360" w:lineRule="auto"/>
        <w:ind w:firstLine="709"/>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 </w:t>
      </w:r>
      <w:r w:rsidR="00140E7A" w:rsidRPr="00531FBD">
        <w:rPr>
          <w:rFonts w:ascii="Times New Roman" w:eastAsia="Calibri" w:hAnsi="Times New Roman" w:cs="Times New Roman"/>
          <w:b/>
          <w:sz w:val="28"/>
          <w:szCs w:val="28"/>
          <w:lang w:val="uk-UA"/>
        </w:rPr>
        <w:t>конструктивні</w:t>
      </w:r>
      <w:r w:rsidRPr="00531FBD">
        <w:rPr>
          <w:rFonts w:ascii="Times New Roman" w:eastAsia="Calibri" w:hAnsi="Times New Roman" w:cs="Times New Roman"/>
          <w:sz w:val="28"/>
          <w:szCs w:val="28"/>
          <w:lang w:val="uk-UA"/>
        </w:rPr>
        <w:t xml:space="preserve">: </w:t>
      </w:r>
      <w:r w:rsidR="00140E7A" w:rsidRPr="00531FBD">
        <w:rPr>
          <w:rFonts w:ascii="Times New Roman" w:eastAsia="Calibri" w:hAnsi="Times New Roman" w:cs="Times New Roman"/>
          <w:sz w:val="28"/>
          <w:szCs w:val="28"/>
          <w:lang w:val="uk-UA"/>
        </w:rPr>
        <w:t>перебудова речень із службовими словами; поширення частин складного речення за допомогою сполучників сурядності чи підрядності; доповнення речення тощо;</w:t>
      </w:r>
    </w:p>
    <w:p w:rsidR="00AB034A" w:rsidRPr="00531FBD" w:rsidRDefault="00AB034A" w:rsidP="00AB034A">
      <w:pPr>
        <w:widowControl w:val="0"/>
        <w:spacing w:after="0" w:line="360" w:lineRule="auto"/>
        <w:ind w:firstLine="709"/>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вивчення форм слів,;</w:t>
      </w:r>
    </w:p>
    <w:p w:rsidR="00AB034A" w:rsidRPr="00531FBD" w:rsidRDefault="00AB034A" w:rsidP="00AB034A">
      <w:pPr>
        <w:widowControl w:val="0"/>
        <w:spacing w:after="0" w:line="360" w:lineRule="auto"/>
        <w:ind w:firstLine="709"/>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 – </w:t>
      </w:r>
      <w:r w:rsidR="00140E7A" w:rsidRPr="00531FBD">
        <w:rPr>
          <w:rFonts w:ascii="Times New Roman" w:eastAsia="Calibri" w:hAnsi="Times New Roman" w:cs="Times New Roman"/>
          <w:b/>
          <w:sz w:val="28"/>
          <w:szCs w:val="28"/>
          <w:lang w:val="uk-UA"/>
        </w:rPr>
        <w:t>мовленнєво-комунікативні</w:t>
      </w:r>
      <w:r w:rsidRPr="00531FBD">
        <w:rPr>
          <w:rFonts w:ascii="Times New Roman" w:eastAsia="Calibri" w:hAnsi="Times New Roman" w:cs="Times New Roman"/>
          <w:sz w:val="28"/>
          <w:szCs w:val="28"/>
          <w:lang w:val="uk-UA"/>
        </w:rPr>
        <w:t xml:space="preserve">: аналіз тексту, визначення ролі </w:t>
      </w:r>
      <w:r w:rsidR="00140E7A" w:rsidRPr="00531FBD">
        <w:rPr>
          <w:rFonts w:ascii="Times New Roman" w:eastAsia="Calibri" w:hAnsi="Times New Roman" w:cs="Times New Roman"/>
          <w:sz w:val="28"/>
          <w:szCs w:val="28"/>
          <w:lang w:val="uk-UA"/>
        </w:rPr>
        <w:t xml:space="preserve">службових </w:t>
      </w:r>
      <w:r w:rsidRPr="00531FBD">
        <w:rPr>
          <w:rFonts w:ascii="Times New Roman" w:eastAsia="Calibri" w:hAnsi="Times New Roman" w:cs="Times New Roman"/>
          <w:sz w:val="28"/>
          <w:szCs w:val="28"/>
          <w:lang w:val="uk-UA"/>
        </w:rPr>
        <w:t xml:space="preserve">частин мови в його побудові, </w:t>
      </w:r>
      <w:r w:rsidR="00140E7A" w:rsidRPr="00531FBD">
        <w:rPr>
          <w:rFonts w:ascii="Times New Roman" w:eastAsia="Calibri" w:hAnsi="Times New Roman" w:cs="Times New Roman"/>
          <w:sz w:val="28"/>
          <w:szCs w:val="28"/>
          <w:lang w:val="uk-UA"/>
        </w:rPr>
        <w:t>уведення різних службових частин мови у зв’язне висловлювання відповідно до ситуації спілкування тощо</w:t>
      </w:r>
      <w:r w:rsidRPr="00531FBD">
        <w:rPr>
          <w:rFonts w:ascii="Times New Roman" w:eastAsia="Calibri" w:hAnsi="Times New Roman" w:cs="Times New Roman"/>
          <w:sz w:val="28"/>
          <w:szCs w:val="28"/>
          <w:lang w:val="uk-UA"/>
        </w:rPr>
        <w:t>.</w:t>
      </w:r>
    </w:p>
    <w:p w:rsidR="00AF110B" w:rsidRPr="00531FBD" w:rsidRDefault="00AB034A" w:rsidP="00344B06">
      <w:pPr>
        <w:pStyle w:val="a3"/>
        <w:widowControl w:val="0"/>
        <w:shd w:val="clear" w:color="auto" w:fill="FFFFFF"/>
        <w:spacing w:before="0" w:beforeAutospacing="0" w:after="0" w:afterAutospacing="0" w:line="360" w:lineRule="auto"/>
        <w:ind w:firstLine="709"/>
        <w:jc w:val="both"/>
        <w:rPr>
          <w:rFonts w:eastAsia="Calibri"/>
          <w:sz w:val="28"/>
          <w:szCs w:val="28"/>
          <w:lang w:val="uk-UA" w:eastAsia="en-US"/>
        </w:rPr>
      </w:pPr>
      <w:r w:rsidRPr="00531FBD">
        <w:rPr>
          <w:rFonts w:eastAsia="Calibri"/>
          <w:sz w:val="28"/>
          <w:szCs w:val="28"/>
          <w:lang w:val="uk-UA" w:eastAsia="en-US"/>
        </w:rPr>
        <w:t>Отже, систематичн</w:t>
      </w:r>
      <w:r w:rsidR="000678AA" w:rsidRPr="00531FBD">
        <w:rPr>
          <w:rFonts w:eastAsia="Calibri"/>
          <w:sz w:val="28"/>
          <w:szCs w:val="28"/>
          <w:lang w:val="uk-UA" w:eastAsia="en-US"/>
        </w:rPr>
        <w:t>а та</w:t>
      </w:r>
      <w:r w:rsidRPr="00531FBD">
        <w:rPr>
          <w:rFonts w:eastAsia="Calibri"/>
          <w:sz w:val="28"/>
          <w:szCs w:val="28"/>
          <w:lang w:val="uk-UA" w:eastAsia="en-US"/>
        </w:rPr>
        <w:t xml:space="preserve"> постійн</w:t>
      </w:r>
      <w:r w:rsidR="000678AA" w:rsidRPr="00531FBD">
        <w:rPr>
          <w:rFonts w:eastAsia="Calibri"/>
          <w:sz w:val="28"/>
          <w:szCs w:val="28"/>
          <w:lang w:val="uk-UA" w:eastAsia="en-US"/>
        </w:rPr>
        <w:t>а</w:t>
      </w:r>
      <w:r w:rsidRPr="00531FBD">
        <w:rPr>
          <w:rFonts w:eastAsia="Calibri"/>
          <w:sz w:val="28"/>
          <w:szCs w:val="28"/>
          <w:lang w:val="uk-UA" w:eastAsia="en-US"/>
        </w:rPr>
        <w:t xml:space="preserve"> робот</w:t>
      </w:r>
      <w:r w:rsidR="000678AA" w:rsidRPr="00531FBD">
        <w:rPr>
          <w:rFonts w:eastAsia="Calibri"/>
          <w:sz w:val="28"/>
          <w:szCs w:val="28"/>
          <w:lang w:val="uk-UA" w:eastAsia="en-US"/>
        </w:rPr>
        <w:t>а</w:t>
      </w:r>
      <w:r w:rsidRPr="00531FBD">
        <w:rPr>
          <w:rFonts w:eastAsia="Calibri"/>
          <w:sz w:val="28"/>
          <w:szCs w:val="28"/>
          <w:lang w:val="uk-UA" w:eastAsia="en-US"/>
        </w:rPr>
        <w:t xml:space="preserve"> з вивчення с</w:t>
      </w:r>
      <w:r w:rsidR="00140E7A" w:rsidRPr="00531FBD">
        <w:rPr>
          <w:rFonts w:eastAsia="Calibri"/>
          <w:sz w:val="28"/>
          <w:szCs w:val="28"/>
          <w:lang w:val="uk-UA" w:eastAsia="en-US"/>
        </w:rPr>
        <w:t xml:space="preserve">лужбових </w:t>
      </w:r>
      <w:r w:rsidRPr="00531FBD">
        <w:rPr>
          <w:rFonts w:eastAsia="Calibri"/>
          <w:sz w:val="28"/>
          <w:szCs w:val="28"/>
          <w:lang w:val="uk-UA" w:eastAsia="en-US"/>
        </w:rPr>
        <w:t>частин мови забезпечу</w:t>
      </w:r>
      <w:r w:rsidR="000678AA" w:rsidRPr="00531FBD">
        <w:rPr>
          <w:rFonts w:eastAsia="Calibri"/>
          <w:sz w:val="28"/>
          <w:szCs w:val="28"/>
          <w:lang w:val="uk-UA" w:eastAsia="en-US"/>
        </w:rPr>
        <w:t>є</w:t>
      </w:r>
      <w:r w:rsidR="00140E7A" w:rsidRPr="00531FBD">
        <w:rPr>
          <w:rFonts w:eastAsia="Calibri"/>
          <w:sz w:val="28"/>
          <w:szCs w:val="28"/>
          <w:lang w:val="uk-UA" w:eastAsia="en-US"/>
        </w:rPr>
        <w:t xml:space="preserve"> </w:t>
      </w:r>
      <w:r w:rsidRPr="00531FBD">
        <w:rPr>
          <w:rFonts w:eastAsia="Calibri"/>
          <w:sz w:val="28"/>
          <w:szCs w:val="28"/>
          <w:lang w:val="uk-UA" w:eastAsia="en-US"/>
        </w:rPr>
        <w:t xml:space="preserve">розвиток </w:t>
      </w:r>
      <w:r w:rsidR="00140E7A" w:rsidRPr="00531FBD">
        <w:rPr>
          <w:rFonts w:eastAsia="Calibri"/>
          <w:sz w:val="28"/>
          <w:szCs w:val="28"/>
          <w:lang w:val="uk-UA" w:eastAsia="en-US"/>
        </w:rPr>
        <w:t>мовно-</w:t>
      </w:r>
      <w:r w:rsidRPr="00531FBD">
        <w:rPr>
          <w:rFonts w:eastAsia="Calibri"/>
          <w:sz w:val="28"/>
          <w:szCs w:val="28"/>
          <w:lang w:val="uk-UA" w:eastAsia="en-US"/>
        </w:rPr>
        <w:t xml:space="preserve">мовленнєвих умінь </w:t>
      </w:r>
      <w:r w:rsidR="000678AA" w:rsidRPr="00531FBD">
        <w:rPr>
          <w:rFonts w:eastAsia="Calibri"/>
          <w:sz w:val="28"/>
          <w:szCs w:val="28"/>
          <w:lang w:val="uk-UA" w:eastAsia="en-US"/>
        </w:rPr>
        <w:t xml:space="preserve">в </w:t>
      </w:r>
      <w:r w:rsidRPr="00531FBD">
        <w:rPr>
          <w:rFonts w:eastAsia="Calibri"/>
          <w:sz w:val="28"/>
          <w:szCs w:val="28"/>
          <w:lang w:val="uk-UA" w:eastAsia="en-US"/>
        </w:rPr>
        <w:t>учнів.</w:t>
      </w:r>
      <w:r w:rsidR="00344B06" w:rsidRPr="00531FBD">
        <w:rPr>
          <w:rFonts w:eastAsia="Calibri"/>
          <w:sz w:val="28"/>
          <w:szCs w:val="28"/>
          <w:lang w:val="uk-UA" w:eastAsia="en-US"/>
        </w:rPr>
        <w:t xml:space="preserve"> Запропонований комплекс вправ дозволяє формувати в школярів  </w:t>
      </w:r>
      <w:r w:rsidR="000678AA" w:rsidRPr="00531FBD">
        <w:rPr>
          <w:rFonts w:eastAsia="Calibri"/>
          <w:sz w:val="28"/>
          <w:szCs w:val="28"/>
          <w:lang w:val="uk-UA" w:eastAsia="en-US"/>
        </w:rPr>
        <w:t xml:space="preserve">цілісне </w:t>
      </w:r>
      <w:r w:rsidR="00344B06" w:rsidRPr="00531FBD">
        <w:rPr>
          <w:rFonts w:eastAsia="Calibri"/>
          <w:sz w:val="28"/>
          <w:szCs w:val="28"/>
          <w:lang w:val="uk-UA" w:eastAsia="en-US"/>
        </w:rPr>
        <w:t xml:space="preserve">уявлення про службові слова, визначати їх роль у реченні, відрізняти службові частини мови від самостійних, а також будувати з їх допомогою зв’язні висловлювання. </w:t>
      </w:r>
    </w:p>
    <w:p w:rsidR="00344B06" w:rsidRPr="00531FBD" w:rsidRDefault="00344B06">
      <w:pPr>
        <w:rPr>
          <w:rFonts w:ascii="Helvetica" w:eastAsia="Times New Roman" w:hAnsi="Helvetica" w:cs="Helvetica"/>
          <w:b/>
          <w:bCs/>
          <w:i/>
          <w:iCs/>
          <w:color w:val="183741"/>
          <w:kern w:val="36"/>
          <w:sz w:val="26"/>
          <w:szCs w:val="26"/>
          <w:shd w:val="clear" w:color="auto" w:fill="FFFFFF"/>
          <w:lang w:val="uk-UA" w:eastAsia="uk-UA"/>
        </w:rPr>
      </w:pPr>
      <w:r w:rsidRPr="00531FBD">
        <w:rPr>
          <w:rFonts w:ascii="Helvetica" w:hAnsi="Helvetica" w:cs="Helvetica"/>
          <w:b/>
          <w:bCs/>
          <w:i/>
          <w:iCs/>
          <w:color w:val="183741"/>
          <w:kern w:val="36"/>
          <w:sz w:val="26"/>
          <w:szCs w:val="26"/>
          <w:shd w:val="clear" w:color="auto" w:fill="FFFFFF"/>
          <w:lang w:val="uk-UA" w:eastAsia="uk-UA"/>
        </w:rPr>
        <w:br w:type="page"/>
      </w:r>
    </w:p>
    <w:p w:rsidR="00CE1E8A" w:rsidRPr="00531FBD" w:rsidRDefault="00CE1E8A" w:rsidP="006C7AED">
      <w:pPr>
        <w:widowControl w:val="0"/>
        <w:ind w:firstLine="709"/>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3.3. Хід та результати експериментального навчання</w:t>
      </w:r>
    </w:p>
    <w:p w:rsidR="000678AA" w:rsidRPr="00531FBD" w:rsidRDefault="000678AA" w:rsidP="006C7AED">
      <w:pPr>
        <w:widowControl w:val="0"/>
        <w:ind w:firstLine="709"/>
        <w:rPr>
          <w:rFonts w:ascii="Times New Roman" w:hAnsi="Times New Roman" w:cs="Times New Roman"/>
          <w:b/>
          <w:sz w:val="28"/>
          <w:szCs w:val="28"/>
          <w:lang w:val="uk-UA"/>
        </w:rPr>
      </w:pPr>
    </w:p>
    <w:p w:rsidR="00CE1E8A" w:rsidRPr="00531FBD" w:rsidRDefault="00CE1E8A"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Розроблений структурно-семантичний підхід у поєднанні з функціонально-стилістичним до вивчення службових частин мови були апробовані в експериментальному навчанні, яке проводилося протягом 2020-2021 н.р. за участю понад 50 учнів </w:t>
      </w:r>
      <w:r w:rsidRPr="00531FBD">
        <w:rPr>
          <w:rFonts w:ascii="Times New Roman" w:eastAsia="Times New Roman" w:hAnsi="Times New Roman" w:cs="Times New Roman"/>
          <w:color w:val="000000"/>
          <w:sz w:val="28"/>
          <w:szCs w:val="28"/>
          <w:lang w:val="uk-UA" w:eastAsia="uk-UA"/>
        </w:rPr>
        <w:t xml:space="preserve">Рубіжанської загальноосвітньої школи І-ІІІ ступенів № 9. </w:t>
      </w:r>
    </w:p>
    <w:p w:rsidR="00E13849" w:rsidRPr="00531FBD" w:rsidRDefault="00E13849" w:rsidP="00E13849">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Учні контрольних і експериментальних груп істотно не відрізнялися рівнем теоретичної й практичної підготовки. Такий розподіл передбачав забезпечення відносно однакових умов навчання та об’єктивності результатів експерименту. </w:t>
      </w:r>
    </w:p>
    <w:p w:rsidR="00213684" w:rsidRPr="00531FBD" w:rsidRDefault="00E13849" w:rsidP="00E13849">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Контрольна група навчалася за традиційною методикою вивчення </w:t>
      </w:r>
      <w:r w:rsidR="00213684" w:rsidRPr="00531FBD">
        <w:rPr>
          <w:rFonts w:ascii="Times New Roman" w:hAnsi="Times New Roman" w:cs="Times New Roman"/>
          <w:sz w:val="28"/>
          <w:szCs w:val="28"/>
          <w:lang w:val="uk-UA"/>
        </w:rPr>
        <w:t>службових частин мови</w:t>
      </w:r>
      <w:r w:rsidRPr="00531FBD">
        <w:rPr>
          <w:rFonts w:ascii="Times New Roman" w:hAnsi="Times New Roman" w:cs="Times New Roman"/>
          <w:sz w:val="28"/>
          <w:szCs w:val="28"/>
          <w:lang w:val="uk-UA"/>
        </w:rPr>
        <w:t xml:space="preserve">. У школярів експериментальної групи </w:t>
      </w:r>
      <w:r w:rsidR="00213684" w:rsidRPr="00531FBD">
        <w:rPr>
          <w:rFonts w:ascii="Times New Roman" w:hAnsi="Times New Roman" w:cs="Times New Roman"/>
          <w:sz w:val="28"/>
          <w:szCs w:val="28"/>
          <w:lang w:val="uk-UA"/>
        </w:rPr>
        <w:t xml:space="preserve">впроваджувався структурно-семантичний та функціонально-стилістичний підходи до вивчення службових частин мови. </w:t>
      </w:r>
    </w:p>
    <w:p w:rsidR="000678AA" w:rsidRPr="00531FBD" w:rsidRDefault="000678AA" w:rsidP="000678AA">
      <w:pPr>
        <w:widowControl w:val="0"/>
        <w:spacing w:after="0" w:line="360" w:lineRule="auto"/>
        <w:ind w:firstLine="900"/>
        <w:jc w:val="both"/>
        <w:rPr>
          <w:rFonts w:ascii="Times New Roman" w:hAnsi="Times New Roman"/>
          <w:sz w:val="28"/>
          <w:szCs w:val="28"/>
          <w:lang w:val="uk-UA"/>
        </w:rPr>
      </w:pPr>
      <w:r w:rsidRPr="00531FBD">
        <w:rPr>
          <w:rFonts w:ascii="Times New Roman" w:hAnsi="Times New Roman"/>
          <w:sz w:val="28"/>
          <w:szCs w:val="28"/>
          <w:lang w:val="uk-UA"/>
        </w:rPr>
        <w:t xml:space="preserve">Процес засвоєння теми «Службові частини мови» на уроках української мови  було умовно розподілено на чотири етапи, зокрема: </w:t>
      </w:r>
    </w:p>
    <w:p w:rsidR="000678AA" w:rsidRPr="00531FBD" w:rsidRDefault="000678AA" w:rsidP="000678AA">
      <w:pPr>
        <w:widowControl w:val="0"/>
        <w:spacing w:after="0" w:line="360" w:lineRule="auto"/>
        <w:ind w:firstLine="900"/>
        <w:jc w:val="both"/>
        <w:rPr>
          <w:rFonts w:ascii="Times New Roman" w:hAnsi="Times New Roman"/>
          <w:sz w:val="28"/>
          <w:szCs w:val="28"/>
          <w:lang w:val="uk-UA"/>
        </w:rPr>
      </w:pPr>
      <w:r w:rsidRPr="00531FBD">
        <w:rPr>
          <w:rFonts w:ascii="Times New Roman" w:hAnsi="Times New Roman"/>
          <w:sz w:val="28"/>
          <w:szCs w:val="28"/>
          <w:lang w:val="uk-UA"/>
        </w:rPr>
        <w:t xml:space="preserve">1) </w:t>
      </w:r>
      <w:r w:rsidRPr="00531FBD">
        <w:rPr>
          <w:rFonts w:ascii="Times New Roman" w:hAnsi="Times New Roman"/>
          <w:i/>
          <w:sz w:val="28"/>
          <w:szCs w:val="28"/>
          <w:lang w:val="uk-UA"/>
        </w:rPr>
        <w:t>пропедевтичний</w:t>
      </w:r>
      <w:r w:rsidRPr="00531FBD">
        <w:rPr>
          <w:rFonts w:ascii="Times New Roman" w:hAnsi="Times New Roman"/>
          <w:sz w:val="28"/>
          <w:szCs w:val="28"/>
          <w:lang w:val="uk-UA"/>
        </w:rPr>
        <w:t xml:space="preserve">, що охоплював актуалізацію та закріплення набутих у 1-4 класах знань про граматичний рівень української мови, зокрема про службові частини мови; </w:t>
      </w:r>
    </w:p>
    <w:p w:rsidR="000678AA" w:rsidRPr="00531FBD" w:rsidRDefault="000678AA" w:rsidP="000678AA">
      <w:pPr>
        <w:widowControl w:val="0"/>
        <w:spacing w:after="0" w:line="360" w:lineRule="auto"/>
        <w:ind w:firstLine="900"/>
        <w:jc w:val="both"/>
        <w:rPr>
          <w:rFonts w:ascii="Times New Roman" w:hAnsi="Times New Roman"/>
          <w:sz w:val="28"/>
          <w:szCs w:val="28"/>
          <w:lang w:val="uk-UA"/>
        </w:rPr>
      </w:pPr>
      <w:r w:rsidRPr="00531FBD">
        <w:rPr>
          <w:rFonts w:ascii="Times New Roman" w:hAnsi="Times New Roman"/>
          <w:sz w:val="28"/>
          <w:szCs w:val="28"/>
          <w:lang w:val="uk-UA"/>
        </w:rPr>
        <w:t>2) </w:t>
      </w:r>
      <w:r w:rsidRPr="00531FBD">
        <w:rPr>
          <w:rFonts w:ascii="Times New Roman" w:hAnsi="Times New Roman"/>
          <w:i/>
          <w:sz w:val="28"/>
          <w:szCs w:val="28"/>
          <w:lang w:val="uk-UA"/>
        </w:rPr>
        <w:t>мотиваційний</w:t>
      </w:r>
      <w:r w:rsidRPr="00531FBD">
        <w:rPr>
          <w:rFonts w:ascii="Times New Roman" w:hAnsi="Times New Roman"/>
          <w:sz w:val="28"/>
          <w:szCs w:val="28"/>
          <w:lang w:val="uk-UA"/>
        </w:rPr>
        <w:t xml:space="preserve"> – визначення обсягу мовних знань і мовленнєво-комунікативних умінь, необхідних для успішного </w:t>
      </w:r>
      <w:r w:rsidR="00E13849" w:rsidRPr="00531FBD">
        <w:rPr>
          <w:rFonts w:ascii="Times New Roman" w:hAnsi="Times New Roman"/>
          <w:sz w:val="28"/>
          <w:szCs w:val="28"/>
          <w:lang w:val="uk-UA"/>
        </w:rPr>
        <w:t>вивчення службових частин мови</w:t>
      </w:r>
      <w:r w:rsidRPr="00531FBD">
        <w:rPr>
          <w:rFonts w:ascii="Times New Roman" w:hAnsi="Times New Roman"/>
          <w:sz w:val="28"/>
          <w:szCs w:val="28"/>
          <w:lang w:val="uk-UA"/>
        </w:rPr>
        <w:t xml:space="preserve">; </w:t>
      </w:r>
    </w:p>
    <w:p w:rsidR="000678AA" w:rsidRPr="00531FBD" w:rsidRDefault="000678AA" w:rsidP="000678AA">
      <w:pPr>
        <w:widowControl w:val="0"/>
        <w:spacing w:after="0" w:line="360" w:lineRule="auto"/>
        <w:ind w:firstLine="900"/>
        <w:jc w:val="both"/>
        <w:rPr>
          <w:rFonts w:ascii="Times New Roman" w:hAnsi="Times New Roman"/>
          <w:sz w:val="28"/>
          <w:szCs w:val="28"/>
          <w:lang w:val="uk-UA"/>
        </w:rPr>
      </w:pPr>
      <w:r w:rsidRPr="00531FBD">
        <w:rPr>
          <w:rFonts w:ascii="Times New Roman" w:hAnsi="Times New Roman"/>
          <w:sz w:val="28"/>
          <w:szCs w:val="28"/>
          <w:lang w:val="uk-UA"/>
        </w:rPr>
        <w:t xml:space="preserve">3) </w:t>
      </w:r>
      <w:r w:rsidRPr="00531FBD">
        <w:rPr>
          <w:rFonts w:ascii="Times New Roman" w:hAnsi="Times New Roman"/>
          <w:i/>
          <w:sz w:val="28"/>
          <w:szCs w:val="28"/>
          <w:lang w:val="uk-UA"/>
        </w:rPr>
        <w:t>операційно-пізнавальний</w:t>
      </w:r>
      <w:r w:rsidRPr="00531FBD">
        <w:rPr>
          <w:rFonts w:ascii="Times New Roman" w:hAnsi="Times New Roman"/>
          <w:sz w:val="28"/>
          <w:szCs w:val="28"/>
          <w:lang w:val="uk-UA"/>
        </w:rPr>
        <w:t xml:space="preserve"> – основний етап, у процесі якого досягалися поставлені навчально-розвивальні цілі;  </w:t>
      </w:r>
    </w:p>
    <w:p w:rsidR="000678AA" w:rsidRPr="00531FBD" w:rsidRDefault="000678AA" w:rsidP="000678AA">
      <w:pPr>
        <w:widowControl w:val="0"/>
        <w:spacing w:after="0" w:line="360" w:lineRule="auto"/>
        <w:ind w:firstLine="900"/>
        <w:jc w:val="both"/>
        <w:rPr>
          <w:rFonts w:ascii="Times New Roman" w:hAnsi="Times New Roman"/>
          <w:sz w:val="28"/>
          <w:szCs w:val="28"/>
          <w:lang w:val="uk-UA"/>
        </w:rPr>
      </w:pPr>
      <w:r w:rsidRPr="00531FBD">
        <w:rPr>
          <w:rFonts w:ascii="Times New Roman" w:hAnsi="Times New Roman"/>
          <w:sz w:val="28"/>
          <w:szCs w:val="28"/>
          <w:lang w:val="uk-UA"/>
        </w:rPr>
        <w:t xml:space="preserve">4) </w:t>
      </w:r>
      <w:r w:rsidRPr="00531FBD">
        <w:rPr>
          <w:rFonts w:ascii="Times New Roman" w:hAnsi="Times New Roman"/>
          <w:i/>
          <w:sz w:val="28"/>
          <w:szCs w:val="28"/>
          <w:lang w:val="uk-UA"/>
        </w:rPr>
        <w:t>контрольно-оцінний</w:t>
      </w:r>
      <w:r w:rsidRPr="00531FBD">
        <w:rPr>
          <w:rFonts w:ascii="Times New Roman" w:hAnsi="Times New Roman"/>
          <w:sz w:val="28"/>
          <w:szCs w:val="28"/>
          <w:lang w:val="uk-UA"/>
        </w:rPr>
        <w:t xml:space="preserve">, на якому було одержано об’єктивні дані про рівні сформованості </w:t>
      </w:r>
      <w:r w:rsidR="00E13849" w:rsidRPr="00531FBD">
        <w:rPr>
          <w:rFonts w:ascii="Times New Roman" w:hAnsi="Times New Roman"/>
          <w:sz w:val="28"/>
          <w:szCs w:val="28"/>
          <w:lang w:val="uk-UA"/>
        </w:rPr>
        <w:t>морфологічної компетентності під час вивчення теми «Службові частини мови»</w:t>
      </w:r>
      <w:r w:rsidRPr="00531FBD">
        <w:rPr>
          <w:rFonts w:ascii="Times New Roman" w:hAnsi="Times New Roman"/>
          <w:sz w:val="28"/>
          <w:szCs w:val="28"/>
          <w:lang w:val="uk-UA"/>
        </w:rPr>
        <w:t xml:space="preserve">. </w:t>
      </w:r>
    </w:p>
    <w:p w:rsidR="00213684" w:rsidRPr="00531FBD" w:rsidRDefault="00213684" w:rsidP="00213684">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Основною й ефективною формою впровадження результатів формувального експерименту був урок. Зміст, структура та засоби організації </w:t>
      </w:r>
      <w:r w:rsidRPr="00531FBD">
        <w:rPr>
          <w:rFonts w:ascii="Times New Roman" w:hAnsi="Times New Roman" w:cs="Times New Roman"/>
          <w:sz w:val="28"/>
          <w:szCs w:val="28"/>
          <w:lang w:val="uk-UA"/>
        </w:rPr>
        <w:lastRenderedPageBreak/>
        <w:t xml:space="preserve">навчальної діяльності семикласників на уроках української мови  визначалися специфікою структурно-семантичного підходу до вивчення службових частин мови. </w:t>
      </w:r>
    </w:p>
    <w:p w:rsidR="00213684" w:rsidRPr="00531FBD" w:rsidRDefault="00213684" w:rsidP="00213684">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У процесі дослідного навчання учні вчилися знаходити службові частини мови в тексті, класифікувати їх, визначати їх ознаки, виконувати морфологічний розбір.</w:t>
      </w:r>
    </w:p>
    <w:p w:rsidR="00213684" w:rsidRPr="00531FBD" w:rsidRDefault="00745A2B" w:rsidP="00213684">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Під час вивчення </w:t>
      </w:r>
      <w:r w:rsidR="00213684" w:rsidRPr="00531FBD">
        <w:rPr>
          <w:rFonts w:ascii="Times New Roman" w:hAnsi="Times New Roman" w:cs="Times New Roman"/>
          <w:b/>
          <w:sz w:val="28"/>
          <w:szCs w:val="28"/>
          <w:lang w:val="uk-UA"/>
        </w:rPr>
        <w:t>прийменників</w:t>
      </w:r>
      <w:r w:rsidR="00213684"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зорієнтовували учнів на знання</w:t>
      </w:r>
      <w:r w:rsidR="00213684" w:rsidRPr="00531FBD">
        <w:rPr>
          <w:rFonts w:ascii="Times New Roman" w:hAnsi="Times New Roman" w:cs="Times New Roman"/>
          <w:sz w:val="28"/>
          <w:szCs w:val="28"/>
          <w:lang w:val="uk-UA"/>
        </w:rPr>
        <w:t xml:space="preserve"> визначення прийменника як службової частини мови; значення, що виражаються при</w:t>
      </w:r>
      <w:r w:rsidRPr="00531FBD">
        <w:rPr>
          <w:rFonts w:ascii="Times New Roman" w:hAnsi="Times New Roman" w:cs="Times New Roman"/>
          <w:sz w:val="28"/>
          <w:szCs w:val="28"/>
          <w:lang w:val="uk-UA"/>
        </w:rPr>
        <w:t>йменниками</w:t>
      </w:r>
      <w:r w:rsidR="00213684" w:rsidRPr="00531FBD">
        <w:rPr>
          <w:rFonts w:ascii="Times New Roman" w:hAnsi="Times New Roman" w:cs="Times New Roman"/>
          <w:sz w:val="28"/>
          <w:szCs w:val="28"/>
          <w:lang w:val="uk-UA"/>
        </w:rPr>
        <w:t xml:space="preserve">; синтаксичну роль прийменника: здатність функціонувати тільки всередині словосполучення. </w:t>
      </w:r>
      <w:r w:rsidRPr="00531FBD">
        <w:rPr>
          <w:rFonts w:ascii="Times New Roman" w:hAnsi="Times New Roman" w:cs="Times New Roman"/>
          <w:sz w:val="28"/>
          <w:szCs w:val="28"/>
          <w:lang w:val="uk-UA"/>
        </w:rPr>
        <w:t xml:space="preserve">У процесі вивчення </w:t>
      </w:r>
      <w:r w:rsidR="00213684" w:rsidRPr="00531FBD">
        <w:rPr>
          <w:rFonts w:ascii="Times New Roman" w:hAnsi="Times New Roman" w:cs="Times New Roman"/>
          <w:sz w:val="28"/>
          <w:szCs w:val="28"/>
          <w:lang w:val="uk-UA"/>
        </w:rPr>
        <w:t>прийменників учні вч</w:t>
      </w:r>
      <w:r w:rsidRPr="00531FBD">
        <w:rPr>
          <w:rFonts w:ascii="Times New Roman" w:hAnsi="Times New Roman" w:cs="Times New Roman"/>
          <w:sz w:val="28"/>
          <w:szCs w:val="28"/>
          <w:lang w:val="uk-UA"/>
        </w:rPr>
        <w:t xml:space="preserve">илися </w:t>
      </w:r>
      <w:r w:rsidR="00213684" w:rsidRPr="00531FBD">
        <w:rPr>
          <w:rFonts w:ascii="Times New Roman" w:hAnsi="Times New Roman" w:cs="Times New Roman"/>
          <w:sz w:val="28"/>
          <w:szCs w:val="28"/>
          <w:lang w:val="uk-UA"/>
        </w:rPr>
        <w:t xml:space="preserve">визначати значення прийменників </w:t>
      </w:r>
      <w:r w:rsidRPr="00531FBD">
        <w:rPr>
          <w:rFonts w:ascii="Times New Roman" w:hAnsi="Times New Roman" w:cs="Times New Roman"/>
          <w:sz w:val="28"/>
          <w:szCs w:val="28"/>
          <w:lang w:val="uk-UA"/>
        </w:rPr>
        <w:t>у</w:t>
      </w:r>
      <w:r w:rsidR="00213684" w:rsidRPr="00531FBD">
        <w:rPr>
          <w:rFonts w:ascii="Times New Roman" w:hAnsi="Times New Roman" w:cs="Times New Roman"/>
          <w:sz w:val="28"/>
          <w:szCs w:val="28"/>
          <w:lang w:val="uk-UA"/>
        </w:rPr>
        <w:t xml:space="preserve"> словосполученнях; вживати потрібний відмінок залежного іменника з прийменником </w:t>
      </w:r>
      <w:r w:rsidRPr="00531FBD">
        <w:rPr>
          <w:rFonts w:ascii="Times New Roman" w:hAnsi="Times New Roman" w:cs="Times New Roman"/>
          <w:sz w:val="28"/>
          <w:szCs w:val="28"/>
          <w:lang w:val="uk-UA"/>
        </w:rPr>
        <w:t>у</w:t>
      </w:r>
      <w:r w:rsidR="00213684" w:rsidRPr="00531FBD">
        <w:rPr>
          <w:rFonts w:ascii="Times New Roman" w:hAnsi="Times New Roman" w:cs="Times New Roman"/>
          <w:sz w:val="28"/>
          <w:szCs w:val="28"/>
          <w:lang w:val="uk-UA"/>
        </w:rPr>
        <w:t xml:space="preserve"> словосполученні; складати словосполучення </w:t>
      </w:r>
      <w:r w:rsidRPr="00531FBD">
        <w:rPr>
          <w:rFonts w:ascii="Times New Roman" w:hAnsi="Times New Roman" w:cs="Times New Roman"/>
          <w:sz w:val="28"/>
          <w:szCs w:val="28"/>
          <w:lang w:val="uk-UA"/>
        </w:rPr>
        <w:t xml:space="preserve">та речення </w:t>
      </w:r>
      <w:r w:rsidR="00213684" w:rsidRPr="00531FBD">
        <w:rPr>
          <w:rFonts w:ascii="Times New Roman" w:hAnsi="Times New Roman" w:cs="Times New Roman"/>
          <w:sz w:val="28"/>
          <w:szCs w:val="28"/>
          <w:lang w:val="uk-UA"/>
        </w:rPr>
        <w:t>з використанням відповідних за змістом прийменників; знаходити і виправляти помилки у вживанні прийменників з відмінком іменників; користуватися в мові при</w:t>
      </w:r>
      <w:r w:rsidRPr="00531FBD">
        <w:rPr>
          <w:rFonts w:ascii="Times New Roman" w:hAnsi="Times New Roman" w:cs="Times New Roman"/>
          <w:sz w:val="28"/>
          <w:szCs w:val="28"/>
          <w:lang w:val="uk-UA"/>
        </w:rPr>
        <w:t>йменниками</w:t>
      </w:r>
      <w:r w:rsidR="00213684" w:rsidRPr="00531FBD">
        <w:rPr>
          <w:rFonts w:ascii="Times New Roman" w:hAnsi="Times New Roman" w:cs="Times New Roman"/>
          <w:sz w:val="28"/>
          <w:szCs w:val="28"/>
          <w:lang w:val="uk-UA"/>
        </w:rPr>
        <w:t>-синонімами.</w:t>
      </w:r>
    </w:p>
    <w:p w:rsidR="00213684" w:rsidRPr="00531FBD" w:rsidRDefault="00745A2B" w:rsidP="00213684">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У процесі вивчення</w:t>
      </w:r>
      <w:r w:rsidR="00213684" w:rsidRPr="00531FBD">
        <w:rPr>
          <w:rFonts w:ascii="Times New Roman" w:hAnsi="Times New Roman" w:cs="Times New Roman"/>
          <w:b/>
          <w:sz w:val="28"/>
          <w:szCs w:val="28"/>
          <w:lang w:val="uk-UA"/>
        </w:rPr>
        <w:t xml:space="preserve"> сп</w:t>
      </w:r>
      <w:r w:rsidRPr="00531FBD">
        <w:rPr>
          <w:rFonts w:ascii="Times New Roman" w:hAnsi="Times New Roman" w:cs="Times New Roman"/>
          <w:b/>
          <w:sz w:val="28"/>
          <w:szCs w:val="28"/>
          <w:lang w:val="uk-UA"/>
        </w:rPr>
        <w:t>олучників</w:t>
      </w:r>
      <w:r w:rsidRPr="00531FBD">
        <w:rPr>
          <w:rFonts w:ascii="Times New Roman" w:hAnsi="Times New Roman" w:cs="Times New Roman"/>
          <w:sz w:val="28"/>
          <w:szCs w:val="28"/>
          <w:lang w:val="uk-UA"/>
        </w:rPr>
        <w:t xml:space="preserve"> робота спрямовувалася на </w:t>
      </w:r>
      <w:r w:rsidR="00213684" w:rsidRPr="00531FBD">
        <w:rPr>
          <w:rFonts w:ascii="Times New Roman" w:hAnsi="Times New Roman" w:cs="Times New Roman"/>
          <w:sz w:val="28"/>
          <w:szCs w:val="28"/>
          <w:lang w:val="uk-UA"/>
        </w:rPr>
        <w:t>зна</w:t>
      </w:r>
      <w:r w:rsidRPr="00531FBD">
        <w:rPr>
          <w:rFonts w:ascii="Times New Roman" w:hAnsi="Times New Roman" w:cs="Times New Roman"/>
          <w:sz w:val="28"/>
          <w:szCs w:val="28"/>
          <w:lang w:val="uk-UA"/>
        </w:rPr>
        <w:t>ння</w:t>
      </w:r>
      <w:r w:rsidR="00213684" w:rsidRPr="00531FBD">
        <w:rPr>
          <w:rFonts w:ascii="Times New Roman" w:hAnsi="Times New Roman" w:cs="Times New Roman"/>
          <w:sz w:val="28"/>
          <w:szCs w:val="28"/>
          <w:lang w:val="uk-UA"/>
        </w:rPr>
        <w:t xml:space="preserve"> визначення </w:t>
      </w:r>
      <w:r w:rsidRPr="00531FBD">
        <w:rPr>
          <w:rFonts w:ascii="Times New Roman" w:hAnsi="Times New Roman" w:cs="Times New Roman"/>
          <w:sz w:val="28"/>
          <w:szCs w:val="28"/>
          <w:lang w:val="uk-UA"/>
        </w:rPr>
        <w:t>сполучника</w:t>
      </w:r>
      <w:r w:rsidR="00213684" w:rsidRPr="00531FBD">
        <w:rPr>
          <w:rFonts w:ascii="Times New Roman" w:hAnsi="Times New Roman" w:cs="Times New Roman"/>
          <w:sz w:val="28"/>
          <w:szCs w:val="28"/>
          <w:lang w:val="uk-UA"/>
        </w:rPr>
        <w:t xml:space="preserve"> як службової частини мови; </w:t>
      </w:r>
      <w:r w:rsidRPr="00531FBD">
        <w:rPr>
          <w:rFonts w:ascii="Times New Roman" w:hAnsi="Times New Roman" w:cs="Times New Roman"/>
          <w:sz w:val="28"/>
          <w:szCs w:val="28"/>
          <w:lang w:val="uk-UA"/>
        </w:rPr>
        <w:t xml:space="preserve">його </w:t>
      </w:r>
      <w:r w:rsidR="00213684" w:rsidRPr="00531FBD">
        <w:rPr>
          <w:rFonts w:ascii="Times New Roman" w:hAnsi="Times New Roman" w:cs="Times New Roman"/>
          <w:sz w:val="28"/>
          <w:szCs w:val="28"/>
          <w:lang w:val="uk-UA"/>
        </w:rPr>
        <w:t>синтаксичну роль: зв</w:t>
      </w:r>
      <w:r w:rsidRPr="00531FBD">
        <w:rPr>
          <w:rFonts w:ascii="Times New Roman" w:hAnsi="Times New Roman" w:cs="Times New Roman"/>
          <w:sz w:val="28"/>
          <w:szCs w:val="28"/>
          <w:lang w:val="uk-UA"/>
        </w:rPr>
        <w:t>ʼ</w:t>
      </w:r>
      <w:r w:rsidR="00213684" w:rsidRPr="00531FBD">
        <w:rPr>
          <w:rFonts w:ascii="Times New Roman" w:hAnsi="Times New Roman" w:cs="Times New Roman"/>
          <w:sz w:val="28"/>
          <w:szCs w:val="28"/>
          <w:lang w:val="uk-UA"/>
        </w:rPr>
        <w:t xml:space="preserve">язок однорідних членів і простих речень у складі складного; </w:t>
      </w:r>
      <w:r w:rsidRPr="00531FBD">
        <w:rPr>
          <w:rFonts w:ascii="Times New Roman" w:hAnsi="Times New Roman" w:cs="Times New Roman"/>
          <w:sz w:val="28"/>
          <w:szCs w:val="28"/>
          <w:lang w:val="uk-UA"/>
        </w:rPr>
        <w:t xml:space="preserve">уміння </w:t>
      </w:r>
      <w:r w:rsidR="00213684"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розпізнавати сполучники</w:t>
      </w:r>
      <w:r w:rsidR="00213684" w:rsidRPr="00531FBD">
        <w:rPr>
          <w:rFonts w:ascii="Times New Roman" w:hAnsi="Times New Roman" w:cs="Times New Roman"/>
          <w:sz w:val="28"/>
          <w:szCs w:val="28"/>
          <w:lang w:val="uk-UA"/>
        </w:rPr>
        <w:t xml:space="preserve">, що </w:t>
      </w:r>
      <w:r w:rsidRPr="00531FBD">
        <w:rPr>
          <w:rFonts w:ascii="Times New Roman" w:hAnsi="Times New Roman" w:cs="Times New Roman"/>
          <w:sz w:val="28"/>
          <w:szCs w:val="28"/>
          <w:lang w:val="uk-UA"/>
        </w:rPr>
        <w:t>по</w:t>
      </w:r>
      <w:r w:rsidR="00213684" w:rsidRPr="00531FBD">
        <w:rPr>
          <w:rFonts w:ascii="Times New Roman" w:hAnsi="Times New Roman" w:cs="Times New Roman"/>
          <w:sz w:val="28"/>
          <w:szCs w:val="28"/>
          <w:lang w:val="uk-UA"/>
        </w:rPr>
        <w:t xml:space="preserve">єднують однорідні члени в простому реченні </w:t>
      </w:r>
      <w:r w:rsidRPr="00531FBD">
        <w:rPr>
          <w:rFonts w:ascii="Times New Roman" w:hAnsi="Times New Roman" w:cs="Times New Roman"/>
          <w:sz w:val="28"/>
          <w:szCs w:val="28"/>
          <w:lang w:val="uk-UA"/>
        </w:rPr>
        <w:t>та</w:t>
      </w:r>
      <w:r w:rsidR="00213684" w:rsidRPr="00531FBD">
        <w:rPr>
          <w:rFonts w:ascii="Times New Roman" w:hAnsi="Times New Roman" w:cs="Times New Roman"/>
          <w:sz w:val="28"/>
          <w:szCs w:val="28"/>
          <w:lang w:val="uk-UA"/>
        </w:rPr>
        <w:t xml:space="preserve"> прості речення в склад</w:t>
      </w:r>
      <w:r w:rsidRPr="00531FBD">
        <w:rPr>
          <w:rFonts w:ascii="Times New Roman" w:hAnsi="Times New Roman" w:cs="Times New Roman"/>
          <w:sz w:val="28"/>
          <w:szCs w:val="28"/>
          <w:lang w:val="uk-UA"/>
        </w:rPr>
        <w:t>не</w:t>
      </w:r>
      <w:r w:rsidR="00213684" w:rsidRPr="00531FBD">
        <w:rPr>
          <w:rFonts w:ascii="Times New Roman" w:hAnsi="Times New Roman" w:cs="Times New Roman"/>
          <w:sz w:val="28"/>
          <w:szCs w:val="28"/>
          <w:lang w:val="uk-UA"/>
        </w:rPr>
        <w:t>; визначати смислові відно</w:t>
      </w:r>
      <w:r w:rsidRPr="00531FBD">
        <w:rPr>
          <w:rFonts w:ascii="Times New Roman" w:hAnsi="Times New Roman" w:cs="Times New Roman"/>
          <w:sz w:val="28"/>
          <w:szCs w:val="28"/>
          <w:lang w:val="uk-UA"/>
        </w:rPr>
        <w:t>шення</w:t>
      </w:r>
      <w:r w:rsidR="00213684" w:rsidRPr="00531FBD">
        <w:rPr>
          <w:rFonts w:ascii="Times New Roman" w:hAnsi="Times New Roman" w:cs="Times New Roman"/>
          <w:sz w:val="28"/>
          <w:szCs w:val="28"/>
          <w:lang w:val="uk-UA"/>
        </w:rPr>
        <w:t>, що виражаються за допомогою сп</w:t>
      </w:r>
      <w:r w:rsidRPr="00531FBD">
        <w:rPr>
          <w:rFonts w:ascii="Times New Roman" w:hAnsi="Times New Roman" w:cs="Times New Roman"/>
          <w:sz w:val="28"/>
          <w:szCs w:val="28"/>
          <w:lang w:val="uk-UA"/>
        </w:rPr>
        <w:t>олучників</w:t>
      </w:r>
      <w:r w:rsidR="00213684" w:rsidRPr="00531FBD">
        <w:rPr>
          <w:rFonts w:ascii="Times New Roman" w:hAnsi="Times New Roman" w:cs="Times New Roman"/>
          <w:sz w:val="28"/>
          <w:szCs w:val="28"/>
          <w:lang w:val="uk-UA"/>
        </w:rPr>
        <w:t>, між простими реченнями в складно</w:t>
      </w:r>
      <w:r w:rsidRPr="00531FBD">
        <w:rPr>
          <w:rFonts w:ascii="Times New Roman" w:hAnsi="Times New Roman" w:cs="Times New Roman"/>
          <w:sz w:val="28"/>
          <w:szCs w:val="28"/>
          <w:lang w:val="uk-UA"/>
        </w:rPr>
        <w:t>му</w:t>
      </w:r>
      <w:r w:rsidR="00213684" w:rsidRPr="00531FBD">
        <w:rPr>
          <w:rFonts w:ascii="Times New Roman" w:hAnsi="Times New Roman" w:cs="Times New Roman"/>
          <w:sz w:val="28"/>
          <w:szCs w:val="28"/>
          <w:lang w:val="uk-UA"/>
        </w:rPr>
        <w:t>; вміти користуватися в мові с</w:t>
      </w:r>
      <w:r w:rsidRPr="00531FBD">
        <w:rPr>
          <w:rFonts w:ascii="Times New Roman" w:hAnsi="Times New Roman" w:cs="Times New Roman"/>
          <w:sz w:val="28"/>
          <w:szCs w:val="28"/>
          <w:lang w:val="uk-UA"/>
        </w:rPr>
        <w:t>получникакми</w:t>
      </w:r>
      <w:r w:rsidR="00213684" w:rsidRPr="00531FBD">
        <w:rPr>
          <w:rFonts w:ascii="Times New Roman" w:hAnsi="Times New Roman" w:cs="Times New Roman"/>
          <w:sz w:val="28"/>
          <w:szCs w:val="28"/>
          <w:lang w:val="uk-UA"/>
        </w:rPr>
        <w:t>-синонімами.</w:t>
      </w:r>
    </w:p>
    <w:p w:rsidR="00213684" w:rsidRPr="00531FBD" w:rsidRDefault="00213684" w:rsidP="00213684">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П</w:t>
      </w:r>
      <w:r w:rsidR="00745A2B" w:rsidRPr="00531FBD">
        <w:rPr>
          <w:rFonts w:ascii="Times New Roman" w:hAnsi="Times New Roman" w:cs="Times New Roman"/>
          <w:b/>
          <w:sz w:val="28"/>
          <w:szCs w:val="28"/>
          <w:lang w:val="uk-UA"/>
        </w:rPr>
        <w:t>ід час експериментального вивчення часток</w:t>
      </w:r>
      <w:r w:rsidRPr="00531FBD">
        <w:rPr>
          <w:rFonts w:ascii="Times New Roman" w:hAnsi="Times New Roman" w:cs="Times New Roman"/>
          <w:sz w:val="28"/>
          <w:szCs w:val="28"/>
          <w:lang w:val="uk-UA"/>
        </w:rPr>
        <w:t xml:space="preserve"> учні </w:t>
      </w:r>
      <w:r w:rsidR="00745A2B" w:rsidRPr="00531FBD">
        <w:rPr>
          <w:rFonts w:ascii="Times New Roman" w:hAnsi="Times New Roman" w:cs="Times New Roman"/>
          <w:sz w:val="28"/>
          <w:szCs w:val="28"/>
          <w:lang w:val="uk-UA"/>
        </w:rPr>
        <w:t xml:space="preserve">отримували уявлення не лише про семантичні та граматичні ознаки часток, але й про різноманітні їх функції: текстоутворювальні, стилеутворювальні, експресивні. </w:t>
      </w:r>
      <w:r w:rsidR="00865976" w:rsidRPr="00531FBD">
        <w:rPr>
          <w:rFonts w:ascii="Times New Roman" w:hAnsi="Times New Roman" w:cs="Times New Roman"/>
          <w:sz w:val="28"/>
          <w:szCs w:val="28"/>
          <w:lang w:val="uk-UA"/>
        </w:rPr>
        <w:t xml:space="preserve">Водночас </w:t>
      </w:r>
      <w:r w:rsidR="00745A2B" w:rsidRPr="00531FBD">
        <w:rPr>
          <w:rFonts w:ascii="Times New Roman" w:hAnsi="Times New Roman" w:cs="Times New Roman"/>
          <w:sz w:val="28"/>
          <w:szCs w:val="28"/>
          <w:lang w:val="uk-UA"/>
        </w:rPr>
        <w:t>перед учнями постійно розкрива</w:t>
      </w:r>
      <w:r w:rsidR="00865976" w:rsidRPr="00531FBD">
        <w:rPr>
          <w:rFonts w:ascii="Times New Roman" w:hAnsi="Times New Roman" w:cs="Times New Roman"/>
          <w:sz w:val="28"/>
          <w:szCs w:val="28"/>
          <w:lang w:val="uk-UA"/>
        </w:rPr>
        <w:t>ли</w:t>
      </w:r>
      <w:r w:rsidR="00745A2B" w:rsidRPr="00531FBD">
        <w:rPr>
          <w:rFonts w:ascii="Times New Roman" w:hAnsi="Times New Roman" w:cs="Times New Roman"/>
          <w:sz w:val="28"/>
          <w:szCs w:val="28"/>
          <w:lang w:val="uk-UA"/>
        </w:rPr>
        <w:t xml:space="preserve">ся співвідношення форми і значення досліджуваної мовної одиниці </w:t>
      </w:r>
      <w:r w:rsidR="00865976" w:rsidRPr="00531FBD">
        <w:rPr>
          <w:rFonts w:ascii="Times New Roman" w:hAnsi="Times New Roman" w:cs="Times New Roman"/>
          <w:sz w:val="28"/>
          <w:szCs w:val="28"/>
          <w:lang w:val="uk-UA"/>
        </w:rPr>
        <w:t>та</w:t>
      </w:r>
      <w:r w:rsidR="00745A2B" w:rsidRPr="00531FBD">
        <w:rPr>
          <w:rFonts w:ascii="Times New Roman" w:hAnsi="Times New Roman" w:cs="Times New Roman"/>
          <w:sz w:val="28"/>
          <w:szCs w:val="28"/>
          <w:lang w:val="uk-UA"/>
        </w:rPr>
        <w:t xml:space="preserve"> її вживання, функції; </w:t>
      </w:r>
      <w:r w:rsidR="00865976" w:rsidRPr="00531FBD">
        <w:rPr>
          <w:rFonts w:ascii="Times New Roman" w:hAnsi="Times New Roman" w:cs="Times New Roman"/>
          <w:sz w:val="28"/>
          <w:szCs w:val="28"/>
          <w:lang w:val="uk-UA"/>
        </w:rPr>
        <w:t>о</w:t>
      </w:r>
      <w:r w:rsidR="00745A2B" w:rsidRPr="00531FBD">
        <w:rPr>
          <w:rFonts w:ascii="Times New Roman" w:hAnsi="Times New Roman" w:cs="Times New Roman"/>
          <w:sz w:val="28"/>
          <w:szCs w:val="28"/>
          <w:lang w:val="uk-UA"/>
        </w:rPr>
        <w:t>знайом</w:t>
      </w:r>
      <w:r w:rsidR="00865976" w:rsidRPr="00531FBD">
        <w:rPr>
          <w:rFonts w:ascii="Times New Roman" w:hAnsi="Times New Roman" w:cs="Times New Roman"/>
          <w:sz w:val="28"/>
          <w:szCs w:val="28"/>
          <w:lang w:val="uk-UA"/>
        </w:rPr>
        <w:t xml:space="preserve">лення </w:t>
      </w:r>
      <w:r w:rsidR="00745A2B" w:rsidRPr="00531FBD">
        <w:rPr>
          <w:rFonts w:ascii="Times New Roman" w:hAnsi="Times New Roman" w:cs="Times New Roman"/>
          <w:sz w:val="28"/>
          <w:szCs w:val="28"/>
          <w:lang w:val="uk-UA"/>
        </w:rPr>
        <w:t xml:space="preserve">з емоційними, естетичними </w:t>
      </w:r>
      <w:r w:rsidR="00865976" w:rsidRPr="00531FBD">
        <w:rPr>
          <w:rFonts w:ascii="Times New Roman" w:hAnsi="Times New Roman" w:cs="Times New Roman"/>
          <w:sz w:val="28"/>
          <w:szCs w:val="28"/>
          <w:lang w:val="uk-UA"/>
        </w:rPr>
        <w:t>й</w:t>
      </w:r>
      <w:r w:rsidR="00745A2B" w:rsidRPr="00531FBD">
        <w:rPr>
          <w:rFonts w:ascii="Times New Roman" w:hAnsi="Times New Roman" w:cs="Times New Roman"/>
          <w:sz w:val="28"/>
          <w:szCs w:val="28"/>
          <w:lang w:val="uk-UA"/>
        </w:rPr>
        <w:t xml:space="preserve"> стилістичними відтінками часток сприя</w:t>
      </w:r>
      <w:r w:rsidR="00865976" w:rsidRPr="00531FBD">
        <w:rPr>
          <w:rFonts w:ascii="Times New Roman" w:hAnsi="Times New Roman" w:cs="Times New Roman"/>
          <w:sz w:val="28"/>
          <w:szCs w:val="28"/>
          <w:lang w:val="uk-UA"/>
        </w:rPr>
        <w:t>ло</w:t>
      </w:r>
      <w:r w:rsidR="00745A2B" w:rsidRPr="00531FBD">
        <w:rPr>
          <w:rFonts w:ascii="Times New Roman" w:hAnsi="Times New Roman" w:cs="Times New Roman"/>
          <w:sz w:val="28"/>
          <w:szCs w:val="28"/>
          <w:lang w:val="uk-UA"/>
        </w:rPr>
        <w:t xml:space="preserve"> мобілізації емоційного компонента в мотиваційному комплексі </w:t>
      </w:r>
      <w:r w:rsidR="00865976" w:rsidRPr="00531FBD">
        <w:rPr>
          <w:rFonts w:ascii="Times New Roman" w:hAnsi="Times New Roman" w:cs="Times New Roman"/>
          <w:sz w:val="28"/>
          <w:szCs w:val="28"/>
          <w:lang w:val="uk-UA"/>
        </w:rPr>
        <w:t>навчання</w:t>
      </w:r>
      <w:r w:rsidR="00745A2B" w:rsidRPr="00531FBD">
        <w:rPr>
          <w:rFonts w:ascii="Times New Roman" w:hAnsi="Times New Roman" w:cs="Times New Roman"/>
          <w:sz w:val="28"/>
          <w:szCs w:val="28"/>
          <w:lang w:val="uk-UA"/>
        </w:rPr>
        <w:t xml:space="preserve">;  </w:t>
      </w:r>
      <w:r w:rsidR="00745A2B" w:rsidRPr="00531FBD">
        <w:rPr>
          <w:rFonts w:ascii="Times New Roman" w:hAnsi="Times New Roman" w:cs="Times New Roman"/>
          <w:sz w:val="28"/>
          <w:szCs w:val="28"/>
          <w:lang w:val="uk-UA"/>
        </w:rPr>
        <w:lastRenderedPageBreak/>
        <w:t xml:space="preserve">логіка поняття визначила доцільний методичний шлях вивчення часток </w:t>
      </w:r>
      <w:r w:rsidR="00865976" w:rsidRPr="00531FBD">
        <w:rPr>
          <w:rFonts w:ascii="Times New Roman" w:hAnsi="Times New Roman" w:cs="Times New Roman"/>
          <w:sz w:val="28"/>
          <w:szCs w:val="28"/>
          <w:lang w:val="uk-UA"/>
        </w:rPr>
        <w:t xml:space="preserve">в </w:t>
      </w:r>
      <w:r w:rsidR="00745A2B" w:rsidRPr="00531FBD">
        <w:rPr>
          <w:rFonts w:ascii="Times New Roman" w:hAnsi="Times New Roman" w:cs="Times New Roman"/>
          <w:sz w:val="28"/>
          <w:szCs w:val="28"/>
          <w:lang w:val="uk-UA"/>
        </w:rPr>
        <w:t>експериментальн</w:t>
      </w:r>
      <w:r w:rsidR="00865976" w:rsidRPr="00531FBD">
        <w:rPr>
          <w:rFonts w:ascii="Times New Roman" w:hAnsi="Times New Roman" w:cs="Times New Roman"/>
          <w:sz w:val="28"/>
          <w:szCs w:val="28"/>
          <w:lang w:val="uk-UA"/>
        </w:rPr>
        <w:t>ій</w:t>
      </w:r>
      <w:r w:rsidR="00745A2B" w:rsidRPr="00531FBD">
        <w:rPr>
          <w:rFonts w:ascii="Times New Roman" w:hAnsi="Times New Roman" w:cs="Times New Roman"/>
          <w:sz w:val="28"/>
          <w:szCs w:val="28"/>
          <w:lang w:val="uk-UA"/>
        </w:rPr>
        <w:t xml:space="preserve"> методиці: від </w:t>
      </w:r>
      <w:r w:rsidR="00865976" w:rsidRPr="00531FBD">
        <w:rPr>
          <w:rFonts w:ascii="Times New Roman" w:hAnsi="Times New Roman" w:cs="Times New Roman"/>
          <w:sz w:val="28"/>
          <w:szCs w:val="28"/>
          <w:lang w:val="uk-UA"/>
        </w:rPr>
        <w:t>позалінгвістичних чинників</w:t>
      </w:r>
      <w:r w:rsidR="00745A2B" w:rsidRPr="00531FBD">
        <w:rPr>
          <w:rFonts w:ascii="Times New Roman" w:hAnsi="Times New Roman" w:cs="Times New Roman"/>
          <w:sz w:val="28"/>
          <w:szCs w:val="28"/>
          <w:lang w:val="uk-UA"/>
        </w:rPr>
        <w:t xml:space="preserve">, що обумовлюють своєрідність стилю, до особливостей його змісту </w:t>
      </w:r>
      <w:r w:rsidR="00865976" w:rsidRPr="00531FBD">
        <w:rPr>
          <w:rFonts w:ascii="Times New Roman" w:hAnsi="Times New Roman" w:cs="Times New Roman"/>
          <w:sz w:val="28"/>
          <w:szCs w:val="28"/>
          <w:lang w:val="uk-UA"/>
        </w:rPr>
        <w:t>та</w:t>
      </w:r>
      <w:r w:rsidR="00745A2B" w:rsidRPr="00531FBD">
        <w:rPr>
          <w:rFonts w:ascii="Times New Roman" w:hAnsi="Times New Roman" w:cs="Times New Roman"/>
          <w:sz w:val="28"/>
          <w:szCs w:val="28"/>
          <w:lang w:val="uk-UA"/>
        </w:rPr>
        <w:t xml:space="preserve"> мовної структури</w:t>
      </w:r>
      <w:r w:rsidR="00865976" w:rsidRPr="00531FBD">
        <w:rPr>
          <w:rFonts w:ascii="Times New Roman" w:hAnsi="Times New Roman" w:cs="Times New Roman"/>
          <w:sz w:val="28"/>
          <w:szCs w:val="28"/>
          <w:lang w:val="uk-UA"/>
        </w:rPr>
        <w:t>.</w:t>
      </w:r>
    </w:p>
    <w:p w:rsidR="00865976" w:rsidRPr="00531FBD" w:rsidRDefault="00865976" w:rsidP="0086597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Засвоєння службових частин мови передбачало поступове ускладнення аналітико-синтетичної роботи й охоплювало такі етапи: сприймання й осмислення службових слів; формування умінь будувати і вживати їх; формування вмінь добирати службові слова, необхідні для вираження певного змісту й використовувати  їх у власних висловлюваннях (табл. 3.3.1).</w:t>
      </w:r>
    </w:p>
    <w:p w:rsidR="00865976" w:rsidRPr="00531FBD" w:rsidRDefault="00865976" w:rsidP="00865976">
      <w:pPr>
        <w:widowControl w:val="0"/>
        <w:spacing w:after="0"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ab/>
      </w:r>
      <w:r w:rsidRPr="00531FBD">
        <w:rPr>
          <w:rFonts w:ascii="Times New Roman" w:hAnsi="Times New Roman" w:cs="Times New Roman"/>
          <w:sz w:val="28"/>
          <w:szCs w:val="28"/>
          <w:lang w:val="uk-UA"/>
        </w:rPr>
        <w:tab/>
      </w:r>
      <w:r w:rsidRPr="00531FBD">
        <w:rPr>
          <w:rFonts w:ascii="Times New Roman" w:hAnsi="Times New Roman" w:cs="Times New Roman"/>
          <w:sz w:val="28"/>
          <w:szCs w:val="28"/>
          <w:lang w:val="uk-UA"/>
        </w:rPr>
        <w:tab/>
      </w:r>
      <w:r w:rsidRPr="00531FBD">
        <w:rPr>
          <w:rFonts w:ascii="Times New Roman" w:hAnsi="Times New Roman" w:cs="Times New Roman"/>
          <w:sz w:val="28"/>
          <w:szCs w:val="28"/>
          <w:lang w:val="uk-UA"/>
        </w:rPr>
        <w:tab/>
      </w:r>
      <w:r w:rsidRPr="00531FBD">
        <w:rPr>
          <w:rFonts w:ascii="Times New Roman" w:hAnsi="Times New Roman" w:cs="Times New Roman"/>
          <w:sz w:val="28"/>
          <w:szCs w:val="28"/>
          <w:lang w:val="uk-UA"/>
        </w:rPr>
        <w:tab/>
      </w:r>
      <w:r w:rsidRPr="00531FBD">
        <w:rPr>
          <w:rFonts w:ascii="Times New Roman" w:hAnsi="Times New Roman" w:cs="Times New Roman"/>
          <w:sz w:val="28"/>
          <w:szCs w:val="28"/>
          <w:lang w:val="uk-UA"/>
        </w:rPr>
        <w:tab/>
        <w:t xml:space="preserve">  Таблиця 3.3.1</w:t>
      </w:r>
    </w:p>
    <w:p w:rsidR="00865976" w:rsidRPr="00531FBD" w:rsidRDefault="00865976" w:rsidP="00865976">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Етапи засвоєння службових частин мови</w:t>
      </w:r>
    </w:p>
    <w:tbl>
      <w:tblPr>
        <w:tblStyle w:val="ab"/>
        <w:tblW w:w="9360" w:type="dxa"/>
        <w:tblInd w:w="108" w:type="dxa"/>
        <w:tblLayout w:type="fixed"/>
        <w:tblLook w:val="01E0" w:firstRow="1" w:lastRow="1" w:firstColumn="1" w:lastColumn="1" w:noHBand="0" w:noVBand="0"/>
      </w:tblPr>
      <w:tblGrid>
        <w:gridCol w:w="2160"/>
        <w:gridCol w:w="2235"/>
        <w:gridCol w:w="3118"/>
        <w:gridCol w:w="1847"/>
      </w:tblGrid>
      <w:tr w:rsidR="00865976" w:rsidRPr="00531FBD" w:rsidTr="00865976">
        <w:tc>
          <w:tcPr>
            <w:tcW w:w="2160"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ind w:right="-108"/>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Етап засвоєн</w:t>
            </w:r>
            <w:r w:rsidRPr="00531FBD">
              <w:rPr>
                <w:rFonts w:ascii="Times New Roman" w:hAnsi="Times New Roman" w:cs="Times New Roman"/>
                <w:b/>
                <w:sz w:val="28"/>
                <w:szCs w:val="28"/>
                <w:lang w:val="uk-UA"/>
              </w:rPr>
              <w:softHyphen/>
              <w:t>ня знань</w:t>
            </w:r>
          </w:p>
          <w:p w:rsidR="00865976" w:rsidRPr="00531FBD" w:rsidRDefault="00865976" w:rsidP="00865976">
            <w:pPr>
              <w:widowControl w:val="0"/>
              <w:spacing w:line="360" w:lineRule="auto"/>
              <w:ind w:right="-108"/>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та умінь</w:t>
            </w:r>
          </w:p>
        </w:tc>
        <w:tc>
          <w:tcPr>
            <w:tcW w:w="2235"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jc w:val="center"/>
              <w:rPr>
                <w:rFonts w:ascii="Times New Roman" w:hAnsi="Times New Roman" w:cs="Times New Roman"/>
                <w:b/>
                <w:sz w:val="28"/>
                <w:szCs w:val="28"/>
                <w:lang w:val="uk-UA"/>
              </w:rPr>
            </w:pPr>
          </w:p>
          <w:p w:rsidR="00865976" w:rsidRPr="00531FBD" w:rsidRDefault="00865976" w:rsidP="00865976">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Мета етапу</w:t>
            </w:r>
          </w:p>
        </w:tc>
        <w:tc>
          <w:tcPr>
            <w:tcW w:w="3118"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jc w:val="center"/>
              <w:rPr>
                <w:rFonts w:ascii="Times New Roman" w:hAnsi="Times New Roman" w:cs="Times New Roman"/>
                <w:b/>
                <w:sz w:val="28"/>
                <w:szCs w:val="28"/>
                <w:lang w:val="uk-UA"/>
              </w:rPr>
            </w:pPr>
          </w:p>
          <w:p w:rsidR="00865976" w:rsidRPr="00531FBD" w:rsidRDefault="00865976" w:rsidP="00865976">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Зміст роботи</w:t>
            </w:r>
          </w:p>
        </w:tc>
        <w:tc>
          <w:tcPr>
            <w:tcW w:w="1847"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ind w:right="-108"/>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Види </w:t>
            </w:r>
          </w:p>
          <w:p w:rsidR="00865976" w:rsidRPr="00531FBD" w:rsidRDefault="00865976" w:rsidP="00865976">
            <w:pPr>
              <w:widowControl w:val="0"/>
              <w:spacing w:line="360" w:lineRule="auto"/>
              <w:ind w:right="-108"/>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вправ і завдань</w:t>
            </w:r>
          </w:p>
        </w:tc>
      </w:tr>
      <w:tr w:rsidR="00865976" w:rsidRPr="00531FBD" w:rsidTr="00865976">
        <w:tc>
          <w:tcPr>
            <w:tcW w:w="2160"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ind w:right="-108"/>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1</w:t>
            </w:r>
          </w:p>
        </w:tc>
        <w:tc>
          <w:tcPr>
            <w:tcW w:w="2235"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2</w:t>
            </w:r>
          </w:p>
        </w:tc>
        <w:tc>
          <w:tcPr>
            <w:tcW w:w="3118"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3</w:t>
            </w:r>
          </w:p>
        </w:tc>
        <w:tc>
          <w:tcPr>
            <w:tcW w:w="1847"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ind w:right="-108"/>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4</w:t>
            </w:r>
          </w:p>
        </w:tc>
      </w:tr>
      <w:tr w:rsidR="00865976" w:rsidRPr="00531FBD" w:rsidTr="00865976">
        <w:tc>
          <w:tcPr>
            <w:tcW w:w="2160"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Сприймання й осмислення службових слів </w:t>
            </w:r>
          </w:p>
        </w:tc>
        <w:tc>
          <w:tcPr>
            <w:tcW w:w="2235"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Формувати вміння розпі</w:t>
            </w:r>
            <w:r w:rsidR="003277DF"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знавати службо</w:t>
            </w:r>
            <w:r w:rsidR="003277DF"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ві слова в тексті, визнача</w:t>
            </w:r>
            <w:r w:rsidRPr="00531FBD">
              <w:rPr>
                <w:rFonts w:ascii="Times New Roman" w:hAnsi="Times New Roman" w:cs="Times New Roman"/>
                <w:sz w:val="28"/>
                <w:szCs w:val="28"/>
                <w:lang w:val="uk-UA"/>
              </w:rPr>
              <w:softHyphen/>
              <w:t xml:space="preserve">ти їх функції. </w:t>
            </w:r>
          </w:p>
        </w:tc>
        <w:tc>
          <w:tcPr>
            <w:tcW w:w="3118"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rPr>
                <w:rFonts w:ascii="Times New Roman" w:hAnsi="Times New Roman" w:cs="Times New Roman"/>
                <w:sz w:val="28"/>
                <w:szCs w:val="28"/>
                <w:lang w:val="uk-UA"/>
              </w:rPr>
            </w:pPr>
            <w:r w:rsidRPr="00531FBD">
              <w:rPr>
                <w:rFonts w:ascii="Times New Roman" w:eastAsia="Calibri" w:hAnsi="Times New Roman" w:cs="Times New Roman"/>
                <w:sz w:val="28"/>
                <w:szCs w:val="28"/>
                <w:lang w:val="uk-UA"/>
              </w:rPr>
              <w:t>Визначення морфоло</w:t>
            </w:r>
            <w:r w:rsidRPr="00531FBD">
              <w:rPr>
                <w:rFonts w:ascii="Times New Roman" w:eastAsia="Calibri" w:hAnsi="Times New Roman" w:cs="Times New Roman"/>
                <w:sz w:val="28"/>
                <w:szCs w:val="28"/>
                <w:lang w:val="uk-UA"/>
              </w:rPr>
              <w:softHyphen/>
              <w:t>гічних ознак службових частин мови; усний і письмовий морфологі</w:t>
            </w:r>
            <w:r w:rsidRPr="00531FBD">
              <w:rPr>
                <w:rFonts w:ascii="Times New Roman" w:eastAsia="Calibri" w:hAnsi="Times New Roman" w:cs="Times New Roman"/>
                <w:sz w:val="28"/>
                <w:szCs w:val="28"/>
                <w:lang w:val="uk-UA"/>
              </w:rPr>
              <w:softHyphen/>
              <w:t>чний розбір службових слів; пояснення їх від</w:t>
            </w:r>
            <w:r w:rsidRPr="00531FBD">
              <w:rPr>
                <w:rFonts w:ascii="Times New Roman" w:eastAsia="Calibri" w:hAnsi="Times New Roman" w:cs="Times New Roman"/>
                <w:sz w:val="28"/>
                <w:szCs w:val="28"/>
                <w:lang w:val="uk-UA"/>
              </w:rPr>
              <w:softHyphen/>
              <w:t>тінків значення та доціль</w:t>
            </w:r>
            <w:r w:rsidR="003277DF" w:rsidRPr="00531FBD">
              <w:rPr>
                <w:rFonts w:ascii="Times New Roman" w:eastAsia="Calibri" w:hAnsi="Times New Roman" w:cs="Times New Roman"/>
                <w:sz w:val="28"/>
                <w:szCs w:val="28"/>
                <w:lang w:val="uk-UA"/>
              </w:rPr>
              <w:softHyphen/>
            </w:r>
            <w:r w:rsidRPr="00531FBD">
              <w:rPr>
                <w:rFonts w:ascii="Times New Roman" w:eastAsia="Calibri" w:hAnsi="Times New Roman" w:cs="Times New Roman"/>
                <w:sz w:val="28"/>
                <w:szCs w:val="28"/>
                <w:lang w:val="uk-UA"/>
              </w:rPr>
              <w:t>ності вживання; аналіз морфологічних помилок</w:t>
            </w:r>
          </w:p>
        </w:tc>
        <w:tc>
          <w:tcPr>
            <w:tcW w:w="1847" w:type="dxa"/>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line="360" w:lineRule="auto"/>
              <w:ind w:right="-108"/>
              <w:rPr>
                <w:rFonts w:ascii="Times New Roman" w:hAnsi="Times New Roman" w:cs="Times New Roman"/>
                <w:sz w:val="28"/>
                <w:szCs w:val="28"/>
                <w:lang w:val="uk-UA"/>
              </w:rPr>
            </w:pPr>
          </w:p>
          <w:p w:rsidR="00865976" w:rsidRPr="00531FBD" w:rsidRDefault="00865976" w:rsidP="00865976">
            <w:pPr>
              <w:widowControl w:val="0"/>
              <w:spacing w:line="360" w:lineRule="auto"/>
              <w:ind w:right="-108"/>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Аналітичні </w:t>
            </w:r>
          </w:p>
        </w:tc>
      </w:tr>
      <w:tr w:rsidR="00865976" w:rsidRPr="00531FBD" w:rsidTr="00865976">
        <w:tc>
          <w:tcPr>
            <w:tcW w:w="2160" w:type="dxa"/>
            <w:tcBorders>
              <w:top w:val="single" w:sz="4" w:space="0" w:color="auto"/>
              <w:left w:val="single" w:sz="4" w:space="0" w:color="auto"/>
              <w:bottom w:val="single" w:sz="4" w:space="0" w:color="auto"/>
              <w:right w:val="single" w:sz="4" w:space="0" w:color="auto"/>
            </w:tcBorders>
          </w:tcPr>
          <w:p w:rsidR="00865976" w:rsidRPr="00531FBD" w:rsidRDefault="00865976" w:rsidP="003277DF">
            <w:pPr>
              <w:widowControl w:val="0"/>
              <w:spacing w:line="360" w:lineRule="auto"/>
              <w:ind w:right="-108"/>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Формування вмінь вживати </w:t>
            </w:r>
            <w:r w:rsidR="003277DF" w:rsidRPr="00531FBD">
              <w:rPr>
                <w:rFonts w:ascii="Times New Roman" w:hAnsi="Times New Roman" w:cs="Times New Roman"/>
                <w:sz w:val="28"/>
                <w:szCs w:val="28"/>
                <w:lang w:val="uk-UA"/>
              </w:rPr>
              <w:t>службові слова</w:t>
            </w:r>
          </w:p>
        </w:tc>
        <w:tc>
          <w:tcPr>
            <w:tcW w:w="2235" w:type="dxa"/>
            <w:tcBorders>
              <w:top w:val="single" w:sz="4" w:space="0" w:color="auto"/>
              <w:left w:val="single" w:sz="4" w:space="0" w:color="auto"/>
              <w:bottom w:val="single" w:sz="4" w:space="0" w:color="auto"/>
              <w:right w:val="single" w:sz="4" w:space="0" w:color="auto"/>
            </w:tcBorders>
          </w:tcPr>
          <w:p w:rsidR="00865976" w:rsidRPr="00531FBD" w:rsidRDefault="00865976" w:rsidP="003277DF">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Формувати мов</w:t>
            </w:r>
            <w:r w:rsidRPr="00531FBD">
              <w:rPr>
                <w:rFonts w:ascii="Times New Roman" w:hAnsi="Times New Roman" w:cs="Times New Roman"/>
                <w:sz w:val="28"/>
                <w:szCs w:val="28"/>
                <w:lang w:val="uk-UA"/>
              </w:rPr>
              <w:softHyphen/>
              <w:t xml:space="preserve">леннєві вміння в школярів </w:t>
            </w:r>
            <w:r w:rsidR="003277DF" w:rsidRPr="00531FBD">
              <w:rPr>
                <w:rFonts w:ascii="Times New Roman" w:hAnsi="Times New Roman" w:cs="Times New Roman"/>
                <w:sz w:val="28"/>
                <w:szCs w:val="28"/>
                <w:lang w:val="uk-UA"/>
              </w:rPr>
              <w:t>за допомогою службових слів</w:t>
            </w:r>
            <w:r w:rsidRPr="00531FBD">
              <w:rPr>
                <w:rFonts w:ascii="Times New Roman" w:hAnsi="Times New Roman" w:cs="Times New Roman"/>
                <w:sz w:val="28"/>
                <w:szCs w:val="28"/>
                <w:lang w:val="uk-UA"/>
              </w:rPr>
              <w:t>.</w:t>
            </w:r>
          </w:p>
        </w:tc>
        <w:tc>
          <w:tcPr>
            <w:tcW w:w="3118" w:type="dxa"/>
            <w:tcBorders>
              <w:top w:val="single" w:sz="4" w:space="0" w:color="auto"/>
              <w:left w:val="single" w:sz="4" w:space="0" w:color="auto"/>
              <w:bottom w:val="single" w:sz="4" w:space="0" w:color="auto"/>
              <w:right w:val="single" w:sz="4" w:space="0" w:color="auto"/>
            </w:tcBorders>
          </w:tcPr>
          <w:p w:rsidR="00865976" w:rsidRPr="00531FBD" w:rsidRDefault="003277DF" w:rsidP="003277DF">
            <w:pPr>
              <w:widowControl w:val="0"/>
              <w:spacing w:line="360" w:lineRule="auto"/>
              <w:rPr>
                <w:rFonts w:ascii="Times New Roman" w:hAnsi="Times New Roman" w:cs="Times New Roman"/>
                <w:sz w:val="28"/>
                <w:szCs w:val="28"/>
                <w:lang w:val="uk-UA"/>
              </w:rPr>
            </w:pPr>
            <w:r w:rsidRPr="00531FBD">
              <w:rPr>
                <w:rFonts w:ascii="Times New Roman" w:eastAsia="Calibri" w:hAnsi="Times New Roman" w:cs="Times New Roman"/>
                <w:sz w:val="28"/>
                <w:szCs w:val="28"/>
                <w:lang w:val="uk-UA"/>
              </w:rPr>
              <w:t>Перебудова речень із службовими словами; поширення частин скла</w:t>
            </w:r>
            <w:r w:rsidRPr="00531FBD">
              <w:rPr>
                <w:rFonts w:ascii="Times New Roman" w:eastAsia="Calibri" w:hAnsi="Times New Roman" w:cs="Times New Roman"/>
                <w:sz w:val="28"/>
                <w:szCs w:val="28"/>
                <w:lang w:val="uk-UA"/>
              </w:rPr>
              <w:softHyphen/>
              <w:t>дного речення за допомогою сполучни</w:t>
            </w:r>
            <w:r w:rsidRPr="00531FBD">
              <w:rPr>
                <w:rFonts w:ascii="Times New Roman" w:eastAsia="Calibri" w:hAnsi="Times New Roman" w:cs="Times New Roman"/>
                <w:sz w:val="28"/>
                <w:szCs w:val="28"/>
                <w:lang w:val="uk-UA"/>
              </w:rPr>
              <w:softHyphen/>
              <w:t>ків сурядності чи під</w:t>
            </w:r>
            <w:r w:rsidRPr="00531FBD">
              <w:rPr>
                <w:rFonts w:ascii="Times New Roman" w:eastAsia="Calibri" w:hAnsi="Times New Roman" w:cs="Times New Roman"/>
                <w:sz w:val="28"/>
                <w:szCs w:val="28"/>
                <w:lang w:val="uk-UA"/>
              </w:rPr>
              <w:softHyphen/>
            </w:r>
            <w:r w:rsidRPr="00531FBD">
              <w:rPr>
                <w:rFonts w:ascii="Times New Roman" w:eastAsia="Calibri" w:hAnsi="Times New Roman" w:cs="Times New Roman"/>
                <w:sz w:val="28"/>
                <w:szCs w:val="28"/>
                <w:lang w:val="uk-UA"/>
              </w:rPr>
              <w:lastRenderedPageBreak/>
              <w:t>ряд</w:t>
            </w:r>
            <w:r w:rsidRPr="00531FBD">
              <w:rPr>
                <w:rFonts w:ascii="Times New Roman" w:eastAsia="Calibri" w:hAnsi="Times New Roman" w:cs="Times New Roman"/>
                <w:sz w:val="28"/>
                <w:szCs w:val="28"/>
                <w:lang w:val="uk-UA"/>
              </w:rPr>
              <w:softHyphen/>
            </w:r>
            <w:r w:rsidRPr="00531FBD">
              <w:rPr>
                <w:rFonts w:ascii="Times New Roman" w:eastAsia="Calibri" w:hAnsi="Times New Roman" w:cs="Times New Roman"/>
                <w:sz w:val="28"/>
                <w:szCs w:val="28"/>
                <w:lang w:val="uk-UA"/>
              </w:rPr>
              <w:softHyphen/>
              <w:t>ності; доповнення речення</w:t>
            </w:r>
            <w:r w:rsidR="00865976" w:rsidRPr="00531FBD">
              <w:rPr>
                <w:rFonts w:ascii="Times New Roman" w:hAnsi="Times New Roman" w:cs="Times New Roman"/>
                <w:sz w:val="28"/>
                <w:szCs w:val="28"/>
                <w:lang w:val="uk-UA"/>
              </w:rPr>
              <w:t xml:space="preserve"> </w:t>
            </w:r>
          </w:p>
        </w:tc>
        <w:tc>
          <w:tcPr>
            <w:tcW w:w="1847" w:type="dxa"/>
            <w:tcBorders>
              <w:top w:val="single" w:sz="4" w:space="0" w:color="auto"/>
              <w:left w:val="single" w:sz="4" w:space="0" w:color="auto"/>
              <w:bottom w:val="single" w:sz="4" w:space="0" w:color="auto"/>
              <w:right w:val="single" w:sz="4" w:space="0" w:color="auto"/>
            </w:tcBorders>
          </w:tcPr>
          <w:p w:rsidR="00865976" w:rsidRPr="00531FBD" w:rsidRDefault="003277DF" w:rsidP="00865976">
            <w:pPr>
              <w:widowControl w:val="0"/>
              <w:spacing w:line="360" w:lineRule="auto"/>
              <w:ind w:right="-108"/>
              <w:rPr>
                <w:rFonts w:ascii="Times New Roman" w:hAnsi="Times New Roman" w:cs="Times New Roman"/>
                <w:b/>
                <w:sz w:val="28"/>
                <w:szCs w:val="28"/>
                <w:lang w:val="uk-UA"/>
              </w:rPr>
            </w:pPr>
            <w:r w:rsidRPr="00531FBD">
              <w:rPr>
                <w:rFonts w:ascii="Times New Roman" w:eastAsia="Calibri" w:hAnsi="Times New Roman" w:cs="Times New Roman"/>
                <w:b/>
                <w:sz w:val="28"/>
                <w:szCs w:val="28"/>
                <w:lang w:val="uk-UA"/>
              </w:rPr>
              <w:lastRenderedPageBreak/>
              <w:t>Конструктив ні</w:t>
            </w:r>
          </w:p>
        </w:tc>
      </w:tr>
      <w:tr w:rsidR="00865976" w:rsidRPr="00531FBD" w:rsidTr="00865976">
        <w:tc>
          <w:tcPr>
            <w:tcW w:w="2160" w:type="dxa"/>
            <w:tcBorders>
              <w:top w:val="single" w:sz="4" w:space="0" w:color="auto"/>
              <w:left w:val="single" w:sz="4" w:space="0" w:color="auto"/>
              <w:bottom w:val="single" w:sz="4" w:space="0" w:color="auto"/>
              <w:right w:val="single" w:sz="4" w:space="0" w:color="auto"/>
            </w:tcBorders>
          </w:tcPr>
          <w:p w:rsidR="00865976" w:rsidRPr="00531FBD" w:rsidRDefault="00865976" w:rsidP="003277DF">
            <w:pPr>
              <w:widowControl w:val="0"/>
              <w:spacing w:line="360" w:lineRule="auto"/>
              <w:ind w:right="-108"/>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 xml:space="preserve">Формування вмінь добирати </w:t>
            </w:r>
            <w:r w:rsidR="003277DF" w:rsidRPr="00531FBD">
              <w:rPr>
                <w:rFonts w:ascii="Times New Roman" w:hAnsi="Times New Roman" w:cs="Times New Roman"/>
                <w:sz w:val="28"/>
                <w:szCs w:val="28"/>
                <w:lang w:val="uk-UA"/>
              </w:rPr>
              <w:t>службові слова</w:t>
            </w:r>
            <w:r w:rsidRPr="00531FBD">
              <w:rPr>
                <w:rFonts w:ascii="Times New Roman" w:hAnsi="Times New Roman" w:cs="Times New Roman"/>
                <w:sz w:val="28"/>
                <w:szCs w:val="28"/>
                <w:lang w:val="uk-UA"/>
              </w:rPr>
              <w:t>, необ</w:t>
            </w:r>
            <w:r w:rsidRPr="00531FBD">
              <w:rPr>
                <w:rFonts w:ascii="Times New Roman" w:hAnsi="Times New Roman" w:cs="Times New Roman"/>
                <w:sz w:val="28"/>
                <w:szCs w:val="28"/>
                <w:lang w:val="uk-UA"/>
              </w:rPr>
              <w:softHyphen/>
              <w:t>хід</w:t>
            </w:r>
            <w:r w:rsidRPr="00531FBD">
              <w:rPr>
                <w:rFonts w:ascii="Times New Roman" w:hAnsi="Times New Roman" w:cs="Times New Roman"/>
                <w:sz w:val="28"/>
                <w:szCs w:val="28"/>
                <w:lang w:val="uk-UA"/>
              </w:rPr>
              <w:softHyphen/>
              <w:t>них для вира</w:t>
            </w:r>
            <w:r w:rsidRPr="00531FBD">
              <w:rPr>
                <w:rFonts w:ascii="Times New Roman" w:hAnsi="Times New Roman" w:cs="Times New Roman"/>
                <w:sz w:val="28"/>
                <w:szCs w:val="28"/>
                <w:lang w:val="uk-UA"/>
              </w:rPr>
              <w:softHyphen/>
              <w:t>ження пев</w:t>
            </w:r>
            <w:r w:rsidRPr="00531FBD">
              <w:rPr>
                <w:rFonts w:ascii="Times New Roman" w:hAnsi="Times New Roman" w:cs="Times New Roman"/>
                <w:sz w:val="28"/>
                <w:szCs w:val="28"/>
                <w:lang w:val="uk-UA"/>
              </w:rPr>
              <w:softHyphen/>
              <w:t>ного змісту та їх використан</w:t>
            </w:r>
            <w:r w:rsidRPr="00531FBD">
              <w:rPr>
                <w:rFonts w:ascii="Times New Roman" w:hAnsi="Times New Roman" w:cs="Times New Roman"/>
                <w:sz w:val="28"/>
                <w:szCs w:val="28"/>
                <w:lang w:val="uk-UA"/>
              </w:rPr>
              <w:softHyphen/>
              <w:t>ня у власних висловлюваннях</w:t>
            </w:r>
          </w:p>
        </w:tc>
        <w:tc>
          <w:tcPr>
            <w:tcW w:w="2235" w:type="dxa"/>
            <w:tcBorders>
              <w:top w:val="single" w:sz="4" w:space="0" w:color="auto"/>
              <w:left w:val="single" w:sz="4" w:space="0" w:color="auto"/>
              <w:bottom w:val="single" w:sz="4" w:space="0" w:color="auto"/>
              <w:right w:val="single" w:sz="4" w:space="0" w:color="auto"/>
            </w:tcBorders>
          </w:tcPr>
          <w:p w:rsidR="00865976" w:rsidRPr="00531FBD" w:rsidRDefault="00865976" w:rsidP="003277DF">
            <w:pPr>
              <w:widowControl w:val="0"/>
              <w:spacing w:line="360" w:lineRule="auto"/>
              <w:rPr>
                <w:rFonts w:ascii="Times New Roman" w:hAnsi="Times New Roman" w:cs="Times New Roman"/>
                <w:sz w:val="28"/>
                <w:szCs w:val="28"/>
                <w:lang w:val="uk-UA"/>
              </w:rPr>
            </w:pPr>
            <w:r w:rsidRPr="00531FBD">
              <w:rPr>
                <w:rFonts w:ascii="Times New Roman" w:hAnsi="Times New Roman" w:cs="Times New Roman"/>
                <w:sz w:val="28"/>
                <w:szCs w:val="28"/>
                <w:lang w:val="uk-UA"/>
              </w:rPr>
              <w:t>Формувати вмі</w:t>
            </w:r>
            <w:r w:rsidR="003277DF"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ння комуніка</w:t>
            </w:r>
            <w:r w:rsidRPr="00531FBD">
              <w:rPr>
                <w:rFonts w:ascii="Times New Roman" w:hAnsi="Times New Roman" w:cs="Times New Roman"/>
                <w:sz w:val="28"/>
                <w:szCs w:val="28"/>
                <w:lang w:val="uk-UA"/>
              </w:rPr>
              <w:softHyphen/>
              <w:t>ти</w:t>
            </w:r>
            <w:r w:rsidR="003277DF"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вно доцільно ви</w:t>
            </w:r>
            <w:r w:rsidR="003277DF"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 xml:space="preserve">користовувати </w:t>
            </w:r>
            <w:r w:rsidR="003277DF" w:rsidRPr="00531FBD">
              <w:rPr>
                <w:rFonts w:ascii="Times New Roman" w:hAnsi="Times New Roman" w:cs="Times New Roman"/>
                <w:sz w:val="28"/>
                <w:szCs w:val="28"/>
                <w:lang w:val="uk-UA"/>
              </w:rPr>
              <w:t>службові слова</w:t>
            </w:r>
            <w:r w:rsidRPr="00531FBD">
              <w:rPr>
                <w:rFonts w:ascii="Times New Roman" w:hAnsi="Times New Roman" w:cs="Times New Roman"/>
                <w:sz w:val="28"/>
                <w:szCs w:val="28"/>
                <w:lang w:val="uk-UA"/>
              </w:rPr>
              <w:t xml:space="preserve">  від</w:t>
            </w:r>
            <w:r w:rsidRPr="00531FBD">
              <w:rPr>
                <w:rFonts w:ascii="Times New Roman" w:hAnsi="Times New Roman" w:cs="Times New Roman"/>
                <w:sz w:val="28"/>
                <w:szCs w:val="28"/>
                <w:lang w:val="uk-UA"/>
              </w:rPr>
              <w:softHyphen/>
              <w:t>по</w:t>
            </w:r>
            <w:r w:rsidRPr="00531FBD">
              <w:rPr>
                <w:rFonts w:ascii="Times New Roman" w:hAnsi="Times New Roman" w:cs="Times New Roman"/>
                <w:sz w:val="28"/>
                <w:szCs w:val="28"/>
                <w:lang w:val="uk-UA"/>
              </w:rPr>
              <w:softHyphen/>
              <w:t>відно до мов</w:t>
            </w:r>
            <w:r w:rsidRPr="00531FBD">
              <w:rPr>
                <w:rFonts w:ascii="Times New Roman" w:hAnsi="Times New Roman" w:cs="Times New Roman"/>
                <w:sz w:val="28"/>
                <w:szCs w:val="28"/>
                <w:lang w:val="uk-UA"/>
              </w:rPr>
              <w:softHyphen/>
              <w:t>леннєвої си</w:t>
            </w:r>
            <w:r w:rsidR="003277DF" w:rsidRPr="00531FBD">
              <w:rPr>
                <w:rFonts w:ascii="Times New Roman" w:hAnsi="Times New Roman" w:cs="Times New Roman"/>
                <w:sz w:val="28"/>
                <w:szCs w:val="28"/>
                <w:lang w:val="uk-UA"/>
              </w:rPr>
              <w:softHyphen/>
            </w:r>
            <w:r w:rsidRPr="00531FBD">
              <w:rPr>
                <w:rFonts w:ascii="Times New Roman" w:hAnsi="Times New Roman" w:cs="Times New Roman"/>
                <w:sz w:val="28"/>
                <w:szCs w:val="28"/>
                <w:lang w:val="uk-UA"/>
              </w:rPr>
              <w:t>туації та завдань комунікації.</w:t>
            </w:r>
          </w:p>
        </w:tc>
        <w:tc>
          <w:tcPr>
            <w:tcW w:w="3118" w:type="dxa"/>
            <w:tcBorders>
              <w:top w:val="single" w:sz="4" w:space="0" w:color="auto"/>
              <w:left w:val="single" w:sz="4" w:space="0" w:color="auto"/>
              <w:bottom w:val="single" w:sz="4" w:space="0" w:color="auto"/>
              <w:right w:val="single" w:sz="4" w:space="0" w:color="auto"/>
            </w:tcBorders>
          </w:tcPr>
          <w:p w:rsidR="00865976" w:rsidRPr="00531FBD" w:rsidRDefault="003277DF" w:rsidP="00865976">
            <w:pPr>
              <w:widowControl w:val="0"/>
              <w:spacing w:line="360" w:lineRule="auto"/>
              <w:rPr>
                <w:rFonts w:ascii="Times New Roman" w:hAnsi="Times New Roman" w:cs="Times New Roman"/>
                <w:sz w:val="28"/>
                <w:szCs w:val="28"/>
                <w:lang w:val="uk-UA"/>
              </w:rPr>
            </w:pPr>
            <w:r w:rsidRPr="00531FBD">
              <w:rPr>
                <w:rFonts w:ascii="Times New Roman" w:eastAsia="Calibri" w:hAnsi="Times New Roman" w:cs="Times New Roman"/>
                <w:sz w:val="28"/>
                <w:szCs w:val="28"/>
                <w:lang w:val="uk-UA"/>
              </w:rPr>
              <w:t>Аналіз тексту, визна</w:t>
            </w:r>
            <w:r w:rsidRPr="00531FBD">
              <w:rPr>
                <w:rFonts w:ascii="Times New Roman" w:eastAsia="Calibri" w:hAnsi="Times New Roman" w:cs="Times New Roman"/>
                <w:sz w:val="28"/>
                <w:szCs w:val="28"/>
                <w:lang w:val="uk-UA"/>
              </w:rPr>
              <w:softHyphen/>
              <w:t>чення ролі службових слів у його побудові, уведення різних служ</w:t>
            </w:r>
            <w:r w:rsidRPr="00531FBD">
              <w:rPr>
                <w:rFonts w:ascii="Times New Roman" w:eastAsia="Calibri" w:hAnsi="Times New Roman" w:cs="Times New Roman"/>
                <w:sz w:val="28"/>
                <w:szCs w:val="28"/>
                <w:lang w:val="uk-UA"/>
              </w:rPr>
              <w:softHyphen/>
              <w:t>бових частин мови у зв’язне висловлювання відповідно до ситуації спілкування тощо</w:t>
            </w:r>
            <w:r w:rsidR="00865976" w:rsidRPr="00531FBD">
              <w:rPr>
                <w:rFonts w:ascii="Times New Roman" w:hAnsi="Times New Roman" w:cs="Times New Roman"/>
                <w:sz w:val="28"/>
                <w:szCs w:val="28"/>
                <w:lang w:val="uk-UA"/>
              </w:rPr>
              <w:t>.</w:t>
            </w:r>
          </w:p>
          <w:p w:rsidR="00865976" w:rsidRPr="00531FBD" w:rsidRDefault="00865976" w:rsidP="00865976">
            <w:pPr>
              <w:widowControl w:val="0"/>
              <w:spacing w:line="360" w:lineRule="auto"/>
              <w:ind w:right="-56"/>
              <w:rPr>
                <w:rFonts w:ascii="Times New Roman" w:hAnsi="Times New Roman" w:cs="Times New Roman"/>
                <w:sz w:val="28"/>
                <w:szCs w:val="28"/>
                <w:lang w:val="uk-UA"/>
              </w:rPr>
            </w:pPr>
          </w:p>
        </w:tc>
        <w:tc>
          <w:tcPr>
            <w:tcW w:w="1847" w:type="dxa"/>
            <w:tcBorders>
              <w:top w:val="single" w:sz="4" w:space="0" w:color="auto"/>
              <w:left w:val="single" w:sz="4" w:space="0" w:color="auto"/>
              <w:bottom w:val="single" w:sz="4" w:space="0" w:color="auto"/>
              <w:right w:val="single" w:sz="4" w:space="0" w:color="auto"/>
            </w:tcBorders>
          </w:tcPr>
          <w:p w:rsidR="00865976" w:rsidRPr="00531FBD" w:rsidRDefault="003277DF" w:rsidP="00865976">
            <w:pPr>
              <w:widowControl w:val="0"/>
              <w:spacing w:line="360" w:lineRule="auto"/>
              <w:ind w:right="-108"/>
              <w:rPr>
                <w:rFonts w:ascii="Times New Roman" w:hAnsi="Times New Roman" w:cs="Times New Roman"/>
                <w:sz w:val="28"/>
                <w:szCs w:val="28"/>
                <w:lang w:val="uk-UA"/>
              </w:rPr>
            </w:pPr>
            <w:r w:rsidRPr="00531FBD">
              <w:rPr>
                <w:rFonts w:ascii="Times New Roman" w:eastAsia="Calibri" w:hAnsi="Times New Roman" w:cs="Times New Roman"/>
                <w:b/>
                <w:sz w:val="28"/>
                <w:szCs w:val="28"/>
                <w:lang w:val="uk-UA"/>
              </w:rPr>
              <w:t>Мовленнєво-комунікативні</w:t>
            </w:r>
          </w:p>
        </w:tc>
      </w:tr>
    </w:tbl>
    <w:p w:rsidR="00865976" w:rsidRPr="00531FBD" w:rsidRDefault="00865976" w:rsidP="00865976">
      <w:pPr>
        <w:widowControl w:val="0"/>
        <w:spacing w:after="0" w:line="360" w:lineRule="auto"/>
        <w:jc w:val="both"/>
        <w:rPr>
          <w:rFonts w:ascii="Times New Roman" w:hAnsi="Times New Roman" w:cs="Times New Roman"/>
          <w:b/>
          <w:sz w:val="28"/>
          <w:szCs w:val="28"/>
          <w:lang w:val="uk-UA"/>
        </w:rPr>
      </w:pPr>
    </w:p>
    <w:p w:rsidR="00865976" w:rsidRPr="00531FBD" w:rsidRDefault="00865976" w:rsidP="0086597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Доцільність і ефективність пропонованої методичної системи </w:t>
      </w:r>
      <w:r w:rsidR="003277DF" w:rsidRPr="00531FBD">
        <w:rPr>
          <w:rFonts w:ascii="Times New Roman" w:hAnsi="Times New Roman" w:cs="Times New Roman"/>
          <w:sz w:val="28"/>
          <w:szCs w:val="28"/>
          <w:lang w:val="uk-UA"/>
        </w:rPr>
        <w:t xml:space="preserve">вивчення службових частин мови на засадах структурно-семантичного підходу </w:t>
      </w:r>
      <w:r w:rsidRPr="00531FBD">
        <w:rPr>
          <w:rFonts w:ascii="Times New Roman" w:hAnsi="Times New Roman" w:cs="Times New Roman"/>
          <w:sz w:val="28"/>
          <w:szCs w:val="28"/>
          <w:lang w:val="uk-UA"/>
        </w:rPr>
        <w:t xml:space="preserve">перевірялася в контрольному експерименті, за результатами якого встановлювався рівень володіння учнями </w:t>
      </w:r>
      <w:r w:rsidR="003277DF" w:rsidRPr="00531FBD">
        <w:rPr>
          <w:rFonts w:ascii="Times New Roman" w:hAnsi="Times New Roman" w:cs="Times New Roman"/>
          <w:sz w:val="28"/>
          <w:szCs w:val="28"/>
          <w:lang w:val="uk-UA"/>
        </w:rPr>
        <w:t>7</w:t>
      </w:r>
      <w:r w:rsidRPr="00531FBD">
        <w:rPr>
          <w:rFonts w:ascii="Times New Roman" w:hAnsi="Times New Roman" w:cs="Times New Roman"/>
          <w:sz w:val="28"/>
          <w:szCs w:val="28"/>
          <w:lang w:val="uk-UA"/>
        </w:rPr>
        <w:t xml:space="preserve">-го класу знаннями та вміннями з </w:t>
      </w:r>
      <w:r w:rsidR="003277DF" w:rsidRPr="00531FBD">
        <w:rPr>
          <w:rFonts w:ascii="Times New Roman" w:hAnsi="Times New Roman" w:cs="Times New Roman"/>
          <w:sz w:val="28"/>
          <w:szCs w:val="28"/>
          <w:lang w:val="uk-UA"/>
        </w:rPr>
        <w:t>теми «Службові частини мови».</w:t>
      </w:r>
    </w:p>
    <w:p w:rsidR="00865976" w:rsidRPr="00531FBD" w:rsidRDefault="00865976" w:rsidP="00865976">
      <w:pPr>
        <w:widowControl w:val="0"/>
        <w:spacing w:after="0" w:line="360" w:lineRule="auto"/>
        <w:ind w:firstLine="720"/>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контрольному експерименті ставилася </w:t>
      </w:r>
      <w:r w:rsidRPr="00531FBD">
        <w:rPr>
          <w:rFonts w:ascii="Times New Roman" w:hAnsi="Times New Roman" w:cs="Times New Roman"/>
          <w:b/>
          <w:sz w:val="28"/>
          <w:szCs w:val="28"/>
          <w:lang w:val="uk-UA"/>
        </w:rPr>
        <w:t>мета:</w:t>
      </w:r>
    </w:p>
    <w:p w:rsidR="00865976" w:rsidRPr="00531FBD" w:rsidRDefault="00865976" w:rsidP="00865976">
      <w:pPr>
        <w:widowControl w:val="0"/>
        <w:numPr>
          <w:ilvl w:val="0"/>
          <w:numId w:val="23"/>
        </w:numPr>
        <w:spacing w:after="0"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визначити ефективність засвоєння </w:t>
      </w:r>
      <w:r w:rsidR="003277DF" w:rsidRPr="00531FBD">
        <w:rPr>
          <w:rFonts w:ascii="Times New Roman" w:hAnsi="Times New Roman" w:cs="Times New Roman"/>
          <w:sz w:val="28"/>
          <w:szCs w:val="28"/>
          <w:lang w:val="uk-UA"/>
        </w:rPr>
        <w:t xml:space="preserve">семикласниками </w:t>
      </w:r>
      <w:r w:rsidRPr="00531FBD">
        <w:rPr>
          <w:rFonts w:ascii="Times New Roman" w:hAnsi="Times New Roman" w:cs="Times New Roman"/>
          <w:sz w:val="28"/>
          <w:szCs w:val="28"/>
          <w:lang w:val="uk-UA"/>
        </w:rPr>
        <w:t xml:space="preserve">знань про </w:t>
      </w:r>
      <w:r w:rsidR="003277DF" w:rsidRPr="00531FBD">
        <w:rPr>
          <w:rFonts w:ascii="Times New Roman" w:hAnsi="Times New Roman" w:cs="Times New Roman"/>
          <w:sz w:val="28"/>
          <w:szCs w:val="28"/>
          <w:lang w:val="uk-UA"/>
        </w:rPr>
        <w:t>службові частини мови</w:t>
      </w:r>
      <w:r w:rsidRPr="00531FBD">
        <w:rPr>
          <w:rFonts w:ascii="Times New Roman" w:hAnsi="Times New Roman" w:cs="Times New Roman"/>
          <w:sz w:val="28"/>
          <w:szCs w:val="28"/>
          <w:lang w:val="uk-UA"/>
        </w:rPr>
        <w:t>;</w:t>
      </w:r>
    </w:p>
    <w:p w:rsidR="00865976" w:rsidRPr="00531FBD" w:rsidRDefault="00865976" w:rsidP="00865976">
      <w:pPr>
        <w:widowControl w:val="0"/>
        <w:numPr>
          <w:ilvl w:val="0"/>
          <w:numId w:val="24"/>
        </w:numPr>
        <w:spacing w:after="0" w:line="360" w:lineRule="auto"/>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виявити рівень сформованості в учнів </w:t>
      </w:r>
      <w:r w:rsidR="003277DF" w:rsidRPr="00531FBD">
        <w:rPr>
          <w:rFonts w:ascii="Times New Roman" w:hAnsi="Times New Roman" w:cs="Times New Roman"/>
          <w:sz w:val="28"/>
          <w:szCs w:val="28"/>
          <w:lang w:val="uk-UA"/>
        </w:rPr>
        <w:t>мовленнєво-</w:t>
      </w:r>
      <w:r w:rsidRPr="00531FBD">
        <w:rPr>
          <w:rFonts w:ascii="Times New Roman" w:hAnsi="Times New Roman" w:cs="Times New Roman"/>
          <w:sz w:val="28"/>
          <w:szCs w:val="28"/>
          <w:lang w:val="uk-UA"/>
        </w:rPr>
        <w:t>комунікативних умінь і навичок.</w:t>
      </w:r>
    </w:p>
    <w:p w:rsidR="00865976" w:rsidRPr="00531FBD" w:rsidRDefault="00865976" w:rsidP="0086597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На завершальному етапі дослідження було проведено підсумковий зріз, який охоплював експериментальну (25 осіб) і контрольну (2</w:t>
      </w:r>
      <w:r w:rsidR="003277DF" w:rsidRPr="00531FBD">
        <w:rPr>
          <w:rFonts w:ascii="Times New Roman" w:hAnsi="Times New Roman" w:cs="Times New Roman"/>
          <w:sz w:val="28"/>
          <w:szCs w:val="28"/>
          <w:lang w:val="uk-UA"/>
        </w:rPr>
        <w:t>5</w:t>
      </w:r>
      <w:r w:rsidRPr="00531FBD">
        <w:rPr>
          <w:rFonts w:ascii="Times New Roman" w:hAnsi="Times New Roman" w:cs="Times New Roman"/>
          <w:sz w:val="28"/>
          <w:szCs w:val="28"/>
          <w:lang w:val="uk-UA"/>
        </w:rPr>
        <w:t xml:space="preserve"> ос</w:t>
      </w:r>
      <w:r w:rsidR="003277DF" w:rsidRPr="00531FBD">
        <w:rPr>
          <w:rFonts w:ascii="Times New Roman" w:hAnsi="Times New Roman" w:cs="Times New Roman"/>
          <w:sz w:val="28"/>
          <w:szCs w:val="28"/>
          <w:lang w:val="uk-UA"/>
        </w:rPr>
        <w:t>іб</w:t>
      </w:r>
      <w:r w:rsidRPr="00531FBD">
        <w:rPr>
          <w:rFonts w:ascii="Times New Roman" w:hAnsi="Times New Roman" w:cs="Times New Roman"/>
          <w:sz w:val="28"/>
          <w:szCs w:val="28"/>
          <w:lang w:val="uk-UA"/>
        </w:rPr>
        <w:t>) груп</w:t>
      </w:r>
      <w:r w:rsidR="003277DF" w:rsidRPr="00531FBD">
        <w:rPr>
          <w:rFonts w:ascii="Times New Roman" w:hAnsi="Times New Roman" w:cs="Times New Roman"/>
          <w:sz w:val="28"/>
          <w:szCs w:val="28"/>
          <w:lang w:val="uk-UA"/>
        </w:rPr>
        <w:t>и</w:t>
      </w:r>
      <w:r w:rsidRPr="00531FBD">
        <w:rPr>
          <w:rFonts w:ascii="Times New Roman" w:hAnsi="Times New Roman" w:cs="Times New Roman"/>
          <w:sz w:val="28"/>
          <w:szCs w:val="28"/>
          <w:lang w:val="uk-UA"/>
        </w:rPr>
        <w:t xml:space="preserve">. Основним методом перевірки рівня сформованості </w:t>
      </w:r>
      <w:r w:rsidR="003277DF" w:rsidRPr="00531FBD">
        <w:rPr>
          <w:rFonts w:ascii="Times New Roman" w:hAnsi="Times New Roman" w:cs="Times New Roman"/>
          <w:sz w:val="28"/>
          <w:szCs w:val="28"/>
          <w:lang w:val="uk-UA"/>
        </w:rPr>
        <w:t xml:space="preserve">морфологічної компетентності в процесі вивчення службових частин мови </w:t>
      </w:r>
      <w:r w:rsidRPr="00531FBD">
        <w:rPr>
          <w:rFonts w:ascii="Times New Roman" w:hAnsi="Times New Roman" w:cs="Times New Roman"/>
          <w:sz w:val="28"/>
          <w:szCs w:val="28"/>
          <w:lang w:val="uk-UA"/>
        </w:rPr>
        <w:t>були розроблені нами завдання (Додаток В). Вони проводилися паралельно в експериментальній і контрольній групах.</w:t>
      </w:r>
    </w:p>
    <w:p w:rsidR="00865976" w:rsidRPr="00531FBD" w:rsidRDefault="00865976" w:rsidP="004D57D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Кількісний аналіз результатів виконання завдань контрольної роботи подано у таблиці </w:t>
      </w:r>
      <w:r w:rsidR="003277DF" w:rsidRPr="00531FBD">
        <w:rPr>
          <w:rFonts w:ascii="Times New Roman" w:hAnsi="Times New Roman" w:cs="Times New Roman"/>
          <w:sz w:val="28"/>
          <w:szCs w:val="28"/>
          <w:lang w:val="uk-UA"/>
        </w:rPr>
        <w:t>3.3.2</w:t>
      </w:r>
      <w:r w:rsidRPr="00531FBD">
        <w:rPr>
          <w:rFonts w:ascii="Times New Roman" w:hAnsi="Times New Roman" w:cs="Times New Roman"/>
          <w:sz w:val="28"/>
          <w:szCs w:val="28"/>
          <w:lang w:val="uk-UA"/>
        </w:rPr>
        <w:t xml:space="preserve">, дані якої дозволяють зіставити рівні сформованості </w:t>
      </w:r>
      <w:r w:rsidR="003277DF" w:rsidRPr="00531FBD">
        <w:rPr>
          <w:rFonts w:ascii="Times New Roman" w:hAnsi="Times New Roman" w:cs="Times New Roman"/>
          <w:sz w:val="28"/>
          <w:szCs w:val="28"/>
          <w:lang w:val="uk-UA"/>
        </w:rPr>
        <w:lastRenderedPageBreak/>
        <w:t>морфологіч</w:t>
      </w:r>
      <w:r w:rsidRPr="00531FBD">
        <w:rPr>
          <w:rFonts w:ascii="Times New Roman" w:hAnsi="Times New Roman" w:cs="Times New Roman"/>
          <w:sz w:val="28"/>
          <w:szCs w:val="28"/>
          <w:lang w:val="uk-UA"/>
        </w:rPr>
        <w:t xml:space="preserve">ної компетентності учнів </w:t>
      </w:r>
      <w:r w:rsidR="003277DF" w:rsidRPr="00531FBD">
        <w:rPr>
          <w:rFonts w:ascii="Times New Roman" w:hAnsi="Times New Roman" w:cs="Times New Roman"/>
          <w:sz w:val="28"/>
          <w:szCs w:val="28"/>
          <w:lang w:val="uk-UA"/>
        </w:rPr>
        <w:t>7</w:t>
      </w:r>
      <w:r w:rsidRPr="00531FBD">
        <w:rPr>
          <w:rFonts w:ascii="Times New Roman" w:hAnsi="Times New Roman" w:cs="Times New Roman"/>
          <w:sz w:val="28"/>
          <w:szCs w:val="28"/>
          <w:lang w:val="uk-UA"/>
        </w:rPr>
        <w:t>-х класів.</w:t>
      </w:r>
    </w:p>
    <w:p w:rsidR="00865976" w:rsidRPr="00531FBD" w:rsidRDefault="00865976" w:rsidP="004D57D6">
      <w:pPr>
        <w:widowControl w:val="0"/>
        <w:spacing w:after="0" w:line="360" w:lineRule="auto"/>
        <w:ind w:firstLine="720"/>
        <w:jc w:val="right"/>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Таблиця </w:t>
      </w:r>
      <w:r w:rsidR="003277DF" w:rsidRPr="00531FBD">
        <w:rPr>
          <w:rFonts w:ascii="Times New Roman" w:hAnsi="Times New Roman" w:cs="Times New Roman"/>
          <w:sz w:val="28"/>
          <w:szCs w:val="28"/>
          <w:lang w:val="uk-UA"/>
        </w:rPr>
        <w:t>3.3.2</w:t>
      </w:r>
      <w:r w:rsidRPr="00531FBD">
        <w:rPr>
          <w:rFonts w:ascii="Times New Roman" w:hAnsi="Times New Roman" w:cs="Times New Roman"/>
          <w:sz w:val="28"/>
          <w:szCs w:val="28"/>
          <w:lang w:val="uk-UA"/>
        </w:rPr>
        <w:t xml:space="preserve">. </w:t>
      </w:r>
    </w:p>
    <w:p w:rsidR="00865976" w:rsidRPr="00531FBD" w:rsidRDefault="00865976" w:rsidP="004D57D6">
      <w:pPr>
        <w:widowControl w:val="0"/>
        <w:spacing w:after="0" w:line="360" w:lineRule="auto"/>
        <w:ind w:firstLine="720"/>
        <w:jc w:val="center"/>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Рівні сформованості </w:t>
      </w:r>
      <w:r w:rsidR="003277DF" w:rsidRPr="00531FBD">
        <w:rPr>
          <w:rFonts w:ascii="Times New Roman" w:hAnsi="Times New Roman" w:cs="Times New Roman"/>
          <w:sz w:val="28"/>
          <w:szCs w:val="28"/>
          <w:lang w:val="uk-UA"/>
        </w:rPr>
        <w:t>морфологічної</w:t>
      </w:r>
      <w:r w:rsidRPr="00531FBD">
        <w:rPr>
          <w:rFonts w:ascii="Times New Roman" w:hAnsi="Times New Roman" w:cs="Times New Roman"/>
          <w:sz w:val="28"/>
          <w:szCs w:val="28"/>
          <w:lang w:val="uk-UA"/>
        </w:rPr>
        <w:t xml:space="preserve"> компетентності учнів </w:t>
      </w:r>
      <w:r w:rsidR="003277DF" w:rsidRPr="00531FBD">
        <w:rPr>
          <w:rFonts w:ascii="Times New Roman" w:hAnsi="Times New Roman" w:cs="Times New Roman"/>
          <w:sz w:val="28"/>
          <w:szCs w:val="28"/>
          <w:lang w:val="uk-UA"/>
        </w:rPr>
        <w:t>7</w:t>
      </w:r>
      <w:r w:rsidRPr="00531FBD">
        <w:rPr>
          <w:rFonts w:ascii="Times New Roman" w:hAnsi="Times New Roman" w:cs="Times New Roman"/>
          <w:sz w:val="28"/>
          <w:szCs w:val="28"/>
          <w:lang w:val="uk-UA"/>
        </w:rPr>
        <w:t>-х класів</w:t>
      </w:r>
      <w:r w:rsidR="003277DF" w:rsidRPr="00531FBD">
        <w:rPr>
          <w:rFonts w:ascii="Times New Roman" w:hAnsi="Times New Roman" w:cs="Times New Roman"/>
          <w:sz w:val="28"/>
          <w:szCs w:val="28"/>
          <w:lang w:val="uk-UA"/>
        </w:rPr>
        <w:t xml:space="preserve"> у процесі вивчення службових слів </w:t>
      </w:r>
      <w:r w:rsidRPr="00531FBD">
        <w:rPr>
          <w:rFonts w:ascii="Times New Roman" w:hAnsi="Times New Roman" w:cs="Times New Roman"/>
          <w:sz w:val="28"/>
          <w:szCs w:val="28"/>
          <w:lang w:val="uk-UA"/>
        </w:rPr>
        <w:t xml:space="preserve"> на контрольному  етапі експерименту  (у %)</w:t>
      </w:r>
    </w:p>
    <w:tbl>
      <w:tblPr>
        <w:tblW w:w="9503" w:type="dxa"/>
        <w:tblInd w:w="103" w:type="dxa"/>
        <w:tblLayout w:type="fixed"/>
        <w:tblLook w:val="0000" w:firstRow="0" w:lastRow="0" w:firstColumn="0" w:lastColumn="0" w:noHBand="0" w:noVBand="0"/>
      </w:tblPr>
      <w:tblGrid>
        <w:gridCol w:w="3691"/>
        <w:gridCol w:w="709"/>
        <w:gridCol w:w="708"/>
        <w:gridCol w:w="709"/>
        <w:gridCol w:w="709"/>
        <w:gridCol w:w="709"/>
        <w:gridCol w:w="708"/>
        <w:gridCol w:w="709"/>
        <w:gridCol w:w="851"/>
      </w:tblGrid>
      <w:tr w:rsidR="00865976" w:rsidRPr="00531FBD" w:rsidTr="004D57D6">
        <w:trPr>
          <w:trHeight w:val="506"/>
        </w:trPr>
        <w:tc>
          <w:tcPr>
            <w:tcW w:w="3691"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 xml:space="preserve">Завдання </w:t>
            </w:r>
          </w:p>
        </w:tc>
        <w:tc>
          <w:tcPr>
            <w:tcW w:w="1417" w:type="dxa"/>
            <w:gridSpan w:val="2"/>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 xml:space="preserve">Високий </w:t>
            </w:r>
          </w:p>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(10-12 б.)</w:t>
            </w:r>
          </w:p>
        </w:tc>
        <w:tc>
          <w:tcPr>
            <w:tcW w:w="1418" w:type="dxa"/>
            <w:gridSpan w:val="2"/>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 xml:space="preserve">Достатній </w:t>
            </w:r>
          </w:p>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(7-9 б.)</w:t>
            </w:r>
          </w:p>
        </w:tc>
        <w:tc>
          <w:tcPr>
            <w:tcW w:w="1417" w:type="dxa"/>
            <w:gridSpan w:val="2"/>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 xml:space="preserve">Середній </w:t>
            </w:r>
          </w:p>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(4-6 б.)</w:t>
            </w:r>
          </w:p>
        </w:tc>
        <w:tc>
          <w:tcPr>
            <w:tcW w:w="1560" w:type="dxa"/>
            <w:gridSpan w:val="2"/>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 xml:space="preserve">Низький </w:t>
            </w:r>
          </w:p>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(0-3 б.)</w:t>
            </w:r>
          </w:p>
        </w:tc>
      </w:tr>
      <w:tr w:rsidR="00865976" w:rsidRPr="00531FBD" w:rsidTr="004D57D6">
        <w:trPr>
          <w:trHeight w:val="639"/>
        </w:trPr>
        <w:tc>
          <w:tcPr>
            <w:tcW w:w="3691"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КГ</w:t>
            </w:r>
          </w:p>
        </w:tc>
        <w:tc>
          <w:tcPr>
            <w:tcW w:w="708"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ЕГ</w:t>
            </w:r>
          </w:p>
        </w:tc>
        <w:tc>
          <w:tcPr>
            <w:tcW w:w="709"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КГ</w:t>
            </w:r>
          </w:p>
        </w:tc>
        <w:tc>
          <w:tcPr>
            <w:tcW w:w="709"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ЕГ</w:t>
            </w:r>
          </w:p>
        </w:tc>
        <w:tc>
          <w:tcPr>
            <w:tcW w:w="709"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КГ</w:t>
            </w:r>
          </w:p>
        </w:tc>
        <w:tc>
          <w:tcPr>
            <w:tcW w:w="708"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ЕГ</w:t>
            </w:r>
          </w:p>
        </w:tc>
        <w:tc>
          <w:tcPr>
            <w:tcW w:w="709"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КГ</w:t>
            </w:r>
          </w:p>
        </w:tc>
        <w:tc>
          <w:tcPr>
            <w:tcW w:w="851" w:type="dxa"/>
            <w:vMerge w:val="restart"/>
            <w:tcBorders>
              <w:top w:val="single" w:sz="4" w:space="0" w:color="auto"/>
              <w:left w:val="single" w:sz="4" w:space="0" w:color="auto"/>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
                <w:bCs/>
                <w:color w:val="000000"/>
                <w:sz w:val="24"/>
                <w:szCs w:val="24"/>
                <w:lang w:val="uk-UA"/>
              </w:rPr>
            </w:pPr>
            <w:r w:rsidRPr="00531FBD">
              <w:rPr>
                <w:rFonts w:ascii="Times New Roman" w:hAnsi="Times New Roman" w:cs="Times New Roman"/>
                <w:b/>
                <w:bCs/>
                <w:color w:val="000000"/>
                <w:sz w:val="24"/>
                <w:szCs w:val="24"/>
                <w:lang w:val="uk-UA"/>
              </w:rPr>
              <w:t>ЕГ</w:t>
            </w:r>
          </w:p>
        </w:tc>
      </w:tr>
      <w:tr w:rsidR="00865976" w:rsidRPr="00531FBD" w:rsidTr="004D57D6">
        <w:trPr>
          <w:trHeight w:val="639"/>
        </w:trPr>
        <w:tc>
          <w:tcPr>
            <w:tcW w:w="3691"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8"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8"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851"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r>
      <w:tr w:rsidR="00865976" w:rsidRPr="00531FBD" w:rsidTr="004D57D6">
        <w:trPr>
          <w:trHeight w:val="90"/>
        </w:trPr>
        <w:tc>
          <w:tcPr>
            <w:tcW w:w="3691" w:type="dxa"/>
            <w:vMerge/>
            <w:tcBorders>
              <w:top w:val="single" w:sz="4" w:space="0" w:color="auto"/>
              <w:left w:val="single" w:sz="4" w:space="0" w:color="auto"/>
              <w:bottom w:val="single" w:sz="4" w:space="0" w:color="auto"/>
              <w:right w:val="single" w:sz="4" w:space="0" w:color="auto"/>
            </w:tcBorders>
            <w:vAlign w:val="center"/>
          </w:tcPr>
          <w:p w:rsidR="00865976" w:rsidRPr="00531FBD" w:rsidRDefault="00865976" w:rsidP="00865976">
            <w:pPr>
              <w:widowControl w:val="0"/>
              <w:spacing w:after="0" w:line="360" w:lineRule="auto"/>
              <w:rPr>
                <w:rFonts w:ascii="Times New Roman" w:hAnsi="Times New Roman" w:cs="Times New Roman"/>
                <w:b/>
                <w:bCs/>
                <w:color w:val="000000"/>
                <w:sz w:val="24"/>
                <w:szCs w:val="24"/>
                <w:lang w:val="uk-UA"/>
              </w:rPr>
            </w:pP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708"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98" w:right="-57" w:firstLine="41"/>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708"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c>
          <w:tcPr>
            <w:tcW w:w="851"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bCs/>
                <w:color w:val="000000"/>
                <w:sz w:val="24"/>
                <w:szCs w:val="24"/>
                <w:lang w:val="uk-UA"/>
              </w:rPr>
            </w:pPr>
            <w:r w:rsidRPr="00531FBD">
              <w:rPr>
                <w:rFonts w:ascii="Times New Roman" w:hAnsi="Times New Roman" w:cs="Times New Roman"/>
                <w:bCs/>
                <w:color w:val="000000"/>
                <w:sz w:val="24"/>
                <w:szCs w:val="24"/>
                <w:lang w:val="uk-UA"/>
              </w:rPr>
              <w:t>%</w:t>
            </w:r>
          </w:p>
        </w:tc>
      </w:tr>
      <w:tr w:rsidR="00865976" w:rsidRPr="00531FBD" w:rsidTr="004D57D6">
        <w:trPr>
          <w:trHeight w:val="682"/>
        </w:trPr>
        <w:tc>
          <w:tcPr>
            <w:tcW w:w="3691" w:type="dxa"/>
            <w:tcBorders>
              <w:top w:val="nil"/>
              <w:left w:val="single" w:sz="4" w:space="0" w:color="auto"/>
              <w:bottom w:val="single" w:sz="4" w:space="0" w:color="auto"/>
              <w:right w:val="single" w:sz="4" w:space="0" w:color="auto"/>
            </w:tcBorders>
          </w:tcPr>
          <w:p w:rsidR="00865976" w:rsidRPr="00531FBD" w:rsidRDefault="004D57D6" w:rsidP="004D57D6">
            <w:pPr>
              <w:widowControl w:val="0"/>
              <w:spacing w:after="0" w:line="360" w:lineRule="auto"/>
              <w:ind w:left="-57" w:right="-57"/>
              <w:rPr>
                <w:rFonts w:ascii="Times New Roman" w:hAnsi="Times New Roman" w:cs="Times New Roman"/>
                <w:sz w:val="24"/>
                <w:szCs w:val="24"/>
                <w:lang w:val="uk-UA"/>
              </w:rPr>
            </w:pPr>
            <w:r w:rsidRPr="00531FBD">
              <w:rPr>
                <w:rFonts w:ascii="Times New Roman" w:hAnsi="Times New Roman" w:cs="Times New Roman"/>
                <w:sz w:val="28"/>
                <w:szCs w:val="28"/>
                <w:lang w:val="uk-UA"/>
              </w:rPr>
              <w:t>Уміння відрізняти морфологічну категорію від подібної</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4D57D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11,</w:t>
            </w:r>
            <w:r w:rsidR="004D57D6" w:rsidRPr="00531FBD">
              <w:rPr>
                <w:rFonts w:ascii="Times New Roman" w:hAnsi="Times New Roman" w:cs="Times New Roman"/>
                <w:iCs/>
                <w:sz w:val="24"/>
                <w:szCs w:val="24"/>
                <w:lang w:val="uk-UA"/>
              </w:rPr>
              <w:t>7</w:t>
            </w:r>
          </w:p>
        </w:tc>
        <w:tc>
          <w:tcPr>
            <w:tcW w:w="708"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28,2</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4D57D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21,</w:t>
            </w:r>
            <w:r w:rsidR="004D57D6" w:rsidRPr="00531FBD">
              <w:rPr>
                <w:rFonts w:ascii="Times New Roman" w:hAnsi="Times New Roman" w:cs="Times New Roman"/>
                <w:iCs/>
                <w:sz w:val="24"/>
                <w:szCs w:val="24"/>
                <w:lang w:val="uk-UA"/>
              </w:rPr>
              <w:t>6</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29,1</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48,4</w:t>
            </w:r>
          </w:p>
        </w:tc>
        <w:tc>
          <w:tcPr>
            <w:tcW w:w="708"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38,2</w:t>
            </w:r>
          </w:p>
        </w:tc>
        <w:tc>
          <w:tcPr>
            <w:tcW w:w="709"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18,3</w:t>
            </w:r>
          </w:p>
        </w:tc>
        <w:tc>
          <w:tcPr>
            <w:tcW w:w="851" w:type="dxa"/>
            <w:tcBorders>
              <w:top w:val="nil"/>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4"/>
                <w:szCs w:val="24"/>
                <w:lang w:val="uk-UA"/>
              </w:rPr>
            </w:pPr>
            <w:r w:rsidRPr="00531FBD">
              <w:rPr>
                <w:rFonts w:ascii="Times New Roman" w:hAnsi="Times New Roman" w:cs="Times New Roman"/>
                <w:iCs/>
                <w:sz w:val="24"/>
                <w:szCs w:val="24"/>
                <w:lang w:val="uk-UA"/>
              </w:rPr>
              <w:t>4,5</w:t>
            </w:r>
          </w:p>
        </w:tc>
      </w:tr>
      <w:tr w:rsidR="00865976" w:rsidRPr="00531FBD" w:rsidTr="004D57D6">
        <w:trPr>
          <w:trHeight w:val="615"/>
        </w:trPr>
        <w:tc>
          <w:tcPr>
            <w:tcW w:w="3691" w:type="dxa"/>
            <w:tcBorders>
              <w:top w:val="single" w:sz="4" w:space="0" w:color="auto"/>
              <w:left w:val="single" w:sz="4" w:space="0" w:color="auto"/>
              <w:bottom w:val="single" w:sz="4" w:space="0" w:color="auto"/>
              <w:right w:val="single" w:sz="4" w:space="0" w:color="auto"/>
            </w:tcBorders>
          </w:tcPr>
          <w:p w:rsidR="00865976" w:rsidRPr="00531FBD" w:rsidRDefault="004D57D6" w:rsidP="00865976">
            <w:pPr>
              <w:widowControl w:val="0"/>
              <w:spacing w:after="0" w:line="360" w:lineRule="auto"/>
              <w:ind w:left="-57" w:right="-57"/>
              <w:rPr>
                <w:rFonts w:ascii="Times New Roman" w:hAnsi="Times New Roman" w:cs="Times New Roman"/>
                <w:sz w:val="28"/>
                <w:szCs w:val="28"/>
                <w:lang w:val="uk-UA"/>
              </w:rPr>
            </w:pPr>
            <w:r w:rsidRPr="00531FBD">
              <w:rPr>
                <w:rFonts w:ascii="Times New Roman" w:eastAsia="Calibri" w:hAnsi="Times New Roman" w:cs="Times New Roman"/>
                <w:iCs/>
                <w:color w:val="000000"/>
                <w:sz w:val="28"/>
                <w:szCs w:val="28"/>
                <w:lang w:val="uk-UA"/>
              </w:rPr>
              <w:t>Уміння  узагальнювати матеріал з морфології, зокрема про службові частини мови</w:t>
            </w:r>
          </w:p>
        </w:tc>
        <w:tc>
          <w:tcPr>
            <w:tcW w:w="709"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16,1</w:t>
            </w:r>
          </w:p>
        </w:tc>
        <w:tc>
          <w:tcPr>
            <w:tcW w:w="708"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21,3</w:t>
            </w:r>
          </w:p>
        </w:tc>
        <w:tc>
          <w:tcPr>
            <w:tcW w:w="709"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25,8</w:t>
            </w:r>
          </w:p>
        </w:tc>
        <w:tc>
          <w:tcPr>
            <w:tcW w:w="709"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42,7</w:t>
            </w:r>
          </w:p>
        </w:tc>
        <w:tc>
          <w:tcPr>
            <w:tcW w:w="709"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49,5</w:t>
            </w:r>
          </w:p>
        </w:tc>
        <w:tc>
          <w:tcPr>
            <w:tcW w:w="708"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32,6</w:t>
            </w:r>
          </w:p>
        </w:tc>
        <w:tc>
          <w:tcPr>
            <w:tcW w:w="709"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8,6</w:t>
            </w:r>
          </w:p>
        </w:tc>
        <w:tc>
          <w:tcPr>
            <w:tcW w:w="851" w:type="dxa"/>
            <w:tcBorders>
              <w:top w:val="single" w:sz="4" w:space="0" w:color="auto"/>
              <w:left w:val="nil"/>
              <w:bottom w:val="single" w:sz="4" w:space="0" w:color="auto"/>
              <w:right w:val="single" w:sz="4" w:space="0" w:color="auto"/>
            </w:tcBorders>
          </w:tcPr>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p>
          <w:p w:rsidR="00865976" w:rsidRPr="00531FBD" w:rsidRDefault="00865976" w:rsidP="00865976">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3,4</w:t>
            </w:r>
          </w:p>
        </w:tc>
      </w:tr>
      <w:tr w:rsidR="004D57D6" w:rsidRPr="00531FBD" w:rsidTr="004D57D6">
        <w:trPr>
          <w:trHeight w:val="600"/>
        </w:trPr>
        <w:tc>
          <w:tcPr>
            <w:tcW w:w="3691" w:type="dxa"/>
            <w:tcBorders>
              <w:top w:val="nil"/>
              <w:left w:val="single" w:sz="4" w:space="0" w:color="auto"/>
              <w:bottom w:val="single" w:sz="4" w:space="0" w:color="auto"/>
              <w:right w:val="single" w:sz="4" w:space="0" w:color="auto"/>
            </w:tcBorders>
          </w:tcPr>
          <w:p w:rsidR="004D57D6" w:rsidRPr="00531FBD" w:rsidRDefault="004D57D6" w:rsidP="004D57D6">
            <w:pPr>
              <w:widowControl w:val="0"/>
              <w:spacing w:after="0" w:line="360" w:lineRule="auto"/>
              <w:ind w:left="-57" w:right="-57"/>
              <w:rPr>
                <w:rFonts w:ascii="Times New Roman" w:hAnsi="Times New Roman" w:cs="Times New Roman"/>
                <w:sz w:val="28"/>
                <w:szCs w:val="28"/>
                <w:lang w:val="uk-UA"/>
              </w:rPr>
            </w:pPr>
            <w:r w:rsidRPr="00531FBD">
              <w:rPr>
                <w:rFonts w:ascii="Times New Roman" w:eastAsia="Calibri" w:hAnsi="Times New Roman" w:cs="Times New Roman"/>
                <w:sz w:val="28"/>
                <w:szCs w:val="28"/>
                <w:lang w:val="uk-UA"/>
              </w:rPr>
              <w:t>Уміння використовувати знання про службові слова на практиці</w:t>
            </w:r>
          </w:p>
        </w:tc>
        <w:tc>
          <w:tcPr>
            <w:tcW w:w="709"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7,5</w:t>
            </w:r>
          </w:p>
        </w:tc>
        <w:tc>
          <w:tcPr>
            <w:tcW w:w="708"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15,7</w:t>
            </w:r>
          </w:p>
        </w:tc>
        <w:tc>
          <w:tcPr>
            <w:tcW w:w="709"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20,4</w:t>
            </w:r>
          </w:p>
        </w:tc>
        <w:tc>
          <w:tcPr>
            <w:tcW w:w="709"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31,5</w:t>
            </w:r>
          </w:p>
        </w:tc>
        <w:tc>
          <w:tcPr>
            <w:tcW w:w="709"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54,8</w:t>
            </w:r>
          </w:p>
        </w:tc>
        <w:tc>
          <w:tcPr>
            <w:tcW w:w="708"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39,8</w:t>
            </w:r>
          </w:p>
        </w:tc>
        <w:tc>
          <w:tcPr>
            <w:tcW w:w="709"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17,2</w:t>
            </w:r>
          </w:p>
        </w:tc>
        <w:tc>
          <w:tcPr>
            <w:tcW w:w="851" w:type="dxa"/>
            <w:tcBorders>
              <w:top w:val="nil"/>
              <w:left w:val="nil"/>
              <w:bottom w:val="single" w:sz="4" w:space="0" w:color="auto"/>
              <w:right w:val="single" w:sz="4" w:space="0" w:color="auto"/>
            </w:tcBorders>
          </w:tcPr>
          <w:p w:rsidR="004D57D6" w:rsidRPr="00531FBD" w:rsidRDefault="004D57D6" w:rsidP="00DA3AF7">
            <w:pPr>
              <w:widowControl w:val="0"/>
              <w:spacing w:after="0" w:line="360" w:lineRule="auto"/>
              <w:ind w:left="-57" w:right="-57"/>
              <w:jc w:val="center"/>
              <w:rPr>
                <w:rFonts w:ascii="Times New Roman" w:hAnsi="Times New Roman" w:cs="Times New Roman"/>
                <w:iCs/>
                <w:sz w:val="28"/>
                <w:szCs w:val="28"/>
                <w:lang w:val="uk-UA"/>
              </w:rPr>
            </w:pPr>
            <w:r w:rsidRPr="00531FBD">
              <w:rPr>
                <w:rFonts w:ascii="Times New Roman" w:hAnsi="Times New Roman" w:cs="Times New Roman"/>
                <w:iCs/>
                <w:sz w:val="28"/>
                <w:szCs w:val="28"/>
                <w:lang w:val="uk-UA"/>
              </w:rPr>
              <w:t>5,0</w:t>
            </w:r>
          </w:p>
        </w:tc>
      </w:tr>
    </w:tbl>
    <w:p w:rsidR="00865976" w:rsidRPr="00531FBD" w:rsidRDefault="00865976" w:rsidP="00865976">
      <w:pPr>
        <w:widowControl w:val="0"/>
        <w:spacing w:line="360" w:lineRule="auto"/>
        <w:jc w:val="both"/>
        <w:rPr>
          <w:sz w:val="28"/>
          <w:szCs w:val="28"/>
          <w:lang w:val="uk-UA"/>
        </w:rPr>
      </w:pPr>
    </w:p>
    <w:p w:rsidR="004D57D6" w:rsidRPr="00531FBD" w:rsidRDefault="00CE1E8A"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Результати дослідно-експериментальної роботи </w:t>
      </w:r>
      <w:r w:rsidR="00B8243D" w:rsidRPr="00531FBD">
        <w:rPr>
          <w:rFonts w:ascii="Times New Roman" w:hAnsi="Times New Roman" w:cs="Times New Roman"/>
          <w:sz w:val="28"/>
          <w:szCs w:val="28"/>
          <w:lang w:val="uk-UA"/>
        </w:rPr>
        <w:t>засвідчили</w:t>
      </w:r>
      <w:r w:rsidRPr="00531FBD">
        <w:rPr>
          <w:rFonts w:ascii="Times New Roman" w:hAnsi="Times New Roman" w:cs="Times New Roman"/>
          <w:sz w:val="28"/>
          <w:szCs w:val="28"/>
          <w:lang w:val="uk-UA"/>
        </w:rPr>
        <w:t xml:space="preserve">, що учні експериментальних класів мають більш високий рівень усвідомленості граматичних взаємозв'язків рідної мови в порівнянні з учнями, які навчалися за </w:t>
      </w:r>
      <w:r w:rsidR="00B8243D" w:rsidRPr="00531FBD">
        <w:rPr>
          <w:rFonts w:ascii="Times New Roman" w:hAnsi="Times New Roman" w:cs="Times New Roman"/>
          <w:sz w:val="28"/>
          <w:szCs w:val="28"/>
          <w:lang w:val="uk-UA"/>
        </w:rPr>
        <w:t>чинною</w:t>
      </w:r>
      <w:r w:rsidRPr="00531FBD">
        <w:rPr>
          <w:rFonts w:ascii="Times New Roman" w:hAnsi="Times New Roman" w:cs="Times New Roman"/>
          <w:sz w:val="28"/>
          <w:szCs w:val="28"/>
          <w:lang w:val="uk-UA"/>
        </w:rPr>
        <w:t xml:space="preserve"> програмою. </w:t>
      </w:r>
    </w:p>
    <w:p w:rsidR="004D57D6" w:rsidRPr="00531FBD" w:rsidRDefault="004D57D6" w:rsidP="004D57D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За допомогою першого завдання ми перевірили</w:t>
      </w:r>
      <w:r w:rsidRPr="00531FBD">
        <w:rPr>
          <w:rFonts w:ascii="Times New Roman" w:hAnsi="Times New Roman" w:cs="Times New Roman"/>
          <w:b/>
          <w:sz w:val="28"/>
          <w:szCs w:val="28"/>
          <w:lang w:val="uk-UA"/>
        </w:rPr>
        <w:t xml:space="preserve"> </w:t>
      </w:r>
      <w:r w:rsidRPr="00531FBD">
        <w:rPr>
          <w:rFonts w:ascii="Times New Roman" w:hAnsi="Times New Roman" w:cs="Times New Roman"/>
          <w:sz w:val="28"/>
          <w:szCs w:val="28"/>
          <w:lang w:val="uk-UA"/>
        </w:rPr>
        <w:t xml:space="preserve">вміння школярів </w:t>
      </w:r>
      <w:r w:rsidR="00B8243D" w:rsidRPr="00531FBD">
        <w:rPr>
          <w:rFonts w:ascii="Times New Roman" w:hAnsi="Times New Roman" w:cs="Times New Roman"/>
          <w:sz w:val="28"/>
          <w:szCs w:val="28"/>
          <w:lang w:val="uk-UA"/>
        </w:rPr>
        <w:t>відрізняти морфологічну категорію від подібної</w:t>
      </w:r>
      <w:r w:rsidRPr="00531FBD">
        <w:rPr>
          <w:rFonts w:ascii="Times New Roman" w:hAnsi="Times New Roman" w:cs="Times New Roman"/>
          <w:sz w:val="28"/>
          <w:szCs w:val="28"/>
          <w:lang w:val="uk-UA"/>
        </w:rPr>
        <w:t xml:space="preserve">. За даними таблиці </w:t>
      </w:r>
      <w:r w:rsidR="00B8243D" w:rsidRPr="00531FBD">
        <w:rPr>
          <w:rFonts w:ascii="Times New Roman" w:hAnsi="Times New Roman" w:cs="Times New Roman"/>
          <w:sz w:val="28"/>
          <w:szCs w:val="28"/>
          <w:lang w:val="uk-UA"/>
        </w:rPr>
        <w:t>3.3.2</w:t>
      </w:r>
      <w:r w:rsidRPr="00531FBD">
        <w:rPr>
          <w:rFonts w:ascii="Times New Roman" w:hAnsi="Times New Roman" w:cs="Times New Roman"/>
          <w:sz w:val="28"/>
          <w:szCs w:val="28"/>
          <w:lang w:val="uk-UA"/>
        </w:rPr>
        <w:t xml:space="preserve"> кількісні показники перевищують в експериментальній групі. </w:t>
      </w:r>
      <w:r w:rsidRPr="00531FBD">
        <w:rPr>
          <w:rFonts w:ascii="Times New Roman" w:hAnsi="Times New Roman" w:cs="Times New Roman"/>
          <w:iCs/>
          <w:sz w:val="28"/>
          <w:szCs w:val="28"/>
          <w:lang w:val="uk-UA"/>
        </w:rPr>
        <w:t>28</w:t>
      </w:r>
      <w:r w:rsidRPr="00531FBD">
        <w:rPr>
          <w:rFonts w:ascii="Times New Roman" w:hAnsi="Times New Roman" w:cs="Times New Roman"/>
          <w:sz w:val="28"/>
          <w:szCs w:val="28"/>
          <w:lang w:val="uk-UA"/>
        </w:rPr>
        <w:t xml:space="preserve">,2% учнів  дослідних груп виконали перше завдання правильно у повному обсязі, правильно, але неповно – 29,1%, частково правильно – </w:t>
      </w:r>
      <w:r w:rsidRPr="00531FBD">
        <w:rPr>
          <w:rFonts w:ascii="Times New Roman" w:hAnsi="Times New Roman" w:cs="Times New Roman"/>
          <w:iCs/>
          <w:sz w:val="28"/>
          <w:szCs w:val="28"/>
          <w:lang w:val="uk-UA"/>
        </w:rPr>
        <w:t>38,2%</w:t>
      </w:r>
      <w:r w:rsidRPr="00531FBD">
        <w:rPr>
          <w:rFonts w:ascii="Times New Roman" w:hAnsi="Times New Roman" w:cs="Times New Roman"/>
          <w:sz w:val="28"/>
          <w:szCs w:val="28"/>
          <w:lang w:val="uk-UA"/>
        </w:rPr>
        <w:t xml:space="preserve">, неправильно  – </w:t>
      </w:r>
      <w:r w:rsidRPr="00531FBD">
        <w:rPr>
          <w:rFonts w:ascii="Times New Roman" w:hAnsi="Times New Roman" w:cs="Times New Roman"/>
          <w:sz w:val="28"/>
          <w:szCs w:val="28"/>
          <w:lang w:val="uk-UA"/>
        </w:rPr>
        <w:lastRenderedPageBreak/>
        <w:t xml:space="preserve">4,5%. </w:t>
      </w:r>
    </w:p>
    <w:p w:rsidR="004D57D6" w:rsidRPr="00531FBD" w:rsidRDefault="004D57D6" w:rsidP="00B8243D">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Якісний аналіз </w:t>
      </w:r>
      <w:r w:rsidR="00B8243D" w:rsidRPr="00531FBD">
        <w:rPr>
          <w:rFonts w:ascii="Times New Roman" w:hAnsi="Times New Roman" w:cs="Times New Roman"/>
          <w:sz w:val="28"/>
          <w:szCs w:val="28"/>
          <w:lang w:val="uk-UA"/>
        </w:rPr>
        <w:t>виконання першого завдання в</w:t>
      </w:r>
      <w:r w:rsidRPr="00531FBD">
        <w:rPr>
          <w:rFonts w:ascii="Times New Roman" w:hAnsi="Times New Roman" w:cs="Times New Roman"/>
          <w:sz w:val="28"/>
          <w:szCs w:val="28"/>
          <w:lang w:val="uk-UA"/>
        </w:rPr>
        <w:t xml:space="preserve"> дослідній групі засвідчив, що для більшості учнів </w:t>
      </w:r>
      <w:r w:rsidR="00B8243D" w:rsidRPr="00531FBD">
        <w:rPr>
          <w:rFonts w:ascii="Times New Roman" w:hAnsi="Times New Roman" w:cs="Times New Roman"/>
          <w:sz w:val="28"/>
          <w:szCs w:val="28"/>
          <w:lang w:val="uk-UA"/>
        </w:rPr>
        <w:t xml:space="preserve">виписати з тексту службові частини мови, погрупувати їх на прийменники, сполучники і частки </w:t>
      </w:r>
      <w:r w:rsidRPr="00531FBD">
        <w:rPr>
          <w:rFonts w:ascii="Times New Roman" w:hAnsi="Times New Roman" w:cs="Times New Roman"/>
          <w:sz w:val="28"/>
          <w:szCs w:val="28"/>
          <w:lang w:val="uk-UA"/>
        </w:rPr>
        <w:t xml:space="preserve">не становило труднощів.  Окрім того, вони </w:t>
      </w:r>
      <w:r w:rsidR="00B8243D" w:rsidRPr="00531FBD">
        <w:rPr>
          <w:rFonts w:ascii="Times New Roman" w:hAnsi="Times New Roman" w:cs="Times New Roman"/>
          <w:sz w:val="28"/>
          <w:szCs w:val="28"/>
          <w:lang w:val="uk-UA"/>
        </w:rPr>
        <w:t>пояснити синтаксичну роль службових слів у тексті</w:t>
      </w:r>
      <w:r w:rsidRPr="00531FBD">
        <w:rPr>
          <w:rFonts w:ascii="Times New Roman" w:hAnsi="Times New Roman" w:cs="Times New Roman"/>
          <w:sz w:val="28"/>
          <w:szCs w:val="28"/>
          <w:lang w:val="uk-UA"/>
        </w:rPr>
        <w:t xml:space="preserve">. Це є свідченням того, що експериментальна система завдань на уроках </w:t>
      </w:r>
      <w:r w:rsidR="00B8243D" w:rsidRPr="00531FBD">
        <w:rPr>
          <w:rFonts w:ascii="Times New Roman" w:hAnsi="Times New Roman" w:cs="Times New Roman"/>
          <w:sz w:val="28"/>
          <w:szCs w:val="28"/>
          <w:lang w:val="uk-UA"/>
        </w:rPr>
        <w:t>української мови</w:t>
      </w:r>
      <w:r w:rsidRPr="00531FBD">
        <w:rPr>
          <w:rFonts w:ascii="Times New Roman" w:hAnsi="Times New Roman" w:cs="Times New Roman"/>
          <w:sz w:val="28"/>
          <w:szCs w:val="28"/>
          <w:lang w:val="uk-UA"/>
        </w:rPr>
        <w:t xml:space="preserve"> сприя</w:t>
      </w:r>
      <w:r w:rsidRPr="00531FBD">
        <w:rPr>
          <w:rFonts w:ascii="Times New Roman" w:hAnsi="Times New Roman" w:cs="Times New Roman"/>
          <w:sz w:val="28"/>
          <w:szCs w:val="28"/>
          <w:lang w:val="uk-UA"/>
        </w:rPr>
        <w:softHyphen/>
        <w:t xml:space="preserve">ла усвідомленню </w:t>
      </w:r>
      <w:r w:rsidR="00B8243D" w:rsidRPr="00531FBD">
        <w:rPr>
          <w:rFonts w:ascii="Times New Roman" w:hAnsi="Times New Roman" w:cs="Times New Roman"/>
          <w:sz w:val="28"/>
          <w:szCs w:val="28"/>
          <w:lang w:val="uk-UA"/>
        </w:rPr>
        <w:t>службових частин мови, їх функціонального призначення</w:t>
      </w:r>
      <w:r w:rsidRPr="00531FBD">
        <w:rPr>
          <w:rFonts w:ascii="Times New Roman" w:hAnsi="Times New Roman" w:cs="Times New Roman"/>
          <w:sz w:val="28"/>
          <w:szCs w:val="28"/>
          <w:lang w:val="uk-UA"/>
        </w:rPr>
        <w:t xml:space="preserve">. </w:t>
      </w:r>
    </w:p>
    <w:p w:rsidR="004D57D6" w:rsidRPr="00531FBD" w:rsidRDefault="004D57D6" w:rsidP="004D57D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 учнів контрольної групи значно нижчі показники виконання першого завдання: високий рівень –11,</w:t>
      </w:r>
      <w:r w:rsidR="00B8243D" w:rsidRPr="00531FBD">
        <w:rPr>
          <w:rFonts w:ascii="Times New Roman" w:hAnsi="Times New Roman" w:cs="Times New Roman"/>
          <w:sz w:val="28"/>
          <w:szCs w:val="28"/>
          <w:lang w:val="uk-UA"/>
        </w:rPr>
        <w:t>7</w:t>
      </w:r>
      <w:r w:rsidRPr="00531FBD">
        <w:rPr>
          <w:rFonts w:ascii="Times New Roman" w:hAnsi="Times New Roman" w:cs="Times New Roman"/>
          <w:sz w:val="28"/>
          <w:szCs w:val="28"/>
          <w:lang w:val="uk-UA"/>
        </w:rPr>
        <w:t xml:space="preserve"> %, достатній –  </w:t>
      </w:r>
      <w:r w:rsidRPr="00531FBD">
        <w:rPr>
          <w:rFonts w:ascii="Times New Roman" w:hAnsi="Times New Roman" w:cs="Times New Roman"/>
          <w:iCs/>
          <w:sz w:val="28"/>
          <w:szCs w:val="28"/>
          <w:lang w:val="uk-UA"/>
        </w:rPr>
        <w:t>21,</w:t>
      </w:r>
      <w:r w:rsidR="00B8243D" w:rsidRPr="00531FBD">
        <w:rPr>
          <w:rFonts w:ascii="Times New Roman" w:hAnsi="Times New Roman" w:cs="Times New Roman"/>
          <w:iCs/>
          <w:sz w:val="28"/>
          <w:szCs w:val="28"/>
          <w:lang w:val="uk-UA"/>
        </w:rPr>
        <w:t>6</w:t>
      </w:r>
      <w:r w:rsidRPr="00531FBD">
        <w:rPr>
          <w:rFonts w:ascii="Times New Roman" w:hAnsi="Times New Roman" w:cs="Times New Roman"/>
          <w:sz w:val="28"/>
          <w:szCs w:val="28"/>
          <w:lang w:val="uk-UA"/>
        </w:rPr>
        <w:t xml:space="preserve">%, середній –  </w:t>
      </w:r>
      <w:r w:rsidRPr="00531FBD">
        <w:rPr>
          <w:rFonts w:ascii="Times New Roman" w:hAnsi="Times New Roman" w:cs="Times New Roman"/>
          <w:iCs/>
          <w:sz w:val="28"/>
          <w:szCs w:val="28"/>
          <w:lang w:val="uk-UA"/>
        </w:rPr>
        <w:t>48,4</w:t>
      </w:r>
      <w:r w:rsidRPr="00531FBD">
        <w:rPr>
          <w:rFonts w:ascii="Times New Roman" w:hAnsi="Times New Roman" w:cs="Times New Roman"/>
          <w:sz w:val="28"/>
          <w:szCs w:val="28"/>
          <w:lang w:val="uk-UA"/>
        </w:rPr>
        <w:t xml:space="preserve">%, низький – </w:t>
      </w:r>
      <w:r w:rsidRPr="00531FBD">
        <w:rPr>
          <w:rFonts w:ascii="Times New Roman" w:hAnsi="Times New Roman" w:cs="Times New Roman"/>
          <w:iCs/>
          <w:sz w:val="28"/>
          <w:szCs w:val="28"/>
          <w:lang w:val="uk-UA"/>
        </w:rPr>
        <w:t>18,3</w:t>
      </w:r>
      <w:r w:rsidRPr="00531FBD">
        <w:rPr>
          <w:rFonts w:ascii="Times New Roman" w:hAnsi="Times New Roman" w:cs="Times New Roman"/>
          <w:sz w:val="28"/>
          <w:szCs w:val="28"/>
          <w:lang w:val="uk-UA"/>
        </w:rPr>
        <w:t xml:space="preserve">%. Основні помилки, які допустили школярі, були такі:  чітко не розрізняють </w:t>
      </w:r>
      <w:r w:rsidR="00B8243D" w:rsidRPr="00531FBD">
        <w:rPr>
          <w:rFonts w:ascii="Times New Roman" w:hAnsi="Times New Roman" w:cs="Times New Roman"/>
          <w:sz w:val="28"/>
          <w:szCs w:val="28"/>
          <w:lang w:val="uk-UA"/>
        </w:rPr>
        <w:t>самостійні та службові слова. Б</w:t>
      </w:r>
      <w:r w:rsidRPr="00531FBD">
        <w:rPr>
          <w:rFonts w:ascii="Times New Roman" w:hAnsi="Times New Roman" w:cs="Times New Roman"/>
          <w:sz w:val="28"/>
          <w:szCs w:val="28"/>
          <w:lang w:val="uk-UA"/>
        </w:rPr>
        <w:t>ільшість</w:t>
      </w:r>
      <w:r w:rsidR="00B8243D"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учнів, </w:t>
      </w:r>
      <w:r w:rsidR="00B8243D" w:rsidRPr="00531FBD">
        <w:rPr>
          <w:rFonts w:ascii="Times New Roman" w:hAnsi="Times New Roman" w:cs="Times New Roman"/>
          <w:sz w:val="28"/>
          <w:szCs w:val="28"/>
          <w:lang w:val="uk-UA"/>
        </w:rPr>
        <w:t xml:space="preserve">виписавши прийменники, сполучники та частки, </w:t>
      </w:r>
      <w:r w:rsidRPr="00531FBD">
        <w:rPr>
          <w:rFonts w:ascii="Times New Roman" w:hAnsi="Times New Roman" w:cs="Times New Roman"/>
          <w:sz w:val="28"/>
          <w:szCs w:val="28"/>
          <w:lang w:val="uk-UA"/>
        </w:rPr>
        <w:t>не змогли пояснити, з якою метою вони вживаються в</w:t>
      </w:r>
      <w:r w:rsidR="00B8243D" w:rsidRPr="00531FBD">
        <w:rPr>
          <w:rFonts w:ascii="Times New Roman" w:hAnsi="Times New Roman" w:cs="Times New Roman"/>
          <w:sz w:val="28"/>
          <w:szCs w:val="28"/>
          <w:lang w:val="uk-UA"/>
        </w:rPr>
        <w:t xml:space="preserve"> тексті</w:t>
      </w:r>
      <w:r w:rsidRPr="00531FBD">
        <w:rPr>
          <w:rFonts w:ascii="Times New Roman" w:hAnsi="Times New Roman" w:cs="Times New Roman"/>
          <w:sz w:val="28"/>
          <w:szCs w:val="28"/>
          <w:lang w:val="uk-UA"/>
        </w:rPr>
        <w:t xml:space="preserve">. </w:t>
      </w:r>
    </w:p>
    <w:p w:rsidR="00B8243D" w:rsidRPr="00531FBD" w:rsidRDefault="004D57D6" w:rsidP="00B8243D">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hAnsi="Times New Roman" w:cs="Times New Roman"/>
          <w:sz w:val="28"/>
          <w:szCs w:val="28"/>
          <w:lang w:val="uk-UA"/>
        </w:rPr>
        <w:t xml:space="preserve">За допомогою другого завдання ми перевірили </w:t>
      </w:r>
      <w:r w:rsidR="00B8243D" w:rsidRPr="00531FBD">
        <w:rPr>
          <w:rFonts w:ascii="Times New Roman" w:hAnsi="Times New Roman" w:cs="Times New Roman"/>
          <w:sz w:val="28"/>
          <w:szCs w:val="28"/>
          <w:lang w:val="uk-UA"/>
        </w:rPr>
        <w:t>в</w:t>
      </w:r>
      <w:r w:rsidR="00B8243D" w:rsidRPr="00531FBD">
        <w:rPr>
          <w:rFonts w:ascii="Times New Roman" w:eastAsia="Calibri" w:hAnsi="Times New Roman" w:cs="Times New Roman"/>
          <w:iCs/>
          <w:color w:val="000000"/>
          <w:sz w:val="28"/>
          <w:szCs w:val="28"/>
          <w:lang w:val="uk-UA"/>
        </w:rPr>
        <w:t xml:space="preserve">міння  узагальнювати матеріал про службові частини мови, зокрема передбачалося зʼясувати, чи орієнтуються семикласники в основних розрядах і групах службових слів, чи вміють здійснювати морфологічний </w:t>
      </w:r>
      <w:r w:rsidR="00B8243D" w:rsidRPr="00531FBD">
        <w:rPr>
          <w:rFonts w:ascii="Times New Roman" w:eastAsia="Calibri" w:hAnsi="Times New Roman" w:cs="Times New Roman"/>
          <w:sz w:val="28"/>
          <w:szCs w:val="28"/>
          <w:lang w:val="uk-UA"/>
        </w:rPr>
        <w:t>аналіз прийменників, сполучників і часток.</w:t>
      </w:r>
    </w:p>
    <w:p w:rsidR="00DA3AF7" w:rsidRPr="00531FBD" w:rsidRDefault="004D57D6" w:rsidP="00DA3AF7">
      <w:pPr>
        <w:widowControl w:val="0"/>
        <w:spacing w:after="0" w:line="360" w:lineRule="auto"/>
        <w:ind w:firstLine="720"/>
        <w:jc w:val="both"/>
        <w:rPr>
          <w:rFonts w:ascii="Times New Roman" w:eastAsia="Calibri" w:hAnsi="Times New Roman" w:cs="Times New Roman"/>
          <w:sz w:val="28"/>
          <w:szCs w:val="28"/>
          <w:lang w:val="uk-UA"/>
        </w:rPr>
      </w:pPr>
      <w:r w:rsidRPr="00531FBD">
        <w:rPr>
          <w:rFonts w:ascii="Times New Roman" w:hAnsi="Times New Roman" w:cs="Times New Roman"/>
          <w:sz w:val="28"/>
          <w:szCs w:val="28"/>
          <w:lang w:val="uk-UA"/>
        </w:rPr>
        <w:t xml:space="preserve">Аналіз виконання другого завдання засвідчив вищі показники сформованості </w:t>
      </w:r>
      <w:r w:rsidR="00B8243D"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 xml:space="preserve">мінь у школярів експериментальної групи. Високий і достатній рівні мають 64% учнів, середній – 32,6%, низький – 3,4%. </w:t>
      </w:r>
      <w:r w:rsidR="00DA3AF7" w:rsidRPr="00531FBD">
        <w:rPr>
          <w:rFonts w:ascii="Times New Roman" w:hAnsi="Times New Roman" w:cs="Times New Roman"/>
          <w:sz w:val="28"/>
          <w:szCs w:val="28"/>
          <w:lang w:val="uk-UA"/>
        </w:rPr>
        <w:t xml:space="preserve">В учнів експериментальної групи не викликало труднощів погрупувати сполучники на сурядні та підрядні, одиничні та повторювальні, прості та складні. Серед часток було виділено смислові, формотворчі й словотворчі, а також пояснено їх правопис. Семикласники змогли охарактеризувати прийменники за будовою, походженням та визначити, у якому відмінку з залежними словами вони вживаються. Більшість учнів змогли зробити </w:t>
      </w:r>
      <w:r w:rsidR="00DA3AF7" w:rsidRPr="00531FBD">
        <w:rPr>
          <w:rFonts w:ascii="Times New Roman" w:eastAsia="Calibri" w:hAnsi="Times New Roman" w:cs="Times New Roman"/>
          <w:sz w:val="28"/>
          <w:szCs w:val="28"/>
          <w:lang w:val="uk-UA"/>
        </w:rPr>
        <w:t>морфологічний аналіз прийменників, сполучників і часток.</w:t>
      </w:r>
    </w:p>
    <w:p w:rsidR="00DA3AF7" w:rsidRPr="00531FBD" w:rsidRDefault="004D57D6" w:rsidP="00DA3AF7">
      <w:pPr>
        <w:widowControl w:val="0"/>
        <w:spacing w:after="0" w:line="360" w:lineRule="auto"/>
        <w:ind w:firstLine="720"/>
        <w:jc w:val="both"/>
        <w:rPr>
          <w:rFonts w:ascii="Times New Roman" w:hAnsi="Times New Roman" w:cs="Times New Roman"/>
          <w:sz w:val="28"/>
          <w:lang w:val="uk-UA"/>
        </w:rPr>
      </w:pPr>
      <w:r w:rsidRPr="00531FBD">
        <w:rPr>
          <w:rFonts w:ascii="Times New Roman" w:hAnsi="Times New Roman" w:cs="Times New Roman"/>
          <w:sz w:val="28"/>
          <w:szCs w:val="28"/>
          <w:lang w:val="uk-UA"/>
        </w:rPr>
        <w:t xml:space="preserve">Аналіз виконання другого завдання у контрольній групі засвідчив, що учні мають значно нижчі показники: високий рівень – 16, 1%, достатній – 25,8%, середній – 49,5%, низький – 8,6%. </w:t>
      </w:r>
      <w:r w:rsidR="00DA3AF7" w:rsidRPr="00531FBD">
        <w:rPr>
          <w:rFonts w:ascii="Times New Roman" w:eastAsia="Calibri" w:hAnsi="Times New Roman" w:cs="Times New Roman"/>
          <w:sz w:val="28"/>
          <w:szCs w:val="28"/>
          <w:lang w:val="uk-UA"/>
        </w:rPr>
        <w:t xml:space="preserve">Школярі не дотримувалися ються </w:t>
      </w:r>
      <w:r w:rsidR="00DA3AF7" w:rsidRPr="00531FBD">
        <w:rPr>
          <w:rFonts w:ascii="Times New Roman" w:eastAsia="Calibri" w:hAnsi="Times New Roman" w:cs="Times New Roman"/>
          <w:sz w:val="28"/>
          <w:szCs w:val="28"/>
          <w:lang w:val="uk-UA"/>
        </w:rPr>
        <w:lastRenderedPageBreak/>
        <w:t xml:space="preserve">чіткої сфеми та послідовності морфологічного аналізу службових слів, припускалися помилок щодо смислової характеристики, морфологічних ознак та синтаксичних функцій. </w:t>
      </w:r>
    </w:p>
    <w:p w:rsidR="00493B89" w:rsidRPr="00531FBD" w:rsidRDefault="004D57D6" w:rsidP="00493B89">
      <w:pPr>
        <w:widowControl w:val="0"/>
        <w:autoSpaceDE w:val="0"/>
        <w:autoSpaceDN w:val="0"/>
        <w:spacing w:after="0" w:line="360" w:lineRule="auto"/>
        <w:ind w:right="-1" w:firstLine="720"/>
        <w:jc w:val="both"/>
        <w:rPr>
          <w:rFonts w:ascii="Times New Roman" w:eastAsia="Calibri" w:hAnsi="Times New Roman" w:cs="Times New Roman"/>
          <w:sz w:val="28"/>
          <w:lang w:val="uk-UA"/>
        </w:rPr>
      </w:pPr>
      <w:r w:rsidRPr="00531FBD">
        <w:rPr>
          <w:rFonts w:ascii="Times New Roman" w:hAnsi="Times New Roman" w:cs="Times New Roman"/>
          <w:sz w:val="28"/>
          <w:lang w:val="uk-UA"/>
        </w:rPr>
        <w:t>Проаналізувавши результати виконання третього завдання, можемо констатувати, що 2</w:t>
      </w:r>
      <w:r w:rsidR="00DA3AF7" w:rsidRPr="00531FBD">
        <w:rPr>
          <w:rFonts w:ascii="Times New Roman" w:hAnsi="Times New Roman" w:cs="Times New Roman"/>
          <w:sz w:val="28"/>
          <w:lang w:val="uk-UA"/>
        </w:rPr>
        <w:t>0</w:t>
      </w:r>
      <w:r w:rsidRPr="00531FBD">
        <w:rPr>
          <w:rFonts w:ascii="Times New Roman" w:hAnsi="Times New Roman" w:cs="Times New Roman"/>
          <w:sz w:val="28"/>
          <w:szCs w:val="28"/>
          <w:lang w:val="uk-UA"/>
        </w:rPr>
        <w:t xml:space="preserve">,4% </w:t>
      </w:r>
      <w:r w:rsidRPr="00531FBD">
        <w:rPr>
          <w:rFonts w:ascii="Times New Roman" w:hAnsi="Times New Roman" w:cs="Times New Roman"/>
          <w:sz w:val="28"/>
          <w:lang w:val="uk-UA"/>
        </w:rPr>
        <w:t xml:space="preserve">учнів експериментальної групи виконали це завдання повністю: </w:t>
      </w:r>
      <w:r w:rsidR="00DA3AF7" w:rsidRPr="00531FBD">
        <w:rPr>
          <w:rFonts w:ascii="Times New Roman" w:hAnsi="Times New Roman" w:cs="Times New Roman"/>
          <w:sz w:val="28"/>
          <w:lang w:val="uk-UA"/>
        </w:rPr>
        <w:t xml:space="preserve">побудували </w:t>
      </w:r>
      <w:r w:rsidR="00DA3AF7" w:rsidRPr="00531FBD">
        <w:rPr>
          <w:rFonts w:ascii="Times New Roman" w:hAnsi="Times New Roman" w:cs="Times New Roman"/>
          <w:sz w:val="28"/>
          <w:szCs w:val="28"/>
          <w:shd w:val="clear" w:color="auto" w:fill="FFFFFF"/>
          <w:lang w:val="uk-UA"/>
        </w:rPr>
        <w:t>речення, у яких подані слова виступали б різними частинами мови.</w:t>
      </w:r>
      <w:r w:rsidR="00DA3AF7" w:rsidRPr="00531FBD">
        <w:rPr>
          <w:rFonts w:ascii="Times New Roman" w:hAnsi="Times New Roman" w:cs="Times New Roman"/>
          <w:sz w:val="28"/>
          <w:szCs w:val="28"/>
          <w:lang w:val="uk-UA"/>
        </w:rPr>
        <w:t xml:space="preserve"> 31,5% семикласників </w:t>
      </w:r>
      <w:r w:rsidR="00DA3AF7" w:rsidRPr="00531FBD">
        <w:rPr>
          <w:rFonts w:ascii="Times New Roman" w:eastAsia="Calibri" w:hAnsi="Times New Roman" w:cs="Times New Roman"/>
          <w:sz w:val="28"/>
          <w:szCs w:val="28"/>
          <w:lang w:val="uk-UA"/>
        </w:rPr>
        <w:t xml:space="preserve">засвідчили достатній рівень знань і вмінь з морфології. </w:t>
      </w:r>
      <w:r w:rsidR="00493B89" w:rsidRPr="00531FBD">
        <w:rPr>
          <w:rFonts w:ascii="Times New Roman" w:eastAsia="Calibri" w:hAnsi="Times New Roman" w:cs="Times New Roman"/>
          <w:sz w:val="28"/>
          <w:szCs w:val="28"/>
          <w:lang w:val="uk-UA"/>
        </w:rPr>
        <w:t>39</w:t>
      </w:r>
      <w:r w:rsidR="00DA3AF7" w:rsidRPr="00531FBD">
        <w:rPr>
          <w:rFonts w:ascii="Times New Roman" w:eastAsia="Calibri" w:hAnsi="Times New Roman" w:cs="Times New Roman"/>
          <w:sz w:val="28"/>
          <w:lang w:val="uk-UA"/>
        </w:rPr>
        <w:t>,8% учнів виконали третє завдання на середньому рівні, не змогли скласти речення з усіма запропонованими словами</w:t>
      </w:r>
      <w:r w:rsidR="00493B89" w:rsidRPr="00531FBD">
        <w:rPr>
          <w:rFonts w:ascii="Times New Roman" w:eastAsia="Calibri" w:hAnsi="Times New Roman" w:cs="Times New Roman"/>
          <w:sz w:val="28"/>
          <w:lang w:val="uk-UA"/>
        </w:rPr>
        <w:t>.</w:t>
      </w:r>
    </w:p>
    <w:p w:rsidR="00DA3AF7" w:rsidRPr="00531FBD" w:rsidRDefault="00493B89" w:rsidP="00493B89">
      <w:pPr>
        <w:widowControl w:val="0"/>
        <w:autoSpaceDE w:val="0"/>
        <w:autoSpaceDN w:val="0"/>
        <w:spacing w:after="0" w:line="360" w:lineRule="auto"/>
        <w:ind w:right="-1" w:firstLine="720"/>
        <w:jc w:val="both"/>
        <w:rPr>
          <w:rFonts w:ascii="Times New Roman" w:hAnsi="Times New Roman" w:cs="Times New Roman"/>
          <w:sz w:val="28"/>
          <w:szCs w:val="28"/>
          <w:lang w:val="uk-UA"/>
        </w:rPr>
      </w:pPr>
      <w:r w:rsidRPr="00531FBD">
        <w:rPr>
          <w:rFonts w:ascii="Times New Roman" w:eastAsia="Calibri" w:hAnsi="Times New Roman" w:cs="Times New Roman"/>
          <w:sz w:val="28"/>
          <w:lang w:val="uk-UA"/>
        </w:rPr>
        <w:t xml:space="preserve">У школярів дослідної групи значно нижчі показники. 54,8% учнів </w:t>
      </w:r>
      <w:r w:rsidR="00DA3AF7" w:rsidRPr="00531FBD">
        <w:rPr>
          <w:rFonts w:ascii="Times New Roman" w:eastAsia="Calibri" w:hAnsi="Times New Roman" w:cs="Times New Roman"/>
          <w:sz w:val="28"/>
          <w:lang w:val="uk-UA"/>
        </w:rPr>
        <w:t xml:space="preserve">не мають чіткого уявлення про службові слова та однозвучні частини мови. У  </w:t>
      </w:r>
      <w:r w:rsidRPr="00531FBD">
        <w:rPr>
          <w:rFonts w:ascii="Times New Roman" w:eastAsia="Calibri" w:hAnsi="Times New Roman" w:cs="Times New Roman"/>
          <w:sz w:val="28"/>
          <w:lang w:val="uk-UA"/>
        </w:rPr>
        <w:t xml:space="preserve">семикласників </w:t>
      </w:r>
      <w:r w:rsidR="00DA3AF7" w:rsidRPr="00531FBD">
        <w:rPr>
          <w:rFonts w:ascii="Times New Roman" w:eastAsia="Calibri" w:hAnsi="Times New Roman" w:cs="Times New Roman"/>
          <w:sz w:val="28"/>
          <w:lang w:val="uk-UA"/>
        </w:rPr>
        <w:t>виникли проблеми щодо вживання сполучень слів, які б виступали різними частинами мови.</w:t>
      </w:r>
    </w:p>
    <w:p w:rsidR="004D57D6" w:rsidRPr="00531FBD" w:rsidRDefault="004D57D6" w:rsidP="004D57D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За допомогою </w:t>
      </w:r>
      <w:r w:rsidR="00493B89" w:rsidRPr="00531FBD">
        <w:rPr>
          <w:rFonts w:ascii="Times New Roman" w:hAnsi="Times New Roman" w:cs="Times New Roman"/>
          <w:sz w:val="28"/>
          <w:szCs w:val="28"/>
          <w:lang w:val="uk-UA"/>
        </w:rPr>
        <w:t xml:space="preserve">останнього </w:t>
      </w:r>
      <w:r w:rsidRPr="00531FBD">
        <w:rPr>
          <w:rFonts w:ascii="Times New Roman" w:hAnsi="Times New Roman" w:cs="Times New Roman"/>
          <w:sz w:val="28"/>
          <w:szCs w:val="28"/>
          <w:lang w:val="uk-UA"/>
        </w:rPr>
        <w:t xml:space="preserve">завдання було перевірено вміння школярів самостійно створювати </w:t>
      </w:r>
      <w:r w:rsidR="00493B89" w:rsidRPr="00531FBD">
        <w:rPr>
          <w:rFonts w:ascii="Times New Roman" w:hAnsi="Times New Roman" w:cs="Times New Roman"/>
          <w:sz w:val="28"/>
          <w:szCs w:val="28"/>
          <w:lang w:val="uk-UA"/>
        </w:rPr>
        <w:t>зв’язні висловлювання</w:t>
      </w:r>
      <w:r w:rsidRPr="00531FBD">
        <w:rPr>
          <w:rFonts w:ascii="Times New Roman" w:hAnsi="Times New Roman" w:cs="Times New Roman"/>
          <w:sz w:val="28"/>
          <w:szCs w:val="28"/>
          <w:lang w:val="uk-UA"/>
        </w:rPr>
        <w:t xml:space="preserve">, використовуючи різні </w:t>
      </w:r>
      <w:r w:rsidR="00493B89" w:rsidRPr="00531FBD">
        <w:rPr>
          <w:rFonts w:ascii="Times New Roman" w:hAnsi="Times New Roman" w:cs="Times New Roman"/>
          <w:sz w:val="28"/>
          <w:szCs w:val="28"/>
          <w:lang w:val="uk-UA"/>
        </w:rPr>
        <w:t>службові частини мови</w:t>
      </w:r>
      <w:r w:rsidRPr="00531FBD">
        <w:rPr>
          <w:rFonts w:ascii="Times New Roman" w:hAnsi="Times New Roman" w:cs="Times New Roman"/>
          <w:sz w:val="28"/>
          <w:szCs w:val="28"/>
          <w:lang w:val="uk-UA"/>
        </w:rPr>
        <w:t>.</w:t>
      </w:r>
    </w:p>
    <w:p w:rsidR="004D57D6" w:rsidRPr="00531FBD" w:rsidRDefault="004D57D6" w:rsidP="004D57D6">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Результати аналізу підтверджують переваги експериментальної методики </w:t>
      </w:r>
      <w:r w:rsidR="00493B89" w:rsidRPr="00531FBD">
        <w:rPr>
          <w:rFonts w:ascii="Times New Roman" w:hAnsi="Times New Roman" w:cs="Times New Roman"/>
          <w:sz w:val="28"/>
          <w:szCs w:val="28"/>
          <w:lang w:val="uk-UA"/>
        </w:rPr>
        <w:t>вивчення службових частин мови на засадах структурно-семантичного підходу.</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15,7</w:t>
      </w:r>
      <w:r w:rsidRPr="00531FBD">
        <w:rPr>
          <w:rFonts w:ascii="Times New Roman" w:hAnsi="Times New Roman" w:cs="Times New Roman"/>
          <w:sz w:val="28"/>
          <w:szCs w:val="28"/>
          <w:lang w:val="uk-UA"/>
        </w:rPr>
        <w:t xml:space="preserve">% учнів створили оригінальні </w:t>
      </w:r>
      <w:r w:rsidR="00493B89" w:rsidRPr="00531FBD">
        <w:rPr>
          <w:rFonts w:ascii="Times New Roman" w:hAnsi="Times New Roman" w:cs="Times New Roman"/>
          <w:sz w:val="28"/>
          <w:szCs w:val="28"/>
          <w:lang w:val="uk-UA"/>
        </w:rPr>
        <w:t>висловлювання</w:t>
      </w:r>
      <w:r w:rsidRPr="00531FBD">
        <w:rPr>
          <w:rFonts w:ascii="Times New Roman" w:hAnsi="Times New Roman" w:cs="Times New Roman"/>
          <w:sz w:val="28"/>
          <w:szCs w:val="28"/>
          <w:lang w:val="uk-UA"/>
        </w:rPr>
        <w:t>, використали різноманітні</w:t>
      </w:r>
      <w:r w:rsidR="00493B89" w:rsidRPr="00531FBD">
        <w:rPr>
          <w:rFonts w:ascii="Times New Roman" w:hAnsi="Times New Roman" w:cs="Times New Roman"/>
          <w:sz w:val="28"/>
          <w:szCs w:val="28"/>
          <w:lang w:val="uk-UA"/>
        </w:rPr>
        <w:t xml:space="preserve"> службові слова</w:t>
      </w:r>
      <w:r w:rsidRPr="00531FBD">
        <w:rPr>
          <w:rFonts w:ascii="Times New Roman" w:hAnsi="Times New Roman" w:cs="Times New Roman"/>
          <w:sz w:val="28"/>
          <w:szCs w:val="28"/>
          <w:lang w:val="uk-UA"/>
        </w:rPr>
        <w:t>.</w:t>
      </w:r>
    </w:p>
    <w:p w:rsidR="00493B89" w:rsidRPr="00531FBD" w:rsidRDefault="00493B89" w:rsidP="00493B89">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Отже, у</w:t>
      </w:r>
      <w:r w:rsidR="00CE1E8A" w:rsidRPr="00531FBD">
        <w:rPr>
          <w:rFonts w:ascii="Times New Roman" w:hAnsi="Times New Roman" w:cs="Times New Roman"/>
          <w:sz w:val="28"/>
          <w:szCs w:val="28"/>
          <w:lang w:val="uk-UA"/>
        </w:rPr>
        <w:t xml:space="preserve">провадження </w:t>
      </w:r>
      <w:r w:rsidRPr="00531FBD">
        <w:rPr>
          <w:rFonts w:ascii="Times New Roman" w:hAnsi="Times New Roman" w:cs="Times New Roman"/>
          <w:sz w:val="28"/>
          <w:szCs w:val="28"/>
          <w:lang w:val="uk-UA"/>
        </w:rPr>
        <w:t>структурно</w:t>
      </w:r>
      <w:r w:rsidR="00CE1E8A" w:rsidRPr="00531FBD">
        <w:rPr>
          <w:rFonts w:ascii="Times New Roman" w:hAnsi="Times New Roman" w:cs="Times New Roman"/>
          <w:sz w:val="28"/>
          <w:szCs w:val="28"/>
          <w:lang w:val="uk-UA"/>
        </w:rPr>
        <w:t xml:space="preserve">-семантичного підходу </w:t>
      </w:r>
      <w:r w:rsidRPr="00531FBD">
        <w:rPr>
          <w:rFonts w:ascii="Times New Roman" w:hAnsi="Times New Roman" w:cs="Times New Roman"/>
          <w:sz w:val="28"/>
          <w:szCs w:val="28"/>
          <w:lang w:val="uk-UA"/>
        </w:rPr>
        <w:t>до</w:t>
      </w:r>
      <w:r w:rsidR="00CE1E8A" w:rsidRPr="00531FBD">
        <w:rPr>
          <w:rFonts w:ascii="Times New Roman" w:hAnsi="Times New Roman" w:cs="Times New Roman"/>
          <w:sz w:val="28"/>
          <w:szCs w:val="28"/>
          <w:lang w:val="uk-UA"/>
        </w:rPr>
        <w:t xml:space="preserve"> вивчення </w:t>
      </w:r>
      <w:r w:rsidRPr="00531FBD">
        <w:rPr>
          <w:rFonts w:ascii="Times New Roman" w:hAnsi="Times New Roman" w:cs="Times New Roman"/>
          <w:sz w:val="28"/>
          <w:szCs w:val="28"/>
          <w:lang w:val="uk-UA"/>
        </w:rPr>
        <w:t xml:space="preserve">службових частин мови </w:t>
      </w:r>
      <w:r w:rsidR="00CE1E8A" w:rsidRPr="00531FBD">
        <w:rPr>
          <w:rFonts w:ascii="Times New Roman" w:hAnsi="Times New Roman" w:cs="Times New Roman"/>
          <w:sz w:val="28"/>
          <w:szCs w:val="28"/>
          <w:lang w:val="uk-UA"/>
        </w:rPr>
        <w:t>позитивно вплинуло на засвоєння теоретичного матеріалу</w:t>
      </w:r>
      <w:r w:rsidRPr="00531FBD">
        <w:rPr>
          <w:rFonts w:ascii="Times New Roman" w:hAnsi="Times New Roman" w:cs="Times New Roman"/>
          <w:sz w:val="28"/>
          <w:szCs w:val="28"/>
          <w:lang w:val="uk-UA"/>
        </w:rPr>
        <w:t xml:space="preserve">, а також сприяла мовленнєвому розвиткові учнів, зокрема використовувати службові слова відповідно до завдань комунікації.  </w:t>
      </w:r>
    </w:p>
    <w:p w:rsidR="00EB0EA9" w:rsidRPr="00531FBD" w:rsidRDefault="00493B89" w:rsidP="006C7AED">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w:t>
      </w:r>
      <w:r w:rsidR="00CE1E8A" w:rsidRPr="00531FBD">
        <w:rPr>
          <w:rFonts w:ascii="Times New Roman" w:hAnsi="Times New Roman" w:cs="Times New Roman"/>
          <w:sz w:val="28"/>
          <w:szCs w:val="28"/>
          <w:lang w:val="uk-UA"/>
        </w:rPr>
        <w:t>езультати</w:t>
      </w:r>
      <w:r w:rsidRPr="00531FBD">
        <w:rPr>
          <w:rFonts w:ascii="Times New Roman" w:hAnsi="Times New Roman" w:cs="Times New Roman"/>
          <w:sz w:val="28"/>
          <w:szCs w:val="28"/>
          <w:lang w:val="uk-UA"/>
        </w:rPr>
        <w:t xml:space="preserve"> </w:t>
      </w:r>
      <w:r w:rsidR="00CE1E8A" w:rsidRPr="00531FBD">
        <w:rPr>
          <w:rFonts w:ascii="Times New Roman" w:hAnsi="Times New Roman" w:cs="Times New Roman"/>
          <w:sz w:val="28"/>
          <w:szCs w:val="28"/>
          <w:lang w:val="uk-UA"/>
        </w:rPr>
        <w:t xml:space="preserve">експериментального навчання </w:t>
      </w:r>
      <w:r w:rsidRPr="00531FBD">
        <w:rPr>
          <w:rFonts w:ascii="Times New Roman" w:hAnsi="Times New Roman" w:cs="Times New Roman"/>
          <w:sz w:val="28"/>
          <w:szCs w:val="28"/>
          <w:lang w:val="uk-UA"/>
        </w:rPr>
        <w:t xml:space="preserve">вивчення службових слів </w:t>
      </w:r>
      <w:r w:rsidR="00CE1E8A" w:rsidRPr="00531FBD">
        <w:rPr>
          <w:rFonts w:ascii="Times New Roman" w:hAnsi="Times New Roman" w:cs="Times New Roman"/>
          <w:sz w:val="28"/>
          <w:szCs w:val="28"/>
          <w:lang w:val="uk-UA"/>
        </w:rPr>
        <w:t xml:space="preserve">на основі реалізації </w:t>
      </w:r>
      <w:r w:rsidRPr="00531FBD">
        <w:rPr>
          <w:rFonts w:ascii="Times New Roman" w:hAnsi="Times New Roman" w:cs="Times New Roman"/>
          <w:sz w:val="28"/>
          <w:szCs w:val="28"/>
          <w:lang w:val="uk-UA"/>
        </w:rPr>
        <w:t xml:space="preserve">структурно-семантичного та функціонально-стилістичного підходів </w:t>
      </w:r>
      <w:r w:rsidR="00CE1E8A" w:rsidRPr="00531FBD">
        <w:rPr>
          <w:rFonts w:ascii="Times New Roman" w:hAnsi="Times New Roman" w:cs="Times New Roman"/>
          <w:sz w:val="28"/>
          <w:szCs w:val="28"/>
          <w:lang w:val="uk-UA"/>
        </w:rPr>
        <w:t>підтверджують ефективність розробленої методики.</w:t>
      </w:r>
    </w:p>
    <w:p w:rsidR="00344B06" w:rsidRPr="00531FBD" w:rsidRDefault="0022595E" w:rsidP="006C7AED">
      <w:pPr>
        <w:widowControl w:val="0"/>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br w:type="page"/>
      </w:r>
      <w:r w:rsidR="00344B06" w:rsidRPr="00531FBD">
        <w:rPr>
          <w:rFonts w:ascii="Times New Roman" w:hAnsi="Times New Roman" w:cs="Times New Roman"/>
          <w:b/>
          <w:sz w:val="28"/>
          <w:szCs w:val="28"/>
          <w:lang w:val="uk-UA"/>
        </w:rPr>
        <w:lastRenderedPageBreak/>
        <w:t>ВИСНОВКИ</w:t>
      </w:r>
    </w:p>
    <w:p w:rsidR="00344B06" w:rsidRPr="00531FBD" w:rsidRDefault="00344B06" w:rsidP="00344B06">
      <w:pPr>
        <w:widowControl w:val="0"/>
        <w:spacing w:after="0" w:line="360" w:lineRule="auto"/>
        <w:ind w:firstLine="567"/>
        <w:jc w:val="center"/>
        <w:rPr>
          <w:rFonts w:ascii="Times New Roman" w:hAnsi="Times New Roman" w:cs="Times New Roman"/>
          <w:b/>
          <w:sz w:val="28"/>
          <w:szCs w:val="28"/>
          <w:lang w:val="uk-UA"/>
        </w:rPr>
      </w:pPr>
    </w:p>
    <w:p w:rsidR="00344B06" w:rsidRPr="00531FBD" w:rsidRDefault="00344B06" w:rsidP="00344B06">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Науково-теоретичні узагальнення та емпіричний матеріал, що представлені в нашому дослідженні, надають об’єктивні підстави для таких загальних висновків. </w:t>
      </w:r>
    </w:p>
    <w:p w:rsidR="00237CB7" w:rsidRPr="00531FBD" w:rsidRDefault="00344B06" w:rsidP="00237CB7">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Здійснений аналіз лінгвістичної  літератури з проблеми дослідження дав змогу визначити зміст понять </w:t>
      </w:r>
      <w:r w:rsidRPr="00531FBD">
        <w:rPr>
          <w:rFonts w:ascii="Times New Roman" w:hAnsi="Times New Roman" w:cs="Times New Roman"/>
          <w:b/>
          <w:sz w:val="28"/>
          <w:szCs w:val="28"/>
          <w:lang w:val="uk-UA"/>
        </w:rPr>
        <w:t>«частини мови»</w:t>
      </w:r>
      <w:r w:rsidRPr="00531FBD">
        <w:rPr>
          <w:rFonts w:ascii="Times New Roman" w:hAnsi="Times New Roman" w:cs="Times New Roman"/>
          <w:sz w:val="28"/>
          <w:szCs w:val="28"/>
          <w:lang w:val="uk-UA"/>
        </w:rPr>
        <w:t xml:space="preserve"> як лексико-граматичного класу слів, що </w:t>
      </w:r>
      <w:r w:rsidR="00237CB7" w:rsidRPr="00531FBD">
        <w:rPr>
          <w:rFonts w:ascii="Times New Roman" w:hAnsi="Times New Roman" w:cs="Times New Roman"/>
          <w:sz w:val="28"/>
          <w:szCs w:val="28"/>
          <w:lang w:val="uk-UA"/>
        </w:rPr>
        <w:t>характеризуються сукупністю таких ознак: наявністю узагальненого значення, абстрагованого від лексичних і граматичних значень усіх слів цього класу; комплексом морфологічних категорій; загальною системою (тотожною організацією) парадигм і спільністю основних синтаксичних функцій.</w:t>
      </w:r>
    </w:p>
    <w:p w:rsidR="008F4151" w:rsidRPr="00531FBD" w:rsidRDefault="00237CB7" w:rsidP="008F4151">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Було з’ясовано, що </w:t>
      </w:r>
      <w:r w:rsidRPr="00531FBD">
        <w:rPr>
          <w:rFonts w:ascii="Times New Roman" w:hAnsi="Times New Roman" w:cs="Times New Roman"/>
          <w:b/>
          <w:sz w:val="28"/>
          <w:szCs w:val="28"/>
          <w:lang w:val="uk-UA"/>
        </w:rPr>
        <w:t xml:space="preserve">службові частини мови </w:t>
      </w:r>
      <w:r w:rsidR="008F4151" w:rsidRPr="00531FBD">
        <w:rPr>
          <w:rFonts w:ascii="Times New Roman" w:hAnsi="Times New Roman" w:cs="Times New Roman"/>
          <w:sz w:val="28"/>
          <w:szCs w:val="28"/>
          <w:lang w:val="uk-UA"/>
        </w:rPr>
        <w:t>протиставляються самостійним за значенням, граматичними особливостями та синтаксичною роллю в реченні. Службові частини мови, на відміну від самостійних, не мають конкретного лексичного і загального граматичного значення, не змінюються, не є окремими членами речення, вони виконують лише службові функції в реченні. До службових частин мови відносяться: прийменники, сполучники і частки. Це слова, які не називають предмети, ознаки, дії або стани та  не вказують на них, а слугують для вираження граматичних відношень між словами в словосполученні та реченні.</w:t>
      </w:r>
    </w:p>
    <w:p w:rsidR="00602081" w:rsidRPr="00531FBD" w:rsidRDefault="00344B06" w:rsidP="00602081">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 процесі аналізу наукових джерел було визначено психолого-педагогічні </w:t>
      </w:r>
      <w:r w:rsidR="008F4151" w:rsidRPr="00531FBD">
        <w:rPr>
          <w:rFonts w:ascii="Times New Roman" w:hAnsi="Times New Roman" w:cs="Times New Roman"/>
          <w:sz w:val="28"/>
          <w:szCs w:val="28"/>
          <w:lang w:val="uk-UA"/>
        </w:rPr>
        <w:t>особливості засвоєння учнями 7-х класів морфологічної будови мови</w:t>
      </w:r>
      <w:r w:rsidRPr="00531FBD">
        <w:rPr>
          <w:rFonts w:ascii="Times New Roman" w:hAnsi="Times New Roman" w:cs="Times New Roman"/>
          <w:sz w:val="28"/>
          <w:szCs w:val="28"/>
          <w:lang w:val="uk-UA"/>
        </w:rPr>
        <w:t xml:space="preserve">. Було встановлено, що засвоєння </w:t>
      </w:r>
      <w:r w:rsidR="00602081" w:rsidRPr="00531FBD">
        <w:rPr>
          <w:rFonts w:ascii="Times New Roman" w:hAnsi="Times New Roman" w:cs="Times New Roman"/>
          <w:sz w:val="28"/>
          <w:szCs w:val="28"/>
          <w:lang w:val="uk-UA"/>
        </w:rPr>
        <w:t xml:space="preserve">службових частин мови – це </w:t>
      </w:r>
      <w:r w:rsidRPr="00531FBD">
        <w:rPr>
          <w:rFonts w:ascii="Times New Roman" w:hAnsi="Times New Roman" w:cs="Times New Roman"/>
          <w:sz w:val="28"/>
          <w:szCs w:val="28"/>
          <w:lang w:val="uk-UA"/>
        </w:rPr>
        <w:t>складн</w:t>
      </w:r>
      <w:r w:rsidR="00602081" w:rsidRPr="00531FBD">
        <w:rPr>
          <w:rFonts w:ascii="Times New Roman" w:hAnsi="Times New Roman" w:cs="Times New Roman"/>
          <w:sz w:val="28"/>
          <w:szCs w:val="28"/>
          <w:lang w:val="uk-UA"/>
        </w:rPr>
        <w:t>ий</w:t>
      </w:r>
      <w:r w:rsidRPr="00531FBD">
        <w:rPr>
          <w:rFonts w:ascii="Times New Roman" w:hAnsi="Times New Roman" w:cs="Times New Roman"/>
          <w:sz w:val="28"/>
          <w:szCs w:val="28"/>
          <w:lang w:val="uk-UA"/>
        </w:rPr>
        <w:t xml:space="preserve"> аналітико-синтетичн</w:t>
      </w:r>
      <w:r w:rsidR="00602081" w:rsidRPr="00531FBD">
        <w:rPr>
          <w:rFonts w:ascii="Times New Roman" w:hAnsi="Times New Roman" w:cs="Times New Roman"/>
          <w:sz w:val="28"/>
          <w:szCs w:val="28"/>
          <w:lang w:val="uk-UA"/>
        </w:rPr>
        <w:t>ий процес</w:t>
      </w:r>
      <w:r w:rsidRPr="00531FBD">
        <w:rPr>
          <w:rFonts w:ascii="Times New Roman" w:hAnsi="Times New Roman" w:cs="Times New Roman"/>
          <w:sz w:val="28"/>
          <w:szCs w:val="28"/>
          <w:lang w:val="uk-UA"/>
        </w:rPr>
        <w:t xml:space="preserve">, що ґрунтується на усвідомленні й з’ясуванні </w:t>
      </w:r>
      <w:r w:rsidR="00602081" w:rsidRPr="00531FBD">
        <w:rPr>
          <w:rFonts w:ascii="Times New Roman" w:hAnsi="Times New Roman" w:cs="Times New Roman"/>
          <w:sz w:val="28"/>
          <w:szCs w:val="28"/>
          <w:lang w:val="uk-UA"/>
        </w:rPr>
        <w:t xml:space="preserve">школярами </w:t>
      </w:r>
      <w:r w:rsidRPr="00531FBD">
        <w:rPr>
          <w:rFonts w:ascii="Times New Roman" w:hAnsi="Times New Roman" w:cs="Times New Roman"/>
          <w:sz w:val="28"/>
          <w:szCs w:val="28"/>
          <w:lang w:val="uk-UA"/>
        </w:rPr>
        <w:t xml:space="preserve">істотних </w:t>
      </w:r>
      <w:r w:rsidR="00602081" w:rsidRPr="00531FBD">
        <w:rPr>
          <w:rFonts w:ascii="Times New Roman" w:hAnsi="Times New Roman" w:cs="Times New Roman"/>
          <w:sz w:val="28"/>
          <w:szCs w:val="28"/>
          <w:lang w:val="uk-UA"/>
        </w:rPr>
        <w:t xml:space="preserve">морфолого-синтаксичних </w:t>
      </w:r>
      <w:r w:rsidRPr="00531FBD">
        <w:rPr>
          <w:rFonts w:ascii="Times New Roman" w:hAnsi="Times New Roman" w:cs="Times New Roman"/>
          <w:sz w:val="28"/>
          <w:szCs w:val="28"/>
          <w:lang w:val="uk-UA"/>
        </w:rPr>
        <w:t xml:space="preserve">ознак шляхом зіставлення мовних фактів, аналізу конкретних морфологічних форм вираження слів і подальшого їх узагальнення. </w:t>
      </w:r>
      <w:r w:rsidR="00602081" w:rsidRPr="00531FBD">
        <w:rPr>
          <w:rFonts w:ascii="Times New Roman" w:hAnsi="Times New Roman" w:cs="Times New Roman"/>
          <w:sz w:val="28"/>
          <w:szCs w:val="28"/>
          <w:lang w:val="uk-UA"/>
        </w:rPr>
        <w:t xml:space="preserve">Необхідною умовою міцного, усвідомленого засвоєння граматичних понять є урахування теорії поетапного формування розумових дій Г. Гальперіна, що відображає перехід від матеріальної дії до розумової, від усвідомленого оволодіння операцією до її автоматичного використання, від </w:t>
      </w:r>
      <w:r w:rsidR="00602081" w:rsidRPr="00531FBD">
        <w:rPr>
          <w:rFonts w:ascii="Times New Roman" w:hAnsi="Times New Roman" w:cs="Times New Roman"/>
          <w:sz w:val="28"/>
          <w:szCs w:val="28"/>
          <w:lang w:val="uk-UA"/>
        </w:rPr>
        <w:lastRenderedPageBreak/>
        <w:t xml:space="preserve">формування окремих компонентів діяльності до їх поєднання. У процесі вивчення службових частин мови необхідно враховувати основні етапи становлення граматичної будови рідної мови,  а також психологічні особливості дітей 7-х класів, адже саме в цей період засвоюється основний курс вивчення морфології. </w:t>
      </w:r>
    </w:p>
    <w:p w:rsidR="00602081" w:rsidRPr="00531FBD" w:rsidRDefault="00344B06" w:rsidP="00602081">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Спостереження за освітнім процесом, аналіз чинної програми з української мови, підручників та методичної літератури засвідчив, що </w:t>
      </w:r>
      <w:r w:rsidR="00602081" w:rsidRPr="00531FBD">
        <w:rPr>
          <w:rFonts w:ascii="Times New Roman" w:hAnsi="Times New Roman" w:cs="Times New Roman"/>
          <w:sz w:val="28"/>
          <w:szCs w:val="28"/>
          <w:lang w:val="uk-UA"/>
        </w:rPr>
        <w:t>вивчення службових частин мови спрямоване на реалізацію загальних цілей і завдань шкільного курсу української мови, які полягають у вдосконаленні мовленнєвої діяльності учнів і формуванні лінгвістичної компетенції. Комплекс завдань чинних  підручників з української мови для 7-х класів не може бути використаним повною мірою в умовах структурно-семантичного та функціонально-стилістичного підходу до навчання мови, оскіль</w:t>
      </w:r>
      <w:r w:rsidR="00602081" w:rsidRPr="00531FBD">
        <w:rPr>
          <w:rFonts w:ascii="Times New Roman" w:hAnsi="Times New Roman" w:cs="Times New Roman"/>
          <w:sz w:val="28"/>
          <w:szCs w:val="28"/>
          <w:lang w:val="uk-UA"/>
        </w:rPr>
        <w:softHyphen/>
        <w:t xml:space="preserve">ки в ньому не представлено достатньо вправ конструктивного, творчого характеру, що відповідає вимогам до  формування морфологічної компетентності учнів. </w:t>
      </w:r>
    </w:p>
    <w:p w:rsidR="00602081" w:rsidRPr="00531FBD" w:rsidRDefault="00602081" w:rsidP="00602081">
      <w:pPr>
        <w:widowControl w:val="0"/>
        <w:spacing w:after="0" w:line="360" w:lineRule="auto"/>
        <w:ind w:firstLine="709"/>
        <w:jc w:val="both"/>
        <w:rPr>
          <w:rFonts w:ascii="Times New Roman" w:hAnsi="Times New Roman"/>
          <w:kern w:val="2"/>
          <w:sz w:val="28"/>
          <w:szCs w:val="28"/>
          <w:lang w:val="uk-UA"/>
        </w:rPr>
      </w:pPr>
      <w:r w:rsidRPr="00531FBD">
        <w:rPr>
          <w:rFonts w:ascii="Times New Roman" w:hAnsi="Times New Roman"/>
          <w:b/>
          <w:sz w:val="28"/>
          <w:szCs w:val="28"/>
          <w:lang w:val="uk-UA"/>
        </w:rPr>
        <w:t>Констатувальний зріз</w:t>
      </w:r>
      <w:r w:rsidRPr="00531FBD">
        <w:rPr>
          <w:rFonts w:ascii="Times New Roman" w:hAnsi="Times New Roman"/>
          <w:sz w:val="28"/>
          <w:szCs w:val="28"/>
          <w:lang w:val="uk-UA"/>
        </w:rPr>
        <w:t xml:space="preserve"> серед учнів 8-х класів, що охоплював виконання контрольної роботи та підготовк</w:t>
      </w:r>
      <w:r w:rsidR="00B23670">
        <w:rPr>
          <w:rFonts w:ascii="Times New Roman" w:hAnsi="Times New Roman"/>
          <w:sz w:val="28"/>
          <w:szCs w:val="28"/>
          <w:lang w:val="uk-UA"/>
        </w:rPr>
        <w:t>у</w:t>
      </w:r>
      <w:r w:rsidRPr="00531FBD">
        <w:rPr>
          <w:rFonts w:ascii="Times New Roman" w:hAnsi="Times New Roman"/>
          <w:sz w:val="28"/>
          <w:szCs w:val="28"/>
          <w:lang w:val="uk-UA"/>
        </w:rPr>
        <w:t xml:space="preserve"> зв’язних висловлювань відповідно до комунікавтиного завдання, засвідчив, що школярі мають недостатній рівень сформованості морфологічної компетентності. </w:t>
      </w:r>
    </w:p>
    <w:p w:rsidR="00344B06" w:rsidRPr="00531FBD" w:rsidRDefault="00344B06" w:rsidP="00344B06">
      <w:pPr>
        <w:widowControl w:val="0"/>
        <w:tabs>
          <w:tab w:val="num" w:pos="0"/>
        </w:tabs>
        <w:spacing w:after="0" w:line="360" w:lineRule="auto"/>
        <w:ind w:firstLine="72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Результати констатувального зрізу знань і вмінь учнів дозволяють зробити висновок, що існує потреба в розробленні методичної системи вивчення с</w:t>
      </w:r>
      <w:r w:rsidR="00602081" w:rsidRPr="00531FBD">
        <w:rPr>
          <w:rFonts w:ascii="Times New Roman" w:hAnsi="Times New Roman" w:cs="Times New Roman"/>
          <w:sz w:val="28"/>
          <w:szCs w:val="28"/>
          <w:lang w:val="uk-UA"/>
        </w:rPr>
        <w:t xml:space="preserve">лужбових частин </w:t>
      </w:r>
      <w:r w:rsidRPr="00531FBD">
        <w:rPr>
          <w:rFonts w:ascii="Times New Roman" w:hAnsi="Times New Roman" w:cs="Times New Roman"/>
          <w:sz w:val="28"/>
          <w:szCs w:val="28"/>
          <w:lang w:val="uk-UA"/>
        </w:rPr>
        <w:t>мови</w:t>
      </w:r>
      <w:r w:rsidR="00602081" w:rsidRPr="00531FBD">
        <w:rPr>
          <w:rFonts w:ascii="Times New Roman" w:hAnsi="Times New Roman" w:cs="Times New Roman"/>
          <w:sz w:val="28"/>
          <w:szCs w:val="28"/>
          <w:lang w:val="uk-UA"/>
        </w:rPr>
        <w:t xml:space="preserve"> на засадах структурно-семантичного підходу</w:t>
      </w:r>
      <w:r w:rsidRPr="00531FBD">
        <w:rPr>
          <w:rFonts w:ascii="Times New Roman" w:hAnsi="Times New Roman" w:cs="Times New Roman"/>
          <w:sz w:val="28"/>
          <w:szCs w:val="28"/>
          <w:lang w:val="uk-UA"/>
        </w:rPr>
        <w:t xml:space="preserve">. </w:t>
      </w:r>
      <w:r w:rsidR="00602081" w:rsidRPr="00531FBD">
        <w:rPr>
          <w:rFonts w:ascii="Times New Roman" w:hAnsi="Times New Roman" w:cs="Times New Roman"/>
          <w:sz w:val="28"/>
          <w:szCs w:val="28"/>
          <w:lang w:val="uk-UA"/>
        </w:rPr>
        <w:t>З метою підвищення пізнавальних інтересів учнів, формува</w:t>
      </w:r>
      <w:r w:rsidR="00B23670">
        <w:rPr>
          <w:rFonts w:ascii="Times New Roman" w:hAnsi="Times New Roman" w:cs="Times New Roman"/>
          <w:sz w:val="28"/>
          <w:szCs w:val="28"/>
          <w:lang w:val="uk-UA"/>
        </w:rPr>
        <w:t>ння</w:t>
      </w:r>
      <w:r w:rsidR="00602081" w:rsidRPr="00531FBD">
        <w:rPr>
          <w:rFonts w:ascii="Times New Roman" w:hAnsi="Times New Roman" w:cs="Times New Roman"/>
          <w:sz w:val="28"/>
          <w:szCs w:val="28"/>
          <w:lang w:val="uk-UA"/>
        </w:rPr>
        <w:t xml:space="preserve"> в них прагнення до оволодіння службовими словами для успішного процесу комунікації н</w:t>
      </w:r>
      <w:r w:rsidRPr="00531FBD">
        <w:rPr>
          <w:rFonts w:ascii="Times New Roman" w:hAnsi="Times New Roman" w:cs="Times New Roman"/>
          <w:sz w:val="28"/>
          <w:szCs w:val="28"/>
          <w:lang w:val="uk-UA"/>
        </w:rPr>
        <w:t xml:space="preserve">еобхідно приділяти </w:t>
      </w:r>
      <w:r w:rsidR="00602081" w:rsidRPr="00531FBD">
        <w:rPr>
          <w:rFonts w:ascii="Times New Roman" w:hAnsi="Times New Roman" w:cs="Times New Roman"/>
          <w:sz w:val="28"/>
          <w:szCs w:val="28"/>
          <w:lang w:val="uk-UA"/>
        </w:rPr>
        <w:t xml:space="preserve">увагу </w:t>
      </w:r>
      <w:r w:rsidRPr="00531FBD">
        <w:rPr>
          <w:rFonts w:ascii="Times New Roman" w:hAnsi="Times New Roman" w:cs="Times New Roman"/>
          <w:sz w:val="28"/>
          <w:szCs w:val="28"/>
          <w:lang w:val="uk-UA"/>
        </w:rPr>
        <w:t xml:space="preserve">якісному рівню мовної освіти шляхом розроблення різноманітних </w:t>
      </w:r>
      <w:r w:rsidR="00602081" w:rsidRPr="00531FBD">
        <w:rPr>
          <w:rFonts w:ascii="Times New Roman" w:hAnsi="Times New Roman" w:cs="Times New Roman"/>
          <w:sz w:val="28"/>
          <w:szCs w:val="28"/>
          <w:lang w:val="uk-UA"/>
        </w:rPr>
        <w:t xml:space="preserve">підходів, </w:t>
      </w:r>
      <w:r w:rsidRPr="00531FBD">
        <w:rPr>
          <w:rFonts w:ascii="Times New Roman" w:hAnsi="Times New Roman" w:cs="Times New Roman"/>
          <w:sz w:val="28"/>
          <w:szCs w:val="28"/>
          <w:lang w:val="uk-UA"/>
        </w:rPr>
        <w:t>форм, методів, прийомів роботи.</w:t>
      </w:r>
    </w:p>
    <w:p w:rsidR="00B43E9B" w:rsidRPr="00531FBD" w:rsidRDefault="00344B06" w:rsidP="00B43E9B">
      <w:pPr>
        <w:pStyle w:val="a3"/>
        <w:widowControl w:val="0"/>
        <w:spacing w:before="0" w:beforeAutospacing="0" w:after="0" w:afterAutospacing="0" w:line="360" w:lineRule="auto"/>
        <w:ind w:firstLine="709"/>
        <w:jc w:val="both"/>
        <w:rPr>
          <w:sz w:val="28"/>
          <w:szCs w:val="28"/>
          <w:lang w:val="uk-UA"/>
        </w:rPr>
      </w:pPr>
      <w:r w:rsidRPr="00531FBD">
        <w:rPr>
          <w:color w:val="000000"/>
          <w:sz w:val="28"/>
          <w:szCs w:val="28"/>
          <w:lang w:val="uk-UA"/>
        </w:rPr>
        <w:t xml:space="preserve">У процесі формувального експерименту було доведено ефективність </w:t>
      </w:r>
      <w:r w:rsidR="00B43E9B" w:rsidRPr="00531FBD">
        <w:rPr>
          <w:b/>
          <w:color w:val="000000"/>
          <w:sz w:val="28"/>
          <w:szCs w:val="28"/>
          <w:lang w:val="uk-UA"/>
        </w:rPr>
        <w:t>підходів</w:t>
      </w:r>
      <w:r w:rsidR="00B43E9B" w:rsidRPr="00531FBD">
        <w:rPr>
          <w:color w:val="000000"/>
          <w:sz w:val="28"/>
          <w:szCs w:val="28"/>
          <w:lang w:val="uk-UA"/>
        </w:rPr>
        <w:t xml:space="preserve"> до вивчення службових частин мови (структурно-семантичного, ф</w:t>
      </w:r>
      <w:r w:rsidR="00B43E9B" w:rsidRPr="00531FBD">
        <w:rPr>
          <w:sz w:val="28"/>
          <w:szCs w:val="28"/>
          <w:lang w:val="uk-UA"/>
        </w:rPr>
        <w:t xml:space="preserve">ункціонально-семантичного, системного, комунікативного), </w:t>
      </w:r>
      <w:r w:rsidR="00B43E9B" w:rsidRPr="00531FBD">
        <w:rPr>
          <w:b/>
          <w:sz w:val="28"/>
          <w:szCs w:val="28"/>
          <w:lang w:val="uk-UA"/>
        </w:rPr>
        <w:t>загальнодидак</w:t>
      </w:r>
      <w:r w:rsidR="00531FBD">
        <w:rPr>
          <w:b/>
          <w:sz w:val="28"/>
          <w:szCs w:val="28"/>
          <w:lang w:val="uk-UA"/>
        </w:rPr>
        <w:softHyphen/>
      </w:r>
      <w:r w:rsidR="00B43E9B" w:rsidRPr="00531FBD">
        <w:rPr>
          <w:b/>
          <w:sz w:val="28"/>
          <w:szCs w:val="28"/>
          <w:lang w:val="uk-UA"/>
        </w:rPr>
        <w:t>тичних принципів</w:t>
      </w:r>
      <w:r w:rsidR="00B43E9B" w:rsidRPr="00531FBD">
        <w:rPr>
          <w:sz w:val="28"/>
          <w:szCs w:val="28"/>
          <w:lang w:val="uk-UA"/>
        </w:rPr>
        <w:t xml:space="preserve"> навчання (науковості, доступності, свідомості й творчої </w:t>
      </w:r>
      <w:r w:rsidR="00B43E9B" w:rsidRPr="00531FBD">
        <w:rPr>
          <w:sz w:val="28"/>
          <w:szCs w:val="28"/>
          <w:lang w:val="uk-UA"/>
        </w:rPr>
        <w:lastRenderedPageBreak/>
        <w:t xml:space="preserve">активності учнів, наочності навчання, розвитку теоретичного мислення, зв'язку навчання з життям, принципів міцності результатів навчання і розвитку пізнавальних інтересів учнів, позитивного емоційного фону навчання), </w:t>
      </w:r>
      <w:r w:rsidR="00B43E9B" w:rsidRPr="00531FBD">
        <w:rPr>
          <w:b/>
          <w:sz w:val="28"/>
          <w:szCs w:val="28"/>
          <w:lang w:val="uk-UA"/>
        </w:rPr>
        <w:t>психологічних принципів</w:t>
      </w:r>
      <w:r w:rsidR="00B43E9B" w:rsidRPr="00531FBD">
        <w:rPr>
          <w:sz w:val="28"/>
          <w:szCs w:val="28"/>
          <w:lang w:val="uk-UA"/>
        </w:rPr>
        <w:t xml:space="preserve"> розвивального навчання (принцип розвитку різних видів розумової діяльності, спеціального формування узагальнених прийомів розумової діяльності, принцип спеціальної організації мовленнєвої діяльності).</w:t>
      </w:r>
    </w:p>
    <w:p w:rsidR="00B43E9B" w:rsidRPr="00531FBD" w:rsidRDefault="00B43E9B" w:rsidP="00344B06">
      <w:pPr>
        <w:pStyle w:val="Default"/>
        <w:widowControl w:val="0"/>
        <w:spacing w:line="360" w:lineRule="auto"/>
        <w:ind w:firstLine="720"/>
        <w:jc w:val="both"/>
        <w:rPr>
          <w:color w:val="auto"/>
          <w:sz w:val="28"/>
          <w:szCs w:val="28"/>
        </w:rPr>
      </w:pPr>
      <w:r w:rsidRPr="00531FBD">
        <w:rPr>
          <w:color w:val="auto"/>
          <w:sz w:val="28"/>
          <w:szCs w:val="28"/>
          <w:lang w:eastAsia="ru-RU"/>
        </w:rPr>
        <w:t xml:space="preserve">Для досягнення цілей навчання обиралися найбільш ефективні для кожного конкретного випадку (уроку, етапу уроку) </w:t>
      </w:r>
      <w:r w:rsidRPr="00531FBD">
        <w:rPr>
          <w:b/>
          <w:color w:val="auto"/>
          <w:sz w:val="28"/>
          <w:szCs w:val="28"/>
          <w:lang w:eastAsia="ru-RU"/>
        </w:rPr>
        <w:t>методи</w:t>
      </w:r>
      <w:r w:rsidRPr="00531FBD">
        <w:rPr>
          <w:color w:val="auto"/>
          <w:sz w:val="28"/>
          <w:szCs w:val="28"/>
          <w:lang w:eastAsia="ru-RU"/>
        </w:rPr>
        <w:t xml:space="preserve"> (мовний аналіз, бесіда евристичного характеру, моделювання структури конкретного елемента мовлення, конструювання мовних одиниць) і </w:t>
      </w:r>
      <w:r w:rsidRPr="00531FBD">
        <w:rPr>
          <w:b/>
          <w:color w:val="auto"/>
          <w:sz w:val="28"/>
          <w:szCs w:val="28"/>
          <w:lang w:eastAsia="ru-RU"/>
        </w:rPr>
        <w:t>прийоми</w:t>
      </w:r>
      <w:r w:rsidRPr="00531FBD">
        <w:rPr>
          <w:color w:val="auto"/>
          <w:sz w:val="28"/>
          <w:szCs w:val="28"/>
          <w:lang w:eastAsia="ru-RU"/>
        </w:rPr>
        <w:t xml:space="preserve"> (порівняння, зіставлення, узагальнення, доказ, лінгвістичний експеримент, аналіз тексту-зразка, трансформація, редагування тощо).</w:t>
      </w:r>
    </w:p>
    <w:p w:rsidR="00280CDA" w:rsidRPr="00531FBD" w:rsidRDefault="00344B06" w:rsidP="00280CDA">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color w:val="000000"/>
          <w:sz w:val="28"/>
          <w:szCs w:val="28"/>
          <w:lang w:val="uk-UA"/>
        </w:rPr>
        <w:t>Ефективному формуванню знань, умінь і навичок школярів у процесі вивчення с</w:t>
      </w:r>
      <w:r w:rsidR="00B43E9B" w:rsidRPr="00531FBD">
        <w:rPr>
          <w:rFonts w:ascii="Times New Roman" w:hAnsi="Times New Roman" w:cs="Times New Roman"/>
          <w:color w:val="000000"/>
          <w:sz w:val="28"/>
          <w:szCs w:val="28"/>
          <w:lang w:val="uk-UA"/>
        </w:rPr>
        <w:t>лужбових сприя</w:t>
      </w:r>
      <w:r w:rsidRPr="00531FBD">
        <w:rPr>
          <w:rFonts w:ascii="Times New Roman" w:hAnsi="Times New Roman" w:cs="Times New Roman"/>
          <w:color w:val="000000"/>
          <w:sz w:val="28"/>
          <w:szCs w:val="28"/>
          <w:lang w:val="uk-UA"/>
        </w:rPr>
        <w:t>л</w:t>
      </w:r>
      <w:r w:rsidR="00520D41" w:rsidRPr="00531FBD">
        <w:rPr>
          <w:rFonts w:ascii="Times New Roman" w:hAnsi="Times New Roman" w:cs="Times New Roman"/>
          <w:color w:val="000000"/>
          <w:sz w:val="28"/>
          <w:szCs w:val="28"/>
          <w:lang w:val="uk-UA"/>
        </w:rPr>
        <w:t xml:space="preserve">а система </w:t>
      </w:r>
      <w:r w:rsidRPr="00531FBD">
        <w:rPr>
          <w:rFonts w:ascii="Times New Roman" w:hAnsi="Times New Roman" w:cs="Times New Roman"/>
          <w:b/>
          <w:sz w:val="28"/>
          <w:szCs w:val="28"/>
          <w:lang w:val="uk-UA"/>
        </w:rPr>
        <w:t>аналітичн</w:t>
      </w:r>
      <w:r w:rsidR="00520D41" w:rsidRPr="00531FBD">
        <w:rPr>
          <w:rFonts w:ascii="Times New Roman" w:hAnsi="Times New Roman" w:cs="Times New Roman"/>
          <w:b/>
          <w:sz w:val="28"/>
          <w:szCs w:val="28"/>
          <w:lang w:val="uk-UA"/>
        </w:rPr>
        <w:t>их</w:t>
      </w:r>
      <w:r w:rsidRPr="00531FBD">
        <w:rPr>
          <w:rFonts w:ascii="Times New Roman" w:hAnsi="Times New Roman" w:cs="Times New Roman"/>
          <w:b/>
          <w:sz w:val="28"/>
          <w:szCs w:val="28"/>
          <w:lang w:val="uk-UA"/>
        </w:rPr>
        <w:t>,</w:t>
      </w:r>
      <w:r w:rsidRPr="00531FBD">
        <w:rPr>
          <w:rFonts w:ascii="Times New Roman" w:hAnsi="Times New Roman" w:cs="Times New Roman"/>
          <w:sz w:val="28"/>
          <w:szCs w:val="28"/>
          <w:lang w:val="uk-UA"/>
        </w:rPr>
        <w:t xml:space="preserve"> </w:t>
      </w:r>
      <w:r w:rsidR="00520D41" w:rsidRPr="00531FBD">
        <w:rPr>
          <w:rFonts w:ascii="Times New Roman" w:hAnsi="Times New Roman" w:cs="Times New Roman"/>
          <w:b/>
          <w:sz w:val="28"/>
          <w:szCs w:val="28"/>
          <w:lang w:val="uk-UA"/>
        </w:rPr>
        <w:t>конструктивних та мовленнєво-</w:t>
      </w:r>
      <w:r w:rsidRPr="00531FBD">
        <w:rPr>
          <w:rFonts w:ascii="Times New Roman" w:hAnsi="Times New Roman" w:cs="Times New Roman"/>
          <w:b/>
          <w:color w:val="000000"/>
          <w:sz w:val="28"/>
          <w:szCs w:val="28"/>
          <w:lang w:val="uk-UA"/>
        </w:rPr>
        <w:t>комунікативн</w:t>
      </w:r>
      <w:r w:rsidR="00520D41" w:rsidRPr="00531FBD">
        <w:rPr>
          <w:rFonts w:ascii="Times New Roman" w:hAnsi="Times New Roman" w:cs="Times New Roman"/>
          <w:b/>
          <w:color w:val="000000"/>
          <w:sz w:val="28"/>
          <w:szCs w:val="28"/>
          <w:lang w:val="uk-UA"/>
        </w:rPr>
        <w:t>их</w:t>
      </w:r>
      <w:r w:rsidRPr="00531FBD">
        <w:rPr>
          <w:rFonts w:ascii="Times New Roman" w:hAnsi="Times New Roman" w:cs="Times New Roman"/>
          <w:b/>
          <w:color w:val="000000"/>
          <w:sz w:val="28"/>
          <w:szCs w:val="28"/>
          <w:lang w:val="uk-UA"/>
        </w:rPr>
        <w:t xml:space="preserve"> вправи</w:t>
      </w:r>
      <w:r w:rsidRPr="00531FBD">
        <w:rPr>
          <w:rFonts w:ascii="Times New Roman" w:hAnsi="Times New Roman" w:cs="Times New Roman"/>
          <w:sz w:val="28"/>
          <w:szCs w:val="28"/>
          <w:lang w:val="uk-UA"/>
        </w:rPr>
        <w:t xml:space="preserve">, </w:t>
      </w:r>
      <w:r w:rsidRPr="00531FBD">
        <w:rPr>
          <w:rFonts w:ascii="Times New Roman" w:hAnsi="Times New Roman" w:cs="Times New Roman"/>
          <w:color w:val="000000"/>
          <w:sz w:val="28"/>
          <w:szCs w:val="28"/>
          <w:lang w:val="uk-UA"/>
        </w:rPr>
        <w:t>як</w:t>
      </w:r>
      <w:r w:rsidR="00520D41" w:rsidRPr="00531FBD">
        <w:rPr>
          <w:rFonts w:ascii="Times New Roman" w:hAnsi="Times New Roman" w:cs="Times New Roman"/>
          <w:color w:val="000000"/>
          <w:sz w:val="28"/>
          <w:szCs w:val="28"/>
          <w:lang w:val="uk-UA"/>
        </w:rPr>
        <w:t>а</w:t>
      </w:r>
      <w:r w:rsidRPr="00531FBD">
        <w:rPr>
          <w:rFonts w:ascii="Times New Roman" w:hAnsi="Times New Roman" w:cs="Times New Roman"/>
          <w:color w:val="000000"/>
          <w:sz w:val="28"/>
          <w:szCs w:val="28"/>
          <w:lang w:val="uk-UA"/>
        </w:rPr>
        <w:t xml:space="preserve"> </w:t>
      </w:r>
      <w:r w:rsidR="00520D41" w:rsidRPr="00531FBD">
        <w:rPr>
          <w:rFonts w:ascii="Times New Roman" w:hAnsi="Times New Roman" w:cs="Times New Roman"/>
          <w:color w:val="000000"/>
          <w:sz w:val="28"/>
          <w:szCs w:val="28"/>
          <w:lang w:val="uk-UA"/>
        </w:rPr>
        <w:t xml:space="preserve">ґрунтувалася на визнаній у методиці класифікації, у межах якої виділяються вправи, що передбачали аналіз готового матеріалу; перебудову мовного матеріалу; створення висловлювання або його частини. </w:t>
      </w:r>
      <w:r w:rsidR="00280CDA" w:rsidRPr="00531FBD">
        <w:rPr>
          <w:rFonts w:ascii="Times New Roman" w:hAnsi="Times New Roman" w:cs="Times New Roman"/>
          <w:color w:val="000000"/>
          <w:sz w:val="28"/>
          <w:szCs w:val="28"/>
          <w:lang w:val="uk-UA"/>
        </w:rPr>
        <w:t xml:space="preserve">Під час </w:t>
      </w:r>
      <w:r w:rsidR="00280CDA" w:rsidRPr="00531FBD">
        <w:rPr>
          <w:rFonts w:ascii="Times New Roman" w:hAnsi="Times New Roman" w:cs="Times New Roman"/>
          <w:sz w:val="28"/>
          <w:szCs w:val="28"/>
          <w:lang w:val="uk-UA"/>
        </w:rPr>
        <w:t xml:space="preserve">виконання вправ учні ознайомлювалися зі службовими частинами мови, вчилися відрізняти їх від самостійних частин мови за морфологічними і смисловим ознаками, визначати їх роль у реченні. </w:t>
      </w:r>
    </w:p>
    <w:p w:rsidR="00344B06" w:rsidRPr="00531FBD" w:rsidRDefault="00344B06" w:rsidP="00344B06">
      <w:pPr>
        <w:widowControl w:val="0"/>
        <w:spacing w:after="0" w:line="360" w:lineRule="auto"/>
        <w:ind w:firstLine="709"/>
        <w:jc w:val="both"/>
        <w:rPr>
          <w:rFonts w:ascii="Times New Roman" w:hAnsi="Times New Roman" w:cs="Times New Roman"/>
          <w:color w:val="000000"/>
          <w:sz w:val="28"/>
          <w:szCs w:val="28"/>
          <w:lang w:val="uk-UA"/>
        </w:rPr>
      </w:pPr>
      <w:r w:rsidRPr="00531FBD">
        <w:rPr>
          <w:rFonts w:ascii="Times New Roman" w:hAnsi="Times New Roman" w:cs="Times New Roman"/>
          <w:sz w:val="28"/>
          <w:szCs w:val="28"/>
          <w:lang w:val="uk-UA"/>
        </w:rPr>
        <w:t>Результати дослідно-експериментальної роботи дозволяють стверджувати, що розроблена методична система вивчення с</w:t>
      </w:r>
      <w:r w:rsidR="00280CDA" w:rsidRPr="00531FBD">
        <w:rPr>
          <w:rFonts w:ascii="Times New Roman" w:hAnsi="Times New Roman" w:cs="Times New Roman"/>
          <w:sz w:val="28"/>
          <w:szCs w:val="28"/>
          <w:lang w:val="uk-UA"/>
        </w:rPr>
        <w:t xml:space="preserve">лужбових </w:t>
      </w:r>
      <w:r w:rsidRPr="00531FBD">
        <w:rPr>
          <w:rFonts w:ascii="Times New Roman" w:hAnsi="Times New Roman" w:cs="Times New Roman"/>
          <w:sz w:val="28"/>
          <w:szCs w:val="28"/>
          <w:lang w:val="uk-UA"/>
        </w:rPr>
        <w:t>частин мови є ефективною і практично виправданою.</w:t>
      </w:r>
      <w:r w:rsidRPr="00531FBD">
        <w:rPr>
          <w:rFonts w:ascii="Times New Roman" w:hAnsi="Times New Roman" w:cs="Times New Roman"/>
          <w:color w:val="000000"/>
          <w:sz w:val="28"/>
          <w:szCs w:val="28"/>
          <w:lang w:val="uk-UA"/>
        </w:rPr>
        <w:t xml:space="preserve"> Учні оволоділи на достатньому рівні знаннями про семантичні, </w:t>
      </w:r>
      <w:r w:rsidR="00280CDA" w:rsidRPr="00531FBD">
        <w:rPr>
          <w:rFonts w:ascii="Times New Roman" w:hAnsi="Times New Roman" w:cs="Times New Roman"/>
          <w:color w:val="000000"/>
          <w:sz w:val="28"/>
          <w:szCs w:val="28"/>
          <w:lang w:val="uk-UA"/>
        </w:rPr>
        <w:t>морфологічні</w:t>
      </w:r>
      <w:r w:rsidRPr="00531FBD">
        <w:rPr>
          <w:rFonts w:ascii="Times New Roman" w:hAnsi="Times New Roman" w:cs="Times New Roman"/>
          <w:color w:val="000000"/>
          <w:sz w:val="28"/>
          <w:szCs w:val="28"/>
          <w:lang w:val="uk-UA"/>
        </w:rPr>
        <w:t>, стилістичні особливості с</w:t>
      </w:r>
      <w:r w:rsidR="00280CDA" w:rsidRPr="00531FBD">
        <w:rPr>
          <w:rFonts w:ascii="Times New Roman" w:hAnsi="Times New Roman" w:cs="Times New Roman"/>
          <w:color w:val="000000"/>
          <w:sz w:val="28"/>
          <w:szCs w:val="28"/>
          <w:lang w:val="uk-UA"/>
        </w:rPr>
        <w:t xml:space="preserve">лужбових </w:t>
      </w:r>
      <w:r w:rsidRPr="00531FBD">
        <w:rPr>
          <w:rFonts w:ascii="Times New Roman" w:hAnsi="Times New Roman" w:cs="Times New Roman"/>
          <w:color w:val="000000"/>
          <w:sz w:val="28"/>
          <w:szCs w:val="28"/>
          <w:lang w:val="uk-UA"/>
        </w:rPr>
        <w:t xml:space="preserve">частин мови. </w:t>
      </w:r>
    </w:p>
    <w:p w:rsidR="00344B06" w:rsidRPr="00531FBD" w:rsidRDefault="00280CDA" w:rsidP="00280CDA">
      <w:pPr>
        <w:widowControl w:val="0"/>
        <w:spacing w:after="0" w:line="360" w:lineRule="auto"/>
        <w:ind w:firstLine="720"/>
        <w:jc w:val="both"/>
        <w:rPr>
          <w:rFonts w:ascii="Times New Roman" w:hAnsi="Times New Roman" w:cs="Times New Roman"/>
          <w:sz w:val="28"/>
          <w:szCs w:val="28"/>
          <w:lang w:val="uk-UA"/>
        </w:rPr>
      </w:pPr>
      <w:r w:rsidRPr="00531FBD">
        <w:rPr>
          <w:rFonts w:ascii="Times New Roman" w:hAnsi="Times New Roman"/>
          <w:kern w:val="2"/>
          <w:sz w:val="28"/>
          <w:szCs w:val="28"/>
          <w:lang w:val="uk-UA"/>
        </w:rPr>
        <w:t>Проведене дослідження не вирішує всіх проблем вивчення службових частин мови</w:t>
      </w:r>
      <w:r w:rsidRPr="00531FBD">
        <w:rPr>
          <w:rFonts w:ascii="Times New Roman" w:hAnsi="Times New Roman"/>
          <w:spacing w:val="-2"/>
          <w:kern w:val="2"/>
          <w:sz w:val="28"/>
          <w:szCs w:val="28"/>
          <w:lang w:val="uk-UA"/>
        </w:rPr>
        <w:t>. Подальшого науково-методичного пошуку потребують</w:t>
      </w:r>
      <w:r w:rsidRPr="00531FBD">
        <w:rPr>
          <w:rFonts w:ascii="Times New Roman" w:hAnsi="Times New Roman"/>
          <w:sz w:val="28"/>
          <w:szCs w:val="28"/>
          <w:lang w:val="uk-UA"/>
        </w:rPr>
        <w:t xml:space="preserve"> </w:t>
      </w:r>
      <w:r w:rsidRPr="00531FBD">
        <w:rPr>
          <w:rFonts w:ascii="Times New Roman" w:hAnsi="Times New Roman"/>
          <w:spacing w:val="-2"/>
          <w:kern w:val="2"/>
          <w:sz w:val="28"/>
          <w:szCs w:val="28"/>
          <w:lang w:val="uk-UA"/>
        </w:rPr>
        <w:t xml:space="preserve">принципи впровадження сучасних </w:t>
      </w:r>
      <w:r w:rsidRPr="00531FBD">
        <w:rPr>
          <w:rFonts w:ascii="Times New Roman" w:hAnsi="Times New Roman"/>
          <w:kern w:val="2"/>
          <w:sz w:val="28"/>
          <w:szCs w:val="28"/>
          <w:lang w:val="uk-UA"/>
        </w:rPr>
        <w:t xml:space="preserve">технологій до вивчення морфології в школі. </w:t>
      </w:r>
    </w:p>
    <w:p w:rsidR="00602081" w:rsidRPr="00531FBD" w:rsidRDefault="00602081" w:rsidP="00237CB7">
      <w:pPr>
        <w:widowControl w:val="0"/>
        <w:spacing w:after="0" w:line="360" w:lineRule="auto"/>
        <w:ind w:firstLine="709"/>
        <w:jc w:val="both"/>
        <w:rPr>
          <w:rFonts w:ascii="Times New Roman" w:hAnsi="Times New Roman" w:cs="Times New Roman"/>
          <w:sz w:val="28"/>
          <w:szCs w:val="28"/>
          <w:lang w:val="uk-UA"/>
        </w:rPr>
      </w:pPr>
    </w:p>
    <w:p w:rsidR="00531FBD" w:rsidRDefault="00531FB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11E75" w:rsidRPr="00531FBD" w:rsidRDefault="001E7B0A"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СПИСОК ВИКОРИСТАНОЇ ЛІТЕРАТУРИ</w:t>
      </w:r>
    </w:p>
    <w:p w:rsidR="001E7B0A" w:rsidRPr="00531FBD" w:rsidRDefault="001E7B0A" w:rsidP="00BB117E">
      <w:pPr>
        <w:widowControl w:val="0"/>
        <w:spacing w:after="0" w:line="360" w:lineRule="auto"/>
        <w:ind w:firstLine="709"/>
        <w:jc w:val="both"/>
        <w:rPr>
          <w:rFonts w:ascii="Times New Roman" w:hAnsi="Times New Roman" w:cs="Times New Roman"/>
          <w:sz w:val="28"/>
          <w:szCs w:val="28"/>
          <w:lang w:val="uk-UA"/>
        </w:rPr>
      </w:pPr>
    </w:p>
    <w:p w:rsidR="00925752" w:rsidRPr="00531FBD" w:rsidRDefault="00925752" w:rsidP="00BB117E">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bookmarkStart w:id="2" w:name="_Ref73019445"/>
      <w:r w:rsidRPr="00531FBD">
        <w:rPr>
          <w:color w:val="000000" w:themeColor="text1"/>
          <w:sz w:val="28"/>
          <w:szCs w:val="28"/>
          <w:lang w:val="uk-UA"/>
        </w:rPr>
        <w:t>Апресян Ю. Д. Идеи и методы современной структурной лингвистики.  Москва: Просвещение, 1966. 305 с.</w:t>
      </w:r>
      <w:bookmarkEnd w:id="2"/>
    </w:p>
    <w:p w:rsidR="00925752" w:rsidRPr="00531FBD" w:rsidRDefault="00925752" w:rsidP="00BB117E">
      <w:pPr>
        <w:pStyle w:val="a9"/>
        <w:widowControl w:val="0"/>
        <w:numPr>
          <w:ilvl w:val="0"/>
          <w:numId w:val="1"/>
        </w:numPr>
        <w:spacing w:after="0" w:line="360" w:lineRule="auto"/>
        <w:ind w:left="567" w:hanging="578"/>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Апресян Ю. Д. Трансформационный метод // Лингвистический энциклопедический словарь. Москва: Наука, 1990.  С. 519–520.</w:t>
      </w:r>
    </w:p>
    <w:p w:rsidR="00925752" w:rsidRPr="00531FBD" w:rsidRDefault="00925752" w:rsidP="00BB117E">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r w:rsidRPr="00531FBD">
        <w:rPr>
          <w:color w:val="000000" w:themeColor="text1"/>
          <w:sz w:val="28"/>
          <w:szCs w:val="28"/>
          <w:lang w:val="uk-UA"/>
        </w:rPr>
        <w:t>Апресян Ю.Д. Экспериментальное исследование семантики русского глагола. МОСКВА : Наука, 1967. 256 с.</w:t>
      </w:r>
    </w:p>
    <w:p w:rsidR="00925752" w:rsidRPr="00531FBD" w:rsidRDefault="00925752" w:rsidP="00BB117E">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r w:rsidRPr="00531FBD">
        <w:rPr>
          <w:color w:val="000000" w:themeColor="text1"/>
          <w:sz w:val="28"/>
          <w:szCs w:val="28"/>
          <w:lang w:val="uk-UA"/>
        </w:rPr>
        <w:t>Апресян Ю.Д., Бабицкий К.И. Работы ЛМП МГПИИЯ по семантике</w:t>
      </w:r>
      <w:r w:rsidR="00531FBD">
        <w:rPr>
          <w:color w:val="000000" w:themeColor="text1"/>
          <w:sz w:val="28"/>
          <w:szCs w:val="28"/>
          <w:lang w:val="uk-UA"/>
        </w:rPr>
        <w:t xml:space="preserve">. </w:t>
      </w:r>
      <w:r w:rsidRPr="00531FBD">
        <w:rPr>
          <w:color w:val="000000" w:themeColor="text1"/>
          <w:sz w:val="28"/>
          <w:szCs w:val="28"/>
          <w:lang w:val="uk-UA"/>
        </w:rPr>
        <w:t xml:space="preserve"> </w:t>
      </w:r>
      <w:r w:rsidR="00531FBD" w:rsidRPr="00531FBD">
        <w:rPr>
          <w:i/>
          <w:color w:val="000000" w:themeColor="text1"/>
          <w:sz w:val="28"/>
          <w:szCs w:val="28"/>
          <w:lang w:val="uk-UA"/>
        </w:rPr>
        <w:t>Computational Linguistics</w:t>
      </w:r>
      <w:r w:rsidR="00531FBD">
        <w:rPr>
          <w:color w:val="000000" w:themeColor="text1"/>
          <w:sz w:val="28"/>
          <w:szCs w:val="28"/>
          <w:lang w:val="uk-UA"/>
        </w:rPr>
        <w:t>,</w:t>
      </w:r>
      <w:r w:rsidR="00531FBD">
        <w:rPr>
          <w:rFonts w:ascii="Arial" w:hAnsi="Arial" w:cs="Arial"/>
          <w:color w:val="000000"/>
          <w:sz w:val="27"/>
          <w:szCs w:val="27"/>
          <w:shd w:val="clear" w:color="auto" w:fill="FFFFFF"/>
        </w:rPr>
        <w:t xml:space="preserve"> </w:t>
      </w:r>
      <w:r w:rsidRPr="00531FBD">
        <w:rPr>
          <w:color w:val="000000" w:themeColor="text1"/>
          <w:sz w:val="28"/>
          <w:szCs w:val="28"/>
          <w:lang w:val="uk-UA"/>
        </w:rPr>
        <w:t>1966. № 5. С. 1-18.</w:t>
      </w:r>
    </w:p>
    <w:p w:rsidR="00925752" w:rsidRPr="00531FBD" w:rsidRDefault="00925752" w:rsidP="00925752">
      <w:pPr>
        <w:pStyle w:val="a9"/>
        <w:widowControl w:val="0"/>
        <w:numPr>
          <w:ilvl w:val="0"/>
          <w:numId w:val="1"/>
        </w:numPr>
        <w:spacing w:line="360" w:lineRule="auto"/>
        <w:ind w:left="567" w:hanging="578"/>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Арнольд И. В. Основы научных исследований в лингвистике, учебное пособие.  Москва: Либроком, 2001. 140 с.</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Архангельська А. М. Методи компонентного аналізу і компонентного синтезу в сучасних ономасіологічних дослідженнях. </w:t>
      </w:r>
      <w:r w:rsidRPr="00531FBD">
        <w:rPr>
          <w:rFonts w:ascii="Times New Roman" w:eastAsia="Times New Roman" w:hAnsi="Times New Roman" w:cs="Times New Roman"/>
          <w:i/>
          <w:color w:val="000000" w:themeColor="text1"/>
          <w:sz w:val="28"/>
          <w:szCs w:val="28"/>
          <w:lang w:val="uk-UA" w:eastAsia="ru-RU"/>
        </w:rPr>
        <w:t>Мовознавство</w:t>
      </w:r>
      <w:r w:rsidRPr="00531FBD">
        <w:rPr>
          <w:rFonts w:ascii="Times New Roman" w:eastAsia="Times New Roman" w:hAnsi="Times New Roman" w:cs="Times New Roman"/>
          <w:color w:val="000000" w:themeColor="text1"/>
          <w:sz w:val="28"/>
          <w:szCs w:val="28"/>
          <w:lang w:val="uk-UA" w:eastAsia="ru-RU"/>
        </w:rPr>
        <w:t xml:space="preserve">. 2010. №1. С. 45–53. </w:t>
      </w:r>
    </w:p>
    <w:p w:rsidR="00925752" w:rsidRPr="00531FBD" w:rsidRDefault="00925752" w:rsidP="00925752">
      <w:pPr>
        <w:widowControl w:val="0"/>
        <w:numPr>
          <w:ilvl w:val="0"/>
          <w:numId w:val="1"/>
        </w:numPr>
        <w:spacing w:after="0" w:line="360" w:lineRule="auto"/>
        <w:ind w:left="567" w:hanging="578"/>
        <w:jc w:val="both"/>
        <w:rPr>
          <w:rStyle w:val="FontStyle67"/>
          <w:rFonts w:eastAsia="Calibri"/>
          <w:color w:val="000000"/>
          <w:sz w:val="28"/>
          <w:szCs w:val="28"/>
          <w:lang w:val="uk-UA" w:eastAsia="uk-UA"/>
        </w:rPr>
      </w:pPr>
      <w:r w:rsidRPr="00531FBD">
        <w:rPr>
          <w:rStyle w:val="FontStyle67"/>
          <w:rFonts w:eastAsia="Calibri"/>
          <w:color w:val="000000"/>
          <w:sz w:val="28"/>
          <w:szCs w:val="28"/>
          <w:lang w:val="uk-UA" w:eastAsia="uk-UA"/>
        </w:rPr>
        <w:t xml:space="preserve">Бакум З. П. Текстоцентризм у сучасній системі принципів навчання української мови. </w:t>
      </w:r>
      <w:r w:rsidRPr="00531FBD">
        <w:rPr>
          <w:rStyle w:val="FontStyle67"/>
          <w:rFonts w:eastAsia="Calibri"/>
          <w:i/>
          <w:color w:val="000000"/>
          <w:sz w:val="28"/>
          <w:szCs w:val="28"/>
          <w:lang w:val="uk-UA" w:eastAsia="uk-UA"/>
        </w:rPr>
        <w:t>Педагогічні науки. Вип. 47</w:t>
      </w:r>
      <w:r w:rsidRPr="00531FBD">
        <w:rPr>
          <w:rStyle w:val="FontStyle67"/>
          <w:rFonts w:eastAsia="Calibri"/>
          <w:color w:val="000000"/>
          <w:sz w:val="28"/>
          <w:szCs w:val="28"/>
          <w:lang w:val="uk-UA" w:eastAsia="uk-UA"/>
        </w:rPr>
        <w:t>. Херсон: ХДУ, 2006. С. 85–91.</w:t>
      </w:r>
    </w:p>
    <w:p w:rsidR="00925752" w:rsidRPr="00531FBD" w:rsidRDefault="00925752" w:rsidP="00925752">
      <w:pPr>
        <w:widowControl w:val="0"/>
        <w:numPr>
          <w:ilvl w:val="0"/>
          <w:numId w:val="1"/>
        </w:numPr>
        <w:autoSpaceDE w:val="0"/>
        <w:autoSpaceDN w:val="0"/>
        <w:adjustRightInd w:val="0"/>
        <w:spacing w:after="0" w:line="360" w:lineRule="auto"/>
        <w:ind w:left="567" w:hanging="578"/>
        <w:jc w:val="both"/>
        <w:rPr>
          <w:rFonts w:ascii="Times New Roman" w:hAnsi="Times New Roman" w:cs="Times New Roman"/>
          <w:sz w:val="28"/>
          <w:szCs w:val="28"/>
          <w:lang w:val="uk-UA"/>
        </w:rPr>
      </w:pPr>
      <w:bookmarkStart w:id="3" w:name="_Ref66873232"/>
      <w:r w:rsidRPr="00531FBD">
        <w:rPr>
          <w:rFonts w:ascii="Times New Roman" w:hAnsi="Times New Roman" w:cs="Times New Roman"/>
          <w:sz w:val="28"/>
          <w:szCs w:val="28"/>
          <w:lang w:val="uk-UA"/>
        </w:rPr>
        <w:t>Бацевич Ф. Духовна синергетика рідної мови. Лінгвофілософські нариси. Київ : Академія, 2009. 192 с.</w:t>
      </w:r>
      <w:bookmarkEnd w:id="3"/>
    </w:p>
    <w:p w:rsidR="00925752" w:rsidRPr="00531FBD" w:rsidRDefault="00925752" w:rsidP="00925752">
      <w:pPr>
        <w:pStyle w:val="a9"/>
        <w:widowControl w:val="0"/>
        <w:numPr>
          <w:ilvl w:val="0"/>
          <w:numId w:val="1"/>
        </w:numPr>
        <w:shd w:val="clear" w:color="auto" w:fill="FFFFFF"/>
        <w:autoSpaceDE w:val="0"/>
        <w:autoSpaceDN w:val="0"/>
        <w:spacing w:after="0" w:line="360" w:lineRule="auto"/>
        <w:ind w:left="567" w:right="-1"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Биконь Т. Вивчення розділу «Морфологія» на уроках української мови в системі компетентнісної освіти. </w:t>
      </w:r>
      <w:r w:rsidRPr="00531FBD">
        <w:rPr>
          <w:rFonts w:ascii="Times New Roman" w:hAnsi="Times New Roman" w:cs="Times New Roman"/>
          <w:i/>
          <w:sz w:val="28"/>
          <w:szCs w:val="28"/>
          <w:lang w:val="uk-UA"/>
        </w:rPr>
        <w:t>Українська мова і література в школі</w:t>
      </w:r>
      <w:r w:rsidRPr="00531FBD">
        <w:rPr>
          <w:rFonts w:ascii="Times New Roman" w:hAnsi="Times New Roman" w:cs="Times New Roman"/>
          <w:sz w:val="28"/>
          <w:szCs w:val="28"/>
          <w:lang w:val="uk-UA"/>
        </w:rPr>
        <w:t xml:space="preserve">. 2013. №6. С. 45–49. </w:t>
      </w:r>
    </w:p>
    <w:p w:rsidR="00925752" w:rsidRPr="00531FBD" w:rsidRDefault="00925752" w:rsidP="00925752">
      <w:pPr>
        <w:pStyle w:val="a9"/>
        <w:widowControl w:val="0"/>
        <w:numPr>
          <w:ilvl w:val="0"/>
          <w:numId w:val="1"/>
        </w:numPr>
        <w:shd w:val="clear" w:color="auto" w:fill="FFFFFF"/>
        <w:tabs>
          <w:tab w:val="left" w:pos="636"/>
        </w:tabs>
        <w:autoSpaceDE w:val="0"/>
        <w:autoSpaceDN w:val="0"/>
        <w:spacing w:after="0" w:line="360" w:lineRule="auto"/>
        <w:ind w:left="567" w:right="-1" w:hanging="578"/>
        <w:jc w:val="both"/>
        <w:rPr>
          <w:rFonts w:ascii="Times New Roman" w:hAnsi="Times New Roman" w:cs="Times New Roman"/>
          <w:b/>
          <w:sz w:val="28"/>
          <w:szCs w:val="28"/>
          <w:lang w:val="uk-UA"/>
        </w:rPr>
      </w:pPr>
      <w:r w:rsidRPr="00531FBD">
        <w:rPr>
          <w:rFonts w:ascii="Times New Roman" w:hAnsi="Times New Roman" w:cs="Times New Roman"/>
          <w:sz w:val="28"/>
          <w:szCs w:val="28"/>
          <w:lang w:val="uk-UA"/>
        </w:rPr>
        <w:t>Білокінь Н. Вивчення розділу «Морфологія» на уроках української мови (7 клас) в умовах компетентніс</w:t>
      </w:r>
      <w:r w:rsidRPr="00531FBD">
        <w:rPr>
          <w:rFonts w:ascii="Times New Roman" w:hAnsi="Times New Roman" w:cs="Times New Roman"/>
          <w:sz w:val="28"/>
          <w:szCs w:val="28"/>
          <w:lang w:val="uk-UA"/>
        </w:rPr>
        <w:softHyphen/>
        <w:t xml:space="preserve">ної мовної освіти. </w:t>
      </w:r>
      <w:r w:rsidRPr="00531FBD">
        <w:rPr>
          <w:rFonts w:ascii="Times New Roman" w:hAnsi="Times New Roman" w:cs="Times New Roman"/>
          <w:i/>
          <w:sz w:val="28"/>
          <w:szCs w:val="28"/>
          <w:lang w:val="uk-UA"/>
        </w:rPr>
        <w:t>Українська мова і література в школі</w:t>
      </w:r>
      <w:r w:rsidRPr="00531FBD">
        <w:rPr>
          <w:rFonts w:ascii="Times New Roman" w:hAnsi="Times New Roman" w:cs="Times New Roman"/>
          <w:sz w:val="28"/>
          <w:szCs w:val="28"/>
          <w:lang w:val="uk-UA"/>
        </w:rPr>
        <w:t>. 2013. №6. С. 50–53.</w:t>
      </w:r>
    </w:p>
    <w:p w:rsidR="00925752" w:rsidRPr="00531FBD" w:rsidRDefault="00925752" w:rsidP="00925752">
      <w:pPr>
        <w:widowControl w:val="0"/>
        <w:numPr>
          <w:ilvl w:val="0"/>
          <w:numId w:val="1"/>
        </w:numPr>
        <w:spacing w:after="0" w:line="360" w:lineRule="auto"/>
        <w:ind w:left="567" w:hanging="578"/>
        <w:jc w:val="both"/>
        <w:rPr>
          <w:rStyle w:val="FontStyle67"/>
          <w:rFonts w:eastAsia="Calibri"/>
          <w:color w:val="000000"/>
          <w:sz w:val="28"/>
          <w:szCs w:val="28"/>
          <w:lang w:val="uk-UA" w:eastAsia="uk-UA"/>
        </w:rPr>
      </w:pPr>
      <w:r w:rsidRPr="00531FBD">
        <w:rPr>
          <w:rStyle w:val="FontStyle67"/>
          <w:rFonts w:eastAsia="Calibri"/>
          <w:color w:val="000000"/>
          <w:sz w:val="28"/>
          <w:szCs w:val="28"/>
          <w:lang w:val="uk-UA" w:eastAsia="uk-UA"/>
        </w:rPr>
        <w:t>Біляєв О. М. Лінгводидактика рідної мови: навч.-метод.посібник. Київ : Генеза, 2005. 180 с.</w:t>
      </w:r>
    </w:p>
    <w:p w:rsidR="00925752" w:rsidRPr="00531FBD" w:rsidRDefault="00925752" w:rsidP="00BB117E">
      <w:pPr>
        <w:pStyle w:val="a9"/>
        <w:widowControl w:val="0"/>
        <w:numPr>
          <w:ilvl w:val="0"/>
          <w:numId w:val="1"/>
        </w:numPr>
        <w:spacing w:after="0" w:line="360" w:lineRule="auto"/>
        <w:ind w:left="567" w:hanging="578"/>
        <w:jc w:val="both"/>
        <w:rPr>
          <w:rFonts w:ascii="Times New Roman" w:eastAsia="Times New Roman" w:hAnsi="Times New Roman" w:cs="Times New Roman"/>
          <w:color w:val="000000" w:themeColor="text1"/>
          <w:sz w:val="28"/>
          <w:szCs w:val="28"/>
          <w:lang w:val="uk-UA" w:eastAsia="ru-RU"/>
        </w:rPr>
      </w:pPr>
      <w:bookmarkStart w:id="4" w:name="_Ref73018860"/>
      <w:r w:rsidRPr="00531FBD">
        <w:rPr>
          <w:rFonts w:ascii="Times New Roman" w:eastAsia="Times New Roman" w:hAnsi="Times New Roman" w:cs="Times New Roman"/>
          <w:color w:val="000000" w:themeColor="text1"/>
          <w:sz w:val="28"/>
          <w:szCs w:val="28"/>
          <w:lang w:val="uk-UA" w:eastAsia="ru-RU"/>
        </w:rPr>
        <w:t>Болотнова Н. С. Филологический анализ текста: учеб. пособие.  4-е изд.  Москва: Флинта: Наука, 2009.  520 с.</w:t>
      </w:r>
      <w:bookmarkEnd w:id="4"/>
    </w:p>
    <w:p w:rsidR="00925752" w:rsidRPr="00531FBD" w:rsidRDefault="00925752" w:rsidP="00BB117E">
      <w:pPr>
        <w:widowControl w:val="0"/>
        <w:numPr>
          <w:ilvl w:val="0"/>
          <w:numId w:val="1"/>
        </w:numPr>
        <w:spacing w:after="0" w:line="360" w:lineRule="auto"/>
        <w:ind w:left="567" w:hanging="578"/>
        <w:jc w:val="both"/>
        <w:rPr>
          <w:rFonts w:ascii="Times New Roman" w:eastAsia="Calibri" w:hAnsi="Times New Roman" w:cs="Times New Roman"/>
          <w:color w:val="000000"/>
          <w:sz w:val="28"/>
          <w:szCs w:val="28"/>
          <w:lang w:val="uk-UA" w:eastAsia="uk-UA"/>
        </w:rPr>
      </w:pPr>
      <w:r w:rsidRPr="00531FBD">
        <w:rPr>
          <w:rFonts w:ascii="Times New Roman" w:hAnsi="Times New Roman" w:cs="Times New Roman"/>
          <w:sz w:val="28"/>
          <w:szCs w:val="28"/>
          <w:lang w:val="uk-UA"/>
        </w:rPr>
        <w:t xml:space="preserve">Бондаренко Н. Методи навчання української мови крізь призму </w:t>
      </w:r>
      <w:r w:rsidRPr="00531FBD">
        <w:rPr>
          <w:rFonts w:ascii="Times New Roman" w:hAnsi="Times New Roman" w:cs="Times New Roman"/>
          <w:sz w:val="28"/>
          <w:szCs w:val="28"/>
          <w:lang w:val="uk-UA"/>
        </w:rPr>
        <w:lastRenderedPageBreak/>
        <w:t xml:space="preserve">компетентнісного підходу. </w:t>
      </w:r>
      <w:r w:rsidRPr="00531FBD">
        <w:rPr>
          <w:rFonts w:ascii="Times New Roman" w:hAnsi="Times New Roman" w:cs="Times New Roman"/>
          <w:i/>
          <w:sz w:val="28"/>
          <w:szCs w:val="28"/>
          <w:lang w:val="uk-UA"/>
        </w:rPr>
        <w:t>Дивослово</w:t>
      </w:r>
      <w:r w:rsidRPr="00531FBD">
        <w:rPr>
          <w:rFonts w:ascii="Times New Roman" w:hAnsi="Times New Roman" w:cs="Times New Roman"/>
          <w:sz w:val="28"/>
          <w:szCs w:val="28"/>
          <w:lang w:val="uk-UA"/>
        </w:rPr>
        <w:t>. 2013. № 12. С. 2–8.</w:t>
      </w:r>
    </w:p>
    <w:p w:rsidR="00925752" w:rsidRPr="00531FBD" w:rsidRDefault="00925752" w:rsidP="00925752">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bookmarkStart w:id="5" w:name="_Ref72998836"/>
      <w:r w:rsidRPr="00531FBD">
        <w:rPr>
          <w:color w:val="000000" w:themeColor="text1"/>
          <w:sz w:val="28"/>
          <w:szCs w:val="28"/>
          <w:lang w:val="uk-UA"/>
        </w:rPr>
        <w:t>Бородина М.А., Гак В.Г. К типологии и методике историко-семантических исследований. Ленинград: Наука, 1979. 232 с.</w:t>
      </w:r>
      <w:bookmarkEnd w:id="5"/>
    </w:p>
    <w:p w:rsidR="00925752" w:rsidRPr="00531FBD" w:rsidRDefault="00925752" w:rsidP="00925752">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r w:rsidRPr="00531FBD">
        <w:rPr>
          <w:color w:val="000000" w:themeColor="text1"/>
          <w:sz w:val="28"/>
          <w:szCs w:val="28"/>
          <w:lang w:val="uk-UA"/>
        </w:rPr>
        <w:t>Васильев Л.М. Семантика русского глагола. Москва, 1981. 184 с.</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6" w:name="_Ref5994271"/>
      <w:bookmarkStart w:id="7" w:name="_Ref73100070"/>
      <w:r w:rsidRPr="00531FBD">
        <w:rPr>
          <w:rStyle w:val="23"/>
          <w:rFonts w:eastAsiaTheme="minorHAnsi"/>
          <w:sz w:val="28"/>
          <w:szCs w:val="28"/>
          <w:lang w:val="uk-UA"/>
        </w:rPr>
        <w:t>Виноградов В.В. Русский язык. Грамматическое учение о слове: учебное пособие. 4-е изд. Москва</w:t>
      </w:r>
      <w:r w:rsidRPr="00531FBD">
        <w:rPr>
          <w:sz w:val="28"/>
          <w:szCs w:val="28"/>
          <w:lang w:val="uk-UA"/>
        </w:rPr>
        <w:t xml:space="preserve"> </w:t>
      </w:r>
      <w:r w:rsidRPr="00531FBD">
        <w:rPr>
          <w:rStyle w:val="23"/>
          <w:rFonts w:eastAsiaTheme="minorHAnsi"/>
          <w:sz w:val="28"/>
          <w:szCs w:val="28"/>
          <w:lang w:val="uk-UA"/>
        </w:rPr>
        <w:t>: Русский язык, 2001. 720 с.</w:t>
      </w:r>
      <w:bookmarkEnd w:id="6"/>
    </w:p>
    <w:bookmarkEnd w:id="7"/>
    <w:p w:rsidR="00925752" w:rsidRPr="00531FBD" w:rsidRDefault="00925752" w:rsidP="00925752">
      <w:pPr>
        <w:pStyle w:val="a9"/>
        <w:widowControl w:val="0"/>
        <w:numPr>
          <w:ilvl w:val="0"/>
          <w:numId w:val="1"/>
        </w:numPr>
        <w:tabs>
          <w:tab w:val="left" w:pos="636"/>
        </w:tabs>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Вихованець І. Українська граматична термінологія. </w:t>
      </w:r>
      <w:r w:rsidRPr="00531FBD">
        <w:rPr>
          <w:rFonts w:ascii="Times New Roman" w:hAnsi="Times New Roman" w:cs="Times New Roman"/>
          <w:i/>
          <w:sz w:val="28"/>
          <w:szCs w:val="28"/>
          <w:lang w:val="uk-UA"/>
        </w:rPr>
        <w:t xml:space="preserve">Українська термінологія і сучасність </w:t>
      </w:r>
      <w:r w:rsidRPr="00531FBD">
        <w:rPr>
          <w:rFonts w:ascii="Times New Roman" w:hAnsi="Times New Roman" w:cs="Times New Roman"/>
          <w:sz w:val="28"/>
          <w:szCs w:val="28"/>
          <w:lang w:val="uk-UA"/>
        </w:rPr>
        <w:t xml:space="preserve">: Тези доп. Всеукраїнської наук. конф. Київ, 1996. С. 11. </w:t>
      </w:r>
    </w:p>
    <w:p w:rsidR="00925752" w:rsidRPr="00531FBD" w:rsidRDefault="00925752" w:rsidP="00925752">
      <w:pPr>
        <w:pStyle w:val="a9"/>
        <w:widowControl w:val="0"/>
        <w:numPr>
          <w:ilvl w:val="0"/>
          <w:numId w:val="1"/>
        </w:numPr>
        <w:tabs>
          <w:tab w:val="left" w:pos="636"/>
        </w:tabs>
        <w:spacing w:after="0" w:line="360" w:lineRule="auto"/>
        <w:ind w:left="567" w:hanging="578"/>
        <w:jc w:val="both"/>
        <w:rPr>
          <w:rFonts w:ascii="Times New Roman" w:hAnsi="Times New Roman" w:cs="Times New Roman"/>
          <w:sz w:val="28"/>
          <w:szCs w:val="28"/>
          <w:lang w:val="uk-UA"/>
        </w:rPr>
      </w:pPr>
      <w:bookmarkStart w:id="8" w:name="_Ref6054979"/>
      <w:r w:rsidRPr="00531FBD">
        <w:rPr>
          <w:rFonts w:ascii="Times New Roman" w:hAnsi="Times New Roman" w:cs="Times New Roman"/>
          <w:sz w:val="28"/>
          <w:szCs w:val="28"/>
          <w:lang w:val="uk-UA"/>
        </w:rPr>
        <w:t>Вихованець І.,  Городенська К. Теоретична морфологія української мови: Академічна граматика української мови. Київ : Пульсари, 2004. 400 с.</w:t>
      </w:r>
      <w:bookmarkEnd w:id="8"/>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9" w:name="_Ref6045880"/>
      <w:r w:rsidRPr="00531FBD">
        <w:rPr>
          <w:rFonts w:ascii="Times New Roman" w:hAnsi="Times New Roman" w:cs="Times New Roman"/>
          <w:sz w:val="28"/>
          <w:szCs w:val="28"/>
          <w:lang w:val="uk-UA"/>
        </w:rPr>
        <w:t>Вихованець І.Р. Частини мови в семантико-граматичному аспекті. Київ : Наук. думка, 1988. 256 с.</w:t>
      </w:r>
      <w:bookmarkEnd w:id="9"/>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Вікова психологія / За ред. Г.С.Костюка. Київ: Радянська школа, 1976. 268</w:t>
      </w:r>
      <w:r w:rsidR="00BB117E" w:rsidRPr="00531FBD">
        <w:rPr>
          <w:rFonts w:ascii="Times New Roman" w:hAnsi="Times New Roman" w:cs="Times New Roman"/>
          <w:sz w:val="28"/>
          <w:szCs w:val="28"/>
          <w:lang w:val="uk-UA"/>
        </w:rPr>
        <w:t> </w:t>
      </w:r>
      <w:r w:rsidRPr="00531FBD">
        <w:rPr>
          <w:rFonts w:ascii="Times New Roman" w:hAnsi="Times New Roman" w:cs="Times New Roman"/>
          <w:sz w:val="28"/>
          <w:szCs w:val="28"/>
          <w:lang w:val="uk-UA"/>
        </w:rPr>
        <w:t>с.</w:t>
      </w:r>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10" w:name="_Ref73643297"/>
      <w:r w:rsidRPr="00531FBD">
        <w:rPr>
          <w:rFonts w:ascii="Times New Roman" w:hAnsi="Times New Roman" w:cs="Times New Roman"/>
          <w:sz w:val="28"/>
          <w:szCs w:val="28"/>
          <w:lang w:val="uk-UA"/>
        </w:rPr>
        <w:t>Вікова та педагогічна психологія: Навч. посіб. /О.В. Скрипченко, Л.В. Долинська, З.В. Огороднійчук та ін. Київ: Просвіта, 2001. 416 с.</w:t>
      </w:r>
      <w:bookmarkEnd w:id="10"/>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Возрастная и педагогическая психология / Под ред. А.В. Петровского. Москва: Просвещение, 1973. 288 с.</w:t>
      </w:r>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11" w:name="_Ref73642784"/>
      <w:r w:rsidRPr="00531FBD">
        <w:rPr>
          <w:rFonts w:ascii="Times New Roman" w:hAnsi="Times New Roman" w:cs="Times New Roman"/>
          <w:sz w:val="28"/>
          <w:szCs w:val="28"/>
          <w:lang w:val="uk-UA"/>
        </w:rPr>
        <w:t>Выготский Л.С. Мышление и речь. Москва: Лабиринт, 1999. 351 с.</w:t>
      </w:r>
      <w:bookmarkEnd w:id="11"/>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Гальперин И.Р. Текст как объект лингвистического исследования. Москва: Наука, 1981. 139 с.</w:t>
      </w:r>
    </w:p>
    <w:p w:rsidR="00925752" w:rsidRPr="00531FBD" w:rsidRDefault="00925752" w:rsidP="00925752">
      <w:pPr>
        <w:widowControl w:val="0"/>
        <w:numPr>
          <w:ilvl w:val="0"/>
          <w:numId w:val="1"/>
        </w:numPr>
        <w:autoSpaceDE w:val="0"/>
        <w:autoSpaceDN w:val="0"/>
        <w:spacing w:after="0" w:line="360" w:lineRule="auto"/>
        <w:ind w:left="567" w:right="-1" w:hanging="578"/>
        <w:jc w:val="both"/>
        <w:rPr>
          <w:rFonts w:ascii="Times New Roman" w:hAnsi="Times New Roman" w:cs="Times New Roman"/>
          <w:sz w:val="28"/>
          <w:szCs w:val="28"/>
          <w:lang w:val="uk-UA"/>
        </w:rPr>
      </w:pPr>
      <w:bookmarkStart w:id="12" w:name="_Ref73642807"/>
      <w:r w:rsidRPr="00531FBD">
        <w:rPr>
          <w:rFonts w:ascii="Times New Roman" w:hAnsi="Times New Roman" w:cs="Times New Roman"/>
          <w:sz w:val="28"/>
          <w:szCs w:val="28"/>
          <w:lang w:val="uk-UA"/>
        </w:rPr>
        <w:t>Гальперин П.Я. Психология мышления и учение о поэтапном формировании умственных действий // Исследование мышления в советской психологии. Москва: АПН СССР, 1966. 476 с.</w:t>
      </w:r>
      <w:bookmarkEnd w:id="12"/>
    </w:p>
    <w:p w:rsidR="00925752" w:rsidRPr="00531FBD" w:rsidRDefault="00925752" w:rsidP="00925752">
      <w:pPr>
        <w:pStyle w:val="a9"/>
        <w:widowControl w:val="0"/>
        <w:numPr>
          <w:ilvl w:val="0"/>
          <w:numId w:val="1"/>
        </w:numPr>
        <w:shd w:val="clear" w:color="auto" w:fill="FFFFFF"/>
        <w:autoSpaceDE w:val="0"/>
        <w:autoSpaceDN w:val="0"/>
        <w:spacing w:after="0" w:line="360" w:lineRule="auto"/>
        <w:ind w:left="567" w:right="-1" w:hanging="578"/>
        <w:jc w:val="both"/>
        <w:rPr>
          <w:rFonts w:ascii="Times New Roman" w:hAnsi="Times New Roman" w:cs="Times New Roman"/>
          <w:sz w:val="28"/>
          <w:szCs w:val="28"/>
          <w:lang w:val="uk-UA"/>
        </w:rPr>
      </w:pPr>
      <w:bookmarkStart w:id="13" w:name="_Ref73643254"/>
      <w:r w:rsidRPr="00531FBD">
        <w:rPr>
          <w:rFonts w:ascii="Times New Roman" w:hAnsi="Times New Roman" w:cs="Times New Roman"/>
          <w:sz w:val="28"/>
          <w:szCs w:val="28"/>
          <w:lang w:val="uk-UA"/>
        </w:rPr>
        <w:t>Гвоздев А. Н. Вопросы изучения детской речи. Москва, 1961. 324с.</w:t>
      </w:r>
      <w:bookmarkEnd w:id="13"/>
    </w:p>
    <w:p w:rsidR="00925752" w:rsidRPr="00531FBD" w:rsidRDefault="00925752" w:rsidP="00925752">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bookmarkStart w:id="14" w:name="_Ref72999680"/>
      <w:r w:rsidRPr="00531FBD">
        <w:rPr>
          <w:color w:val="000000" w:themeColor="text1"/>
          <w:sz w:val="28"/>
          <w:szCs w:val="28"/>
          <w:lang w:val="uk-UA"/>
        </w:rPr>
        <w:t>Гинзбург Р.С.  Проблема значения слова.  Изучение языка в школе, 1978. № 5. С. 26-31.</w:t>
      </w:r>
      <w:bookmarkEnd w:id="14"/>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15" w:name="_Ref73539412"/>
      <w:r w:rsidRPr="00531FBD">
        <w:rPr>
          <w:rFonts w:ascii="Times New Roman" w:hAnsi="Times New Roman" w:cs="Times New Roman"/>
          <w:sz w:val="28"/>
          <w:szCs w:val="28"/>
          <w:lang w:val="uk-UA"/>
        </w:rPr>
        <w:t xml:space="preserve">Глазова О. П. Українська мова : підруч. для 7 класу закладів загальної середньої освіти.  2-ге вид., переробл. Київ : Видавничий дім «Освіта», </w:t>
      </w:r>
      <w:r w:rsidRPr="00531FBD">
        <w:rPr>
          <w:rFonts w:ascii="Times New Roman" w:hAnsi="Times New Roman" w:cs="Times New Roman"/>
          <w:sz w:val="28"/>
          <w:szCs w:val="28"/>
          <w:lang w:val="uk-UA"/>
        </w:rPr>
        <w:lastRenderedPageBreak/>
        <w:t>2020. 256 с.</w:t>
      </w:r>
      <w:bookmarkEnd w:id="15"/>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Голуб Н. Концептуальні засади сучасної методики навчання української мови в загальноосвітній школі. </w:t>
      </w:r>
      <w:r w:rsidRPr="00531FBD">
        <w:rPr>
          <w:rFonts w:ascii="Times New Roman" w:hAnsi="Times New Roman" w:cs="Times New Roman"/>
          <w:i/>
          <w:sz w:val="28"/>
          <w:szCs w:val="28"/>
          <w:lang w:val="uk-UA"/>
        </w:rPr>
        <w:t>Український педагогічний журнал</w:t>
      </w:r>
      <w:r w:rsidRPr="00531FBD">
        <w:rPr>
          <w:rFonts w:ascii="Times New Roman" w:hAnsi="Times New Roman" w:cs="Times New Roman"/>
          <w:sz w:val="28"/>
          <w:szCs w:val="28"/>
          <w:lang w:val="uk-UA"/>
        </w:rPr>
        <w:t>. 2015. №1. С. 107–118.</w:t>
      </w:r>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Голуб Н. Методичні рекомендації щодо навчання української мови в умовах компетентнісного підходу. </w:t>
      </w:r>
      <w:r w:rsidRPr="00531FBD">
        <w:rPr>
          <w:rFonts w:ascii="Times New Roman" w:hAnsi="Times New Roman" w:cs="Times New Roman"/>
          <w:i/>
          <w:sz w:val="28"/>
          <w:szCs w:val="28"/>
          <w:lang w:val="uk-UA"/>
        </w:rPr>
        <w:t>Дивослово</w:t>
      </w:r>
      <w:r w:rsidRPr="00531FBD">
        <w:rPr>
          <w:rFonts w:ascii="Times New Roman" w:hAnsi="Times New Roman" w:cs="Times New Roman"/>
          <w:sz w:val="28"/>
          <w:szCs w:val="28"/>
          <w:lang w:val="uk-UA"/>
        </w:rPr>
        <w:t xml:space="preserve">. 2013. № 9. С. 2–7. </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16" w:name="_Ref73015678"/>
      <w:r w:rsidRPr="00531FBD">
        <w:rPr>
          <w:rFonts w:ascii="Times New Roman" w:eastAsia="Times New Roman" w:hAnsi="Times New Roman" w:cs="Times New Roman"/>
          <w:color w:val="000000" w:themeColor="text1"/>
          <w:sz w:val="28"/>
          <w:szCs w:val="28"/>
          <w:lang w:val="uk-UA" w:eastAsia="ru-RU"/>
        </w:rPr>
        <w:t>Голянич М.І., Стефурак Р. І., Бабій І. О. Словник лінгвістичних термінів: лексикологія, фразеологія, лексикографія / за редакцією М. І. Голянич. Івано-Франківськ : Сімик, 2011. 272 с.</w:t>
      </w:r>
      <w:bookmarkEnd w:id="16"/>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17" w:name="_Ref6054503"/>
      <w:r w:rsidRPr="00531FBD">
        <w:rPr>
          <w:rFonts w:ascii="Times New Roman" w:hAnsi="Times New Roman" w:cs="Times New Roman"/>
          <w:sz w:val="28"/>
          <w:szCs w:val="28"/>
          <w:lang w:val="uk-UA"/>
        </w:rPr>
        <w:t>Горпинич В. О. Морфологія української мови. Київ : Академія, 2004. 335с.</w:t>
      </w:r>
      <w:bookmarkEnd w:id="17"/>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18" w:name="_Ref73643095"/>
      <w:r w:rsidRPr="00531FBD">
        <w:rPr>
          <w:rFonts w:ascii="Times New Roman" w:hAnsi="Times New Roman" w:cs="Times New Roman"/>
          <w:sz w:val="28"/>
          <w:szCs w:val="28"/>
          <w:lang w:val="uk-UA"/>
        </w:rPr>
        <w:t>Давыдов В.В. Теория развивающего обучения.  Москва : ИНТОР, 1996.  541с.</w:t>
      </w:r>
      <w:bookmarkEnd w:id="18"/>
    </w:p>
    <w:p w:rsidR="00925752" w:rsidRPr="00531FBD" w:rsidRDefault="00925752" w:rsidP="00925752">
      <w:pPr>
        <w:pStyle w:val="a9"/>
        <w:widowControl w:val="0"/>
        <w:numPr>
          <w:ilvl w:val="0"/>
          <w:numId w:val="1"/>
        </w:numPr>
        <w:tabs>
          <w:tab w:val="left" w:pos="636"/>
        </w:tabs>
        <w:autoSpaceDE w:val="0"/>
        <w:autoSpaceDN w:val="0"/>
        <w:spacing w:after="0" w:line="360" w:lineRule="auto"/>
        <w:ind w:left="567" w:right="-1" w:hanging="578"/>
        <w:jc w:val="both"/>
        <w:rPr>
          <w:rFonts w:ascii="Times New Roman" w:hAnsi="Times New Roman" w:cs="Times New Roman"/>
          <w:bCs/>
          <w:sz w:val="28"/>
          <w:szCs w:val="28"/>
          <w:lang w:val="uk-UA"/>
        </w:rPr>
      </w:pPr>
      <w:bookmarkStart w:id="19" w:name="_Ref6414542"/>
      <w:r w:rsidRPr="00531FBD">
        <w:rPr>
          <w:rFonts w:ascii="Times New Roman" w:hAnsi="Times New Roman" w:cs="Times New Roman"/>
          <w:bCs/>
          <w:sz w:val="28"/>
          <w:szCs w:val="28"/>
          <w:lang w:val="uk-UA"/>
        </w:rPr>
        <w:t>Дика Н.М.  Формування граматичних понять з морфології української мови учнів основної школи. </w:t>
      </w:r>
      <w:r w:rsidRPr="00531FBD">
        <w:rPr>
          <w:rFonts w:ascii="Times New Roman" w:hAnsi="Times New Roman" w:cs="Times New Roman"/>
          <w:bCs/>
          <w:i/>
          <w:sz w:val="28"/>
          <w:szCs w:val="28"/>
          <w:lang w:val="uk-UA"/>
        </w:rPr>
        <w:t>Проблеми державного будівництва в Україні (21).</w:t>
      </w:r>
      <w:r w:rsidRPr="00531FBD">
        <w:rPr>
          <w:rFonts w:ascii="Times New Roman" w:hAnsi="Times New Roman" w:cs="Times New Roman"/>
          <w:bCs/>
          <w:sz w:val="28"/>
          <w:szCs w:val="28"/>
          <w:lang w:val="uk-UA"/>
        </w:rPr>
        <w:t xml:space="preserve"> С. 146-152.</w:t>
      </w:r>
      <w:bookmarkEnd w:id="19"/>
    </w:p>
    <w:p w:rsidR="00925752" w:rsidRPr="00531FBD" w:rsidRDefault="00925752" w:rsidP="00925752">
      <w:pPr>
        <w:pStyle w:val="a9"/>
        <w:widowControl w:val="0"/>
        <w:numPr>
          <w:ilvl w:val="0"/>
          <w:numId w:val="1"/>
        </w:numPr>
        <w:spacing w:line="360" w:lineRule="auto"/>
        <w:ind w:left="567" w:hanging="578"/>
        <w:jc w:val="both"/>
        <w:rPr>
          <w:rFonts w:ascii="Times New Roman" w:eastAsia="Times New Roman" w:hAnsi="Times New Roman" w:cs="Times New Roman"/>
          <w:color w:val="000000" w:themeColor="text1"/>
          <w:sz w:val="28"/>
          <w:szCs w:val="28"/>
          <w:lang w:val="uk-UA" w:eastAsia="ru-RU"/>
        </w:rPr>
      </w:pPr>
      <w:bookmarkStart w:id="20" w:name="_Ref73019632"/>
      <w:r w:rsidRPr="00531FBD">
        <w:rPr>
          <w:rFonts w:ascii="Times New Roman" w:eastAsia="Times New Roman" w:hAnsi="Times New Roman" w:cs="Times New Roman"/>
          <w:color w:val="000000" w:themeColor="text1"/>
          <w:sz w:val="28"/>
          <w:szCs w:val="28"/>
          <w:lang w:val="uk-UA" w:eastAsia="ru-RU"/>
        </w:rPr>
        <w:t xml:space="preserve">Долгих Н. Г. Теория семантического поля на современном этапе развития семасиологии. </w:t>
      </w:r>
      <w:r w:rsidRPr="00531FBD">
        <w:rPr>
          <w:rFonts w:ascii="Times New Roman" w:eastAsia="Times New Roman" w:hAnsi="Times New Roman" w:cs="Times New Roman"/>
          <w:i/>
          <w:color w:val="000000" w:themeColor="text1"/>
          <w:sz w:val="28"/>
          <w:szCs w:val="28"/>
          <w:lang w:val="uk-UA" w:eastAsia="ru-RU"/>
        </w:rPr>
        <w:t>Филологические науки</w:t>
      </w:r>
      <w:r w:rsidRPr="00531FBD">
        <w:rPr>
          <w:rFonts w:ascii="Times New Roman" w:eastAsia="Times New Roman" w:hAnsi="Times New Roman" w:cs="Times New Roman"/>
          <w:color w:val="000000" w:themeColor="text1"/>
          <w:sz w:val="28"/>
          <w:szCs w:val="28"/>
          <w:lang w:val="uk-UA" w:eastAsia="ru-RU"/>
        </w:rPr>
        <w:t>. 1973. С. 87–89.</w:t>
      </w:r>
      <w:bookmarkEnd w:id="20"/>
    </w:p>
    <w:p w:rsidR="00925752" w:rsidRPr="00531FBD" w:rsidRDefault="00925752" w:rsidP="00925752">
      <w:pPr>
        <w:pStyle w:val="a9"/>
        <w:widowControl w:val="0"/>
        <w:numPr>
          <w:ilvl w:val="0"/>
          <w:numId w:val="1"/>
        </w:numPr>
        <w:shd w:val="clear" w:color="auto" w:fill="FFFFFF"/>
        <w:spacing w:after="0" w:line="360" w:lineRule="auto"/>
        <w:ind w:left="567" w:hanging="578"/>
        <w:rPr>
          <w:rFonts w:ascii="Times New Roman" w:hAnsi="Times New Roman" w:cs="Times New Roman"/>
          <w:color w:val="000000"/>
          <w:sz w:val="28"/>
          <w:szCs w:val="28"/>
          <w:lang w:val="uk-UA"/>
        </w:rPr>
      </w:pPr>
      <w:r w:rsidRPr="00531FBD">
        <w:rPr>
          <w:rFonts w:ascii="Times New Roman" w:hAnsi="Times New Roman" w:cs="Times New Roman"/>
          <w:color w:val="000000"/>
          <w:sz w:val="28"/>
          <w:szCs w:val="28"/>
          <w:bdr w:val="none" w:sz="0" w:space="0" w:color="auto" w:frame="1"/>
          <w:lang w:val="uk-UA"/>
        </w:rPr>
        <w:t>Дорошенко С. І</w:t>
      </w:r>
      <w:r w:rsidRPr="00531FBD">
        <w:rPr>
          <w:rFonts w:ascii="Times New Roman" w:hAnsi="Times New Roman" w:cs="Times New Roman"/>
          <w:color w:val="000000"/>
          <w:sz w:val="28"/>
          <w:szCs w:val="28"/>
          <w:lang w:val="uk-UA"/>
        </w:rPr>
        <w:t>. Методика викладання української мови. Київ, 1989, 324с.</w:t>
      </w:r>
    </w:p>
    <w:p w:rsidR="00925752" w:rsidRPr="00531FBD" w:rsidRDefault="00925752" w:rsidP="00925752">
      <w:pPr>
        <w:pStyle w:val="a9"/>
        <w:widowControl w:val="0"/>
        <w:numPr>
          <w:ilvl w:val="0"/>
          <w:numId w:val="1"/>
        </w:numPr>
        <w:tabs>
          <w:tab w:val="left" w:pos="636"/>
        </w:tabs>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Жовтобрюх М. А., Кулик Б. М. Курс сучасної української літературної мови. Київ : Вища шк., 1965. Ч. І</w:t>
      </w:r>
      <w:r w:rsidR="00BB117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 422 с.</w:t>
      </w:r>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21" w:name="_Ref73556256"/>
      <w:r w:rsidRPr="00531FBD">
        <w:rPr>
          <w:rFonts w:ascii="Times New Roman" w:hAnsi="Times New Roman" w:cs="Times New Roman"/>
          <w:sz w:val="28"/>
          <w:szCs w:val="28"/>
          <w:lang w:val="uk-UA"/>
        </w:rPr>
        <w:t>Заболотний О.В.</w:t>
      </w:r>
      <w:r w:rsidR="00BB117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 xml:space="preserve"> </w:t>
      </w:r>
      <w:r w:rsidR="00BB117E" w:rsidRPr="00531FBD">
        <w:rPr>
          <w:rFonts w:ascii="Times New Roman" w:hAnsi="Times New Roman" w:cs="Times New Roman"/>
          <w:sz w:val="28"/>
          <w:szCs w:val="28"/>
          <w:lang w:val="uk-UA"/>
        </w:rPr>
        <w:t xml:space="preserve">Заболотний В.В. </w:t>
      </w:r>
      <w:r w:rsidRPr="00531FBD">
        <w:rPr>
          <w:rFonts w:ascii="Times New Roman" w:hAnsi="Times New Roman" w:cs="Times New Roman"/>
          <w:sz w:val="28"/>
          <w:szCs w:val="28"/>
          <w:lang w:val="uk-UA"/>
        </w:rPr>
        <w:t>Українська мова : підруч. для 7-го кл. загальноосвіт. навч. закл. Київ : Генеза, 2015. 256 с.</w:t>
      </w:r>
      <w:bookmarkEnd w:id="21"/>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22" w:name="_Ref6055258"/>
      <w:r w:rsidRPr="00531FBD">
        <w:rPr>
          <w:rFonts w:ascii="Times New Roman" w:hAnsi="Times New Roman" w:cs="Times New Roman"/>
          <w:sz w:val="28"/>
          <w:szCs w:val="28"/>
          <w:lang w:val="uk-UA"/>
        </w:rPr>
        <w:t>Загнітко А. П. Теоретична граматика української мови. Морфологія. Донецьк : Дон НУ, 1996. 437 с.</w:t>
      </w:r>
      <w:bookmarkEnd w:id="22"/>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Звегинцев В.А. Предложение и его отношение к языку и речи. Москва: Эдиториал УРСС, 2001. 306 с.</w:t>
      </w:r>
    </w:p>
    <w:p w:rsidR="00925752" w:rsidRPr="00531FBD" w:rsidRDefault="00925752" w:rsidP="00925752">
      <w:pPr>
        <w:widowControl w:val="0"/>
        <w:numPr>
          <w:ilvl w:val="0"/>
          <w:numId w:val="1"/>
        </w:numPr>
        <w:autoSpaceDE w:val="0"/>
        <w:autoSpaceDN w:val="0"/>
        <w:spacing w:after="0" w:line="360" w:lineRule="auto"/>
        <w:ind w:left="567" w:right="-1"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Зимняя И.А. Речевая деятельность и психология речи. Основы теории речевой деятельности. Москва: Наука, 1974. С. 64-74.</w:t>
      </w:r>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Карпенко Ю. О. Ще раз про критерії виділення частин мови. </w:t>
      </w:r>
      <w:r w:rsidRPr="00531FBD">
        <w:rPr>
          <w:rFonts w:ascii="Times New Roman" w:hAnsi="Times New Roman" w:cs="Times New Roman"/>
          <w:i/>
          <w:sz w:val="28"/>
          <w:szCs w:val="28"/>
          <w:lang w:val="uk-UA"/>
        </w:rPr>
        <w:t>Мовознавство</w:t>
      </w:r>
      <w:r w:rsidRPr="00531FBD">
        <w:rPr>
          <w:rFonts w:ascii="Times New Roman" w:hAnsi="Times New Roman" w:cs="Times New Roman"/>
          <w:sz w:val="28"/>
          <w:szCs w:val="28"/>
          <w:lang w:val="uk-UA"/>
        </w:rPr>
        <w:t>.  2001. № 3. С. 76–80.</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lastRenderedPageBreak/>
        <w:t xml:space="preserve">Кобозева И. М. Лингвистическая семантика : учебник Москва: Книжный дом «Либроком», 2009. 352 с. </w:t>
      </w:r>
    </w:p>
    <w:p w:rsidR="00925752" w:rsidRPr="00531FBD" w:rsidRDefault="00925752" w:rsidP="00925752">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bookmarkStart w:id="23" w:name="_Ref72999518"/>
      <w:r w:rsidRPr="00531FBD">
        <w:rPr>
          <w:color w:val="000000" w:themeColor="text1"/>
          <w:sz w:val="28"/>
          <w:szCs w:val="28"/>
          <w:lang w:val="uk-UA"/>
        </w:rPr>
        <w:t>Колшанский Г.В. Некоторые вопросы семантики языка в гносеологическом аспекте. Москва, 1976. 230 с.</w:t>
      </w:r>
      <w:bookmarkEnd w:id="23"/>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Кулик О. Пріоритетність текстоцентричного підходу до навчання української мови в загальноосвітній школі. </w:t>
      </w:r>
      <w:r w:rsidRPr="00531FBD">
        <w:rPr>
          <w:rFonts w:ascii="Times New Roman" w:hAnsi="Times New Roman" w:cs="Times New Roman"/>
          <w:i/>
          <w:sz w:val="28"/>
          <w:szCs w:val="28"/>
          <w:lang w:val="uk-UA"/>
        </w:rPr>
        <w:t>Теоретична і дидактична філологія</w:t>
      </w:r>
      <w:r w:rsidRPr="00531FBD">
        <w:rPr>
          <w:rFonts w:ascii="Times New Roman" w:hAnsi="Times New Roman" w:cs="Times New Roman"/>
          <w:sz w:val="28"/>
          <w:szCs w:val="28"/>
          <w:lang w:val="uk-UA"/>
        </w:rPr>
        <w:t>. 2013. № 15. С. 38‒48.</w:t>
      </w:r>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24" w:name="_Ref6048078"/>
      <w:r w:rsidRPr="00531FBD">
        <w:rPr>
          <w:rFonts w:ascii="Times New Roman" w:hAnsi="Times New Roman" w:cs="Times New Roman"/>
          <w:sz w:val="28"/>
          <w:szCs w:val="28"/>
          <w:lang w:val="uk-UA"/>
        </w:rPr>
        <w:t>Кучеренко І. К. Теоретичні питання граматики української мови: Морфологія.  Вінниця : Поділля-2000. 2003. 463 с.</w:t>
      </w:r>
      <w:bookmarkEnd w:id="24"/>
    </w:p>
    <w:p w:rsidR="00925752" w:rsidRPr="00531FBD" w:rsidRDefault="00925752" w:rsidP="00925752">
      <w:pPr>
        <w:pStyle w:val="a9"/>
        <w:widowControl w:val="0"/>
        <w:numPr>
          <w:ilvl w:val="0"/>
          <w:numId w:val="1"/>
        </w:numPr>
        <w:spacing w:line="360" w:lineRule="auto"/>
        <w:ind w:left="567" w:hanging="578"/>
        <w:jc w:val="both"/>
        <w:rPr>
          <w:rFonts w:ascii="Times New Roman" w:eastAsia="Times New Roman" w:hAnsi="Times New Roman" w:cs="Times New Roman"/>
          <w:color w:val="000000" w:themeColor="text1"/>
          <w:sz w:val="28"/>
          <w:szCs w:val="28"/>
          <w:lang w:val="uk-UA" w:eastAsia="ru-RU"/>
        </w:rPr>
      </w:pPr>
      <w:bookmarkStart w:id="25" w:name="_Ref73092862"/>
      <w:r w:rsidRPr="00531FBD">
        <w:rPr>
          <w:rFonts w:ascii="Times New Roman" w:eastAsia="Times New Roman" w:hAnsi="Times New Roman" w:cs="Times New Roman"/>
          <w:color w:val="000000" w:themeColor="text1"/>
          <w:sz w:val="28"/>
          <w:szCs w:val="28"/>
          <w:lang w:val="uk-UA" w:eastAsia="ru-RU"/>
        </w:rPr>
        <w:t>Лайонз Дж. Введение в теоретическую лингвистику. Москва: Прогресс, 1978.  544 с.</w:t>
      </w:r>
      <w:bookmarkEnd w:id="25"/>
      <w:r w:rsidRPr="00531FBD">
        <w:rPr>
          <w:lang w:val="uk-UA"/>
        </w:rPr>
        <w:t xml:space="preserve"> </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26" w:name="_Ref73016076"/>
      <w:r w:rsidRPr="00531FBD">
        <w:rPr>
          <w:rFonts w:ascii="Times New Roman" w:eastAsia="Times New Roman" w:hAnsi="Times New Roman" w:cs="Times New Roman"/>
          <w:color w:val="000000" w:themeColor="text1"/>
          <w:sz w:val="28"/>
          <w:szCs w:val="28"/>
          <w:lang w:val="uk-UA" w:eastAsia="ru-RU"/>
        </w:rPr>
        <w:t>Лайонз Дж. Лингвистическая семантика. Введение. Москва: Языки славянской культуры, 2003. 400 с.</w:t>
      </w:r>
      <w:bookmarkEnd w:id="26"/>
      <w:r w:rsidRPr="00531FBD">
        <w:rPr>
          <w:rFonts w:ascii="Times New Roman" w:eastAsia="Times New Roman" w:hAnsi="Times New Roman" w:cs="Times New Roman"/>
          <w:color w:val="000000" w:themeColor="text1"/>
          <w:sz w:val="28"/>
          <w:szCs w:val="28"/>
          <w:lang w:val="uk-UA" w:eastAsia="ru-RU"/>
        </w:rPr>
        <w:t xml:space="preserve"> </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Левицкий Ю. А. Проблемы лингвистической семантики. Москва: «Либроком», 2009. 152 с.</w:t>
      </w:r>
    </w:p>
    <w:p w:rsidR="00925752" w:rsidRPr="00531FBD" w:rsidRDefault="00925752" w:rsidP="00925752">
      <w:pPr>
        <w:widowControl w:val="0"/>
        <w:numPr>
          <w:ilvl w:val="0"/>
          <w:numId w:val="1"/>
        </w:numPr>
        <w:autoSpaceDE w:val="0"/>
        <w:autoSpaceDN w:val="0"/>
        <w:spacing w:after="0" w:line="360" w:lineRule="auto"/>
        <w:ind w:left="567" w:right="-1" w:hanging="578"/>
        <w:jc w:val="both"/>
        <w:rPr>
          <w:rFonts w:ascii="Times New Roman" w:hAnsi="Times New Roman" w:cs="Times New Roman"/>
          <w:sz w:val="28"/>
          <w:szCs w:val="28"/>
          <w:lang w:val="uk-UA"/>
        </w:rPr>
      </w:pPr>
      <w:bookmarkStart w:id="27" w:name="_Ref73642793"/>
      <w:r w:rsidRPr="00531FBD">
        <w:rPr>
          <w:rFonts w:ascii="Times New Roman" w:hAnsi="Times New Roman" w:cs="Times New Roman"/>
          <w:sz w:val="28"/>
          <w:szCs w:val="28"/>
          <w:lang w:val="uk-UA"/>
        </w:rPr>
        <w:t>Леонтьев А.А. Психолингвистические единицы и порождение речевого высказывания. Москва: Наука, 1969. 307 с.</w:t>
      </w:r>
      <w:bookmarkEnd w:id="27"/>
    </w:p>
    <w:p w:rsidR="00925752" w:rsidRPr="00531FBD" w:rsidRDefault="00925752" w:rsidP="00925752">
      <w:pPr>
        <w:pStyle w:val="a9"/>
        <w:widowControl w:val="0"/>
        <w:numPr>
          <w:ilvl w:val="0"/>
          <w:numId w:val="1"/>
        </w:numPr>
        <w:autoSpaceDE w:val="0"/>
        <w:autoSpaceDN w:val="0"/>
        <w:spacing w:after="0" w:line="360" w:lineRule="auto"/>
        <w:ind w:left="567" w:right="-1" w:hanging="578"/>
        <w:jc w:val="both"/>
        <w:rPr>
          <w:rFonts w:ascii="Times New Roman" w:hAnsi="Times New Roman" w:cs="Times New Roman"/>
          <w:sz w:val="28"/>
          <w:szCs w:val="28"/>
          <w:lang w:val="uk-UA"/>
        </w:rPr>
      </w:pPr>
      <w:bookmarkStart w:id="28" w:name="_Ref6414548"/>
      <w:r w:rsidRPr="00531FBD">
        <w:rPr>
          <w:rFonts w:ascii="Times New Roman" w:hAnsi="Times New Roman" w:cs="Times New Roman"/>
          <w:bCs/>
          <w:sz w:val="28"/>
          <w:szCs w:val="28"/>
          <w:lang w:val="uk-UA"/>
        </w:rPr>
        <w:t>Лещенко Г. П.</w:t>
      </w:r>
      <w:r w:rsidRPr="00531FBD">
        <w:rPr>
          <w:rFonts w:ascii="Times New Roman" w:hAnsi="Times New Roman" w:cs="Times New Roman"/>
          <w:sz w:val="28"/>
          <w:szCs w:val="28"/>
          <w:shd w:val="clear" w:color="auto" w:fill="F9F9F9"/>
          <w:lang w:val="uk-UA"/>
        </w:rPr>
        <w:t xml:space="preserve"> </w:t>
      </w:r>
      <w:r w:rsidRPr="00531FBD">
        <w:rPr>
          <w:rFonts w:ascii="Times New Roman" w:hAnsi="Times New Roman" w:cs="Times New Roman"/>
          <w:bCs/>
          <w:sz w:val="28"/>
          <w:szCs w:val="28"/>
          <w:lang w:val="uk-UA"/>
        </w:rPr>
        <w:t xml:space="preserve">Вивчення морфології в 6-7 класах загальноосвітньої школи за комунікативно-функційним та компетентнісним підходами. </w:t>
      </w:r>
      <w:r w:rsidRPr="00531FBD">
        <w:rPr>
          <w:rFonts w:ascii="Times New Roman" w:hAnsi="Times New Roman" w:cs="Times New Roman"/>
          <w:i/>
          <w:sz w:val="28"/>
          <w:szCs w:val="28"/>
          <w:lang w:val="uk-UA"/>
        </w:rPr>
        <w:t>Наукові записки Національного університету «Острозька академія». Серія : Філологічна. 2015. Вип. 57</w:t>
      </w:r>
      <w:r w:rsidRPr="00531FBD">
        <w:rPr>
          <w:rFonts w:ascii="Times New Roman" w:hAnsi="Times New Roman" w:cs="Times New Roman"/>
          <w:sz w:val="28"/>
          <w:szCs w:val="28"/>
          <w:lang w:val="uk-UA"/>
        </w:rPr>
        <w:t>. С. 194-198</w:t>
      </w:r>
      <w:bookmarkEnd w:id="28"/>
      <w:r w:rsidRPr="00531FBD">
        <w:rPr>
          <w:rFonts w:ascii="Times New Roman" w:hAnsi="Times New Roman" w:cs="Times New Roman"/>
          <w:sz w:val="28"/>
          <w:szCs w:val="28"/>
          <w:lang w:val="uk-UA"/>
        </w:rPr>
        <w:t>.</w:t>
      </w:r>
    </w:p>
    <w:p w:rsidR="00925752" w:rsidRPr="00531FBD" w:rsidRDefault="00925752" w:rsidP="00925752">
      <w:pPr>
        <w:pStyle w:val="a9"/>
        <w:widowControl w:val="0"/>
        <w:numPr>
          <w:ilvl w:val="0"/>
          <w:numId w:val="1"/>
        </w:numPr>
        <w:shd w:val="clear" w:color="auto" w:fill="FFFFFF"/>
        <w:tabs>
          <w:tab w:val="left" w:pos="636"/>
        </w:tabs>
        <w:autoSpaceDE w:val="0"/>
        <w:autoSpaceDN w:val="0"/>
        <w:spacing w:after="0" w:line="360" w:lineRule="auto"/>
        <w:ind w:left="567" w:right="-1" w:hanging="578"/>
        <w:jc w:val="both"/>
        <w:rPr>
          <w:rFonts w:ascii="Times New Roman" w:hAnsi="Times New Roman" w:cs="Times New Roman"/>
          <w:b/>
          <w:sz w:val="28"/>
          <w:szCs w:val="28"/>
          <w:lang w:val="uk-UA"/>
        </w:rPr>
      </w:pPr>
      <w:r w:rsidRPr="00531FBD">
        <w:rPr>
          <w:rFonts w:ascii="Times New Roman" w:hAnsi="Times New Roman" w:cs="Times New Roman"/>
          <w:sz w:val="28"/>
          <w:szCs w:val="28"/>
          <w:lang w:val="uk-UA"/>
        </w:rPr>
        <w:t xml:space="preserve">Лещенко Г.П. Комунікативні завдання у системі вивчення морфології у 6-7 класах загальноосвітніх шкіл. </w:t>
      </w:r>
      <w:r w:rsidRPr="00531FBD">
        <w:rPr>
          <w:rFonts w:ascii="Times New Roman" w:hAnsi="Times New Roman" w:cs="Times New Roman"/>
          <w:i/>
          <w:sz w:val="28"/>
          <w:szCs w:val="28"/>
          <w:lang w:val="uk-UA"/>
        </w:rPr>
        <w:t>Збірник наукових праць Рівненського державного гуманітарного університету. Актуальні проблеми сучасної філології. Мовознавчі студії</w:t>
      </w:r>
      <w:r w:rsidRPr="00531FBD">
        <w:rPr>
          <w:rFonts w:ascii="Times New Roman" w:hAnsi="Times New Roman" w:cs="Times New Roman"/>
          <w:sz w:val="28"/>
          <w:szCs w:val="28"/>
          <w:lang w:val="uk-UA"/>
        </w:rPr>
        <w:t xml:space="preserve">. 2010. Вип.18. С. 243–248. </w:t>
      </w:r>
    </w:p>
    <w:p w:rsidR="00925752" w:rsidRPr="00531FBD" w:rsidRDefault="00925752" w:rsidP="00925752">
      <w:pPr>
        <w:pStyle w:val="a9"/>
        <w:widowControl w:val="0"/>
        <w:numPr>
          <w:ilvl w:val="0"/>
          <w:numId w:val="1"/>
        </w:numPr>
        <w:spacing w:line="360" w:lineRule="auto"/>
        <w:ind w:left="567" w:hanging="578"/>
        <w:jc w:val="both"/>
        <w:rPr>
          <w:rFonts w:ascii="Times New Roman" w:eastAsia="Times New Roman" w:hAnsi="Times New Roman" w:cs="Times New Roman"/>
          <w:color w:val="000000" w:themeColor="text1"/>
          <w:sz w:val="28"/>
          <w:szCs w:val="28"/>
          <w:lang w:val="uk-UA" w:eastAsia="ru-RU"/>
        </w:rPr>
      </w:pPr>
      <w:bookmarkStart w:id="29" w:name="_Ref73015094"/>
      <w:r w:rsidRPr="00531FBD">
        <w:rPr>
          <w:rFonts w:ascii="Times New Roman" w:eastAsia="Times New Roman" w:hAnsi="Times New Roman" w:cs="Times New Roman"/>
          <w:color w:val="000000" w:themeColor="text1"/>
          <w:sz w:val="28"/>
          <w:szCs w:val="28"/>
          <w:lang w:val="uk-UA" w:eastAsia="ru-RU"/>
        </w:rPr>
        <w:t>Лингвистический энциклопедический словарь / Под ред. В.Н. Ярцевой.  Москва: Советская энциклопедия, 1990. 685 с.</w:t>
      </w:r>
      <w:bookmarkEnd w:id="29"/>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30" w:name="_Ref73093230"/>
      <w:r w:rsidRPr="00531FBD">
        <w:rPr>
          <w:rFonts w:ascii="Times New Roman" w:eastAsia="Times New Roman" w:hAnsi="Times New Roman" w:cs="Times New Roman"/>
          <w:color w:val="000000" w:themeColor="text1"/>
          <w:sz w:val="28"/>
          <w:szCs w:val="28"/>
          <w:lang w:val="uk-UA" w:eastAsia="ru-RU"/>
        </w:rPr>
        <w:t>Ломоносов М.В. Полное собр. соч. в 10-ти томах. Т. 7: Труды по филологии. 1739 - 1758 г.г. Москва; Л: Изд-во АНССР. 995 с.</w:t>
      </w:r>
      <w:bookmarkEnd w:id="30"/>
    </w:p>
    <w:p w:rsidR="00925752" w:rsidRPr="00531FBD" w:rsidRDefault="00925752" w:rsidP="00925752">
      <w:pPr>
        <w:pStyle w:val="a9"/>
        <w:widowControl w:val="0"/>
        <w:numPr>
          <w:ilvl w:val="0"/>
          <w:numId w:val="1"/>
        </w:numPr>
        <w:tabs>
          <w:tab w:val="left" w:pos="636"/>
        </w:tabs>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Лучик А. А. Еквіваленти слова української мови з невизначеним статусом. </w:t>
      </w:r>
      <w:r w:rsidRPr="00531FBD">
        <w:rPr>
          <w:rFonts w:ascii="Times New Roman" w:hAnsi="Times New Roman" w:cs="Times New Roman"/>
          <w:i/>
          <w:sz w:val="28"/>
          <w:szCs w:val="28"/>
          <w:lang w:val="uk-UA"/>
        </w:rPr>
        <w:lastRenderedPageBreak/>
        <w:t>Лінгвістичні дослідження : Зб. наук. праць</w:t>
      </w:r>
      <w:r w:rsidRPr="00531FBD">
        <w:rPr>
          <w:rFonts w:ascii="Times New Roman" w:hAnsi="Times New Roman" w:cs="Times New Roman"/>
          <w:sz w:val="28"/>
          <w:szCs w:val="28"/>
          <w:lang w:val="uk-UA"/>
        </w:rPr>
        <w:t xml:space="preserve">. Харків : Вид-во Харк. НУ. Вип. 17.  С. 11–16. </w:t>
      </w:r>
    </w:p>
    <w:p w:rsidR="00925752" w:rsidRPr="00531FBD" w:rsidRDefault="00925752" w:rsidP="00925752">
      <w:pPr>
        <w:pStyle w:val="a9"/>
        <w:widowControl w:val="0"/>
        <w:numPr>
          <w:ilvl w:val="0"/>
          <w:numId w:val="1"/>
        </w:numPr>
        <w:tabs>
          <w:tab w:val="left" w:pos="636"/>
        </w:tabs>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Лучик А. А. Природа і статус еквівалентів слова в мовній системі. </w:t>
      </w:r>
      <w:r w:rsidRPr="00531FBD">
        <w:rPr>
          <w:rFonts w:ascii="Times New Roman" w:hAnsi="Times New Roman" w:cs="Times New Roman"/>
          <w:i/>
          <w:sz w:val="28"/>
          <w:szCs w:val="28"/>
          <w:lang w:val="uk-UA"/>
        </w:rPr>
        <w:t>Мовознавство</w:t>
      </w:r>
      <w:r w:rsidRPr="00531FBD">
        <w:rPr>
          <w:rFonts w:ascii="Times New Roman" w:hAnsi="Times New Roman" w:cs="Times New Roman"/>
          <w:sz w:val="28"/>
          <w:szCs w:val="28"/>
          <w:lang w:val="uk-UA"/>
        </w:rPr>
        <w:t xml:space="preserve">. 2006. № 5. С. 95–99. </w:t>
      </w:r>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Максимчук Г., Хом’як І. Інтерактивні методи навчання української мови. </w:t>
      </w:r>
      <w:r w:rsidRPr="00531FBD">
        <w:rPr>
          <w:rFonts w:ascii="Times New Roman" w:hAnsi="Times New Roman" w:cs="Times New Roman"/>
          <w:i/>
          <w:sz w:val="28"/>
          <w:szCs w:val="28"/>
          <w:lang w:val="uk-UA"/>
        </w:rPr>
        <w:t>Дивослово</w:t>
      </w:r>
      <w:r w:rsidRPr="00531FBD">
        <w:rPr>
          <w:rFonts w:ascii="Times New Roman" w:hAnsi="Times New Roman" w:cs="Times New Roman"/>
          <w:sz w:val="28"/>
          <w:szCs w:val="28"/>
          <w:lang w:val="uk-UA"/>
        </w:rPr>
        <w:t>. 2012. № 8. С. 18–22.</w:t>
      </w:r>
    </w:p>
    <w:p w:rsidR="00925752" w:rsidRPr="00531FBD" w:rsidRDefault="00925752" w:rsidP="00925752">
      <w:pPr>
        <w:pStyle w:val="a9"/>
        <w:widowControl w:val="0"/>
        <w:numPr>
          <w:ilvl w:val="0"/>
          <w:numId w:val="1"/>
        </w:numPr>
        <w:shd w:val="clear" w:color="auto" w:fill="FFFFFF"/>
        <w:autoSpaceDE w:val="0"/>
        <w:autoSpaceDN w:val="0"/>
        <w:spacing w:after="0" w:line="360" w:lineRule="auto"/>
        <w:ind w:left="567" w:right="-1" w:hanging="578"/>
        <w:jc w:val="both"/>
        <w:rPr>
          <w:rFonts w:ascii="Times New Roman" w:hAnsi="Times New Roman" w:cs="Times New Roman"/>
          <w:sz w:val="28"/>
          <w:szCs w:val="28"/>
          <w:lang w:val="uk-UA"/>
        </w:rPr>
      </w:pPr>
      <w:bookmarkStart w:id="31" w:name="_Ref16186300"/>
      <w:r w:rsidRPr="00531FBD">
        <w:rPr>
          <w:rFonts w:ascii="Times New Roman" w:hAnsi="Times New Roman" w:cs="Times New Roman"/>
          <w:sz w:val="28"/>
          <w:szCs w:val="28"/>
          <w:lang w:val="uk-UA"/>
        </w:rPr>
        <w:t>Мова наша – українська: Навчально-методичний посібник для вчителя/</w:t>
      </w:r>
      <w:r w:rsidR="00BB117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Л.І.Мацько, О.М.Семеног, Н.Б. Голуб. </w:t>
      </w:r>
      <w:r w:rsidR="00BB117E" w:rsidRPr="00531FBD">
        <w:rPr>
          <w:rFonts w:ascii="Times New Roman" w:hAnsi="Times New Roman" w:cs="Times New Roman"/>
          <w:sz w:val="28"/>
          <w:szCs w:val="28"/>
          <w:lang w:val="uk-UA"/>
        </w:rPr>
        <w:t>Т</w:t>
      </w:r>
      <w:r w:rsidRPr="00531FBD">
        <w:rPr>
          <w:rFonts w:ascii="Times New Roman" w:hAnsi="Times New Roman" w:cs="Times New Roman"/>
          <w:sz w:val="28"/>
          <w:szCs w:val="28"/>
          <w:lang w:val="uk-UA"/>
        </w:rPr>
        <w:t>а</w:t>
      </w:r>
      <w:r w:rsidR="00BB117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ін. / За ред. Л.І.</w:t>
      </w:r>
      <w:r w:rsidR="00BB117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Мацько. Київ : Богданова</w:t>
      </w:r>
      <w:r w:rsidR="00BB117E" w:rsidRPr="00531FBD">
        <w:rPr>
          <w:rFonts w:ascii="Times New Roman" w:hAnsi="Times New Roman" w:cs="Times New Roman"/>
          <w:sz w:val="28"/>
          <w:szCs w:val="28"/>
          <w:lang w:val="uk-UA"/>
        </w:rPr>
        <w:t xml:space="preserve"> </w:t>
      </w:r>
      <w:r w:rsidRPr="00531FBD">
        <w:rPr>
          <w:rFonts w:ascii="Times New Roman" w:hAnsi="Times New Roman" w:cs="Times New Roman"/>
          <w:sz w:val="28"/>
          <w:szCs w:val="28"/>
          <w:lang w:val="uk-UA"/>
        </w:rPr>
        <w:t>А.М. 2011. 512 с.</w:t>
      </w:r>
      <w:bookmarkEnd w:id="31"/>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Москович В. А. Статистика и семантика (опыт статистического анализа семантического поля).  Москва: Наука, 1969. 304 с.</w:t>
      </w:r>
    </w:p>
    <w:p w:rsidR="00925752" w:rsidRPr="00531FBD" w:rsidRDefault="00925752" w:rsidP="00925752">
      <w:pPr>
        <w:pStyle w:val="a9"/>
        <w:widowControl w:val="0"/>
        <w:numPr>
          <w:ilvl w:val="0"/>
          <w:numId w:val="1"/>
        </w:numPr>
        <w:tabs>
          <w:tab w:val="left" w:pos="636"/>
        </w:tabs>
        <w:autoSpaceDE w:val="0"/>
        <w:autoSpaceDN w:val="0"/>
        <w:spacing w:after="0" w:line="360" w:lineRule="auto"/>
        <w:ind w:left="567" w:right="-1" w:hanging="578"/>
        <w:jc w:val="both"/>
        <w:rPr>
          <w:rFonts w:ascii="Times New Roman" w:hAnsi="Times New Roman" w:cs="Times New Roman"/>
          <w:sz w:val="28"/>
          <w:szCs w:val="28"/>
          <w:lang w:val="uk-UA"/>
        </w:rPr>
      </w:pPr>
      <w:bookmarkStart w:id="32" w:name="_Ref6414481"/>
      <w:r w:rsidRPr="00531FBD">
        <w:rPr>
          <w:rFonts w:ascii="Times New Roman" w:hAnsi="Times New Roman" w:cs="Times New Roman"/>
          <w:sz w:val="28"/>
          <w:szCs w:val="28"/>
          <w:shd w:val="clear" w:color="auto" w:fill="FFFFFF"/>
          <w:lang w:val="uk-UA"/>
        </w:rPr>
        <w:t>Омельчук С.А.</w:t>
      </w:r>
      <w:r w:rsidRPr="00531FBD">
        <w:rPr>
          <w:rFonts w:ascii="Times New Roman" w:hAnsi="Times New Roman" w:cs="Times New Roman"/>
          <w:sz w:val="28"/>
          <w:szCs w:val="28"/>
          <w:lang w:val="uk-UA"/>
        </w:rPr>
        <w:t> </w:t>
      </w:r>
      <w:r w:rsidRPr="00531FBD">
        <w:rPr>
          <w:rFonts w:ascii="Times New Roman" w:hAnsi="Times New Roman" w:cs="Times New Roman"/>
          <w:bCs/>
          <w:sz w:val="28"/>
          <w:szCs w:val="28"/>
          <w:lang w:val="uk-UA"/>
        </w:rPr>
        <w:t>Формування граматичних понять з морфології української мови в учнів основної школи</w:t>
      </w:r>
      <w:r w:rsidRPr="00531FBD">
        <w:rPr>
          <w:rFonts w:ascii="Times New Roman" w:hAnsi="Times New Roman" w:cs="Times New Roman"/>
          <w:sz w:val="28"/>
          <w:szCs w:val="28"/>
          <w:shd w:val="clear" w:color="auto" w:fill="FFFFFF"/>
          <w:lang w:val="uk-UA"/>
        </w:rPr>
        <w:t xml:space="preserve">. </w:t>
      </w:r>
      <w:r w:rsidRPr="00531FBD">
        <w:rPr>
          <w:rFonts w:ascii="Times New Roman" w:hAnsi="Times New Roman" w:cs="Times New Roman"/>
          <w:i/>
          <w:sz w:val="28"/>
          <w:szCs w:val="28"/>
          <w:shd w:val="clear" w:color="auto" w:fill="FFFFFF"/>
          <w:lang w:val="uk-UA"/>
        </w:rPr>
        <w:t>Науковий часопис Національного педагогічного університету імені М.П. Драгоманова. Серія 10. Проблеми граматики і лексикології української мови : зб. наук. п</w:t>
      </w:r>
      <w:r w:rsidRPr="00531FBD">
        <w:rPr>
          <w:rFonts w:ascii="Times New Roman" w:hAnsi="Times New Roman" w:cs="Times New Roman"/>
          <w:sz w:val="28"/>
          <w:szCs w:val="28"/>
          <w:shd w:val="clear" w:color="auto" w:fill="FFFFFF"/>
          <w:lang w:val="uk-UA"/>
        </w:rPr>
        <w:t>р. /Відп. редактор М.Я. Плющ. Київ: НПУ імені М.П. Драгоманова, 2012.  Вип. 9. С. 217–220.</w:t>
      </w:r>
      <w:bookmarkEnd w:id="32"/>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color w:val="444444"/>
          <w:sz w:val="28"/>
          <w:szCs w:val="28"/>
          <w:shd w:val="clear" w:color="auto" w:fill="FFFFFF"/>
          <w:lang w:val="uk-UA"/>
        </w:rPr>
      </w:pPr>
      <w:bookmarkStart w:id="33" w:name="_Ref66633349"/>
      <w:r w:rsidRPr="00531FBD">
        <w:rPr>
          <w:rFonts w:ascii="Times New Roman" w:hAnsi="Times New Roman" w:cs="Times New Roman"/>
          <w:sz w:val="28"/>
          <w:szCs w:val="28"/>
          <w:lang w:val="uk-UA"/>
        </w:rPr>
        <w:t>Пентилюк М. І. Актуальні проблеми сучасної лінгводидактики : збірник статей. Київ : Ленвіт, 2011. 256 с.</w:t>
      </w:r>
      <w:bookmarkEnd w:id="33"/>
    </w:p>
    <w:p w:rsidR="00925752" w:rsidRPr="00531FBD" w:rsidRDefault="00925752" w:rsidP="00925752">
      <w:pPr>
        <w:pStyle w:val="a9"/>
        <w:widowControl w:val="0"/>
        <w:numPr>
          <w:ilvl w:val="0"/>
          <w:numId w:val="1"/>
        </w:numPr>
        <w:tabs>
          <w:tab w:val="left" w:pos="636"/>
        </w:tabs>
        <w:autoSpaceDE w:val="0"/>
        <w:autoSpaceDN w:val="0"/>
        <w:spacing w:after="0" w:line="360" w:lineRule="auto"/>
        <w:ind w:left="567" w:right="-1" w:hanging="578"/>
        <w:jc w:val="both"/>
        <w:rPr>
          <w:rFonts w:ascii="Times New Roman" w:hAnsi="Times New Roman" w:cs="Times New Roman"/>
          <w:sz w:val="28"/>
          <w:szCs w:val="28"/>
          <w:lang w:val="uk-UA"/>
        </w:rPr>
      </w:pPr>
      <w:bookmarkStart w:id="34" w:name="_Ref6414381"/>
      <w:r w:rsidRPr="00531FBD">
        <w:rPr>
          <w:rFonts w:ascii="Times New Roman" w:hAnsi="Times New Roman" w:cs="Times New Roman"/>
          <w:sz w:val="28"/>
          <w:szCs w:val="28"/>
          <w:lang w:val="uk-UA"/>
        </w:rPr>
        <w:t>Пентилюк М. І., Ні</w:t>
      </w:r>
      <w:r w:rsidRPr="00531FBD">
        <w:rPr>
          <w:rFonts w:ascii="Times New Roman" w:hAnsi="Times New Roman" w:cs="Times New Roman"/>
          <w:sz w:val="28"/>
          <w:szCs w:val="28"/>
          <w:lang w:val="uk-UA"/>
        </w:rPr>
        <w:softHyphen/>
        <w:t xml:space="preserve">кітіна А. В., Горошкіна О. М. Концепція когнітивної методики навчання української мови. </w:t>
      </w:r>
      <w:r w:rsidRPr="00531FBD">
        <w:rPr>
          <w:rFonts w:ascii="Times New Roman" w:hAnsi="Times New Roman" w:cs="Times New Roman"/>
          <w:i/>
          <w:sz w:val="28"/>
          <w:szCs w:val="28"/>
          <w:lang w:val="uk-UA"/>
        </w:rPr>
        <w:t>Дивослово</w:t>
      </w:r>
      <w:r w:rsidRPr="00531FBD">
        <w:rPr>
          <w:rFonts w:ascii="Times New Roman" w:hAnsi="Times New Roman" w:cs="Times New Roman"/>
          <w:sz w:val="28"/>
          <w:szCs w:val="28"/>
          <w:lang w:val="uk-UA"/>
        </w:rPr>
        <w:t>.  2004. № 8. С. 5–9.</w:t>
      </w:r>
      <w:bookmarkEnd w:id="34"/>
    </w:p>
    <w:p w:rsidR="00925752" w:rsidRPr="00531FBD" w:rsidRDefault="00925752" w:rsidP="00925752">
      <w:pPr>
        <w:pStyle w:val="a9"/>
        <w:widowControl w:val="0"/>
        <w:numPr>
          <w:ilvl w:val="0"/>
          <w:numId w:val="1"/>
        </w:numPr>
        <w:tabs>
          <w:tab w:val="left" w:pos="636"/>
        </w:tabs>
        <w:spacing w:after="0" w:line="360" w:lineRule="auto"/>
        <w:ind w:left="567" w:hanging="578"/>
        <w:jc w:val="both"/>
        <w:rPr>
          <w:rStyle w:val="23"/>
          <w:rFonts w:eastAsiaTheme="minorHAnsi"/>
          <w:sz w:val="28"/>
          <w:szCs w:val="28"/>
          <w:lang w:val="uk-UA" w:eastAsia="uk-UA"/>
        </w:rPr>
      </w:pPr>
      <w:bookmarkStart w:id="35" w:name="_Ref5993492"/>
      <w:r w:rsidRPr="00531FBD">
        <w:rPr>
          <w:rStyle w:val="23"/>
          <w:rFonts w:eastAsiaTheme="minorHAnsi"/>
          <w:sz w:val="28"/>
          <w:szCs w:val="28"/>
          <w:lang w:val="uk-UA"/>
        </w:rPr>
        <w:t>Пешковский А.М. Русский синтаксис в научном освещении. М</w:t>
      </w:r>
      <w:r w:rsidRPr="00531FBD">
        <w:rPr>
          <w:sz w:val="28"/>
          <w:szCs w:val="28"/>
          <w:lang w:val="uk-UA"/>
        </w:rPr>
        <w:t>осква </w:t>
      </w:r>
      <w:r w:rsidRPr="00531FBD">
        <w:rPr>
          <w:rStyle w:val="23"/>
          <w:rFonts w:eastAsiaTheme="minorHAnsi"/>
          <w:sz w:val="28"/>
          <w:szCs w:val="28"/>
          <w:lang w:val="uk-UA"/>
        </w:rPr>
        <w:t>: Языки славянской культуры, 2001. 544 с.</w:t>
      </w:r>
      <w:bookmarkEnd w:id="35"/>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Попова З. Д., Стернин И. А. Семантико-когнитивный анализ языка : Монография. Изд. 2-е, перераб. и доп. Воронеж : Истоки, 2007. 250 с.</w:t>
      </w:r>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36" w:name="_Ref73211045"/>
      <w:r w:rsidRPr="00531FBD">
        <w:rPr>
          <w:rFonts w:ascii="Times New Roman" w:hAnsi="Times New Roman" w:cs="Times New Roman"/>
          <w:sz w:val="28"/>
          <w:szCs w:val="28"/>
          <w:lang w:val="uk-UA"/>
        </w:rPr>
        <w:t>Потебня А.А. Из записок по русской грамматике. Москва : Учпедгиз, 1958.  Т. 1–2. 536 с.</w:t>
      </w:r>
      <w:bookmarkEnd w:id="36"/>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37" w:name="_Ref73642947"/>
      <w:r w:rsidRPr="00531FBD">
        <w:rPr>
          <w:rFonts w:ascii="Times New Roman" w:hAnsi="Times New Roman" w:cs="Times New Roman"/>
          <w:sz w:val="28"/>
          <w:szCs w:val="28"/>
          <w:lang w:val="uk-UA"/>
        </w:rPr>
        <w:t>Рубинштейн С.Л. Основы общей психологии. Москва: Педагогика, 1989. 245 с.</w:t>
      </w:r>
      <w:bookmarkEnd w:id="37"/>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Селіванова О. О. Сучасна лінгвістика: напрями та проблеми: Підручник. Полтава : Довкілля.  К., 2008.  712 с. </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38" w:name="_Ref73014875"/>
      <w:r w:rsidRPr="00531FBD">
        <w:rPr>
          <w:rFonts w:ascii="Times New Roman" w:eastAsia="Times New Roman" w:hAnsi="Times New Roman" w:cs="Times New Roman"/>
          <w:color w:val="000000" w:themeColor="text1"/>
          <w:sz w:val="28"/>
          <w:szCs w:val="28"/>
          <w:lang w:val="uk-UA" w:eastAsia="ru-RU"/>
        </w:rPr>
        <w:lastRenderedPageBreak/>
        <w:t>Селіванова О.О. Лінгвістична енциклопедія. Полтава : Довкілля, 2010. 844 с.</w:t>
      </w:r>
      <w:bookmarkEnd w:id="38"/>
      <w:r w:rsidRPr="00531FBD">
        <w:rPr>
          <w:rFonts w:ascii="Times New Roman" w:eastAsia="Times New Roman" w:hAnsi="Times New Roman" w:cs="Times New Roman"/>
          <w:color w:val="000000" w:themeColor="text1"/>
          <w:sz w:val="28"/>
          <w:szCs w:val="28"/>
          <w:lang w:val="uk-UA" w:eastAsia="ru-RU"/>
        </w:rPr>
        <w:t xml:space="preserve"> </w:t>
      </w:r>
    </w:p>
    <w:p w:rsidR="00925752" w:rsidRPr="00531FBD" w:rsidRDefault="00925752" w:rsidP="00925752">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bookmarkStart w:id="39" w:name="_Ref72999674"/>
      <w:r w:rsidRPr="00531FBD">
        <w:rPr>
          <w:color w:val="000000" w:themeColor="text1"/>
          <w:sz w:val="28"/>
          <w:szCs w:val="28"/>
          <w:lang w:val="uk-UA"/>
        </w:rPr>
        <w:t>Сергеева Т.Д. Вопросы семантической типологии глагольной лексики. Барнаул, 1984. 186 с.</w:t>
      </w:r>
      <w:bookmarkEnd w:id="39"/>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40" w:name="_Ref73023420"/>
      <w:r w:rsidRPr="00531FBD">
        <w:rPr>
          <w:rFonts w:ascii="Times New Roman" w:eastAsia="Times New Roman" w:hAnsi="Times New Roman" w:cs="Times New Roman"/>
          <w:color w:val="000000" w:themeColor="text1"/>
          <w:sz w:val="28"/>
          <w:szCs w:val="28"/>
          <w:lang w:val="uk-UA" w:eastAsia="ru-RU"/>
        </w:rPr>
        <w:t>Словарь лингвистических терминов / О.С. Ахманова.  2-е изд., стер. Москва: УРСС : Едиториал УРСС, 2004. 571 с.</w:t>
      </w:r>
      <w:bookmarkEnd w:id="40"/>
      <w:r w:rsidRPr="00531FBD">
        <w:rPr>
          <w:rFonts w:ascii="Times New Roman" w:eastAsia="Times New Roman" w:hAnsi="Times New Roman" w:cs="Times New Roman"/>
          <w:color w:val="000000" w:themeColor="text1"/>
          <w:sz w:val="28"/>
          <w:szCs w:val="28"/>
          <w:lang w:val="uk-UA" w:eastAsia="ru-RU"/>
        </w:rPr>
        <w:t> </w:t>
      </w:r>
    </w:p>
    <w:p w:rsidR="00925752" w:rsidRPr="00531FBD" w:rsidRDefault="00925752" w:rsidP="00925752">
      <w:pPr>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41" w:name="_Ref66633034"/>
      <w:r w:rsidRPr="00531FBD">
        <w:rPr>
          <w:rFonts w:ascii="Times New Roman" w:hAnsi="Times New Roman" w:cs="Times New Roman"/>
          <w:sz w:val="28"/>
          <w:szCs w:val="28"/>
          <w:lang w:val="uk-UA"/>
        </w:rPr>
        <w:t>Словник-довідник з української лінгводидактики: навч. посіб./ за заг. ред. проф. М. Пентилюк. Київ : Ленвіт, 2015. 319 с.</w:t>
      </w:r>
      <w:bookmarkEnd w:id="41"/>
    </w:p>
    <w:p w:rsidR="00925752" w:rsidRPr="00531FBD" w:rsidRDefault="00925752" w:rsidP="00925752">
      <w:pPr>
        <w:pStyle w:val="a9"/>
        <w:widowControl w:val="0"/>
        <w:numPr>
          <w:ilvl w:val="0"/>
          <w:numId w:val="1"/>
        </w:numPr>
        <w:spacing w:line="360" w:lineRule="auto"/>
        <w:ind w:left="567" w:hanging="578"/>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Стадульская Н. А. Компонентный анализ значения слова как способ выявления содержания концепта. </w:t>
      </w:r>
      <w:r w:rsidRPr="00531FBD">
        <w:rPr>
          <w:rFonts w:ascii="Times New Roman" w:eastAsia="Times New Roman" w:hAnsi="Times New Roman" w:cs="Times New Roman"/>
          <w:i/>
          <w:color w:val="000000" w:themeColor="text1"/>
          <w:sz w:val="28"/>
          <w:szCs w:val="28"/>
          <w:lang w:val="uk-UA" w:eastAsia="ru-RU"/>
        </w:rPr>
        <w:t>Вестник Челябинского государственного университета</w:t>
      </w:r>
      <w:r w:rsidRPr="00531FBD">
        <w:rPr>
          <w:rFonts w:ascii="Times New Roman" w:eastAsia="Times New Roman" w:hAnsi="Times New Roman" w:cs="Times New Roman"/>
          <w:color w:val="000000" w:themeColor="text1"/>
          <w:sz w:val="28"/>
          <w:szCs w:val="28"/>
          <w:lang w:val="uk-UA" w:eastAsia="ru-RU"/>
        </w:rPr>
        <w:t>. 2002. № 71. С. 112–117.</w:t>
      </w:r>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t xml:space="preserve">Стернин И. А. Методы описания семантики слова. Ярославль: «Истоки», 2013. 34 с. </w:t>
      </w:r>
    </w:p>
    <w:p w:rsidR="00925752" w:rsidRPr="00531FBD" w:rsidRDefault="00925752" w:rsidP="00925752">
      <w:pPr>
        <w:pStyle w:val="a3"/>
        <w:widowControl w:val="0"/>
        <w:numPr>
          <w:ilvl w:val="0"/>
          <w:numId w:val="1"/>
        </w:numPr>
        <w:spacing w:before="0" w:beforeAutospacing="0" w:after="0" w:afterAutospacing="0" w:line="360" w:lineRule="auto"/>
        <w:ind w:left="567" w:hanging="578"/>
        <w:jc w:val="both"/>
        <w:textAlignment w:val="top"/>
        <w:rPr>
          <w:color w:val="000000" w:themeColor="text1"/>
          <w:sz w:val="28"/>
          <w:szCs w:val="28"/>
          <w:lang w:val="uk-UA"/>
        </w:rPr>
      </w:pPr>
      <w:bookmarkStart w:id="42" w:name="_Ref73088727"/>
      <w:r w:rsidRPr="00531FBD">
        <w:rPr>
          <w:color w:val="000000" w:themeColor="text1"/>
          <w:sz w:val="28"/>
          <w:szCs w:val="28"/>
          <w:lang w:val="uk-UA"/>
        </w:rPr>
        <w:t>Сусов И. П. Введение в теоретическое языкознание. URL:</w:t>
      </w:r>
      <w:bookmarkEnd w:id="42"/>
      <w:r w:rsidRPr="00531FBD">
        <w:rPr>
          <w:color w:val="000000" w:themeColor="text1"/>
          <w:sz w:val="28"/>
          <w:szCs w:val="28"/>
          <w:lang w:val="uk-UA"/>
        </w:rPr>
        <w:t xml:space="preserve"> </w:t>
      </w:r>
      <w:hyperlink r:id="rId33" w:history="1">
        <w:r w:rsidRPr="00531FBD">
          <w:rPr>
            <w:rStyle w:val="a4"/>
            <w:sz w:val="28"/>
            <w:szCs w:val="28"/>
            <w:lang w:val="uk-UA"/>
          </w:rPr>
          <w:t>file:///C:/Documents%20and%20Settings/WinXp/Мои%20документы/Downloads</w:t>
        </w:r>
      </w:hyperlink>
      <w:r w:rsidRPr="00531FBD">
        <w:rPr>
          <w:color w:val="000000" w:themeColor="text1"/>
          <w:sz w:val="28"/>
          <w:szCs w:val="28"/>
          <w:lang w:val="uk-UA"/>
        </w:rPr>
        <w:t xml:space="preserve"> (дата звернення 21.05.2021)</w:t>
      </w:r>
    </w:p>
    <w:p w:rsidR="00925752" w:rsidRPr="00531FBD" w:rsidRDefault="00925752" w:rsidP="00925752">
      <w:pPr>
        <w:widowControl w:val="0"/>
        <w:numPr>
          <w:ilvl w:val="0"/>
          <w:numId w:val="1"/>
        </w:numPr>
        <w:autoSpaceDE w:val="0"/>
        <w:autoSpaceDN w:val="0"/>
        <w:spacing w:after="0" w:line="360" w:lineRule="auto"/>
        <w:ind w:left="567" w:right="-1" w:hanging="578"/>
        <w:jc w:val="both"/>
        <w:rPr>
          <w:rFonts w:ascii="Times New Roman" w:hAnsi="Times New Roman" w:cs="Times New Roman"/>
          <w:sz w:val="28"/>
          <w:szCs w:val="28"/>
          <w:lang w:val="uk-UA"/>
        </w:rPr>
      </w:pPr>
      <w:bookmarkStart w:id="43" w:name="_Ref73642969"/>
      <w:r w:rsidRPr="00531FBD">
        <w:rPr>
          <w:rFonts w:ascii="Times New Roman" w:hAnsi="Times New Roman" w:cs="Times New Roman"/>
          <w:sz w:val="28"/>
          <w:szCs w:val="28"/>
          <w:lang w:val="uk-UA"/>
        </w:rPr>
        <w:t>Теория речевой деятельности (проблемы психолингвистики) / За ред. А.А. Леонтьева. Москва: Наука, 1968. 269 с.</w:t>
      </w:r>
      <w:bookmarkEnd w:id="43"/>
    </w:p>
    <w:p w:rsidR="00925752" w:rsidRPr="00531FBD" w:rsidRDefault="00925752" w:rsidP="00925752">
      <w:pPr>
        <w:pStyle w:val="a9"/>
        <w:widowControl w:val="0"/>
        <w:numPr>
          <w:ilvl w:val="0"/>
          <w:numId w:val="1"/>
        </w:numPr>
        <w:tabs>
          <w:tab w:val="left" w:pos="636"/>
        </w:tabs>
        <w:autoSpaceDE w:val="0"/>
        <w:autoSpaceDN w:val="0"/>
        <w:spacing w:after="0" w:line="360" w:lineRule="auto"/>
        <w:ind w:left="567" w:right="-1" w:hanging="578"/>
        <w:jc w:val="both"/>
        <w:rPr>
          <w:rFonts w:ascii="Times New Roman" w:hAnsi="Times New Roman" w:cs="Times New Roman"/>
          <w:sz w:val="28"/>
          <w:szCs w:val="28"/>
          <w:lang w:val="uk-UA"/>
        </w:rPr>
      </w:pPr>
      <w:bookmarkStart w:id="44" w:name="_Ref6414140"/>
      <w:r w:rsidRPr="00531FBD">
        <w:rPr>
          <w:rFonts w:ascii="Times New Roman" w:hAnsi="Times New Roman" w:cs="Times New Roman"/>
          <w:sz w:val="28"/>
          <w:szCs w:val="28"/>
          <w:lang w:val="uk-UA"/>
        </w:rPr>
        <w:t>Удосконалення змісту і методів навчання української мови / В.Я. Мельничайко, </w:t>
      </w:r>
      <w:r w:rsidRPr="00531FBD">
        <w:rPr>
          <w:rFonts w:ascii="Times New Roman" w:hAnsi="Times New Roman" w:cs="Times New Roman"/>
          <w:bCs/>
          <w:sz w:val="28"/>
          <w:szCs w:val="28"/>
          <w:lang w:val="uk-UA"/>
        </w:rPr>
        <w:t>М. І. Пентилюк</w:t>
      </w:r>
      <w:r w:rsidRPr="00531FBD">
        <w:rPr>
          <w:rFonts w:ascii="Times New Roman" w:hAnsi="Times New Roman" w:cs="Times New Roman"/>
          <w:sz w:val="28"/>
          <w:szCs w:val="28"/>
          <w:lang w:val="uk-UA"/>
        </w:rPr>
        <w:t>, </w:t>
      </w:r>
      <w:r w:rsidRPr="00531FBD">
        <w:rPr>
          <w:rFonts w:ascii="Times New Roman" w:hAnsi="Times New Roman" w:cs="Times New Roman"/>
          <w:bCs/>
          <w:sz w:val="28"/>
          <w:szCs w:val="28"/>
          <w:lang w:val="uk-UA"/>
        </w:rPr>
        <w:t>Л. П. Рожило</w:t>
      </w:r>
      <w:r w:rsidRPr="00531FBD">
        <w:rPr>
          <w:rFonts w:ascii="Times New Roman" w:hAnsi="Times New Roman" w:cs="Times New Roman"/>
          <w:sz w:val="28"/>
          <w:szCs w:val="28"/>
          <w:lang w:val="uk-UA"/>
        </w:rPr>
        <w:t>. Київ : Рад. школа, 1982. 216 с.</w:t>
      </w:r>
      <w:bookmarkEnd w:id="44"/>
    </w:p>
    <w:p w:rsidR="00925752" w:rsidRPr="00531FBD" w:rsidRDefault="00925752" w:rsidP="00925752">
      <w:pPr>
        <w:pStyle w:val="a9"/>
        <w:widowControl w:val="0"/>
        <w:numPr>
          <w:ilvl w:val="0"/>
          <w:numId w:val="1"/>
        </w:numPr>
        <w:spacing w:after="0" w:line="360" w:lineRule="auto"/>
        <w:ind w:left="567" w:hanging="578"/>
        <w:jc w:val="both"/>
        <w:rPr>
          <w:rFonts w:ascii="Times New Roman" w:hAnsi="Times New Roman" w:cs="Times New Roman"/>
          <w:sz w:val="28"/>
          <w:szCs w:val="28"/>
          <w:lang w:val="uk-UA"/>
        </w:rPr>
      </w:pPr>
      <w:bookmarkStart w:id="45" w:name="_Ref73643431"/>
      <w:r w:rsidRPr="00531FBD">
        <w:rPr>
          <w:rFonts w:ascii="Times New Roman" w:hAnsi="Times New Roman" w:cs="Times New Roman"/>
          <w:sz w:val="28"/>
          <w:szCs w:val="28"/>
          <w:lang w:val="uk-UA"/>
        </w:rPr>
        <w:t xml:space="preserve"> Українська мова. 5 – 9 класи. Програма для загальноосвітніх навчальних закладів з українською мовою навчання.   URL: </w:t>
      </w:r>
      <w:hyperlink r:id="rId34" w:history="1">
        <w:r w:rsidRPr="00531FBD">
          <w:rPr>
            <w:rStyle w:val="a4"/>
            <w:rFonts w:ascii="Times New Roman" w:hAnsi="Times New Roman" w:cs="Times New Roman"/>
            <w:sz w:val="28"/>
            <w:szCs w:val="28"/>
            <w:lang w:val="uk-UA"/>
          </w:rPr>
          <w:t>https://mon.gov.ua/ua/osvita/zagalna-serednya-osvita/navchalni-programi/navchalni-programi-5-9-klas</w:t>
        </w:r>
      </w:hyperlink>
      <w:r w:rsidRPr="00531FBD">
        <w:rPr>
          <w:rFonts w:ascii="Times New Roman" w:hAnsi="Times New Roman" w:cs="Times New Roman"/>
          <w:sz w:val="28"/>
          <w:szCs w:val="28"/>
          <w:lang w:val="uk-UA"/>
        </w:rPr>
        <w:t xml:space="preserve"> (дата звернення: 01.05.2021)</w:t>
      </w:r>
      <w:bookmarkEnd w:id="45"/>
    </w:p>
    <w:p w:rsidR="00925752" w:rsidRPr="00531FBD" w:rsidRDefault="00925752" w:rsidP="00925752">
      <w:pPr>
        <w:pStyle w:val="a9"/>
        <w:widowControl w:val="0"/>
        <w:numPr>
          <w:ilvl w:val="0"/>
          <w:numId w:val="1"/>
        </w:numPr>
        <w:tabs>
          <w:tab w:val="left" w:pos="636"/>
        </w:tabs>
        <w:spacing w:after="0" w:line="360" w:lineRule="auto"/>
        <w:ind w:left="567"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Українська мова. Енциклопедія. Київ : Вид-во «Українська енциклопедія» ім. М. П. Бажана. 2004. 818 с. </w:t>
      </w:r>
    </w:p>
    <w:p w:rsidR="00925752" w:rsidRPr="00531FBD" w:rsidRDefault="00925752" w:rsidP="00925752">
      <w:pPr>
        <w:pStyle w:val="a9"/>
        <w:widowControl w:val="0"/>
        <w:numPr>
          <w:ilvl w:val="0"/>
          <w:numId w:val="1"/>
        </w:numPr>
        <w:spacing w:after="0" w:line="360" w:lineRule="auto"/>
        <w:ind w:left="567" w:hanging="578"/>
        <w:jc w:val="both"/>
        <w:rPr>
          <w:sz w:val="28"/>
          <w:szCs w:val="28"/>
          <w:lang w:val="uk-UA"/>
        </w:rPr>
      </w:pPr>
      <w:bookmarkStart w:id="46" w:name="_Ref5989617"/>
      <w:r w:rsidRPr="00531FBD">
        <w:rPr>
          <w:rStyle w:val="23"/>
          <w:rFonts w:eastAsiaTheme="minorHAnsi"/>
          <w:sz w:val="28"/>
          <w:szCs w:val="28"/>
          <w:lang w:val="uk-UA"/>
        </w:rPr>
        <w:t>Фортунатов Ф. Ф. Сравнительное языковедение: Общий курс. М</w:t>
      </w:r>
      <w:r w:rsidRPr="00531FBD">
        <w:rPr>
          <w:sz w:val="28"/>
          <w:szCs w:val="28"/>
          <w:lang w:val="uk-UA"/>
        </w:rPr>
        <w:t>осква </w:t>
      </w:r>
      <w:r w:rsidRPr="00531FBD">
        <w:rPr>
          <w:rStyle w:val="23"/>
          <w:rFonts w:eastAsiaTheme="minorHAnsi"/>
          <w:sz w:val="28"/>
          <w:szCs w:val="28"/>
          <w:lang w:val="uk-UA"/>
        </w:rPr>
        <w:t xml:space="preserve">: </w:t>
      </w:r>
      <w:r w:rsidRPr="00531FBD">
        <w:rPr>
          <w:rStyle w:val="23"/>
          <w:rFonts w:eastAsiaTheme="minorHAnsi"/>
          <w:sz w:val="28"/>
          <w:szCs w:val="28"/>
          <w:lang w:val="uk-UA" w:eastAsia="fr-FR" w:bidi="fr-FR"/>
        </w:rPr>
        <w:t xml:space="preserve">URSS, </w:t>
      </w:r>
      <w:r w:rsidRPr="00531FBD">
        <w:rPr>
          <w:rStyle w:val="23"/>
          <w:rFonts w:eastAsiaTheme="minorHAnsi"/>
          <w:sz w:val="28"/>
          <w:szCs w:val="28"/>
          <w:lang w:val="uk-UA"/>
        </w:rPr>
        <w:t>2010. 184 с.</w:t>
      </w:r>
      <w:bookmarkEnd w:id="46"/>
    </w:p>
    <w:p w:rsidR="00925752" w:rsidRPr="00531FBD" w:rsidRDefault="00925752" w:rsidP="00925752">
      <w:pPr>
        <w:pStyle w:val="a9"/>
        <w:widowControl w:val="0"/>
        <w:numPr>
          <w:ilvl w:val="0"/>
          <w:numId w:val="1"/>
        </w:numPr>
        <w:spacing w:line="360" w:lineRule="auto"/>
        <w:ind w:left="567" w:hanging="578"/>
        <w:jc w:val="both"/>
        <w:rPr>
          <w:rFonts w:ascii="Times New Roman" w:eastAsia="Times New Roman" w:hAnsi="Times New Roman" w:cs="Times New Roman"/>
          <w:color w:val="000000" w:themeColor="text1"/>
          <w:sz w:val="28"/>
          <w:szCs w:val="28"/>
          <w:lang w:val="uk-UA" w:eastAsia="ru-RU"/>
        </w:rPr>
      </w:pPr>
      <w:bookmarkStart w:id="47" w:name="_Ref73020183"/>
      <w:r w:rsidRPr="00531FBD">
        <w:rPr>
          <w:rFonts w:ascii="Times New Roman" w:eastAsia="Times New Roman" w:hAnsi="Times New Roman" w:cs="Times New Roman"/>
          <w:color w:val="000000" w:themeColor="text1"/>
          <w:sz w:val="28"/>
          <w:szCs w:val="28"/>
          <w:lang w:val="uk-UA" w:eastAsia="ru-RU"/>
        </w:rPr>
        <w:t xml:space="preserve">Шайкевич А. Я. Дистрибутивно-статистический анализ в семантике. </w:t>
      </w:r>
      <w:r w:rsidRPr="00531FBD">
        <w:rPr>
          <w:rFonts w:ascii="Times New Roman" w:eastAsia="Times New Roman" w:hAnsi="Times New Roman" w:cs="Times New Roman"/>
          <w:i/>
          <w:color w:val="000000" w:themeColor="text1"/>
          <w:sz w:val="28"/>
          <w:szCs w:val="28"/>
          <w:lang w:val="uk-UA" w:eastAsia="ru-RU"/>
        </w:rPr>
        <w:lastRenderedPageBreak/>
        <w:t>Принципы и методы семантических исследований</w:t>
      </w:r>
      <w:r w:rsidRPr="00531FBD">
        <w:rPr>
          <w:rFonts w:ascii="Times New Roman" w:eastAsia="Times New Roman" w:hAnsi="Times New Roman" w:cs="Times New Roman"/>
          <w:color w:val="000000" w:themeColor="text1"/>
          <w:sz w:val="28"/>
          <w:szCs w:val="28"/>
          <w:lang w:val="uk-UA" w:eastAsia="ru-RU"/>
        </w:rPr>
        <w:t>. Москва: Флинта, 1976. С. 353–377.</w:t>
      </w:r>
      <w:bookmarkEnd w:id="47"/>
    </w:p>
    <w:p w:rsidR="00925752" w:rsidRPr="00531FBD" w:rsidRDefault="00925752" w:rsidP="00925752">
      <w:pPr>
        <w:pStyle w:val="a9"/>
        <w:widowControl w:val="0"/>
        <w:numPr>
          <w:ilvl w:val="0"/>
          <w:numId w:val="1"/>
        </w:numPr>
        <w:spacing w:after="0" w:line="360" w:lineRule="auto"/>
        <w:ind w:left="567" w:hanging="578"/>
        <w:jc w:val="both"/>
        <w:textAlignment w:val="top"/>
        <w:rPr>
          <w:rFonts w:ascii="Times New Roman" w:eastAsia="Times New Roman" w:hAnsi="Times New Roman" w:cs="Times New Roman"/>
          <w:color w:val="000000" w:themeColor="text1"/>
          <w:sz w:val="28"/>
          <w:szCs w:val="28"/>
          <w:lang w:val="uk-UA" w:eastAsia="ru-RU"/>
        </w:rPr>
      </w:pPr>
      <w:bookmarkStart w:id="48" w:name="_Ref73212282"/>
      <w:r w:rsidRPr="00531FBD">
        <w:rPr>
          <w:rFonts w:ascii="Times New Roman" w:hAnsi="Times New Roman" w:cs="Times New Roman"/>
          <w:sz w:val="28"/>
          <w:szCs w:val="28"/>
          <w:lang w:val="uk-UA"/>
        </w:rPr>
        <w:t>Шахматов А. А. Из трудов по современному русскому языку (Учение о частях речи). Москва: Учпедгиз, 1952. 271 с.</w:t>
      </w:r>
      <w:bookmarkEnd w:id="48"/>
    </w:p>
    <w:p w:rsidR="00925752" w:rsidRPr="00531FBD" w:rsidRDefault="00925752" w:rsidP="00925752">
      <w:pPr>
        <w:pStyle w:val="a9"/>
        <w:widowControl w:val="0"/>
        <w:numPr>
          <w:ilvl w:val="0"/>
          <w:numId w:val="1"/>
        </w:numPr>
        <w:shd w:val="clear" w:color="auto" w:fill="FFFFFF"/>
        <w:tabs>
          <w:tab w:val="left" w:pos="636"/>
        </w:tabs>
        <w:autoSpaceDE w:val="0"/>
        <w:autoSpaceDN w:val="0"/>
        <w:spacing w:after="0" w:line="360" w:lineRule="auto"/>
        <w:ind w:left="567" w:right="-1" w:hanging="578"/>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Шелехова Г. Зміст і структура оновленої програми з української мови для основної школи крізь призму сучасних підходів. </w:t>
      </w:r>
      <w:r w:rsidRPr="00531FBD">
        <w:rPr>
          <w:rFonts w:ascii="Times New Roman" w:hAnsi="Times New Roman" w:cs="Times New Roman"/>
          <w:i/>
          <w:sz w:val="28"/>
          <w:szCs w:val="28"/>
          <w:lang w:val="uk-UA"/>
        </w:rPr>
        <w:t>Українська мова і література в школі</w:t>
      </w:r>
      <w:r w:rsidRPr="00531FBD">
        <w:rPr>
          <w:rFonts w:ascii="Times New Roman" w:hAnsi="Times New Roman" w:cs="Times New Roman"/>
          <w:sz w:val="28"/>
          <w:szCs w:val="28"/>
          <w:lang w:val="uk-UA"/>
        </w:rPr>
        <w:t>. 2013. №2. С. 60–64.</w:t>
      </w:r>
    </w:p>
    <w:p w:rsidR="00925752" w:rsidRPr="00531FBD" w:rsidRDefault="00925752" w:rsidP="00925752">
      <w:pPr>
        <w:pStyle w:val="a9"/>
        <w:widowControl w:val="0"/>
        <w:numPr>
          <w:ilvl w:val="0"/>
          <w:numId w:val="1"/>
        </w:numPr>
        <w:tabs>
          <w:tab w:val="left" w:pos="636"/>
        </w:tabs>
        <w:spacing w:after="0" w:line="360" w:lineRule="auto"/>
        <w:ind w:left="567" w:hanging="578"/>
        <w:jc w:val="both"/>
        <w:rPr>
          <w:rStyle w:val="23"/>
          <w:rFonts w:eastAsiaTheme="majorEastAsia"/>
          <w:color w:val="auto"/>
          <w:sz w:val="28"/>
          <w:szCs w:val="28"/>
          <w:lang w:val="uk-UA" w:eastAsia="uk-UA"/>
        </w:rPr>
      </w:pPr>
      <w:r w:rsidRPr="00531FBD">
        <w:rPr>
          <w:rStyle w:val="23"/>
          <w:rFonts w:eastAsiaTheme="majorEastAsia"/>
          <w:sz w:val="28"/>
          <w:szCs w:val="28"/>
          <w:lang w:val="uk-UA"/>
        </w:rPr>
        <w:t xml:space="preserve">Щерба Л.В. О частях речи в русском языке. </w:t>
      </w:r>
      <w:r w:rsidRPr="00531FBD">
        <w:rPr>
          <w:rStyle w:val="23"/>
          <w:rFonts w:eastAsiaTheme="majorEastAsia"/>
          <w:i/>
          <w:sz w:val="28"/>
          <w:szCs w:val="28"/>
          <w:lang w:val="uk-UA"/>
        </w:rPr>
        <w:t>Языковая система и речевая деятельность.</w:t>
      </w:r>
      <w:r w:rsidRPr="00531FBD">
        <w:rPr>
          <w:rStyle w:val="23"/>
          <w:rFonts w:eastAsiaTheme="majorEastAsia"/>
          <w:sz w:val="28"/>
          <w:szCs w:val="28"/>
          <w:lang w:val="uk-UA"/>
        </w:rPr>
        <w:t xml:space="preserve"> М</w:t>
      </w:r>
      <w:r w:rsidRPr="00531FBD">
        <w:rPr>
          <w:rFonts w:ascii="Times New Roman" w:hAnsi="Times New Roman" w:cs="Times New Roman"/>
          <w:sz w:val="28"/>
          <w:szCs w:val="28"/>
          <w:lang w:val="uk-UA"/>
        </w:rPr>
        <w:t xml:space="preserve">осква </w:t>
      </w:r>
      <w:r w:rsidRPr="00531FBD">
        <w:rPr>
          <w:rStyle w:val="23"/>
          <w:rFonts w:eastAsiaTheme="majorEastAsia"/>
          <w:sz w:val="28"/>
          <w:szCs w:val="28"/>
          <w:lang w:val="uk-UA"/>
        </w:rPr>
        <w:t>: Едиториал УРСС, 2004. С. 77-100.</w:t>
      </w:r>
    </w:p>
    <w:p w:rsidR="002E5089" w:rsidRPr="00531FBD" w:rsidRDefault="002E5089" w:rsidP="002E5089">
      <w:pPr>
        <w:pStyle w:val="a9"/>
        <w:widowControl w:val="0"/>
        <w:spacing w:after="0" w:line="360" w:lineRule="auto"/>
        <w:ind w:left="426"/>
        <w:jc w:val="both"/>
        <w:rPr>
          <w:rFonts w:ascii="Times New Roman" w:hAnsi="Times New Roman" w:cs="Times New Roman"/>
          <w:sz w:val="28"/>
          <w:szCs w:val="28"/>
          <w:lang w:val="uk-UA"/>
        </w:rPr>
      </w:pPr>
    </w:p>
    <w:p w:rsidR="00DE5B94" w:rsidRPr="00531FBD" w:rsidRDefault="00DE5B94" w:rsidP="006C7AED">
      <w:pPr>
        <w:widowControl w:val="0"/>
        <w:ind w:left="426"/>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br w:type="page"/>
      </w:r>
    </w:p>
    <w:p w:rsidR="00752EA9" w:rsidRPr="00531FBD" w:rsidRDefault="00752EA9" w:rsidP="006C7AED">
      <w:pPr>
        <w:widowControl w:val="0"/>
        <w:jc w:val="center"/>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ДОДАТОК А</w:t>
      </w:r>
    </w:p>
    <w:p w:rsidR="00752EA9" w:rsidRPr="00531FBD" w:rsidRDefault="00752EA9"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АНКЕТА </w:t>
      </w:r>
    </w:p>
    <w:p w:rsidR="00752EA9" w:rsidRPr="00531FBD" w:rsidRDefault="00752EA9" w:rsidP="006C7AED">
      <w:pPr>
        <w:widowControl w:val="0"/>
        <w:spacing w:after="0" w:line="360" w:lineRule="auto"/>
        <w:jc w:val="center"/>
        <w:rPr>
          <w:rFonts w:ascii="Times New Roman" w:hAnsi="Times New Roman" w:cs="Times New Roman"/>
          <w:b/>
          <w:sz w:val="28"/>
          <w:szCs w:val="28"/>
          <w:lang w:val="uk-UA"/>
        </w:rPr>
      </w:pPr>
    </w:p>
    <w:p w:rsidR="00752EA9" w:rsidRPr="00531FBD" w:rsidRDefault="00752EA9" w:rsidP="006C7AED">
      <w:pPr>
        <w:widowControl w:val="0"/>
        <w:spacing w:after="0"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Шановні колеги!</w:t>
      </w:r>
    </w:p>
    <w:p w:rsidR="00752EA9" w:rsidRPr="00531FBD" w:rsidRDefault="00752EA9" w:rsidP="006C7AED">
      <w:pPr>
        <w:widowControl w:val="0"/>
        <w:jc w:val="both"/>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ab/>
        <w:t>З метою дослідження стану навчання морфології в школі, зокрема проблеми вивчення службових частин мови в 7-му класі, просимо дати відповідь на такі запитання:</w:t>
      </w:r>
    </w:p>
    <w:p w:rsidR="00752EA9" w:rsidRPr="00531FBD" w:rsidRDefault="00752EA9" w:rsidP="006C7AED">
      <w:pPr>
        <w:widowControl w:val="0"/>
        <w:jc w:val="both"/>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ab/>
        <w:t>1</w:t>
      </w:r>
      <w:r w:rsidRPr="00531FBD">
        <w:rPr>
          <w:rFonts w:ascii="Times New Roman" w:hAnsi="Times New Roman" w:cs="Times New Roman"/>
          <w:b/>
          <w:color w:val="151515"/>
          <w:sz w:val="28"/>
          <w:szCs w:val="28"/>
          <w:shd w:val="clear" w:color="auto" w:fill="FFFFFF"/>
          <w:lang w:val="uk-UA"/>
        </w:rPr>
        <w:t>. Які основні методичні принципи вивчення морфології ви знаєте?</w:t>
      </w:r>
    </w:p>
    <w:p w:rsidR="00752EA9" w:rsidRPr="00531FBD" w:rsidRDefault="00752EA9" w:rsidP="006C7AED">
      <w:pPr>
        <w:widowControl w:val="0"/>
        <w:jc w:val="both"/>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rPr>
          <w:rFonts w:ascii="Times New Roman" w:hAnsi="Times New Roman" w:cs="Times New Roman"/>
          <w:color w:val="151515"/>
          <w:sz w:val="28"/>
          <w:szCs w:val="28"/>
          <w:shd w:val="clear" w:color="auto" w:fill="FFFFFF"/>
          <w:lang w:val="uk-UA"/>
        </w:rPr>
      </w:pPr>
      <w:r w:rsidRPr="00531FBD">
        <w:rPr>
          <w:rFonts w:ascii="Arial" w:hAnsi="Arial" w:cs="Arial"/>
          <w:color w:val="151515"/>
          <w:sz w:val="18"/>
          <w:szCs w:val="18"/>
          <w:shd w:val="clear" w:color="auto" w:fill="FFFFFF"/>
          <w:lang w:val="uk-UA"/>
        </w:rPr>
        <w:tab/>
      </w:r>
      <w:r w:rsidRPr="00531FBD">
        <w:rPr>
          <w:rFonts w:ascii="Times New Roman" w:hAnsi="Times New Roman" w:cs="Times New Roman"/>
          <w:color w:val="151515"/>
          <w:sz w:val="28"/>
          <w:szCs w:val="28"/>
          <w:shd w:val="clear" w:color="auto" w:fill="FFFFFF"/>
          <w:lang w:val="uk-UA"/>
        </w:rPr>
        <w:t xml:space="preserve">2. </w:t>
      </w:r>
      <w:r w:rsidRPr="00531FBD">
        <w:rPr>
          <w:rFonts w:ascii="Times New Roman" w:hAnsi="Times New Roman" w:cs="Times New Roman"/>
          <w:b/>
          <w:color w:val="151515"/>
          <w:sz w:val="28"/>
          <w:szCs w:val="28"/>
          <w:shd w:val="clear" w:color="auto" w:fill="FFFFFF"/>
          <w:lang w:val="uk-UA"/>
        </w:rPr>
        <w:t>Яке основне завдання вивчення морфології в школі</w:t>
      </w:r>
      <w:r w:rsidRPr="00531FBD">
        <w:rPr>
          <w:rFonts w:ascii="Times New Roman" w:hAnsi="Times New Roman" w:cs="Times New Roman"/>
          <w:color w:val="151515"/>
          <w:sz w:val="28"/>
          <w:szCs w:val="28"/>
          <w:shd w:val="clear" w:color="auto" w:fill="FFFFFF"/>
          <w:lang w:val="uk-UA"/>
        </w:rPr>
        <w:t>?</w:t>
      </w:r>
    </w:p>
    <w:p w:rsidR="00752EA9" w:rsidRPr="00531FBD" w:rsidRDefault="00752EA9" w:rsidP="006C7AED">
      <w:pPr>
        <w:widowControl w:val="0"/>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jc w:val="both"/>
        <w:rPr>
          <w:rFonts w:ascii="Times New Roman" w:hAnsi="Times New Roman" w:cs="Times New Roman"/>
          <w:color w:val="151515"/>
          <w:sz w:val="28"/>
          <w:szCs w:val="28"/>
          <w:lang w:val="uk-UA"/>
        </w:rPr>
      </w:pPr>
      <w:r w:rsidRPr="00531FBD">
        <w:rPr>
          <w:rFonts w:ascii="Times New Roman" w:hAnsi="Times New Roman" w:cs="Times New Roman"/>
          <w:color w:val="151515"/>
          <w:sz w:val="28"/>
          <w:szCs w:val="28"/>
          <w:shd w:val="clear" w:color="auto" w:fill="FFFFFF"/>
          <w:lang w:val="uk-UA"/>
        </w:rPr>
        <w:tab/>
        <w:t xml:space="preserve">3. </w:t>
      </w:r>
      <w:r w:rsidRPr="00531FBD">
        <w:rPr>
          <w:rFonts w:ascii="Times New Roman" w:hAnsi="Times New Roman" w:cs="Times New Roman"/>
          <w:b/>
          <w:color w:val="151515"/>
          <w:sz w:val="28"/>
          <w:szCs w:val="28"/>
          <w:shd w:val="clear" w:color="auto" w:fill="FFFFFF"/>
          <w:lang w:val="uk-UA"/>
        </w:rPr>
        <w:t xml:space="preserve">Які, на вашу думку, </w:t>
      </w:r>
      <w:r w:rsidRPr="00531FBD">
        <w:rPr>
          <w:rFonts w:ascii="Times New Roman" w:hAnsi="Times New Roman" w:cs="Times New Roman"/>
          <w:b/>
          <w:color w:val="151515"/>
          <w:sz w:val="28"/>
          <w:szCs w:val="28"/>
          <w:lang w:val="uk-UA"/>
        </w:rPr>
        <w:t>навчально-мовні морфологічні вміння необхідно формувати в учнів під час вивчення службових частин мови</w:t>
      </w:r>
      <w:r w:rsidRPr="00531FBD">
        <w:rPr>
          <w:rFonts w:ascii="Times New Roman" w:hAnsi="Times New Roman" w:cs="Times New Roman"/>
          <w:color w:val="151515"/>
          <w:sz w:val="28"/>
          <w:szCs w:val="28"/>
          <w:lang w:val="uk-UA"/>
        </w:rPr>
        <w:t>?</w:t>
      </w:r>
    </w:p>
    <w:p w:rsidR="00752EA9" w:rsidRPr="00531FBD" w:rsidRDefault="00752EA9" w:rsidP="006C7AED">
      <w:pPr>
        <w:widowControl w:val="0"/>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jc w:val="both"/>
        <w:rPr>
          <w:rFonts w:ascii="Times New Roman" w:hAnsi="Times New Roman" w:cs="Times New Roman"/>
          <w:color w:val="151515"/>
          <w:sz w:val="28"/>
          <w:szCs w:val="28"/>
          <w:lang w:val="uk-UA"/>
        </w:rPr>
      </w:pPr>
      <w:r w:rsidRPr="00531FBD">
        <w:rPr>
          <w:rFonts w:ascii="Times New Roman" w:hAnsi="Times New Roman" w:cs="Times New Roman"/>
          <w:color w:val="151515"/>
          <w:sz w:val="28"/>
          <w:szCs w:val="28"/>
          <w:lang w:val="uk-UA"/>
        </w:rPr>
        <w:tab/>
        <w:t xml:space="preserve">4. </w:t>
      </w:r>
      <w:r w:rsidRPr="00531FBD">
        <w:rPr>
          <w:rFonts w:ascii="Times New Roman" w:hAnsi="Times New Roman" w:cs="Times New Roman"/>
          <w:b/>
          <w:color w:val="151515"/>
          <w:sz w:val="28"/>
          <w:szCs w:val="28"/>
          <w:lang w:val="uk-UA"/>
        </w:rPr>
        <w:t>Чи згодні ви з твердженням, що службові частини мови необхідно вивчати на синтаксичній основі</w:t>
      </w:r>
      <w:r w:rsidRPr="00531FBD">
        <w:rPr>
          <w:rFonts w:ascii="Times New Roman" w:hAnsi="Times New Roman" w:cs="Times New Roman"/>
          <w:color w:val="151515"/>
          <w:sz w:val="28"/>
          <w:szCs w:val="28"/>
          <w:lang w:val="uk-UA"/>
        </w:rPr>
        <w:t>.</w:t>
      </w:r>
    </w:p>
    <w:p w:rsidR="00752EA9" w:rsidRPr="00531FBD" w:rsidRDefault="00752EA9" w:rsidP="006C7AED">
      <w:pPr>
        <w:widowControl w:val="0"/>
        <w:jc w:val="both"/>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Так_______________________________________________________________</w:t>
      </w:r>
    </w:p>
    <w:p w:rsidR="00752EA9" w:rsidRPr="00531FBD" w:rsidRDefault="00752EA9" w:rsidP="006C7AED">
      <w:pPr>
        <w:widowControl w:val="0"/>
        <w:jc w:val="both"/>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Ні________________________________________________________________</w:t>
      </w:r>
    </w:p>
    <w:p w:rsidR="00752EA9" w:rsidRPr="00531FBD" w:rsidRDefault="00752EA9" w:rsidP="006C7AED">
      <w:pPr>
        <w:widowControl w:val="0"/>
        <w:jc w:val="both"/>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Чому?_____________________________________________________________</w:t>
      </w:r>
    </w:p>
    <w:p w:rsidR="00752EA9" w:rsidRPr="00531FBD" w:rsidRDefault="00752EA9" w:rsidP="006C7AED">
      <w:pPr>
        <w:widowControl w:val="0"/>
        <w:ind w:firstLine="708"/>
        <w:jc w:val="both"/>
        <w:rPr>
          <w:rFonts w:ascii="Times New Roman" w:hAnsi="Times New Roman" w:cs="Times New Roman"/>
          <w:b/>
          <w:color w:val="151515"/>
          <w:sz w:val="28"/>
          <w:szCs w:val="28"/>
          <w:lang w:val="uk-UA"/>
        </w:rPr>
      </w:pPr>
      <w:r w:rsidRPr="00531FBD">
        <w:rPr>
          <w:rFonts w:ascii="Times New Roman" w:hAnsi="Times New Roman" w:cs="Times New Roman"/>
          <w:color w:val="151515"/>
          <w:sz w:val="28"/>
          <w:szCs w:val="28"/>
          <w:lang w:val="uk-UA"/>
        </w:rPr>
        <w:t xml:space="preserve">5. </w:t>
      </w:r>
      <w:r w:rsidRPr="00531FBD">
        <w:rPr>
          <w:rFonts w:ascii="Times New Roman" w:hAnsi="Times New Roman" w:cs="Times New Roman"/>
          <w:b/>
          <w:color w:val="151515"/>
          <w:sz w:val="28"/>
          <w:szCs w:val="28"/>
          <w:lang w:val="uk-UA"/>
        </w:rPr>
        <w:t>Які методи навчання ви використовуєте під час вивчення службових частин мови?</w:t>
      </w:r>
    </w:p>
    <w:p w:rsidR="00752EA9" w:rsidRPr="00531FBD" w:rsidRDefault="00752EA9" w:rsidP="006C7AED">
      <w:pPr>
        <w:widowControl w:val="0"/>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spacing w:after="0" w:line="240" w:lineRule="auto"/>
        <w:ind w:firstLine="708"/>
        <w:jc w:val="both"/>
        <w:rPr>
          <w:rFonts w:ascii="Times New Roman" w:hAnsi="Times New Roman" w:cs="Times New Roman"/>
          <w:color w:val="151515"/>
          <w:sz w:val="28"/>
          <w:szCs w:val="28"/>
          <w:lang w:val="uk-UA"/>
        </w:rPr>
      </w:pPr>
      <w:r w:rsidRPr="00531FBD">
        <w:rPr>
          <w:rFonts w:ascii="Times New Roman" w:hAnsi="Times New Roman" w:cs="Times New Roman"/>
          <w:color w:val="151515"/>
          <w:sz w:val="28"/>
          <w:szCs w:val="28"/>
          <w:lang w:val="uk-UA"/>
        </w:rPr>
        <w:lastRenderedPageBreak/>
        <w:t xml:space="preserve">6. </w:t>
      </w:r>
      <w:r w:rsidRPr="00531FBD">
        <w:rPr>
          <w:rFonts w:ascii="Times New Roman" w:hAnsi="Times New Roman" w:cs="Times New Roman"/>
          <w:b/>
          <w:color w:val="151515"/>
          <w:sz w:val="28"/>
          <w:szCs w:val="28"/>
          <w:lang w:val="uk-UA"/>
        </w:rPr>
        <w:t>Продовжіть твердження. Під час вивчення службових частин  мови основна увага повинна приділятися</w:t>
      </w:r>
      <w:r w:rsidRPr="00531FBD">
        <w:rPr>
          <w:rFonts w:ascii="Times New Roman" w:hAnsi="Times New Roman" w:cs="Times New Roman"/>
          <w:color w:val="151515"/>
          <w:sz w:val="28"/>
          <w:szCs w:val="28"/>
          <w:lang w:val="uk-UA"/>
        </w:rPr>
        <w:t>:</w:t>
      </w:r>
    </w:p>
    <w:p w:rsidR="00752EA9" w:rsidRPr="00531FBD" w:rsidRDefault="00752EA9" w:rsidP="006C7AED">
      <w:pPr>
        <w:widowControl w:val="0"/>
        <w:spacing w:after="0" w:line="240" w:lineRule="auto"/>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ind w:firstLine="708"/>
        <w:jc w:val="both"/>
        <w:rPr>
          <w:rFonts w:ascii="Times New Roman" w:hAnsi="Times New Roman" w:cs="Times New Roman"/>
          <w:color w:val="151515"/>
          <w:sz w:val="28"/>
          <w:szCs w:val="28"/>
          <w:lang w:val="uk-UA"/>
        </w:rPr>
      </w:pPr>
    </w:p>
    <w:p w:rsidR="00752EA9" w:rsidRPr="00531FBD" w:rsidRDefault="00752EA9" w:rsidP="006C7AED">
      <w:pPr>
        <w:widowControl w:val="0"/>
        <w:ind w:firstLine="708"/>
        <w:jc w:val="both"/>
        <w:rPr>
          <w:rFonts w:ascii="Times New Roman" w:hAnsi="Times New Roman" w:cs="Times New Roman"/>
          <w:b/>
          <w:color w:val="151515"/>
          <w:sz w:val="28"/>
          <w:szCs w:val="28"/>
          <w:lang w:val="uk-UA"/>
        </w:rPr>
      </w:pPr>
      <w:r w:rsidRPr="00531FBD">
        <w:rPr>
          <w:rFonts w:ascii="Times New Roman" w:hAnsi="Times New Roman" w:cs="Times New Roman"/>
          <w:color w:val="151515"/>
          <w:sz w:val="28"/>
          <w:szCs w:val="28"/>
          <w:lang w:val="uk-UA"/>
        </w:rPr>
        <w:t xml:space="preserve">7. </w:t>
      </w:r>
      <w:r w:rsidRPr="00531FBD">
        <w:rPr>
          <w:rFonts w:ascii="Times New Roman" w:hAnsi="Times New Roman" w:cs="Times New Roman"/>
          <w:b/>
          <w:color w:val="151515"/>
          <w:sz w:val="28"/>
          <w:szCs w:val="28"/>
          <w:lang w:val="uk-UA"/>
        </w:rPr>
        <w:t>Які труднощі виникають в учнів під час вивчення теми «Службові частини мови»?</w:t>
      </w:r>
    </w:p>
    <w:p w:rsidR="00752EA9" w:rsidRPr="00531FBD" w:rsidRDefault="00752EA9" w:rsidP="006C7AED">
      <w:pPr>
        <w:widowControl w:val="0"/>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ind w:firstLine="708"/>
        <w:jc w:val="both"/>
        <w:rPr>
          <w:rFonts w:ascii="Times New Roman" w:hAnsi="Times New Roman" w:cs="Times New Roman"/>
          <w:color w:val="151515"/>
          <w:sz w:val="28"/>
          <w:szCs w:val="28"/>
          <w:lang w:val="uk-UA"/>
        </w:rPr>
      </w:pPr>
      <w:r w:rsidRPr="00531FBD">
        <w:rPr>
          <w:rFonts w:ascii="Times New Roman" w:hAnsi="Times New Roman" w:cs="Times New Roman"/>
          <w:color w:val="151515"/>
          <w:sz w:val="28"/>
          <w:szCs w:val="28"/>
          <w:lang w:val="uk-UA"/>
        </w:rPr>
        <w:t xml:space="preserve">8. </w:t>
      </w:r>
      <w:r w:rsidRPr="00531FBD">
        <w:rPr>
          <w:rFonts w:ascii="Times New Roman" w:hAnsi="Times New Roman" w:cs="Times New Roman"/>
          <w:b/>
          <w:color w:val="151515"/>
          <w:sz w:val="28"/>
          <w:szCs w:val="28"/>
          <w:lang w:val="uk-UA"/>
        </w:rPr>
        <w:t>Чи достатньо представлено в чинних підручниках з української мови вправ і завдань з метою формування морфологічної компетентності школярів під час вивчення службових частин мови</w:t>
      </w:r>
      <w:r w:rsidRPr="00531FBD">
        <w:rPr>
          <w:rFonts w:ascii="Times New Roman" w:hAnsi="Times New Roman" w:cs="Times New Roman"/>
          <w:color w:val="151515"/>
          <w:sz w:val="28"/>
          <w:szCs w:val="28"/>
          <w:lang w:val="uk-UA"/>
        </w:rPr>
        <w:t>?</w:t>
      </w:r>
    </w:p>
    <w:p w:rsidR="00752EA9" w:rsidRPr="00531FBD" w:rsidRDefault="00752EA9" w:rsidP="006C7AED">
      <w:pPr>
        <w:widowControl w:val="0"/>
        <w:rPr>
          <w:rFonts w:ascii="Times New Roman" w:hAnsi="Times New Roman" w:cs="Times New Roman"/>
          <w:color w:val="151515"/>
          <w:sz w:val="28"/>
          <w:szCs w:val="28"/>
          <w:shd w:val="clear" w:color="auto" w:fill="FFFFFF"/>
          <w:lang w:val="uk-UA"/>
        </w:rPr>
      </w:pPr>
      <w:r w:rsidRPr="00531FBD">
        <w:rPr>
          <w:rFonts w:ascii="Times New Roman" w:hAnsi="Times New Roman" w:cs="Times New Roman"/>
          <w:color w:val="151515"/>
          <w:sz w:val="28"/>
          <w:szCs w:val="28"/>
          <w:shd w:val="clear" w:color="auto" w:fill="FFFFFF"/>
          <w:lang w:val="uk-UA"/>
        </w:rPr>
        <w:t>______________________________________________________________________________________________________________________________________________________________________________________________________</w:t>
      </w:r>
    </w:p>
    <w:p w:rsidR="00752EA9" w:rsidRPr="00531FBD" w:rsidRDefault="00752EA9" w:rsidP="006C7AED">
      <w:pPr>
        <w:widowControl w:val="0"/>
        <w:ind w:firstLine="708"/>
        <w:jc w:val="both"/>
        <w:rPr>
          <w:rFonts w:ascii="Times New Roman" w:hAnsi="Times New Roman" w:cs="Times New Roman"/>
          <w:color w:val="151515"/>
          <w:sz w:val="28"/>
          <w:szCs w:val="28"/>
          <w:lang w:val="uk-UA"/>
        </w:rPr>
      </w:pPr>
    </w:p>
    <w:p w:rsidR="00752EA9" w:rsidRPr="00531FBD" w:rsidRDefault="00752EA9" w:rsidP="006C7AED">
      <w:pPr>
        <w:widowControl w:val="0"/>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br w:type="page"/>
      </w:r>
    </w:p>
    <w:p w:rsidR="00FB64F4" w:rsidRPr="00531FBD" w:rsidRDefault="00DE5B94" w:rsidP="006C7AED">
      <w:pPr>
        <w:pStyle w:val="a9"/>
        <w:widowControl w:val="0"/>
        <w:spacing w:after="0" w:line="360" w:lineRule="auto"/>
        <w:ind w:left="0"/>
        <w:jc w:val="center"/>
        <w:textAlignment w:val="top"/>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ДОДАТ</w:t>
      </w:r>
      <w:r w:rsidR="00752EA9" w:rsidRPr="00531FBD">
        <w:rPr>
          <w:rFonts w:ascii="Times New Roman" w:eastAsia="Times New Roman" w:hAnsi="Times New Roman" w:cs="Times New Roman"/>
          <w:b/>
          <w:color w:val="000000" w:themeColor="text1"/>
          <w:sz w:val="28"/>
          <w:szCs w:val="28"/>
          <w:lang w:val="uk-UA" w:eastAsia="ru-RU"/>
        </w:rPr>
        <w:t>ОК Б</w:t>
      </w:r>
    </w:p>
    <w:p w:rsidR="009326E5" w:rsidRPr="00531FBD" w:rsidRDefault="009326E5" w:rsidP="00BB117E">
      <w:pPr>
        <w:spacing w:line="360" w:lineRule="auto"/>
        <w:jc w:val="center"/>
        <w:rPr>
          <w:rFonts w:ascii="Times New Roman" w:hAnsi="Times New Roman" w:cs="Times New Roman"/>
          <w:b/>
          <w:sz w:val="28"/>
          <w:szCs w:val="28"/>
          <w:lang w:val="uk-UA"/>
        </w:rPr>
      </w:pPr>
    </w:p>
    <w:p w:rsidR="00BB117E" w:rsidRPr="00531FBD" w:rsidRDefault="00BB117E" w:rsidP="00BB117E">
      <w:pPr>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ЗАВДАННЯ </w:t>
      </w:r>
      <w:r w:rsidR="009326E5" w:rsidRPr="00531FBD">
        <w:rPr>
          <w:rFonts w:ascii="Times New Roman" w:hAnsi="Times New Roman" w:cs="Times New Roman"/>
          <w:b/>
          <w:sz w:val="28"/>
          <w:szCs w:val="28"/>
          <w:lang w:val="uk-UA"/>
        </w:rPr>
        <w:t>ДЛЯ</w:t>
      </w:r>
      <w:r w:rsidRPr="00531FBD">
        <w:rPr>
          <w:rFonts w:ascii="Times New Roman" w:hAnsi="Times New Roman" w:cs="Times New Roman"/>
          <w:b/>
          <w:sz w:val="28"/>
          <w:szCs w:val="28"/>
          <w:lang w:val="uk-UA"/>
        </w:rPr>
        <w:t xml:space="preserve"> ВИЯВЛЕННЯ РІВНЯ СФОРМОВАНОСТІ ЗНАНЬ І ВМІНЬ УЧНІВ ІЗ ТЕМИ «С</w:t>
      </w:r>
      <w:r w:rsidR="009326E5" w:rsidRPr="00531FBD">
        <w:rPr>
          <w:rFonts w:ascii="Times New Roman" w:hAnsi="Times New Roman" w:cs="Times New Roman"/>
          <w:b/>
          <w:sz w:val="28"/>
          <w:szCs w:val="28"/>
          <w:lang w:val="uk-UA"/>
        </w:rPr>
        <w:t xml:space="preserve">ЛУЖБОВІ </w:t>
      </w:r>
      <w:r w:rsidRPr="00531FBD">
        <w:rPr>
          <w:rFonts w:ascii="Times New Roman" w:hAnsi="Times New Roman" w:cs="Times New Roman"/>
          <w:b/>
          <w:sz w:val="28"/>
          <w:szCs w:val="28"/>
          <w:lang w:val="uk-UA"/>
        </w:rPr>
        <w:t xml:space="preserve"> ЧАСТИНИ МОВИ» </w:t>
      </w:r>
    </w:p>
    <w:p w:rsidR="00BB117E" w:rsidRPr="00531FBD" w:rsidRDefault="00BB117E" w:rsidP="00BB117E">
      <w:pPr>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(констатувальний етап)</w:t>
      </w:r>
    </w:p>
    <w:p w:rsidR="002343B7" w:rsidRPr="00531FBD" w:rsidRDefault="002343B7" w:rsidP="006C7AED">
      <w:pPr>
        <w:widowControl w:val="0"/>
        <w:shd w:val="clear" w:color="auto" w:fill="FFFFFF"/>
        <w:tabs>
          <w:tab w:val="left" w:pos="9639"/>
        </w:tabs>
        <w:spacing w:after="0" w:line="360" w:lineRule="auto"/>
        <w:ind w:firstLine="567"/>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b/>
          <w:iCs/>
          <w:color w:val="000000"/>
          <w:sz w:val="28"/>
          <w:szCs w:val="28"/>
          <w:lang w:val="uk-UA"/>
        </w:rPr>
        <w:t>Прочитайте текст. Виконайте запропоновані до нього завдання</w:t>
      </w:r>
      <w:r w:rsidRPr="00531FBD">
        <w:rPr>
          <w:rFonts w:ascii="Times New Roman" w:eastAsia="Calibri" w:hAnsi="Times New Roman" w:cs="Times New Roman"/>
          <w:iCs/>
          <w:color w:val="000000"/>
          <w:sz w:val="28"/>
          <w:szCs w:val="28"/>
          <w:lang w:val="uk-UA"/>
        </w:rPr>
        <w:t xml:space="preserve">. </w:t>
      </w:r>
    </w:p>
    <w:p w:rsidR="00DE5B94" w:rsidRPr="00531FBD" w:rsidRDefault="00DE5B94" w:rsidP="006C7AED">
      <w:pPr>
        <w:widowControl w:val="0"/>
        <w:shd w:val="clear" w:color="auto" w:fill="FFFFFF"/>
        <w:tabs>
          <w:tab w:val="left" w:pos="9639"/>
        </w:tabs>
        <w:spacing w:after="0" w:line="360" w:lineRule="auto"/>
        <w:ind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color w:val="000000"/>
          <w:sz w:val="28"/>
          <w:szCs w:val="28"/>
          <w:lang w:val="uk-UA"/>
        </w:rPr>
        <w:t>Хто бував на Україні? Хто знає Україну? Хто бував і знає, той нехай згадає, а хто не бував і</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не знає, той нехай собі уявить,</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 xml:space="preserve">що там скрізь білі хати </w:t>
      </w:r>
      <w:r w:rsidRPr="00531FBD">
        <w:rPr>
          <w:rFonts w:ascii="Times New Roman" w:eastAsia="Calibri" w:hAnsi="Times New Roman" w:cs="Times New Roman"/>
          <w:color w:val="000000"/>
          <w:sz w:val="28"/>
          <w:szCs w:val="28"/>
          <w:lang w:val="uk-UA"/>
        </w:rPr>
        <w:t xml:space="preserve">у </w:t>
      </w:r>
      <w:r w:rsidRPr="00531FBD">
        <w:rPr>
          <w:rFonts w:ascii="Times New Roman" w:eastAsia="Calibri" w:hAnsi="Times New Roman" w:cs="Times New Roman"/>
          <w:iCs/>
          <w:color w:val="000000"/>
          <w:sz w:val="28"/>
          <w:szCs w:val="28"/>
          <w:lang w:val="uk-UA"/>
        </w:rPr>
        <w:t>вишневих садках. Одного разу, у дорозі, вилучилося мені заночувати на селі,</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у маленькій такій хатці, у</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вишневому садочку. Приїхали ми пізно ввечері і зараз спати полягали</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На селі хутенько, як сонечко закотилось, помовкли голоси і рух усякий повмер.</w:t>
      </w:r>
    </w:p>
    <w:p w:rsidR="00DE5B94" w:rsidRPr="00531FBD" w:rsidRDefault="00DE5B94" w:rsidP="006C7AED">
      <w:pPr>
        <w:widowControl w:val="0"/>
        <w:shd w:val="clear" w:color="auto" w:fill="FFFFFF"/>
        <w:tabs>
          <w:tab w:val="left" w:pos="7510"/>
        </w:tabs>
        <w:spacing w:after="0" w:line="360" w:lineRule="auto"/>
        <w:ind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color w:val="000000"/>
          <w:sz w:val="28"/>
          <w:szCs w:val="28"/>
          <w:lang w:val="uk-UA"/>
        </w:rPr>
        <w:t>Усе округи дуже тихо було: чутно тільки – шоршать листя під віконечком. Та леління води річкової коло млина, та десь недалечко хтось потихесенько дитину люляв – і очі стулялися. І вже почало снить і марить... Коли під віконечком соловейко у вишнях свиснув, трохи оддалік другий, третій, і вже не знаю, скільки їх почало посвистувать, наче вони б перегукувались. Перегукувались, перегукувались та потім як усі разам укупі защебетали, - усе поглушили: ні шороху листя, ні леління води, ані    колисання, - і</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весь</w:t>
      </w:r>
      <w:r w:rsidRPr="00531FBD">
        <w:rPr>
          <w:rFonts w:ascii="Times New Roman" w:eastAsia="Calibri" w:hAnsi="Times New Roman" w:cs="Times New Roman"/>
          <w:color w:val="000000"/>
          <w:sz w:val="28"/>
          <w:szCs w:val="28"/>
          <w:lang w:val="uk-UA"/>
        </w:rPr>
        <w:t xml:space="preserve"> </w:t>
      </w:r>
      <w:r w:rsidRPr="00531FBD">
        <w:rPr>
          <w:rFonts w:ascii="Times New Roman" w:eastAsia="Calibri" w:hAnsi="Times New Roman" w:cs="Times New Roman"/>
          <w:iCs/>
          <w:color w:val="000000"/>
          <w:sz w:val="28"/>
          <w:szCs w:val="28"/>
          <w:lang w:val="uk-UA"/>
        </w:rPr>
        <w:t>сон одігнало, усю дрему і мару. Що зімкнеш очі, то щебетання, здається, голосніш розкочується...</w:t>
      </w:r>
    </w:p>
    <w:p w:rsidR="00DE5B94" w:rsidRPr="00531FBD" w:rsidRDefault="00DE5B94" w:rsidP="006C7AED">
      <w:pPr>
        <w:widowControl w:val="0"/>
        <w:shd w:val="clear" w:color="auto" w:fill="FFFFFF"/>
        <w:spacing w:after="0" w:line="360" w:lineRule="auto"/>
        <w:ind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color w:val="000000"/>
          <w:sz w:val="28"/>
          <w:szCs w:val="28"/>
          <w:lang w:val="uk-UA"/>
        </w:rPr>
        <w:t>Втома томить усе гірш, сон усе лихить міцніш, та ні втомя том’яшча, ані сон міцний не змогли сього щебетання. Лучче вже, думаю, устати та сісти, посидіти коло віконечка. Узеньку уличку, як зараз, бачу поперед собою, і біленьки затки з темними віконечками, через низькії ліси вишенник у білих сяючих квітах. Непевний світ місяця молодика серпурового, зорі меркаючі, і, як зараз, чую, як було свіжо, пахучо й тепло...</w:t>
      </w:r>
    </w:p>
    <w:p w:rsidR="00DE5B94" w:rsidRPr="00531FBD" w:rsidRDefault="00DE5B94" w:rsidP="006C7AED">
      <w:pPr>
        <w:widowControl w:val="0"/>
        <w:shd w:val="clear" w:color="auto" w:fill="FFFFFF"/>
        <w:spacing w:after="0" w:line="360" w:lineRule="auto"/>
        <w:ind w:firstLine="567"/>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iCs/>
          <w:color w:val="000000"/>
          <w:sz w:val="28"/>
          <w:szCs w:val="28"/>
          <w:lang w:val="uk-UA"/>
        </w:rPr>
        <w:t>А щебетання гриміло й розкочувалося до самого світу - все-таки і не дали соловейки спати до ранку Божого...</w:t>
      </w:r>
    </w:p>
    <w:p w:rsidR="00BB117E" w:rsidRPr="00531FBD" w:rsidRDefault="00BB117E" w:rsidP="00BB117E">
      <w:pPr>
        <w:widowControl w:val="0"/>
        <w:spacing w:after="0" w:line="360" w:lineRule="auto"/>
        <w:ind w:firstLine="567"/>
        <w:jc w:val="both"/>
        <w:rPr>
          <w:rFonts w:ascii="Times New Roman" w:hAnsi="Times New Roman" w:cs="Times New Roman"/>
          <w:b/>
          <w:sz w:val="28"/>
          <w:szCs w:val="28"/>
          <w:lang w:val="uk-UA"/>
        </w:rPr>
      </w:pPr>
      <w:r w:rsidRPr="00531FBD">
        <w:rPr>
          <w:rFonts w:ascii="Times New Roman" w:eastAsia="Calibri" w:hAnsi="Times New Roman" w:cs="Times New Roman"/>
          <w:b/>
          <w:iCs/>
          <w:color w:val="000000"/>
          <w:sz w:val="28"/>
          <w:szCs w:val="28"/>
          <w:lang w:val="uk-UA"/>
        </w:rPr>
        <w:lastRenderedPageBreak/>
        <w:t xml:space="preserve">Завдання 1. </w:t>
      </w:r>
      <w:r w:rsidRPr="00531FBD">
        <w:rPr>
          <w:rFonts w:ascii="Times New Roman" w:hAnsi="Times New Roman" w:cs="Times New Roman"/>
          <w:b/>
          <w:sz w:val="28"/>
          <w:szCs w:val="28"/>
          <w:lang w:val="uk-UA"/>
        </w:rPr>
        <w:t>Прочитайте текст. Випишіть з нього службові частини мови. Погрупуйте їх на прийменники, сполучники і частки. Поясніть їх синтаксичну роль у тексті.</w:t>
      </w:r>
    </w:p>
    <w:p w:rsidR="00BB117E" w:rsidRPr="00531FBD" w:rsidRDefault="00BB117E" w:rsidP="00BB117E">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eastAsia="Calibri" w:hAnsi="Times New Roman" w:cs="Times New Roman"/>
          <w:b/>
          <w:iCs/>
          <w:color w:val="000000"/>
          <w:sz w:val="28"/>
          <w:szCs w:val="28"/>
          <w:lang w:val="uk-UA"/>
        </w:rPr>
        <w:t xml:space="preserve">Завдання 2. </w:t>
      </w:r>
      <w:r w:rsidRPr="00531FBD">
        <w:rPr>
          <w:rFonts w:ascii="Times New Roman" w:hAnsi="Times New Roman" w:cs="Times New Roman"/>
          <w:b/>
          <w:sz w:val="28"/>
          <w:szCs w:val="28"/>
          <w:lang w:val="uk-UA"/>
        </w:rPr>
        <w:t xml:space="preserve">Визначте розряди і групи виписаних службових частин мови: </w:t>
      </w:r>
    </w:p>
    <w:p w:rsidR="00BB117E" w:rsidRPr="00531FBD" w:rsidRDefault="00BB117E" w:rsidP="00BB117E">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1) </w:t>
      </w:r>
      <w:r w:rsidRPr="00531FBD">
        <w:rPr>
          <w:rFonts w:ascii="Times New Roman" w:hAnsi="Times New Roman" w:cs="Times New Roman"/>
          <w:b/>
          <w:sz w:val="28"/>
          <w:szCs w:val="28"/>
          <w:lang w:val="uk-UA"/>
        </w:rPr>
        <w:t>сполучники</w:t>
      </w:r>
      <w:r w:rsidRPr="00531FBD">
        <w:rPr>
          <w:rFonts w:ascii="Times New Roman" w:hAnsi="Times New Roman" w:cs="Times New Roman"/>
          <w:sz w:val="28"/>
          <w:szCs w:val="28"/>
          <w:lang w:val="uk-UA"/>
        </w:rPr>
        <w:t xml:space="preserve"> класифікуйте на сурядні чи підрядні, одиничні чи повторювальні, прості чи складні; </w:t>
      </w:r>
    </w:p>
    <w:p w:rsidR="00BB117E" w:rsidRPr="00531FBD" w:rsidRDefault="00BB117E" w:rsidP="00BB117E">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2) </w:t>
      </w:r>
      <w:r w:rsidRPr="00531FBD">
        <w:rPr>
          <w:rFonts w:ascii="Times New Roman" w:hAnsi="Times New Roman" w:cs="Times New Roman"/>
          <w:b/>
          <w:sz w:val="28"/>
          <w:szCs w:val="28"/>
          <w:lang w:val="uk-UA"/>
        </w:rPr>
        <w:t xml:space="preserve">частки </w:t>
      </w:r>
      <w:r w:rsidRPr="00531FBD">
        <w:rPr>
          <w:rFonts w:ascii="Times New Roman" w:hAnsi="Times New Roman" w:cs="Times New Roman"/>
          <w:sz w:val="28"/>
          <w:szCs w:val="28"/>
          <w:lang w:val="uk-UA"/>
        </w:rPr>
        <w:t xml:space="preserve">погрупуйте на смислові, формотворчі чи словотворчі, поясніть їх правопис; </w:t>
      </w:r>
    </w:p>
    <w:p w:rsidR="00BB117E" w:rsidRPr="00531FBD" w:rsidRDefault="00BB117E" w:rsidP="00BB117E">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 </w:t>
      </w:r>
      <w:r w:rsidRPr="00531FBD">
        <w:rPr>
          <w:rFonts w:ascii="Times New Roman" w:hAnsi="Times New Roman" w:cs="Times New Roman"/>
          <w:b/>
          <w:sz w:val="28"/>
          <w:szCs w:val="28"/>
          <w:lang w:val="uk-UA"/>
        </w:rPr>
        <w:t>прийменники</w:t>
      </w:r>
      <w:r w:rsidRPr="00531FBD">
        <w:rPr>
          <w:rFonts w:ascii="Times New Roman" w:hAnsi="Times New Roman" w:cs="Times New Roman"/>
          <w:sz w:val="28"/>
          <w:szCs w:val="28"/>
          <w:lang w:val="uk-UA"/>
        </w:rPr>
        <w:t xml:space="preserve"> охарактеризуйте за будовою, походженням (похідні чи непохідні), визначте, у якому відмінку з залежними словами вони вживаються.</w:t>
      </w:r>
    </w:p>
    <w:p w:rsidR="00BB117E" w:rsidRPr="00531FBD" w:rsidRDefault="00BB117E" w:rsidP="00BB117E">
      <w:pPr>
        <w:widowControl w:val="0"/>
        <w:spacing w:after="0" w:line="360" w:lineRule="auto"/>
        <w:ind w:firstLine="720"/>
        <w:jc w:val="both"/>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Здійсніть морфологічний аналіз прийменника, сполучника і частки (на вибір).</w:t>
      </w:r>
    </w:p>
    <w:p w:rsidR="00BB117E" w:rsidRPr="00531FBD" w:rsidRDefault="00BB117E" w:rsidP="00BB117E">
      <w:pPr>
        <w:widowControl w:val="0"/>
        <w:spacing w:after="0" w:line="360" w:lineRule="auto"/>
        <w:jc w:val="both"/>
        <w:rPr>
          <w:rFonts w:ascii="Times New Roman" w:hAnsi="Times New Roman" w:cs="Times New Roman"/>
          <w:b/>
          <w:sz w:val="28"/>
          <w:szCs w:val="28"/>
          <w:lang w:val="uk-UA"/>
        </w:rPr>
      </w:pPr>
    </w:p>
    <w:p w:rsidR="00BB117E" w:rsidRPr="00531FBD" w:rsidRDefault="00BB117E" w:rsidP="00BB117E">
      <w:pPr>
        <w:widowControl w:val="0"/>
        <w:spacing w:after="0" w:line="360" w:lineRule="auto"/>
        <w:ind w:firstLine="708"/>
        <w:jc w:val="both"/>
        <w:rPr>
          <w:rFonts w:ascii="Times New Roman" w:hAnsi="Times New Roman" w:cs="Times New Roman"/>
          <w:sz w:val="28"/>
          <w:szCs w:val="28"/>
          <w:shd w:val="clear" w:color="auto" w:fill="FFFFFF"/>
          <w:lang w:val="uk-UA"/>
        </w:rPr>
      </w:pPr>
      <w:r w:rsidRPr="00531FBD">
        <w:rPr>
          <w:rFonts w:ascii="Times New Roman" w:eastAsia="Calibri" w:hAnsi="Times New Roman" w:cs="Times New Roman"/>
          <w:b/>
          <w:iCs/>
          <w:color w:val="000000"/>
          <w:sz w:val="28"/>
          <w:szCs w:val="28"/>
          <w:lang w:val="uk-UA"/>
        </w:rPr>
        <w:t xml:space="preserve">Завдання </w:t>
      </w:r>
      <w:r w:rsidRPr="00531FBD">
        <w:rPr>
          <w:rFonts w:ascii="Times New Roman" w:eastAsia="Calibri" w:hAnsi="Times New Roman" w:cs="Times New Roman"/>
          <w:b/>
          <w:sz w:val="28"/>
          <w:szCs w:val="28"/>
          <w:lang w:val="uk-UA"/>
        </w:rPr>
        <w:t xml:space="preserve">3. </w:t>
      </w:r>
      <w:r w:rsidRPr="00531FBD">
        <w:rPr>
          <w:rFonts w:ascii="Times New Roman" w:hAnsi="Times New Roman" w:cs="Times New Roman"/>
          <w:b/>
          <w:sz w:val="28"/>
          <w:szCs w:val="28"/>
          <w:shd w:val="clear" w:color="auto" w:fill="FFFFFF"/>
          <w:lang w:val="uk-UA"/>
        </w:rPr>
        <w:t>Складіть речення, у яких подані слова виступали б різними частинами мови</w:t>
      </w:r>
      <w:r w:rsidRPr="00531FBD">
        <w:rPr>
          <w:rFonts w:ascii="Times New Roman" w:hAnsi="Times New Roman" w:cs="Times New Roman"/>
          <w:sz w:val="28"/>
          <w:szCs w:val="28"/>
          <w:shd w:val="clear" w:color="auto" w:fill="FFFFFF"/>
          <w:lang w:val="uk-UA"/>
        </w:rPr>
        <w:t>.</w:t>
      </w:r>
    </w:p>
    <w:p w:rsidR="00BB117E" w:rsidRPr="00531FBD" w:rsidRDefault="00BB117E" w:rsidP="00BB117E">
      <w:pPr>
        <w:widowControl w:val="0"/>
        <w:spacing w:after="0" w:line="360" w:lineRule="auto"/>
        <w:ind w:firstLine="709"/>
        <w:jc w:val="both"/>
        <w:rPr>
          <w:rFonts w:ascii="Times New Roman" w:hAnsi="Times New Roman" w:cs="Times New Roman"/>
          <w:sz w:val="28"/>
          <w:szCs w:val="28"/>
          <w:shd w:val="clear" w:color="auto" w:fill="FFFFFF"/>
          <w:lang w:val="uk-UA"/>
        </w:rPr>
      </w:pPr>
      <w:r w:rsidRPr="00531FBD">
        <w:rPr>
          <w:rFonts w:ascii="Times New Roman" w:hAnsi="Times New Roman" w:cs="Times New Roman"/>
          <w:i/>
          <w:sz w:val="28"/>
          <w:szCs w:val="28"/>
          <w:shd w:val="clear" w:color="auto" w:fill="FFFFFF"/>
          <w:lang w:val="uk-UA"/>
        </w:rPr>
        <w:t xml:space="preserve">Зате </w:t>
      </w:r>
      <w:r w:rsidRPr="00531FBD">
        <w:rPr>
          <w:rFonts w:ascii="Times New Roman" w:hAnsi="Times New Roman" w:cs="Times New Roman"/>
          <w:sz w:val="28"/>
          <w:szCs w:val="28"/>
          <w:shd w:val="clear" w:color="auto" w:fill="FFFFFF"/>
          <w:lang w:val="uk-UA"/>
        </w:rPr>
        <w:t>(сполучник)</w:t>
      </w:r>
      <w:r w:rsidRPr="00531FBD">
        <w:rPr>
          <w:rFonts w:ascii="Times New Roman" w:hAnsi="Times New Roman" w:cs="Times New Roman"/>
          <w:i/>
          <w:sz w:val="28"/>
          <w:szCs w:val="28"/>
          <w:shd w:val="clear" w:color="auto" w:fill="FFFFFF"/>
          <w:lang w:val="uk-UA"/>
        </w:rPr>
        <w:t xml:space="preserve"> і за те </w:t>
      </w:r>
      <w:r w:rsidRPr="00531FBD">
        <w:rPr>
          <w:rFonts w:ascii="Times New Roman" w:hAnsi="Times New Roman" w:cs="Times New Roman"/>
          <w:sz w:val="28"/>
          <w:szCs w:val="28"/>
          <w:shd w:val="clear" w:color="auto" w:fill="FFFFFF"/>
          <w:lang w:val="uk-UA"/>
        </w:rPr>
        <w:t>(прийменник і займенник);</w:t>
      </w:r>
      <w:r w:rsidRPr="00531FBD">
        <w:rPr>
          <w:rFonts w:ascii="Times New Roman" w:hAnsi="Times New Roman" w:cs="Times New Roman"/>
          <w:i/>
          <w:sz w:val="28"/>
          <w:szCs w:val="28"/>
          <w:shd w:val="clear" w:color="auto" w:fill="FFFFFF"/>
          <w:lang w:val="uk-UA"/>
        </w:rPr>
        <w:t xml:space="preserve"> коло</w:t>
      </w:r>
      <w:r w:rsidRPr="00531FBD">
        <w:rPr>
          <w:rFonts w:ascii="Times New Roman" w:hAnsi="Times New Roman" w:cs="Times New Roman"/>
          <w:sz w:val="28"/>
          <w:szCs w:val="28"/>
          <w:shd w:val="clear" w:color="auto" w:fill="FFFFFF"/>
          <w:lang w:val="uk-UA"/>
        </w:rPr>
        <w:t xml:space="preserve"> (іменник і прийменник), </w:t>
      </w:r>
      <w:r w:rsidRPr="00531FBD">
        <w:rPr>
          <w:rFonts w:ascii="Times New Roman" w:hAnsi="Times New Roman" w:cs="Times New Roman"/>
          <w:i/>
          <w:sz w:val="28"/>
          <w:szCs w:val="28"/>
          <w:shd w:val="clear" w:color="auto" w:fill="FFFFFF"/>
          <w:lang w:val="uk-UA"/>
        </w:rPr>
        <w:t>напам'ять і на пам'ять</w:t>
      </w:r>
      <w:r w:rsidRPr="00531FBD">
        <w:rPr>
          <w:rFonts w:ascii="Times New Roman" w:hAnsi="Times New Roman" w:cs="Times New Roman"/>
          <w:sz w:val="28"/>
          <w:szCs w:val="28"/>
          <w:shd w:val="clear" w:color="auto" w:fill="FFFFFF"/>
          <w:lang w:val="uk-UA"/>
        </w:rPr>
        <w:t xml:space="preserve"> (прислівник і прийменник з іменником), </w:t>
      </w:r>
      <w:r w:rsidRPr="00531FBD">
        <w:rPr>
          <w:rFonts w:ascii="Times New Roman" w:hAnsi="Times New Roman" w:cs="Times New Roman"/>
          <w:i/>
          <w:sz w:val="28"/>
          <w:szCs w:val="28"/>
          <w:shd w:val="clear" w:color="auto" w:fill="FFFFFF"/>
          <w:lang w:val="uk-UA"/>
        </w:rPr>
        <w:t>вниз і в низ</w:t>
      </w:r>
      <w:r w:rsidRPr="00531FBD">
        <w:rPr>
          <w:rFonts w:ascii="Times New Roman" w:hAnsi="Times New Roman" w:cs="Times New Roman"/>
          <w:sz w:val="28"/>
          <w:szCs w:val="28"/>
          <w:shd w:val="clear" w:color="auto" w:fill="FFFFFF"/>
          <w:lang w:val="uk-UA"/>
        </w:rPr>
        <w:t xml:space="preserve"> (прислівник і прийменник з іменником), </w:t>
      </w:r>
      <w:r w:rsidRPr="00531FBD">
        <w:rPr>
          <w:rFonts w:ascii="Times New Roman" w:hAnsi="Times New Roman" w:cs="Times New Roman"/>
          <w:i/>
          <w:sz w:val="28"/>
          <w:szCs w:val="28"/>
          <w:shd w:val="clear" w:color="auto" w:fill="FFFFFF"/>
          <w:lang w:val="uk-UA"/>
        </w:rPr>
        <w:t xml:space="preserve">якби </w:t>
      </w:r>
      <w:r w:rsidRPr="00531FBD">
        <w:rPr>
          <w:rFonts w:ascii="Times New Roman" w:hAnsi="Times New Roman" w:cs="Times New Roman"/>
          <w:sz w:val="28"/>
          <w:szCs w:val="28"/>
          <w:shd w:val="clear" w:color="auto" w:fill="FFFFFF"/>
          <w:lang w:val="uk-UA"/>
        </w:rPr>
        <w:t>(сполучник)</w:t>
      </w:r>
      <w:r w:rsidRPr="00531FBD">
        <w:rPr>
          <w:rFonts w:ascii="Times New Roman" w:hAnsi="Times New Roman" w:cs="Times New Roman"/>
          <w:i/>
          <w:sz w:val="28"/>
          <w:szCs w:val="28"/>
          <w:shd w:val="clear" w:color="auto" w:fill="FFFFFF"/>
          <w:lang w:val="uk-UA"/>
        </w:rPr>
        <w:t xml:space="preserve"> і як би </w:t>
      </w:r>
      <w:r w:rsidRPr="00531FBD">
        <w:rPr>
          <w:rFonts w:ascii="Times New Roman" w:hAnsi="Times New Roman" w:cs="Times New Roman"/>
          <w:sz w:val="28"/>
          <w:szCs w:val="28"/>
          <w:shd w:val="clear" w:color="auto" w:fill="FFFFFF"/>
          <w:lang w:val="uk-UA"/>
        </w:rPr>
        <w:t>(сполучник і частка)</w:t>
      </w:r>
      <w:r w:rsidRPr="00531FBD">
        <w:rPr>
          <w:rFonts w:ascii="Times New Roman" w:hAnsi="Times New Roman" w:cs="Times New Roman"/>
          <w:i/>
          <w:sz w:val="28"/>
          <w:szCs w:val="28"/>
          <w:shd w:val="clear" w:color="auto" w:fill="FFFFFF"/>
          <w:lang w:val="uk-UA"/>
        </w:rPr>
        <w:t xml:space="preserve">; хоч </w:t>
      </w:r>
      <w:r w:rsidRPr="00531FBD">
        <w:rPr>
          <w:rFonts w:ascii="Times New Roman" w:hAnsi="Times New Roman" w:cs="Times New Roman"/>
          <w:sz w:val="28"/>
          <w:szCs w:val="28"/>
          <w:shd w:val="clear" w:color="auto" w:fill="FFFFFF"/>
          <w:lang w:val="uk-UA"/>
        </w:rPr>
        <w:t>(частка)</w:t>
      </w:r>
      <w:r w:rsidRPr="00531FBD">
        <w:rPr>
          <w:rFonts w:ascii="Times New Roman" w:hAnsi="Times New Roman" w:cs="Times New Roman"/>
          <w:i/>
          <w:sz w:val="28"/>
          <w:szCs w:val="28"/>
          <w:shd w:val="clear" w:color="auto" w:fill="FFFFFF"/>
          <w:lang w:val="uk-UA"/>
        </w:rPr>
        <w:t xml:space="preserve"> і хоч </w:t>
      </w:r>
      <w:r w:rsidRPr="00531FBD">
        <w:rPr>
          <w:rFonts w:ascii="Times New Roman" w:hAnsi="Times New Roman" w:cs="Times New Roman"/>
          <w:sz w:val="28"/>
          <w:szCs w:val="28"/>
          <w:shd w:val="clear" w:color="auto" w:fill="FFFFFF"/>
          <w:lang w:val="uk-UA"/>
        </w:rPr>
        <w:t>(сполучник)</w:t>
      </w:r>
      <w:r w:rsidRPr="00531FBD">
        <w:rPr>
          <w:rFonts w:ascii="Times New Roman" w:hAnsi="Times New Roman" w:cs="Times New Roman"/>
          <w:i/>
          <w:sz w:val="28"/>
          <w:szCs w:val="28"/>
          <w:shd w:val="clear" w:color="auto" w:fill="FFFFFF"/>
          <w:lang w:val="uk-UA"/>
        </w:rPr>
        <w:t xml:space="preserve">;  по вашому </w:t>
      </w:r>
      <w:r w:rsidRPr="00531FBD">
        <w:rPr>
          <w:rFonts w:ascii="Times New Roman" w:hAnsi="Times New Roman" w:cs="Times New Roman"/>
          <w:sz w:val="28"/>
          <w:szCs w:val="28"/>
          <w:shd w:val="clear" w:color="auto" w:fill="FFFFFF"/>
          <w:lang w:val="uk-UA"/>
        </w:rPr>
        <w:t xml:space="preserve">(прийменник)  </w:t>
      </w:r>
      <w:r w:rsidRPr="00531FBD">
        <w:rPr>
          <w:rFonts w:ascii="Times New Roman" w:hAnsi="Times New Roman" w:cs="Times New Roman"/>
          <w:i/>
          <w:sz w:val="28"/>
          <w:szCs w:val="28"/>
          <w:shd w:val="clear" w:color="auto" w:fill="FFFFFF"/>
          <w:lang w:val="uk-UA"/>
        </w:rPr>
        <w:t>і по-вашому</w:t>
      </w:r>
      <w:r w:rsidRPr="00531FBD">
        <w:rPr>
          <w:rFonts w:ascii="Times New Roman" w:hAnsi="Times New Roman" w:cs="Times New Roman"/>
          <w:sz w:val="28"/>
          <w:szCs w:val="28"/>
          <w:shd w:val="clear" w:color="auto" w:fill="FFFFFF"/>
          <w:lang w:val="uk-UA"/>
        </w:rPr>
        <w:t xml:space="preserve"> (з іменником і прислівник), </w:t>
      </w:r>
      <w:r w:rsidRPr="00531FBD">
        <w:rPr>
          <w:rFonts w:ascii="Times New Roman" w:hAnsi="Times New Roman" w:cs="Times New Roman"/>
          <w:i/>
          <w:sz w:val="28"/>
          <w:szCs w:val="28"/>
          <w:shd w:val="clear" w:color="auto" w:fill="FFFFFF"/>
          <w:lang w:val="uk-UA"/>
        </w:rPr>
        <w:t>надворі (</w:t>
      </w:r>
      <w:r w:rsidRPr="00531FBD">
        <w:rPr>
          <w:rFonts w:ascii="Times New Roman" w:hAnsi="Times New Roman" w:cs="Times New Roman"/>
          <w:sz w:val="28"/>
          <w:szCs w:val="28"/>
          <w:shd w:val="clear" w:color="auto" w:fill="FFFFFF"/>
          <w:lang w:val="uk-UA"/>
        </w:rPr>
        <w:t xml:space="preserve">прислівник) </w:t>
      </w:r>
      <w:r w:rsidRPr="00531FBD">
        <w:rPr>
          <w:rFonts w:ascii="Times New Roman" w:hAnsi="Times New Roman" w:cs="Times New Roman"/>
          <w:i/>
          <w:sz w:val="28"/>
          <w:szCs w:val="28"/>
          <w:shd w:val="clear" w:color="auto" w:fill="FFFFFF"/>
          <w:lang w:val="uk-UA"/>
        </w:rPr>
        <w:t xml:space="preserve"> і на дворі</w:t>
      </w:r>
      <w:r w:rsidRPr="00531FBD">
        <w:rPr>
          <w:rFonts w:ascii="Times New Roman" w:hAnsi="Times New Roman" w:cs="Times New Roman"/>
          <w:sz w:val="28"/>
          <w:szCs w:val="28"/>
          <w:shd w:val="clear" w:color="auto" w:fill="FFFFFF"/>
          <w:lang w:val="uk-UA"/>
        </w:rPr>
        <w:t xml:space="preserve"> (прийменник з іменником).</w:t>
      </w:r>
    </w:p>
    <w:p w:rsidR="00BB117E" w:rsidRPr="00531FBD" w:rsidRDefault="00BB117E" w:rsidP="00BB117E">
      <w:pPr>
        <w:widowControl w:val="0"/>
        <w:spacing w:after="0" w:line="360" w:lineRule="auto"/>
        <w:ind w:firstLine="709"/>
        <w:jc w:val="both"/>
        <w:rPr>
          <w:rFonts w:ascii="Times New Roman" w:hAnsi="Times New Roman" w:cs="Times New Roman"/>
          <w:b/>
          <w:sz w:val="28"/>
          <w:szCs w:val="28"/>
          <w:shd w:val="clear" w:color="auto" w:fill="FFFFFF"/>
          <w:lang w:val="uk-UA"/>
        </w:rPr>
      </w:pPr>
    </w:p>
    <w:p w:rsidR="00BB117E" w:rsidRPr="00531FBD" w:rsidRDefault="00BB117E" w:rsidP="00BB117E">
      <w:pPr>
        <w:widowControl w:val="0"/>
        <w:spacing w:after="0" w:line="360" w:lineRule="auto"/>
        <w:ind w:firstLine="709"/>
        <w:jc w:val="both"/>
        <w:rPr>
          <w:rFonts w:ascii="Times New Roman" w:hAnsi="Times New Roman" w:cs="Times New Roman"/>
          <w:b/>
          <w:sz w:val="28"/>
          <w:szCs w:val="28"/>
          <w:shd w:val="clear" w:color="auto" w:fill="FFFFFF"/>
          <w:lang w:val="uk-UA"/>
        </w:rPr>
      </w:pPr>
      <w:r w:rsidRPr="00531FBD">
        <w:rPr>
          <w:rFonts w:ascii="Times New Roman" w:hAnsi="Times New Roman" w:cs="Times New Roman"/>
          <w:b/>
          <w:sz w:val="28"/>
          <w:szCs w:val="28"/>
          <w:shd w:val="clear" w:color="auto" w:fill="FFFFFF"/>
          <w:lang w:val="uk-UA"/>
        </w:rPr>
        <w:t xml:space="preserve">Завдання 4. Напишіть твір-міркування «Якби я був президентом України», використовуючи різні службові слова у висловлюванні. </w:t>
      </w:r>
    </w:p>
    <w:p w:rsidR="00BB117E" w:rsidRPr="00531FBD" w:rsidRDefault="00BB117E" w:rsidP="00BB117E">
      <w:pPr>
        <w:widowControl w:val="0"/>
        <w:spacing w:after="0" w:line="360" w:lineRule="auto"/>
        <w:jc w:val="both"/>
        <w:rPr>
          <w:lang w:val="uk-UA"/>
        </w:rPr>
      </w:pPr>
    </w:p>
    <w:p w:rsidR="00BB117E" w:rsidRPr="00531FBD" w:rsidRDefault="00BB117E" w:rsidP="00BB117E">
      <w:pPr>
        <w:widowControl w:val="0"/>
        <w:shd w:val="clear" w:color="auto" w:fill="FFFFFF"/>
        <w:tabs>
          <w:tab w:val="left" w:pos="9639"/>
        </w:tabs>
        <w:spacing w:after="0" w:line="360" w:lineRule="auto"/>
        <w:ind w:firstLine="567"/>
        <w:jc w:val="both"/>
        <w:rPr>
          <w:rFonts w:ascii="Times New Roman" w:eastAsia="Calibri" w:hAnsi="Times New Roman" w:cs="Times New Roman"/>
          <w:b/>
          <w:iCs/>
          <w:color w:val="000000"/>
          <w:sz w:val="28"/>
          <w:szCs w:val="28"/>
          <w:lang w:val="uk-UA"/>
        </w:rPr>
      </w:pPr>
    </w:p>
    <w:p w:rsidR="004F784B" w:rsidRPr="00531FBD" w:rsidRDefault="004F784B" w:rsidP="00BB117E">
      <w:pPr>
        <w:widowControl w:val="0"/>
        <w:spacing w:after="0" w:line="360" w:lineRule="auto"/>
        <w:jc w:val="both"/>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br w:type="page"/>
      </w:r>
    </w:p>
    <w:p w:rsidR="00DE5B94" w:rsidRPr="00531FBD" w:rsidRDefault="004F784B" w:rsidP="009326E5">
      <w:pPr>
        <w:pStyle w:val="a9"/>
        <w:widowControl w:val="0"/>
        <w:spacing w:after="0" w:line="360" w:lineRule="auto"/>
        <w:ind w:left="0"/>
        <w:jc w:val="center"/>
        <w:textAlignment w:val="top"/>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ДОДАТОК</w:t>
      </w:r>
      <w:r w:rsidR="009326E5" w:rsidRPr="00531FBD">
        <w:rPr>
          <w:rFonts w:ascii="Times New Roman" w:eastAsia="Times New Roman" w:hAnsi="Times New Roman" w:cs="Times New Roman"/>
          <w:b/>
          <w:color w:val="000000" w:themeColor="text1"/>
          <w:sz w:val="28"/>
          <w:szCs w:val="28"/>
          <w:lang w:val="uk-UA" w:eastAsia="ru-RU"/>
        </w:rPr>
        <w:t xml:space="preserve"> В</w:t>
      </w:r>
    </w:p>
    <w:p w:rsidR="009326E5" w:rsidRPr="00531FBD" w:rsidRDefault="009326E5" w:rsidP="009326E5">
      <w:pPr>
        <w:spacing w:line="360" w:lineRule="auto"/>
        <w:jc w:val="center"/>
        <w:rPr>
          <w:rFonts w:ascii="Times New Roman" w:hAnsi="Times New Roman" w:cs="Times New Roman"/>
          <w:b/>
          <w:sz w:val="28"/>
          <w:szCs w:val="28"/>
          <w:lang w:val="uk-UA"/>
        </w:rPr>
      </w:pPr>
    </w:p>
    <w:p w:rsidR="009326E5" w:rsidRPr="00531FBD" w:rsidRDefault="009326E5" w:rsidP="009326E5">
      <w:pPr>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 xml:space="preserve">ЗАВДАННЯ ДЛЯ ВИЯВЛЕННЯ РІВНЯ СФОРМОВАНОСТІ ЗНАНЬ І ВМІНЬ УЧНІВ ІЗ ТЕМИ «СЛУЖБОВІ  ЧАСТИНИ МОВИ» </w:t>
      </w:r>
    </w:p>
    <w:p w:rsidR="009326E5" w:rsidRPr="00531FBD" w:rsidRDefault="009326E5" w:rsidP="009326E5">
      <w:pPr>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(контрольний етап)</w:t>
      </w:r>
    </w:p>
    <w:p w:rsidR="009326E5" w:rsidRPr="00531FBD" w:rsidRDefault="009326E5" w:rsidP="009326E5">
      <w:pPr>
        <w:widowControl w:val="0"/>
        <w:shd w:val="clear" w:color="auto" w:fill="FFFFFF"/>
        <w:tabs>
          <w:tab w:val="left" w:pos="9639"/>
        </w:tabs>
        <w:spacing w:after="0" w:line="360" w:lineRule="auto"/>
        <w:ind w:firstLine="567"/>
        <w:jc w:val="both"/>
        <w:rPr>
          <w:rFonts w:ascii="Times New Roman" w:eastAsia="Calibri" w:hAnsi="Times New Roman" w:cs="Times New Roman"/>
          <w:iCs/>
          <w:color w:val="000000"/>
          <w:sz w:val="28"/>
          <w:szCs w:val="28"/>
          <w:lang w:val="uk-UA"/>
        </w:rPr>
      </w:pPr>
      <w:r w:rsidRPr="00531FBD">
        <w:rPr>
          <w:rFonts w:ascii="Times New Roman" w:eastAsia="Calibri" w:hAnsi="Times New Roman" w:cs="Times New Roman"/>
          <w:b/>
          <w:iCs/>
          <w:color w:val="000000"/>
          <w:sz w:val="28"/>
          <w:szCs w:val="28"/>
          <w:lang w:val="uk-UA"/>
        </w:rPr>
        <w:t>Прочитайте текст. Виконайте запропоновані до нього завдання</w:t>
      </w:r>
      <w:r w:rsidRPr="00531FBD">
        <w:rPr>
          <w:rFonts w:ascii="Times New Roman" w:eastAsia="Calibri" w:hAnsi="Times New Roman" w:cs="Times New Roman"/>
          <w:iCs/>
          <w:color w:val="000000"/>
          <w:sz w:val="28"/>
          <w:szCs w:val="28"/>
          <w:lang w:val="uk-UA"/>
        </w:rPr>
        <w:t xml:space="preserve">. </w:t>
      </w:r>
    </w:p>
    <w:p w:rsidR="009326E5" w:rsidRPr="00531FBD" w:rsidRDefault="009326E5" w:rsidP="009326E5">
      <w:pPr>
        <w:widowControl w:val="0"/>
        <w:shd w:val="clear" w:color="auto" w:fill="FFFFFF"/>
        <w:tabs>
          <w:tab w:val="left" w:pos="1998"/>
        </w:tabs>
        <w:spacing w:line="360" w:lineRule="auto"/>
        <w:ind w:firstLine="567"/>
        <w:jc w:val="both"/>
        <w:rPr>
          <w:rFonts w:ascii="Times New Roman" w:eastAsia="Calibri" w:hAnsi="Times New Roman" w:cs="Times New Roman"/>
          <w:color w:val="000000"/>
          <w:sz w:val="28"/>
          <w:szCs w:val="28"/>
          <w:lang w:val="uk-UA"/>
        </w:rPr>
      </w:pPr>
      <w:r w:rsidRPr="00531FBD">
        <w:rPr>
          <w:rFonts w:ascii="Times New Roman" w:eastAsia="Calibri" w:hAnsi="Times New Roman" w:cs="Times New Roman"/>
          <w:iCs/>
          <w:color w:val="000000"/>
          <w:sz w:val="28"/>
          <w:szCs w:val="28"/>
          <w:lang w:val="uk-UA"/>
        </w:rPr>
        <w:t>На небі сонце - серед нив я. Більше нікого. Йду. Гладжу рукою соболину шерсть ячменів, шовк колосистої хвилі.</w:t>
      </w:r>
      <w:r w:rsidRPr="00531FBD">
        <w:rPr>
          <w:rFonts w:ascii="Times New Roman" w:eastAsia="Calibri" w:hAnsi="Times New Roman" w:cs="Times New Roman"/>
          <w:b/>
          <w:bCs/>
          <w:iCs/>
          <w:color w:val="000000"/>
          <w:sz w:val="28"/>
          <w:szCs w:val="28"/>
          <w:lang w:val="uk-UA"/>
        </w:rPr>
        <w:t xml:space="preserve"> </w:t>
      </w:r>
      <w:r w:rsidRPr="00531FBD">
        <w:rPr>
          <w:rFonts w:ascii="Times New Roman" w:eastAsia="Calibri" w:hAnsi="Times New Roman" w:cs="Times New Roman"/>
          <w:iCs/>
          <w:color w:val="000000"/>
          <w:sz w:val="28"/>
          <w:szCs w:val="28"/>
          <w:lang w:val="uk-UA"/>
        </w:rPr>
        <w:t>Вітер набива мені вуха шматками згуків, покошланим шумом Такий він гарячий, такий нетерплячий, що аж киплять від нього срібноволосі вівса. Йду далі – киплять. Тихо пливе блакитними річками льон. Так тихо, спокійно в зелених берегах, що хочеться сісти на човен и поплисти. А там ячмінь хилиться й тче... тче з тонких вусів зелений серпанок. Йду далі. Все тче. Хвилює серпанок. Стежки зміяться глибоко в житі, їх око не бачить. Сама ловить нога. Волошки дивляться в небо. Вони хотіли бути, як небо, і стали, як небо. Тепер пішла пшениця. Твердий безостий колос б'є по руках, а стебло лізе під ноги. Йду далі - усе пшениця й пшениця. Коли ж сьому край буде? Біжить за вітром, немов табун лисиць, й блищать на сонці хвилясті хребти. А я все йду самотній на землі як сонце на небі, і так мені добре що не паде між нами тінь когось третього. Прибій колосистого моря йде через мене кудись у безвість .</w:t>
      </w:r>
    </w:p>
    <w:p w:rsidR="009326E5" w:rsidRPr="00531FBD" w:rsidRDefault="009326E5" w:rsidP="009326E5">
      <w:pPr>
        <w:widowControl w:val="0"/>
        <w:spacing w:after="0" w:line="360" w:lineRule="auto"/>
        <w:ind w:firstLine="567"/>
        <w:jc w:val="both"/>
        <w:rPr>
          <w:rFonts w:ascii="Times New Roman" w:hAnsi="Times New Roman" w:cs="Times New Roman"/>
          <w:b/>
          <w:sz w:val="28"/>
          <w:szCs w:val="28"/>
          <w:lang w:val="uk-UA"/>
        </w:rPr>
      </w:pPr>
      <w:r w:rsidRPr="00531FBD">
        <w:rPr>
          <w:rFonts w:ascii="Times New Roman" w:eastAsia="Calibri" w:hAnsi="Times New Roman" w:cs="Times New Roman"/>
          <w:b/>
          <w:iCs/>
          <w:color w:val="000000"/>
          <w:sz w:val="28"/>
          <w:szCs w:val="28"/>
          <w:lang w:val="uk-UA"/>
        </w:rPr>
        <w:t xml:space="preserve">Завдання 1. </w:t>
      </w:r>
      <w:r w:rsidRPr="00531FBD">
        <w:rPr>
          <w:rFonts w:ascii="Times New Roman" w:hAnsi="Times New Roman" w:cs="Times New Roman"/>
          <w:b/>
          <w:sz w:val="28"/>
          <w:szCs w:val="28"/>
          <w:lang w:val="uk-UA"/>
        </w:rPr>
        <w:t>Прочитайте текст. Випишіть з нього службові частини мови. Погрупуйте їх на прийменники, сполучники і частки. Поясніть їх синтаксичну роль у тексті.</w:t>
      </w:r>
    </w:p>
    <w:p w:rsidR="009326E5" w:rsidRPr="00531FBD" w:rsidRDefault="009326E5" w:rsidP="009326E5">
      <w:pPr>
        <w:widowControl w:val="0"/>
        <w:spacing w:after="0" w:line="360" w:lineRule="auto"/>
        <w:ind w:firstLine="709"/>
        <w:jc w:val="both"/>
        <w:rPr>
          <w:rFonts w:ascii="Times New Roman" w:hAnsi="Times New Roman" w:cs="Times New Roman"/>
          <w:b/>
          <w:sz w:val="28"/>
          <w:szCs w:val="28"/>
          <w:lang w:val="uk-UA"/>
        </w:rPr>
      </w:pPr>
      <w:r w:rsidRPr="00531FBD">
        <w:rPr>
          <w:rFonts w:ascii="Times New Roman" w:eastAsia="Calibri" w:hAnsi="Times New Roman" w:cs="Times New Roman"/>
          <w:b/>
          <w:iCs/>
          <w:color w:val="000000"/>
          <w:sz w:val="28"/>
          <w:szCs w:val="28"/>
          <w:lang w:val="uk-UA"/>
        </w:rPr>
        <w:t xml:space="preserve">Завдання 2. </w:t>
      </w:r>
      <w:r w:rsidRPr="00531FBD">
        <w:rPr>
          <w:rFonts w:ascii="Times New Roman" w:hAnsi="Times New Roman" w:cs="Times New Roman"/>
          <w:b/>
          <w:sz w:val="28"/>
          <w:szCs w:val="28"/>
          <w:lang w:val="uk-UA"/>
        </w:rPr>
        <w:t xml:space="preserve">Визначте розряди і групи виписаних службових частин мови: </w:t>
      </w:r>
    </w:p>
    <w:p w:rsidR="009326E5" w:rsidRPr="00531FBD" w:rsidRDefault="009326E5" w:rsidP="009326E5">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1) </w:t>
      </w:r>
      <w:r w:rsidRPr="00531FBD">
        <w:rPr>
          <w:rFonts w:ascii="Times New Roman" w:hAnsi="Times New Roman" w:cs="Times New Roman"/>
          <w:b/>
          <w:sz w:val="28"/>
          <w:szCs w:val="28"/>
          <w:lang w:val="uk-UA"/>
        </w:rPr>
        <w:t>сполучники</w:t>
      </w:r>
      <w:r w:rsidRPr="00531FBD">
        <w:rPr>
          <w:rFonts w:ascii="Times New Roman" w:hAnsi="Times New Roman" w:cs="Times New Roman"/>
          <w:sz w:val="28"/>
          <w:szCs w:val="28"/>
          <w:lang w:val="uk-UA"/>
        </w:rPr>
        <w:t xml:space="preserve"> класифікуйте на сурядні чи підрядні, одиничні чи повторювальні, прості чи складні; </w:t>
      </w:r>
    </w:p>
    <w:p w:rsidR="009326E5" w:rsidRPr="00531FBD" w:rsidRDefault="009326E5" w:rsidP="009326E5">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2) </w:t>
      </w:r>
      <w:r w:rsidRPr="00531FBD">
        <w:rPr>
          <w:rFonts w:ascii="Times New Roman" w:hAnsi="Times New Roman" w:cs="Times New Roman"/>
          <w:b/>
          <w:sz w:val="28"/>
          <w:szCs w:val="28"/>
          <w:lang w:val="uk-UA"/>
        </w:rPr>
        <w:t xml:space="preserve">частки </w:t>
      </w:r>
      <w:r w:rsidRPr="00531FBD">
        <w:rPr>
          <w:rFonts w:ascii="Times New Roman" w:hAnsi="Times New Roman" w:cs="Times New Roman"/>
          <w:sz w:val="28"/>
          <w:szCs w:val="28"/>
          <w:lang w:val="uk-UA"/>
        </w:rPr>
        <w:t xml:space="preserve">погрупуйте на смислові, формотворчі чи словотворчі, поясніть </w:t>
      </w:r>
      <w:r w:rsidRPr="00531FBD">
        <w:rPr>
          <w:rFonts w:ascii="Times New Roman" w:hAnsi="Times New Roman" w:cs="Times New Roman"/>
          <w:sz w:val="28"/>
          <w:szCs w:val="28"/>
          <w:lang w:val="uk-UA"/>
        </w:rPr>
        <w:lastRenderedPageBreak/>
        <w:t xml:space="preserve">їх правопис; </w:t>
      </w:r>
    </w:p>
    <w:p w:rsidR="009326E5" w:rsidRPr="00531FBD" w:rsidRDefault="009326E5" w:rsidP="009326E5">
      <w:pPr>
        <w:widowControl w:val="0"/>
        <w:spacing w:after="0" w:line="360" w:lineRule="auto"/>
        <w:ind w:firstLine="709"/>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 xml:space="preserve">3) </w:t>
      </w:r>
      <w:r w:rsidRPr="00531FBD">
        <w:rPr>
          <w:rFonts w:ascii="Times New Roman" w:hAnsi="Times New Roman" w:cs="Times New Roman"/>
          <w:b/>
          <w:sz w:val="28"/>
          <w:szCs w:val="28"/>
          <w:lang w:val="uk-UA"/>
        </w:rPr>
        <w:t>прийменники</w:t>
      </w:r>
      <w:r w:rsidRPr="00531FBD">
        <w:rPr>
          <w:rFonts w:ascii="Times New Roman" w:hAnsi="Times New Roman" w:cs="Times New Roman"/>
          <w:sz w:val="28"/>
          <w:szCs w:val="28"/>
          <w:lang w:val="uk-UA"/>
        </w:rPr>
        <w:t xml:space="preserve"> охарактеризуйте за будовою, походженням (похідні чи непохідні), визначте, у якому відмінку з залежними словами вони вживаються.</w:t>
      </w:r>
    </w:p>
    <w:p w:rsidR="009326E5" w:rsidRPr="00531FBD" w:rsidRDefault="009326E5" w:rsidP="009326E5">
      <w:pPr>
        <w:widowControl w:val="0"/>
        <w:spacing w:after="0" w:line="360" w:lineRule="auto"/>
        <w:ind w:firstLine="720"/>
        <w:jc w:val="both"/>
        <w:rPr>
          <w:rFonts w:ascii="Times New Roman" w:eastAsia="Calibri" w:hAnsi="Times New Roman" w:cs="Times New Roman"/>
          <w:b/>
          <w:sz w:val="28"/>
          <w:szCs w:val="28"/>
          <w:lang w:val="uk-UA"/>
        </w:rPr>
      </w:pPr>
      <w:r w:rsidRPr="00531FBD">
        <w:rPr>
          <w:rFonts w:ascii="Times New Roman" w:eastAsia="Calibri" w:hAnsi="Times New Roman" w:cs="Times New Roman"/>
          <w:b/>
          <w:sz w:val="28"/>
          <w:szCs w:val="28"/>
          <w:lang w:val="uk-UA"/>
        </w:rPr>
        <w:t>Здійсніть морфологічний аналіз прийменника, сполучника і частки (на вибір).</w:t>
      </w:r>
    </w:p>
    <w:p w:rsidR="009326E5" w:rsidRPr="00531FBD" w:rsidRDefault="009326E5" w:rsidP="009326E5">
      <w:pPr>
        <w:widowControl w:val="0"/>
        <w:spacing w:after="0" w:line="360" w:lineRule="auto"/>
        <w:jc w:val="both"/>
        <w:rPr>
          <w:rFonts w:ascii="Times New Roman" w:hAnsi="Times New Roman" w:cs="Times New Roman"/>
          <w:b/>
          <w:sz w:val="28"/>
          <w:szCs w:val="28"/>
          <w:lang w:val="uk-UA"/>
        </w:rPr>
      </w:pPr>
    </w:p>
    <w:p w:rsidR="009326E5" w:rsidRPr="00531FBD" w:rsidRDefault="009326E5" w:rsidP="009326E5">
      <w:pPr>
        <w:widowControl w:val="0"/>
        <w:spacing w:after="0" w:line="360" w:lineRule="auto"/>
        <w:ind w:firstLine="708"/>
        <w:jc w:val="both"/>
        <w:rPr>
          <w:rFonts w:ascii="Times New Roman" w:hAnsi="Times New Roman" w:cs="Times New Roman"/>
          <w:sz w:val="28"/>
          <w:szCs w:val="28"/>
          <w:shd w:val="clear" w:color="auto" w:fill="FFFFFF"/>
          <w:lang w:val="uk-UA"/>
        </w:rPr>
      </w:pPr>
      <w:r w:rsidRPr="00531FBD">
        <w:rPr>
          <w:rFonts w:ascii="Times New Roman" w:eastAsia="Calibri" w:hAnsi="Times New Roman" w:cs="Times New Roman"/>
          <w:b/>
          <w:iCs/>
          <w:color w:val="000000"/>
          <w:sz w:val="28"/>
          <w:szCs w:val="28"/>
          <w:lang w:val="uk-UA"/>
        </w:rPr>
        <w:t xml:space="preserve">Завдання </w:t>
      </w:r>
      <w:r w:rsidRPr="00531FBD">
        <w:rPr>
          <w:rFonts w:ascii="Times New Roman" w:eastAsia="Calibri" w:hAnsi="Times New Roman" w:cs="Times New Roman"/>
          <w:b/>
          <w:sz w:val="28"/>
          <w:szCs w:val="28"/>
          <w:lang w:val="uk-UA"/>
        </w:rPr>
        <w:t xml:space="preserve">3. </w:t>
      </w:r>
      <w:r w:rsidRPr="00531FBD">
        <w:rPr>
          <w:rFonts w:ascii="Times New Roman" w:hAnsi="Times New Roman" w:cs="Times New Roman"/>
          <w:b/>
          <w:sz w:val="28"/>
          <w:szCs w:val="28"/>
          <w:shd w:val="clear" w:color="auto" w:fill="FFFFFF"/>
          <w:lang w:val="uk-UA"/>
        </w:rPr>
        <w:t>Складіть речення, у яких подані слова виступали б різними частинами мови</w:t>
      </w:r>
      <w:r w:rsidRPr="00531FBD">
        <w:rPr>
          <w:rFonts w:ascii="Times New Roman" w:hAnsi="Times New Roman" w:cs="Times New Roman"/>
          <w:sz w:val="28"/>
          <w:szCs w:val="28"/>
          <w:shd w:val="clear" w:color="auto" w:fill="FFFFFF"/>
          <w:lang w:val="uk-UA"/>
        </w:rPr>
        <w:t>.</w:t>
      </w:r>
    </w:p>
    <w:p w:rsidR="009326E5" w:rsidRPr="00531FBD" w:rsidRDefault="009326E5" w:rsidP="009326E5">
      <w:pPr>
        <w:shd w:val="clear" w:color="auto" w:fill="FFFFFF"/>
        <w:ind w:left="240"/>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Назустріч, край, коло, попереду, мимо, кругом, навколо.</w:t>
      </w:r>
    </w:p>
    <w:p w:rsidR="009326E5" w:rsidRPr="00531FBD" w:rsidRDefault="009326E5" w:rsidP="009326E5">
      <w:pPr>
        <w:widowControl w:val="0"/>
        <w:spacing w:after="0" w:line="360" w:lineRule="auto"/>
        <w:ind w:firstLine="708"/>
        <w:jc w:val="both"/>
        <w:rPr>
          <w:rFonts w:ascii="Times New Roman" w:hAnsi="Times New Roman" w:cs="Times New Roman"/>
          <w:sz w:val="28"/>
          <w:szCs w:val="28"/>
          <w:shd w:val="clear" w:color="auto" w:fill="FFFFFF"/>
          <w:lang w:val="uk-UA"/>
        </w:rPr>
      </w:pPr>
    </w:p>
    <w:p w:rsidR="009326E5" w:rsidRPr="00531FBD" w:rsidRDefault="009326E5" w:rsidP="009326E5">
      <w:pPr>
        <w:widowControl w:val="0"/>
        <w:spacing w:after="0" w:line="360" w:lineRule="auto"/>
        <w:ind w:firstLine="709"/>
        <w:jc w:val="both"/>
        <w:rPr>
          <w:rFonts w:ascii="Times New Roman" w:hAnsi="Times New Roman" w:cs="Times New Roman"/>
          <w:b/>
          <w:sz w:val="28"/>
          <w:szCs w:val="28"/>
          <w:shd w:val="clear" w:color="auto" w:fill="FFFFFF"/>
          <w:lang w:val="uk-UA"/>
        </w:rPr>
      </w:pPr>
      <w:r w:rsidRPr="00531FBD">
        <w:rPr>
          <w:rFonts w:ascii="Times New Roman" w:hAnsi="Times New Roman" w:cs="Times New Roman"/>
          <w:b/>
          <w:sz w:val="28"/>
          <w:szCs w:val="28"/>
          <w:shd w:val="clear" w:color="auto" w:fill="FFFFFF"/>
          <w:lang w:val="uk-UA"/>
        </w:rPr>
        <w:t xml:space="preserve">Завдання 4. Напишіть твір-опис «Краса весняного лісу», використовуючи різні службові слова у висловлюванні. </w:t>
      </w:r>
    </w:p>
    <w:p w:rsidR="009326E5" w:rsidRPr="00531FBD" w:rsidRDefault="009326E5" w:rsidP="009326E5">
      <w:pPr>
        <w:widowControl w:val="0"/>
        <w:spacing w:after="0" w:line="360" w:lineRule="auto"/>
        <w:jc w:val="both"/>
        <w:rPr>
          <w:lang w:val="uk-UA"/>
        </w:rPr>
      </w:pPr>
    </w:p>
    <w:p w:rsidR="009326E5" w:rsidRPr="00531FBD" w:rsidRDefault="009326E5" w:rsidP="009326E5">
      <w:pPr>
        <w:spacing w:line="360" w:lineRule="auto"/>
        <w:jc w:val="center"/>
        <w:rPr>
          <w:rFonts w:ascii="Times New Roman" w:hAnsi="Times New Roman" w:cs="Times New Roman"/>
          <w:b/>
          <w:sz w:val="28"/>
          <w:szCs w:val="28"/>
          <w:lang w:val="uk-UA"/>
        </w:rPr>
      </w:pPr>
    </w:p>
    <w:p w:rsidR="009326E5" w:rsidRPr="00531FBD" w:rsidRDefault="009326E5" w:rsidP="009326E5">
      <w:pPr>
        <w:pStyle w:val="a9"/>
        <w:widowControl w:val="0"/>
        <w:spacing w:after="0" w:line="360" w:lineRule="auto"/>
        <w:ind w:left="567"/>
        <w:jc w:val="center"/>
        <w:textAlignment w:val="top"/>
        <w:rPr>
          <w:rFonts w:ascii="Times New Roman" w:eastAsia="Times New Roman" w:hAnsi="Times New Roman" w:cs="Times New Roman"/>
          <w:b/>
          <w:color w:val="000000" w:themeColor="text1"/>
          <w:sz w:val="28"/>
          <w:szCs w:val="28"/>
          <w:lang w:val="uk-UA" w:eastAsia="ru-RU"/>
        </w:rPr>
      </w:pPr>
    </w:p>
    <w:p w:rsidR="00140E7A" w:rsidRPr="00531FBD" w:rsidRDefault="00140E7A" w:rsidP="00140E7A">
      <w:pPr>
        <w:widowControl w:val="0"/>
        <w:shd w:val="clear" w:color="auto" w:fill="FFFFFF"/>
        <w:spacing w:after="0" w:line="360" w:lineRule="auto"/>
        <w:jc w:val="center"/>
        <w:rPr>
          <w:rFonts w:ascii="Times New Roman" w:eastAsia="Times New Roman" w:hAnsi="Times New Roman" w:cs="Times New Roman"/>
          <w:color w:val="000000" w:themeColor="text1"/>
          <w:sz w:val="28"/>
          <w:szCs w:val="28"/>
          <w:lang w:val="uk-UA" w:eastAsia="ru-RU"/>
        </w:rPr>
      </w:pPr>
      <w:r w:rsidRPr="00531FBD">
        <w:rPr>
          <w:rFonts w:ascii="Times New Roman" w:eastAsia="Times New Roman" w:hAnsi="Times New Roman" w:cs="Times New Roman"/>
          <w:color w:val="000000" w:themeColor="text1"/>
          <w:sz w:val="28"/>
          <w:szCs w:val="28"/>
          <w:lang w:val="uk-UA" w:eastAsia="ru-RU"/>
        </w:rPr>
        <w:br w:type="page"/>
      </w:r>
    </w:p>
    <w:p w:rsidR="009326E5" w:rsidRPr="00531FBD" w:rsidRDefault="009326E5" w:rsidP="009326E5">
      <w:pPr>
        <w:pStyle w:val="a9"/>
        <w:widowControl w:val="0"/>
        <w:spacing w:after="0" w:line="360" w:lineRule="auto"/>
        <w:ind w:left="0"/>
        <w:jc w:val="center"/>
        <w:textAlignment w:val="top"/>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ДОДАТОК Г</w:t>
      </w:r>
    </w:p>
    <w:p w:rsidR="009326E5" w:rsidRPr="00531FBD" w:rsidRDefault="009326E5">
      <w:pPr>
        <w:rPr>
          <w:rFonts w:ascii="Times New Roman" w:eastAsia="Times New Roman" w:hAnsi="Times New Roman" w:cs="Times New Roman"/>
          <w:b/>
          <w:color w:val="000000" w:themeColor="text1"/>
          <w:sz w:val="28"/>
          <w:szCs w:val="28"/>
          <w:lang w:val="uk-UA" w:eastAsia="ru-RU"/>
        </w:rPr>
      </w:pPr>
    </w:p>
    <w:p w:rsidR="009326E5" w:rsidRPr="00531FBD" w:rsidRDefault="009326E5" w:rsidP="009326E5">
      <w:pPr>
        <w:spacing w:line="360" w:lineRule="auto"/>
        <w:jc w:val="center"/>
        <w:rPr>
          <w:rFonts w:ascii="Times New Roman" w:hAnsi="Times New Roman" w:cs="Times New Roman"/>
          <w:b/>
          <w:sz w:val="28"/>
          <w:szCs w:val="28"/>
          <w:lang w:val="uk-UA"/>
        </w:rPr>
      </w:pPr>
      <w:r w:rsidRPr="00531FBD">
        <w:rPr>
          <w:rFonts w:ascii="Times New Roman" w:hAnsi="Times New Roman" w:cs="Times New Roman"/>
          <w:b/>
          <w:sz w:val="28"/>
          <w:szCs w:val="28"/>
          <w:lang w:val="uk-UA"/>
        </w:rPr>
        <w:t>ВПРАВИ ДО ТЕМИ «СЛУЖБОВІ ЧАСТИНИ МОВИ» ( 7 КЛАС)</w:t>
      </w:r>
    </w:p>
    <w:p w:rsidR="009326E5" w:rsidRPr="00531FBD" w:rsidRDefault="009326E5" w:rsidP="009326E5">
      <w:pPr>
        <w:jc w:val="center"/>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t>ПРИЙМЕННИК</w:t>
      </w:r>
    </w:p>
    <w:p w:rsidR="009326E5" w:rsidRPr="00531FBD" w:rsidRDefault="009326E5" w:rsidP="009326E5">
      <w:pPr>
        <w:spacing w:line="360" w:lineRule="auto"/>
        <w:jc w:val="both"/>
        <w:rPr>
          <w:rFonts w:ascii="Times New Roman" w:eastAsia="Calibri"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 xml:space="preserve">Вправа 1. </w:t>
      </w:r>
      <w:r w:rsidRPr="00531FBD">
        <w:rPr>
          <w:rFonts w:ascii="Times New Roman" w:eastAsia="Calibri" w:hAnsi="Times New Roman" w:cs="Times New Roman"/>
          <w:b/>
          <w:sz w:val="28"/>
          <w:szCs w:val="28"/>
          <w:lang w:val="uk-UA"/>
        </w:rPr>
        <w:t>У поданому тексті підкресліть прийменники; визначте, з яки</w:t>
      </w:r>
      <w:r w:rsidRPr="00531FBD">
        <w:rPr>
          <w:rFonts w:ascii="Times New Roman" w:eastAsia="Calibri" w:hAnsi="Times New Roman" w:cs="Times New Roman"/>
          <w:b/>
          <w:sz w:val="28"/>
          <w:szCs w:val="28"/>
          <w:lang w:val="uk-UA"/>
        </w:rPr>
        <w:softHyphen/>
        <w:t>ми частинами мови вони вживаються та які відношення вира</w:t>
      </w:r>
      <w:r w:rsidRPr="00531FBD">
        <w:rPr>
          <w:rFonts w:ascii="Times New Roman" w:eastAsia="Calibri" w:hAnsi="Times New Roman" w:cs="Times New Roman"/>
          <w:b/>
          <w:sz w:val="28"/>
          <w:szCs w:val="28"/>
          <w:lang w:val="uk-UA"/>
        </w:rPr>
        <w:softHyphen/>
        <w:t>жають (просторові, часові, причинові, мети тощо</w:t>
      </w:r>
      <w:r w:rsidRPr="00531FBD">
        <w:rPr>
          <w:rFonts w:ascii="Times New Roman" w:eastAsia="Calibri" w:hAnsi="Times New Roman" w:cs="Times New Roman"/>
          <w:sz w:val="28"/>
          <w:szCs w:val="28"/>
          <w:lang w:val="uk-UA"/>
        </w:rPr>
        <w:t>).</w:t>
      </w:r>
    </w:p>
    <w:p w:rsidR="009326E5" w:rsidRPr="00531FBD" w:rsidRDefault="009326E5" w:rsidP="009326E5">
      <w:pPr>
        <w:widowControl w:val="0"/>
        <w:shd w:val="clear" w:color="auto" w:fill="FFFFFF"/>
        <w:spacing w:after="0" w:line="360" w:lineRule="auto"/>
        <w:ind w:right="14"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3"/>
          <w:sz w:val="28"/>
          <w:szCs w:val="28"/>
          <w:lang w:val="uk-UA"/>
        </w:rPr>
        <w:t>Мороз пече, під ногами шкварчить і співає соловейком сніг. Сонце полум</w:t>
      </w:r>
      <w:r w:rsidRPr="00531FBD">
        <w:rPr>
          <w:rFonts w:ascii="Times New Roman" w:hAnsi="Times New Roman" w:cs="Times New Roman"/>
          <w:iCs/>
          <w:spacing w:val="-3"/>
          <w:sz w:val="28"/>
          <w:szCs w:val="28"/>
          <w:lang w:val="uk-UA"/>
        </w:rPr>
        <w:t>ʼ</w:t>
      </w:r>
      <w:r w:rsidRPr="00531FBD">
        <w:rPr>
          <w:rFonts w:ascii="Times New Roman" w:eastAsia="Calibri" w:hAnsi="Times New Roman" w:cs="Times New Roman"/>
          <w:iCs/>
          <w:spacing w:val="-3"/>
          <w:sz w:val="28"/>
          <w:szCs w:val="28"/>
          <w:lang w:val="uk-UA"/>
        </w:rPr>
        <w:t>яніє, по-зимовому низько стоячи над головою. Мі</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pacing w:val="-2"/>
          <w:sz w:val="28"/>
          <w:szCs w:val="28"/>
          <w:lang w:val="uk-UA"/>
        </w:rPr>
        <w:t xml:space="preserve">сяць висить на протилежному боці неба, як білясте крижане </w:t>
      </w:r>
      <w:r w:rsidRPr="00531FBD">
        <w:rPr>
          <w:rFonts w:ascii="Times New Roman" w:eastAsia="Calibri" w:hAnsi="Times New Roman" w:cs="Times New Roman"/>
          <w:iCs/>
          <w:spacing w:val="-3"/>
          <w:sz w:val="28"/>
          <w:szCs w:val="28"/>
          <w:lang w:val="uk-UA"/>
        </w:rPr>
        <w:t xml:space="preserve">денце, надгризене на третину. Мороз дошкуляє. Останній день </w:t>
      </w:r>
      <w:r w:rsidRPr="00531FBD">
        <w:rPr>
          <w:rFonts w:ascii="Times New Roman" w:eastAsia="Calibri" w:hAnsi="Times New Roman" w:cs="Times New Roman"/>
          <w:iCs/>
          <w:spacing w:val="-4"/>
          <w:sz w:val="28"/>
          <w:szCs w:val="28"/>
          <w:lang w:val="uk-UA"/>
        </w:rPr>
        <w:t xml:space="preserve">старого року, чепурний і яскравий, хоче залишити по собі спогад </w:t>
      </w:r>
      <w:r w:rsidRPr="00531FBD">
        <w:rPr>
          <w:rFonts w:ascii="Times New Roman" w:eastAsia="Calibri" w:hAnsi="Times New Roman" w:cs="Times New Roman"/>
          <w:iCs/>
          <w:spacing w:val="-1"/>
          <w:sz w:val="28"/>
          <w:szCs w:val="28"/>
          <w:lang w:val="uk-UA"/>
        </w:rPr>
        <w:t>перед тим, як прийде йому на зміну Щедрий вечір.</w:t>
      </w:r>
    </w:p>
    <w:p w:rsidR="009326E5" w:rsidRPr="00531FBD" w:rsidRDefault="009326E5" w:rsidP="009326E5">
      <w:pPr>
        <w:widowControl w:val="0"/>
        <w:shd w:val="clear" w:color="auto" w:fill="FFFFFF"/>
        <w:spacing w:after="0" w:line="360" w:lineRule="auto"/>
        <w:ind w:right="10"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3"/>
          <w:sz w:val="28"/>
          <w:szCs w:val="28"/>
          <w:lang w:val="uk-UA"/>
        </w:rPr>
        <w:t>Проти сонця у затишку легенька пара притулилась до тало</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pacing w:val="-1"/>
          <w:sz w:val="28"/>
          <w:szCs w:val="28"/>
          <w:lang w:val="uk-UA"/>
        </w:rPr>
        <w:t xml:space="preserve">винки. Еге, та це ж і водичка там! Стане напитися горобцеві </w:t>
      </w:r>
      <w:r w:rsidRPr="00531FBD">
        <w:rPr>
          <w:rFonts w:ascii="Times New Roman" w:eastAsia="Calibri" w:hAnsi="Times New Roman" w:cs="Times New Roman"/>
          <w:iCs/>
          <w:sz w:val="28"/>
          <w:szCs w:val="28"/>
          <w:lang w:val="uk-UA"/>
        </w:rPr>
        <w:t>на Новий рік. Прикмета показує на врожай.</w:t>
      </w:r>
    </w:p>
    <w:p w:rsidR="009326E5" w:rsidRPr="00531FBD" w:rsidRDefault="009326E5" w:rsidP="009326E5">
      <w:pPr>
        <w:widowControl w:val="0"/>
        <w:shd w:val="clear" w:color="auto" w:fill="FFFFFF"/>
        <w:spacing w:after="0" w:line="360" w:lineRule="auto"/>
        <w:ind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4"/>
          <w:sz w:val="28"/>
          <w:szCs w:val="28"/>
          <w:lang w:val="uk-UA"/>
        </w:rPr>
        <w:t xml:space="preserve">А сонце вже низенько над обрієм. Червоні смуги, що стелить воно на білому снігу, помітно гублять яскравість кольорів. Голі </w:t>
      </w:r>
      <w:r w:rsidRPr="00531FBD">
        <w:rPr>
          <w:rFonts w:ascii="Times New Roman" w:eastAsia="Calibri" w:hAnsi="Times New Roman" w:cs="Times New Roman"/>
          <w:iCs/>
          <w:spacing w:val="-2"/>
          <w:sz w:val="28"/>
          <w:szCs w:val="28"/>
          <w:lang w:val="uk-UA"/>
        </w:rPr>
        <w:t xml:space="preserve">дерева й електричні стовпи кладуть упоперек вулиці сині тіні. </w:t>
      </w:r>
      <w:r w:rsidRPr="00531FBD">
        <w:rPr>
          <w:rFonts w:ascii="Times New Roman" w:eastAsia="Calibri" w:hAnsi="Times New Roman" w:cs="Times New Roman"/>
          <w:iCs/>
          <w:spacing w:val="-5"/>
          <w:sz w:val="28"/>
          <w:szCs w:val="28"/>
          <w:lang w:val="uk-UA"/>
        </w:rPr>
        <w:t xml:space="preserve">Місяць трохи ожив, не дочекається, щоб сонце зовсім скотилося </w:t>
      </w:r>
      <w:r w:rsidRPr="00531FBD">
        <w:rPr>
          <w:rFonts w:ascii="Times New Roman" w:eastAsia="Calibri" w:hAnsi="Times New Roman" w:cs="Times New Roman"/>
          <w:iCs/>
          <w:spacing w:val="-1"/>
          <w:sz w:val="28"/>
          <w:szCs w:val="28"/>
          <w:lang w:val="uk-UA"/>
        </w:rPr>
        <w:t>за гору. Пливтиме тоді він гордий через усю новорічну ніч...</w:t>
      </w:r>
    </w:p>
    <w:p w:rsidR="009326E5" w:rsidRPr="00531FBD" w:rsidRDefault="009326E5" w:rsidP="009326E5">
      <w:pPr>
        <w:widowControl w:val="0"/>
        <w:shd w:val="clear" w:color="auto" w:fill="FFFFFF"/>
        <w:spacing w:after="0" w:line="360" w:lineRule="auto"/>
        <w:ind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2"/>
          <w:sz w:val="28"/>
          <w:szCs w:val="28"/>
          <w:lang w:val="uk-UA"/>
        </w:rPr>
        <w:t>А навкруги пливе вечір, новеньким золотом поблискує у висо</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3"/>
          <w:sz w:val="28"/>
          <w:szCs w:val="28"/>
          <w:lang w:val="uk-UA"/>
        </w:rPr>
        <w:t xml:space="preserve">чині місяць, мороз притискає й поморозить іскристу від снігу </w:t>
      </w:r>
      <w:r w:rsidRPr="00531FBD">
        <w:rPr>
          <w:rFonts w:ascii="Times New Roman" w:eastAsia="Calibri" w:hAnsi="Times New Roman" w:cs="Times New Roman"/>
          <w:iCs/>
          <w:spacing w:val="-4"/>
          <w:sz w:val="28"/>
          <w:szCs w:val="28"/>
          <w:lang w:val="uk-UA"/>
        </w:rPr>
        <w:t xml:space="preserve">землю. Над селом у морозяному повітрі народжуються чарівні </w:t>
      </w:r>
      <w:r w:rsidRPr="00531FBD">
        <w:rPr>
          <w:rFonts w:ascii="Times New Roman" w:eastAsia="Calibri" w:hAnsi="Times New Roman" w:cs="Times New Roman"/>
          <w:iCs/>
          <w:sz w:val="28"/>
          <w:szCs w:val="28"/>
          <w:lang w:val="uk-UA"/>
        </w:rPr>
        <w:t>звуки.</w:t>
      </w:r>
    </w:p>
    <w:p w:rsidR="009326E5" w:rsidRPr="00531FBD" w:rsidRDefault="009326E5" w:rsidP="009326E5">
      <w:pPr>
        <w:widowControl w:val="0"/>
        <w:shd w:val="clear" w:color="auto" w:fill="FFFFFF"/>
        <w:spacing w:after="0" w:line="360" w:lineRule="auto"/>
        <w:ind w:right="14"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3"/>
          <w:sz w:val="28"/>
          <w:szCs w:val="28"/>
          <w:lang w:val="uk-UA"/>
        </w:rPr>
        <w:t>Місячна морозяна ніч завмирає, прислухаючись до кроків Но</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z w:val="28"/>
          <w:szCs w:val="28"/>
          <w:lang w:val="uk-UA"/>
        </w:rPr>
        <w:t>вого року.</w:t>
      </w:r>
    </w:p>
    <w:p w:rsidR="009326E5" w:rsidRPr="00531FBD" w:rsidRDefault="009326E5" w:rsidP="009326E5">
      <w:pPr>
        <w:widowControl w:val="0"/>
        <w:shd w:val="clear" w:color="auto" w:fill="FFFFFF"/>
        <w:spacing w:after="0" w:line="360" w:lineRule="auto"/>
        <w:ind w:firstLine="720"/>
        <w:jc w:val="right"/>
        <w:rPr>
          <w:rFonts w:ascii="Times New Roman" w:eastAsia="Calibri" w:hAnsi="Times New Roman" w:cs="Times New Roman"/>
          <w:sz w:val="28"/>
          <w:szCs w:val="28"/>
          <w:lang w:val="uk-UA"/>
        </w:rPr>
      </w:pPr>
      <w:r w:rsidRPr="00531FBD">
        <w:rPr>
          <w:rFonts w:ascii="Times New Roman" w:eastAsia="Calibri" w:hAnsi="Times New Roman" w:cs="Times New Roman"/>
          <w:iCs/>
          <w:spacing w:val="-3"/>
          <w:sz w:val="28"/>
          <w:szCs w:val="28"/>
          <w:lang w:val="uk-UA"/>
        </w:rPr>
        <w:t>(Яновський)</w:t>
      </w:r>
    </w:p>
    <w:p w:rsidR="009326E5" w:rsidRPr="00531FBD" w:rsidRDefault="009326E5" w:rsidP="009326E5">
      <w:pPr>
        <w:spacing w:line="360" w:lineRule="auto"/>
        <w:jc w:val="both"/>
        <w:rPr>
          <w:rFonts w:ascii="Times New Roman" w:eastAsia="Calibri" w:hAnsi="Times New Roman" w:cs="Times New Roman"/>
          <w:b/>
          <w:sz w:val="28"/>
          <w:szCs w:val="28"/>
          <w:lang w:val="uk-UA"/>
        </w:rPr>
      </w:pPr>
      <w:r w:rsidRPr="00531FBD">
        <w:rPr>
          <w:rFonts w:ascii="Times New Roman" w:eastAsia="Times New Roman" w:hAnsi="Times New Roman" w:cs="Times New Roman"/>
          <w:b/>
          <w:color w:val="000000" w:themeColor="text1"/>
          <w:sz w:val="28"/>
          <w:szCs w:val="28"/>
          <w:lang w:val="uk-UA" w:eastAsia="ru-RU"/>
        </w:rPr>
        <w:t>Вправа 2.</w:t>
      </w:r>
      <w:r w:rsidRPr="00531FBD">
        <w:rPr>
          <w:rFonts w:ascii="Times New Roman" w:eastAsia="Calibri" w:hAnsi="Times New Roman" w:cs="Times New Roman"/>
          <w:sz w:val="28"/>
          <w:szCs w:val="28"/>
          <w:lang w:val="uk-UA"/>
        </w:rPr>
        <w:tab/>
      </w:r>
      <w:r w:rsidRPr="00531FBD">
        <w:rPr>
          <w:rFonts w:ascii="Times New Roman" w:eastAsia="Calibri" w:hAnsi="Times New Roman" w:cs="Times New Roman"/>
          <w:b/>
          <w:sz w:val="28"/>
          <w:szCs w:val="28"/>
          <w:lang w:val="uk-UA"/>
        </w:rPr>
        <w:t xml:space="preserve">Перепишіть текст. Знайдіть прийменники і вкажіть, з яким відмінком кожен з них уживається і </w:t>
      </w:r>
      <w:r w:rsidRPr="00531FBD">
        <w:rPr>
          <w:rFonts w:ascii="Times New Roman" w:hAnsi="Times New Roman" w:cs="Times New Roman"/>
          <w:b/>
          <w:sz w:val="28"/>
          <w:szCs w:val="28"/>
          <w:lang w:val="uk-UA"/>
        </w:rPr>
        <w:t>щ</w:t>
      </w:r>
      <w:r w:rsidRPr="00531FBD">
        <w:rPr>
          <w:rFonts w:ascii="Times New Roman" w:eastAsia="Calibri" w:hAnsi="Times New Roman" w:cs="Times New Roman"/>
          <w:b/>
          <w:sz w:val="28"/>
          <w:szCs w:val="28"/>
          <w:lang w:val="uk-UA"/>
        </w:rPr>
        <w:t>о виражає.</w:t>
      </w:r>
    </w:p>
    <w:p w:rsidR="009326E5" w:rsidRPr="00531FBD" w:rsidRDefault="009326E5" w:rsidP="009326E5">
      <w:pPr>
        <w:widowControl w:val="0"/>
        <w:shd w:val="clear" w:color="auto" w:fill="FFFFFF"/>
        <w:spacing w:after="0" w:line="360" w:lineRule="auto"/>
        <w:ind w:right="19"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5"/>
          <w:sz w:val="28"/>
          <w:szCs w:val="28"/>
          <w:lang w:val="uk-UA"/>
        </w:rPr>
        <w:t xml:space="preserve">Скульпторові перехопило дух. Те, що він побачив перед собою, </w:t>
      </w:r>
      <w:r w:rsidRPr="00531FBD">
        <w:rPr>
          <w:rFonts w:ascii="Times New Roman" w:eastAsia="Calibri" w:hAnsi="Times New Roman" w:cs="Times New Roman"/>
          <w:iCs/>
          <w:spacing w:val="-4"/>
          <w:sz w:val="28"/>
          <w:szCs w:val="28"/>
          <w:lang w:val="uk-UA"/>
        </w:rPr>
        <w:t xml:space="preserve">на мить приголомшило і осліпило його: на широчезній рівнині, </w:t>
      </w:r>
      <w:r w:rsidRPr="00531FBD">
        <w:rPr>
          <w:rFonts w:ascii="Times New Roman" w:eastAsia="Calibri" w:hAnsi="Times New Roman" w:cs="Times New Roman"/>
          <w:iCs/>
          <w:spacing w:val="-1"/>
          <w:sz w:val="28"/>
          <w:szCs w:val="28"/>
          <w:lang w:val="uk-UA"/>
        </w:rPr>
        <w:t xml:space="preserve">скільки сягав зір, яскраво </w:t>
      </w:r>
      <w:r w:rsidRPr="00531FBD">
        <w:rPr>
          <w:rFonts w:ascii="Times New Roman" w:eastAsia="Calibri" w:hAnsi="Times New Roman" w:cs="Times New Roman"/>
          <w:iCs/>
          <w:spacing w:val="-1"/>
          <w:sz w:val="28"/>
          <w:szCs w:val="28"/>
          <w:lang w:val="uk-UA"/>
        </w:rPr>
        <w:lastRenderedPageBreak/>
        <w:t>золотились соняшники...</w:t>
      </w:r>
    </w:p>
    <w:p w:rsidR="009326E5" w:rsidRPr="00531FBD" w:rsidRDefault="009326E5" w:rsidP="009326E5">
      <w:pPr>
        <w:widowControl w:val="0"/>
        <w:shd w:val="clear" w:color="auto" w:fill="FFFFFF"/>
        <w:spacing w:after="0" w:line="360" w:lineRule="auto"/>
        <w:ind w:firstLine="567"/>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3"/>
          <w:sz w:val="28"/>
          <w:szCs w:val="28"/>
          <w:lang w:val="uk-UA"/>
        </w:rPr>
        <w:t>Із глибини золотистих плантацій білою чаєчкою виринула чи</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pacing w:val="-2"/>
          <w:sz w:val="28"/>
          <w:szCs w:val="28"/>
          <w:lang w:val="uk-UA"/>
        </w:rPr>
        <w:t xml:space="preserve">ясь косинка... За нею з'явилась друга, третя... Дівчата рухалися </w:t>
      </w:r>
      <w:r w:rsidRPr="00531FBD">
        <w:rPr>
          <w:rFonts w:ascii="Times New Roman" w:eastAsia="Calibri" w:hAnsi="Times New Roman" w:cs="Times New Roman"/>
          <w:iCs/>
          <w:spacing w:val="-5"/>
          <w:sz w:val="28"/>
          <w:szCs w:val="28"/>
          <w:lang w:val="uk-UA"/>
        </w:rPr>
        <w:t>міжряддями, повільно наближаючись до шляху. Там, де вони про</w:t>
      </w:r>
      <w:r w:rsidRPr="00531FBD">
        <w:rPr>
          <w:rFonts w:ascii="Times New Roman" w:eastAsia="Calibri" w:hAnsi="Times New Roman" w:cs="Times New Roman"/>
          <w:iCs/>
          <w:spacing w:val="-5"/>
          <w:sz w:val="28"/>
          <w:szCs w:val="28"/>
          <w:lang w:val="uk-UA"/>
        </w:rPr>
        <w:softHyphen/>
      </w:r>
      <w:r w:rsidRPr="00531FBD">
        <w:rPr>
          <w:rFonts w:ascii="Times New Roman" w:eastAsia="Calibri" w:hAnsi="Times New Roman" w:cs="Times New Roman"/>
          <w:iCs/>
          <w:spacing w:val="-4"/>
          <w:sz w:val="28"/>
          <w:szCs w:val="28"/>
          <w:lang w:val="uk-UA"/>
        </w:rPr>
        <w:t xml:space="preserve">ходили, з соняшниками творилось щось дивовижне. Втрачаючи </w:t>
      </w:r>
      <w:r w:rsidRPr="00531FBD">
        <w:rPr>
          <w:rFonts w:ascii="Times New Roman" w:eastAsia="Calibri" w:hAnsi="Times New Roman" w:cs="Times New Roman"/>
          <w:iCs/>
          <w:spacing w:val="-2"/>
          <w:sz w:val="28"/>
          <w:szCs w:val="28"/>
          <w:lang w:val="uk-UA"/>
        </w:rPr>
        <w:t>свій царський дрімотний спокій, вони зненацька оживали, золо</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4"/>
          <w:sz w:val="28"/>
          <w:szCs w:val="28"/>
          <w:lang w:val="uk-UA"/>
        </w:rPr>
        <w:t>те тарілля, здавалось, само розігнавшись, летіло стрімголов на</w:t>
      </w:r>
      <w:r w:rsidRPr="00531FBD">
        <w:rPr>
          <w:rFonts w:ascii="Times New Roman" w:eastAsia="Calibri" w:hAnsi="Times New Roman" w:cs="Times New Roman"/>
          <w:iCs/>
          <w:spacing w:val="-4"/>
          <w:sz w:val="28"/>
          <w:szCs w:val="28"/>
          <w:lang w:val="uk-UA"/>
        </w:rPr>
        <w:softHyphen/>
      </w:r>
      <w:r w:rsidRPr="00531FBD">
        <w:rPr>
          <w:rFonts w:ascii="Times New Roman" w:eastAsia="Calibri" w:hAnsi="Times New Roman" w:cs="Times New Roman"/>
          <w:iCs/>
          <w:spacing w:val="-3"/>
          <w:sz w:val="28"/>
          <w:szCs w:val="28"/>
          <w:lang w:val="uk-UA"/>
        </w:rPr>
        <w:t xml:space="preserve">зустріч одне одному і, з 'єднавшись на мить в поцілункові, знову </w:t>
      </w:r>
      <w:r w:rsidRPr="00531FBD">
        <w:rPr>
          <w:rFonts w:ascii="Times New Roman" w:eastAsia="Calibri" w:hAnsi="Times New Roman" w:cs="Times New Roman"/>
          <w:iCs/>
          <w:spacing w:val="-1"/>
          <w:sz w:val="28"/>
          <w:szCs w:val="28"/>
          <w:lang w:val="uk-UA"/>
        </w:rPr>
        <w:t>розліталось врізнобіч, і вже знову вільно сміялося...</w:t>
      </w:r>
    </w:p>
    <w:p w:rsidR="009326E5" w:rsidRPr="00531FBD" w:rsidRDefault="009326E5" w:rsidP="009326E5">
      <w:pPr>
        <w:widowControl w:val="0"/>
        <w:shd w:val="clear" w:color="auto" w:fill="FFFFFF"/>
        <w:spacing w:after="0" w:line="360" w:lineRule="auto"/>
        <w:ind w:firstLine="567"/>
        <w:rPr>
          <w:rFonts w:ascii="Times New Roman" w:eastAsia="Calibri" w:hAnsi="Times New Roman" w:cs="Times New Roman"/>
          <w:i/>
          <w:iCs/>
          <w:spacing w:val="-4"/>
          <w:sz w:val="28"/>
          <w:szCs w:val="28"/>
          <w:lang w:val="uk-UA"/>
        </w:rPr>
      </w:pPr>
      <w:r w:rsidRPr="00531FBD">
        <w:rPr>
          <w:rFonts w:ascii="Times New Roman" w:eastAsia="Calibri" w:hAnsi="Times New Roman" w:cs="Times New Roman"/>
          <w:iCs/>
          <w:spacing w:val="-1"/>
          <w:sz w:val="28"/>
          <w:szCs w:val="28"/>
          <w:lang w:val="uk-UA"/>
        </w:rPr>
        <w:t xml:space="preserve">В передній із дівчат скульптор впізнав Меланію </w:t>
      </w:r>
      <w:r w:rsidRPr="00531FBD">
        <w:rPr>
          <w:rFonts w:ascii="Times New Roman" w:eastAsia="Calibri" w:hAnsi="Times New Roman" w:cs="Times New Roman"/>
          <w:i/>
          <w:iCs/>
          <w:spacing w:val="-4"/>
          <w:sz w:val="28"/>
          <w:szCs w:val="28"/>
          <w:lang w:val="uk-UA"/>
        </w:rPr>
        <w:t>(Гончар)</w:t>
      </w:r>
      <w:r w:rsidRPr="00531FBD">
        <w:rPr>
          <w:rFonts w:ascii="Times New Roman" w:hAnsi="Times New Roman" w:cs="Times New Roman"/>
          <w:i/>
          <w:iCs/>
          <w:spacing w:val="-4"/>
          <w:sz w:val="28"/>
          <w:szCs w:val="28"/>
          <w:lang w:val="uk-UA"/>
        </w:rPr>
        <w:t>.</w:t>
      </w:r>
    </w:p>
    <w:p w:rsidR="009326E5" w:rsidRPr="00531FBD" w:rsidRDefault="009326E5" w:rsidP="009326E5">
      <w:pPr>
        <w:widowControl w:val="0"/>
        <w:shd w:val="clear" w:color="auto" w:fill="FFFFFF"/>
        <w:spacing w:after="0" w:line="360" w:lineRule="auto"/>
        <w:ind w:left="821"/>
        <w:rPr>
          <w:rFonts w:ascii="Times New Roman" w:eastAsia="Calibri" w:hAnsi="Times New Roman" w:cs="Times New Roman"/>
          <w:sz w:val="28"/>
          <w:szCs w:val="28"/>
          <w:lang w:val="uk-UA"/>
        </w:rPr>
      </w:pPr>
    </w:p>
    <w:p w:rsidR="009326E5" w:rsidRPr="00531FBD" w:rsidRDefault="009326E5" w:rsidP="009326E5">
      <w:pPr>
        <w:widowControl w:val="0"/>
        <w:shd w:val="clear" w:color="auto" w:fill="FFFFFF"/>
        <w:spacing w:after="0" w:line="360" w:lineRule="auto"/>
        <w:ind w:right="24"/>
        <w:jc w:val="both"/>
        <w:rPr>
          <w:rFonts w:ascii="Times New Roman" w:eastAsia="Calibri" w:hAnsi="Times New Roman" w:cs="Times New Roman"/>
          <w:sz w:val="28"/>
          <w:szCs w:val="28"/>
          <w:lang w:val="uk-UA"/>
        </w:rPr>
      </w:pPr>
      <w:r w:rsidRPr="00531FBD">
        <w:rPr>
          <w:rFonts w:ascii="Times New Roman" w:hAnsi="Times New Roman" w:cs="Times New Roman"/>
          <w:b/>
          <w:spacing w:val="-6"/>
          <w:sz w:val="28"/>
          <w:szCs w:val="28"/>
          <w:lang w:val="uk-UA"/>
        </w:rPr>
        <w:t xml:space="preserve">Вправа </w:t>
      </w:r>
      <w:r w:rsidRPr="00531FBD">
        <w:rPr>
          <w:rFonts w:ascii="Times New Roman" w:eastAsia="Calibri" w:hAnsi="Times New Roman" w:cs="Times New Roman"/>
          <w:b/>
          <w:spacing w:val="-6"/>
          <w:sz w:val="28"/>
          <w:szCs w:val="28"/>
          <w:lang w:val="uk-UA"/>
        </w:rPr>
        <w:t>3.</w:t>
      </w:r>
      <w:r w:rsidRPr="00531FBD">
        <w:rPr>
          <w:rFonts w:ascii="Times New Roman" w:eastAsia="Calibri" w:hAnsi="Times New Roman" w:cs="Times New Roman"/>
          <w:sz w:val="28"/>
          <w:szCs w:val="28"/>
          <w:lang w:val="uk-UA"/>
        </w:rPr>
        <w:tab/>
      </w:r>
      <w:r w:rsidRPr="00531FBD">
        <w:rPr>
          <w:rFonts w:ascii="Times New Roman" w:eastAsia="Calibri" w:hAnsi="Times New Roman" w:cs="Times New Roman"/>
          <w:b/>
          <w:sz w:val="28"/>
          <w:szCs w:val="28"/>
          <w:lang w:val="uk-UA"/>
        </w:rPr>
        <w:t>Побудуйте речення, увівши один із прийменників, потрібний для вираження відношень між дієсловом та іменником. Вка</w:t>
      </w:r>
      <w:r w:rsidRPr="00531FBD">
        <w:rPr>
          <w:rFonts w:ascii="Times New Roman" w:eastAsia="Calibri" w:hAnsi="Times New Roman" w:cs="Times New Roman"/>
          <w:b/>
          <w:sz w:val="28"/>
          <w:szCs w:val="28"/>
          <w:lang w:val="uk-UA"/>
        </w:rPr>
        <w:softHyphen/>
        <w:t>жіть тип відношень</w:t>
      </w:r>
      <w:r w:rsidRPr="00531FBD">
        <w:rPr>
          <w:rFonts w:ascii="Times New Roman" w:eastAsia="Calibri" w:hAnsi="Times New Roman" w:cs="Times New Roman"/>
          <w:sz w:val="28"/>
          <w:szCs w:val="28"/>
          <w:lang w:val="uk-UA"/>
        </w:rPr>
        <w:t>.</w:t>
      </w:r>
    </w:p>
    <w:p w:rsidR="009326E5" w:rsidRPr="00531FBD" w:rsidRDefault="009326E5" w:rsidP="009326E5">
      <w:pPr>
        <w:widowControl w:val="0"/>
        <w:shd w:val="clear" w:color="auto" w:fill="FFFFFF"/>
        <w:spacing w:after="0" w:line="360" w:lineRule="auto"/>
        <w:ind w:right="24" w:firstLine="720"/>
        <w:jc w:val="both"/>
        <w:rPr>
          <w:rFonts w:ascii="Times New Roman" w:eastAsia="Calibri" w:hAnsi="Times New Roman" w:cs="Times New Roman"/>
          <w:iCs/>
          <w:spacing w:val="-20"/>
          <w:sz w:val="28"/>
          <w:szCs w:val="28"/>
          <w:lang w:val="uk-UA"/>
        </w:rPr>
      </w:pPr>
      <w:r w:rsidRPr="00531FBD">
        <w:rPr>
          <w:rFonts w:ascii="Times New Roman" w:eastAsia="Calibri" w:hAnsi="Times New Roman" w:cs="Times New Roman"/>
          <w:iCs/>
          <w:sz w:val="28"/>
          <w:szCs w:val="28"/>
          <w:lang w:val="uk-UA"/>
        </w:rPr>
        <w:t xml:space="preserve">1. Пливе (коло, обабіч, на) шляху жовта і червона пшениця </w:t>
      </w:r>
      <w:r w:rsidRPr="00531FBD">
        <w:rPr>
          <w:rFonts w:ascii="Times New Roman" w:eastAsia="Calibri" w:hAnsi="Times New Roman" w:cs="Times New Roman"/>
          <w:iCs/>
          <w:spacing w:val="-2"/>
          <w:sz w:val="28"/>
          <w:szCs w:val="28"/>
          <w:lang w:val="uk-UA"/>
        </w:rPr>
        <w:t xml:space="preserve">і аж на горбку зупиняється (біля, від, поруч) озерця рожевого </w:t>
      </w:r>
      <w:r w:rsidRPr="00531FBD">
        <w:rPr>
          <w:rFonts w:ascii="Times New Roman" w:eastAsia="Calibri" w:hAnsi="Times New Roman" w:cs="Times New Roman"/>
          <w:iCs/>
          <w:sz w:val="28"/>
          <w:szCs w:val="28"/>
          <w:lang w:val="uk-UA"/>
        </w:rPr>
        <w:t>маку. 2. (Всупереч, незважаючи на, хоча й) спеку й духо</w:t>
      </w:r>
      <w:r w:rsidRPr="00531FBD">
        <w:rPr>
          <w:rFonts w:ascii="Times New Roman" w:eastAsia="Calibri" w:hAnsi="Times New Roman" w:cs="Times New Roman"/>
          <w:iCs/>
          <w:sz w:val="28"/>
          <w:szCs w:val="28"/>
          <w:lang w:val="uk-UA"/>
        </w:rPr>
        <w:softHyphen/>
      </w:r>
      <w:r w:rsidRPr="00531FBD">
        <w:rPr>
          <w:rFonts w:ascii="Times New Roman" w:eastAsia="Calibri" w:hAnsi="Times New Roman" w:cs="Times New Roman"/>
          <w:iCs/>
          <w:spacing w:val="-5"/>
          <w:sz w:val="28"/>
          <w:szCs w:val="28"/>
          <w:lang w:val="uk-UA"/>
        </w:rPr>
        <w:t>ту, косарі співали косарських пісень. 3. (Через, у зв 'яз-</w:t>
      </w:r>
      <w:r w:rsidRPr="00531FBD">
        <w:rPr>
          <w:rFonts w:ascii="Times New Roman" w:eastAsia="Calibri" w:hAnsi="Times New Roman" w:cs="Times New Roman"/>
          <w:iCs/>
          <w:spacing w:val="-1"/>
          <w:sz w:val="28"/>
          <w:szCs w:val="28"/>
          <w:lang w:val="uk-UA"/>
        </w:rPr>
        <w:t xml:space="preserve">ку, по) сумному голосу, (через, у зв 'язку, по) задуманому личку </w:t>
      </w:r>
      <w:r w:rsidRPr="00531FBD">
        <w:rPr>
          <w:rFonts w:ascii="Times New Roman" w:eastAsia="Calibri" w:hAnsi="Times New Roman" w:cs="Times New Roman"/>
          <w:iCs/>
          <w:sz w:val="28"/>
          <w:szCs w:val="28"/>
          <w:lang w:val="uk-UA"/>
        </w:rPr>
        <w:t>можна помітити, що дівчина не жила (без, від, з приводу) ли</w:t>
      </w:r>
      <w:r w:rsidRPr="00531FBD">
        <w:rPr>
          <w:rFonts w:ascii="Times New Roman" w:eastAsia="Calibri" w:hAnsi="Times New Roman" w:cs="Times New Roman"/>
          <w:iCs/>
          <w:sz w:val="28"/>
          <w:szCs w:val="28"/>
          <w:lang w:val="uk-UA"/>
        </w:rPr>
        <w:softHyphen/>
      </w:r>
      <w:r w:rsidRPr="00531FBD">
        <w:rPr>
          <w:rFonts w:ascii="Times New Roman" w:eastAsia="Calibri" w:hAnsi="Times New Roman" w:cs="Times New Roman"/>
          <w:iCs/>
          <w:spacing w:val="-2"/>
          <w:sz w:val="28"/>
          <w:szCs w:val="28"/>
          <w:lang w:val="uk-UA"/>
        </w:rPr>
        <w:t xml:space="preserve">ха. 4. Ідо кінця свого віку Джеря йшов (всупереч, на зло, </w:t>
      </w:r>
      <w:r w:rsidRPr="00531FBD">
        <w:rPr>
          <w:rFonts w:ascii="Times New Roman" w:eastAsia="Calibri" w:hAnsi="Times New Roman" w:cs="Times New Roman"/>
          <w:iCs/>
          <w:spacing w:val="-1"/>
          <w:sz w:val="28"/>
          <w:szCs w:val="28"/>
          <w:lang w:val="uk-UA"/>
        </w:rPr>
        <w:t>проти) панів. 5. Він розсівся (перед, під, край) сто</w:t>
      </w:r>
      <w:r w:rsidRPr="00531FBD">
        <w:rPr>
          <w:rFonts w:ascii="Times New Roman" w:eastAsia="Calibri" w:hAnsi="Times New Roman" w:cs="Times New Roman"/>
          <w:iCs/>
          <w:spacing w:val="-1"/>
          <w:sz w:val="28"/>
          <w:szCs w:val="28"/>
          <w:lang w:val="uk-UA"/>
        </w:rPr>
        <w:softHyphen/>
      </w:r>
      <w:r w:rsidRPr="00531FBD">
        <w:rPr>
          <w:rFonts w:ascii="Times New Roman" w:eastAsia="Calibri" w:hAnsi="Times New Roman" w:cs="Times New Roman"/>
          <w:iCs/>
          <w:spacing w:val="-8"/>
          <w:sz w:val="28"/>
          <w:szCs w:val="28"/>
          <w:lang w:val="uk-UA"/>
        </w:rPr>
        <w:t xml:space="preserve">лом, недбало, незалежно. 6. Геть (понад, побіля, перед) морем, </w:t>
      </w:r>
      <w:r w:rsidRPr="00531FBD">
        <w:rPr>
          <w:rFonts w:ascii="Times New Roman" w:eastAsia="Calibri" w:hAnsi="Times New Roman" w:cs="Times New Roman"/>
          <w:iCs/>
          <w:spacing w:val="-3"/>
          <w:sz w:val="28"/>
          <w:szCs w:val="28"/>
          <w:lang w:val="uk-UA"/>
        </w:rPr>
        <w:t xml:space="preserve">над хвилями синіми в 'ються, не спиняться чаєчки білії. 7. </w:t>
      </w:r>
      <w:r w:rsidRPr="00531FBD">
        <w:rPr>
          <w:rFonts w:ascii="Times New Roman" w:eastAsia="Calibri" w:hAnsi="Times New Roman" w:cs="Times New Roman"/>
          <w:iCs/>
          <w:spacing w:val="-2"/>
          <w:sz w:val="28"/>
          <w:szCs w:val="28"/>
          <w:lang w:val="uk-UA"/>
        </w:rPr>
        <w:t>Краплі сонця проривалися (з-під, поміж, через) листя і сипа</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3"/>
          <w:sz w:val="28"/>
          <w:szCs w:val="28"/>
          <w:lang w:val="uk-UA"/>
        </w:rPr>
        <w:t>лися гарячими плямами на доріжки, на зелену траву.</w:t>
      </w:r>
      <w:r w:rsidRPr="00531FBD">
        <w:rPr>
          <w:rFonts w:ascii="Times New Roman" w:hAnsi="Times New Roman" w:cs="Times New Roman"/>
          <w:iCs/>
          <w:spacing w:val="-3"/>
          <w:sz w:val="28"/>
          <w:szCs w:val="28"/>
          <w:lang w:val="uk-UA"/>
        </w:rPr>
        <w:t xml:space="preserve"> </w:t>
      </w:r>
      <w:r w:rsidRPr="00531FBD">
        <w:rPr>
          <w:rFonts w:ascii="Times New Roman" w:eastAsia="Calibri" w:hAnsi="Times New Roman" w:cs="Times New Roman"/>
          <w:iCs/>
          <w:spacing w:val="-3"/>
          <w:sz w:val="28"/>
          <w:szCs w:val="28"/>
          <w:lang w:val="uk-UA"/>
        </w:rPr>
        <w:t xml:space="preserve">8. </w:t>
      </w:r>
      <w:r w:rsidRPr="00531FBD">
        <w:rPr>
          <w:rFonts w:ascii="Times New Roman" w:eastAsia="Calibri" w:hAnsi="Times New Roman" w:cs="Times New Roman"/>
          <w:iCs/>
          <w:spacing w:val="-2"/>
          <w:sz w:val="28"/>
          <w:szCs w:val="28"/>
          <w:lang w:val="uk-UA"/>
        </w:rPr>
        <w:t xml:space="preserve">Мені так приємно було дістати ваш лист (коло, під, перед) Новий рік, та ще з ялинкою. 9. Б'ється, як риба (через, у, </w:t>
      </w:r>
      <w:r w:rsidRPr="00531FBD">
        <w:rPr>
          <w:rFonts w:ascii="Times New Roman" w:eastAsia="Calibri" w:hAnsi="Times New Roman" w:cs="Times New Roman"/>
          <w:iCs/>
          <w:sz w:val="28"/>
          <w:szCs w:val="28"/>
          <w:lang w:val="uk-UA"/>
        </w:rPr>
        <w:t>об) лід.</w:t>
      </w:r>
    </w:p>
    <w:p w:rsidR="009326E5" w:rsidRPr="00531FBD" w:rsidRDefault="009326E5" w:rsidP="009326E5">
      <w:pPr>
        <w:widowControl w:val="0"/>
        <w:shd w:val="clear" w:color="auto" w:fill="FFFFFF"/>
        <w:spacing w:after="0" w:line="360" w:lineRule="auto"/>
        <w:ind w:right="72"/>
        <w:jc w:val="both"/>
        <w:rPr>
          <w:rFonts w:ascii="Times New Roman" w:hAnsi="Times New Roman" w:cs="Times New Roman"/>
          <w:b/>
          <w:spacing w:val="-9"/>
          <w:sz w:val="28"/>
          <w:szCs w:val="28"/>
          <w:lang w:val="uk-UA"/>
        </w:rPr>
      </w:pPr>
    </w:p>
    <w:p w:rsidR="009326E5" w:rsidRPr="00531FBD" w:rsidRDefault="009326E5" w:rsidP="009326E5">
      <w:pPr>
        <w:widowControl w:val="0"/>
        <w:shd w:val="clear" w:color="auto" w:fill="FFFFFF"/>
        <w:spacing w:after="0" w:line="360" w:lineRule="auto"/>
        <w:ind w:right="72"/>
        <w:jc w:val="both"/>
        <w:rPr>
          <w:rFonts w:ascii="Times New Roman" w:eastAsia="Calibri" w:hAnsi="Times New Roman" w:cs="Times New Roman"/>
          <w:sz w:val="28"/>
          <w:szCs w:val="28"/>
          <w:lang w:val="uk-UA"/>
        </w:rPr>
      </w:pPr>
      <w:r w:rsidRPr="00531FBD">
        <w:rPr>
          <w:rFonts w:ascii="Times New Roman" w:hAnsi="Times New Roman" w:cs="Times New Roman"/>
          <w:b/>
          <w:spacing w:val="-9"/>
          <w:sz w:val="28"/>
          <w:szCs w:val="28"/>
          <w:lang w:val="uk-UA"/>
        </w:rPr>
        <w:t>Вправа 4</w:t>
      </w:r>
      <w:r w:rsidRPr="00531FBD">
        <w:rPr>
          <w:rFonts w:ascii="Times New Roman" w:eastAsia="Calibri" w:hAnsi="Times New Roman" w:cs="Times New Roman"/>
          <w:b/>
          <w:spacing w:val="-9"/>
          <w:sz w:val="28"/>
          <w:szCs w:val="28"/>
          <w:lang w:val="uk-UA"/>
        </w:rPr>
        <w:t>.</w:t>
      </w:r>
      <w:r w:rsidRPr="00531FBD">
        <w:rPr>
          <w:rFonts w:ascii="Times New Roman" w:eastAsia="Calibri" w:hAnsi="Times New Roman" w:cs="Times New Roman"/>
          <w:b/>
          <w:sz w:val="28"/>
          <w:szCs w:val="28"/>
          <w:lang w:val="uk-UA"/>
        </w:rPr>
        <w:tab/>
        <w:t xml:space="preserve">Назвіть відмінки, з якими вживаються прийменники </w:t>
      </w:r>
      <w:r w:rsidRPr="00531FBD">
        <w:rPr>
          <w:rFonts w:ascii="Times New Roman" w:eastAsia="Calibri" w:hAnsi="Times New Roman" w:cs="Times New Roman"/>
          <w:b/>
          <w:i/>
          <w:iCs/>
          <w:sz w:val="28"/>
          <w:szCs w:val="28"/>
          <w:lang w:val="uk-UA"/>
        </w:rPr>
        <w:t xml:space="preserve">в, за, </w:t>
      </w:r>
      <w:r w:rsidRPr="00531FBD">
        <w:rPr>
          <w:rFonts w:ascii="Times New Roman" w:eastAsia="Calibri" w:hAnsi="Times New Roman" w:cs="Times New Roman"/>
          <w:b/>
          <w:i/>
          <w:iCs/>
          <w:spacing w:val="-1"/>
          <w:sz w:val="28"/>
          <w:szCs w:val="28"/>
          <w:lang w:val="uk-UA"/>
        </w:rPr>
        <w:t xml:space="preserve">перед, при, біля, під, до, на, завдяки, всупереч, край. </w:t>
      </w:r>
      <w:r w:rsidRPr="00531FBD">
        <w:rPr>
          <w:rFonts w:ascii="Times New Roman" w:eastAsia="Calibri" w:hAnsi="Times New Roman" w:cs="Times New Roman"/>
          <w:b/>
          <w:spacing w:val="-1"/>
          <w:sz w:val="28"/>
          <w:szCs w:val="28"/>
          <w:lang w:val="uk-UA"/>
        </w:rPr>
        <w:t xml:space="preserve">Наведіть </w:t>
      </w:r>
      <w:r w:rsidRPr="00531FBD">
        <w:rPr>
          <w:rFonts w:ascii="Times New Roman" w:eastAsia="Calibri" w:hAnsi="Times New Roman" w:cs="Times New Roman"/>
          <w:b/>
          <w:sz w:val="28"/>
          <w:szCs w:val="28"/>
          <w:lang w:val="uk-UA"/>
        </w:rPr>
        <w:t>приклади словосполучень</w:t>
      </w:r>
      <w:r w:rsidRPr="00531FBD">
        <w:rPr>
          <w:rFonts w:ascii="Times New Roman" w:eastAsia="Calibri" w:hAnsi="Times New Roman" w:cs="Times New Roman"/>
          <w:sz w:val="28"/>
          <w:szCs w:val="28"/>
          <w:lang w:val="uk-UA"/>
        </w:rPr>
        <w:t>.</w:t>
      </w:r>
    </w:p>
    <w:p w:rsidR="009326E5" w:rsidRPr="00531FBD" w:rsidRDefault="009326E5" w:rsidP="009326E5">
      <w:pPr>
        <w:widowControl w:val="0"/>
        <w:shd w:val="clear" w:color="auto" w:fill="FFFFFF"/>
        <w:tabs>
          <w:tab w:val="left" w:pos="566"/>
        </w:tabs>
        <w:spacing w:after="0" w:line="360" w:lineRule="auto"/>
        <w:ind w:left="566" w:hanging="566"/>
        <w:rPr>
          <w:rFonts w:ascii="Times New Roman" w:eastAsia="Calibri" w:hAnsi="Times New Roman" w:cs="Times New Roman"/>
          <w:spacing w:val="-3"/>
          <w:sz w:val="28"/>
          <w:szCs w:val="28"/>
          <w:lang w:val="uk-UA"/>
        </w:rPr>
      </w:pPr>
    </w:p>
    <w:p w:rsidR="009326E5" w:rsidRPr="00531FBD" w:rsidRDefault="009326E5" w:rsidP="009326E5">
      <w:pPr>
        <w:widowControl w:val="0"/>
        <w:shd w:val="clear" w:color="auto" w:fill="FFFFFF"/>
        <w:tabs>
          <w:tab w:val="left" w:pos="566"/>
        </w:tabs>
        <w:spacing w:after="0" w:line="360" w:lineRule="auto"/>
        <w:ind w:left="566" w:hanging="566"/>
        <w:jc w:val="both"/>
        <w:rPr>
          <w:rFonts w:ascii="Times New Roman" w:eastAsia="Calibri" w:hAnsi="Times New Roman" w:cs="Times New Roman"/>
          <w:sz w:val="28"/>
          <w:szCs w:val="28"/>
          <w:lang w:val="uk-UA"/>
        </w:rPr>
      </w:pPr>
      <w:r w:rsidRPr="00531FBD">
        <w:rPr>
          <w:rFonts w:ascii="Times New Roman" w:hAnsi="Times New Roman" w:cs="Times New Roman"/>
          <w:b/>
          <w:spacing w:val="-9"/>
          <w:sz w:val="28"/>
          <w:szCs w:val="28"/>
          <w:lang w:val="uk-UA"/>
        </w:rPr>
        <w:t>Вправа</w:t>
      </w:r>
      <w:r w:rsidRPr="00531FBD">
        <w:rPr>
          <w:rFonts w:ascii="Times New Roman" w:hAnsi="Times New Roman" w:cs="Times New Roman"/>
          <w:spacing w:val="-3"/>
          <w:sz w:val="28"/>
          <w:szCs w:val="28"/>
          <w:lang w:val="uk-UA"/>
        </w:rPr>
        <w:t xml:space="preserve"> </w:t>
      </w:r>
      <w:r w:rsidRPr="00531FBD">
        <w:rPr>
          <w:rFonts w:ascii="Times New Roman" w:hAnsi="Times New Roman" w:cs="Times New Roman"/>
          <w:b/>
          <w:spacing w:val="-3"/>
          <w:sz w:val="28"/>
          <w:szCs w:val="28"/>
          <w:lang w:val="uk-UA"/>
        </w:rPr>
        <w:t>5</w:t>
      </w:r>
      <w:r w:rsidRPr="00531FBD">
        <w:rPr>
          <w:rFonts w:ascii="Times New Roman" w:eastAsia="Calibri" w:hAnsi="Times New Roman" w:cs="Times New Roman"/>
          <w:b/>
          <w:spacing w:val="-3"/>
          <w:sz w:val="28"/>
          <w:szCs w:val="28"/>
          <w:lang w:val="uk-UA"/>
        </w:rPr>
        <w:t>.</w:t>
      </w:r>
      <w:r w:rsidRPr="00531FBD">
        <w:rPr>
          <w:rFonts w:ascii="Times New Roman" w:eastAsia="Calibri" w:hAnsi="Times New Roman" w:cs="Times New Roman"/>
          <w:sz w:val="28"/>
          <w:szCs w:val="28"/>
          <w:lang w:val="uk-UA"/>
        </w:rPr>
        <w:tab/>
      </w:r>
      <w:r w:rsidRPr="00531FBD">
        <w:rPr>
          <w:rFonts w:ascii="Times New Roman" w:eastAsia="Calibri" w:hAnsi="Times New Roman" w:cs="Times New Roman"/>
          <w:b/>
          <w:sz w:val="28"/>
          <w:szCs w:val="28"/>
          <w:lang w:val="uk-UA"/>
        </w:rPr>
        <w:t xml:space="preserve">З'ясуйте значення відмінкових словоформ іменника з </w:t>
      </w:r>
      <w:r w:rsidRPr="00531FBD">
        <w:rPr>
          <w:rFonts w:ascii="Times New Roman" w:eastAsia="Calibri" w:hAnsi="Times New Roman" w:cs="Times New Roman"/>
          <w:b/>
          <w:sz w:val="28"/>
          <w:szCs w:val="28"/>
          <w:lang w:val="uk-UA"/>
        </w:rPr>
        <w:lastRenderedPageBreak/>
        <w:t xml:space="preserve">прийменником </w:t>
      </w:r>
      <w:r w:rsidRPr="00531FBD">
        <w:rPr>
          <w:rFonts w:ascii="Times New Roman" w:eastAsia="Calibri" w:hAnsi="Times New Roman" w:cs="Times New Roman"/>
          <w:b/>
          <w:i/>
          <w:iCs/>
          <w:sz w:val="28"/>
          <w:szCs w:val="28"/>
          <w:lang w:val="uk-UA"/>
        </w:rPr>
        <w:t>в (у).</w:t>
      </w:r>
    </w:p>
    <w:p w:rsidR="009326E5" w:rsidRPr="00531FBD" w:rsidRDefault="009326E5" w:rsidP="009326E5">
      <w:pPr>
        <w:widowControl w:val="0"/>
        <w:shd w:val="clear" w:color="auto" w:fill="FFFFFF"/>
        <w:spacing w:after="0" w:line="360" w:lineRule="auto"/>
        <w:ind w:right="19" w:firstLine="709"/>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1"/>
          <w:sz w:val="28"/>
          <w:szCs w:val="28"/>
          <w:lang w:val="uk-UA"/>
        </w:rPr>
        <w:t xml:space="preserve">Відпочиваємо у лісі, завітати у школу, гостювати у друга, </w:t>
      </w:r>
      <w:r w:rsidRPr="00531FBD">
        <w:rPr>
          <w:rFonts w:ascii="Times New Roman" w:eastAsia="Calibri" w:hAnsi="Times New Roman" w:cs="Times New Roman"/>
          <w:iCs/>
          <w:spacing w:val="-3"/>
          <w:sz w:val="28"/>
          <w:szCs w:val="28"/>
          <w:lang w:val="uk-UA"/>
        </w:rPr>
        <w:t xml:space="preserve">упав у полі, дивитися у вікно, зустрілись у дорозі, горіти в огні, </w:t>
      </w:r>
      <w:r w:rsidRPr="00531FBD">
        <w:rPr>
          <w:rFonts w:ascii="Times New Roman" w:eastAsia="Calibri" w:hAnsi="Times New Roman" w:cs="Times New Roman"/>
          <w:iCs/>
          <w:sz w:val="28"/>
          <w:szCs w:val="28"/>
          <w:lang w:val="uk-UA"/>
        </w:rPr>
        <w:t>побували в учителя, купатися в озері, жити в Україні.</w:t>
      </w:r>
    </w:p>
    <w:p w:rsidR="009326E5" w:rsidRPr="00531FBD" w:rsidRDefault="009326E5" w:rsidP="009326E5">
      <w:pPr>
        <w:widowControl w:val="0"/>
        <w:shd w:val="clear" w:color="auto" w:fill="FFFFFF"/>
        <w:spacing w:after="0" w:line="360" w:lineRule="auto"/>
        <w:ind w:right="10" w:firstLine="720"/>
        <w:jc w:val="both"/>
        <w:rPr>
          <w:rFonts w:ascii="Times New Roman" w:eastAsia="Calibri" w:hAnsi="Times New Roman" w:cs="Times New Roman"/>
          <w:sz w:val="28"/>
          <w:szCs w:val="28"/>
          <w:lang w:val="uk-UA"/>
        </w:rPr>
      </w:pPr>
    </w:p>
    <w:p w:rsidR="009326E5" w:rsidRPr="00531FBD" w:rsidRDefault="009326E5" w:rsidP="009326E5">
      <w:pPr>
        <w:widowControl w:val="0"/>
        <w:shd w:val="clear" w:color="auto" w:fill="FFFFFF"/>
        <w:spacing w:after="0" w:line="360" w:lineRule="auto"/>
        <w:rPr>
          <w:rFonts w:ascii="Times New Roman" w:eastAsia="Calibri" w:hAnsi="Times New Roman" w:cs="Times New Roman"/>
          <w:sz w:val="28"/>
          <w:szCs w:val="28"/>
          <w:lang w:val="uk-UA"/>
        </w:rPr>
      </w:pPr>
      <w:r w:rsidRPr="00531FBD">
        <w:rPr>
          <w:rFonts w:ascii="Times New Roman" w:hAnsi="Times New Roman" w:cs="Times New Roman"/>
          <w:b/>
          <w:spacing w:val="-6"/>
          <w:sz w:val="28"/>
          <w:szCs w:val="28"/>
          <w:lang w:val="uk-UA"/>
        </w:rPr>
        <w:t>Вправа 6.</w:t>
      </w:r>
      <w:r w:rsidRPr="00531FBD">
        <w:rPr>
          <w:rFonts w:ascii="Times New Roman" w:hAnsi="Times New Roman" w:cs="Times New Roman"/>
          <w:spacing w:val="-6"/>
          <w:sz w:val="28"/>
          <w:szCs w:val="28"/>
          <w:lang w:val="uk-UA"/>
        </w:rPr>
        <w:t xml:space="preserve"> </w:t>
      </w:r>
      <w:r w:rsidRPr="00531FBD">
        <w:rPr>
          <w:rFonts w:ascii="Times New Roman" w:eastAsia="Calibri" w:hAnsi="Times New Roman" w:cs="Times New Roman"/>
          <w:b/>
          <w:sz w:val="28"/>
          <w:szCs w:val="28"/>
          <w:lang w:val="uk-UA"/>
        </w:rPr>
        <w:t>Складіть речення, в яких би подані нижче слова виступали то</w:t>
      </w:r>
      <w:r w:rsidRPr="00531FBD">
        <w:rPr>
          <w:rFonts w:ascii="Times New Roman" w:hAnsi="Times New Roman" w:cs="Times New Roman"/>
          <w:b/>
          <w:sz w:val="28"/>
          <w:szCs w:val="28"/>
          <w:lang w:val="uk-UA"/>
        </w:rPr>
        <w:t xml:space="preserve"> </w:t>
      </w:r>
      <w:r w:rsidRPr="00531FBD">
        <w:rPr>
          <w:rFonts w:ascii="Times New Roman" w:eastAsia="Calibri" w:hAnsi="Times New Roman" w:cs="Times New Roman"/>
          <w:b/>
          <w:sz w:val="28"/>
          <w:szCs w:val="28"/>
          <w:lang w:val="uk-UA"/>
        </w:rPr>
        <w:t>самостійними частинами мови, то прийменниками</w:t>
      </w:r>
      <w:r w:rsidRPr="00531FBD">
        <w:rPr>
          <w:rFonts w:ascii="Times New Roman" w:eastAsia="Calibri" w:hAnsi="Times New Roman" w:cs="Times New Roman"/>
          <w:sz w:val="28"/>
          <w:szCs w:val="28"/>
          <w:lang w:val="uk-UA"/>
        </w:rPr>
        <w:t>.</w:t>
      </w:r>
    </w:p>
    <w:p w:rsidR="009326E5" w:rsidRPr="00531FBD" w:rsidRDefault="009326E5" w:rsidP="009326E5">
      <w:pPr>
        <w:widowControl w:val="0"/>
        <w:shd w:val="clear" w:color="auto" w:fill="FFFFFF"/>
        <w:spacing w:after="0" w:line="360" w:lineRule="auto"/>
        <w:ind w:left="797"/>
        <w:rPr>
          <w:rFonts w:ascii="Times New Roman" w:eastAsia="Calibri" w:hAnsi="Times New Roman" w:cs="Times New Roman"/>
          <w:sz w:val="28"/>
          <w:szCs w:val="28"/>
          <w:lang w:val="uk-UA"/>
        </w:rPr>
      </w:pPr>
      <w:r w:rsidRPr="00531FBD">
        <w:rPr>
          <w:rFonts w:ascii="Times New Roman" w:eastAsia="Calibri" w:hAnsi="Times New Roman" w:cs="Times New Roman"/>
          <w:i/>
          <w:iCs/>
          <w:spacing w:val="-1"/>
          <w:sz w:val="28"/>
          <w:szCs w:val="28"/>
          <w:lang w:val="uk-UA"/>
        </w:rPr>
        <w:t>Кінець, збоку, навпроти, шляхом, близько.</w:t>
      </w:r>
    </w:p>
    <w:p w:rsidR="009326E5" w:rsidRPr="00531FBD" w:rsidRDefault="009326E5" w:rsidP="009326E5">
      <w:pPr>
        <w:widowControl w:val="0"/>
        <w:shd w:val="clear" w:color="auto" w:fill="FFFFFF"/>
        <w:tabs>
          <w:tab w:val="left" w:pos="566"/>
        </w:tabs>
        <w:spacing w:after="0" w:line="360" w:lineRule="auto"/>
        <w:rPr>
          <w:rFonts w:ascii="Times New Roman" w:hAnsi="Times New Roman" w:cs="Times New Roman"/>
          <w:b/>
          <w:spacing w:val="-6"/>
          <w:sz w:val="28"/>
          <w:szCs w:val="28"/>
          <w:lang w:val="uk-UA"/>
        </w:rPr>
      </w:pPr>
    </w:p>
    <w:p w:rsidR="009326E5" w:rsidRPr="00531FBD" w:rsidRDefault="009326E5" w:rsidP="009326E5">
      <w:pPr>
        <w:widowControl w:val="0"/>
        <w:shd w:val="clear" w:color="auto" w:fill="FFFFFF"/>
        <w:tabs>
          <w:tab w:val="left" w:pos="566"/>
        </w:tabs>
        <w:spacing w:after="0" w:line="360" w:lineRule="auto"/>
        <w:rPr>
          <w:rFonts w:ascii="Times New Roman" w:eastAsia="Calibri" w:hAnsi="Times New Roman" w:cs="Times New Roman"/>
          <w:b/>
          <w:sz w:val="28"/>
          <w:szCs w:val="28"/>
          <w:lang w:val="uk-UA"/>
        </w:rPr>
      </w:pPr>
      <w:r w:rsidRPr="00531FBD">
        <w:rPr>
          <w:rFonts w:ascii="Times New Roman" w:hAnsi="Times New Roman" w:cs="Times New Roman"/>
          <w:b/>
          <w:spacing w:val="-6"/>
          <w:sz w:val="28"/>
          <w:szCs w:val="28"/>
          <w:lang w:val="uk-UA"/>
        </w:rPr>
        <w:t>Вправа</w:t>
      </w:r>
      <w:r w:rsidRPr="00531FBD">
        <w:rPr>
          <w:rFonts w:ascii="Times New Roman" w:hAnsi="Times New Roman" w:cs="Times New Roman"/>
          <w:spacing w:val="-6"/>
          <w:sz w:val="28"/>
          <w:szCs w:val="28"/>
          <w:lang w:val="uk-UA"/>
        </w:rPr>
        <w:t xml:space="preserve"> </w:t>
      </w:r>
      <w:r w:rsidRPr="00531FBD">
        <w:rPr>
          <w:rFonts w:ascii="Times New Roman" w:hAnsi="Times New Roman" w:cs="Times New Roman"/>
          <w:b/>
          <w:spacing w:val="-6"/>
          <w:sz w:val="28"/>
          <w:szCs w:val="28"/>
          <w:lang w:val="uk-UA"/>
        </w:rPr>
        <w:t>7</w:t>
      </w:r>
      <w:r w:rsidRPr="00531FBD">
        <w:rPr>
          <w:rFonts w:ascii="Times New Roman" w:eastAsia="Calibri" w:hAnsi="Times New Roman" w:cs="Times New Roman"/>
          <w:b/>
          <w:spacing w:val="-6"/>
          <w:sz w:val="28"/>
          <w:szCs w:val="28"/>
          <w:lang w:val="uk-UA"/>
        </w:rPr>
        <w:t>.</w:t>
      </w:r>
      <w:r w:rsidRPr="00531FBD">
        <w:rPr>
          <w:rFonts w:ascii="Times New Roman" w:eastAsia="Calibri" w:hAnsi="Times New Roman" w:cs="Times New Roman"/>
          <w:sz w:val="28"/>
          <w:szCs w:val="28"/>
          <w:lang w:val="uk-UA"/>
        </w:rPr>
        <w:tab/>
      </w:r>
      <w:r w:rsidRPr="00531FBD">
        <w:rPr>
          <w:rFonts w:ascii="Times New Roman" w:eastAsia="Calibri" w:hAnsi="Times New Roman" w:cs="Times New Roman"/>
          <w:b/>
          <w:sz w:val="28"/>
          <w:szCs w:val="28"/>
          <w:lang w:val="uk-UA"/>
        </w:rPr>
        <w:t>Встановіть, до якої частини мови належать виділені слова.</w:t>
      </w:r>
    </w:p>
    <w:p w:rsidR="009326E5" w:rsidRPr="00531FBD" w:rsidRDefault="009326E5" w:rsidP="009326E5">
      <w:pPr>
        <w:widowControl w:val="0"/>
        <w:shd w:val="clear" w:color="auto" w:fill="FFFFFF"/>
        <w:spacing w:after="0" w:line="360" w:lineRule="auto"/>
        <w:ind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4"/>
          <w:sz w:val="28"/>
          <w:szCs w:val="28"/>
          <w:lang w:val="uk-UA"/>
        </w:rPr>
        <w:t xml:space="preserve">1. Стародавнє село Тухля </w:t>
      </w:r>
      <w:r w:rsidRPr="00531FBD">
        <w:rPr>
          <w:rFonts w:ascii="Times New Roman" w:eastAsia="Calibri" w:hAnsi="Times New Roman" w:cs="Times New Roman"/>
          <w:spacing w:val="-4"/>
          <w:sz w:val="28"/>
          <w:szCs w:val="28"/>
          <w:lang w:val="uk-UA"/>
        </w:rPr>
        <w:t xml:space="preserve">— </w:t>
      </w:r>
      <w:r w:rsidRPr="00531FBD">
        <w:rPr>
          <w:rFonts w:ascii="Times New Roman" w:eastAsia="Calibri" w:hAnsi="Times New Roman" w:cs="Times New Roman"/>
          <w:iCs/>
          <w:spacing w:val="-4"/>
          <w:sz w:val="28"/>
          <w:szCs w:val="28"/>
          <w:lang w:val="uk-UA"/>
        </w:rPr>
        <w:t>се була велика гірська оселя з дво</w:t>
      </w:r>
      <w:r w:rsidRPr="00531FBD">
        <w:rPr>
          <w:rFonts w:ascii="Times New Roman" w:eastAsia="Calibri" w:hAnsi="Times New Roman" w:cs="Times New Roman"/>
          <w:iCs/>
          <w:spacing w:val="-4"/>
          <w:sz w:val="28"/>
          <w:szCs w:val="28"/>
          <w:lang w:val="uk-UA"/>
        </w:rPr>
        <w:softHyphen/>
        <w:t xml:space="preserve">ма чи трьома присілками, всього коло півтори тисячі душ. </w:t>
      </w:r>
      <w:r w:rsidRPr="00531FBD">
        <w:rPr>
          <w:rFonts w:ascii="Times New Roman" w:eastAsia="Calibri" w:hAnsi="Times New Roman" w:cs="Times New Roman"/>
          <w:iCs/>
          <w:spacing w:val="-5"/>
          <w:sz w:val="28"/>
          <w:szCs w:val="28"/>
          <w:lang w:val="uk-UA"/>
        </w:rPr>
        <w:t>2. На городі коло броду барвінок не сходить . 3.</w:t>
      </w:r>
      <w:r w:rsidRPr="00531FBD">
        <w:rPr>
          <w:rFonts w:ascii="Times New Roman" w:hAnsi="Times New Roman" w:cs="Times New Roman"/>
          <w:iCs/>
          <w:spacing w:val="-5"/>
          <w:sz w:val="28"/>
          <w:szCs w:val="28"/>
          <w:lang w:val="uk-UA"/>
        </w:rPr>
        <w:t xml:space="preserve"> І</w:t>
      </w:r>
      <w:r w:rsidRPr="00531FBD">
        <w:rPr>
          <w:rFonts w:ascii="Times New Roman" w:eastAsia="Calibri" w:hAnsi="Times New Roman" w:cs="Times New Roman"/>
          <w:iCs/>
          <w:spacing w:val="-5"/>
          <w:sz w:val="28"/>
          <w:szCs w:val="28"/>
          <w:lang w:val="uk-UA"/>
        </w:rPr>
        <w:t xml:space="preserve"> до </w:t>
      </w:r>
      <w:r w:rsidRPr="00531FBD">
        <w:rPr>
          <w:rFonts w:ascii="Times New Roman" w:eastAsia="Calibri" w:hAnsi="Times New Roman" w:cs="Times New Roman"/>
          <w:b/>
          <w:bCs/>
          <w:iCs/>
          <w:spacing w:val="-5"/>
          <w:sz w:val="28"/>
          <w:szCs w:val="28"/>
          <w:lang w:val="uk-UA"/>
        </w:rPr>
        <w:t xml:space="preserve">кінця </w:t>
      </w:r>
      <w:r w:rsidRPr="00531FBD">
        <w:rPr>
          <w:rFonts w:ascii="Times New Roman" w:eastAsia="Calibri" w:hAnsi="Times New Roman" w:cs="Times New Roman"/>
          <w:iCs/>
          <w:spacing w:val="-1"/>
          <w:sz w:val="28"/>
          <w:szCs w:val="28"/>
          <w:lang w:val="uk-UA"/>
        </w:rPr>
        <w:t xml:space="preserve">свого віку Джеря йшов проти панів. 4. Мені аж </w:t>
      </w:r>
      <w:r w:rsidRPr="00531FBD">
        <w:rPr>
          <w:rFonts w:ascii="Times New Roman" w:eastAsia="Calibri" w:hAnsi="Times New Roman" w:cs="Times New Roman"/>
          <w:iCs/>
          <w:spacing w:val="-3"/>
          <w:sz w:val="28"/>
          <w:szCs w:val="28"/>
          <w:lang w:val="uk-UA"/>
        </w:rPr>
        <w:t xml:space="preserve">страшно, як згадаю Оту хатину </w:t>
      </w:r>
      <w:r w:rsidRPr="00531FBD">
        <w:rPr>
          <w:rFonts w:ascii="Times New Roman" w:eastAsia="Calibri" w:hAnsi="Times New Roman" w:cs="Times New Roman"/>
          <w:b/>
          <w:bCs/>
          <w:iCs/>
          <w:spacing w:val="-3"/>
          <w:sz w:val="28"/>
          <w:szCs w:val="28"/>
          <w:lang w:val="uk-UA"/>
        </w:rPr>
        <w:t xml:space="preserve">край </w:t>
      </w:r>
      <w:r w:rsidRPr="00531FBD">
        <w:rPr>
          <w:rFonts w:ascii="Times New Roman" w:eastAsia="Calibri" w:hAnsi="Times New Roman" w:cs="Times New Roman"/>
          <w:iCs/>
          <w:spacing w:val="-3"/>
          <w:sz w:val="28"/>
          <w:szCs w:val="28"/>
          <w:lang w:val="uk-UA"/>
        </w:rPr>
        <w:t xml:space="preserve">села. 5. Хлопчик </w:t>
      </w:r>
      <w:r w:rsidRPr="00531FBD">
        <w:rPr>
          <w:rFonts w:ascii="Times New Roman" w:eastAsia="Calibri" w:hAnsi="Times New Roman" w:cs="Times New Roman"/>
          <w:iCs/>
          <w:spacing w:val="-1"/>
          <w:sz w:val="28"/>
          <w:szCs w:val="28"/>
          <w:lang w:val="uk-UA"/>
        </w:rPr>
        <w:t xml:space="preserve">відразу увійшов у дружнє коло своїх ровесників. 6. Він </w:t>
      </w:r>
      <w:r w:rsidRPr="00531FBD">
        <w:rPr>
          <w:rFonts w:ascii="Times New Roman" w:eastAsia="Calibri" w:hAnsi="Times New Roman" w:cs="Times New Roman"/>
          <w:iCs/>
          <w:spacing w:val="-3"/>
          <w:sz w:val="28"/>
          <w:szCs w:val="28"/>
          <w:lang w:val="uk-UA"/>
        </w:rPr>
        <w:t xml:space="preserve">стояв, а хвиля гралась </w:t>
      </w:r>
      <w:r w:rsidRPr="00531FBD">
        <w:rPr>
          <w:rFonts w:ascii="Times New Roman" w:eastAsia="Calibri" w:hAnsi="Times New Roman" w:cs="Times New Roman"/>
          <w:b/>
          <w:bCs/>
          <w:iCs/>
          <w:spacing w:val="-3"/>
          <w:sz w:val="28"/>
          <w:szCs w:val="28"/>
          <w:lang w:val="uk-UA"/>
        </w:rPr>
        <w:t xml:space="preserve">навкруги </w:t>
      </w:r>
      <w:r w:rsidRPr="00531FBD">
        <w:rPr>
          <w:rFonts w:ascii="Times New Roman" w:eastAsia="Calibri" w:hAnsi="Times New Roman" w:cs="Times New Roman"/>
          <w:iCs/>
          <w:spacing w:val="-3"/>
          <w:sz w:val="28"/>
          <w:szCs w:val="28"/>
          <w:lang w:val="uk-UA"/>
        </w:rPr>
        <w:t xml:space="preserve">нього. 7. Кипариси од ночі </w:t>
      </w:r>
      <w:r w:rsidRPr="00531FBD">
        <w:rPr>
          <w:rFonts w:ascii="Times New Roman" w:eastAsia="Calibri" w:hAnsi="Times New Roman" w:cs="Times New Roman"/>
          <w:iCs/>
          <w:spacing w:val="-2"/>
          <w:sz w:val="28"/>
          <w:szCs w:val="28"/>
          <w:lang w:val="uk-UA"/>
        </w:rPr>
        <w:t>і до ранку все шумлять і шумлять навкруги. 8. А я піду на край світа... 9.</w:t>
      </w:r>
      <w:r w:rsidRPr="00531FBD">
        <w:rPr>
          <w:rFonts w:ascii="Times New Roman" w:hAnsi="Times New Roman" w:cs="Times New Roman"/>
          <w:iCs/>
          <w:spacing w:val="-2"/>
          <w:sz w:val="28"/>
          <w:szCs w:val="28"/>
          <w:lang w:val="uk-UA"/>
        </w:rPr>
        <w:t> </w:t>
      </w:r>
      <w:r w:rsidRPr="00531FBD">
        <w:rPr>
          <w:rFonts w:ascii="Times New Roman" w:eastAsia="Calibri" w:hAnsi="Times New Roman" w:cs="Times New Roman"/>
          <w:iCs/>
          <w:spacing w:val="-2"/>
          <w:sz w:val="28"/>
          <w:szCs w:val="28"/>
          <w:lang w:val="uk-UA"/>
        </w:rPr>
        <w:t xml:space="preserve">Навколо </w:t>
      </w:r>
      <w:r w:rsidRPr="00531FBD">
        <w:rPr>
          <w:rFonts w:ascii="Times New Roman" w:eastAsia="Calibri" w:hAnsi="Times New Roman" w:cs="Times New Roman"/>
          <w:spacing w:val="-2"/>
          <w:sz w:val="28"/>
          <w:szCs w:val="28"/>
          <w:lang w:val="uk-UA"/>
        </w:rPr>
        <w:t xml:space="preserve">— </w:t>
      </w:r>
      <w:r w:rsidRPr="00531FBD">
        <w:rPr>
          <w:rFonts w:ascii="Times New Roman" w:eastAsia="Calibri" w:hAnsi="Times New Roman" w:cs="Times New Roman"/>
          <w:iCs/>
          <w:spacing w:val="-2"/>
          <w:sz w:val="28"/>
          <w:szCs w:val="28"/>
          <w:lang w:val="uk-UA"/>
        </w:rPr>
        <w:t>ворогів закрадливість лука</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z w:val="28"/>
          <w:szCs w:val="28"/>
          <w:lang w:val="uk-UA"/>
        </w:rPr>
        <w:t xml:space="preserve">ва. 10. Я славлю життя людей, що діють </w:t>
      </w:r>
      <w:r w:rsidRPr="00531FBD">
        <w:rPr>
          <w:rFonts w:ascii="Times New Roman" w:eastAsia="Calibri" w:hAnsi="Times New Roman" w:cs="Times New Roman"/>
          <w:b/>
          <w:bCs/>
          <w:iCs/>
          <w:sz w:val="28"/>
          <w:szCs w:val="28"/>
          <w:lang w:val="uk-UA"/>
        </w:rPr>
        <w:t xml:space="preserve">навколо </w:t>
      </w:r>
      <w:r w:rsidRPr="00531FBD">
        <w:rPr>
          <w:rFonts w:ascii="Times New Roman" w:eastAsia="Calibri" w:hAnsi="Times New Roman" w:cs="Times New Roman"/>
          <w:iCs/>
          <w:sz w:val="28"/>
          <w:szCs w:val="28"/>
          <w:lang w:val="uk-UA"/>
        </w:rPr>
        <w:t>ме</w:t>
      </w:r>
      <w:r w:rsidRPr="00531FBD">
        <w:rPr>
          <w:rFonts w:ascii="Times New Roman" w:eastAsia="Calibri" w:hAnsi="Times New Roman" w:cs="Times New Roman"/>
          <w:iCs/>
          <w:sz w:val="28"/>
          <w:szCs w:val="28"/>
          <w:lang w:val="uk-UA"/>
        </w:rPr>
        <w:softHyphen/>
        <w:t>не.</w:t>
      </w:r>
    </w:p>
    <w:p w:rsidR="009326E5" w:rsidRPr="00531FBD" w:rsidRDefault="009326E5" w:rsidP="009326E5">
      <w:pPr>
        <w:widowControl w:val="0"/>
        <w:shd w:val="clear" w:color="auto" w:fill="FFFFFF"/>
        <w:tabs>
          <w:tab w:val="left" w:pos="6370"/>
        </w:tabs>
        <w:spacing w:after="0" w:line="360" w:lineRule="auto"/>
        <w:ind w:left="14"/>
        <w:rPr>
          <w:rFonts w:ascii="Times New Roman" w:eastAsia="Calibri" w:hAnsi="Times New Roman" w:cs="Times New Roman"/>
          <w:sz w:val="28"/>
          <w:szCs w:val="28"/>
          <w:lang w:val="uk-UA"/>
        </w:rPr>
      </w:pPr>
      <w:r w:rsidRPr="00531FBD">
        <w:rPr>
          <w:rFonts w:ascii="Times New Roman" w:eastAsia="Calibri" w:hAnsi="Times New Roman" w:cs="Times New Roman"/>
          <w:i/>
          <w:iCs/>
          <w:sz w:val="28"/>
          <w:szCs w:val="28"/>
          <w:lang w:val="uk-UA"/>
        </w:rPr>
        <w:tab/>
      </w:r>
    </w:p>
    <w:p w:rsidR="009326E5" w:rsidRPr="00531FBD" w:rsidRDefault="009326E5" w:rsidP="009326E5">
      <w:pPr>
        <w:widowControl w:val="0"/>
        <w:shd w:val="clear" w:color="auto" w:fill="FFFFFF"/>
        <w:spacing w:after="0" w:line="360" w:lineRule="auto"/>
        <w:ind w:right="19"/>
        <w:jc w:val="both"/>
        <w:rPr>
          <w:rFonts w:ascii="Times New Roman" w:eastAsia="Calibri" w:hAnsi="Times New Roman" w:cs="Times New Roman"/>
          <w:b/>
          <w:sz w:val="28"/>
          <w:szCs w:val="28"/>
          <w:lang w:val="uk-UA"/>
        </w:rPr>
      </w:pPr>
      <w:r w:rsidRPr="00531FBD">
        <w:rPr>
          <w:rFonts w:ascii="Times New Roman" w:hAnsi="Times New Roman" w:cs="Times New Roman"/>
          <w:b/>
          <w:spacing w:val="-6"/>
          <w:sz w:val="28"/>
          <w:szCs w:val="28"/>
          <w:lang w:val="uk-UA"/>
        </w:rPr>
        <w:t xml:space="preserve">Вправа 8. </w:t>
      </w:r>
      <w:r w:rsidRPr="00531FBD">
        <w:rPr>
          <w:rFonts w:ascii="Times New Roman" w:eastAsia="Calibri" w:hAnsi="Times New Roman" w:cs="Times New Roman"/>
          <w:b/>
          <w:sz w:val="28"/>
          <w:szCs w:val="28"/>
          <w:lang w:val="uk-UA"/>
        </w:rPr>
        <w:t>Випишіть прийменники, визначте, які з них є синонімами. Синонімічні ряди прийменників доповніть власними прикла</w:t>
      </w:r>
      <w:r w:rsidRPr="00531FBD">
        <w:rPr>
          <w:rFonts w:ascii="Times New Roman" w:eastAsia="Calibri" w:hAnsi="Times New Roman" w:cs="Times New Roman"/>
          <w:b/>
          <w:sz w:val="28"/>
          <w:szCs w:val="28"/>
          <w:lang w:val="uk-UA"/>
        </w:rPr>
        <w:softHyphen/>
        <w:t>дами. З'ясуйте відтінки, якими відрізняються синонімічні при</w:t>
      </w:r>
      <w:r w:rsidRPr="00531FBD">
        <w:rPr>
          <w:rFonts w:ascii="Times New Roman" w:eastAsia="Calibri" w:hAnsi="Times New Roman" w:cs="Times New Roman"/>
          <w:b/>
          <w:sz w:val="28"/>
          <w:szCs w:val="28"/>
          <w:lang w:val="uk-UA"/>
        </w:rPr>
        <w:softHyphen/>
        <w:t>йменники (архаїчності, офіційності, розмовності та ін.).</w:t>
      </w:r>
    </w:p>
    <w:p w:rsidR="009326E5" w:rsidRPr="00531FBD" w:rsidRDefault="009326E5" w:rsidP="009326E5">
      <w:pPr>
        <w:widowControl w:val="0"/>
        <w:shd w:val="clear" w:color="auto" w:fill="FFFFFF"/>
        <w:spacing w:after="0" w:line="360" w:lineRule="auto"/>
        <w:ind w:right="5" w:firstLine="720"/>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2"/>
          <w:sz w:val="28"/>
          <w:szCs w:val="28"/>
          <w:lang w:val="uk-UA"/>
        </w:rPr>
        <w:t xml:space="preserve">1. Сама не помітила, як опинилась за хатою, на стежці до </w:t>
      </w:r>
      <w:r w:rsidRPr="00531FBD">
        <w:rPr>
          <w:rFonts w:ascii="Times New Roman" w:eastAsia="Calibri" w:hAnsi="Times New Roman" w:cs="Times New Roman"/>
          <w:iCs/>
          <w:sz w:val="28"/>
          <w:szCs w:val="28"/>
          <w:lang w:val="uk-UA"/>
        </w:rPr>
        <w:t xml:space="preserve">виноградники. 2. А над самою водою Верба похилилась; Аж по воді розіслала Зеленії віти. 3. А перед цим, за мить, я кляв її за муки, за те, що серце рве. 4. О цій порі </w:t>
      </w:r>
      <w:r w:rsidRPr="00531FBD">
        <w:rPr>
          <w:rFonts w:ascii="Times New Roman" w:eastAsia="Calibri" w:hAnsi="Times New Roman" w:cs="Times New Roman"/>
          <w:iCs/>
          <w:spacing w:val="-1"/>
          <w:sz w:val="28"/>
          <w:szCs w:val="28"/>
          <w:lang w:val="uk-UA"/>
        </w:rPr>
        <w:t xml:space="preserve">місцеві жителі виходили на свої веранди. 5. Лише з-над </w:t>
      </w:r>
      <w:r w:rsidRPr="00531FBD">
        <w:rPr>
          <w:rFonts w:ascii="Times New Roman" w:eastAsia="Calibri" w:hAnsi="Times New Roman" w:cs="Times New Roman"/>
          <w:iCs/>
          <w:spacing w:val="-3"/>
          <w:sz w:val="28"/>
          <w:szCs w:val="28"/>
          <w:lang w:val="uk-UA"/>
        </w:rPr>
        <w:t xml:space="preserve">хмар часом прилине Прощання з літом журавлине. 6. Досі </w:t>
      </w:r>
      <w:r w:rsidRPr="00531FBD">
        <w:rPr>
          <w:rFonts w:ascii="Times New Roman" w:eastAsia="Calibri" w:hAnsi="Times New Roman" w:cs="Times New Roman"/>
          <w:iCs/>
          <w:spacing w:val="-2"/>
          <w:sz w:val="28"/>
          <w:szCs w:val="28"/>
          <w:lang w:val="uk-UA"/>
        </w:rPr>
        <w:t>не писала через брак час</w:t>
      </w:r>
      <w:r w:rsidRPr="00531FBD">
        <w:rPr>
          <w:rFonts w:ascii="Times New Roman" w:hAnsi="Times New Roman" w:cs="Times New Roman"/>
          <w:iCs/>
          <w:spacing w:val="-2"/>
          <w:sz w:val="28"/>
          <w:szCs w:val="28"/>
          <w:lang w:val="uk-UA"/>
        </w:rPr>
        <w:t>у</w:t>
      </w:r>
      <w:r w:rsidRPr="00531FBD">
        <w:rPr>
          <w:rFonts w:ascii="Times New Roman" w:eastAsia="Calibri" w:hAnsi="Times New Roman" w:cs="Times New Roman"/>
          <w:iCs/>
          <w:spacing w:val="-2"/>
          <w:sz w:val="28"/>
          <w:szCs w:val="28"/>
          <w:lang w:val="uk-UA"/>
        </w:rPr>
        <w:t>. 7. Нема без втрати перемо</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3"/>
          <w:sz w:val="28"/>
          <w:szCs w:val="28"/>
          <w:lang w:val="uk-UA"/>
        </w:rPr>
        <w:t xml:space="preserve">ги, без горя </w:t>
      </w:r>
      <w:r w:rsidRPr="00531FBD">
        <w:rPr>
          <w:rFonts w:ascii="Times New Roman" w:eastAsia="Calibri" w:hAnsi="Times New Roman" w:cs="Times New Roman"/>
          <w:spacing w:val="-3"/>
          <w:sz w:val="28"/>
          <w:szCs w:val="28"/>
          <w:lang w:val="uk-UA"/>
        </w:rPr>
        <w:t xml:space="preserve">— </w:t>
      </w:r>
      <w:r w:rsidRPr="00531FBD">
        <w:rPr>
          <w:rFonts w:ascii="Times New Roman" w:eastAsia="Calibri" w:hAnsi="Times New Roman" w:cs="Times New Roman"/>
          <w:iCs/>
          <w:spacing w:val="-3"/>
          <w:sz w:val="28"/>
          <w:szCs w:val="28"/>
          <w:lang w:val="uk-UA"/>
        </w:rPr>
        <w:t>радості нема. 8. На відміну від письменни</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pacing w:val="-9"/>
          <w:sz w:val="28"/>
          <w:szCs w:val="28"/>
          <w:lang w:val="uk-UA"/>
        </w:rPr>
        <w:t xml:space="preserve">ків та композиторів, живописці... є і творцями, і виконавцями. </w:t>
      </w:r>
      <w:r w:rsidRPr="00531FBD">
        <w:rPr>
          <w:rFonts w:ascii="Times New Roman" w:eastAsia="Calibri" w:hAnsi="Times New Roman" w:cs="Times New Roman"/>
          <w:iCs/>
          <w:spacing w:val="-2"/>
          <w:sz w:val="28"/>
          <w:szCs w:val="28"/>
          <w:lang w:val="uk-UA"/>
        </w:rPr>
        <w:t xml:space="preserve">9. Той ніколи не доскочить слави, хто </w:t>
      </w:r>
      <w:r w:rsidRPr="00531FBD">
        <w:rPr>
          <w:rFonts w:ascii="Times New Roman" w:eastAsia="Calibri" w:hAnsi="Times New Roman" w:cs="Times New Roman"/>
          <w:iCs/>
          <w:spacing w:val="-2"/>
          <w:sz w:val="28"/>
          <w:szCs w:val="28"/>
          <w:lang w:val="uk-UA"/>
        </w:rPr>
        <w:lastRenderedPageBreak/>
        <w:t>задля неї на землі живе</w:t>
      </w:r>
      <w:r w:rsidRPr="00531FBD">
        <w:rPr>
          <w:rFonts w:ascii="Times New Roman" w:eastAsia="Calibri" w:hAnsi="Times New Roman" w:cs="Times New Roman"/>
          <w:iCs/>
          <w:spacing w:val="-3"/>
          <w:sz w:val="28"/>
          <w:szCs w:val="28"/>
          <w:lang w:val="uk-UA"/>
        </w:rPr>
        <w:t xml:space="preserve">. 10. Час не стояв, було вже щось по п 'ятій. 11. За два дні </w:t>
      </w:r>
      <w:r w:rsidRPr="00531FBD">
        <w:rPr>
          <w:rFonts w:ascii="Times New Roman" w:eastAsia="Calibri" w:hAnsi="Times New Roman" w:cs="Times New Roman"/>
          <w:iCs/>
          <w:sz w:val="28"/>
          <w:szCs w:val="28"/>
          <w:lang w:val="uk-UA"/>
        </w:rPr>
        <w:t xml:space="preserve">маємо   свято,   тоді   громада   поділить   землю. </w:t>
      </w:r>
      <w:r w:rsidRPr="00531FBD">
        <w:rPr>
          <w:rFonts w:ascii="Times New Roman" w:eastAsia="Calibri" w:hAnsi="Times New Roman" w:cs="Times New Roman"/>
          <w:iCs/>
          <w:spacing w:val="-14"/>
          <w:sz w:val="28"/>
          <w:szCs w:val="28"/>
          <w:lang w:val="uk-UA"/>
        </w:rPr>
        <w:t>12.</w:t>
      </w:r>
      <w:r w:rsidRPr="00531FBD">
        <w:rPr>
          <w:rFonts w:ascii="Times New Roman" w:eastAsia="Calibri" w:hAnsi="Times New Roman" w:cs="Times New Roman"/>
          <w:iCs/>
          <w:sz w:val="28"/>
          <w:szCs w:val="28"/>
          <w:lang w:val="uk-UA"/>
        </w:rPr>
        <w:tab/>
        <w:t xml:space="preserve">Тяжко, важко в світі жити сироті без роду. </w:t>
      </w:r>
      <w:r w:rsidRPr="00531FBD">
        <w:rPr>
          <w:rFonts w:ascii="Times New Roman" w:eastAsia="Calibri" w:hAnsi="Times New Roman" w:cs="Times New Roman"/>
          <w:iCs/>
          <w:spacing w:val="-18"/>
          <w:sz w:val="28"/>
          <w:szCs w:val="28"/>
          <w:lang w:val="uk-UA"/>
        </w:rPr>
        <w:t xml:space="preserve">13. </w:t>
      </w:r>
      <w:r w:rsidRPr="00531FBD">
        <w:rPr>
          <w:rFonts w:ascii="Times New Roman" w:eastAsia="Calibri" w:hAnsi="Times New Roman" w:cs="Times New Roman"/>
          <w:iCs/>
          <w:spacing w:val="-4"/>
          <w:sz w:val="28"/>
          <w:szCs w:val="28"/>
          <w:lang w:val="uk-UA"/>
        </w:rPr>
        <w:t>Зважаючи на велике значення матеріалів і засобів їх викорис</w:t>
      </w:r>
      <w:r w:rsidRPr="00531FBD">
        <w:rPr>
          <w:rFonts w:ascii="Times New Roman" w:eastAsia="Calibri" w:hAnsi="Times New Roman" w:cs="Times New Roman"/>
          <w:iCs/>
          <w:spacing w:val="-4"/>
          <w:sz w:val="28"/>
          <w:szCs w:val="28"/>
          <w:lang w:val="uk-UA"/>
        </w:rPr>
        <w:softHyphen/>
      </w:r>
      <w:r w:rsidRPr="00531FBD">
        <w:rPr>
          <w:rFonts w:ascii="Times New Roman" w:eastAsia="Calibri" w:hAnsi="Times New Roman" w:cs="Times New Roman"/>
          <w:iCs/>
          <w:spacing w:val="-8"/>
          <w:sz w:val="28"/>
          <w:szCs w:val="28"/>
          <w:lang w:val="uk-UA"/>
        </w:rPr>
        <w:t>тання, твори живопису класифікують також за їх технікою.</w:t>
      </w:r>
    </w:p>
    <w:p w:rsidR="009326E5" w:rsidRPr="00531FBD" w:rsidRDefault="009326E5" w:rsidP="009326E5">
      <w:pPr>
        <w:widowControl w:val="0"/>
        <w:shd w:val="clear" w:color="auto" w:fill="FFFFFF"/>
        <w:spacing w:after="0" w:line="360" w:lineRule="auto"/>
        <w:ind w:right="5"/>
        <w:jc w:val="both"/>
        <w:rPr>
          <w:rFonts w:ascii="Times New Roman" w:eastAsia="Calibri" w:hAnsi="Times New Roman" w:cs="Times New Roman"/>
          <w:sz w:val="28"/>
          <w:szCs w:val="28"/>
          <w:lang w:val="uk-UA"/>
        </w:rPr>
      </w:pPr>
    </w:p>
    <w:p w:rsidR="009326E5" w:rsidRPr="00531FBD" w:rsidRDefault="009326E5" w:rsidP="009326E5">
      <w:pPr>
        <w:widowControl w:val="0"/>
        <w:shd w:val="clear" w:color="auto" w:fill="FFFFFF"/>
        <w:spacing w:after="0" w:line="360" w:lineRule="auto"/>
        <w:ind w:right="5"/>
        <w:jc w:val="both"/>
        <w:rPr>
          <w:rFonts w:ascii="Times New Roman" w:eastAsia="Calibri" w:hAnsi="Times New Roman" w:cs="Times New Roman"/>
          <w:b/>
          <w:sz w:val="28"/>
          <w:szCs w:val="28"/>
          <w:lang w:val="uk-UA"/>
        </w:rPr>
      </w:pPr>
      <w:r w:rsidRPr="00531FBD">
        <w:rPr>
          <w:rFonts w:ascii="Times New Roman" w:hAnsi="Times New Roman" w:cs="Times New Roman"/>
          <w:b/>
          <w:spacing w:val="-6"/>
          <w:sz w:val="28"/>
          <w:szCs w:val="28"/>
          <w:lang w:val="uk-UA"/>
        </w:rPr>
        <w:t>Вправа</w:t>
      </w:r>
      <w:r w:rsidRPr="00531FBD">
        <w:rPr>
          <w:rFonts w:ascii="Times New Roman" w:hAnsi="Times New Roman" w:cs="Times New Roman"/>
          <w:b/>
          <w:sz w:val="28"/>
          <w:szCs w:val="28"/>
          <w:lang w:val="uk-UA"/>
        </w:rPr>
        <w:t xml:space="preserve"> 9</w:t>
      </w:r>
      <w:r w:rsidRPr="00531FBD">
        <w:rPr>
          <w:rFonts w:ascii="Times New Roman" w:eastAsia="Calibri" w:hAnsi="Times New Roman" w:cs="Times New Roman"/>
          <w:b/>
          <w:sz w:val="28"/>
          <w:szCs w:val="28"/>
          <w:lang w:val="uk-UA"/>
        </w:rPr>
        <w:t>.</w:t>
      </w:r>
      <w:r w:rsidRPr="00531FBD">
        <w:rPr>
          <w:rFonts w:ascii="Times New Roman" w:hAnsi="Times New Roman" w:cs="Times New Roman"/>
          <w:b/>
          <w:sz w:val="28"/>
          <w:szCs w:val="28"/>
          <w:lang w:val="uk-UA"/>
        </w:rPr>
        <w:t xml:space="preserve"> </w:t>
      </w:r>
      <w:r w:rsidRPr="00531FBD">
        <w:rPr>
          <w:rFonts w:ascii="Times New Roman" w:eastAsia="Calibri" w:hAnsi="Times New Roman" w:cs="Times New Roman"/>
          <w:b/>
          <w:sz w:val="28"/>
          <w:szCs w:val="28"/>
          <w:lang w:val="uk-UA"/>
        </w:rPr>
        <w:t>Розділені похилою рискою слова запишіть разом, окремо або через дефіс; поясніть правопис.</w:t>
      </w:r>
    </w:p>
    <w:p w:rsidR="009326E5" w:rsidRPr="00531FBD" w:rsidRDefault="009326E5" w:rsidP="009326E5">
      <w:pPr>
        <w:widowControl w:val="0"/>
        <w:shd w:val="clear" w:color="auto" w:fill="FFFFFF"/>
        <w:spacing w:after="0" w:line="360" w:lineRule="auto"/>
        <w:ind w:left="14" w:right="10" w:firstLine="553"/>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 xml:space="preserve">1. </w:t>
      </w:r>
      <w:r w:rsidRPr="00531FBD">
        <w:rPr>
          <w:rFonts w:ascii="Times New Roman" w:eastAsia="Calibri" w:hAnsi="Times New Roman" w:cs="Times New Roman"/>
          <w:iCs/>
          <w:sz w:val="28"/>
          <w:szCs w:val="28"/>
          <w:lang w:val="uk-UA"/>
        </w:rPr>
        <w:t xml:space="preserve">Блискавки бігли з різних сторін до/середини неба. </w:t>
      </w:r>
      <w:r w:rsidRPr="00531FBD">
        <w:rPr>
          <w:rFonts w:ascii="Times New Roman" w:eastAsia="Calibri" w:hAnsi="Times New Roman" w:cs="Times New Roman"/>
          <w:iCs/>
          <w:spacing w:val="-3"/>
          <w:sz w:val="28"/>
          <w:szCs w:val="28"/>
          <w:lang w:val="uk-UA"/>
        </w:rPr>
        <w:t>2. З/гори лине жайворонкова пісня. 3. Червоно з/за муру сонцем вечірнім залляло бур'яни. 4.1 як звернули вже в/двір, про</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z w:val="28"/>
          <w:szCs w:val="28"/>
          <w:lang w:val="uk-UA"/>
        </w:rPr>
        <w:t xml:space="preserve">сто в очі по/між руїн на заході сонце червоно сідало. </w:t>
      </w:r>
      <w:r w:rsidRPr="00531FBD">
        <w:rPr>
          <w:rFonts w:ascii="Times New Roman" w:eastAsia="Calibri" w:hAnsi="Times New Roman" w:cs="Times New Roman"/>
          <w:iCs/>
          <w:spacing w:val="-1"/>
          <w:sz w:val="28"/>
          <w:szCs w:val="28"/>
          <w:lang w:val="uk-UA"/>
        </w:rPr>
        <w:t>5. Вітер хапає віти прямо з/під ніг, по/над широким полем за</w:t>
      </w:r>
      <w:r w:rsidRPr="00531FBD">
        <w:rPr>
          <w:rFonts w:ascii="Times New Roman" w:eastAsia="Calibri" w:hAnsi="Times New Roman" w:cs="Times New Roman"/>
          <w:iCs/>
          <w:spacing w:val="-1"/>
          <w:sz w:val="28"/>
          <w:szCs w:val="28"/>
          <w:lang w:val="uk-UA"/>
        </w:rPr>
        <w:softHyphen/>
      </w:r>
      <w:r w:rsidRPr="00531FBD">
        <w:rPr>
          <w:rFonts w:ascii="Times New Roman" w:eastAsia="Calibri" w:hAnsi="Times New Roman" w:cs="Times New Roman"/>
          <w:iCs/>
          <w:spacing w:val="-2"/>
          <w:sz w:val="28"/>
          <w:szCs w:val="28"/>
          <w:lang w:val="uk-UA"/>
        </w:rPr>
        <w:t xml:space="preserve">шумів крилами. 6. По/між сідими верхами гір ходить хмарина, </w:t>
      </w:r>
      <w:r w:rsidRPr="00531FBD">
        <w:rPr>
          <w:rFonts w:ascii="Times New Roman" w:eastAsia="Calibri" w:hAnsi="Times New Roman" w:cs="Times New Roman"/>
          <w:iCs/>
          <w:spacing w:val="-1"/>
          <w:sz w:val="28"/>
          <w:szCs w:val="28"/>
          <w:lang w:val="uk-UA"/>
        </w:rPr>
        <w:t xml:space="preserve">мов дівча між дідами. </w:t>
      </w:r>
      <w:r w:rsidRPr="00531FBD">
        <w:rPr>
          <w:rFonts w:ascii="Times New Roman" w:eastAsia="Calibri" w:hAnsi="Times New Roman" w:cs="Times New Roman"/>
          <w:spacing w:val="-1"/>
          <w:sz w:val="28"/>
          <w:szCs w:val="28"/>
          <w:lang w:val="uk-UA"/>
        </w:rPr>
        <w:t xml:space="preserve">7. </w:t>
      </w:r>
      <w:r w:rsidRPr="00531FBD">
        <w:rPr>
          <w:rFonts w:ascii="Times New Roman" w:eastAsia="Calibri" w:hAnsi="Times New Roman" w:cs="Times New Roman"/>
          <w:iCs/>
          <w:spacing w:val="-1"/>
          <w:sz w:val="28"/>
          <w:szCs w:val="28"/>
          <w:lang w:val="uk-UA"/>
        </w:rPr>
        <w:t>На/дворі вже зовсім потемні</w:t>
      </w:r>
      <w:r w:rsidRPr="00531FBD">
        <w:rPr>
          <w:rFonts w:ascii="Times New Roman" w:eastAsia="Calibri" w:hAnsi="Times New Roman" w:cs="Times New Roman"/>
          <w:iCs/>
          <w:spacing w:val="-1"/>
          <w:sz w:val="28"/>
          <w:szCs w:val="28"/>
          <w:lang w:val="uk-UA"/>
        </w:rPr>
        <w:softHyphen/>
      </w:r>
      <w:r w:rsidRPr="00531FBD">
        <w:rPr>
          <w:rFonts w:ascii="Times New Roman" w:eastAsia="Calibri" w:hAnsi="Times New Roman" w:cs="Times New Roman"/>
          <w:iCs/>
          <w:spacing w:val="-2"/>
          <w:sz w:val="28"/>
          <w:szCs w:val="28"/>
          <w:lang w:val="uk-UA"/>
        </w:rPr>
        <w:t>ло. 8. На/зустріч Чернишеві з горба спускалися кіль</w:t>
      </w:r>
      <w:r w:rsidRPr="00531FBD">
        <w:rPr>
          <w:rFonts w:ascii="Times New Roman" w:eastAsia="Calibri" w:hAnsi="Times New Roman" w:cs="Times New Roman"/>
          <w:iCs/>
          <w:spacing w:val="-2"/>
          <w:sz w:val="28"/>
          <w:szCs w:val="28"/>
          <w:lang w:val="uk-UA"/>
        </w:rPr>
        <w:softHyphen/>
        <w:t>ка бійців, розмовляючи по/між собою. 9.Помчали в/напрямі по</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5"/>
          <w:sz w:val="28"/>
          <w:szCs w:val="28"/>
          <w:lang w:val="uk-UA"/>
        </w:rPr>
        <w:t>лігона. 10. Широка полотняна спідничка дзвоником круж</w:t>
      </w:r>
      <w:r w:rsidRPr="00531FBD">
        <w:rPr>
          <w:rFonts w:ascii="Times New Roman" w:eastAsia="Calibri" w:hAnsi="Times New Roman" w:cs="Times New Roman"/>
          <w:iCs/>
          <w:spacing w:val="-5"/>
          <w:sz w:val="28"/>
          <w:szCs w:val="28"/>
          <w:lang w:val="uk-UA"/>
        </w:rPr>
        <w:softHyphen/>
      </w:r>
      <w:r w:rsidRPr="00531FBD">
        <w:rPr>
          <w:rFonts w:ascii="Times New Roman" w:eastAsia="Calibri" w:hAnsi="Times New Roman" w:cs="Times New Roman"/>
          <w:iCs/>
          <w:spacing w:val="-3"/>
          <w:sz w:val="28"/>
          <w:szCs w:val="28"/>
          <w:lang w:val="uk-UA"/>
        </w:rPr>
        <w:t>ляє на/в/коло її босих ніг, а коси вигойдуються, куди їм хочеться</w:t>
      </w:r>
      <w:r w:rsidRPr="00531FBD">
        <w:rPr>
          <w:rFonts w:ascii="Times New Roman" w:eastAsia="Calibri" w:hAnsi="Times New Roman" w:cs="Times New Roman"/>
          <w:iCs/>
          <w:sz w:val="28"/>
          <w:szCs w:val="28"/>
          <w:lang w:val="uk-UA"/>
        </w:rPr>
        <w:t xml:space="preserve">. 11. У цій свитці, давній, ще бабиній, береженій ще </w:t>
      </w:r>
      <w:r w:rsidRPr="00531FBD">
        <w:rPr>
          <w:rFonts w:ascii="Times New Roman" w:eastAsia="Calibri" w:hAnsi="Times New Roman" w:cs="Times New Roman"/>
          <w:iCs/>
          <w:spacing w:val="-7"/>
          <w:sz w:val="28"/>
          <w:szCs w:val="28"/>
          <w:lang w:val="uk-UA"/>
        </w:rPr>
        <w:t xml:space="preserve">на/дні скрині як найдорожчий скарб, що кожної осені перекладався </w:t>
      </w:r>
      <w:r w:rsidRPr="00531FBD">
        <w:rPr>
          <w:rFonts w:ascii="Times New Roman" w:eastAsia="Calibri" w:hAnsi="Times New Roman" w:cs="Times New Roman"/>
          <w:iCs/>
          <w:spacing w:val="-4"/>
          <w:sz w:val="28"/>
          <w:szCs w:val="28"/>
          <w:lang w:val="uk-UA"/>
        </w:rPr>
        <w:t xml:space="preserve">горіховим листям від/молі та за/для пахощів, Катря була схожа </w:t>
      </w:r>
      <w:r w:rsidRPr="00531FBD">
        <w:rPr>
          <w:rFonts w:ascii="Times New Roman" w:eastAsia="Calibri" w:hAnsi="Times New Roman" w:cs="Times New Roman"/>
          <w:iCs/>
          <w:sz w:val="28"/>
          <w:szCs w:val="28"/>
          <w:lang w:val="uk-UA"/>
        </w:rPr>
        <w:t>на гарненьке ображене дитя.</w:t>
      </w:r>
    </w:p>
    <w:p w:rsidR="009326E5" w:rsidRPr="00531FBD" w:rsidRDefault="009326E5" w:rsidP="009326E5">
      <w:pPr>
        <w:widowControl w:val="0"/>
        <w:shd w:val="clear" w:color="auto" w:fill="FFFFFF"/>
        <w:spacing w:after="0" w:line="360" w:lineRule="auto"/>
        <w:ind w:left="29"/>
        <w:rPr>
          <w:rFonts w:ascii="Times New Roman" w:eastAsia="Calibri" w:hAnsi="Times New Roman" w:cs="Times New Roman"/>
          <w:sz w:val="28"/>
          <w:szCs w:val="28"/>
          <w:lang w:val="uk-UA"/>
        </w:rPr>
      </w:pPr>
    </w:p>
    <w:p w:rsidR="009326E5" w:rsidRPr="00531FBD" w:rsidRDefault="009326E5" w:rsidP="009326E5">
      <w:pPr>
        <w:widowControl w:val="0"/>
        <w:shd w:val="clear" w:color="auto" w:fill="FFFFFF"/>
        <w:spacing w:after="0" w:line="360" w:lineRule="auto"/>
        <w:ind w:left="29"/>
        <w:jc w:val="both"/>
        <w:rPr>
          <w:rFonts w:ascii="Times New Roman" w:eastAsia="Calibri" w:hAnsi="Times New Roman" w:cs="Times New Roman"/>
          <w:b/>
          <w:sz w:val="28"/>
          <w:szCs w:val="28"/>
          <w:lang w:val="uk-UA"/>
        </w:rPr>
      </w:pPr>
      <w:r w:rsidRPr="00531FBD">
        <w:rPr>
          <w:rFonts w:ascii="Times New Roman" w:hAnsi="Times New Roman" w:cs="Times New Roman"/>
          <w:b/>
          <w:spacing w:val="-6"/>
          <w:sz w:val="28"/>
          <w:szCs w:val="28"/>
          <w:lang w:val="uk-UA"/>
        </w:rPr>
        <w:t>Вправа</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10</w:t>
      </w:r>
      <w:r w:rsidRPr="00531FBD">
        <w:rPr>
          <w:rFonts w:ascii="Times New Roman" w:eastAsia="Calibri" w:hAnsi="Times New Roman" w:cs="Times New Roman"/>
          <w:b/>
          <w:sz w:val="28"/>
          <w:szCs w:val="28"/>
          <w:lang w:val="uk-UA"/>
        </w:rPr>
        <w:t>. Перекладіть українською мовою. Порівняйте вживання та написання прийменників в українській та російській мовах.</w:t>
      </w:r>
    </w:p>
    <w:p w:rsidR="009326E5" w:rsidRPr="00531FBD" w:rsidRDefault="009326E5" w:rsidP="009326E5">
      <w:pPr>
        <w:widowControl w:val="0"/>
        <w:shd w:val="clear" w:color="auto" w:fill="FFFFFF"/>
        <w:spacing w:after="0" w:line="360" w:lineRule="auto"/>
        <w:ind w:left="24" w:right="38" w:firstLine="684"/>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1"/>
          <w:sz w:val="28"/>
          <w:szCs w:val="28"/>
          <w:lang w:val="uk-UA"/>
        </w:rPr>
        <w:t xml:space="preserve">Сказать в двух словах, с глазу на глаз, прийтись по вкусу, </w:t>
      </w:r>
      <w:r w:rsidRPr="00531FBD">
        <w:rPr>
          <w:rFonts w:ascii="Times New Roman" w:eastAsia="Calibri" w:hAnsi="Times New Roman" w:cs="Times New Roman"/>
          <w:iCs/>
          <w:spacing w:val="-4"/>
          <w:sz w:val="28"/>
          <w:szCs w:val="28"/>
          <w:lang w:val="uk-UA"/>
        </w:rPr>
        <w:t>смотря по погоде, в его пользу, вокруг города, посредством су</w:t>
      </w:r>
      <w:r w:rsidRPr="00531FBD">
        <w:rPr>
          <w:rFonts w:ascii="Times New Roman" w:eastAsia="Calibri" w:hAnsi="Times New Roman" w:cs="Times New Roman"/>
          <w:iCs/>
          <w:spacing w:val="-3"/>
          <w:sz w:val="28"/>
          <w:szCs w:val="28"/>
          <w:lang w:val="uk-UA"/>
        </w:rPr>
        <w:t>фиксов, сверх всякого ожидания, при жизни, из-за неосторож-</w:t>
      </w:r>
      <w:r w:rsidRPr="00531FBD">
        <w:rPr>
          <w:rFonts w:ascii="Times New Roman" w:eastAsia="Calibri" w:hAnsi="Times New Roman" w:cs="Times New Roman"/>
          <w:iCs/>
          <w:spacing w:val="-1"/>
          <w:sz w:val="28"/>
          <w:szCs w:val="28"/>
          <w:lang w:val="uk-UA"/>
        </w:rPr>
        <w:t xml:space="preserve">ности, согласно приказу, знать по газетам, дом в два зтажа, </w:t>
      </w:r>
      <w:r w:rsidRPr="00531FBD">
        <w:rPr>
          <w:rFonts w:ascii="Times New Roman" w:eastAsia="Calibri" w:hAnsi="Times New Roman" w:cs="Times New Roman"/>
          <w:iCs/>
          <w:spacing w:val="-2"/>
          <w:sz w:val="28"/>
          <w:szCs w:val="28"/>
          <w:lang w:val="uk-UA"/>
        </w:rPr>
        <w:t>при помощи скальпеля, принимать близко к сердиу, в случае за</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4"/>
          <w:sz w:val="28"/>
          <w:szCs w:val="28"/>
          <w:lang w:val="uk-UA"/>
        </w:rPr>
        <w:t xml:space="preserve">сухи, принять во внимание, на протяжении двух дней, несмотря </w:t>
      </w:r>
      <w:r w:rsidRPr="00531FBD">
        <w:rPr>
          <w:rFonts w:ascii="Times New Roman" w:eastAsia="Calibri" w:hAnsi="Times New Roman" w:cs="Times New Roman"/>
          <w:iCs/>
          <w:spacing w:val="-3"/>
          <w:sz w:val="28"/>
          <w:szCs w:val="28"/>
          <w:lang w:val="uk-UA"/>
        </w:rPr>
        <w:t>на болезнь, благодаря заботам, в течении жизни, соответст-</w:t>
      </w:r>
      <w:r w:rsidRPr="00531FBD">
        <w:rPr>
          <w:rFonts w:ascii="Times New Roman" w:eastAsia="Calibri" w:hAnsi="Times New Roman" w:cs="Times New Roman"/>
          <w:iCs/>
          <w:sz w:val="28"/>
          <w:szCs w:val="28"/>
          <w:lang w:val="uk-UA"/>
        </w:rPr>
        <w:t>венно правилу.</w:t>
      </w:r>
    </w:p>
    <w:p w:rsidR="009326E5" w:rsidRPr="00531FBD" w:rsidRDefault="009326E5" w:rsidP="009326E5">
      <w:pPr>
        <w:widowControl w:val="0"/>
        <w:shd w:val="clear" w:color="auto" w:fill="FFFFFF"/>
        <w:spacing w:after="0" w:line="360" w:lineRule="auto"/>
        <w:ind w:left="19"/>
        <w:rPr>
          <w:rFonts w:ascii="Times New Roman" w:eastAsia="Calibri" w:hAnsi="Times New Roman" w:cs="Times New Roman"/>
          <w:sz w:val="28"/>
          <w:szCs w:val="28"/>
          <w:lang w:val="uk-UA"/>
        </w:rPr>
      </w:pPr>
    </w:p>
    <w:p w:rsidR="009326E5" w:rsidRPr="00531FBD" w:rsidRDefault="009326E5" w:rsidP="009326E5">
      <w:pPr>
        <w:widowControl w:val="0"/>
        <w:shd w:val="clear" w:color="auto" w:fill="FFFFFF"/>
        <w:spacing w:after="0" w:line="360" w:lineRule="auto"/>
        <w:ind w:left="19"/>
        <w:jc w:val="both"/>
        <w:rPr>
          <w:rFonts w:ascii="Times New Roman" w:eastAsia="Calibri" w:hAnsi="Times New Roman" w:cs="Times New Roman"/>
          <w:b/>
          <w:sz w:val="28"/>
          <w:szCs w:val="28"/>
          <w:lang w:val="uk-UA"/>
        </w:rPr>
      </w:pPr>
      <w:r w:rsidRPr="00531FBD">
        <w:rPr>
          <w:rFonts w:ascii="Times New Roman" w:hAnsi="Times New Roman" w:cs="Times New Roman"/>
          <w:b/>
          <w:spacing w:val="-6"/>
          <w:sz w:val="28"/>
          <w:szCs w:val="28"/>
          <w:lang w:val="uk-UA"/>
        </w:rPr>
        <w:t>Вправа</w:t>
      </w:r>
      <w:r w:rsidRPr="00531FBD">
        <w:rPr>
          <w:rFonts w:ascii="Times New Roman" w:hAnsi="Times New Roman" w:cs="Times New Roman"/>
          <w:b/>
          <w:sz w:val="28"/>
          <w:szCs w:val="28"/>
          <w:lang w:val="uk-UA"/>
        </w:rPr>
        <w:t xml:space="preserve"> </w:t>
      </w:r>
      <w:r w:rsidRPr="00531FBD">
        <w:rPr>
          <w:rFonts w:ascii="Times New Roman" w:eastAsia="Calibri" w:hAnsi="Times New Roman" w:cs="Times New Roman"/>
          <w:b/>
          <w:sz w:val="28"/>
          <w:szCs w:val="28"/>
          <w:lang w:val="uk-UA"/>
        </w:rPr>
        <w:t>1</w:t>
      </w:r>
      <w:r w:rsidRPr="00531FBD">
        <w:rPr>
          <w:rFonts w:ascii="Times New Roman" w:hAnsi="Times New Roman" w:cs="Times New Roman"/>
          <w:b/>
          <w:sz w:val="28"/>
          <w:szCs w:val="28"/>
          <w:lang w:val="uk-UA"/>
        </w:rPr>
        <w:t>1</w:t>
      </w:r>
      <w:r w:rsidRPr="00531FBD">
        <w:rPr>
          <w:rFonts w:ascii="Times New Roman" w:eastAsia="Calibri" w:hAnsi="Times New Roman" w:cs="Times New Roman"/>
          <w:b/>
          <w:sz w:val="28"/>
          <w:szCs w:val="28"/>
          <w:lang w:val="uk-UA"/>
        </w:rPr>
        <w:t>. Прочитайте. З якою метою письменник повторює приймен</w:t>
      </w:r>
      <w:r w:rsidRPr="00531FBD">
        <w:rPr>
          <w:rFonts w:ascii="Times New Roman" w:hAnsi="Times New Roman" w:cs="Times New Roman"/>
          <w:b/>
          <w:sz w:val="28"/>
          <w:szCs w:val="28"/>
          <w:lang w:val="uk-UA"/>
        </w:rPr>
        <w:t>н</w:t>
      </w:r>
      <w:r w:rsidRPr="00531FBD">
        <w:rPr>
          <w:rFonts w:ascii="Times New Roman" w:eastAsia="Calibri" w:hAnsi="Times New Roman" w:cs="Times New Roman"/>
          <w:b/>
          <w:sz w:val="28"/>
          <w:szCs w:val="28"/>
          <w:lang w:val="uk-UA"/>
        </w:rPr>
        <w:t>ики? Як часто трапляються аналогічні випадки?</w:t>
      </w:r>
    </w:p>
    <w:p w:rsidR="009326E5" w:rsidRPr="00531FBD" w:rsidRDefault="009326E5" w:rsidP="009326E5">
      <w:pPr>
        <w:widowControl w:val="0"/>
        <w:shd w:val="clear" w:color="auto" w:fill="FFFFFF"/>
        <w:spacing w:after="0" w:line="360" w:lineRule="auto"/>
        <w:ind w:right="43" w:firstLine="566"/>
        <w:jc w:val="both"/>
        <w:rPr>
          <w:rFonts w:ascii="Times New Roman" w:eastAsia="Calibri" w:hAnsi="Times New Roman" w:cs="Times New Roman"/>
          <w:sz w:val="28"/>
          <w:szCs w:val="28"/>
          <w:lang w:val="uk-UA"/>
        </w:rPr>
      </w:pPr>
      <w:r w:rsidRPr="00531FBD">
        <w:rPr>
          <w:rFonts w:ascii="Times New Roman" w:eastAsia="Calibri" w:hAnsi="Times New Roman" w:cs="Times New Roman"/>
          <w:iCs/>
          <w:spacing w:val="-2"/>
          <w:sz w:val="28"/>
          <w:szCs w:val="28"/>
          <w:lang w:val="uk-UA"/>
        </w:rPr>
        <w:lastRenderedPageBreak/>
        <w:t xml:space="preserve">1. Благаю гори, щоб тебе знайти На цих стежках, що на </w:t>
      </w:r>
      <w:r w:rsidRPr="00531FBD">
        <w:rPr>
          <w:rFonts w:ascii="Times New Roman" w:eastAsia="Calibri" w:hAnsi="Times New Roman" w:cs="Times New Roman"/>
          <w:iCs/>
          <w:spacing w:val="-6"/>
          <w:sz w:val="28"/>
          <w:szCs w:val="28"/>
          <w:lang w:val="uk-UA"/>
        </w:rPr>
        <w:t xml:space="preserve">крайсвіт тікають. На річці, що каміньголов летить, Серед ожин, </w:t>
      </w:r>
      <w:r w:rsidRPr="00531FBD">
        <w:rPr>
          <w:rFonts w:ascii="Times New Roman" w:eastAsia="Calibri" w:hAnsi="Times New Roman" w:cs="Times New Roman"/>
          <w:iCs/>
          <w:spacing w:val="-2"/>
          <w:sz w:val="28"/>
          <w:szCs w:val="28"/>
          <w:lang w:val="uk-UA"/>
        </w:rPr>
        <w:t>серед земного раю. 2. По улиці вітер віє... По улиці попід</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3"/>
          <w:sz w:val="28"/>
          <w:szCs w:val="28"/>
          <w:lang w:val="uk-UA"/>
        </w:rPr>
        <w:t>тинню Вдова шкандибає. 3. Буду я навчатись мови зо</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z w:val="28"/>
          <w:szCs w:val="28"/>
          <w:lang w:val="uk-UA"/>
        </w:rPr>
        <w:t xml:space="preserve">лотої У трави-веснянки, у гори крутої, В потічка веселого, що </w:t>
      </w:r>
      <w:r w:rsidRPr="00531FBD">
        <w:rPr>
          <w:rFonts w:ascii="Times New Roman" w:eastAsia="Calibri" w:hAnsi="Times New Roman" w:cs="Times New Roman"/>
          <w:iCs/>
          <w:spacing w:val="-4"/>
          <w:sz w:val="28"/>
          <w:szCs w:val="28"/>
          <w:lang w:val="uk-UA"/>
        </w:rPr>
        <w:t xml:space="preserve">постане річкою, В пагінця зеленого, що зросте смерічкою. </w:t>
      </w:r>
      <w:r w:rsidRPr="00531FBD">
        <w:rPr>
          <w:rFonts w:ascii="Times New Roman" w:eastAsia="Calibri" w:hAnsi="Times New Roman" w:cs="Times New Roman"/>
          <w:iCs/>
          <w:spacing w:val="-2"/>
          <w:sz w:val="28"/>
          <w:szCs w:val="28"/>
          <w:lang w:val="uk-UA"/>
        </w:rPr>
        <w:t>4. І чогось такий жаль охопив мене за цими лісами, за таємни</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3"/>
          <w:sz w:val="28"/>
          <w:szCs w:val="28"/>
          <w:lang w:val="uk-UA"/>
        </w:rPr>
        <w:t xml:space="preserve">чими просіками в них, за розгубленими по урочищах пасіками, за </w:t>
      </w:r>
      <w:r w:rsidRPr="00531FBD">
        <w:rPr>
          <w:rFonts w:ascii="Times New Roman" w:eastAsia="Calibri" w:hAnsi="Times New Roman" w:cs="Times New Roman"/>
          <w:iCs/>
          <w:spacing w:val="-1"/>
          <w:sz w:val="28"/>
          <w:szCs w:val="28"/>
          <w:lang w:val="uk-UA"/>
        </w:rPr>
        <w:t xml:space="preserve">отими галявинами, де так гарно цвіте перестріч і золотарник, </w:t>
      </w:r>
      <w:r w:rsidRPr="00531FBD">
        <w:rPr>
          <w:rFonts w:ascii="Times New Roman" w:eastAsia="Calibri" w:hAnsi="Times New Roman" w:cs="Times New Roman"/>
          <w:iCs/>
          <w:spacing w:val="-3"/>
          <w:sz w:val="28"/>
          <w:szCs w:val="28"/>
          <w:lang w:val="uk-UA"/>
        </w:rPr>
        <w:t>і за отими красноголовцями, які будуть тебе виглядати в жни</w:t>
      </w:r>
      <w:r w:rsidRPr="00531FBD">
        <w:rPr>
          <w:rFonts w:ascii="Times New Roman" w:eastAsia="Calibri" w:hAnsi="Times New Roman" w:cs="Times New Roman"/>
          <w:iCs/>
          <w:spacing w:val="-3"/>
          <w:sz w:val="28"/>
          <w:szCs w:val="28"/>
          <w:lang w:val="uk-UA"/>
        </w:rPr>
        <w:softHyphen/>
      </w:r>
      <w:r w:rsidRPr="00531FBD">
        <w:rPr>
          <w:rFonts w:ascii="Times New Roman" w:eastAsia="Calibri" w:hAnsi="Times New Roman" w:cs="Times New Roman"/>
          <w:iCs/>
          <w:sz w:val="28"/>
          <w:szCs w:val="28"/>
          <w:lang w:val="uk-UA"/>
        </w:rPr>
        <w:t xml:space="preserve">ва... </w:t>
      </w:r>
    </w:p>
    <w:p w:rsidR="009326E5" w:rsidRPr="00531FBD" w:rsidRDefault="009326E5" w:rsidP="009326E5">
      <w:pPr>
        <w:widowControl w:val="0"/>
        <w:shd w:val="clear" w:color="auto" w:fill="FFFFFF"/>
        <w:spacing w:after="0" w:line="360" w:lineRule="auto"/>
        <w:ind w:left="566" w:hanging="552"/>
        <w:rPr>
          <w:rFonts w:ascii="Times New Roman" w:eastAsia="Calibri" w:hAnsi="Times New Roman" w:cs="Times New Roman"/>
          <w:b/>
          <w:sz w:val="28"/>
          <w:szCs w:val="28"/>
          <w:lang w:val="uk-UA"/>
        </w:rPr>
      </w:pPr>
      <w:r w:rsidRPr="00531FBD">
        <w:rPr>
          <w:rFonts w:ascii="Times New Roman" w:hAnsi="Times New Roman" w:cs="Times New Roman"/>
          <w:b/>
          <w:spacing w:val="-6"/>
          <w:sz w:val="28"/>
          <w:szCs w:val="28"/>
          <w:lang w:val="uk-UA"/>
        </w:rPr>
        <w:t>Вправа</w:t>
      </w:r>
      <w:r w:rsidRPr="00531FBD">
        <w:rPr>
          <w:rFonts w:ascii="Times New Roman" w:hAnsi="Times New Roman" w:cs="Times New Roman"/>
          <w:sz w:val="28"/>
          <w:szCs w:val="28"/>
          <w:lang w:val="uk-UA"/>
        </w:rPr>
        <w:t xml:space="preserve"> </w:t>
      </w:r>
      <w:r w:rsidRPr="00531FBD">
        <w:rPr>
          <w:rFonts w:ascii="Times New Roman" w:eastAsia="Calibri" w:hAnsi="Times New Roman" w:cs="Times New Roman"/>
          <w:b/>
          <w:sz w:val="28"/>
          <w:szCs w:val="28"/>
          <w:lang w:val="uk-UA"/>
        </w:rPr>
        <w:t>1</w:t>
      </w:r>
      <w:r w:rsidRPr="00531FBD">
        <w:rPr>
          <w:rFonts w:ascii="Times New Roman" w:hAnsi="Times New Roman" w:cs="Times New Roman"/>
          <w:b/>
          <w:sz w:val="28"/>
          <w:szCs w:val="28"/>
          <w:lang w:val="uk-UA"/>
        </w:rPr>
        <w:t>2</w:t>
      </w:r>
      <w:r w:rsidRPr="00531FBD">
        <w:rPr>
          <w:rFonts w:ascii="Times New Roman" w:eastAsia="Calibri" w:hAnsi="Times New Roman" w:cs="Times New Roman"/>
          <w:b/>
          <w:sz w:val="28"/>
          <w:szCs w:val="28"/>
          <w:lang w:val="uk-UA"/>
        </w:rPr>
        <w:t>.     Виконайте морфологічний аналіз прийменників за такою схе</w:t>
      </w:r>
      <w:r w:rsidRPr="00531FBD">
        <w:rPr>
          <w:rFonts w:ascii="Times New Roman" w:eastAsia="Calibri" w:hAnsi="Times New Roman" w:cs="Times New Roman"/>
          <w:b/>
          <w:sz w:val="28"/>
          <w:szCs w:val="28"/>
          <w:lang w:val="uk-UA"/>
        </w:rPr>
        <w:softHyphen/>
        <w:t>мою:</w:t>
      </w:r>
    </w:p>
    <w:p w:rsidR="009326E5" w:rsidRPr="00531FBD" w:rsidRDefault="009326E5" w:rsidP="009326E5">
      <w:pPr>
        <w:widowControl w:val="0"/>
        <w:numPr>
          <w:ilvl w:val="0"/>
          <w:numId w:val="26"/>
        </w:numPr>
        <w:shd w:val="clear" w:color="auto" w:fill="FFFFFF"/>
        <w:tabs>
          <w:tab w:val="left" w:pos="782"/>
        </w:tabs>
        <w:autoSpaceDE w:val="0"/>
        <w:autoSpaceDN w:val="0"/>
        <w:adjustRightInd w:val="0"/>
        <w:spacing w:after="0" w:line="360" w:lineRule="auto"/>
        <w:ind w:left="557"/>
        <w:rPr>
          <w:rFonts w:ascii="Times New Roman" w:eastAsia="Calibri" w:hAnsi="Times New Roman" w:cs="Times New Roman"/>
          <w:spacing w:val="-25"/>
          <w:sz w:val="28"/>
          <w:szCs w:val="28"/>
          <w:lang w:val="uk-UA"/>
        </w:rPr>
      </w:pPr>
      <w:r w:rsidRPr="00531FBD">
        <w:rPr>
          <w:rFonts w:ascii="Times New Roman" w:eastAsia="Calibri" w:hAnsi="Times New Roman" w:cs="Times New Roman"/>
          <w:sz w:val="28"/>
          <w:szCs w:val="28"/>
          <w:lang w:val="uk-UA"/>
        </w:rPr>
        <w:t>Аналізоване слово.</w:t>
      </w:r>
    </w:p>
    <w:p w:rsidR="009326E5" w:rsidRPr="00531FBD" w:rsidRDefault="009326E5" w:rsidP="009326E5">
      <w:pPr>
        <w:widowControl w:val="0"/>
        <w:numPr>
          <w:ilvl w:val="0"/>
          <w:numId w:val="26"/>
        </w:numPr>
        <w:shd w:val="clear" w:color="auto" w:fill="FFFFFF"/>
        <w:tabs>
          <w:tab w:val="left" w:pos="782"/>
        </w:tabs>
        <w:autoSpaceDE w:val="0"/>
        <w:autoSpaceDN w:val="0"/>
        <w:adjustRightInd w:val="0"/>
        <w:spacing w:after="0" w:line="360" w:lineRule="auto"/>
        <w:ind w:left="557"/>
        <w:rPr>
          <w:rFonts w:ascii="Times New Roman" w:eastAsia="Calibri" w:hAnsi="Times New Roman" w:cs="Times New Roman"/>
          <w:spacing w:val="-9"/>
          <w:sz w:val="28"/>
          <w:szCs w:val="28"/>
          <w:lang w:val="uk-UA"/>
        </w:rPr>
      </w:pPr>
      <w:r w:rsidRPr="00531FBD">
        <w:rPr>
          <w:rFonts w:ascii="Times New Roman" w:eastAsia="Calibri" w:hAnsi="Times New Roman" w:cs="Times New Roman"/>
          <w:sz w:val="28"/>
          <w:szCs w:val="28"/>
          <w:lang w:val="uk-UA"/>
        </w:rPr>
        <w:t>З якою частиною мови вживається?</w:t>
      </w:r>
    </w:p>
    <w:p w:rsidR="009326E5" w:rsidRPr="00531FBD" w:rsidRDefault="009326E5" w:rsidP="009326E5">
      <w:pPr>
        <w:widowControl w:val="0"/>
        <w:numPr>
          <w:ilvl w:val="0"/>
          <w:numId w:val="26"/>
        </w:numPr>
        <w:shd w:val="clear" w:color="auto" w:fill="FFFFFF"/>
        <w:tabs>
          <w:tab w:val="left" w:pos="782"/>
        </w:tabs>
        <w:autoSpaceDE w:val="0"/>
        <w:autoSpaceDN w:val="0"/>
        <w:adjustRightInd w:val="0"/>
        <w:spacing w:after="0" w:line="360" w:lineRule="auto"/>
        <w:ind w:left="557"/>
        <w:rPr>
          <w:rFonts w:ascii="Times New Roman" w:eastAsia="Calibri" w:hAnsi="Times New Roman" w:cs="Times New Roman"/>
          <w:spacing w:val="-13"/>
          <w:sz w:val="28"/>
          <w:szCs w:val="28"/>
          <w:lang w:val="uk-UA"/>
        </w:rPr>
      </w:pPr>
      <w:r w:rsidRPr="00531FBD">
        <w:rPr>
          <w:rFonts w:ascii="Times New Roman" w:eastAsia="Calibri" w:hAnsi="Times New Roman" w:cs="Times New Roman"/>
          <w:sz w:val="28"/>
          <w:szCs w:val="28"/>
          <w:lang w:val="uk-UA"/>
        </w:rPr>
        <w:t>Значення в реченні (просторове, часове, причинове тощо).</w:t>
      </w:r>
    </w:p>
    <w:p w:rsidR="009326E5" w:rsidRPr="00531FBD" w:rsidRDefault="009326E5" w:rsidP="009326E5">
      <w:pPr>
        <w:widowControl w:val="0"/>
        <w:numPr>
          <w:ilvl w:val="0"/>
          <w:numId w:val="26"/>
        </w:numPr>
        <w:shd w:val="clear" w:color="auto" w:fill="FFFFFF"/>
        <w:tabs>
          <w:tab w:val="left" w:pos="782"/>
        </w:tabs>
        <w:autoSpaceDE w:val="0"/>
        <w:autoSpaceDN w:val="0"/>
        <w:adjustRightInd w:val="0"/>
        <w:spacing w:after="0" w:line="360" w:lineRule="auto"/>
        <w:ind w:left="557" w:right="19"/>
        <w:jc w:val="both"/>
        <w:rPr>
          <w:rFonts w:ascii="Times New Roman" w:eastAsia="Calibri" w:hAnsi="Times New Roman" w:cs="Times New Roman"/>
          <w:spacing w:val="-9"/>
          <w:sz w:val="28"/>
          <w:szCs w:val="28"/>
          <w:lang w:val="uk-UA"/>
        </w:rPr>
      </w:pPr>
      <w:r w:rsidRPr="00531FBD">
        <w:rPr>
          <w:rFonts w:ascii="Times New Roman" w:eastAsia="Calibri" w:hAnsi="Times New Roman" w:cs="Times New Roman"/>
          <w:sz w:val="28"/>
          <w:szCs w:val="28"/>
          <w:lang w:val="uk-UA"/>
        </w:rPr>
        <w:t>Група за походженням: первинний (непохідний), вторин</w:t>
      </w:r>
      <w:r w:rsidRPr="00531FBD">
        <w:rPr>
          <w:rFonts w:ascii="Times New Roman" w:eastAsia="Calibri" w:hAnsi="Times New Roman" w:cs="Times New Roman"/>
          <w:sz w:val="28"/>
          <w:szCs w:val="28"/>
          <w:lang w:val="uk-UA"/>
        </w:rPr>
        <w:softHyphen/>
        <w:t>ний (похідний).</w:t>
      </w:r>
    </w:p>
    <w:p w:rsidR="009326E5" w:rsidRPr="00531FBD" w:rsidRDefault="009326E5" w:rsidP="009326E5">
      <w:pPr>
        <w:widowControl w:val="0"/>
        <w:numPr>
          <w:ilvl w:val="0"/>
          <w:numId w:val="26"/>
        </w:numPr>
        <w:shd w:val="clear" w:color="auto" w:fill="FFFFFF"/>
        <w:tabs>
          <w:tab w:val="left" w:pos="782"/>
        </w:tabs>
        <w:autoSpaceDE w:val="0"/>
        <w:autoSpaceDN w:val="0"/>
        <w:adjustRightInd w:val="0"/>
        <w:spacing w:after="0" w:line="360" w:lineRule="auto"/>
        <w:ind w:left="557"/>
        <w:rPr>
          <w:rFonts w:ascii="Times New Roman" w:eastAsia="Calibri" w:hAnsi="Times New Roman" w:cs="Times New Roman"/>
          <w:spacing w:val="-13"/>
          <w:sz w:val="28"/>
          <w:szCs w:val="28"/>
          <w:lang w:val="uk-UA"/>
        </w:rPr>
      </w:pPr>
      <w:r w:rsidRPr="00531FBD">
        <w:rPr>
          <w:rFonts w:ascii="Times New Roman" w:eastAsia="Calibri" w:hAnsi="Times New Roman" w:cs="Times New Roman"/>
          <w:sz w:val="28"/>
          <w:szCs w:val="28"/>
          <w:lang w:val="uk-UA"/>
        </w:rPr>
        <w:t>Група за структурою: простий, складний, складений.</w:t>
      </w:r>
    </w:p>
    <w:p w:rsidR="009326E5" w:rsidRPr="00531FBD" w:rsidRDefault="009326E5" w:rsidP="009326E5">
      <w:pPr>
        <w:widowControl w:val="0"/>
        <w:numPr>
          <w:ilvl w:val="0"/>
          <w:numId w:val="26"/>
        </w:numPr>
        <w:shd w:val="clear" w:color="auto" w:fill="FFFFFF"/>
        <w:tabs>
          <w:tab w:val="left" w:pos="782"/>
        </w:tabs>
        <w:autoSpaceDE w:val="0"/>
        <w:autoSpaceDN w:val="0"/>
        <w:adjustRightInd w:val="0"/>
        <w:spacing w:after="0" w:line="360" w:lineRule="auto"/>
        <w:ind w:left="557"/>
        <w:rPr>
          <w:rFonts w:ascii="Times New Roman" w:eastAsia="Calibri" w:hAnsi="Times New Roman" w:cs="Times New Roman"/>
          <w:spacing w:val="-13"/>
          <w:sz w:val="28"/>
          <w:szCs w:val="28"/>
          <w:lang w:val="uk-UA"/>
        </w:rPr>
      </w:pPr>
      <w:r w:rsidRPr="00531FBD">
        <w:rPr>
          <w:rFonts w:ascii="Times New Roman" w:eastAsia="Calibri" w:hAnsi="Times New Roman" w:cs="Times New Roman"/>
          <w:sz w:val="28"/>
          <w:szCs w:val="28"/>
          <w:lang w:val="uk-UA"/>
        </w:rPr>
        <w:t>Правопис.</w:t>
      </w:r>
    </w:p>
    <w:p w:rsidR="009326E5" w:rsidRPr="00531FBD" w:rsidRDefault="009326E5" w:rsidP="009326E5">
      <w:pPr>
        <w:widowControl w:val="0"/>
        <w:shd w:val="clear" w:color="auto" w:fill="FFFFFF"/>
        <w:tabs>
          <w:tab w:val="left" w:pos="1003"/>
        </w:tabs>
        <w:spacing w:after="0" w:line="360" w:lineRule="auto"/>
        <w:ind w:firstLine="540"/>
        <w:jc w:val="both"/>
        <w:rPr>
          <w:rFonts w:ascii="Times New Roman" w:eastAsia="Calibri" w:hAnsi="Times New Roman" w:cs="Times New Roman"/>
          <w:sz w:val="28"/>
          <w:szCs w:val="28"/>
          <w:lang w:val="uk-UA"/>
        </w:rPr>
      </w:pPr>
      <w:r w:rsidRPr="00531FBD">
        <w:rPr>
          <w:rFonts w:ascii="Times New Roman" w:eastAsia="Calibri" w:hAnsi="Times New Roman" w:cs="Times New Roman"/>
          <w:sz w:val="28"/>
          <w:szCs w:val="28"/>
          <w:lang w:val="uk-UA"/>
        </w:rPr>
        <w:t>I.</w:t>
      </w:r>
      <w:r w:rsidRPr="00531FBD">
        <w:rPr>
          <w:rFonts w:ascii="Times New Roman" w:eastAsia="Calibri" w:hAnsi="Times New Roman" w:cs="Times New Roman"/>
          <w:sz w:val="28"/>
          <w:szCs w:val="28"/>
          <w:lang w:val="uk-UA"/>
        </w:rPr>
        <w:tab/>
      </w:r>
      <w:r w:rsidRPr="00531FBD">
        <w:rPr>
          <w:rFonts w:ascii="Times New Roman" w:eastAsia="Calibri" w:hAnsi="Times New Roman" w:cs="Times New Roman"/>
          <w:iCs/>
          <w:spacing w:val="-2"/>
          <w:sz w:val="28"/>
          <w:szCs w:val="28"/>
          <w:lang w:val="uk-UA"/>
        </w:rPr>
        <w:t>Вільний дух народу ще тлів під попелом неволі. Свіжі тра</w:t>
      </w:r>
      <w:r w:rsidRPr="00531FBD">
        <w:rPr>
          <w:rFonts w:ascii="Times New Roman" w:eastAsia="Calibri" w:hAnsi="Times New Roman" w:cs="Times New Roman"/>
          <w:iCs/>
          <w:spacing w:val="-2"/>
          <w:sz w:val="28"/>
          <w:szCs w:val="28"/>
          <w:lang w:val="uk-UA"/>
        </w:rPr>
        <w:softHyphen/>
      </w:r>
      <w:r w:rsidRPr="00531FBD">
        <w:rPr>
          <w:rFonts w:ascii="Times New Roman" w:eastAsia="Calibri" w:hAnsi="Times New Roman" w:cs="Times New Roman"/>
          <w:iCs/>
          <w:spacing w:val="-5"/>
          <w:sz w:val="28"/>
          <w:szCs w:val="28"/>
          <w:lang w:val="uk-UA"/>
        </w:rPr>
        <w:t>диції волі, такі свіжії, що часом трудно було відрізнити сьогодні</w:t>
      </w:r>
      <w:r w:rsidRPr="00531FBD">
        <w:rPr>
          <w:rFonts w:ascii="Times New Roman" w:eastAsia="Calibri" w:hAnsi="Times New Roman" w:cs="Times New Roman"/>
          <w:iCs/>
          <w:spacing w:val="-3"/>
          <w:sz w:val="28"/>
          <w:szCs w:val="28"/>
          <w:lang w:val="uk-UA"/>
        </w:rPr>
        <w:t xml:space="preserve">від вчора, підтримували жевріючу під попелом іскру. Старшепокоління </w:t>
      </w:r>
      <w:r w:rsidRPr="00531FBD">
        <w:rPr>
          <w:rFonts w:ascii="Times New Roman" w:eastAsia="Calibri" w:hAnsi="Times New Roman" w:cs="Times New Roman"/>
          <w:spacing w:val="-3"/>
          <w:sz w:val="28"/>
          <w:szCs w:val="28"/>
          <w:lang w:val="uk-UA"/>
        </w:rPr>
        <w:t xml:space="preserve">— </w:t>
      </w:r>
      <w:r w:rsidRPr="00531FBD">
        <w:rPr>
          <w:rFonts w:ascii="Times New Roman" w:eastAsia="Calibri" w:hAnsi="Times New Roman" w:cs="Times New Roman"/>
          <w:iCs/>
          <w:spacing w:val="-3"/>
          <w:sz w:val="28"/>
          <w:szCs w:val="28"/>
          <w:lang w:val="uk-UA"/>
        </w:rPr>
        <w:t xml:space="preserve">свідок іншого життя </w:t>
      </w:r>
      <w:r w:rsidRPr="00531FBD">
        <w:rPr>
          <w:rFonts w:ascii="Times New Roman" w:eastAsia="Calibri" w:hAnsi="Times New Roman" w:cs="Times New Roman"/>
          <w:spacing w:val="-3"/>
          <w:sz w:val="28"/>
          <w:szCs w:val="28"/>
          <w:lang w:val="uk-UA"/>
        </w:rPr>
        <w:t xml:space="preserve">— </w:t>
      </w:r>
      <w:r w:rsidRPr="00531FBD">
        <w:rPr>
          <w:rFonts w:ascii="Times New Roman" w:eastAsia="Calibri" w:hAnsi="Times New Roman" w:cs="Times New Roman"/>
          <w:iCs/>
          <w:spacing w:val="-3"/>
          <w:sz w:val="28"/>
          <w:szCs w:val="28"/>
          <w:lang w:val="uk-UA"/>
        </w:rPr>
        <w:t>показувало ще на долоняхмозолі від шаблі, піднятої в оборону народних і людських прав.</w:t>
      </w:r>
      <w:r w:rsidRPr="00531FBD">
        <w:rPr>
          <w:rFonts w:ascii="Times New Roman" w:eastAsia="Calibri" w:hAnsi="Times New Roman" w:cs="Times New Roman"/>
          <w:iCs/>
          <w:spacing w:val="-6"/>
          <w:sz w:val="28"/>
          <w:szCs w:val="28"/>
          <w:lang w:val="uk-UA"/>
        </w:rPr>
        <w:t>Пісня волі, споетизованої, може, в дні лихоліття, чаруючим акор</w:t>
      </w:r>
      <w:r w:rsidRPr="00531FBD">
        <w:rPr>
          <w:rFonts w:ascii="Times New Roman" w:eastAsia="Calibri" w:hAnsi="Times New Roman" w:cs="Times New Roman"/>
          <w:iCs/>
          <w:spacing w:val="-6"/>
          <w:sz w:val="28"/>
          <w:szCs w:val="28"/>
          <w:lang w:val="uk-UA"/>
        </w:rPr>
        <w:softHyphen/>
      </w:r>
      <w:r w:rsidRPr="00531FBD">
        <w:rPr>
          <w:rFonts w:ascii="Times New Roman" w:eastAsia="Calibri" w:hAnsi="Times New Roman" w:cs="Times New Roman"/>
          <w:iCs/>
          <w:spacing w:val="-1"/>
          <w:sz w:val="28"/>
          <w:szCs w:val="28"/>
          <w:lang w:val="uk-UA"/>
        </w:rPr>
        <w:t>дом лунала в серцях молоді, поривала її туди, де ще не чуть</w:t>
      </w:r>
      <w:r w:rsidRPr="00531FBD">
        <w:rPr>
          <w:rFonts w:ascii="Times New Roman" w:eastAsia="Calibri" w:hAnsi="Times New Roman" w:cs="Times New Roman"/>
          <w:iCs/>
          <w:spacing w:val="-2"/>
          <w:sz w:val="28"/>
          <w:szCs w:val="28"/>
          <w:lang w:val="uk-UA"/>
        </w:rPr>
        <w:t>кайданів, скованих на людей людьми. На широкі бессарабські</w:t>
      </w:r>
      <w:r w:rsidRPr="00531FBD">
        <w:rPr>
          <w:rFonts w:ascii="Times New Roman" w:eastAsia="Calibri" w:hAnsi="Times New Roman" w:cs="Times New Roman"/>
          <w:iCs/>
          <w:sz w:val="28"/>
          <w:szCs w:val="28"/>
          <w:lang w:val="uk-UA"/>
        </w:rPr>
        <w:t xml:space="preserve">степи, вільні, без пана й панщини, рвалась гаряча уява й тяглаза собою сотки й тисячі... </w:t>
      </w:r>
      <w:r w:rsidRPr="00531FBD">
        <w:rPr>
          <w:rFonts w:ascii="Times New Roman" w:eastAsia="Calibri" w:hAnsi="Times New Roman" w:cs="Times New Roman"/>
          <w:iCs/>
          <w:spacing w:val="-2"/>
          <w:sz w:val="28"/>
          <w:szCs w:val="28"/>
          <w:lang w:val="uk-UA"/>
        </w:rPr>
        <w:t>(Коцюбинський</w:t>
      </w:r>
      <w:r w:rsidRPr="00531FBD">
        <w:rPr>
          <w:rFonts w:ascii="Times New Roman" w:eastAsia="Calibri" w:hAnsi="Times New Roman" w:cs="Times New Roman"/>
          <w:i/>
          <w:iCs/>
          <w:spacing w:val="-2"/>
          <w:sz w:val="28"/>
          <w:szCs w:val="28"/>
          <w:lang w:val="uk-UA"/>
        </w:rPr>
        <w:t>)</w:t>
      </w:r>
    </w:p>
    <w:p w:rsidR="009326E5" w:rsidRPr="00531FBD" w:rsidRDefault="009326E5" w:rsidP="009326E5">
      <w:pPr>
        <w:jc w:val="center"/>
        <w:rPr>
          <w:rFonts w:ascii="Times New Roman" w:eastAsia="Times New Roman" w:hAnsi="Times New Roman" w:cs="Times New Roman"/>
          <w:b/>
          <w:color w:val="000000" w:themeColor="text1"/>
          <w:sz w:val="28"/>
          <w:szCs w:val="28"/>
          <w:lang w:val="uk-UA" w:eastAsia="ru-RU"/>
        </w:rPr>
      </w:pPr>
    </w:p>
    <w:p w:rsidR="009326E5" w:rsidRPr="00531FBD" w:rsidRDefault="009326E5">
      <w:pPr>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br w:type="page"/>
      </w:r>
    </w:p>
    <w:p w:rsidR="009326E5" w:rsidRPr="00531FBD" w:rsidRDefault="009326E5" w:rsidP="009326E5">
      <w:pPr>
        <w:jc w:val="center"/>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СПОЛУЧНИК</w:t>
      </w:r>
    </w:p>
    <w:p w:rsidR="009326E5" w:rsidRPr="00531FBD" w:rsidRDefault="009326E5" w:rsidP="008A1530">
      <w:pPr>
        <w:widowControl w:val="0"/>
        <w:shd w:val="clear" w:color="auto" w:fill="FFFFFF"/>
        <w:spacing w:after="0" w:line="360" w:lineRule="auto"/>
        <w:ind w:right="29"/>
        <w:jc w:val="both"/>
        <w:rPr>
          <w:rFonts w:ascii="Times New Roman" w:hAnsi="Times New Roman" w:cs="Times New Roman"/>
          <w:sz w:val="28"/>
          <w:szCs w:val="28"/>
          <w:lang w:val="uk-UA"/>
        </w:rPr>
      </w:pPr>
      <w:r w:rsidRPr="00531FBD">
        <w:rPr>
          <w:rFonts w:ascii="Times New Roman" w:hAnsi="Times New Roman" w:cs="Times New Roman"/>
          <w:b/>
          <w:spacing w:val="-2"/>
          <w:sz w:val="28"/>
          <w:szCs w:val="28"/>
          <w:lang w:val="uk-UA"/>
        </w:rPr>
        <w:t xml:space="preserve">Вправа 1. </w:t>
      </w:r>
      <w:r w:rsidRPr="00531FBD">
        <w:rPr>
          <w:rFonts w:ascii="Times New Roman" w:hAnsi="Times New Roman" w:cs="Times New Roman"/>
          <w:b/>
          <w:sz w:val="28"/>
          <w:szCs w:val="28"/>
          <w:lang w:val="uk-UA"/>
        </w:rPr>
        <w:t>Виділіть у поданих реченнях сполучники сурядності, вкажіть їх розряди за значенням, морфологічною будовою, способом уживання.</w:t>
      </w:r>
    </w:p>
    <w:p w:rsidR="009326E5" w:rsidRPr="00531FBD" w:rsidRDefault="009326E5" w:rsidP="008A1530">
      <w:pPr>
        <w:widowControl w:val="0"/>
        <w:shd w:val="clear" w:color="auto" w:fill="FFFFFF"/>
        <w:spacing w:after="0" w:line="360" w:lineRule="auto"/>
        <w:ind w:firstLine="708"/>
        <w:jc w:val="both"/>
        <w:rPr>
          <w:rFonts w:ascii="Times New Roman" w:hAnsi="Times New Roman" w:cs="Times New Roman"/>
          <w:sz w:val="28"/>
          <w:szCs w:val="28"/>
          <w:lang w:val="uk-UA"/>
        </w:rPr>
      </w:pPr>
      <w:r w:rsidRPr="00531FBD">
        <w:rPr>
          <w:rFonts w:ascii="Times New Roman" w:hAnsi="Times New Roman" w:cs="Times New Roman"/>
          <w:spacing w:val="-3"/>
          <w:sz w:val="28"/>
          <w:szCs w:val="28"/>
          <w:lang w:val="uk-UA"/>
        </w:rPr>
        <w:t xml:space="preserve">1. </w:t>
      </w:r>
      <w:r w:rsidRPr="00531FBD">
        <w:rPr>
          <w:rFonts w:ascii="Times New Roman" w:hAnsi="Times New Roman" w:cs="Times New Roman"/>
          <w:iCs/>
          <w:spacing w:val="-3"/>
          <w:sz w:val="28"/>
          <w:szCs w:val="28"/>
          <w:lang w:val="uk-UA"/>
        </w:rPr>
        <w:t xml:space="preserve">Вона не пнеться високо до стелі І не красує пролисти свої, </w:t>
      </w:r>
      <w:r w:rsidRPr="00531FBD">
        <w:rPr>
          <w:rFonts w:ascii="Times New Roman" w:hAnsi="Times New Roman" w:cs="Times New Roman"/>
          <w:iCs/>
          <w:spacing w:val="-7"/>
          <w:sz w:val="28"/>
          <w:szCs w:val="28"/>
          <w:lang w:val="uk-UA"/>
        </w:rPr>
        <w:t xml:space="preserve">Чи то в житті не бачили її, Чи то забули наші менестрелі. </w:t>
      </w:r>
      <w:r w:rsidRPr="00531FBD">
        <w:rPr>
          <w:rFonts w:ascii="Times New Roman" w:hAnsi="Times New Roman" w:cs="Times New Roman"/>
          <w:iCs/>
          <w:spacing w:val="-6"/>
          <w:sz w:val="28"/>
          <w:szCs w:val="28"/>
          <w:lang w:val="uk-UA"/>
        </w:rPr>
        <w:t>2. Я не нездужаю, нівроку, А щось такеє бачить око, І серце жде чогось. 3. І сяють, і см</w:t>
      </w:r>
      <w:r w:rsidR="008A1530" w:rsidRPr="00531FBD">
        <w:rPr>
          <w:rFonts w:ascii="Times New Roman" w:hAnsi="Times New Roman" w:cs="Times New Roman"/>
          <w:iCs/>
          <w:spacing w:val="-6"/>
          <w:sz w:val="28"/>
          <w:szCs w:val="28"/>
          <w:lang w:val="uk-UA"/>
        </w:rPr>
        <w:t>іються і квіти, й хвилі, й зорі</w:t>
      </w:r>
      <w:r w:rsidRPr="00531FBD">
        <w:rPr>
          <w:rFonts w:ascii="Times New Roman" w:hAnsi="Times New Roman" w:cs="Times New Roman"/>
          <w:iCs/>
          <w:spacing w:val="-6"/>
          <w:sz w:val="28"/>
          <w:szCs w:val="28"/>
          <w:lang w:val="uk-UA"/>
        </w:rPr>
        <w:t xml:space="preserve">. </w:t>
      </w:r>
      <w:r w:rsidRPr="00531FBD">
        <w:rPr>
          <w:rFonts w:ascii="Times New Roman" w:hAnsi="Times New Roman" w:cs="Times New Roman"/>
          <w:iCs/>
          <w:sz w:val="28"/>
          <w:szCs w:val="28"/>
          <w:lang w:val="uk-UA"/>
        </w:rPr>
        <w:t>4. Ні долі, ні волі у мене нема, Зосталася тільки надія одна</w:t>
      </w:r>
      <w:r w:rsidRPr="00531FBD">
        <w:rPr>
          <w:rFonts w:ascii="Times New Roman" w:hAnsi="Times New Roman" w:cs="Times New Roman"/>
          <w:iCs/>
          <w:spacing w:val="-5"/>
          <w:sz w:val="28"/>
          <w:szCs w:val="28"/>
          <w:lang w:val="uk-UA"/>
        </w:rPr>
        <w:t xml:space="preserve">. 5. Можна вибрать друга і по духу брата, Та не можна </w:t>
      </w:r>
      <w:r w:rsidRPr="00531FBD">
        <w:rPr>
          <w:rFonts w:ascii="Times New Roman" w:hAnsi="Times New Roman" w:cs="Times New Roman"/>
          <w:iCs/>
          <w:spacing w:val="-2"/>
          <w:sz w:val="28"/>
          <w:szCs w:val="28"/>
          <w:lang w:val="uk-UA"/>
        </w:rPr>
        <w:t>рідну матір вибирати. 6. Теє слово всім давало То розва</w:t>
      </w:r>
      <w:r w:rsidRPr="00531FBD">
        <w:rPr>
          <w:rFonts w:ascii="Times New Roman" w:hAnsi="Times New Roman" w:cs="Times New Roman"/>
          <w:iCs/>
          <w:spacing w:val="-1"/>
          <w:sz w:val="28"/>
          <w:szCs w:val="28"/>
          <w:lang w:val="uk-UA"/>
        </w:rPr>
        <w:t xml:space="preserve">гу, то пораду. 7. Ніч колихала так ласкаво, Проте не </w:t>
      </w:r>
      <w:r w:rsidRPr="00531FBD">
        <w:rPr>
          <w:rFonts w:ascii="Times New Roman" w:hAnsi="Times New Roman" w:cs="Times New Roman"/>
          <w:iCs/>
          <w:spacing w:val="-2"/>
          <w:sz w:val="28"/>
          <w:szCs w:val="28"/>
          <w:lang w:val="uk-UA"/>
        </w:rPr>
        <w:t>спалося ніяк... 8. Проте в світлих, прозорих глибинах на</w:t>
      </w:r>
      <w:r w:rsidRPr="00531FBD">
        <w:rPr>
          <w:rFonts w:ascii="Times New Roman" w:hAnsi="Times New Roman" w:cs="Times New Roman"/>
          <w:iCs/>
          <w:spacing w:val="-2"/>
          <w:sz w:val="28"/>
          <w:szCs w:val="28"/>
          <w:lang w:val="uk-UA"/>
        </w:rPr>
        <w:softHyphen/>
      </w:r>
      <w:r w:rsidRPr="00531FBD">
        <w:rPr>
          <w:rFonts w:ascii="Times New Roman" w:hAnsi="Times New Roman" w:cs="Times New Roman"/>
          <w:iCs/>
          <w:spacing w:val="-3"/>
          <w:sz w:val="28"/>
          <w:szCs w:val="28"/>
          <w:lang w:val="uk-UA"/>
        </w:rPr>
        <w:t>родної мови відбивається не тільки природа рідної країни, але й уся історія духовного життя народу. 9. Розпитали, пора</w:t>
      </w:r>
      <w:r w:rsidRPr="00531FBD">
        <w:rPr>
          <w:rFonts w:ascii="Times New Roman" w:hAnsi="Times New Roman" w:cs="Times New Roman"/>
          <w:iCs/>
          <w:spacing w:val="-3"/>
          <w:sz w:val="28"/>
          <w:szCs w:val="28"/>
          <w:lang w:val="uk-UA"/>
        </w:rPr>
        <w:softHyphen/>
      </w:r>
      <w:r w:rsidRPr="00531FBD">
        <w:rPr>
          <w:rFonts w:ascii="Times New Roman" w:hAnsi="Times New Roman" w:cs="Times New Roman"/>
          <w:iCs/>
          <w:spacing w:val="-4"/>
          <w:sz w:val="28"/>
          <w:szCs w:val="28"/>
          <w:lang w:val="uk-UA"/>
        </w:rPr>
        <w:t>дились, та й за старостами пішов Марко</w:t>
      </w:r>
      <w:r w:rsidR="008A1530" w:rsidRPr="00531FBD">
        <w:rPr>
          <w:rFonts w:ascii="Times New Roman" w:hAnsi="Times New Roman" w:cs="Times New Roman"/>
          <w:iCs/>
          <w:spacing w:val="-4"/>
          <w:sz w:val="28"/>
          <w:szCs w:val="28"/>
          <w:lang w:val="uk-UA"/>
        </w:rPr>
        <w:t>.</w:t>
      </w:r>
      <w:r w:rsidRPr="00531FBD">
        <w:rPr>
          <w:rFonts w:ascii="Times New Roman" w:hAnsi="Times New Roman" w:cs="Times New Roman"/>
          <w:iCs/>
          <w:spacing w:val="-4"/>
          <w:sz w:val="28"/>
          <w:szCs w:val="28"/>
          <w:lang w:val="uk-UA"/>
        </w:rPr>
        <w:t xml:space="preserve"> 10. Чи в душах </w:t>
      </w:r>
      <w:r w:rsidRPr="00531FBD">
        <w:rPr>
          <w:rFonts w:ascii="Times New Roman" w:hAnsi="Times New Roman" w:cs="Times New Roman"/>
          <w:iCs/>
          <w:spacing w:val="-7"/>
          <w:sz w:val="28"/>
          <w:szCs w:val="28"/>
          <w:lang w:val="uk-UA"/>
        </w:rPr>
        <w:t xml:space="preserve">біль минувшини ослабнув, Чи ми від слави відступились тут. </w:t>
      </w:r>
      <w:r w:rsidRPr="00531FBD">
        <w:rPr>
          <w:rFonts w:ascii="Times New Roman" w:hAnsi="Times New Roman" w:cs="Times New Roman"/>
          <w:iCs/>
          <w:spacing w:val="-3"/>
          <w:sz w:val="28"/>
          <w:szCs w:val="28"/>
          <w:lang w:val="uk-UA"/>
        </w:rPr>
        <w:t>11. Було, вночі Сидить під тином, мов зозуля, Та кукає; або кри</w:t>
      </w:r>
      <w:r w:rsidRPr="00531FBD">
        <w:rPr>
          <w:rFonts w:ascii="Times New Roman" w:hAnsi="Times New Roman" w:cs="Times New Roman"/>
          <w:iCs/>
          <w:spacing w:val="-3"/>
          <w:sz w:val="28"/>
          <w:szCs w:val="28"/>
          <w:lang w:val="uk-UA"/>
        </w:rPr>
        <w:softHyphen/>
        <w:t>чить, Або тихесенько співає Та ніби коси розплітає.</w:t>
      </w:r>
    </w:p>
    <w:p w:rsidR="009326E5" w:rsidRPr="00531FBD" w:rsidRDefault="009326E5" w:rsidP="008A1530">
      <w:pPr>
        <w:widowControl w:val="0"/>
        <w:shd w:val="clear" w:color="auto" w:fill="FFFFFF"/>
        <w:spacing w:after="0" w:line="360" w:lineRule="auto"/>
        <w:jc w:val="both"/>
        <w:rPr>
          <w:rFonts w:ascii="Times New Roman" w:hAnsi="Times New Roman" w:cs="Times New Roman"/>
          <w:sz w:val="28"/>
          <w:szCs w:val="28"/>
          <w:lang w:val="uk-UA"/>
        </w:rPr>
      </w:pPr>
      <w:r w:rsidRPr="00531FBD">
        <w:rPr>
          <w:rFonts w:ascii="Times New Roman" w:hAnsi="Times New Roman" w:cs="Times New Roman"/>
          <w:b/>
          <w:spacing w:val="-2"/>
          <w:sz w:val="28"/>
          <w:szCs w:val="28"/>
          <w:lang w:val="uk-UA"/>
        </w:rPr>
        <w:t xml:space="preserve">Вправа </w:t>
      </w:r>
      <w:r w:rsidR="008A1530" w:rsidRPr="00531FBD">
        <w:rPr>
          <w:rFonts w:ascii="Times New Roman" w:hAnsi="Times New Roman" w:cs="Times New Roman"/>
          <w:b/>
          <w:spacing w:val="-2"/>
          <w:sz w:val="28"/>
          <w:szCs w:val="28"/>
          <w:lang w:val="uk-UA"/>
        </w:rPr>
        <w:t>2</w:t>
      </w:r>
      <w:r w:rsidRPr="00531FBD">
        <w:rPr>
          <w:rFonts w:ascii="Times New Roman" w:hAnsi="Times New Roman" w:cs="Times New Roman"/>
          <w:b/>
          <w:spacing w:val="-2"/>
          <w:sz w:val="28"/>
          <w:szCs w:val="28"/>
          <w:lang w:val="uk-UA"/>
        </w:rPr>
        <w:t xml:space="preserve">. </w:t>
      </w:r>
      <w:r w:rsidRPr="00531FBD">
        <w:rPr>
          <w:rFonts w:ascii="Times New Roman" w:hAnsi="Times New Roman" w:cs="Times New Roman"/>
          <w:b/>
          <w:sz w:val="28"/>
          <w:szCs w:val="28"/>
          <w:lang w:val="uk-UA"/>
        </w:rPr>
        <w:t>Випишіть підрядні сполучники, вкажіть їх розряд. Які з цих сполучників є  синонімічними?</w:t>
      </w:r>
    </w:p>
    <w:p w:rsidR="009326E5" w:rsidRPr="00531FBD" w:rsidRDefault="009326E5" w:rsidP="008A1530">
      <w:pPr>
        <w:widowControl w:val="0"/>
        <w:shd w:val="clear" w:color="auto" w:fill="FFFFFF"/>
        <w:spacing w:after="0" w:line="360" w:lineRule="auto"/>
        <w:ind w:right="115" w:firstLine="708"/>
        <w:jc w:val="both"/>
        <w:rPr>
          <w:rFonts w:ascii="Times New Roman" w:hAnsi="Times New Roman" w:cs="Times New Roman"/>
          <w:b/>
          <w:spacing w:val="-2"/>
          <w:sz w:val="28"/>
          <w:szCs w:val="28"/>
          <w:lang w:val="uk-UA"/>
        </w:rPr>
      </w:pPr>
      <w:r w:rsidRPr="00531FBD">
        <w:rPr>
          <w:rFonts w:ascii="Times New Roman" w:hAnsi="Times New Roman" w:cs="Times New Roman"/>
          <w:iCs/>
          <w:spacing w:val="-3"/>
          <w:sz w:val="28"/>
          <w:szCs w:val="28"/>
          <w:lang w:val="uk-UA"/>
        </w:rPr>
        <w:t>1. Слово приходило в часи найбільшої скрути. Тоді, коли зда</w:t>
      </w:r>
      <w:r w:rsidRPr="00531FBD">
        <w:rPr>
          <w:rFonts w:ascii="Times New Roman" w:hAnsi="Times New Roman" w:cs="Times New Roman"/>
          <w:iCs/>
          <w:spacing w:val="-3"/>
          <w:sz w:val="28"/>
          <w:szCs w:val="28"/>
          <w:lang w:val="uk-UA"/>
        </w:rPr>
        <w:softHyphen/>
      </w:r>
      <w:r w:rsidRPr="00531FBD">
        <w:rPr>
          <w:rFonts w:ascii="Times New Roman" w:hAnsi="Times New Roman" w:cs="Times New Roman"/>
          <w:iCs/>
          <w:sz w:val="28"/>
          <w:szCs w:val="28"/>
          <w:lang w:val="uk-UA"/>
        </w:rPr>
        <w:t>валося, що втрачено все. 2. Зрадів, як сирота сонцю</w:t>
      </w:r>
      <w:r w:rsidRPr="00531FBD">
        <w:rPr>
          <w:rFonts w:ascii="Times New Roman" w:hAnsi="Times New Roman" w:cs="Times New Roman"/>
          <w:iCs/>
          <w:spacing w:val="-1"/>
          <w:sz w:val="28"/>
          <w:szCs w:val="28"/>
          <w:lang w:val="uk-UA"/>
        </w:rPr>
        <w:t xml:space="preserve">. 3. До тебе, мила, знову я іду, Бо хто у цьому світі я </w:t>
      </w:r>
      <w:r w:rsidRPr="00531FBD">
        <w:rPr>
          <w:rFonts w:ascii="Times New Roman" w:hAnsi="Times New Roman" w:cs="Times New Roman"/>
          <w:iCs/>
          <w:spacing w:val="-3"/>
          <w:sz w:val="28"/>
          <w:szCs w:val="28"/>
          <w:lang w:val="uk-UA"/>
        </w:rPr>
        <w:t xml:space="preserve">без тебе. 4. Зорі мигтіли, тріпотіли по обрію, мов живі. </w:t>
      </w:r>
      <w:r w:rsidRPr="00531FBD">
        <w:rPr>
          <w:rFonts w:ascii="Times New Roman" w:hAnsi="Times New Roman" w:cs="Times New Roman"/>
          <w:spacing w:val="-3"/>
          <w:sz w:val="28"/>
          <w:szCs w:val="28"/>
          <w:lang w:val="uk-UA"/>
        </w:rPr>
        <w:t xml:space="preserve">5. </w:t>
      </w:r>
      <w:r w:rsidRPr="00531FBD">
        <w:rPr>
          <w:rFonts w:ascii="Times New Roman" w:hAnsi="Times New Roman" w:cs="Times New Roman"/>
          <w:iCs/>
          <w:spacing w:val="-3"/>
          <w:sz w:val="28"/>
          <w:szCs w:val="28"/>
          <w:lang w:val="uk-UA"/>
        </w:rPr>
        <w:t xml:space="preserve">Треба нахилитися, щоб з криниці води напитися. 6. Не </w:t>
      </w:r>
      <w:r w:rsidRPr="00531FBD">
        <w:rPr>
          <w:rFonts w:ascii="Times New Roman" w:hAnsi="Times New Roman" w:cs="Times New Roman"/>
          <w:iCs/>
          <w:spacing w:val="-1"/>
          <w:sz w:val="28"/>
          <w:szCs w:val="28"/>
          <w:lang w:val="uk-UA"/>
        </w:rPr>
        <w:t xml:space="preserve">шукай правди в других, коли в тебе її нема. 7. Поки </w:t>
      </w:r>
      <w:r w:rsidRPr="00531FBD">
        <w:rPr>
          <w:rFonts w:ascii="Times New Roman" w:hAnsi="Times New Roman" w:cs="Times New Roman"/>
          <w:iCs/>
          <w:spacing w:val="-2"/>
          <w:sz w:val="28"/>
          <w:szCs w:val="28"/>
          <w:lang w:val="uk-UA"/>
        </w:rPr>
        <w:t>розум од біди не згірк ще, — не</w:t>
      </w:r>
      <w:r w:rsidR="008A1530" w:rsidRPr="00531FBD">
        <w:rPr>
          <w:rFonts w:ascii="Times New Roman" w:hAnsi="Times New Roman" w:cs="Times New Roman"/>
          <w:iCs/>
          <w:spacing w:val="-2"/>
          <w:sz w:val="28"/>
          <w:szCs w:val="28"/>
          <w:lang w:val="uk-UA"/>
        </w:rPr>
        <w:t xml:space="preserve"> будь рабом і смійся, як Рабле</w:t>
      </w:r>
      <w:r w:rsidRPr="00531FBD">
        <w:rPr>
          <w:rFonts w:ascii="Times New Roman" w:hAnsi="Times New Roman" w:cs="Times New Roman"/>
          <w:iCs/>
          <w:spacing w:val="-2"/>
          <w:sz w:val="28"/>
          <w:szCs w:val="28"/>
          <w:lang w:val="uk-UA"/>
        </w:rPr>
        <w:t xml:space="preserve">. 8. Хоч я вам кривди не робив, Та все-таки між: вами </w:t>
      </w:r>
      <w:r w:rsidRPr="00531FBD">
        <w:rPr>
          <w:rFonts w:ascii="Times New Roman" w:hAnsi="Times New Roman" w:cs="Times New Roman"/>
          <w:iCs/>
          <w:spacing w:val="-1"/>
          <w:sz w:val="28"/>
          <w:szCs w:val="28"/>
          <w:lang w:val="uk-UA"/>
        </w:rPr>
        <w:t xml:space="preserve">жив... 9. Якщо ти байдужий до матеріалу, якщо не </w:t>
      </w:r>
      <w:r w:rsidRPr="00531FBD">
        <w:rPr>
          <w:rFonts w:ascii="Times New Roman" w:hAnsi="Times New Roman" w:cs="Times New Roman"/>
          <w:iCs/>
          <w:spacing w:val="-3"/>
          <w:sz w:val="28"/>
          <w:szCs w:val="28"/>
          <w:lang w:val="uk-UA"/>
        </w:rPr>
        <w:t xml:space="preserve">відкрив у довколишньому живу іскру поезії, тобі не час братися </w:t>
      </w:r>
      <w:r w:rsidRPr="00531FBD">
        <w:rPr>
          <w:rFonts w:ascii="Times New Roman" w:hAnsi="Times New Roman" w:cs="Times New Roman"/>
          <w:iCs/>
          <w:spacing w:val="-1"/>
          <w:sz w:val="28"/>
          <w:szCs w:val="28"/>
          <w:lang w:val="uk-UA"/>
        </w:rPr>
        <w:t xml:space="preserve">за перо. 10. Якби-то далися орлинії крила, за синім би </w:t>
      </w:r>
      <w:r w:rsidRPr="00531FBD">
        <w:rPr>
          <w:rFonts w:ascii="Times New Roman" w:hAnsi="Times New Roman" w:cs="Times New Roman"/>
          <w:iCs/>
          <w:spacing w:val="-3"/>
          <w:sz w:val="28"/>
          <w:szCs w:val="28"/>
          <w:lang w:val="uk-UA"/>
        </w:rPr>
        <w:t xml:space="preserve">морем милого знайшла... 11. Доки сонце зійде, роса очі </w:t>
      </w:r>
      <w:r w:rsidRPr="00531FBD">
        <w:rPr>
          <w:rFonts w:ascii="Times New Roman" w:hAnsi="Times New Roman" w:cs="Times New Roman"/>
          <w:iCs/>
          <w:spacing w:val="-4"/>
          <w:sz w:val="28"/>
          <w:szCs w:val="28"/>
          <w:lang w:val="uk-UA"/>
        </w:rPr>
        <w:t>виїсть</w:t>
      </w:r>
      <w:r w:rsidR="008A1530" w:rsidRPr="00531FBD">
        <w:rPr>
          <w:rFonts w:ascii="Times New Roman" w:hAnsi="Times New Roman" w:cs="Times New Roman"/>
          <w:iCs/>
          <w:spacing w:val="-4"/>
          <w:sz w:val="28"/>
          <w:szCs w:val="28"/>
          <w:lang w:val="uk-UA"/>
        </w:rPr>
        <w:t>.</w:t>
      </w:r>
      <w:r w:rsidRPr="00531FBD">
        <w:rPr>
          <w:rFonts w:ascii="Times New Roman" w:hAnsi="Times New Roman" w:cs="Times New Roman"/>
          <w:iCs/>
          <w:spacing w:val="-4"/>
          <w:sz w:val="28"/>
          <w:szCs w:val="28"/>
          <w:lang w:val="uk-UA"/>
        </w:rPr>
        <w:t xml:space="preserve"> 12. Вона засоромилась вся, аж сльози заблища</w:t>
      </w:r>
      <w:r w:rsidRPr="00531FBD">
        <w:rPr>
          <w:rFonts w:ascii="Times New Roman" w:hAnsi="Times New Roman" w:cs="Times New Roman"/>
          <w:iCs/>
          <w:spacing w:val="-1"/>
          <w:sz w:val="28"/>
          <w:szCs w:val="28"/>
          <w:lang w:val="uk-UA"/>
        </w:rPr>
        <w:t xml:space="preserve">ли на очах. 13. Уся ця копітка праця необхідна для того, щоб </w:t>
      </w:r>
      <w:r w:rsidRPr="00531FBD">
        <w:rPr>
          <w:rFonts w:ascii="Times New Roman" w:hAnsi="Times New Roman" w:cs="Times New Roman"/>
          <w:iCs/>
          <w:spacing w:val="-5"/>
          <w:sz w:val="28"/>
          <w:szCs w:val="28"/>
          <w:lang w:val="uk-UA"/>
        </w:rPr>
        <w:t>зелену свічку життя не загасили палючі вітри. 14. Побудь</w:t>
      </w:r>
      <w:r w:rsidRPr="00531FBD">
        <w:rPr>
          <w:rFonts w:ascii="Times New Roman" w:hAnsi="Times New Roman" w:cs="Times New Roman"/>
          <w:iCs/>
          <w:spacing w:val="-5"/>
          <w:sz w:val="28"/>
          <w:szCs w:val="28"/>
          <w:lang w:val="uk-UA"/>
        </w:rPr>
        <w:softHyphen/>
      </w:r>
      <w:r w:rsidRPr="00531FBD">
        <w:rPr>
          <w:rFonts w:ascii="Times New Roman" w:hAnsi="Times New Roman" w:cs="Times New Roman"/>
          <w:iCs/>
          <w:sz w:val="28"/>
          <w:szCs w:val="28"/>
          <w:lang w:val="uk-UA"/>
        </w:rPr>
        <w:t xml:space="preserve">те, мамо, коло мене, Допоки сонця я нап'юсь... </w:t>
      </w:r>
      <w:r w:rsidRPr="00531FBD">
        <w:rPr>
          <w:rFonts w:ascii="Times New Roman" w:hAnsi="Times New Roman" w:cs="Times New Roman"/>
          <w:iCs/>
          <w:spacing w:val="-3"/>
          <w:sz w:val="28"/>
          <w:szCs w:val="28"/>
          <w:lang w:val="uk-UA"/>
        </w:rPr>
        <w:t xml:space="preserve">15. Шумлять гомінливі міста, неначе співає небес висота, де линуть хмарки пурпурові. 16. Теплий туман слався по полю </w:t>
      </w:r>
      <w:r w:rsidRPr="00531FBD">
        <w:rPr>
          <w:rFonts w:ascii="Times New Roman" w:hAnsi="Times New Roman" w:cs="Times New Roman"/>
          <w:iCs/>
          <w:spacing w:val="-7"/>
          <w:sz w:val="28"/>
          <w:szCs w:val="28"/>
          <w:lang w:val="uk-UA"/>
        </w:rPr>
        <w:t>і налив балку по самі вінця, так що дерева потопали в ньому.</w:t>
      </w:r>
    </w:p>
    <w:p w:rsidR="009326E5" w:rsidRPr="00531FBD" w:rsidRDefault="009326E5" w:rsidP="008A1530">
      <w:pPr>
        <w:widowControl w:val="0"/>
        <w:shd w:val="clear" w:color="auto" w:fill="FFFFFF"/>
        <w:tabs>
          <w:tab w:val="left" w:pos="538"/>
        </w:tabs>
        <w:spacing w:after="0" w:line="360" w:lineRule="auto"/>
        <w:ind w:right="38"/>
        <w:jc w:val="both"/>
        <w:rPr>
          <w:rFonts w:ascii="Times New Roman" w:hAnsi="Times New Roman" w:cs="Times New Roman"/>
          <w:b/>
          <w:spacing w:val="-13"/>
          <w:sz w:val="28"/>
          <w:szCs w:val="28"/>
          <w:lang w:val="uk-UA"/>
        </w:rPr>
      </w:pPr>
      <w:r w:rsidRPr="00531FBD">
        <w:rPr>
          <w:rFonts w:ascii="Times New Roman" w:hAnsi="Times New Roman" w:cs="Times New Roman"/>
          <w:b/>
          <w:spacing w:val="-2"/>
          <w:sz w:val="28"/>
          <w:szCs w:val="28"/>
          <w:lang w:val="uk-UA"/>
        </w:rPr>
        <w:lastRenderedPageBreak/>
        <w:t xml:space="preserve">Вправа </w:t>
      </w:r>
      <w:r w:rsidR="008A1530" w:rsidRPr="00531FBD">
        <w:rPr>
          <w:rFonts w:ascii="Times New Roman" w:hAnsi="Times New Roman" w:cs="Times New Roman"/>
          <w:b/>
          <w:spacing w:val="-2"/>
          <w:sz w:val="28"/>
          <w:szCs w:val="28"/>
          <w:lang w:val="uk-UA"/>
        </w:rPr>
        <w:t>3</w:t>
      </w:r>
      <w:r w:rsidRPr="00531FBD">
        <w:rPr>
          <w:rFonts w:ascii="Times New Roman" w:hAnsi="Times New Roman" w:cs="Times New Roman"/>
          <w:b/>
          <w:spacing w:val="-2"/>
          <w:sz w:val="28"/>
          <w:szCs w:val="28"/>
          <w:lang w:val="uk-UA"/>
        </w:rPr>
        <w:t>.</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Розкрийте дужки, напишіть слова разом або окремо. Пояс</w:t>
      </w:r>
      <w:r w:rsidRPr="00531FBD">
        <w:rPr>
          <w:rFonts w:ascii="Times New Roman" w:hAnsi="Times New Roman" w:cs="Times New Roman"/>
          <w:b/>
          <w:sz w:val="28"/>
          <w:szCs w:val="28"/>
          <w:lang w:val="uk-UA"/>
        </w:rPr>
        <w:softHyphen/>
        <w:t>ніть, якими частинами мови вони виступають.</w:t>
      </w:r>
    </w:p>
    <w:p w:rsidR="009326E5" w:rsidRPr="00531FBD" w:rsidRDefault="009326E5" w:rsidP="008A1530">
      <w:pPr>
        <w:widowControl w:val="0"/>
        <w:shd w:val="clear" w:color="auto" w:fill="FFFFFF"/>
        <w:spacing w:after="0" w:line="360" w:lineRule="auto"/>
        <w:ind w:right="14" w:firstLine="708"/>
        <w:jc w:val="both"/>
        <w:rPr>
          <w:rFonts w:ascii="Times New Roman" w:hAnsi="Times New Roman" w:cs="Times New Roman"/>
          <w:sz w:val="28"/>
          <w:szCs w:val="28"/>
          <w:lang w:val="uk-UA"/>
        </w:rPr>
      </w:pPr>
      <w:r w:rsidRPr="00531FBD">
        <w:rPr>
          <w:rFonts w:ascii="Times New Roman" w:hAnsi="Times New Roman" w:cs="Times New Roman"/>
          <w:spacing w:val="-9"/>
          <w:sz w:val="28"/>
          <w:szCs w:val="28"/>
          <w:lang w:val="uk-UA"/>
        </w:rPr>
        <w:t xml:space="preserve">1. </w:t>
      </w:r>
      <w:r w:rsidRPr="00531FBD">
        <w:rPr>
          <w:rFonts w:ascii="Times New Roman" w:hAnsi="Times New Roman" w:cs="Times New Roman"/>
          <w:iCs/>
          <w:spacing w:val="-9"/>
          <w:sz w:val="28"/>
          <w:szCs w:val="28"/>
          <w:lang w:val="uk-UA"/>
        </w:rPr>
        <w:t xml:space="preserve">Умій дякувати старшим за(те), що вони повчають тебе. </w:t>
      </w:r>
      <w:r w:rsidRPr="00531FBD">
        <w:rPr>
          <w:rFonts w:ascii="Times New Roman" w:hAnsi="Times New Roman" w:cs="Times New Roman"/>
          <w:iCs/>
          <w:sz w:val="28"/>
          <w:szCs w:val="28"/>
          <w:lang w:val="uk-UA"/>
        </w:rPr>
        <w:t xml:space="preserve">2. Хоч голий, за(те) в поясі. 3. Багач норовить, як(би) бідного </w:t>
      </w:r>
      <w:r w:rsidR="008A1530" w:rsidRPr="00531FBD">
        <w:rPr>
          <w:rFonts w:ascii="Times New Roman" w:hAnsi="Times New Roman" w:cs="Times New Roman"/>
          <w:iCs/>
          <w:spacing w:val="-2"/>
          <w:sz w:val="28"/>
          <w:szCs w:val="28"/>
          <w:lang w:val="uk-UA"/>
        </w:rPr>
        <w:t>з ніг збить</w:t>
      </w:r>
      <w:r w:rsidRPr="00531FBD">
        <w:rPr>
          <w:rFonts w:ascii="Times New Roman" w:hAnsi="Times New Roman" w:cs="Times New Roman"/>
          <w:iCs/>
          <w:spacing w:val="-2"/>
          <w:sz w:val="28"/>
          <w:szCs w:val="28"/>
          <w:lang w:val="uk-UA"/>
        </w:rPr>
        <w:t xml:space="preserve">. 4. Хотіла б я... так заридати, що (б) зорі </w:t>
      </w:r>
      <w:r w:rsidRPr="00531FBD">
        <w:rPr>
          <w:rFonts w:ascii="Times New Roman" w:hAnsi="Times New Roman" w:cs="Times New Roman"/>
          <w:iCs/>
          <w:sz w:val="28"/>
          <w:szCs w:val="28"/>
          <w:lang w:val="uk-UA"/>
        </w:rPr>
        <w:t xml:space="preserve">почули,  що(б) люди вжахнулись на сльози мої. </w:t>
      </w:r>
      <w:r w:rsidRPr="00531FBD">
        <w:rPr>
          <w:rFonts w:ascii="Times New Roman" w:hAnsi="Times New Roman" w:cs="Times New Roman"/>
          <w:iCs/>
          <w:spacing w:val="-18"/>
          <w:sz w:val="28"/>
          <w:szCs w:val="28"/>
          <w:lang w:val="uk-UA"/>
        </w:rPr>
        <w:t xml:space="preserve">5. </w:t>
      </w:r>
      <w:r w:rsidRPr="00531FBD">
        <w:rPr>
          <w:rFonts w:ascii="Times New Roman" w:hAnsi="Times New Roman" w:cs="Times New Roman"/>
          <w:iCs/>
          <w:spacing w:val="-2"/>
          <w:sz w:val="28"/>
          <w:szCs w:val="28"/>
          <w:lang w:val="uk-UA"/>
        </w:rPr>
        <w:t>І все йому, як Богу, розповім про(те), що буду я йому моли</w:t>
      </w:r>
      <w:r w:rsidRPr="00531FBD">
        <w:rPr>
          <w:rFonts w:ascii="Times New Roman" w:hAnsi="Times New Roman" w:cs="Times New Roman"/>
          <w:iCs/>
          <w:spacing w:val="-2"/>
          <w:sz w:val="28"/>
          <w:szCs w:val="28"/>
          <w:lang w:val="uk-UA"/>
        </w:rPr>
        <w:softHyphen/>
      </w:r>
      <w:r w:rsidRPr="00531FBD">
        <w:rPr>
          <w:rFonts w:ascii="Times New Roman" w:hAnsi="Times New Roman" w:cs="Times New Roman"/>
          <w:iCs/>
          <w:spacing w:val="-3"/>
          <w:sz w:val="28"/>
          <w:szCs w:val="28"/>
          <w:lang w:val="uk-UA"/>
        </w:rPr>
        <w:t>тись. 6. Справжній учитель не може жити без творчос</w:t>
      </w:r>
      <w:r w:rsidRPr="00531FBD">
        <w:rPr>
          <w:rFonts w:ascii="Times New Roman" w:hAnsi="Times New Roman" w:cs="Times New Roman"/>
          <w:iCs/>
          <w:spacing w:val="-3"/>
          <w:sz w:val="28"/>
          <w:szCs w:val="28"/>
          <w:lang w:val="uk-UA"/>
        </w:rPr>
        <w:softHyphen/>
      </w:r>
      <w:r w:rsidRPr="00531FBD">
        <w:rPr>
          <w:rFonts w:ascii="Times New Roman" w:hAnsi="Times New Roman" w:cs="Times New Roman"/>
          <w:iCs/>
          <w:spacing w:val="-2"/>
          <w:sz w:val="28"/>
          <w:szCs w:val="28"/>
          <w:lang w:val="uk-UA"/>
        </w:rPr>
        <w:t>ті, повторю</w:t>
      </w:r>
      <w:r w:rsidR="008A1530" w:rsidRPr="00531FBD">
        <w:rPr>
          <w:rFonts w:ascii="Times New Roman" w:hAnsi="Times New Roman" w:cs="Times New Roman"/>
          <w:iCs/>
          <w:spacing w:val="-2"/>
          <w:sz w:val="28"/>
          <w:szCs w:val="28"/>
          <w:lang w:val="uk-UA"/>
        </w:rPr>
        <w:t>ючи одне і те(ж) усе своє життя</w:t>
      </w:r>
      <w:r w:rsidRPr="00531FBD">
        <w:rPr>
          <w:rFonts w:ascii="Times New Roman" w:hAnsi="Times New Roman" w:cs="Times New Roman"/>
          <w:iCs/>
          <w:spacing w:val="-2"/>
          <w:sz w:val="28"/>
          <w:szCs w:val="28"/>
          <w:lang w:val="uk-UA"/>
        </w:rPr>
        <w:t>. 7. Як(би)</w:t>
      </w:r>
      <w:r w:rsidRPr="00531FBD">
        <w:rPr>
          <w:rFonts w:ascii="Times New Roman" w:hAnsi="Times New Roman" w:cs="Times New Roman"/>
          <w:iCs/>
          <w:spacing w:val="-3"/>
          <w:sz w:val="28"/>
          <w:szCs w:val="28"/>
          <w:lang w:val="uk-UA"/>
        </w:rPr>
        <w:t xml:space="preserve">сам був білий, то не чорнив би другого. 8. Коли(б) його </w:t>
      </w:r>
      <w:r w:rsidRPr="00531FBD">
        <w:rPr>
          <w:rFonts w:ascii="Times New Roman" w:hAnsi="Times New Roman" w:cs="Times New Roman"/>
          <w:iCs/>
          <w:spacing w:val="-1"/>
          <w:sz w:val="28"/>
          <w:szCs w:val="28"/>
          <w:lang w:val="uk-UA"/>
        </w:rPr>
        <w:t xml:space="preserve">пустити з косою просто, він обкосив би всю земну кулю, а(би) </w:t>
      </w:r>
      <w:r w:rsidRPr="00531FBD">
        <w:rPr>
          <w:rFonts w:ascii="Times New Roman" w:hAnsi="Times New Roman" w:cs="Times New Roman"/>
          <w:iCs/>
          <w:spacing w:val="-4"/>
          <w:sz w:val="28"/>
          <w:szCs w:val="28"/>
          <w:lang w:val="uk-UA"/>
        </w:rPr>
        <w:t xml:space="preserve">тільки була добра трава та хліб і каша. 9. Справжнє </w:t>
      </w:r>
      <w:r w:rsidRPr="00531FBD">
        <w:rPr>
          <w:rFonts w:ascii="Times New Roman" w:hAnsi="Times New Roman" w:cs="Times New Roman"/>
          <w:iCs/>
          <w:sz w:val="28"/>
          <w:szCs w:val="28"/>
          <w:lang w:val="uk-UA"/>
        </w:rPr>
        <w:t xml:space="preserve">почуття хоча ні на кого й не зважає, про(те) й не ображає </w:t>
      </w:r>
      <w:r w:rsidRPr="00531FBD">
        <w:rPr>
          <w:rFonts w:ascii="Times New Roman" w:hAnsi="Times New Roman" w:cs="Times New Roman"/>
          <w:iCs/>
          <w:spacing w:val="-5"/>
          <w:sz w:val="28"/>
          <w:szCs w:val="28"/>
          <w:lang w:val="uk-UA"/>
        </w:rPr>
        <w:t xml:space="preserve">нікого... 10. Чисте полуденне небо, і тихо-тихо, немов(би) </w:t>
      </w:r>
      <w:r w:rsidRPr="00531FBD">
        <w:rPr>
          <w:rFonts w:ascii="Times New Roman" w:hAnsi="Times New Roman" w:cs="Times New Roman"/>
          <w:iCs/>
          <w:spacing w:val="-3"/>
          <w:sz w:val="28"/>
          <w:szCs w:val="28"/>
          <w:lang w:val="uk-UA"/>
        </w:rPr>
        <w:t xml:space="preserve">все заснуло. 11. Батьківщино-мати, ти така, як день! </w:t>
      </w:r>
      <w:r w:rsidRPr="00531FBD">
        <w:rPr>
          <w:rFonts w:ascii="Times New Roman" w:hAnsi="Times New Roman" w:cs="Times New Roman"/>
          <w:iCs/>
          <w:spacing w:val="-1"/>
          <w:sz w:val="28"/>
          <w:szCs w:val="28"/>
          <w:lang w:val="uk-UA"/>
        </w:rPr>
        <w:t xml:space="preserve">Як(же) не співати радісних пісень!. 12. Як (же) до тебе </w:t>
      </w:r>
      <w:r w:rsidRPr="00531FBD">
        <w:rPr>
          <w:rFonts w:ascii="Times New Roman" w:hAnsi="Times New Roman" w:cs="Times New Roman"/>
          <w:iCs/>
          <w:sz w:val="28"/>
          <w:szCs w:val="28"/>
          <w:lang w:val="uk-UA"/>
        </w:rPr>
        <w:t xml:space="preserve">знову прилину, забудем лихо в тую годину. </w:t>
      </w:r>
    </w:p>
    <w:p w:rsidR="009326E5" w:rsidRPr="00531FBD" w:rsidRDefault="009326E5" w:rsidP="008A1530">
      <w:pPr>
        <w:widowControl w:val="0"/>
        <w:shd w:val="clear" w:color="auto" w:fill="FFFFFF"/>
        <w:tabs>
          <w:tab w:val="left" w:pos="216"/>
        </w:tabs>
        <w:spacing w:after="0" w:line="360" w:lineRule="auto"/>
        <w:rPr>
          <w:rFonts w:ascii="Times New Roman" w:hAnsi="Times New Roman" w:cs="Times New Roman"/>
          <w:b/>
          <w:sz w:val="28"/>
          <w:szCs w:val="28"/>
          <w:lang w:val="uk-UA"/>
        </w:rPr>
      </w:pPr>
      <w:r w:rsidRPr="00531FBD">
        <w:rPr>
          <w:rFonts w:ascii="Times New Roman" w:hAnsi="Times New Roman" w:cs="Times New Roman"/>
          <w:b/>
          <w:spacing w:val="-2"/>
          <w:sz w:val="28"/>
          <w:szCs w:val="28"/>
          <w:lang w:val="uk-UA"/>
        </w:rPr>
        <w:t>Вправа</w:t>
      </w:r>
      <w:r w:rsidR="008A1530" w:rsidRPr="00531FBD">
        <w:rPr>
          <w:rFonts w:ascii="Times New Roman" w:hAnsi="Times New Roman" w:cs="Times New Roman"/>
          <w:b/>
          <w:spacing w:val="-2"/>
          <w:sz w:val="28"/>
          <w:szCs w:val="28"/>
          <w:lang w:val="uk-UA"/>
        </w:rPr>
        <w:t xml:space="preserve"> 4</w:t>
      </w:r>
      <w:r w:rsidRPr="00531FBD">
        <w:rPr>
          <w:rFonts w:ascii="Times New Roman" w:hAnsi="Times New Roman" w:cs="Times New Roman"/>
          <w:b/>
          <w:spacing w:val="-2"/>
          <w:sz w:val="28"/>
          <w:szCs w:val="28"/>
          <w:lang w:val="uk-UA"/>
        </w:rPr>
        <w:t xml:space="preserve">. </w:t>
      </w:r>
      <w:r w:rsidRPr="00531FBD">
        <w:rPr>
          <w:rFonts w:ascii="Times New Roman" w:hAnsi="Times New Roman" w:cs="Times New Roman"/>
          <w:b/>
          <w:sz w:val="28"/>
          <w:szCs w:val="28"/>
          <w:lang w:val="uk-UA"/>
        </w:rPr>
        <w:t>Охарактеризуйте наведені сполучники за структурою і способом уживання.</w:t>
      </w:r>
    </w:p>
    <w:p w:rsidR="009326E5" w:rsidRPr="00531FBD" w:rsidRDefault="009326E5" w:rsidP="008A1530">
      <w:pPr>
        <w:widowControl w:val="0"/>
        <w:shd w:val="clear" w:color="auto" w:fill="FFFFFF"/>
        <w:spacing w:after="0" w:line="360" w:lineRule="auto"/>
        <w:ind w:right="115" w:firstLine="720"/>
        <w:jc w:val="both"/>
        <w:rPr>
          <w:rFonts w:ascii="Times New Roman" w:hAnsi="Times New Roman" w:cs="Times New Roman"/>
          <w:b/>
          <w:spacing w:val="-2"/>
          <w:sz w:val="28"/>
          <w:szCs w:val="28"/>
          <w:lang w:val="uk-UA"/>
        </w:rPr>
      </w:pPr>
      <w:r w:rsidRPr="00531FBD">
        <w:rPr>
          <w:rFonts w:ascii="Times New Roman" w:hAnsi="Times New Roman" w:cs="Times New Roman"/>
          <w:iCs/>
          <w:sz w:val="28"/>
          <w:szCs w:val="28"/>
          <w:lang w:val="uk-UA"/>
        </w:rPr>
        <w:t xml:space="preserve">Та, проте, не тільки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 xml:space="preserve">але й, так що, а, для того щоб, якщо, але, чим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 xml:space="preserve">тим, бо, ні...ні, ледве, нібито, дарма що, чи...чи, в міру того як, й, не то... не то, хоч, хоч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але, тому що, щоб, та, хай, подібно до того як, хоч...хоч.</w:t>
      </w:r>
    </w:p>
    <w:p w:rsidR="009326E5" w:rsidRPr="00531FBD" w:rsidRDefault="009326E5" w:rsidP="008A1530">
      <w:pPr>
        <w:widowControl w:val="0"/>
        <w:shd w:val="clear" w:color="auto" w:fill="FFFFFF"/>
        <w:spacing w:after="0" w:line="360" w:lineRule="auto"/>
        <w:ind w:right="115"/>
        <w:jc w:val="both"/>
        <w:rPr>
          <w:rFonts w:ascii="Times New Roman" w:hAnsi="Times New Roman" w:cs="Times New Roman"/>
          <w:spacing w:val="-8"/>
          <w:sz w:val="28"/>
          <w:szCs w:val="28"/>
          <w:lang w:val="uk-UA"/>
        </w:rPr>
      </w:pPr>
      <w:r w:rsidRPr="00531FBD">
        <w:rPr>
          <w:rFonts w:ascii="Times New Roman" w:hAnsi="Times New Roman" w:cs="Times New Roman"/>
          <w:b/>
          <w:spacing w:val="-2"/>
          <w:sz w:val="28"/>
          <w:szCs w:val="28"/>
          <w:lang w:val="uk-UA"/>
        </w:rPr>
        <w:t xml:space="preserve">Вправа </w:t>
      </w:r>
      <w:r w:rsidR="008A1530" w:rsidRPr="00531FBD">
        <w:rPr>
          <w:rFonts w:ascii="Times New Roman" w:hAnsi="Times New Roman" w:cs="Times New Roman"/>
          <w:b/>
          <w:spacing w:val="-2"/>
          <w:sz w:val="28"/>
          <w:szCs w:val="28"/>
          <w:lang w:val="uk-UA"/>
        </w:rPr>
        <w:t>5</w:t>
      </w:r>
      <w:r w:rsidRPr="00531FBD">
        <w:rPr>
          <w:rFonts w:ascii="Times New Roman" w:hAnsi="Times New Roman" w:cs="Times New Roman"/>
          <w:b/>
          <w:spacing w:val="-2"/>
          <w:sz w:val="28"/>
          <w:szCs w:val="28"/>
          <w:lang w:val="uk-UA"/>
        </w:rPr>
        <w:t xml:space="preserve">. </w:t>
      </w:r>
      <w:r w:rsidRPr="00531FBD">
        <w:rPr>
          <w:rFonts w:ascii="Times New Roman" w:hAnsi="Times New Roman" w:cs="Times New Roman"/>
          <w:sz w:val="28"/>
          <w:szCs w:val="28"/>
          <w:lang w:val="uk-UA"/>
        </w:rPr>
        <w:t xml:space="preserve">З'ясуйте, в яких реченнях </w:t>
      </w:r>
      <w:r w:rsidRPr="00531FBD">
        <w:rPr>
          <w:rFonts w:ascii="Times New Roman" w:hAnsi="Times New Roman" w:cs="Times New Roman"/>
          <w:i/>
          <w:iCs/>
          <w:sz w:val="28"/>
          <w:szCs w:val="28"/>
          <w:lang w:val="uk-UA"/>
        </w:rPr>
        <w:t xml:space="preserve">і (й) </w:t>
      </w:r>
      <w:r w:rsidRPr="00531FBD">
        <w:rPr>
          <w:rFonts w:ascii="Times New Roman" w:hAnsi="Times New Roman" w:cs="Times New Roman"/>
          <w:sz w:val="28"/>
          <w:szCs w:val="28"/>
          <w:lang w:val="uk-UA"/>
        </w:rPr>
        <w:t>виступає сполучником, а в яких — часткою.</w:t>
      </w:r>
    </w:p>
    <w:p w:rsidR="009326E5" w:rsidRPr="00531FBD" w:rsidRDefault="008A1530" w:rsidP="008A1530">
      <w:pPr>
        <w:widowControl w:val="0"/>
        <w:shd w:val="clear" w:color="auto" w:fill="FFFFFF"/>
        <w:spacing w:after="0" w:line="360" w:lineRule="auto"/>
        <w:ind w:firstLine="567"/>
        <w:jc w:val="both"/>
        <w:rPr>
          <w:rFonts w:ascii="Times New Roman" w:hAnsi="Times New Roman" w:cs="Times New Roman"/>
          <w:spacing w:val="-27"/>
          <w:sz w:val="28"/>
          <w:szCs w:val="28"/>
          <w:lang w:val="uk-UA"/>
        </w:rPr>
      </w:pPr>
      <w:r w:rsidRPr="00531FBD">
        <w:rPr>
          <w:rFonts w:ascii="Times New Roman" w:hAnsi="Times New Roman" w:cs="Times New Roman"/>
          <w:sz w:val="28"/>
          <w:szCs w:val="28"/>
          <w:lang w:val="uk-UA"/>
        </w:rPr>
        <w:t>1</w:t>
      </w:r>
      <w:r w:rsidR="009326E5" w:rsidRPr="00531FBD">
        <w:rPr>
          <w:rFonts w:ascii="Times New Roman" w:hAnsi="Times New Roman" w:cs="Times New Roman"/>
          <w:sz w:val="28"/>
          <w:szCs w:val="28"/>
          <w:lang w:val="uk-UA"/>
        </w:rPr>
        <w:t xml:space="preserve">. </w:t>
      </w:r>
      <w:r w:rsidR="009326E5" w:rsidRPr="00531FBD">
        <w:rPr>
          <w:rFonts w:ascii="Times New Roman" w:hAnsi="Times New Roman" w:cs="Times New Roman"/>
          <w:iCs/>
          <w:sz w:val="28"/>
          <w:szCs w:val="28"/>
          <w:lang w:val="uk-UA"/>
        </w:rPr>
        <w:t>Вже й мого коня кують, час нам у дорогу.</w:t>
      </w:r>
      <w:r w:rsidRPr="00531FBD">
        <w:rPr>
          <w:rFonts w:ascii="Times New Roman" w:hAnsi="Times New Roman" w:cs="Times New Roman"/>
          <w:iCs/>
          <w:sz w:val="28"/>
          <w:szCs w:val="28"/>
          <w:lang w:val="uk-UA"/>
        </w:rPr>
        <w:t xml:space="preserve"> 2. </w:t>
      </w:r>
      <w:r w:rsidR="009326E5" w:rsidRPr="00531FBD">
        <w:rPr>
          <w:rFonts w:ascii="Times New Roman" w:hAnsi="Times New Roman" w:cs="Times New Roman"/>
          <w:iCs/>
          <w:spacing w:val="-15"/>
          <w:sz w:val="28"/>
          <w:szCs w:val="28"/>
          <w:lang w:val="uk-UA"/>
        </w:rPr>
        <w:t>Хочеться самому жити й любити, бажаєш кожному щастя.</w:t>
      </w:r>
      <w:r w:rsidRPr="00531FBD">
        <w:rPr>
          <w:rFonts w:ascii="Times New Roman" w:hAnsi="Times New Roman" w:cs="Times New Roman"/>
          <w:iCs/>
          <w:spacing w:val="-15"/>
          <w:sz w:val="28"/>
          <w:szCs w:val="28"/>
          <w:lang w:val="uk-UA"/>
        </w:rPr>
        <w:t xml:space="preserve"> 3. </w:t>
      </w:r>
      <w:r w:rsidR="009326E5" w:rsidRPr="00531FBD">
        <w:rPr>
          <w:rFonts w:ascii="Times New Roman" w:hAnsi="Times New Roman" w:cs="Times New Roman"/>
          <w:iCs/>
          <w:spacing w:val="-3"/>
          <w:sz w:val="28"/>
          <w:szCs w:val="28"/>
          <w:lang w:val="uk-UA"/>
        </w:rPr>
        <w:t>Певно, в цьому і є та найважча провина моя. 4. І відчу</w:t>
      </w:r>
      <w:r w:rsidR="009326E5" w:rsidRPr="00531FBD">
        <w:rPr>
          <w:rFonts w:ascii="Times New Roman" w:hAnsi="Times New Roman" w:cs="Times New Roman"/>
          <w:iCs/>
          <w:spacing w:val="-3"/>
          <w:sz w:val="28"/>
          <w:szCs w:val="28"/>
          <w:lang w:val="uk-UA"/>
        </w:rPr>
        <w:softHyphen/>
      </w:r>
      <w:r w:rsidR="009326E5" w:rsidRPr="00531FBD">
        <w:rPr>
          <w:rFonts w:ascii="Times New Roman" w:hAnsi="Times New Roman" w:cs="Times New Roman"/>
          <w:iCs/>
          <w:spacing w:val="-4"/>
          <w:sz w:val="28"/>
          <w:szCs w:val="28"/>
          <w:lang w:val="uk-UA"/>
        </w:rPr>
        <w:t xml:space="preserve">ла: доросле й маля, </w:t>
      </w:r>
      <w:r w:rsidRPr="00531FBD">
        <w:rPr>
          <w:rFonts w:ascii="Times New Roman" w:hAnsi="Times New Roman" w:cs="Times New Roman"/>
          <w:iCs/>
          <w:spacing w:val="-4"/>
          <w:sz w:val="28"/>
          <w:szCs w:val="28"/>
          <w:lang w:val="uk-UA"/>
        </w:rPr>
        <w:t>і</w:t>
      </w:r>
      <w:r w:rsidR="009326E5" w:rsidRPr="00531FBD">
        <w:rPr>
          <w:rFonts w:ascii="Times New Roman" w:hAnsi="Times New Roman" w:cs="Times New Roman"/>
          <w:iCs/>
          <w:spacing w:val="-4"/>
          <w:sz w:val="28"/>
          <w:szCs w:val="28"/>
          <w:lang w:val="uk-UA"/>
        </w:rPr>
        <w:t xml:space="preserve"> вода, і трава, і земля </w:t>
      </w:r>
      <w:r w:rsidR="009326E5" w:rsidRPr="00531FBD">
        <w:rPr>
          <w:rFonts w:ascii="Times New Roman" w:hAnsi="Times New Roman" w:cs="Times New Roman"/>
          <w:spacing w:val="-4"/>
          <w:sz w:val="28"/>
          <w:szCs w:val="28"/>
          <w:lang w:val="uk-UA"/>
        </w:rPr>
        <w:t xml:space="preserve">— </w:t>
      </w:r>
      <w:r w:rsidR="009326E5" w:rsidRPr="00531FBD">
        <w:rPr>
          <w:rFonts w:ascii="Times New Roman" w:hAnsi="Times New Roman" w:cs="Times New Roman"/>
          <w:iCs/>
          <w:spacing w:val="-4"/>
          <w:sz w:val="28"/>
          <w:szCs w:val="28"/>
          <w:lang w:val="uk-UA"/>
        </w:rPr>
        <w:t xml:space="preserve">Все любов 'ю тобі </w:t>
      </w:r>
      <w:r w:rsidR="009326E5" w:rsidRPr="00531FBD">
        <w:rPr>
          <w:rFonts w:ascii="Times New Roman" w:hAnsi="Times New Roman" w:cs="Times New Roman"/>
          <w:iCs/>
          <w:spacing w:val="-6"/>
          <w:sz w:val="28"/>
          <w:szCs w:val="28"/>
          <w:lang w:val="uk-UA"/>
        </w:rPr>
        <w:t>промовля. 5. Де ти, фантазіє, там радощі й весна.</w:t>
      </w:r>
      <w:r w:rsidRPr="00531FBD">
        <w:rPr>
          <w:rFonts w:ascii="Times New Roman" w:hAnsi="Times New Roman" w:cs="Times New Roman"/>
          <w:iCs/>
          <w:spacing w:val="-6"/>
          <w:sz w:val="28"/>
          <w:szCs w:val="28"/>
          <w:lang w:val="uk-UA"/>
        </w:rPr>
        <w:t xml:space="preserve"> 6. </w:t>
      </w:r>
      <w:r w:rsidR="009326E5" w:rsidRPr="00531FBD">
        <w:rPr>
          <w:rFonts w:ascii="Times New Roman" w:hAnsi="Times New Roman" w:cs="Times New Roman"/>
          <w:iCs/>
          <w:spacing w:val="-2"/>
          <w:sz w:val="28"/>
          <w:szCs w:val="28"/>
          <w:lang w:val="uk-UA"/>
        </w:rPr>
        <w:t>Як не буде птахів, то і людське серце стане черствим.</w:t>
      </w:r>
      <w:r w:rsidRPr="00531FBD">
        <w:rPr>
          <w:rFonts w:ascii="Times New Roman" w:hAnsi="Times New Roman" w:cs="Times New Roman"/>
          <w:iCs/>
          <w:spacing w:val="-2"/>
          <w:sz w:val="28"/>
          <w:szCs w:val="28"/>
          <w:lang w:val="uk-UA"/>
        </w:rPr>
        <w:t xml:space="preserve"> 7. </w:t>
      </w:r>
      <w:r w:rsidR="009326E5" w:rsidRPr="00531FBD">
        <w:rPr>
          <w:rFonts w:ascii="Times New Roman" w:hAnsi="Times New Roman" w:cs="Times New Roman"/>
          <w:iCs/>
          <w:spacing w:val="-1"/>
          <w:sz w:val="28"/>
          <w:szCs w:val="28"/>
          <w:lang w:val="uk-UA"/>
        </w:rPr>
        <w:t xml:space="preserve">Пішла б і в неволю, аби доля прийшла. 8. Де рідний </w:t>
      </w:r>
      <w:r w:rsidR="009326E5" w:rsidRPr="00531FBD">
        <w:rPr>
          <w:rFonts w:ascii="Times New Roman" w:hAnsi="Times New Roman" w:cs="Times New Roman"/>
          <w:iCs/>
          <w:sz w:val="28"/>
          <w:szCs w:val="28"/>
          <w:lang w:val="uk-UA"/>
        </w:rPr>
        <w:t>край, там і під ялиною рай.</w:t>
      </w:r>
    </w:p>
    <w:p w:rsidR="008A1530" w:rsidRPr="00531FBD" w:rsidRDefault="008A1530" w:rsidP="008A1530">
      <w:pPr>
        <w:widowControl w:val="0"/>
        <w:shd w:val="clear" w:color="auto" w:fill="FFFFFF"/>
        <w:spacing w:after="0" w:line="360" w:lineRule="auto"/>
        <w:ind w:right="14"/>
        <w:jc w:val="both"/>
        <w:rPr>
          <w:rFonts w:ascii="Times New Roman" w:hAnsi="Times New Roman" w:cs="Times New Roman"/>
          <w:b/>
          <w:sz w:val="28"/>
          <w:szCs w:val="28"/>
          <w:lang w:val="uk-UA"/>
        </w:rPr>
      </w:pPr>
    </w:p>
    <w:p w:rsidR="009326E5" w:rsidRPr="00531FBD" w:rsidRDefault="008A1530" w:rsidP="008A1530">
      <w:pPr>
        <w:widowControl w:val="0"/>
        <w:shd w:val="clear" w:color="auto" w:fill="FFFFFF"/>
        <w:spacing w:after="0" w:line="360" w:lineRule="auto"/>
        <w:ind w:right="14"/>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Вправа 6. </w:t>
      </w:r>
      <w:r w:rsidR="009326E5" w:rsidRPr="00531FBD">
        <w:rPr>
          <w:rFonts w:ascii="Times New Roman" w:hAnsi="Times New Roman" w:cs="Times New Roman"/>
          <w:b/>
          <w:sz w:val="28"/>
          <w:szCs w:val="28"/>
          <w:lang w:val="uk-UA"/>
        </w:rPr>
        <w:tab/>
      </w:r>
      <w:r w:rsidR="009326E5" w:rsidRPr="00531FBD">
        <w:rPr>
          <w:rFonts w:ascii="Times New Roman" w:hAnsi="Times New Roman" w:cs="Times New Roman"/>
          <w:sz w:val="28"/>
          <w:szCs w:val="28"/>
          <w:lang w:val="uk-UA"/>
        </w:rPr>
        <w:t>Розподіліть підрядні сполучники на розряди за значенням (часу, причини, мети, умови та ін.).</w:t>
      </w:r>
    </w:p>
    <w:p w:rsidR="009326E5" w:rsidRPr="00531FBD" w:rsidRDefault="009326E5" w:rsidP="008A1530">
      <w:pPr>
        <w:widowControl w:val="0"/>
        <w:shd w:val="clear" w:color="auto" w:fill="FFFFFF"/>
        <w:spacing w:after="0" w:line="360" w:lineRule="auto"/>
        <w:ind w:right="24" w:firstLine="708"/>
        <w:jc w:val="both"/>
        <w:rPr>
          <w:rFonts w:ascii="Times New Roman" w:hAnsi="Times New Roman" w:cs="Times New Roman"/>
          <w:sz w:val="28"/>
          <w:szCs w:val="28"/>
          <w:lang w:val="uk-UA"/>
        </w:rPr>
      </w:pPr>
      <w:r w:rsidRPr="00531FBD">
        <w:rPr>
          <w:rFonts w:ascii="Times New Roman" w:hAnsi="Times New Roman" w:cs="Times New Roman"/>
          <w:iCs/>
          <w:spacing w:val="-3"/>
          <w:sz w:val="28"/>
          <w:szCs w:val="28"/>
          <w:lang w:val="uk-UA"/>
        </w:rPr>
        <w:t xml:space="preserve">Оскільки, незважаючи на те що, немов, що, як-от, як тільки, </w:t>
      </w:r>
      <w:r w:rsidRPr="00531FBD">
        <w:rPr>
          <w:rFonts w:ascii="Times New Roman" w:hAnsi="Times New Roman" w:cs="Times New Roman"/>
          <w:iCs/>
          <w:sz w:val="28"/>
          <w:szCs w:val="28"/>
          <w:lang w:val="uk-UA"/>
        </w:rPr>
        <w:t xml:space="preserve">щоб, коли, </w:t>
      </w:r>
      <w:r w:rsidRPr="00531FBD">
        <w:rPr>
          <w:rFonts w:ascii="Times New Roman" w:hAnsi="Times New Roman" w:cs="Times New Roman"/>
          <w:iCs/>
          <w:sz w:val="28"/>
          <w:szCs w:val="28"/>
          <w:lang w:val="uk-UA"/>
        </w:rPr>
        <w:lastRenderedPageBreak/>
        <w:t xml:space="preserve">затим щоб, коли б, так що, раз, начебто, через те </w:t>
      </w:r>
      <w:r w:rsidRPr="00531FBD">
        <w:rPr>
          <w:rFonts w:ascii="Times New Roman" w:hAnsi="Times New Roman" w:cs="Times New Roman"/>
          <w:iCs/>
          <w:spacing w:val="-1"/>
          <w:sz w:val="28"/>
          <w:szCs w:val="28"/>
          <w:lang w:val="uk-UA"/>
        </w:rPr>
        <w:t xml:space="preserve">що, як, аби, перш ніж:, в міру того як, тому що, щойно, хай, </w:t>
      </w:r>
      <w:r w:rsidRPr="00531FBD">
        <w:rPr>
          <w:rFonts w:ascii="Times New Roman" w:hAnsi="Times New Roman" w:cs="Times New Roman"/>
          <w:iCs/>
          <w:sz w:val="28"/>
          <w:szCs w:val="28"/>
          <w:lang w:val="uk-UA"/>
        </w:rPr>
        <w:t>якщо,</w:t>
      </w:r>
      <w:r w:rsidRPr="00531FBD">
        <w:rPr>
          <w:rFonts w:ascii="Times New Roman" w:hAnsi="Times New Roman" w:cs="Times New Roman"/>
          <w:i/>
          <w:iCs/>
          <w:sz w:val="28"/>
          <w:szCs w:val="28"/>
          <w:lang w:val="uk-UA"/>
        </w:rPr>
        <w:t xml:space="preserve"> з того часу як, дарма що, адже, тобто, хоч, у зв 'язку з тим що, а саме.</w:t>
      </w:r>
    </w:p>
    <w:p w:rsidR="008A1530" w:rsidRPr="00531FBD" w:rsidRDefault="008A1530" w:rsidP="008A1530">
      <w:pPr>
        <w:widowControl w:val="0"/>
        <w:shd w:val="clear" w:color="auto" w:fill="FFFFFF"/>
        <w:spacing w:after="0" w:line="360" w:lineRule="auto"/>
        <w:ind w:right="24"/>
        <w:jc w:val="both"/>
        <w:rPr>
          <w:rFonts w:ascii="Times New Roman" w:hAnsi="Times New Roman" w:cs="Times New Roman"/>
          <w:b/>
          <w:sz w:val="28"/>
          <w:szCs w:val="28"/>
          <w:lang w:val="uk-UA"/>
        </w:rPr>
      </w:pPr>
    </w:p>
    <w:p w:rsidR="008A1530" w:rsidRPr="00531FBD" w:rsidRDefault="008A1530" w:rsidP="008A1530">
      <w:pPr>
        <w:widowControl w:val="0"/>
        <w:shd w:val="clear" w:color="auto" w:fill="FFFFFF"/>
        <w:spacing w:after="0" w:line="360" w:lineRule="auto"/>
        <w:ind w:right="24"/>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Вправа</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7</w:t>
      </w:r>
      <w:r w:rsidRPr="00531FBD">
        <w:rPr>
          <w:rFonts w:ascii="Times New Roman" w:hAnsi="Times New Roman" w:cs="Times New Roman"/>
          <w:sz w:val="28"/>
          <w:szCs w:val="28"/>
          <w:lang w:val="uk-UA"/>
        </w:rPr>
        <w:t>. Запишіть сполучники, знявши риску. Поясніть написання. З виділеними словами складіть речення.</w:t>
      </w:r>
    </w:p>
    <w:p w:rsidR="008A1530" w:rsidRPr="00531FBD" w:rsidRDefault="008A1530" w:rsidP="008A1530">
      <w:pPr>
        <w:widowControl w:val="0"/>
        <w:shd w:val="clear" w:color="auto" w:fill="FFFFFF"/>
        <w:spacing w:after="0" w:line="360" w:lineRule="auto"/>
        <w:ind w:right="14" w:firstLine="708"/>
        <w:jc w:val="both"/>
        <w:rPr>
          <w:rFonts w:ascii="Times New Roman" w:hAnsi="Times New Roman" w:cs="Times New Roman"/>
          <w:sz w:val="28"/>
          <w:szCs w:val="28"/>
          <w:lang w:val="uk-UA"/>
        </w:rPr>
      </w:pPr>
      <w:r w:rsidRPr="00531FBD">
        <w:rPr>
          <w:rFonts w:ascii="Times New Roman" w:hAnsi="Times New Roman" w:cs="Times New Roman"/>
          <w:b/>
          <w:bCs/>
          <w:sz w:val="28"/>
          <w:szCs w:val="28"/>
          <w:lang w:val="uk-UA"/>
        </w:rPr>
        <w:t xml:space="preserve">Ні/би/то, </w:t>
      </w:r>
      <w:r w:rsidRPr="00531FBD">
        <w:rPr>
          <w:rFonts w:ascii="Times New Roman" w:hAnsi="Times New Roman" w:cs="Times New Roman"/>
          <w:sz w:val="28"/>
          <w:szCs w:val="28"/>
          <w:lang w:val="uk-UA"/>
        </w:rPr>
        <w:t xml:space="preserve">тим/то, не/зважаючи/на/те/що, за/те, не/мов/би, </w:t>
      </w:r>
      <w:r w:rsidRPr="00531FBD">
        <w:rPr>
          <w:rFonts w:ascii="Times New Roman" w:hAnsi="Times New Roman" w:cs="Times New Roman"/>
          <w:b/>
          <w:bCs/>
          <w:sz w:val="28"/>
          <w:szCs w:val="28"/>
          <w:lang w:val="uk-UA"/>
        </w:rPr>
        <w:t xml:space="preserve">при/чому, </w:t>
      </w:r>
      <w:r w:rsidRPr="00531FBD">
        <w:rPr>
          <w:rFonts w:ascii="Times New Roman" w:hAnsi="Times New Roman" w:cs="Times New Roman"/>
          <w:sz w:val="28"/>
          <w:szCs w:val="28"/>
          <w:lang w:val="uk-UA"/>
        </w:rPr>
        <w:t xml:space="preserve">при/цьому, </w:t>
      </w:r>
      <w:r w:rsidRPr="00531FBD">
        <w:rPr>
          <w:rFonts w:ascii="Times New Roman" w:hAnsi="Times New Roman" w:cs="Times New Roman"/>
          <w:b/>
          <w:bCs/>
          <w:sz w:val="28"/>
          <w:szCs w:val="28"/>
          <w:lang w:val="uk-UA"/>
        </w:rPr>
        <w:t xml:space="preserve">дарма/що, </w:t>
      </w:r>
      <w:r w:rsidRPr="00531FBD">
        <w:rPr>
          <w:rFonts w:ascii="Times New Roman" w:hAnsi="Times New Roman" w:cs="Times New Roman"/>
          <w:sz w:val="28"/>
          <w:szCs w:val="28"/>
          <w:lang w:val="uk-UA"/>
        </w:rPr>
        <w:t>так/що, тільки/но, як/тіль</w:t>
      </w:r>
      <w:r w:rsidRPr="00531FBD">
        <w:rPr>
          <w:rFonts w:ascii="Times New Roman" w:hAnsi="Times New Roman" w:cs="Times New Roman"/>
          <w:sz w:val="28"/>
          <w:szCs w:val="28"/>
          <w:lang w:val="uk-UA"/>
        </w:rPr>
        <w:softHyphen/>
        <w:t xml:space="preserve">ки, як/що, то/ж, </w:t>
      </w:r>
      <w:r w:rsidRPr="00531FBD">
        <w:rPr>
          <w:rFonts w:ascii="Times New Roman" w:hAnsi="Times New Roman" w:cs="Times New Roman"/>
          <w:b/>
          <w:bCs/>
          <w:sz w:val="28"/>
          <w:szCs w:val="28"/>
          <w:lang w:val="uk-UA"/>
        </w:rPr>
        <w:t xml:space="preserve">ані/ж, </w:t>
      </w:r>
      <w:r w:rsidRPr="00531FBD">
        <w:rPr>
          <w:rFonts w:ascii="Times New Roman" w:hAnsi="Times New Roman" w:cs="Times New Roman"/>
          <w:sz w:val="28"/>
          <w:szCs w:val="28"/>
          <w:lang w:val="uk-UA"/>
        </w:rPr>
        <w:t xml:space="preserve">за/тим/що, </w:t>
      </w:r>
      <w:r w:rsidRPr="00531FBD">
        <w:rPr>
          <w:rFonts w:ascii="Times New Roman" w:hAnsi="Times New Roman" w:cs="Times New Roman"/>
          <w:b/>
          <w:bCs/>
          <w:sz w:val="28"/>
          <w:szCs w:val="28"/>
          <w:lang w:val="uk-UA"/>
        </w:rPr>
        <w:t xml:space="preserve">тим/часом/як, </w:t>
      </w:r>
      <w:r w:rsidRPr="00531FBD">
        <w:rPr>
          <w:rFonts w:ascii="Times New Roman" w:hAnsi="Times New Roman" w:cs="Times New Roman"/>
          <w:sz w:val="28"/>
          <w:szCs w:val="28"/>
          <w:lang w:val="uk-UA"/>
        </w:rPr>
        <w:t>не/наче/б/ то, ото/ж.</w:t>
      </w:r>
    </w:p>
    <w:p w:rsidR="008A1530" w:rsidRPr="00531FBD" w:rsidRDefault="008A1530" w:rsidP="008A1530">
      <w:pPr>
        <w:widowControl w:val="0"/>
        <w:shd w:val="clear" w:color="auto" w:fill="FFFFFF"/>
        <w:tabs>
          <w:tab w:val="left" w:pos="216"/>
        </w:tabs>
        <w:spacing w:after="0" w:line="360" w:lineRule="auto"/>
        <w:jc w:val="both"/>
        <w:rPr>
          <w:rFonts w:ascii="Times New Roman" w:hAnsi="Times New Roman" w:cs="Times New Roman"/>
          <w:b/>
          <w:sz w:val="28"/>
          <w:szCs w:val="28"/>
          <w:lang w:val="uk-UA"/>
        </w:rPr>
      </w:pPr>
    </w:p>
    <w:p w:rsidR="008A1530" w:rsidRPr="00531FBD" w:rsidRDefault="008A1530" w:rsidP="008A1530">
      <w:pPr>
        <w:widowControl w:val="0"/>
        <w:shd w:val="clear" w:color="auto" w:fill="FFFFFF"/>
        <w:tabs>
          <w:tab w:val="left" w:pos="216"/>
        </w:tabs>
        <w:spacing w:after="0" w:line="360" w:lineRule="auto"/>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Вправа 8. Запишіть сполучення слів у три колонки залежно від того, як пишеться частина, що в дужках: а) разом, б) окремо, в) через дефіс.</w:t>
      </w:r>
    </w:p>
    <w:p w:rsidR="008A1530" w:rsidRPr="00531FBD" w:rsidRDefault="008A1530" w:rsidP="008A1530">
      <w:pPr>
        <w:widowControl w:val="0"/>
        <w:shd w:val="clear" w:color="auto" w:fill="FFFFFF"/>
        <w:spacing w:after="0" w:line="360" w:lineRule="auto"/>
        <w:jc w:val="both"/>
        <w:rPr>
          <w:rFonts w:ascii="Times New Roman" w:hAnsi="Times New Roman" w:cs="Times New Roman"/>
          <w:b/>
          <w:bCs/>
          <w:sz w:val="28"/>
          <w:szCs w:val="28"/>
          <w:lang w:val="uk-UA"/>
        </w:rPr>
      </w:pPr>
      <w:r w:rsidRPr="00531FBD">
        <w:rPr>
          <w:rFonts w:ascii="Times New Roman" w:hAnsi="Times New Roman" w:cs="Times New Roman"/>
          <w:iCs/>
          <w:sz w:val="28"/>
          <w:szCs w:val="28"/>
          <w:lang w:val="uk-UA"/>
        </w:rPr>
        <w:t>Бо (ж) він орел, все (ж) не розумію, а (би) був хліб, цеб (то) я прошу, та (ж) це моя сестра, (тим) часом як усі мовчали, (як)би ж не він, немов (би) так і треба, неначе (б) уві сні, то (ж) будь розумник, мов (би) так і сталося, якби (то) так було, коли (б) то діло йшло на лад, тільки (но) розвиднілось.</w:t>
      </w:r>
    </w:p>
    <w:p w:rsidR="008A1530" w:rsidRPr="00531FBD" w:rsidRDefault="008A1530" w:rsidP="008A1530">
      <w:pPr>
        <w:widowControl w:val="0"/>
        <w:shd w:val="clear" w:color="auto" w:fill="FFFFFF"/>
        <w:tabs>
          <w:tab w:val="left" w:pos="216"/>
        </w:tabs>
        <w:spacing w:after="0" w:line="360" w:lineRule="auto"/>
        <w:jc w:val="both"/>
        <w:rPr>
          <w:rFonts w:ascii="Times New Roman" w:hAnsi="Times New Roman" w:cs="Times New Roman"/>
          <w:b/>
          <w:spacing w:val="-2"/>
          <w:sz w:val="28"/>
          <w:szCs w:val="28"/>
          <w:lang w:val="uk-UA"/>
        </w:rPr>
      </w:pPr>
    </w:p>
    <w:p w:rsidR="008A1530" w:rsidRPr="00531FBD" w:rsidRDefault="008A1530" w:rsidP="008A1530">
      <w:pPr>
        <w:widowControl w:val="0"/>
        <w:shd w:val="clear" w:color="auto" w:fill="FFFFFF"/>
        <w:tabs>
          <w:tab w:val="left" w:pos="216"/>
        </w:tabs>
        <w:spacing w:after="0" w:line="360" w:lineRule="auto"/>
        <w:jc w:val="both"/>
        <w:rPr>
          <w:rFonts w:ascii="Times New Roman" w:hAnsi="Times New Roman" w:cs="Times New Roman"/>
          <w:sz w:val="28"/>
          <w:szCs w:val="28"/>
          <w:lang w:val="uk-UA"/>
        </w:rPr>
      </w:pPr>
      <w:r w:rsidRPr="00531FBD">
        <w:rPr>
          <w:rFonts w:ascii="Times New Roman" w:hAnsi="Times New Roman" w:cs="Times New Roman"/>
          <w:b/>
          <w:spacing w:val="-2"/>
          <w:sz w:val="28"/>
          <w:szCs w:val="28"/>
          <w:lang w:val="uk-UA"/>
        </w:rPr>
        <w:t xml:space="preserve">Вправа 9. </w:t>
      </w:r>
      <w:r w:rsidRPr="00531FBD">
        <w:rPr>
          <w:rFonts w:ascii="Times New Roman" w:hAnsi="Times New Roman" w:cs="Times New Roman"/>
          <w:sz w:val="28"/>
          <w:szCs w:val="28"/>
          <w:lang w:val="uk-UA"/>
        </w:rPr>
        <w:t>Розподіліть підрядні сполучники і запишіть їх у такому порядку: причини, мети, часу, умови, порівняння, наслідку, допустовості.</w:t>
      </w:r>
    </w:p>
    <w:p w:rsidR="008A1530" w:rsidRPr="00531FBD" w:rsidRDefault="008A1530" w:rsidP="008A1530">
      <w:pPr>
        <w:widowControl w:val="0"/>
        <w:shd w:val="clear" w:color="auto" w:fill="FFFFFF"/>
        <w:spacing w:after="0" w:line="360" w:lineRule="auto"/>
        <w:ind w:right="34" w:firstLine="708"/>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Щойно, аби, після того як, хоч, мов, так що, щоб, затим щоб, оскільки, нібито, як, аж, поки, наче, відтоді як, у зв'язку з тим що, нібито, незважаючи на те що, так що, немов, як тільки, нехай, дарма що, коли б, начебто, якби, раз, тому що, якщо.</w:t>
      </w:r>
    </w:p>
    <w:p w:rsidR="008A1530" w:rsidRPr="00531FBD" w:rsidRDefault="008A1530" w:rsidP="008A1530">
      <w:pPr>
        <w:shd w:val="clear" w:color="auto" w:fill="FFFFFF"/>
        <w:tabs>
          <w:tab w:val="left" w:pos="250"/>
        </w:tabs>
        <w:spacing w:before="53" w:line="360" w:lineRule="auto"/>
        <w:jc w:val="both"/>
        <w:rPr>
          <w:rFonts w:ascii="Times New Roman" w:hAnsi="Times New Roman" w:cs="Times New Roman"/>
          <w:sz w:val="28"/>
          <w:szCs w:val="28"/>
          <w:lang w:val="uk-UA"/>
        </w:rPr>
      </w:pPr>
      <w:r w:rsidRPr="00531FBD">
        <w:rPr>
          <w:rFonts w:ascii="Times New Roman" w:hAnsi="Times New Roman" w:cs="Times New Roman"/>
          <w:b/>
          <w:spacing w:val="-2"/>
          <w:sz w:val="28"/>
          <w:szCs w:val="28"/>
          <w:lang w:val="uk-UA"/>
        </w:rPr>
        <w:t xml:space="preserve">Вправа 10. </w:t>
      </w:r>
      <w:r w:rsidRPr="00531FBD">
        <w:rPr>
          <w:rFonts w:ascii="Times New Roman" w:hAnsi="Times New Roman" w:cs="Times New Roman"/>
          <w:sz w:val="28"/>
          <w:szCs w:val="28"/>
          <w:lang w:val="uk-UA"/>
        </w:rPr>
        <w:t>З наведеного ряду виберіть лише формотворчі частки і запишіть ті граматичні форми, які утворюються за допомогою них. З'ясуйте, до яких розрядів належать інші частки.</w:t>
      </w:r>
    </w:p>
    <w:p w:rsidR="008A1530" w:rsidRPr="00531FBD" w:rsidRDefault="008A1530" w:rsidP="008A1530">
      <w:pPr>
        <w:shd w:val="clear" w:color="auto" w:fill="FFFFFF"/>
        <w:spacing w:before="67" w:line="360" w:lineRule="auto"/>
        <w:ind w:right="43" w:firstLine="288"/>
        <w:jc w:val="both"/>
        <w:rPr>
          <w:rFonts w:ascii="Times New Roman" w:hAnsi="Times New Roman" w:cs="Times New Roman"/>
          <w:sz w:val="28"/>
          <w:szCs w:val="28"/>
          <w:lang w:val="uk-UA"/>
        </w:rPr>
      </w:pPr>
      <w:r w:rsidRPr="00531FBD">
        <w:rPr>
          <w:rFonts w:ascii="Times New Roman" w:hAnsi="Times New Roman" w:cs="Times New Roman"/>
          <w:i/>
          <w:iCs/>
          <w:sz w:val="28"/>
          <w:szCs w:val="28"/>
          <w:lang w:val="uk-UA"/>
        </w:rPr>
        <w:t>От, хай, ся, атож, нехай, ні, бодай, саме, ж, ані, майже, вже, би, і, не, точно.</w:t>
      </w:r>
    </w:p>
    <w:p w:rsidR="008A1530" w:rsidRPr="00531FBD" w:rsidRDefault="008A1530" w:rsidP="008A1530">
      <w:pPr>
        <w:shd w:val="clear" w:color="auto" w:fill="FFFFFF"/>
        <w:tabs>
          <w:tab w:val="left" w:pos="538"/>
        </w:tabs>
        <w:spacing w:before="216" w:line="360" w:lineRule="auto"/>
        <w:ind w:right="19" w:hanging="538"/>
        <w:jc w:val="both"/>
        <w:rPr>
          <w:rFonts w:ascii="Times New Roman" w:hAnsi="Times New Roman" w:cs="Times New Roman"/>
          <w:b/>
          <w:spacing w:val="-2"/>
          <w:sz w:val="28"/>
          <w:szCs w:val="28"/>
          <w:lang w:val="uk-UA"/>
        </w:rPr>
      </w:pPr>
    </w:p>
    <w:p w:rsidR="009326E5" w:rsidRPr="00531FBD" w:rsidRDefault="009326E5" w:rsidP="009326E5">
      <w:pPr>
        <w:jc w:val="center"/>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ЧАСТКА</w:t>
      </w:r>
    </w:p>
    <w:p w:rsidR="009326E5" w:rsidRPr="00531FBD" w:rsidRDefault="009326E5" w:rsidP="00466531">
      <w:pPr>
        <w:widowControl w:val="0"/>
        <w:spacing w:after="0" w:line="360" w:lineRule="auto"/>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t>Вправа 1.</w:t>
      </w:r>
      <w:r w:rsidR="00466531" w:rsidRPr="00531FBD">
        <w:rPr>
          <w:rFonts w:ascii="Times New Roman" w:hAnsi="Times New Roman" w:cs="Times New Roman"/>
          <w:sz w:val="28"/>
          <w:szCs w:val="28"/>
          <w:lang w:val="uk-UA"/>
        </w:rPr>
        <w:t xml:space="preserve"> У поданому тексті виділіть частки і встановіть їх значення</w:t>
      </w:r>
    </w:p>
    <w:p w:rsidR="00466531" w:rsidRPr="00531FBD" w:rsidRDefault="00466531" w:rsidP="00466531">
      <w:pPr>
        <w:widowControl w:val="0"/>
        <w:shd w:val="clear" w:color="auto" w:fill="FFFFFF"/>
        <w:spacing w:after="0" w:line="360" w:lineRule="auto"/>
        <w:ind w:firstLine="540"/>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Весна у наших краях рання. На початку березня в селі,а відтак і на городах снігу, вважай, немає вже. Ще через тиж</w:t>
      </w:r>
      <w:r w:rsidRPr="00531FBD">
        <w:rPr>
          <w:rFonts w:ascii="Times New Roman" w:hAnsi="Times New Roman" w:cs="Times New Roman"/>
          <w:iCs/>
          <w:sz w:val="28"/>
          <w:szCs w:val="28"/>
          <w:lang w:val="uk-UA"/>
        </w:rPr>
        <w:softHyphen/>
        <w:t>день сходить тала вода, а там, дивись, вже й земля парує. Лишена морі довго ще біліє серед поодиноких синіх проталин лід. Ри</w:t>
      </w:r>
      <w:r w:rsidRPr="00531FBD">
        <w:rPr>
          <w:rFonts w:ascii="Times New Roman" w:hAnsi="Times New Roman" w:cs="Times New Roman"/>
          <w:iCs/>
          <w:sz w:val="28"/>
          <w:szCs w:val="28"/>
          <w:lang w:val="uk-UA"/>
        </w:rPr>
        <w:softHyphen/>
        <w:t>балки не зважуються в такий час ходити в море. Зовні лідніби й міцний, та не так, як узимку. Згори що не день, то поміт</w:t>
      </w:r>
      <w:r w:rsidRPr="00531FBD">
        <w:rPr>
          <w:rFonts w:ascii="Times New Roman" w:hAnsi="Times New Roman" w:cs="Times New Roman"/>
          <w:iCs/>
          <w:sz w:val="28"/>
          <w:szCs w:val="28"/>
          <w:lang w:val="uk-UA"/>
        </w:rPr>
        <w:softHyphen/>
        <w:t>ніше дірявить його сонце, знизу підлизує морська течія. Пішому,правда, можна ще йти по такому льоду, і сітку запустити підлід дуже просто. Але як вивезеш потім вилов ? Кіньми на саняхне поїдеш і на собі багато не винесеш. Отож: рано чи пізно на</w:t>
      </w:r>
      <w:r w:rsidRPr="00531FBD">
        <w:rPr>
          <w:rFonts w:ascii="Times New Roman" w:hAnsi="Times New Roman" w:cs="Times New Roman"/>
          <w:iCs/>
          <w:sz w:val="28"/>
          <w:szCs w:val="28"/>
          <w:lang w:val="uk-UA"/>
        </w:rPr>
        <w:softHyphen/>
        <w:t>стає той день, коли кажуть: "Все, тепер ждатимемо, покирозтане ".</w:t>
      </w:r>
    </w:p>
    <w:p w:rsidR="00466531" w:rsidRPr="00531FBD" w:rsidRDefault="00466531" w:rsidP="00466531">
      <w:pPr>
        <w:widowControl w:val="0"/>
        <w:spacing w:after="0" w:line="360" w:lineRule="auto"/>
        <w:ind w:firstLine="708"/>
        <w:rPr>
          <w:rFonts w:ascii="Times New Roman" w:eastAsia="Times New Roman" w:hAnsi="Times New Roman" w:cs="Times New Roman"/>
          <w:b/>
          <w:color w:val="000000" w:themeColor="text1"/>
          <w:sz w:val="28"/>
          <w:szCs w:val="28"/>
          <w:lang w:val="uk-UA" w:eastAsia="ru-RU"/>
        </w:rPr>
      </w:pPr>
      <w:r w:rsidRPr="00531FBD">
        <w:rPr>
          <w:rFonts w:ascii="Times New Roman" w:hAnsi="Times New Roman" w:cs="Times New Roman"/>
          <w:iCs/>
          <w:sz w:val="28"/>
          <w:szCs w:val="28"/>
          <w:lang w:val="uk-UA"/>
        </w:rPr>
        <w:t>Цієї весни ждуть уже місяць і ще ждатимуть.</w:t>
      </w:r>
    </w:p>
    <w:p w:rsidR="00466531" w:rsidRPr="00531FBD" w:rsidRDefault="00466531" w:rsidP="00466531">
      <w:pPr>
        <w:widowControl w:val="0"/>
        <w:spacing w:after="0" w:line="360" w:lineRule="auto"/>
        <w:rPr>
          <w:rFonts w:ascii="Times New Roman" w:eastAsia="Times New Roman" w:hAnsi="Times New Roman" w:cs="Times New Roman"/>
          <w:b/>
          <w:color w:val="000000" w:themeColor="text1"/>
          <w:sz w:val="28"/>
          <w:szCs w:val="28"/>
          <w:lang w:val="uk-UA" w:eastAsia="ru-RU"/>
        </w:rPr>
      </w:pPr>
    </w:p>
    <w:p w:rsidR="00466531" w:rsidRPr="00531FBD" w:rsidRDefault="009326E5" w:rsidP="00466531">
      <w:pPr>
        <w:widowControl w:val="0"/>
        <w:spacing w:after="0" w:line="360" w:lineRule="auto"/>
        <w:rPr>
          <w:rFonts w:ascii="Times New Roman"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Вправа 2.</w:t>
      </w:r>
      <w:r w:rsidR="00466531" w:rsidRPr="00531FBD">
        <w:rPr>
          <w:rFonts w:ascii="Times New Roman" w:hAnsi="Times New Roman" w:cs="Times New Roman"/>
          <w:sz w:val="28"/>
          <w:szCs w:val="28"/>
          <w:lang w:val="uk-UA"/>
        </w:rPr>
        <w:t xml:space="preserve"> Знайдіть частки, покласифікуйте їх за функціонально-семан</w:t>
      </w:r>
      <w:r w:rsidR="00466531" w:rsidRPr="00531FBD">
        <w:rPr>
          <w:rFonts w:ascii="Times New Roman" w:hAnsi="Times New Roman" w:cs="Times New Roman"/>
          <w:sz w:val="28"/>
          <w:szCs w:val="28"/>
          <w:lang w:val="uk-UA"/>
        </w:rPr>
        <w:softHyphen/>
        <w:t>тичними ознаками.</w:t>
      </w:r>
    </w:p>
    <w:p w:rsidR="00466531" w:rsidRPr="00531FBD" w:rsidRDefault="00466531" w:rsidP="00466531">
      <w:pPr>
        <w:widowControl w:val="0"/>
        <w:spacing w:after="0" w:line="360" w:lineRule="auto"/>
        <w:ind w:firstLine="708"/>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На човнику й веслі від нас від'їхав травень. Він прихопив із собою сині дощі, зелений шум та солов Чний спів, і в село, через тини, заглянуло літо. Так, наче казка, говорить моя мати. Ще вона каже, що найбільше див у світі робиться влітку на світан</w:t>
      </w:r>
      <w:r w:rsidRPr="00531FBD">
        <w:rPr>
          <w:rFonts w:ascii="Times New Roman" w:hAnsi="Times New Roman" w:cs="Times New Roman"/>
          <w:iCs/>
          <w:sz w:val="28"/>
          <w:szCs w:val="28"/>
          <w:lang w:val="uk-UA"/>
        </w:rPr>
        <w:softHyphen/>
        <w:t>ні, це саме тоді, коли мені так хочеться спати. От і зараз, насурмонений і заспаний, я стою посеред хати, не знаючи, де й що шукати... Я дивлюсь на вишні, в них справді то тут, то там паленіють розпуклі щічки. А мати вже показує, що на покручі гороху з 'явився ще сонний перший цвіт, а на ранній груші шарі</w:t>
      </w:r>
      <w:r w:rsidRPr="00531FBD">
        <w:rPr>
          <w:rFonts w:ascii="Times New Roman" w:hAnsi="Times New Roman" w:cs="Times New Roman"/>
          <w:iCs/>
          <w:sz w:val="28"/>
          <w:szCs w:val="28"/>
          <w:lang w:val="uk-UA"/>
        </w:rPr>
        <w:softHyphen/>
        <w:t>ють грушки, оті, що віясто придивляються до землі. І все це диво зробило літо за одну-однісіньку ніч та й пішло собі далі, щоб на світанні, коли я сплю, знову заглянути до нас. Як би мені припильнувати його ? (Стельмах)</w:t>
      </w:r>
    </w:p>
    <w:p w:rsidR="00466531" w:rsidRPr="00531FBD" w:rsidRDefault="00466531" w:rsidP="00466531">
      <w:pPr>
        <w:widowControl w:val="0"/>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p>
    <w:p w:rsidR="00466531" w:rsidRPr="00531FBD" w:rsidRDefault="009326E5" w:rsidP="00466531">
      <w:pPr>
        <w:widowControl w:val="0"/>
        <w:shd w:val="clear" w:color="auto" w:fill="FFFFFF"/>
        <w:spacing w:after="0" w:line="360" w:lineRule="auto"/>
        <w:jc w:val="both"/>
        <w:rPr>
          <w:rFonts w:ascii="Times New Roman"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Вправа 3.</w:t>
      </w:r>
      <w:r w:rsidR="00466531" w:rsidRPr="00531FBD">
        <w:rPr>
          <w:rFonts w:ascii="Times New Roman" w:hAnsi="Times New Roman" w:cs="Times New Roman"/>
          <w:sz w:val="28"/>
          <w:szCs w:val="28"/>
          <w:lang w:val="uk-UA"/>
        </w:rPr>
        <w:t xml:space="preserve"> З наведеного ряду часток виберіть лише формотворчі і запи</w:t>
      </w:r>
      <w:r w:rsidR="00466531" w:rsidRPr="00531FBD">
        <w:rPr>
          <w:rFonts w:ascii="Times New Roman" w:hAnsi="Times New Roman" w:cs="Times New Roman"/>
          <w:sz w:val="28"/>
          <w:szCs w:val="28"/>
          <w:lang w:val="uk-UA"/>
        </w:rPr>
        <w:softHyphen/>
        <w:t>шіть ті граматичні форми, які утворюються з їх допомогою.З'ясуйте, до яких розрядів належать інші частки.</w:t>
      </w:r>
    </w:p>
    <w:p w:rsidR="00466531" w:rsidRPr="00531FBD" w:rsidRDefault="00466531" w:rsidP="00466531">
      <w:pPr>
        <w:widowControl w:val="0"/>
        <w:shd w:val="clear" w:color="auto" w:fill="FFFFFF"/>
        <w:spacing w:after="0" w:line="360" w:lineRule="auto"/>
        <w:ind w:firstLine="539"/>
        <w:jc w:val="both"/>
        <w:rPr>
          <w:rFonts w:ascii="Times New Roman" w:hAnsi="Times New Roman" w:cs="Times New Roman"/>
          <w:sz w:val="28"/>
          <w:szCs w:val="28"/>
          <w:lang w:val="uk-UA"/>
        </w:rPr>
      </w:pPr>
      <w:r w:rsidRPr="00531FBD">
        <w:rPr>
          <w:rFonts w:ascii="Times New Roman" w:hAnsi="Times New Roman" w:cs="Times New Roman"/>
          <w:i/>
          <w:iCs/>
          <w:sz w:val="28"/>
          <w:szCs w:val="28"/>
          <w:lang w:val="uk-UA"/>
        </w:rPr>
        <w:lastRenderedPageBreak/>
        <w:t>Авжеж:, якраз, тільки, так, хай, справді, нібито, б, ось, не, би, начеб, аж, нехай, що за, ще, й, сь, отож, най, ж, як, хіба, таки, що.</w:t>
      </w:r>
    </w:p>
    <w:p w:rsidR="00466531" w:rsidRPr="00531FBD" w:rsidRDefault="00466531" w:rsidP="00466531">
      <w:pPr>
        <w:widowControl w:val="0"/>
        <w:spacing w:after="0" w:line="360" w:lineRule="auto"/>
        <w:rPr>
          <w:rFonts w:ascii="Times New Roman" w:eastAsia="Times New Roman" w:hAnsi="Times New Roman" w:cs="Times New Roman"/>
          <w:b/>
          <w:color w:val="000000" w:themeColor="text1"/>
          <w:sz w:val="28"/>
          <w:szCs w:val="28"/>
          <w:lang w:val="uk-UA" w:eastAsia="ru-RU"/>
        </w:rPr>
      </w:pPr>
    </w:p>
    <w:p w:rsidR="00466531" w:rsidRPr="00531FBD" w:rsidRDefault="009326E5" w:rsidP="00466531">
      <w:pPr>
        <w:widowControl w:val="0"/>
        <w:spacing w:after="0" w:line="360" w:lineRule="auto"/>
        <w:rPr>
          <w:rFonts w:ascii="Times New Roman" w:hAnsi="Times New Roman" w:cs="Times New Roman"/>
          <w:sz w:val="28"/>
          <w:szCs w:val="28"/>
          <w:lang w:val="uk-UA"/>
        </w:rPr>
      </w:pPr>
      <w:r w:rsidRPr="00531FBD">
        <w:rPr>
          <w:rFonts w:ascii="Times New Roman" w:eastAsia="Times New Roman" w:hAnsi="Times New Roman" w:cs="Times New Roman"/>
          <w:b/>
          <w:color w:val="000000" w:themeColor="text1"/>
          <w:sz w:val="28"/>
          <w:szCs w:val="28"/>
          <w:lang w:val="uk-UA" w:eastAsia="ru-RU"/>
        </w:rPr>
        <w:t>Вправа 4.</w:t>
      </w:r>
      <w:r w:rsidR="00466531" w:rsidRPr="00531FBD">
        <w:rPr>
          <w:rFonts w:ascii="Times New Roman" w:eastAsia="Times New Roman" w:hAnsi="Times New Roman" w:cs="Times New Roman"/>
          <w:b/>
          <w:color w:val="000000" w:themeColor="text1"/>
          <w:sz w:val="28"/>
          <w:szCs w:val="28"/>
          <w:lang w:val="uk-UA" w:eastAsia="ru-RU"/>
        </w:rPr>
        <w:t xml:space="preserve"> </w:t>
      </w:r>
      <w:r w:rsidR="00466531" w:rsidRPr="00531FBD">
        <w:rPr>
          <w:rFonts w:ascii="Times New Roman" w:hAnsi="Times New Roman" w:cs="Times New Roman"/>
          <w:sz w:val="28"/>
          <w:szCs w:val="28"/>
          <w:lang w:val="uk-UA"/>
        </w:rPr>
        <w:t>З'ясуйте частиномовну приналежність слів та поясніть слово</w:t>
      </w:r>
      <w:r w:rsidR="00466531" w:rsidRPr="00531FBD">
        <w:rPr>
          <w:rFonts w:ascii="Times New Roman" w:hAnsi="Times New Roman" w:cs="Times New Roman"/>
          <w:sz w:val="28"/>
          <w:szCs w:val="28"/>
          <w:lang w:val="uk-UA"/>
        </w:rPr>
        <w:softHyphen/>
        <w:t>творчу функцію у них часток.</w:t>
      </w:r>
    </w:p>
    <w:p w:rsidR="00466531" w:rsidRPr="00531FBD" w:rsidRDefault="00466531" w:rsidP="00466531">
      <w:pPr>
        <w:widowControl w:val="0"/>
        <w:shd w:val="clear" w:color="auto" w:fill="FFFFFF"/>
        <w:spacing w:after="0" w:line="360" w:lineRule="auto"/>
        <w:ind w:firstLine="567"/>
        <w:jc w:val="both"/>
        <w:rPr>
          <w:rFonts w:ascii="Times New Roman" w:hAnsi="Times New Roman" w:cs="Times New Roman"/>
          <w:sz w:val="28"/>
          <w:szCs w:val="28"/>
          <w:lang w:val="uk-UA"/>
        </w:rPr>
      </w:pPr>
      <w:r w:rsidRPr="00531FBD">
        <w:rPr>
          <w:rFonts w:ascii="Times New Roman" w:hAnsi="Times New Roman" w:cs="Times New Roman"/>
          <w:i/>
          <w:iCs/>
          <w:sz w:val="28"/>
          <w:szCs w:val="28"/>
          <w:lang w:val="uk-UA"/>
        </w:rPr>
        <w:t>Чийсь, казна-що, абихто, аніяк, дещиця, звідкілясь, чимало, як-небудь, ніякий, щодуху, будь-де, аніскільки, якби, вивчив-таки, екс-чемпіон, якже, слухай-но, подекуди, як-от, хтозна-коли, казна з чим, щоб, щомиті, десь, якби-то, ні до чого, атож:, не</w:t>
      </w:r>
      <w:r w:rsidRPr="00531FBD">
        <w:rPr>
          <w:rFonts w:ascii="Times New Roman" w:hAnsi="Times New Roman" w:cs="Times New Roman"/>
          <w:i/>
          <w:iCs/>
          <w:sz w:val="28"/>
          <w:szCs w:val="28"/>
          <w:lang w:val="uk-UA"/>
        </w:rPr>
        <w:softHyphen/>
        <w:t>мовбито.</w:t>
      </w:r>
    </w:p>
    <w:p w:rsidR="00466531" w:rsidRPr="00531FBD" w:rsidRDefault="00466531" w:rsidP="00466531">
      <w:pPr>
        <w:widowControl w:val="0"/>
        <w:shd w:val="clear" w:color="auto" w:fill="FFFFFF"/>
        <w:spacing w:after="0" w:line="360" w:lineRule="auto"/>
        <w:jc w:val="both"/>
        <w:rPr>
          <w:rFonts w:ascii="Times New Roman" w:hAnsi="Times New Roman" w:cs="Times New Roman"/>
          <w:b/>
          <w:sz w:val="28"/>
          <w:szCs w:val="28"/>
          <w:lang w:val="uk-UA"/>
        </w:rPr>
      </w:pPr>
    </w:p>
    <w:p w:rsidR="00466531" w:rsidRPr="00531FBD" w:rsidRDefault="00466531" w:rsidP="00466531">
      <w:pPr>
        <w:widowControl w:val="0"/>
        <w:shd w:val="clear" w:color="auto" w:fill="FFFFFF"/>
        <w:spacing w:after="0" w:line="360" w:lineRule="auto"/>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Вправа 5.</w:t>
      </w:r>
      <w:r w:rsidRPr="00531FBD">
        <w:rPr>
          <w:rFonts w:ascii="Times New Roman" w:hAnsi="Times New Roman" w:cs="Times New Roman"/>
          <w:sz w:val="28"/>
          <w:szCs w:val="28"/>
          <w:lang w:val="uk-UA"/>
        </w:rPr>
        <w:t xml:space="preserve"> Перепишіть речення. Знайдіть частки, що походять від інших частин мови. Які стилістичні відтінки вони вносять у вислов</w:t>
      </w:r>
      <w:r w:rsidRPr="00531FBD">
        <w:rPr>
          <w:rFonts w:ascii="Times New Roman" w:hAnsi="Times New Roman" w:cs="Times New Roman"/>
          <w:sz w:val="28"/>
          <w:szCs w:val="28"/>
          <w:lang w:val="uk-UA"/>
        </w:rPr>
        <w:softHyphen/>
        <w:t>лювання?</w:t>
      </w:r>
    </w:p>
    <w:p w:rsidR="00466531" w:rsidRPr="00531FBD" w:rsidRDefault="00466531" w:rsidP="00466531">
      <w:pPr>
        <w:widowControl w:val="0"/>
        <w:shd w:val="clear" w:color="auto" w:fill="FFFFFF"/>
        <w:spacing w:after="0" w:line="360" w:lineRule="auto"/>
        <w:ind w:firstLine="708"/>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1. В тридев 'ятому царстві, в одному государстві жив собі се</w:t>
      </w:r>
      <w:r w:rsidRPr="00531FBD">
        <w:rPr>
          <w:rFonts w:ascii="Times New Roman" w:hAnsi="Times New Roman" w:cs="Times New Roman"/>
          <w:iCs/>
          <w:sz w:val="28"/>
          <w:szCs w:val="28"/>
          <w:lang w:val="uk-UA"/>
        </w:rPr>
        <w:softHyphen/>
        <w:t xml:space="preserve">лянин. 2. Один Тимко згадав про старого і розшукав його межи підводами. 3. А рак усе лізе та лізе... 4. — Оце,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каже, — як я міцно спав!. 5. — Хто властиво позволив собі змістифікувати вас таким нечуваним способом? 6. Хоч був тато грізний, а просто дуже нас жалував. 7. Коли геть за північ почувся гомін. 8. Хоч би на мить, і то вже варто труду! 9. Отут і кажи, що не напущено на чоловіка. 10. Коли б мені отих дітей Найти де-небудь.</w:t>
      </w:r>
    </w:p>
    <w:p w:rsidR="00466531" w:rsidRPr="00531FBD" w:rsidRDefault="00466531" w:rsidP="00466531">
      <w:pPr>
        <w:widowControl w:val="0"/>
        <w:shd w:val="clear" w:color="auto" w:fill="FFFFFF"/>
        <w:spacing w:after="0" w:line="360" w:lineRule="auto"/>
        <w:jc w:val="both"/>
        <w:rPr>
          <w:rFonts w:ascii="Times New Roman" w:hAnsi="Times New Roman" w:cs="Times New Roman"/>
          <w:b/>
          <w:sz w:val="28"/>
          <w:szCs w:val="28"/>
          <w:lang w:val="uk-UA"/>
        </w:rPr>
      </w:pPr>
    </w:p>
    <w:p w:rsidR="00466531" w:rsidRPr="00531FBD" w:rsidRDefault="00466531" w:rsidP="00466531">
      <w:pPr>
        <w:widowControl w:val="0"/>
        <w:shd w:val="clear" w:color="auto" w:fill="FFFFFF"/>
        <w:spacing w:after="0" w:line="360" w:lineRule="auto"/>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Вправа</w:t>
      </w:r>
      <w:r w:rsidRPr="00531FBD">
        <w:rPr>
          <w:rFonts w:ascii="Times New Roman" w:hAnsi="Times New Roman" w:cs="Times New Roman"/>
          <w:sz w:val="28"/>
          <w:szCs w:val="28"/>
          <w:lang w:val="uk-UA"/>
        </w:rPr>
        <w:t xml:space="preserve"> </w:t>
      </w:r>
      <w:r w:rsidRPr="00531FBD">
        <w:rPr>
          <w:rFonts w:ascii="Times New Roman" w:hAnsi="Times New Roman" w:cs="Times New Roman"/>
          <w:b/>
          <w:sz w:val="28"/>
          <w:szCs w:val="28"/>
          <w:lang w:val="uk-UA"/>
        </w:rPr>
        <w:t>6</w:t>
      </w:r>
      <w:r w:rsidRPr="00531FBD">
        <w:rPr>
          <w:rFonts w:ascii="Times New Roman" w:hAnsi="Times New Roman" w:cs="Times New Roman"/>
          <w:sz w:val="28"/>
          <w:szCs w:val="28"/>
          <w:lang w:val="uk-UA"/>
        </w:rPr>
        <w:t xml:space="preserve">. Складіть по два речення зі словами </w:t>
      </w:r>
      <w:r w:rsidRPr="00531FBD">
        <w:rPr>
          <w:rFonts w:ascii="Times New Roman" w:hAnsi="Times New Roman" w:cs="Times New Roman"/>
          <w:i/>
          <w:iCs/>
          <w:sz w:val="28"/>
          <w:szCs w:val="28"/>
          <w:lang w:val="uk-UA"/>
        </w:rPr>
        <w:t xml:space="preserve">давай, саме, рівно, як, це, </w:t>
      </w:r>
      <w:r w:rsidRPr="00531FBD">
        <w:rPr>
          <w:rFonts w:ascii="Times New Roman" w:hAnsi="Times New Roman" w:cs="Times New Roman"/>
          <w:sz w:val="28"/>
          <w:szCs w:val="28"/>
          <w:lang w:val="uk-UA"/>
        </w:rPr>
        <w:t>щоб в одному з речень слово виступало повнозначною части</w:t>
      </w:r>
      <w:r w:rsidRPr="00531FBD">
        <w:rPr>
          <w:rFonts w:ascii="Times New Roman" w:hAnsi="Times New Roman" w:cs="Times New Roman"/>
          <w:sz w:val="28"/>
          <w:szCs w:val="28"/>
          <w:lang w:val="uk-UA"/>
        </w:rPr>
        <w:softHyphen/>
        <w:t>ною мови, а в другому — часткою.</w:t>
      </w:r>
    </w:p>
    <w:p w:rsidR="00466531" w:rsidRPr="00531FBD" w:rsidRDefault="00466531" w:rsidP="00466531">
      <w:pPr>
        <w:widowControl w:val="0"/>
        <w:shd w:val="clear" w:color="auto" w:fill="FFFFFF"/>
        <w:spacing w:after="0" w:line="360" w:lineRule="auto"/>
        <w:rPr>
          <w:rFonts w:ascii="Times New Roman" w:hAnsi="Times New Roman" w:cs="Times New Roman"/>
          <w:b/>
          <w:sz w:val="28"/>
          <w:szCs w:val="28"/>
          <w:lang w:val="uk-UA"/>
        </w:rPr>
      </w:pPr>
    </w:p>
    <w:p w:rsidR="00466531" w:rsidRPr="00531FBD" w:rsidRDefault="00466531" w:rsidP="00466531">
      <w:pPr>
        <w:widowControl w:val="0"/>
        <w:shd w:val="clear" w:color="auto" w:fill="FFFFFF"/>
        <w:spacing w:after="0" w:line="360" w:lineRule="auto"/>
        <w:rPr>
          <w:rFonts w:ascii="Times New Roman" w:hAnsi="Times New Roman" w:cs="Times New Roman"/>
          <w:sz w:val="28"/>
          <w:szCs w:val="28"/>
          <w:lang w:val="uk-UA"/>
        </w:rPr>
      </w:pPr>
      <w:r w:rsidRPr="00531FBD">
        <w:rPr>
          <w:rFonts w:ascii="Times New Roman" w:hAnsi="Times New Roman" w:cs="Times New Roman"/>
          <w:b/>
          <w:sz w:val="28"/>
          <w:szCs w:val="28"/>
          <w:lang w:val="uk-UA"/>
        </w:rPr>
        <w:t>Вправа</w:t>
      </w:r>
      <w:r w:rsidRPr="00531FBD">
        <w:rPr>
          <w:rFonts w:ascii="Times New Roman" w:hAnsi="Times New Roman" w:cs="Times New Roman"/>
          <w:sz w:val="28"/>
          <w:szCs w:val="28"/>
          <w:lang w:val="uk-UA"/>
        </w:rPr>
        <w:t xml:space="preserve"> 7. Напишіть слова разом, окремо або через дефіс і поясніть їх правопис.</w:t>
      </w:r>
    </w:p>
    <w:p w:rsidR="00466531" w:rsidRPr="00531FBD" w:rsidRDefault="00466531" w:rsidP="00466531">
      <w:pPr>
        <w:widowControl w:val="0"/>
        <w:shd w:val="clear" w:color="auto" w:fill="FFFFFF"/>
        <w:spacing w:after="0" w:line="360" w:lineRule="auto"/>
        <w:ind w:firstLine="708"/>
        <w:jc w:val="both"/>
        <w:rPr>
          <w:rFonts w:ascii="Times New Roman" w:hAnsi="Times New Roman" w:cs="Times New Roman"/>
          <w:sz w:val="28"/>
          <w:szCs w:val="28"/>
          <w:lang w:val="uk-UA"/>
        </w:rPr>
      </w:pPr>
      <w:r w:rsidRPr="00531FBD">
        <w:rPr>
          <w:rFonts w:ascii="Times New Roman" w:hAnsi="Times New Roman" w:cs="Times New Roman"/>
          <w:i/>
          <w:iCs/>
          <w:sz w:val="28"/>
          <w:szCs w:val="28"/>
          <w:lang w:val="uk-UA"/>
        </w:rPr>
        <w:t>Аби/куди, тільки/б, тому/то, наче/б/то, будь/як, що/ночі, а/ні/коли, хоч/би, тоді/то, як/от, ось/де, а/то/ж, ні/до/чого, з/ким/небудь, а/все/ж/таки, де/в/чому, а/ні/як, а/вже/ж, мов/би/то, скажи/но, що/ж/до, таки/зрозумів, все/таки, що/до, хтозна/з/ким, як/най/серйозніше.</w:t>
      </w:r>
    </w:p>
    <w:p w:rsidR="00466531" w:rsidRPr="00531FBD" w:rsidRDefault="00466531" w:rsidP="00466531">
      <w:pPr>
        <w:widowControl w:val="0"/>
        <w:shd w:val="clear" w:color="auto" w:fill="FFFFFF"/>
        <w:spacing w:after="0" w:line="360" w:lineRule="auto"/>
        <w:rPr>
          <w:rFonts w:ascii="Times New Roman" w:hAnsi="Times New Roman" w:cs="Times New Roman"/>
          <w:b/>
          <w:sz w:val="28"/>
          <w:szCs w:val="28"/>
          <w:lang w:val="uk-UA"/>
        </w:rPr>
      </w:pPr>
    </w:p>
    <w:p w:rsidR="00466531" w:rsidRPr="00531FBD" w:rsidRDefault="00466531" w:rsidP="00466531">
      <w:pPr>
        <w:widowControl w:val="0"/>
        <w:shd w:val="clear" w:color="auto" w:fill="FFFFFF"/>
        <w:spacing w:after="0" w:line="360" w:lineRule="auto"/>
        <w:rPr>
          <w:rFonts w:ascii="Times New Roman" w:hAnsi="Times New Roman" w:cs="Times New Roman"/>
          <w:sz w:val="28"/>
          <w:szCs w:val="28"/>
          <w:lang w:val="uk-UA"/>
        </w:rPr>
      </w:pPr>
      <w:r w:rsidRPr="00531FBD">
        <w:rPr>
          <w:rFonts w:ascii="Times New Roman" w:hAnsi="Times New Roman" w:cs="Times New Roman"/>
          <w:b/>
          <w:sz w:val="28"/>
          <w:szCs w:val="28"/>
          <w:lang w:val="uk-UA"/>
        </w:rPr>
        <w:lastRenderedPageBreak/>
        <w:t xml:space="preserve">Вправа 8. </w:t>
      </w:r>
      <w:r w:rsidRPr="00531FBD">
        <w:rPr>
          <w:rFonts w:ascii="Times New Roman" w:hAnsi="Times New Roman" w:cs="Times New Roman"/>
          <w:sz w:val="28"/>
          <w:szCs w:val="28"/>
          <w:lang w:val="uk-UA"/>
        </w:rPr>
        <w:t xml:space="preserve">Поясніть різницю у написанні. Визначте частини мови. </w:t>
      </w:r>
      <w:r w:rsidRPr="00531FBD">
        <w:rPr>
          <w:rFonts w:ascii="Times New Roman" w:hAnsi="Times New Roman" w:cs="Times New Roman"/>
          <w:i/>
          <w:iCs/>
          <w:sz w:val="28"/>
          <w:szCs w:val="28"/>
          <w:lang w:val="uk-UA"/>
        </w:rPr>
        <w:t xml:space="preserve">Авжеж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 xml:space="preserve">а вже ж, щоб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 xml:space="preserve">що б, якже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 xml:space="preserve">як же, тож: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то ж,</w:t>
      </w:r>
      <w:r w:rsidRPr="00531FBD">
        <w:rPr>
          <w:rFonts w:ascii="Times New Roman" w:hAnsi="Times New Roman" w:cs="Times New Roman"/>
          <w:i/>
          <w:iCs/>
          <w:sz w:val="28"/>
          <w:szCs w:val="28"/>
          <w:lang w:val="uk-UA"/>
        </w:rPr>
        <w:tab/>
        <w:t xml:space="preserve">так-от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 xml:space="preserve">так от, нінащо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 xml:space="preserve">ні на що, абиде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 xml:space="preserve">аби де, чимало — чи мало, теж: </w:t>
      </w:r>
      <w:r w:rsidRPr="00531FBD">
        <w:rPr>
          <w:rFonts w:ascii="Times New Roman" w:hAnsi="Times New Roman" w:cs="Times New Roman"/>
          <w:sz w:val="28"/>
          <w:szCs w:val="28"/>
          <w:lang w:val="uk-UA"/>
        </w:rPr>
        <w:t xml:space="preserve">— </w:t>
      </w:r>
      <w:r w:rsidRPr="00531FBD">
        <w:rPr>
          <w:rFonts w:ascii="Times New Roman" w:hAnsi="Times New Roman" w:cs="Times New Roman"/>
          <w:i/>
          <w:iCs/>
          <w:sz w:val="28"/>
          <w:szCs w:val="28"/>
          <w:lang w:val="uk-UA"/>
        </w:rPr>
        <w:t>те ж, хтозна — хто зна.</w:t>
      </w:r>
    </w:p>
    <w:p w:rsidR="00466531" w:rsidRPr="00531FBD" w:rsidRDefault="00466531" w:rsidP="00466531">
      <w:pPr>
        <w:widowControl w:val="0"/>
        <w:shd w:val="clear" w:color="auto" w:fill="FFFFFF"/>
        <w:spacing w:after="0" w:line="360" w:lineRule="auto"/>
        <w:jc w:val="both"/>
        <w:rPr>
          <w:rFonts w:ascii="Times New Roman" w:hAnsi="Times New Roman" w:cs="Times New Roman"/>
          <w:b/>
          <w:sz w:val="28"/>
          <w:szCs w:val="28"/>
          <w:lang w:val="uk-UA"/>
        </w:rPr>
      </w:pPr>
    </w:p>
    <w:p w:rsidR="00466531" w:rsidRPr="00531FBD" w:rsidRDefault="00466531" w:rsidP="00466531">
      <w:pPr>
        <w:widowControl w:val="0"/>
        <w:shd w:val="clear" w:color="auto" w:fill="FFFFFF"/>
        <w:spacing w:after="0" w:line="360" w:lineRule="auto"/>
        <w:jc w:val="both"/>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Вправа 9. </w:t>
      </w:r>
      <w:r w:rsidRPr="00531FBD">
        <w:rPr>
          <w:rFonts w:ascii="Times New Roman" w:hAnsi="Times New Roman" w:cs="Times New Roman"/>
          <w:sz w:val="28"/>
          <w:szCs w:val="28"/>
          <w:lang w:val="uk-UA"/>
        </w:rPr>
        <w:t xml:space="preserve">Напишіть частку </w:t>
      </w:r>
      <w:r w:rsidRPr="00531FBD">
        <w:rPr>
          <w:rFonts w:ascii="Times New Roman" w:hAnsi="Times New Roman" w:cs="Times New Roman"/>
          <w:i/>
          <w:iCs/>
          <w:sz w:val="28"/>
          <w:szCs w:val="28"/>
          <w:lang w:val="uk-UA"/>
        </w:rPr>
        <w:t xml:space="preserve">не </w:t>
      </w:r>
      <w:r w:rsidRPr="00531FBD">
        <w:rPr>
          <w:rFonts w:ascii="Times New Roman" w:hAnsi="Times New Roman" w:cs="Times New Roman"/>
          <w:sz w:val="28"/>
          <w:szCs w:val="28"/>
          <w:lang w:val="uk-UA"/>
        </w:rPr>
        <w:t>разом або окремо зі словами і поясніть написання.</w:t>
      </w:r>
    </w:p>
    <w:p w:rsidR="00466531" w:rsidRPr="00531FBD" w:rsidRDefault="00466531" w:rsidP="00466531">
      <w:pPr>
        <w:widowControl w:val="0"/>
        <w:shd w:val="clear" w:color="auto" w:fill="FFFFFF"/>
        <w:spacing w:after="0" w:line="360" w:lineRule="auto"/>
        <w:ind w:firstLine="567"/>
        <w:jc w:val="both"/>
        <w:rPr>
          <w:rFonts w:ascii="Times New Roman" w:hAnsi="Times New Roman" w:cs="Times New Roman"/>
          <w:sz w:val="28"/>
          <w:szCs w:val="28"/>
          <w:lang w:val="uk-UA"/>
        </w:rPr>
      </w:pPr>
      <w:r w:rsidRPr="00531FBD">
        <w:rPr>
          <w:rFonts w:ascii="Times New Roman" w:hAnsi="Times New Roman" w:cs="Times New Roman"/>
          <w:iCs/>
          <w:sz w:val="28"/>
          <w:szCs w:val="28"/>
          <w:lang w:val="uk-UA"/>
        </w:rPr>
        <w:t>(Не) мічний; (не) слава; (не) боязкий, а хоробрий; (не) абия</w:t>
      </w:r>
      <w:r w:rsidRPr="00531FBD">
        <w:rPr>
          <w:rFonts w:ascii="Times New Roman" w:hAnsi="Times New Roman" w:cs="Times New Roman"/>
          <w:iCs/>
          <w:sz w:val="28"/>
          <w:szCs w:val="28"/>
          <w:lang w:val="uk-UA"/>
        </w:rPr>
        <w:softHyphen/>
        <w:t>кий; (не) зважаючи; (не) зчутися; (не) досушити; (не) мовби; (не) ясний, а темний; (не) билиця; (не) добрий; (не) наче; (не) ук; (не) досягати; (не) зайнятий справами; (не) до речі; (не) зустрі</w:t>
      </w:r>
      <w:r w:rsidRPr="00531FBD">
        <w:rPr>
          <w:rFonts w:ascii="Times New Roman" w:hAnsi="Times New Roman" w:cs="Times New Roman"/>
          <w:iCs/>
          <w:sz w:val="28"/>
          <w:szCs w:val="28"/>
          <w:lang w:val="uk-UA"/>
        </w:rPr>
        <w:softHyphen/>
        <w:t>чати; (не) з руки; (не) навидячи; (не) абищо; (не) года; (не) з я-соване досі питання; (не) довіра; (не) рішуче; (не) поспішаючи; (не) злий; (не) щадний; (не) інакше.</w:t>
      </w:r>
    </w:p>
    <w:p w:rsidR="00466531" w:rsidRPr="00531FBD" w:rsidRDefault="00466531" w:rsidP="00466531">
      <w:pPr>
        <w:widowControl w:val="0"/>
        <w:spacing w:after="0" w:line="360" w:lineRule="auto"/>
        <w:rPr>
          <w:rFonts w:ascii="Times New Roman" w:hAnsi="Times New Roman" w:cs="Times New Roman"/>
          <w:b/>
          <w:sz w:val="28"/>
          <w:szCs w:val="28"/>
          <w:lang w:val="uk-UA"/>
        </w:rPr>
      </w:pPr>
    </w:p>
    <w:p w:rsidR="00466531" w:rsidRPr="00531FBD" w:rsidRDefault="00466531" w:rsidP="00466531">
      <w:pPr>
        <w:widowControl w:val="0"/>
        <w:spacing w:after="0" w:line="360" w:lineRule="auto"/>
        <w:rPr>
          <w:rFonts w:ascii="Times New Roman" w:hAnsi="Times New Roman" w:cs="Times New Roman"/>
          <w:sz w:val="28"/>
          <w:szCs w:val="28"/>
          <w:lang w:val="uk-UA"/>
        </w:rPr>
      </w:pPr>
      <w:r w:rsidRPr="00531FBD">
        <w:rPr>
          <w:rFonts w:ascii="Times New Roman" w:hAnsi="Times New Roman" w:cs="Times New Roman"/>
          <w:b/>
          <w:sz w:val="28"/>
          <w:szCs w:val="28"/>
          <w:lang w:val="uk-UA"/>
        </w:rPr>
        <w:t xml:space="preserve">Вправа 10.  </w:t>
      </w:r>
      <w:r w:rsidRPr="00531FBD">
        <w:rPr>
          <w:rFonts w:ascii="Times New Roman" w:hAnsi="Times New Roman" w:cs="Times New Roman"/>
          <w:sz w:val="28"/>
          <w:szCs w:val="28"/>
          <w:lang w:val="uk-UA"/>
        </w:rPr>
        <w:t>Перекладіть подані нижче частки українською мовою і скла</w:t>
      </w:r>
      <w:r w:rsidRPr="00531FBD">
        <w:rPr>
          <w:rFonts w:ascii="Times New Roman" w:hAnsi="Times New Roman" w:cs="Times New Roman"/>
          <w:sz w:val="28"/>
          <w:szCs w:val="28"/>
          <w:lang w:val="uk-UA"/>
        </w:rPr>
        <w:softHyphen/>
        <w:t>діть з ними речення. Порівняйте правопис часток в обохмовах.</w:t>
      </w:r>
    </w:p>
    <w:p w:rsidR="00466531" w:rsidRPr="00531FBD" w:rsidRDefault="00466531" w:rsidP="00466531">
      <w:pPr>
        <w:widowControl w:val="0"/>
        <w:shd w:val="clear" w:color="auto" w:fill="FFFFFF"/>
        <w:spacing w:after="0" w:line="360" w:lineRule="auto"/>
        <w:ind w:left="180" w:firstLine="540"/>
        <w:jc w:val="both"/>
        <w:rPr>
          <w:rFonts w:ascii="Times New Roman" w:hAnsi="Times New Roman" w:cs="Times New Roman"/>
          <w:sz w:val="28"/>
          <w:szCs w:val="28"/>
          <w:lang w:val="uk-UA"/>
        </w:rPr>
      </w:pPr>
      <w:r w:rsidRPr="00531FBD">
        <w:rPr>
          <w:rFonts w:ascii="Times New Roman" w:hAnsi="Times New Roman" w:cs="Times New Roman"/>
          <w:i/>
          <w:iCs/>
          <w:sz w:val="28"/>
          <w:szCs w:val="28"/>
          <w:lang w:val="uk-UA"/>
        </w:rPr>
        <w:t>Ведь, даже, ли, -либо, кой-, -ка, только, вовсе не, разве, не-ужели.</w:t>
      </w:r>
    </w:p>
    <w:p w:rsidR="00466531" w:rsidRPr="00531FBD" w:rsidRDefault="00466531" w:rsidP="00466531">
      <w:pPr>
        <w:widowControl w:val="0"/>
        <w:spacing w:after="0" w:line="360" w:lineRule="auto"/>
        <w:jc w:val="both"/>
        <w:rPr>
          <w:rFonts w:ascii="Times New Roman" w:eastAsia="Times New Roman" w:hAnsi="Times New Roman" w:cs="Times New Roman"/>
          <w:b/>
          <w:color w:val="000000" w:themeColor="text1"/>
          <w:sz w:val="28"/>
          <w:szCs w:val="28"/>
          <w:lang w:val="uk-UA" w:eastAsia="ru-RU"/>
        </w:rPr>
      </w:pPr>
    </w:p>
    <w:p w:rsidR="00466531" w:rsidRPr="00531FBD" w:rsidRDefault="009326E5" w:rsidP="00466531">
      <w:pPr>
        <w:widowControl w:val="0"/>
        <w:spacing w:after="0" w:line="360" w:lineRule="auto"/>
        <w:jc w:val="both"/>
        <w:rPr>
          <w:rFonts w:ascii="Times New Roman" w:hAnsi="Times New Roman" w:cs="Times New Roman"/>
          <w:b/>
          <w:sz w:val="28"/>
          <w:szCs w:val="28"/>
          <w:lang w:val="uk-UA"/>
        </w:rPr>
      </w:pPr>
      <w:r w:rsidRPr="00531FBD">
        <w:rPr>
          <w:rFonts w:ascii="Times New Roman" w:eastAsia="Times New Roman" w:hAnsi="Times New Roman" w:cs="Times New Roman"/>
          <w:b/>
          <w:color w:val="000000" w:themeColor="text1"/>
          <w:sz w:val="28"/>
          <w:szCs w:val="28"/>
          <w:lang w:val="uk-UA" w:eastAsia="ru-RU"/>
        </w:rPr>
        <w:t xml:space="preserve">Вправа </w:t>
      </w:r>
      <w:r w:rsidR="00466531" w:rsidRPr="00531FBD">
        <w:rPr>
          <w:rFonts w:ascii="Times New Roman" w:eastAsia="Times New Roman" w:hAnsi="Times New Roman" w:cs="Times New Roman"/>
          <w:b/>
          <w:color w:val="000000" w:themeColor="text1"/>
          <w:sz w:val="28"/>
          <w:szCs w:val="28"/>
          <w:lang w:val="uk-UA" w:eastAsia="ru-RU"/>
        </w:rPr>
        <w:t>11</w:t>
      </w:r>
      <w:r w:rsidRPr="00531FBD">
        <w:rPr>
          <w:rFonts w:ascii="Times New Roman" w:eastAsia="Times New Roman" w:hAnsi="Times New Roman" w:cs="Times New Roman"/>
          <w:b/>
          <w:color w:val="000000" w:themeColor="text1"/>
          <w:sz w:val="28"/>
          <w:szCs w:val="28"/>
          <w:lang w:val="uk-UA" w:eastAsia="ru-RU"/>
        </w:rPr>
        <w:t>.</w:t>
      </w:r>
      <w:r w:rsidR="00466531" w:rsidRPr="00531FBD">
        <w:rPr>
          <w:rFonts w:ascii="Times New Roman" w:hAnsi="Times New Roman" w:cs="Times New Roman"/>
          <w:b/>
          <w:sz w:val="28"/>
          <w:szCs w:val="28"/>
          <w:lang w:val="uk-UA"/>
        </w:rPr>
        <w:t xml:space="preserve"> Розподіліть частки за словотворчою і формотворчою функцією.</w:t>
      </w:r>
    </w:p>
    <w:p w:rsidR="00466531" w:rsidRPr="00531FBD" w:rsidRDefault="00466531" w:rsidP="00466531">
      <w:pPr>
        <w:widowControl w:val="0"/>
        <w:shd w:val="clear" w:color="auto" w:fill="FFFFFF"/>
        <w:tabs>
          <w:tab w:val="left" w:pos="240"/>
        </w:tabs>
        <w:spacing w:after="0" w:line="360" w:lineRule="auto"/>
        <w:ind w:left="10"/>
        <w:jc w:val="both"/>
        <w:rPr>
          <w:rFonts w:ascii="Times New Roman" w:hAnsi="Times New Roman" w:cs="Times New Roman"/>
          <w:b/>
          <w:sz w:val="28"/>
          <w:szCs w:val="28"/>
          <w:lang w:val="uk-UA"/>
        </w:rPr>
      </w:pPr>
      <w:r w:rsidRPr="00531FBD">
        <w:rPr>
          <w:rFonts w:ascii="Times New Roman" w:hAnsi="Times New Roman" w:cs="Times New Roman"/>
          <w:sz w:val="28"/>
          <w:szCs w:val="28"/>
          <w:lang w:val="uk-UA"/>
        </w:rPr>
        <w:t xml:space="preserve">1. </w:t>
      </w:r>
      <w:r w:rsidRPr="00531FBD">
        <w:rPr>
          <w:rFonts w:ascii="Times New Roman" w:hAnsi="Times New Roman" w:cs="Times New Roman"/>
          <w:iCs/>
          <w:sz w:val="28"/>
          <w:szCs w:val="28"/>
          <w:lang w:val="uk-UA"/>
        </w:rPr>
        <w:t>Нікого ще війна не робила веселим і щасливим. 2. Якби знову на світ народитися, знав би, як не старитися. 3. В нас не бувало такого, що хто-небудь когось не послухався або підвів. 4. Хай шумить єдиним світлим шу</w:t>
      </w:r>
      <w:r w:rsidRPr="00531FBD">
        <w:rPr>
          <w:rFonts w:ascii="Times New Roman" w:hAnsi="Times New Roman" w:cs="Times New Roman"/>
          <w:iCs/>
          <w:sz w:val="28"/>
          <w:szCs w:val="28"/>
          <w:lang w:val="uk-UA"/>
        </w:rPr>
        <w:softHyphen/>
        <w:t>мом синій Дніпр і срібноводна Віспа. 5. Коли-не-коли захо</w:t>
      </w:r>
      <w:r w:rsidRPr="00531FBD">
        <w:rPr>
          <w:rFonts w:ascii="Times New Roman" w:hAnsi="Times New Roman" w:cs="Times New Roman"/>
          <w:iCs/>
          <w:sz w:val="28"/>
          <w:szCs w:val="28"/>
          <w:lang w:val="uk-UA"/>
        </w:rPr>
        <w:softHyphen/>
        <w:t>див до житників, щоб не дуже-то набридати. 6. Щохви</w:t>
      </w:r>
      <w:r w:rsidRPr="00531FBD">
        <w:rPr>
          <w:rFonts w:ascii="Times New Roman" w:hAnsi="Times New Roman" w:cs="Times New Roman"/>
          <w:iCs/>
          <w:sz w:val="28"/>
          <w:szCs w:val="28"/>
          <w:lang w:val="uk-UA"/>
        </w:rPr>
        <w:softHyphen/>
        <w:t>лі, щомиті, як птиця в блакиті, співай, моє серце, співай! 7. А серце б'ється, свіжий вітер дише, немовби хоче остудить чоло. 8. В його житті не раз вони страждали, і їх поем щонайтонкішу грань він в українські переніс кристали. 9. Часом і досі здається мені, що й зараз поклепай хто-небудь косу під моїм вікном, я зразу помолодшав би, подобрішав і ки</w:t>
      </w:r>
      <w:r w:rsidRPr="00531FBD">
        <w:rPr>
          <w:rFonts w:ascii="Times New Roman" w:hAnsi="Times New Roman" w:cs="Times New Roman"/>
          <w:iCs/>
          <w:sz w:val="28"/>
          <w:szCs w:val="28"/>
          <w:lang w:val="uk-UA"/>
        </w:rPr>
        <w:softHyphen/>
        <w:t>нувсь до роботи. 10. Нехай і я вам буду, мов той дале</w:t>
      </w:r>
      <w:r w:rsidRPr="00531FBD">
        <w:rPr>
          <w:rFonts w:ascii="Times New Roman" w:hAnsi="Times New Roman" w:cs="Times New Roman"/>
          <w:iCs/>
          <w:sz w:val="28"/>
          <w:szCs w:val="28"/>
          <w:lang w:val="uk-UA"/>
        </w:rPr>
        <w:softHyphen/>
        <w:t>кий сон, що ви згадали.</w:t>
      </w:r>
    </w:p>
    <w:p w:rsidR="00466531" w:rsidRPr="00531FBD" w:rsidRDefault="00466531" w:rsidP="00466531">
      <w:pPr>
        <w:widowControl w:val="0"/>
        <w:shd w:val="clear" w:color="auto" w:fill="FFFFFF"/>
        <w:tabs>
          <w:tab w:val="left" w:pos="346"/>
        </w:tabs>
        <w:spacing w:after="0" w:line="360" w:lineRule="auto"/>
        <w:ind w:left="24"/>
        <w:jc w:val="both"/>
        <w:rPr>
          <w:rFonts w:ascii="Times New Roman" w:hAnsi="Times New Roman" w:cs="Times New Roman"/>
          <w:b/>
          <w:sz w:val="28"/>
          <w:szCs w:val="28"/>
          <w:lang w:val="uk-UA"/>
        </w:rPr>
      </w:pPr>
    </w:p>
    <w:p w:rsidR="00466531" w:rsidRPr="00531FBD" w:rsidRDefault="00466531" w:rsidP="00466531">
      <w:pPr>
        <w:widowControl w:val="0"/>
        <w:shd w:val="clear" w:color="auto" w:fill="FFFFFF"/>
        <w:tabs>
          <w:tab w:val="left" w:pos="346"/>
        </w:tabs>
        <w:spacing w:after="0" w:line="360" w:lineRule="auto"/>
        <w:ind w:left="24"/>
        <w:jc w:val="both"/>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Вправа 12. Перепишіть, розкриваючи дужки. Поясніть написання часток.</w:t>
      </w:r>
    </w:p>
    <w:p w:rsidR="009326E5" w:rsidRPr="00531FBD" w:rsidRDefault="00466531" w:rsidP="00466531">
      <w:pPr>
        <w:widowControl w:val="0"/>
        <w:spacing w:after="0" w:line="360" w:lineRule="auto"/>
        <w:jc w:val="both"/>
        <w:rPr>
          <w:rFonts w:ascii="Times New Roman" w:eastAsia="Times New Roman" w:hAnsi="Times New Roman" w:cs="Times New Roman"/>
          <w:b/>
          <w:color w:val="000000" w:themeColor="text1"/>
          <w:sz w:val="28"/>
          <w:szCs w:val="28"/>
          <w:lang w:val="uk-UA" w:eastAsia="ru-RU"/>
        </w:rPr>
      </w:pPr>
      <w:r w:rsidRPr="00531FBD">
        <w:rPr>
          <w:rFonts w:ascii="Times New Roman" w:hAnsi="Times New Roman" w:cs="Times New Roman"/>
          <w:iCs/>
          <w:sz w:val="28"/>
          <w:szCs w:val="28"/>
          <w:lang w:val="uk-UA"/>
        </w:rPr>
        <w:t xml:space="preserve">1. Прикрашаймо (ж) землю свою, юні друзі, (що) дня, (що) години. 2. І сонце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 xml:space="preserve">(хтозна) відкіля взялось!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 xml:space="preserve">гарячий одсвіт кидає на стіни. 3. Тепер можна відкрити перед дітьми те, що їм ще (не) відоме . 4. У (не) вмілого руки (не) болять. 5. Вчення — світ, а (не) вчення — тьма. 6. (Не) краса красить, а розум. 7. (Не) вчи орла літати, а соловейка співати. 8. (Ні) чого так я (не) люблю, як запах снопів тільки (но) скошеного і зв'язаного хліба. 9. Хоч (би) артисту руки відрубали, він все (таки) творить (не) перестане. 10. (Будь) яка людина, що (не) працює, — негідник (Цюп.). 11. Що (б) жить </w:t>
      </w:r>
      <w:r w:rsidRPr="00531FBD">
        <w:rPr>
          <w:rFonts w:ascii="Times New Roman" w:hAnsi="Times New Roman" w:cs="Times New Roman"/>
          <w:sz w:val="28"/>
          <w:szCs w:val="28"/>
          <w:lang w:val="uk-UA"/>
        </w:rPr>
        <w:t xml:space="preserve">— </w:t>
      </w:r>
      <w:r w:rsidRPr="00531FBD">
        <w:rPr>
          <w:rFonts w:ascii="Times New Roman" w:hAnsi="Times New Roman" w:cs="Times New Roman"/>
          <w:iCs/>
          <w:sz w:val="28"/>
          <w:szCs w:val="28"/>
          <w:lang w:val="uk-UA"/>
        </w:rPr>
        <w:t xml:space="preserve">ні (в) кого права (не) питаю. 12. (Ні) що так не красить людину, як натхнення. 13. — Який швидкий! На волю! Ти (но) краще не дуже(то) на проміння вилазь. 14. — Погляньте (бо), хіба (ж)ви (не) взнаєте?— билася Стояниха, мов чайка об дорогу. </w:t>
      </w:r>
    </w:p>
    <w:p w:rsidR="00466531" w:rsidRPr="00531FBD" w:rsidRDefault="00466531" w:rsidP="00466531">
      <w:pPr>
        <w:widowControl w:val="0"/>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p>
    <w:p w:rsidR="00466531" w:rsidRPr="00531FBD" w:rsidRDefault="00466531" w:rsidP="00466531">
      <w:pPr>
        <w:widowControl w:val="0"/>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p>
    <w:p w:rsidR="00466531" w:rsidRPr="00531FBD" w:rsidRDefault="00466531" w:rsidP="00466531">
      <w:pPr>
        <w:jc w:val="both"/>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br w:type="page"/>
      </w:r>
    </w:p>
    <w:p w:rsidR="00140E7A" w:rsidRPr="00531FBD" w:rsidRDefault="00140E7A" w:rsidP="00140E7A">
      <w:pPr>
        <w:widowControl w:val="0"/>
        <w:shd w:val="clear" w:color="auto" w:fill="FFFFFF"/>
        <w:spacing w:after="0" w:line="360" w:lineRule="auto"/>
        <w:jc w:val="center"/>
        <w:rPr>
          <w:rFonts w:ascii="Times New Roman" w:eastAsia="Times New Roman" w:hAnsi="Times New Roman" w:cs="Times New Roman"/>
          <w:b/>
          <w:color w:val="000000" w:themeColor="text1"/>
          <w:sz w:val="28"/>
          <w:szCs w:val="28"/>
          <w:lang w:val="uk-UA" w:eastAsia="ru-RU"/>
        </w:rPr>
      </w:pPr>
      <w:r w:rsidRPr="00531FBD">
        <w:rPr>
          <w:rFonts w:ascii="Times New Roman" w:eastAsia="Times New Roman" w:hAnsi="Times New Roman" w:cs="Times New Roman"/>
          <w:b/>
          <w:color w:val="000000" w:themeColor="text1"/>
          <w:sz w:val="28"/>
          <w:szCs w:val="28"/>
          <w:lang w:val="uk-UA" w:eastAsia="ru-RU"/>
        </w:rPr>
        <w:lastRenderedPageBreak/>
        <w:t xml:space="preserve">ДОДАТОК </w:t>
      </w:r>
      <w:r w:rsidR="009326E5" w:rsidRPr="00531FBD">
        <w:rPr>
          <w:rFonts w:ascii="Times New Roman" w:eastAsia="Times New Roman" w:hAnsi="Times New Roman" w:cs="Times New Roman"/>
          <w:b/>
          <w:color w:val="000000" w:themeColor="text1"/>
          <w:sz w:val="28"/>
          <w:szCs w:val="28"/>
          <w:lang w:val="uk-UA" w:eastAsia="ru-RU"/>
        </w:rPr>
        <w:t>Д</w:t>
      </w:r>
    </w:p>
    <w:p w:rsidR="00140E7A" w:rsidRPr="00531FBD" w:rsidRDefault="00140E7A" w:rsidP="00140E7A">
      <w:pPr>
        <w:widowControl w:val="0"/>
        <w:shd w:val="clear" w:color="auto" w:fill="FFFFFF"/>
        <w:spacing w:after="0" w:line="360" w:lineRule="auto"/>
        <w:jc w:val="center"/>
        <w:rPr>
          <w:rFonts w:ascii="Times New Roman" w:hAnsi="Times New Roman" w:cs="Times New Roman"/>
          <w:sz w:val="28"/>
          <w:szCs w:val="28"/>
          <w:lang w:val="uk-UA"/>
        </w:rPr>
      </w:pPr>
      <w:r w:rsidRPr="00531FBD">
        <w:rPr>
          <w:rFonts w:ascii="Times New Roman" w:hAnsi="Times New Roman" w:cs="Times New Roman"/>
          <w:b/>
          <w:bCs/>
          <w:sz w:val="28"/>
          <w:szCs w:val="28"/>
          <w:lang w:val="uk-UA"/>
        </w:rPr>
        <w:t>ТЕСТОВІ ЗАВДАННЯ З ТЕМИ  «СЛУЖБОВІ ЧАСТИНИ МОВИ»</w:t>
      </w:r>
    </w:p>
    <w:p w:rsidR="00140E7A" w:rsidRPr="00531FBD" w:rsidRDefault="00140E7A" w:rsidP="00140E7A">
      <w:pPr>
        <w:widowControl w:val="0"/>
        <w:shd w:val="clear" w:color="auto" w:fill="FFFFFF"/>
        <w:spacing w:after="0" w:line="360" w:lineRule="auto"/>
        <w:jc w:val="center"/>
        <w:rPr>
          <w:rFonts w:ascii="Times New Roman" w:hAnsi="Times New Roman" w:cs="Times New Roman"/>
          <w:sz w:val="28"/>
          <w:szCs w:val="28"/>
          <w:lang w:val="uk-UA"/>
        </w:rPr>
      </w:pPr>
      <w:r w:rsidRPr="00531FBD">
        <w:rPr>
          <w:rFonts w:ascii="Times New Roman" w:hAnsi="Times New Roman" w:cs="Times New Roman"/>
          <w:b/>
          <w:bCs/>
          <w:sz w:val="28"/>
          <w:szCs w:val="28"/>
          <w:lang w:val="uk-UA"/>
        </w:rPr>
        <w:t xml:space="preserve">1 </w:t>
      </w:r>
      <w:r w:rsidRPr="00531FBD">
        <w:rPr>
          <w:rFonts w:ascii="Times New Roman" w:hAnsi="Times New Roman" w:cs="Times New Roman"/>
          <w:b/>
          <w:bCs/>
          <w:iCs/>
          <w:sz w:val="28"/>
          <w:szCs w:val="28"/>
          <w:lang w:val="uk-UA"/>
        </w:rPr>
        <w:t>варіант</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
          <w:bCs/>
          <w:sz w:val="28"/>
          <w:szCs w:val="28"/>
          <w:lang w:val="uk-UA"/>
        </w:rPr>
        <w:t>1.</w:t>
      </w:r>
      <w:r w:rsidRPr="00531FBD">
        <w:rPr>
          <w:rFonts w:ascii="Times New Roman" w:hAnsi="Times New Roman" w:cs="Times New Roman"/>
          <w:b/>
          <w:bCs/>
          <w:sz w:val="28"/>
          <w:szCs w:val="28"/>
          <w:lang w:val="uk-UA"/>
        </w:rPr>
        <w:tab/>
      </w:r>
      <w:r w:rsidRPr="00531FBD">
        <w:rPr>
          <w:rFonts w:ascii="Times New Roman" w:hAnsi="Times New Roman" w:cs="Times New Roman"/>
          <w:b/>
          <w:sz w:val="28"/>
          <w:szCs w:val="28"/>
          <w:lang w:val="uk-UA"/>
        </w:rPr>
        <w:t>Яка частина мови називається прийменником</w:t>
      </w:r>
      <w:r w:rsidRPr="00531FBD">
        <w:rPr>
          <w:rFonts w:ascii="Times New Roman" w:hAnsi="Times New Roman" w:cs="Times New Roman"/>
          <w:sz w:val="28"/>
          <w:szCs w:val="28"/>
          <w:lang w:val="uk-UA"/>
        </w:rPr>
        <w:t>?</w:t>
      </w:r>
    </w:p>
    <w:p w:rsidR="00140E7A" w:rsidRPr="00531FBD" w:rsidRDefault="00140E7A" w:rsidP="00140E7A">
      <w:pPr>
        <w:widowControl w:val="0"/>
        <w:shd w:val="clear" w:color="auto" w:fill="FFFFFF"/>
        <w:tabs>
          <w:tab w:val="left" w:pos="77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t>незмінні службові слова, які служать для вираження синтаксичних</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відношень між словами;</w:t>
      </w:r>
    </w:p>
    <w:p w:rsidR="00140E7A" w:rsidRPr="00531FBD" w:rsidRDefault="00140E7A" w:rsidP="00140E7A">
      <w:pPr>
        <w:widowControl w:val="0"/>
        <w:shd w:val="clear" w:color="auto" w:fill="FFFFFF"/>
        <w:tabs>
          <w:tab w:val="left" w:pos="77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t>службова частина мови, яка диференціює значення відмінко</w:t>
      </w:r>
      <w:r w:rsidRPr="00531FBD">
        <w:rPr>
          <w:rFonts w:ascii="Times New Roman" w:hAnsi="Times New Roman" w:cs="Times New Roman"/>
          <w:sz w:val="28"/>
          <w:szCs w:val="28"/>
          <w:lang w:val="uk-UA"/>
        </w:rPr>
        <w:softHyphen/>
        <w:t>вих форм;</w:t>
      </w:r>
    </w:p>
    <w:p w:rsidR="00140E7A" w:rsidRPr="00531FBD" w:rsidRDefault="00140E7A" w:rsidP="00140E7A">
      <w:pPr>
        <w:widowControl w:val="0"/>
        <w:shd w:val="clear" w:color="auto" w:fill="FFFFFF"/>
        <w:tabs>
          <w:tab w:val="left" w:pos="77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t>частина мови, за допомогою якої виявляються відношення між предметами і діями;</w:t>
      </w:r>
    </w:p>
    <w:p w:rsidR="00140E7A" w:rsidRPr="00531FBD" w:rsidRDefault="00140E7A" w:rsidP="00140E7A">
      <w:pPr>
        <w:widowControl w:val="0"/>
        <w:shd w:val="clear" w:color="auto" w:fill="FFFFFF"/>
        <w:tabs>
          <w:tab w:val="left" w:pos="77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t>незмінна частина мови, за допомогою якої в реченні виражаються різні синтаксичні зв'язки між членами речення і словосполучення.</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2.</w:t>
      </w:r>
      <w:r w:rsidRPr="00531FBD">
        <w:rPr>
          <w:rFonts w:ascii="Times New Roman" w:hAnsi="Times New Roman" w:cs="Times New Roman"/>
          <w:b/>
          <w:sz w:val="28"/>
          <w:szCs w:val="28"/>
          <w:lang w:val="uk-UA"/>
        </w:rPr>
        <w:tab/>
        <w:t>У якому рядку всі прийменники пишуться разом?</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незалежно/від, на /перед, з /під, за /ради, з/за;</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по /між, згідно/з, під /час, в /продовж, з/поміж;</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в/наслідок, до/вкола, в/здовж, на/вколо, що/до;</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за /для, відповідно /до, о/крім, по/за, з/метою.</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3.</w:t>
      </w:r>
      <w:r w:rsidRPr="00531FBD">
        <w:rPr>
          <w:rFonts w:ascii="Times New Roman" w:hAnsi="Times New Roman" w:cs="Times New Roman"/>
          <w:b/>
          <w:sz w:val="28"/>
          <w:szCs w:val="28"/>
          <w:lang w:val="uk-UA"/>
        </w:rPr>
        <w:tab/>
        <w:t>У якому рядку всі сполучники порівняльні?</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немовби, що, наче, хоч, неначе;</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начебто, мов, немов, ніби, нібито;</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 ледве, мов, наче, аби;</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 мов, оскільки, а, тому що.</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4.</w:t>
      </w:r>
      <w:r w:rsidRPr="00531FBD">
        <w:rPr>
          <w:rFonts w:ascii="Times New Roman" w:hAnsi="Times New Roman" w:cs="Times New Roman"/>
          <w:b/>
          <w:sz w:val="28"/>
          <w:szCs w:val="28"/>
          <w:lang w:val="uk-UA"/>
        </w:rPr>
        <w:tab/>
        <w:t>У якому рядку всі слова — частки?</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а)</w:t>
      </w:r>
      <w:r w:rsidRPr="00531FBD">
        <w:rPr>
          <w:rFonts w:ascii="Times New Roman" w:hAnsi="Times New Roman" w:cs="Times New Roman"/>
          <w:bCs/>
          <w:sz w:val="28"/>
          <w:szCs w:val="28"/>
          <w:lang w:val="uk-UA"/>
        </w:rPr>
        <w:tab/>
      </w:r>
      <w:r w:rsidRPr="00531FBD">
        <w:rPr>
          <w:rFonts w:ascii="Times New Roman" w:hAnsi="Times New Roman" w:cs="Times New Roman"/>
          <w:iCs/>
          <w:sz w:val="28"/>
          <w:szCs w:val="28"/>
          <w:lang w:val="uk-UA"/>
        </w:rPr>
        <w:t>і, в, не, ні, ані;</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б)</w:t>
      </w:r>
      <w:r w:rsidRPr="00531FBD">
        <w:rPr>
          <w:rFonts w:ascii="Times New Roman" w:hAnsi="Times New Roman" w:cs="Times New Roman"/>
          <w:bCs/>
          <w:sz w:val="28"/>
          <w:szCs w:val="28"/>
          <w:lang w:val="uk-UA"/>
        </w:rPr>
        <w:tab/>
      </w:r>
      <w:r w:rsidRPr="00531FBD">
        <w:rPr>
          <w:rFonts w:ascii="Times New Roman" w:hAnsi="Times New Roman" w:cs="Times New Roman"/>
          <w:iCs/>
          <w:sz w:val="28"/>
          <w:szCs w:val="28"/>
          <w:lang w:val="uk-UA"/>
        </w:rPr>
        <w:t xml:space="preserve">чи, хіба, </w:t>
      </w:r>
      <w:r w:rsidRPr="00531FBD">
        <w:rPr>
          <w:rFonts w:ascii="Times New Roman" w:hAnsi="Times New Roman" w:cs="Times New Roman"/>
          <w:bCs/>
          <w:iCs/>
          <w:sz w:val="28"/>
          <w:szCs w:val="28"/>
          <w:lang w:val="uk-UA"/>
        </w:rPr>
        <w:t>невже, лишень, справді;</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в)</w:t>
      </w:r>
      <w:r w:rsidRPr="00531FBD">
        <w:rPr>
          <w:rFonts w:ascii="Times New Roman" w:hAnsi="Times New Roman" w:cs="Times New Roman"/>
          <w:bCs/>
          <w:sz w:val="28"/>
          <w:szCs w:val="28"/>
          <w:lang w:val="uk-UA"/>
        </w:rPr>
        <w:tab/>
      </w:r>
      <w:r w:rsidRPr="00531FBD">
        <w:rPr>
          <w:rFonts w:ascii="Times New Roman" w:hAnsi="Times New Roman" w:cs="Times New Roman"/>
          <w:bCs/>
          <w:iCs/>
          <w:sz w:val="28"/>
          <w:szCs w:val="28"/>
          <w:lang w:val="uk-UA"/>
        </w:rPr>
        <w:t>з, чи не, хай, мовляв, з-понад;</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г)</w:t>
      </w:r>
      <w:r w:rsidRPr="00531FBD">
        <w:rPr>
          <w:rFonts w:ascii="Times New Roman" w:hAnsi="Times New Roman" w:cs="Times New Roman"/>
          <w:bCs/>
          <w:sz w:val="28"/>
          <w:szCs w:val="28"/>
          <w:lang w:val="uk-UA"/>
        </w:rPr>
        <w:tab/>
      </w:r>
      <w:r w:rsidRPr="00531FBD">
        <w:rPr>
          <w:rFonts w:ascii="Times New Roman" w:hAnsi="Times New Roman" w:cs="Times New Roman"/>
          <w:bCs/>
          <w:iCs/>
          <w:sz w:val="28"/>
          <w:szCs w:val="28"/>
          <w:lang w:val="uk-UA"/>
        </w:rPr>
        <w:t>із-за, щоб, що, мовби, ніби.</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5.</w:t>
      </w:r>
      <w:r w:rsidRPr="00531FBD">
        <w:rPr>
          <w:rFonts w:ascii="Times New Roman" w:hAnsi="Times New Roman" w:cs="Times New Roman"/>
          <w:b/>
          <w:sz w:val="28"/>
          <w:szCs w:val="28"/>
          <w:lang w:val="uk-UA"/>
        </w:rPr>
        <w:tab/>
        <w:t>У якому рядку всі сполучники складні?</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а)</w:t>
      </w:r>
      <w:r w:rsidRPr="00531FBD">
        <w:rPr>
          <w:rFonts w:ascii="Times New Roman" w:hAnsi="Times New Roman" w:cs="Times New Roman"/>
          <w:bCs/>
          <w:sz w:val="28"/>
          <w:szCs w:val="28"/>
          <w:lang w:val="uk-UA"/>
        </w:rPr>
        <w:tab/>
      </w:r>
      <w:r w:rsidRPr="00531FBD">
        <w:rPr>
          <w:rFonts w:ascii="Times New Roman" w:hAnsi="Times New Roman" w:cs="Times New Roman"/>
          <w:bCs/>
          <w:iCs/>
          <w:sz w:val="28"/>
          <w:szCs w:val="28"/>
          <w:lang w:val="uk-UA"/>
        </w:rPr>
        <w:t>немов, начебто, однак, тому що, ніби;</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б)</w:t>
      </w:r>
      <w:r w:rsidRPr="00531FBD">
        <w:rPr>
          <w:rFonts w:ascii="Times New Roman" w:hAnsi="Times New Roman" w:cs="Times New Roman"/>
          <w:bCs/>
          <w:sz w:val="28"/>
          <w:szCs w:val="28"/>
          <w:lang w:val="uk-UA"/>
        </w:rPr>
        <w:tab/>
      </w:r>
      <w:r w:rsidRPr="00531FBD">
        <w:rPr>
          <w:rFonts w:ascii="Times New Roman" w:hAnsi="Times New Roman" w:cs="Times New Roman"/>
          <w:bCs/>
          <w:iCs/>
          <w:sz w:val="28"/>
          <w:szCs w:val="28"/>
          <w:lang w:val="uk-UA"/>
        </w:rPr>
        <w:t>якщо, якби, щоб, нібито, неначе;</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в)</w:t>
      </w:r>
      <w:r w:rsidRPr="00531FBD">
        <w:rPr>
          <w:rFonts w:ascii="Times New Roman" w:hAnsi="Times New Roman" w:cs="Times New Roman"/>
          <w:bCs/>
          <w:sz w:val="28"/>
          <w:szCs w:val="28"/>
          <w:lang w:val="uk-UA"/>
        </w:rPr>
        <w:tab/>
      </w:r>
      <w:r w:rsidRPr="00531FBD">
        <w:rPr>
          <w:rFonts w:ascii="Times New Roman" w:hAnsi="Times New Roman" w:cs="Times New Roman"/>
          <w:bCs/>
          <w:iCs/>
          <w:sz w:val="28"/>
          <w:szCs w:val="28"/>
          <w:lang w:val="uk-UA"/>
        </w:rPr>
        <w:t>проте, нібито, як, оскільки, зате;</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Cs/>
          <w:sz w:val="28"/>
          <w:szCs w:val="28"/>
          <w:lang w:val="uk-UA"/>
        </w:rPr>
        <w:t>г)</w:t>
      </w:r>
      <w:r w:rsidRPr="00531FBD">
        <w:rPr>
          <w:rFonts w:ascii="Times New Roman" w:hAnsi="Times New Roman" w:cs="Times New Roman"/>
          <w:bCs/>
          <w:sz w:val="28"/>
          <w:szCs w:val="28"/>
          <w:lang w:val="uk-UA"/>
        </w:rPr>
        <w:tab/>
      </w:r>
      <w:r w:rsidRPr="00531FBD">
        <w:rPr>
          <w:rFonts w:ascii="Times New Roman" w:hAnsi="Times New Roman" w:cs="Times New Roman"/>
          <w:bCs/>
          <w:iCs/>
          <w:sz w:val="28"/>
          <w:szCs w:val="28"/>
          <w:lang w:val="uk-UA"/>
        </w:rPr>
        <w:t>зате, але, для того щоб, бо, неначе.</w:t>
      </w:r>
    </w:p>
    <w:p w:rsidR="00140E7A" w:rsidRPr="00531FBD" w:rsidRDefault="00140E7A" w:rsidP="00140E7A">
      <w:pPr>
        <w:widowControl w:val="0"/>
        <w:spacing w:after="0" w:line="360" w:lineRule="auto"/>
        <w:ind w:left="360" w:hanging="360"/>
        <w:rPr>
          <w:rFonts w:ascii="Times New Roman" w:hAnsi="Times New Roman" w:cs="Times New Roman"/>
          <w:sz w:val="28"/>
          <w:szCs w:val="28"/>
          <w:lang w:val="uk-UA"/>
        </w:rPr>
      </w:pPr>
    </w:p>
    <w:p w:rsidR="00140E7A" w:rsidRPr="00531FBD" w:rsidRDefault="00140E7A" w:rsidP="00140E7A">
      <w:pPr>
        <w:widowControl w:val="0"/>
        <w:shd w:val="clear" w:color="auto" w:fill="FFFFFF"/>
        <w:tabs>
          <w:tab w:val="left" w:pos="283"/>
        </w:tabs>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6.</w:t>
      </w:r>
      <w:r w:rsidRPr="00531FBD">
        <w:rPr>
          <w:rFonts w:ascii="Times New Roman" w:hAnsi="Times New Roman" w:cs="Times New Roman"/>
          <w:b/>
          <w:sz w:val="28"/>
          <w:szCs w:val="28"/>
          <w:lang w:val="uk-UA"/>
        </w:rPr>
        <w:tab/>
        <w:t>У якому рядку всі слова з часткою не пишуться окремо?</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/міг, не /має, не/зчутися, не/щастя, не/один;</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не/веселий, не/мовля, не/мов, не /мовчати, не /можна;</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не/треба, не/той, не/читаючи, не/виправлена учнем помилка,</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iCs/>
          <w:sz w:val="28"/>
          <w:szCs w:val="28"/>
          <w:lang w:val="uk-UA"/>
        </w:rPr>
        <w:t>не /кричав;</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не/дбалий, не/абияк, не/гайно, не/вірив, не/наче.</w:t>
      </w:r>
    </w:p>
    <w:p w:rsidR="00140E7A" w:rsidRPr="00531FBD" w:rsidRDefault="00140E7A" w:rsidP="00140E7A">
      <w:pPr>
        <w:widowControl w:val="0"/>
        <w:shd w:val="clear" w:color="auto" w:fill="FFFFFF"/>
        <w:tabs>
          <w:tab w:val="left" w:pos="283"/>
        </w:tabs>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tabs>
          <w:tab w:val="left" w:pos="283"/>
        </w:tabs>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7.</w:t>
      </w:r>
      <w:r w:rsidRPr="00531FBD">
        <w:rPr>
          <w:rFonts w:ascii="Times New Roman" w:hAnsi="Times New Roman" w:cs="Times New Roman"/>
          <w:b/>
          <w:sz w:val="28"/>
          <w:szCs w:val="28"/>
          <w:lang w:val="uk-UA"/>
        </w:rPr>
        <w:tab/>
        <w:t>У якому рядку всі слова вигуки?</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би, хай, ой, годі, або;</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ой, геть, б, нехай, бодай;</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алло, цабе, фе, ой, марш;</w:t>
      </w:r>
    </w:p>
    <w:p w:rsidR="00140E7A" w:rsidRPr="00531FBD" w:rsidRDefault="00140E7A" w:rsidP="00140E7A">
      <w:pPr>
        <w:widowControl w:val="0"/>
        <w:shd w:val="clear" w:color="auto" w:fill="FFFFFF"/>
        <w:tabs>
          <w:tab w:val="left" w:pos="84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прощайте, ех, нехай, перепрошую, хоча.</w:t>
      </w:r>
    </w:p>
    <w:p w:rsidR="00140E7A" w:rsidRPr="00531FBD" w:rsidRDefault="00140E7A" w:rsidP="00140E7A">
      <w:pPr>
        <w:widowControl w:val="0"/>
        <w:shd w:val="clear" w:color="auto" w:fill="FFFFFF"/>
        <w:tabs>
          <w:tab w:val="left" w:pos="283"/>
        </w:tabs>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tabs>
          <w:tab w:val="left" w:pos="283"/>
        </w:tabs>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8.</w:t>
      </w:r>
      <w:r w:rsidRPr="00531FBD">
        <w:rPr>
          <w:rFonts w:ascii="Times New Roman" w:hAnsi="Times New Roman" w:cs="Times New Roman"/>
          <w:b/>
          <w:sz w:val="28"/>
          <w:szCs w:val="28"/>
          <w:lang w:val="uk-UA"/>
        </w:rPr>
        <w:tab/>
        <w:t>У якому рядку всі слова належать до службових частин мови?</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з-поза, тому що, приблизно, авжеж, досхочу;</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заради, ку-ку, ані, лишень, про те;</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няв, з-поміж, чи не, аби, хто;</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наче, бодай, але, щоб, з-під.</w:t>
      </w:r>
    </w:p>
    <w:p w:rsidR="00140E7A" w:rsidRPr="00531FBD" w:rsidRDefault="00140E7A" w:rsidP="00140E7A">
      <w:pPr>
        <w:widowControl w:val="0"/>
        <w:shd w:val="clear" w:color="auto" w:fill="FFFFFF"/>
        <w:spacing w:after="0" w:line="360" w:lineRule="auto"/>
        <w:ind w:left="360" w:hanging="360"/>
        <w:jc w:val="center"/>
        <w:rPr>
          <w:rFonts w:ascii="Times New Roman" w:hAnsi="Times New Roman" w:cs="Times New Roman"/>
          <w:b/>
          <w:bCs/>
          <w:iCs/>
          <w:sz w:val="28"/>
          <w:szCs w:val="28"/>
          <w:lang w:val="uk-UA"/>
        </w:rPr>
      </w:pPr>
    </w:p>
    <w:p w:rsidR="00140E7A" w:rsidRPr="00531FBD" w:rsidRDefault="00140E7A" w:rsidP="00140E7A">
      <w:pPr>
        <w:widowControl w:val="0"/>
        <w:shd w:val="clear" w:color="auto" w:fill="FFFFFF"/>
        <w:spacing w:after="0" w:line="360" w:lineRule="auto"/>
        <w:ind w:left="360" w:hanging="360"/>
        <w:jc w:val="center"/>
        <w:rPr>
          <w:rFonts w:ascii="Times New Roman" w:hAnsi="Times New Roman" w:cs="Times New Roman"/>
          <w:sz w:val="28"/>
          <w:szCs w:val="28"/>
          <w:lang w:val="uk-UA"/>
        </w:rPr>
      </w:pPr>
      <w:r w:rsidRPr="00531FBD">
        <w:rPr>
          <w:rFonts w:ascii="Times New Roman" w:hAnsi="Times New Roman" w:cs="Times New Roman"/>
          <w:b/>
          <w:bCs/>
          <w:iCs/>
          <w:sz w:val="28"/>
          <w:szCs w:val="28"/>
          <w:lang w:val="uk-UA"/>
        </w:rPr>
        <w:t>II варіант</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1.</w:t>
      </w:r>
      <w:r w:rsidRPr="00531FBD">
        <w:rPr>
          <w:rFonts w:ascii="Times New Roman" w:hAnsi="Times New Roman" w:cs="Times New Roman"/>
          <w:b/>
          <w:sz w:val="28"/>
          <w:szCs w:val="28"/>
          <w:lang w:val="uk-UA"/>
        </w:rPr>
        <w:tab/>
        <w:t>Яка частина мови називається сполучником?</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t>службова частина мови, яка служить для оформлення сурядних і підрядних зв'язків у реченні;</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б)</w:t>
      </w:r>
      <w:r w:rsidRPr="00531FBD">
        <w:rPr>
          <w:rFonts w:ascii="Times New Roman" w:hAnsi="Times New Roman" w:cs="Times New Roman"/>
          <w:sz w:val="28"/>
          <w:szCs w:val="28"/>
          <w:lang w:val="uk-UA"/>
        </w:rPr>
        <w:tab/>
        <w:t>незмінна службова частина мови, що не має чітко вираженого значення, а її значення виявляється тільки в контексті;</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t>службові слова, які служать для оформлення синтаксичних зв'язків між членами речення і цілими реченнями;</w:t>
      </w:r>
    </w:p>
    <w:p w:rsidR="00140E7A" w:rsidRPr="00531FBD" w:rsidRDefault="00140E7A" w:rsidP="00140E7A">
      <w:pPr>
        <w:widowControl w:val="0"/>
        <w:shd w:val="clear" w:color="auto" w:fill="FFFFFF"/>
        <w:tabs>
          <w:tab w:val="left" w:pos="802"/>
        </w:tabs>
        <w:spacing w:after="0" w:line="360" w:lineRule="auto"/>
        <w:ind w:left="360" w:hanging="360"/>
        <w:jc w:val="both"/>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t>незмінна службова частина мови, що служить для поєднання слів, словосполучень і компонентів складного речення.</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2.</w:t>
      </w:r>
      <w:r w:rsidRPr="00531FBD">
        <w:rPr>
          <w:rFonts w:ascii="Times New Roman" w:hAnsi="Times New Roman" w:cs="Times New Roman"/>
          <w:b/>
          <w:sz w:val="28"/>
          <w:szCs w:val="28"/>
          <w:lang w:val="uk-UA"/>
        </w:rPr>
        <w:tab/>
        <w:t>У якому рядку всі сполучники розділові?</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через те що, чи... чи, проте, хай, і;</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ніби, чи, хоч, бо, або;</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або, чи, або... або, чи... чи, то... то;</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що, аби, або, але, ледве.</w:t>
      </w:r>
    </w:p>
    <w:p w:rsidR="006E6DDD" w:rsidRPr="00531FBD" w:rsidRDefault="006E6DDD"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3.</w:t>
      </w:r>
      <w:r w:rsidRPr="00531FBD">
        <w:rPr>
          <w:rFonts w:ascii="Times New Roman" w:hAnsi="Times New Roman" w:cs="Times New Roman"/>
          <w:b/>
          <w:sz w:val="28"/>
          <w:szCs w:val="28"/>
          <w:lang w:val="uk-UA"/>
        </w:rPr>
        <w:tab/>
        <w:t>У якому рядку допущено помилку в правописі прийменників?</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зважаючи на, з метою, задля, посеред, з-поміж;</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внаслідок, з-перед, з-поза, з-поміж, заради;</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поміж, окрім, навкруги, поруч з, із-за;</w:t>
      </w:r>
    </w:p>
    <w:p w:rsidR="00140E7A" w:rsidRPr="00531FBD" w:rsidRDefault="00140E7A" w:rsidP="00140E7A">
      <w:pPr>
        <w:widowControl w:val="0"/>
        <w:shd w:val="clear" w:color="auto" w:fill="FFFFFF"/>
        <w:tabs>
          <w:tab w:val="left" w:pos="78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з-посеред, з-над, незалежно від, за винятком, з-попід.</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4.</w:t>
      </w:r>
      <w:r w:rsidRPr="00531FBD">
        <w:rPr>
          <w:rFonts w:ascii="Times New Roman" w:hAnsi="Times New Roman" w:cs="Times New Roman"/>
          <w:b/>
          <w:sz w:val="28"/>
          <w:szCs w:val="28"/>
          <w:lang w:val="uk-UA"/>
        </w:rPr>
        <w:tab/>
        <w:t>У якому рядку всі частки вказівні?</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то, хоча б, приблизно, мов, давай;</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ото, ані, чи, що за, же;</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ось, от, це, оце, он;</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ген, годі, уже, ну, не.</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5.</w:t>
      </w:r>
      <w:r w:rsidRPr="00531FBD">
        <w:rPr>
          <w:rFonts w:ascii="Times New Roman" w:hAnsi="Times New Roman" w:cs="Times New Roman"/>
          <w:b/>
          <w:sz w:val="28"/>
          <w:szCs w:val="28"/>
          <w:lang w:val="uk-UA"/>
        </w:rPr>
        <w:tab/>
        <w:t>У якому рядку всі слова вигуки?</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ух, ой, ого, так, мовби;</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аж, хоча б, невже, прощайте, дзень;</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ку-ку, ціп-ціп, ой, геть, тпру;</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нехай, му-у-у, агов, марш, вйо.</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6.</w:t>
      </w:r>
      <w:r w:rsidRPr="00531FBD">
        <w:rPr>
          <w:rFonts w:ascii="Times New Roman" w:hAnsi="Times New Roman" w:cs="Times New Roman"/>
          <w:b/>
          <w:sz w:val="28"/>
          <w:szCs w:val="28"/>
          <w:lang w:val="uk-UA"/>
        </w:rPr>
        <w:tab/>
        <w:t>У якому рядку всі сполучники складні?</w:t>
      </w:r>
    </w:p>
    <w:p w:rsidR="00140E7A" w:rsidRPr="00531FBD" w:rsidRDefault="00140E7A" w:rsidP="00140E7A">
      <w:pPr>
        <w:widowControl w:val="0"/>
        <w:shd w:val="clear" w:color="auto" w:fill="FFFFFF"/>
        <w:tabs>
          <w:tab w:val="left" w:pos="811"/>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щоб, немов, ніж, якби, раз;</w:t>
      </w:r>
    </w:p>
    <w:p w:rsidR="00140E7A" w:rsidRPr="00531FBD" w:rsidRDefault="00140E7A" w:rsidP="00140E7A">
      <w:pPr>
        <w:widowControl w:val="0"/>
        <w:shd w:val="clear" w:color="auto" w:fill="FFFFFF"/>
        <w:tabs>
          <w:tab w:val="left" w:pos="811"/>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якщо, немовби, бо, оскільки, наче;</w:t>
      </w:r>
    </w:p>
    <w:p w:rsidR="00140E7A" w:rsidRPr="00531FBD" w:rsidRDefault="00140E7A" w:rsidP="00140E7A">
      <w:pPr>
        <w:widowControl w:val="0"/>
        <w:shd w:val="clear" w:color="auto" w:fill="FFFFFF"/>
        <w:tabs>
          <w:tab w:val="left" w:pos="811"/>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начебто, коли, проте, але, аби;</w:t>
      </w:r>
    </w:p>
    <w:p w:rsidR="00140E7A" w:rsidRPr="00531FBD" w:rsidRDefault="00140E7A" w:rsidP="00140E7A">
      <w:pPr>
        <w:widowControl w:val="0"/>
        <w:shd w:val="clear" w:color="auto" w:fill="FFFFFF"/>
        <w:tabs>
          <w:tab w:val="left" w:pos="811"/>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мовбито, зате, якщо, якби, начеб.</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7.</w:t>
      </w:r>
      <w:r w:rsidRPr="00531FBD">
        <w:rPr>
          <w:rFonts w:ascii="Times New Roman" w:hAnsi="Times New Roman" w:cs="Times New Roman"/>
          <w:b/>
          <w:sz w:val="28"/>
          <w:szCs w:val="28"/>
          <w:lang w:val="uk-UA"/>
        </w:rPr>
        <w:tab/>
        <w:t>У якому рядку всі слова з часткою не пишуться разом?</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не/міч, не/читаючи, не /підготовлена робота, не/добача</w:t>
      </w:r>
      <w:r w:rsidRPr="00531FBD">
        <w:rPr>
          <w:rFonts w:ascii="Times New Roman" w:hAnsi="Times New Roman" w:cs="Times New Roman"/>
          <w:iCs/>
          <w:sz w:val="28"/>
          <w:szCs w:val="28"/>
          <w:lang w:val="uk-UA"/>
        </w:rPr>
        <w:softHyphen/>
        <w:t>ти, не/ук;</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не/той, не/зчутися, не/хотя, не/жаль, не/малий;</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не/здужати (хворіти), не/абияк, не/абихто, не/хотя, не/міч;</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/повага, не/виконаний план, не/залишилося, не /стямно, не/уважний.</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8.</w:t>
      </w:r>
      <w:r w:rsidRPr="00531FBD">
        <w:rPr>
          <w:rFonts w:ascii="Times New Roman" w:hAnsi="Times New Roman" w:cs="Times New Roman"/>
          <w:b/>
          <w:sz w:val="28"/>
          <w:szCs w:val="28"/>
          <w:lang w:val="uk-UA"/>
        </w:rPr>
        <w:tab/>
        <w:t>У якому рядку всі слова належать до службових частин мови?</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такий, що, хай, лишень, з-за,</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мов, всупереч, тому що, марно;</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саме, хоч, чи, бо, за те;</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заради, атож, годі, до, немовбито.</w:t>
      </w:r>
    </w:p>
    <w:p w:rsidR="006E6DDD" w:rsidRPr="00531FBD" w:rsidRDefault="006E6DDD" w:rsidP="00140E7A">
      <w:pPr>
        <w:widowControl w:val="0"/>
        <w:shd w:val="clear" w:color="auto" w:fill="FFFFFF"/>
        <w:spacing w:after="0" w:line="360" w:lineRule="auto"/>
        <w:ind w:left="360" w:hanging="360"/>
        <w:jc w:val="center"/>
        <w:rPr>
          <w:rFonts w:ascii="Times New Roman" w:hAnsi="Times New Roman" w:cs="Times New Roman"/>
          <w:b/>
          <w:bCs/>
          <w:iCs/>
          <w:sz w:val="28"/>
          <w:szCs w:val="28"/>
          <w:lang w:val="uk-UA"/>
        </w:rPr>
      </w:pPr>
    </w:p>
    <w:p w:rsidR="00140E7A" w:rsidRPr="00531FBD" w:rsidRDefault="00140E7A" w:rsidP="00140E7A">
      <w:pPr>
        <w:widowControl w:val="0"/>
        <w:shd w:val="clear" w:color="auto" w:fill="FFFFFF"/>
        <w:spacing w:after="0" w:line="360" w:lineRule="auto"/>
        <w:ind w:left="360" w:hanging="360"/>
        <w:jc w:val="center"/>
        <w:rPr>
          <w:rFonts w:ascii="Times New Roman" w:hAnsi="Times New Roman" w:cs="Times New Roman"/>
          <w:sz w:val="28"/>
          <w:szCs w:val="28"/>
          <w:lang w:val="uk-UA"/>
        </w:rPr>
      </w:pPr>
      <w:r w:rsidRPr="00531FBD">
        <w:rPr>
          <w:rFonts w:ascii="Times New Roman" w:hAnsi="Times New Roman" w:cs="Times New Roman"/>
          <w:b/>
          <w:bCs/>
          <w:iCs/>
          <w:sz w:val="28"/>
          <w:szCs w:val="28"/>
          <w:lang w:val="uk-UA"/>
        </w:rPr>
        <w:t>III варіант</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1</w:t>
      </w:r>
      <w:r w:rsidRPr="00531FBD">
        <w:rPr>
          <w:rFonts w:ascii="Times New Roman" w:hAnsi="Times New Roman" w:cs="Times New Roman"/>
          <w:b/>
          <w:sz w:val="28"/>
          <w:szCs w:val="28"/>
          <w:lang w:val="uk-UA"/>
        </w:rPr>
        <w:t>. Яка частина мови називається часткою?</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t>службові слова, які надають словам або реченням емоціонально-експресивних відтінків;</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t>службові слова, які виражають додаткові смислові відтінки в реченні;</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t>службова частина мови, яка надає окремим словам, словосполученням або реченням додаткових відтінків у значенні;</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t>неповнозначна службова частина мови, яка підсилює висловлювану думку або виражає ставлення мовця до висловлюваного.</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2.</w:t>
      </w:r>
      <w:r w:rsidRPr="00531FBD">
        <w:rPr>
          <w:rFonts w:ascii="Times New Roman" w:hAnsi="Times New Roman" w:cs="Times New Roman"/>
          <w:b/>
          <w:sz w:val="28"/>
          <w:szCs w:val="28"/>
          <w:lang w:val="uk-UA"/>
        </w:rPr>
        <w:tab/>
        <w:t>У якому рядку всі прийменники пишуться через дефіс?</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із/за, з/під, з/попід, з/поміж, з/посеред;</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з/поза, з/за, по/при, за /для, за /ради;</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в /продовж, що /до, з /за, з/поміж, по /серед;</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згідно /з, з /понад, з /над, по /серед, із/за.</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3.</w:t>
      </w:r>
      <w:r w:rsidRPr="00531FBD">
        <w:rPr>
          <w:rFonts w:ascii="Times New Roman" w:hAnsi="Times New Roman" w:cs="Times New Roman"/>
          <w:b/>
          <w:sz w:val="28"/>
          <w:szCs w:val="28"/>
          <w:lang w:val="uk-UA"/>
        </w:rPr>
        <w:tab/>
        <w:t>У якому рядку всі сполучники сурядні?</w:t>
      </w:r>
    </w:p>
    <w:p w:rsidR="00140E7A" w:rsidRPr="00531FBD" w:rsidRDefault="00140E7A" w:rsidP="00140E7A">
      <w:pPr>
        <w:widowControl w:val="0"/>
        <w:shd w:val="clear" w:color="auto" w:fill="FFFFFF"/>
        <w:tabs>
          <w:tab w:val="left" w:pos="854"/>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аби, для того щоб, як, начебто, якщо;</w:t>
      </w:r>
    </w:p>
    <w:p w:rsidR="00140E7A" w:rsidRPr="00531FBD" w:rsidRDefault="00140E7A" w:rsidP="00140E7A">
      <w:pPr>
        <w:widowControl w:val="0"/>
        <w:shd w:val="clear" w:color="auto" w:fill="FFFFFF"/>
        <w:tabs>
          <w:tab w:val="left" w:pos="854"/>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оскільки, що, щоб, й, та;</w:t>
      </w:r>
    </w:p>
    <w:p w:rsidR="00140E7A" w:rsidRPr="00531FBD" w:rsidRDefault="00140E7A" w:rsidP="00140E7A">
      <w:pPr>
        <w:widowControl w:val="0"/>
        <w:shd w:val="clear" w:color="auto" w:fill="FFFFFF"/>
        <w:tabs>
          <w:tab w:val="left" w:pos="854"/>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а, але, або, чи, зате;</w:t>
      </w:r>
    </w:p>
    <w:p w:rsidR="00140E7A" w:rsidRPr="00531FBD" w:rsidRDefault="00140E7A" w:rsidP="00140E7A">
      <w:pPr>
        <w:widowControl w:val="0"/>
        <w:shd w:val="clear" w:color="auto" w:fill="FFFFFF"/>
        <w:tabs>
          <w:tab w:val="left" w:pos="854"/>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бо, однак, зате, проте, а.</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4.</w:t>
      </w:r>
      <w:r w:rsidRPr="00531FBD">
        <w:rPr>
          <w:rFonts w:ascii="Times New Roman" w:hAnsi="Times New Roman" w:cs="Times New Roman"/>
          <w:b/>
          <w:sz w:val="28"/>
          <w:szCs w:val="28"/>
          <w:lang w:val="uk-UA"/>
        </w:rPr>
        <w:tab/>
        <w:t>У якому рядку всі частки модальні?</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навіть, б, невже, наче, лишень;</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ні, ані, тільки, майже, чи;</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так, хай, невже, бодай, мовби;</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 годі, бодай, мовляв, егеж.</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5.</w:t>
      </w:r>
      <w:r w:rsidRPr="00531FBD">
        <w:rPr>
          <w:rFonts w:ascii="Times New Roman" w:hAnsi="Times New Roman" w:cs="Times New Roman"/>
          <w:b/>
          <w:sz w:val="28"/>
          <w:szCs w:val="28"/>
          <w:lang w:val="uk-UA"/>
        </w:rPr>
        <w:tab/>
        <w:t>У якому рядку всі похідні прийменники прислівникового походження?</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довкруги, навкруги, зверх, ззаду, коло;</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кругом, мимо, назад, насупроти, кінець;</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нарізно, напередодні, поруч, поряд, за винятком;</w:t>
      </w:r>
    </w:p>
    <w:p w:rsidR="00140E7A" w:rsidRPr="00531FBD" w:rsidRDefault="00140E7A" w:rsidP="00140E7A">
      <w:pPr>
        <w:widowControl w:val="0"/>
        <w:shd w:val="clear" w:color="auto" w:fill="FFFFFF"/>
        <w:tabs>
          <w:tab w:val="left" w:pos="83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близько, всупереч, відносно, вздовж, довкола.</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6.</w:t>
      </w:r>
      <w:r w:rsidRPr="00531FBD">
        <w:rPr>
          <w:rFonts w:ascii="Times New Roman" w:hAnsi="Times New Roman" w:cs="Times New Roman"/>
          <w:b/>
          <w:sz w:val="28"/>
          <w:szCs w:val="28"/>
          <w:lang w:val="uk-UA"/>
        </w:rPr>
        <w:tab/>
        <w:t xml:space="preserve">У якому рядку допущено помилку в правописі частки </w:t>
      </w:r>
      <w:r w:rsidRPr="00531FBD">
        <w:rPr>
          <w:rFonts w:ascii="Times New Roman" w:hAnsi="Times New Roman" w:cs="Times New Roman"/>
          <w:b/>
          <w:iCs/>
          <w:sz w:val="28"/>
          <w:szCs w:val="28"/>
          <w:lang w:val="uk-UA"/>
        </w:rPr>
        <w:t>не</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прочитав, нерівно, не потрібно, не мій, незчутися;</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нещастя, недовгий, не до вподоби, не від нього;</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ледве не, неабихто, не завершена ним робота, невесело;</w:t>
      </w:r>
    </w:p>
    <w:p w:rsidR="00140E7A" w:rsidRPr="00531FBD" w:rsidRDefault="00140E7A" w:rsidP="00140E7A">
      <w:pPr>
        <w:widowControl w:val="0"/>
        <w:shd w:val="clear" w:color="auto" w:fill="FFFFFF"/>
        <w:tabs>
          <w:tab w:val="left" w:pos="82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трохи не, не швидко, а повільно, не лікуючи, не дослідити, робота незавершена.</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6E6DDD" w:rsidRPr="00531FBD" w:rsidRDefault="006E6DDD"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lastRenderedPageBreak/>
        <w:t>7.</w:t>
      </w:r>
      <w:r w:rsidRPr="00531FBD">
        <w:rPr>
          <w:rFonts w:ascii="Times New Roman" w:hAnsi="Times New Roman" w:cs="Times New Roman"/>
          <w:b/>
          <w:sz w:val="28"/>
          <w:szCs w:val="28"/>
          <w:lang w:val="uk-UA"/>
        </w:rPr>
        <w:tab/>
        <w:t>У якому рядку всі слова — вигуки?</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би, хай, гей, ух, сюр-сюр;</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майже, ках-ках, еге, ген, му-у-у;</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ані, няв-няв, давай, ха-ха-ха;</w:t>
      </w:r>
    </w:p>
    <w:p w:rsidR="00140E7A" w:rsidRPr="00531FBD" w:rsidRDefault="00140E7A" w:rsidP="00140E7A">
      <w:pPr>
        <w:widowControl w:val="0"/>
        <w:shd w:val="clear" w:color="auto" w:fill="FFFFFF"/>
        <w:tabs>
          <w:tab w:val="left" w:pos="80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ой, ах, дзень, марш, ну.</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8.</w:t>
      </w:r>
      <w:r w:rsidRPr="00531FBD">
        <w:rPr>
          <w:rFonts w:ascii="Times New Roman" w:hAnsi="Times New Roman" w:cs="Times New Roman"/>
          <w:b/>
          <w:sz w:val="28"/>
          <w:szCs w:val="28"/>
          <w:lang w:val="uk-UA"/>
        </w:rPr>
        <w:tab/>
        <w:t>У якому рядку всі слова належать до службових частин мови?</w:t>
      </w:r>
    </w:p>
    <w:p w:rsidR="00140E7A" w:rsidRPr="00531FBD" w:rsidRDefault="00140E7A" w:rsidP="00140E7A">
      <w:pPr>
        <w:widowControl w:val="0"/>
        <w:shd w:val="clear" w:color="auto" w:fill="FFFFFF"/>
        <w:tabs>
          <w:tab w:val="left" w:pos="778"/>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 же, щоб, нібито, хай, ніхто;</w:t>
      </w:r>
    </w:p>
    <w:p w:rsidR="00140E7A" w:rsidRPr="00531FBD" w:rsidRDefault="00140E7A" w:rsidP="00140E7A">
      <w:pPr>
        <w:widowControl w:val="0"/>
        <w:shd w:val="clear" w:color="auto" w:fill="FFFFFF"/>
        <w:tabs>
          <w:tab w:val="left" w:pos="778"/>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хоч, ледве не, уже, з-за, ледве-ледве;</w:t>
      </w:r>
    </w:p>
    <w:p w:rsidR="00140E7A" w:rsidRPr="00531FBD" w:rsidRDefault="00140E7A" w:rsidP="00140E7A">
      <w:pPr>
        <w:widowControl w:val="0"/>
        <w:shd w:val="clear" w:color="auto" w:fill="FFFFFF"/>
        <w:tabs>
          <w:tab w:val="left" w:pos="778"/>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мов, як, крім, задля, але;</w:t>
      </w:r>
    </w:p>
    <w:p w:rsidR="00140E7A" w:rsidRPr="00531FBD" w:rsidRDefault="00140E7A" w:rsidP="00140E7A">
      <w:pPr>
        <w:widowControl w:val="0"/>
        <w:shd w:val="clear" w:color="auto" w:fill="FFFFFF"/>
        <w:tabs>
          <w:tab w:val="left" w:pos="778"/>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хіба, як-от, ні від кого, наче, колись-то.</w:t>
      </w:r>
    </w:p>
    <w:p w:rsidR="00140E7A" w:rsidRPr="00531FBD" w:rsidRDefault="00140E7A" w:rsidP="00140E7A">
      <w:pPr>
        <w:widowControl w:val="0"/>
        <w:shd w:val="clear" w:color="auto" w:fill="FFFFFF"/>
        <w:spacing w:after="0" w:line="360" w:lineRule="auto"/>
        <w:ind w:left="360" w:hanging="360"/>
        <w:jc w:val="center"/>
        <w:rPr>
          <w:rFonts w:ascii="Times New Roman" w:hAnsi="Times New Roman" w:cs="Times New Roman"/>
          <w:sz w:val="28"/>
          <w:szCs w:val="28"/>
          <w:lang w:val="uk-UA"/>
        </w:rPr>
      </w:pPr>
      <w:r w:rsidRPr="00531FBD">
        <w:rPr>
          <w:rFonts w:ascii="Times New Roman" w:hAnsi="Times New Roman" w:cs="Times New Roman"/>
          <w:b/>
          <w:bCs/>
          <w:iCs/>
          <w:sz w:val="28"/>
          <w:szCs w:val="28"/>
          <w:lang w:val="uk-UA"/>
        </w:rPr>
        <w:br w:type="page"/>
      </w:r>
      <w:r w:rsidRPr="00531FBD">
        <w:rPr>
          <w:rFonts w:ascii="Times New Roman" w:hAnsi="Times New Roman" w:cs="Times New Roman"/>
          <w:b/>
          <w:bCs/>
          <w:iCs/>
          <w:sz w:val="28"/>
          <w:szCs w:val="28"/>
          <w:lang w:val="uk-UA"/>
        </w:rPr>
        <w:lastRenderedPageBreak/>
        <w:t>4 варіант</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1.</w:t>
      </w:r>
      <w:r w:rsidRPr="00531FBD">
        <w:rPr>
          <w:rFonts w:ascii="Times New Roman" w:hAnsi="Times New Roman" w:cs="Times New Roman"/>
          <w:b/>
          <w:sz w:val="28"/>
          <w:szCs w:val="28"/>
          <w:lang w:val="uk-UA"/>
        </w:rPr>
        <w:tab/>
        <w:t>Які слова називаються вигуками?</w:t>
      </w:r>
    </w:p>
    <w:p w:rsidR="00140E7A" w:rsidRPr="00531FBD" w:rsidRDefault="00140E7A" w:rsidP="00140E7A">
      <w:pPr>
        <w:widowControl w:val="0"/>
        <w:shd w:val="clear" w:color="auto" w:fill="FFFFFF"/>
        <w:tabs>
          <w:tab w:val="left" w:pos="79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t>це специфічний шар слів, який служить для вираження почуттів;</w:t>
      </w:r>
    </w:p>
    <w:p w:rsidR="00140E7A" w:rsidRPr="00531FBD" w:rsidRDefault="00140E7A" w:rsidP="00140E7A">
      <w:pPr>
        <w:widowControl w:val="0"/>
        <w:shd w:val="clear" w:color="auto" w:fill="FFFFFF"/>
        <w:tabs>
          <w:tab w:val="left" w:pos="79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t>це розряд слів, які не мають номінативної функції і служать для вираження різних емоцій і волевиявлень;</w:t>
      </w:r>
    </w:p>
    <w:p w:rsidR="00140E7A" w:rsidRPr="00531FBD" w:rsidRDefault="00140E7A" w:rsidP="00140E7A">
      <w:pPr>
        <w:widowControl w:val="0"/>
        <w:shd w:val="clear" w:color="auto" w:fill="FFFFFF"/>
        <w:tabs>
          <w:tab w:val="left" w:pos="79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t>це службові слова, які є засобом виявлення емоційно-вольової реакції мовця на дійсність;</w:t>
      </w:r>
    </w:p>
    <w:p w:rsidR="00140E7A" w:rsidRPr="00531FBD" w:rsidRDefault="00140E7A" w:rsidP="00140E7A">
      <w:pPr>
        <w:widowControl w:val="0"/>
        <w:shd w:val="clear" w:color="auto" w:fill="FFFFFF"/>
        <w:tabs>
          <w:tab w:val="left" w:pos="79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t>це частина мови, яка не має лексичного значення і граматичних</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категорій, не пов'язується граматично з іншими словами в реченні.</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2.</w:t>
      </w:r>
      <w:r w:rsidRPr="00531FBD">
        <w:rPr>
          <w:rFonts w:ascii="Times New Roman" w:hAnsi="Times New Roman" w:cs="Times New Roman"/>
          <w:b/>
          <w:sz w:val="28"/>
          <w:szCs w:val="28"/>
          <w:lang w:val="uk-UA"/>
        </w:rPr>
        <w:tab/>
        <w:t>У якому рядку всі сполучники підрядні?</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бо, тому що, оскільки, якби, дарма що;</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бо, то, коли, зате, як;</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мов, як, однак, начебто, ніби;</w:t>
      </w:r>
    </w:p>
    <w:p w:rsidR="00140E7A" w:rsidRPr="00531FBD" w:rsidRDefault="00140E7A" w:rsidP="00140E7A">
      <w:pPr>
        <w:widowControl w:val="0"/>
        <w:shd w:val="clear" w:color="auto" w:fill="FFFFFF"/>
        <w:tabs>
          <w:tab w:val="left" w:pos="797"/>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хай, ні... ні, ледве, якщо, проте.</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3.</w:t>
      </w:r>
      <w:r w:rsidRPr="00531FBD">
        <w:rPr>
          <w:rFonts w:ascii="Times New Roman" w:hAnsi="Times New Roman" w:cs="Times New Roman"/>
          <w:b/>
          <w:sz w:val="28"/>
          <w:szCs w:val="28"/>
          <w:lang w:val="uk-UA"/>
        </w:rPr>
        <w:tab/>
        <w:t>У якому рядку допущено помилку в правописі прийменників?</w:t>
      </w:r>
    </w:p>
    <w:p w:rsidR="00140E7A" w:rsidRPr="00531FBD" w:rsidRDefault="00140E7A" w:rsidP="00140E7A">
      <w:pPr>
        <w:widowControl w:val="0"/>
        <w:shd w:val="clear" w:color="auto" w:fill="FFFFFF"/>
        <w:tabs>
          <w:tab w:val="left" w:pos="81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з-попід, з-за, незважаючи на, заради, попід;</w:t>
      </w:r>
    </w:p>
    <w:p w:rsidR="00140E7A" w:rsidRPr="00531FBD" w:rsidRDefault="00140E7A" w:rsidP="00140E7A">
      <w:pPr>
        <w:widowControl w:val="0"/>
        <w:shd w:val="clear" w:color="auto" w:fill="FFFFFF"/>
        <w:tabs>
          <w:tab w:val="left" w:pos="81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в супереч, навпроти, задля, з метою, за винятком;</w:t>
      </w:r>
    </w:p>
    <w:p w:rsidR="00140E7A" w:rsidRPr="00531FBD" w:rsidRDefault="00140E7A" w:rsidP="00140E7A">
      <w:pPr>
        <w:widowControl w:val="0"/>
        <w:shd w:val="clear" w:color="auto" w:fill="FFFFFF"/>
        <w:tabs>
          <w:tab w:val="left" w:pos="81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з-посеред, з-поза, з-поміж, посеред, поміж;</w:t>
      </w:r>
    </w:p>
    <w:p w:rsidR="00140E7A" w:rsidRPr="00531FBD" w:rsidRDefault="00140E7A" w:rsidP="00140E7A">
      <w:pPr>
        <w:widowControl w:val="0"/>
        <w:shd w:val="clear" w:color="auto" w:fill="FFFFFF"/>
        <w:tabs>
          <w:tab w:val="left" w:pos="816"/>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вздовж, з-над, навколо, побіля, із-за.</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4.</w:t>
      </w:r>
      <w:r w:rsidRPr="00531FBD">
        <w:rPr>
          <w:rFonts w:ascii="Times New Roman" w:hAnsi="Times New Roman" w:cs="Times New Roman"/>
          <w:b/>
          <w:sz w:val="28"/>
          <w:szCs w:val="28"/>
          <w:lang w:val="uk-UA"/>
        </w:rPr>
        <w:tab/>
        <w:t>У якому рядку всі слова — частки?</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якраз, майже, проте, якщо, але;</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саме, якраз, так, еге, би;</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нехай, ой, ох, щоб, приблизно;</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 ні, ані, аби, ледве.</w:t>
      </w:r>
    </w:p>
    <w:p w:rsidR="00140E7A" w:rsidRPr="00531FBD" w:rsidRDefault="00140E7A" w:rsidP="00140E7A">
      <w:pPr>
        <w:widowControl w:val="0"/>
        <w:shd w:val="clear" w:color="auto" w:fill="FFFFFF"/>
        <w:tabs>
          <w:tab w:val="left" w:pos="274"/>
        </w:tabs>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tabs>
          <w:tab w:val="left" w:pos="274"/>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b/>
          <w:sz w:val="28"/>
          <w:szCs w:val="28"/>
          <w:lang w:val="uk-UA"/>
        </w:rPr>
        <w:t>5.</w:t>
      </w:r>
      <w:r w:rsidRPr="00531FBD">
        <w:rPr>
          <w:rFonts w:ascii="Times New Roman" w:hAnsi="Times New Roman" w:cs="Times New Roman"/>
          <w:b/>
          <w:sz w:val="28"/>
          <w:szCs w:val="28"/>
          <w:lang w:val="uk-UA"/>
        </w:rPr>
        <w:tab/>
        <w:t>У якому рядку допущено помилку в правописі вигуків</w:t>
      </w:r>
      <w:r w:rsidRPr="00531FBD">
        <w:rPr>
          <w:rFonts w:ascii="Times New Roman" w:hAnsi="Times New Roman" w:cs="Times New Roman"/>
          <w:sz w:val="28"/>
          <w:szCs w:val="28"/>
          <w:lang w:val="uk-UA"/>
        </w:rPr>
        <w:t>?</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ой-ой, їй-Богу, їй-бо, вйо, допобачення;</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lastRenderedPageBreak/>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ку-ку, овва, добридень, ш-ш-ш, агов;</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ках-ках, цабе, ха-ха, тарах, ну-ну;</w:t>
      </w:r>
    </w:p>
    <w:p w:rsidR="00140E7A" w:rsidRPr="00531FBD" w:rsidRDefault="00140E7A" w:rsidP="00140E7A">
      <w:pPr>
        <w:widowControl w:val="0"/>
        <w:shd w:val="clear" w:color="auto" w:fill="FFFFFF"/>
        <w:tabs>
          <w:tab w:val="left" w:pos="830"/>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ляп-ляп-ляп, кру-кру, на добраніч, оце так, алло.</w:t>
      </w:r>
    </w:p>
    <w:p w:rsidR="00140E7A" w:rsidRPr="00531FBD" w:rsidRDefault="00140E7A" w:rsidP="00140E7A">
      <w:pPr>
        <w:widowControl w:val="0"/>
        <w:shd w:val="clear" w:color="auto" w:fill="FFFFFF"/>
        <w:tabs>
          <w:tab w:val="left" w:pos="274"/>
        </w:tabs>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tabs>
          <w:tab w:val="left" w:pos="274"/>
        </w:tabs>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6.</w:t>
      </w:r>
      <w:r w:rsidRPr="00531FBD">
        <w:rPr>
          <w:rFonts w:ascii="Times New Roman" w:hAnsi="Times New Roman" w:cs="Times New Roman"/>
          <w:b/>
          <w:sz w:val="28"/>
          <w:szCs w:val="28"/>
          <w:lang w:val="uk-UA"/>
        </w:rPr>
        <w:tab/>
        <w:t>У якому рядку всі сполучники складені?</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в міру того як, дарма що, тому що, через те що, якби;</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дарма що, так що, якщо, однак, щоб;</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для того щоб, затим щоб, через те що, дарма що, після того як;</w:t>
      </w:r>
    </w:p>
    <w:p w:rsidR="00140E7A" w:rsidRPr="00531FBD" w:rsidRDefault="00140E7A" w:rsidP="00140E7A">
      <w:pPr>
        <w:widowControl w:val="0"/>
        <w:shd w:val="clear" w:color="auto" w:fill="FFFFFF"/>
        <w:tabs>
          <w:tab w:val="left" w:pos="845"/>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якщо, якби, коли б, так що, в міру того як.</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7.</w:t>
      </w:r>
      <w:r w:rsidRPr="00531FBD">
        <w:rPr>
          <w:rFonts w:ascii="Times New Roman" w:hAnsi="Times New Roman" w:cs="Times New Roman"/>
          <w:b/>
          <w:sz w:val="28"/>
          <w:szCs w:val="28"/>
          <w:lang w:val="uk-UA"/>
        </w:rPr>
        <w:tab/>
        <w:t>У якому рядку всі частки пишуться через дефіс?</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такі/то, як /от, скиньте/но, розповідай/бо, взяв/таки</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таки/зробили, ну/й, вдарили /ж /таки, якось/то, коли/небудь,</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нарвали/б, наче/б, так/то, будь/як, те/ж-</w:t>
      </w:r>
    </w:p>
    <w:p w:rsidR="00140E7A" w:rsidRPr="00531FBD" w:rsidRDefault="00140E7A" w:rsidP="00140E7A">
      <w:pPr>
        <w:widowControl w:val="0"/>
        <w:shd w:val="clear" w:color="auto" w:fill="FFFFFF"/>
        <w:tabs>
          <w:tab w:val="left" w:pos="802"/>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саме/це, навряд/чи, колись/то, та/й, аби/хто.</w:t>
      </w: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p>
    <w:p w:rsidR="00140E7A" w:rsidRPr="00531FBD" w:rsidRDefault="00140E7A" w:rsidP="00140E7A">
      <w:pPr>
        <w:widowControl w:val="0"/>
        <w:shd w:val="clear" w:color="auto" w:fill="FFFFFF"/>
        <w:spacing w:after="0" w:line="360" w:lineRule="auto"/>
        <w:ind w:left="360" w:hanging="360"/>
        <w:rPr>
          <w:rFonts w:ascii="Times New Roman" w:hAnsi="Times New Roman" w:cs="Times New Roman"/>
          <w:b/>
          <w:sz w:val="28"/>
          <w:szCs w:val="28"/>
          <w:lang w:val="uk-UA"/>
        </w:rPr>
      </w:pPr>
      <w:r w:rsidRPr="00531FBD">
        <w:rPr>
          <w:rFonts w:ascii="Times New Roman" w:hAnsi="Times New Roman" w:cs="Times New Roman"/>
          <w:b/>
          <w:sz w:val="28"/>
          <w:szCs w:val="28"/>
          <w:lang w:val="uk-UA"/>
        </w:rPr>
        <w:t>8.</w:t>
      </w:r>
      <w:r w:rsidRPr="00531FBD">
        <w:rPr>
          <w:rFonts w:ascii="Times New Roman" w:hAnsi="Times New Roman" w:cs="Times New Roman"/>
          <w:b/>
          <w:sz w:val="28"/>
          <w:szCs w:val="28"/>
          <w:lang w:val="uk-UA"/>
        </w:rPr>
        <w:tab/>
        <w:t>У якому рядку всі слова належать до службових частин мови?</w:t>
      </w:r>
    </w:p>
    <w:p w:rsidR="00140E7A" w:rsidRPr="00531FBD" w:rsidRDefault="00140E7A" w:rsidP="00140E7A">
      <w:pPr>
        <w:widowControl w:val="0"/>
        <w:shd w:val="clear" w:color="auto" w:fill="FFFFFF"/>
        <w:tabs>
          <w:tab w:val="left" w:pos="76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а)</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крім, для, щоб, але, чийсь;</w:t>
      </w:r>
    </w:p>
    <w:p w:rsidR="00140E7A" w:rsidRPr="00531FBD" w:rsidRDefault="00140E7A" w:rsidP="00140E7A">
      <w:pPr>
        <w:widowControl w:val="0"/>
        <w:shd w:val="clear" w:color="auto" w:fill="FFFFFF"/>
        <w:tabs>
          <w:tab w:val="left" w:pos="76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б)</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незважаючи на, ради, чи... чи, і, самий;</w:t>
      </w:r>
    </w:p>
    <w:p w:rsidR="00140E7A" w:rsidRPr="00531FBD" w:rsidRDefault="00140E7A" w:rsidP="00140E7A">
      <w:pPr>
        <w:widowControl w:val="0"/>
        <w:shd w:val="clear" w:color="auto" w:fill="FFFFFF"/>
        <w:tabs>
          <w:tab w:val="left" w:pos="76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в)</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окрім, заради, хоч, хіба, невже;</w:t>
      </w:r>
    </w:p>
    <w:p w:rsidR="00140E7A" w:rsidRPr="00531FBD" w:rsidRDefault="00140E7A" w:rsidP="00140E7A">
      <w:pPr>
        <w:widowControl w:val="0"/>
        <w:shd w:val="clear" w:color="auto" w:fill="FFFFFF"/>
        <w:tabs>
          <w:tab w:val="left" w:pos="763"/>
        </w:tabs>
        <w:spacing w:after="0" w:line="360" w:lineRule="auto"/>
        <w:ind w:left="360" w:hanging="360"/>
        <w:rPr>
          <w:rFonts w:ascii="Times New Roman" w:hAnsi="Times New Roman" w:cs="Times New Roman"/>
          <w:sz w:val="28"/>
          <w:szCs w:val="28"/>
          <w:lang w:val="uk-UA"/>
        </w:rPr>
      </w:pPr>
      <w:r w:rsidRPr="00531FBD">
        <w:rPr>
          <w:rFonts w:ascii="Times New Roman" w:hAnsi="Times New Roman" w:cs="Times New Roman"/>
          <w:sz w:val="28"/>
          <w:szCs w:val="28"/>
          <w:lang w:val="uk-UA"/>
        </w:rPr>
        <w:t>г)</w:t>
      </w:r>
      <w:r w:rsidRPr="00531FBD">
        <w:rPr>
          <w:rFonts w:ascii="Times New Roman" w:hAnsi="Times New Roman" w:cs="Times New Roman"/>
          <w:sz w:val="28"/>
          <w:szCs w:val="28"/>
          <w:lang w:val="uk-UA"/>
        </w:rPr>
        <w:tab/>
      </w:r>
      <w:r w:rsidRPr="00531FBD">
        <w:rPr>
          <w:rFonts w:ascii="Times New Roman" w:hAnsi="Times New Roman" w:cs="Times New Roman"/>
          <w:iCs/>
          <w:sz w:val="28"/>
          <w:szCs w:val="28"/>
          <w:lang w:val="uk-UA"/>
        </w:rPr>
        <w:t>опріч, задля, або, через те що, щось.</w:t>
      </w:r>
    </w:p>
    <w:p w:rsidR="00140E7A" w:rsidRPr="00531FBD" w:rsidRDefault="00140E7A" w:rsidP="00140E7A">
      <w:pPr>
        <w:shd w:val="clear" w:color="auto" w:fill="FFFFFF"/>
        <w:spacing w:after="0" w:line="360" w:lineRule="auto"/>
        <w:ind w:left="360" w:hanging="360"/>
        <w:rPr>
          <w:rFonts w:ascii="Times New Roman" w:hAnsi="Times New Roman" w:cs="Times New Roman"/>
          <w:sz w:val="26"/>
          <w:szCs w:val="26"/>
          <w:lang w:val="uk-UA"/>
        </w:rPr>
      </w:pPr>
    </w:p>
    <w:sectPr w:rsidR="00140E7A" w:rsidRPr="00531FBD" w:rsidSect="00F66062">
      <w:headerReference w:type="default" r:id="rId35"/>
      <w:pgSz w:w="11906" w:h="16838"/>
      <w:pgMar w:top="1134" w:right="566" w:bottom="1134" w:left="1701"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4407" w:rsidRDefault="00EB4407" w:rsidP="00F66062">
      <w:pPr>
        <w:spacing w:after="0" w:line="240" w:lineRule="auto"/>
      </w:pPr>
      <w:r>
        <w:separator/>
      </w:r>
    </w:p>
  </w:endnote>
  <w:endnote w:type="continuationSeparator" w:id="0">
    <w:p w:rsidR="00EB4407" w:rsidRDefault="00EB4407" w:rsidP="00F66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Helvetica">
    <w:panose1 w:val="020B05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4407" w:rsidRDefault="00EB4407" w:rsidP="00F66062">
      <w:pPr>
        <w:spacing w:after="0" w:line="240" w:lineRule="auto"/>
      </w:pPr>
      <w:r>
        <w:separator/>
      </w:r>
    </w:p>
  </w:footnote>
  <w:footnote w:type="continuationSeparator" w:id="0">
    <w:p w:rsidR="00EB4407" w:rsidRDefault="00EB4407" w:rsidP="00F660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rPr>
      <w:id w:val="807764813"/>
      <w:docPartObj>
        <w:docPartGallery w:val="Page Numbers (Top of Page)"/>
        <w:docPartUnique/>
      </w:docPartObj>
    </w:sdtPr>
    <w:sdtContent>
      <w:p w:rsidR="00326EC3" w:rsidRPr="00F66062" w:rsidRDefault="00326EC3">
        <w:pPr>
          <w:pStyle w:val="af1"/>
          <w:jc w:val="right"/>
          <w:rPr>
            <w:rFonts w:ascii="Times New Roman" w:hAnsi="Times New Roman" w:cs="Times New Roman"/>
            <w:sz w:val="28"/>
          </w:rPr>
        </w:pPr>
        <w:r w:rsidRPr="00F66062">
          <w:rPr>
            <w:rFonts w:ascii="Times New Roman" w:hAnsi="Times New Roman" w:cs="Times New Roman"/>
            <w:sz w:val="28"/>
          </w:rPr>
          <w:fldChar w:fldCharType="begin"/>
        </w:r>
        <w:r w:rsidRPr="00F66062">
          <w:rPr>
            <w:rFonts w:ascii="Times New Roman" w:hAnsi="Times New Roman" w:cs="Times New Roman"/>
            <w:sz w:val="28"/>
          </w:rPr>
          <w:instrText xml:space="preserve"> PAGE   \* MERGEFORMAT </w:instrText>
        </w:r>
        <w:r w:rsidRPr="00F66062">
          <w:rPr>
            <w:rFonts w:ascii="Times New Roman" w:hAnsi="Times New Roman" w:cs="Times New Roman"/>
            <w:sz w:val="28"/>
          </w:rPr>
          <w:fldChar w:fldCharType="separate"/>
        </w:r>
        <w:r w:rsidR="007C635F">
          <w:rPr>
            <w:rFonts w:ascii="Times New Roman" w:hAnsi="Times New Roman" w:cs="Times New Roman"/>
            <w:noProof/>
            <w:sz w:val="28"/>
          </w:rPr>
          <w:t>33</w:t>
        </w:r>
        <w:r w:rsidRPr="00F66062">
          <w:rPr>
            <w:rFonts w:ascii="Times New Roman" w:hAnsi="Times New Roman" w:cs="Times New Roman"/>
            <w:sz w:val="28"/>
          </w:rPr>
          <w:fldChar w:fldCharType="end"/>
        </w:r>
      </w:p>
    </w:sdtContent>
  </w:sdt>
  <w:p w:rsidR="00326EC3" w:rsidRDefault="00326EC3">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4463"/>
    <w:multiLevelType w:val="hybridMultilevel"/>
    <w:tmpl w:val="AA10CB0A"/>
    <w:lvl w:ilvl="0" w:tplc="B2CE01D6">
      <w:start w:val="1"/>
      <w:numFmt w:val="decimal"/>
      <w:lvlText w:val="%1."/>
      <w:lvlJc w:val="left"/>
      <w:pPr>
        <w:ind w:left="1069" w:hanging="360"/>
      </w:pPr>
      <w:rPr>
        <w:rFonts w:hint="default"/>
        <w:b/>
        <w:i/>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6E10CD1"/>
    <w:multiLevelType w:val="hybridMultilevel"/>
    <w:tmpl w:val="8D9888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FF2E2A"/>
    <w:multiLevelType w:val="singleLevel"/>
    <w:tmpl w:val="5A388F92"/>
    <w:lvl w:ilvl="0">
      <w:start w:val="2"/>
      <w:numFmt w:val="decimal"/>
      <w:lvlText w:val="%1."/>
      <w:legacy w:legacy="1" w:legacySpace="0" w:legacyIndent="202"/>
      <w:lvlJc w:val="left"/>
      <w:rPr>
        <w:rFonts w:ascii="Times New Roman" w:hAnsi="Times New Roman" w:cs="Times New Roman" w:hint="default"/>
      </w:rPr>
    </w:lvl>
  </w:abstractNum>
  <w:abstractNum w:abstractNumId="3" w15:restartNumberingAfterBreak="0">
    <w:nsid w:val="0D1E56E3"/>
    <w:multiLevelType w:val="hybridMultilevel"/>
    <w:tmpl w:val="3D460B3C"/>
    <w:lvl w:ilvl="0" w:tplc="E9B8B9CC">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EC30D44"/>
    <w:multiLevelType w:val="hybridMultilevel"/>
    <w:tmpl w:val="514088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1D3102B"/>
    <w:multiLevelType w:val="singleLevel"/>
    <w:tmpl w:val="FFF036AA"/>
    <w:lvl w:ilvl="0">
      <w:start w:val="1"/>
      <w:numFmt w:val="decimal"/>
      <w:lvlText w:val="%1."/>
      <w:legacy w:legacy="1" w:legacySpace="0" w:legacyIndent="225"/>
      <w:lvlJc w:val="left"/>
      <w:rPr>
        <w:rFonts w:ascii="Times New Roman" w:hAnsi="Times New Roman" w:cs="Times New Roman" w:hint="default"/>
      </w:rPr>
    </w:lvl>
  </w:abstractNum>
  <w:abstractNum w:abstractNumId="6" w15:restartNumberingAfterBreak="0">
    <w:nsid w:val="18D72707"/>
    <w:multiLevelType w:val="hybridMultilevel"/>
    <w:tmpl w:val="E848BB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9336B1C"/>
    <w:multiLevelType w:val="hybridMultilevel"/>
    <w:tmpl w:val="78BC36A8"/>
    <w:lvl w:ilvl="0" w:tplc="1FBCED0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621784F"/>
    <w:multiLevelType w:val="hybridMultilevel"/>
    <w:tmpl w:val="38465432"/>
    <w:lvl w:ilvl="0" w:tplc="7D523A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281329A0"/>
    <w:multiLevelType w:val="hybridMultilevel"/>
    <w:tmpl w:val="DD769164"/>
    <w:lvl w:ilvl="0" w:tplc="2E886618">
      <w:start w:val="1"/>
      <w:numFmt w:val="decimal"/>
      <w:lvlText w:val="%1."/>
      <w:lvlJc w:val="left"/>
      <w:pPr>
        <w:ind w:left="1080" w:hanging="360"/>
      </w:pPr>
      <w:rPr>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34625D9C"/>
    <w:multiLevelType w:val="singleLevel"/>
    <w:tmpl w:val="6F9E584C"/>
    <w:lvl w:ilvl="0">
      <w:start w:val="1"/>
      <w:numFmt w:val="decimal"/>
      <w:lvlText w:val="%1."/>
      <w:legacy w:legacy="1" w:legacySpace="0" w:legacyIndent="283"/>
      <w:lvlJc w:val="left"/>
      <w:pPr>
        <w:ind w:left="283" w:hanging="283"/>
      </w:pPr>
    </w:lvl>
  </w:abstractNum>
  <w:abstractNum w:abstractNumId="11" w15:restartNumberingAfterBreak="0">
    <w:nsid w:val="38CB7699"/>
    <w:multiLevelType w:val="hybridMultilevel"/>
    <w:tmpl w:val="3C866B9E"/>
    <w:lvl w:ilvl="0" w:tplc="2488D792">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A884538"/>
    <w:multiLevelType w:val="hybridMultilevel"/>
    <w:tmpl w:val="93300CC2"/>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15:restartNumberingAfterBreak="0">
    <w:nsid w:val="3BE20CFE"/>
    <w:multiLevelType w:val="hybridMultilevel"/>
    <w:tmpl w:val="04E0845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3D8731C3"/>
    <w:multiLevelType w:val="singleLevel"/>
    <w:tmpl w:val="99D64FAA"/>
    <w:lvl w:ilvl="0">
      <w:start w:val="6"/>
      <w:numFmt w:val="decimal"/>
      <w:lvlText w:val="%1."/>
      <w:legacy w:legacy="1" w:legacySpace="0" w:legacyIndent="226"/>
      <w:lvlJc w:val="left"/>
      <w:rPr>
        <w:rFonts w:ascii="Times New Roman" w:hAnsi="Times New Roman" w:cs="Times New Roman" w:hint="default"/>
      </w:rPr>
    </w:lvl>
  </w:abstractNum>
  <w:abstractNum w:abstractNumId="15" w15:restartNumberingAfterBreak="0">
    <w:nsid w:val="3E1E4D5B"/>
    <w:multiLevelType w:val="hybridMultilevel"/>
    <w:tmpl w:val="563247CA"/>
    <w:lvl w:ilvl="0" w:tplc="9A368D18">
      <w:start w:val="1"/>
      <w:numFmt w:val="decimal"/>
      <w:lvlText w:val="%1."/>
      <w:lvlJc w:val="left"/>
      <w:pPr>
        <w:ind w:left="502" w:hanging="360"/>
      </w:pPr>
      <w:rPr>
        <w:rFonts w:ascii="Times New Roman" w:hAnsi="Times New Roman" w:cs="Times New Roman" w:hint="default"/>
        <w:color w:val="auto"/>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3FE44AB0"/>
    <w:multiLevelType w:val="hybridMultilevel"/>
    <w:tmpl w:val="301C0F3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15:restartNumberingAfterBreak="0">
    <w:nsid w:val="4CBA3063"/>
    <w:multiLevelType w:val="hybridMultilevel"/>
    <w:tmpl w:val="5C84BF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CBA3A5A"/>
    <w:multiLevelType w:val="singleLevel"/>
    <w:tmpl w:val="969E952C"/>
    <w:lvl w:ilvl="0">
      <w:start w:val="2"/>
      <w:numFmt w:val="decimal"/>
      <w:lvlText w:val="%1."/>
      <w:legacy w:legacy="1" w:legacySpace="0" w:legacyIndent="221"/>
      <w:lvlJc w:val="left"/>
      <w:rPr>
        <w:rFonts w:ascii="Times New Roman" w:hAnsi="Times New Roman" w:cs="Times New Roman" w:hint="default"/>
      </w:rPr>
    </w:lvl>
  </w:abstractNum>
  <w:abstractNum w:abstractNumId="19" w15:restartNumberingAfterBreak="0">
    <w:nsid w:val="4F4665B3"/>
    <w:multiLevelType w:val="hybridMultilevel"/>
    <w:tmpl w:val="BC720B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FB47349"/>
    <w:multiLevelType w:val="hybridMultilevel"/>
    <w:tmpl w:val="20A2611A"/>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512F4CDC"/>
    <w:multiLevelType w:val="singleLevel"/>
    <w:tmpl w:val="AF945BCC"/>
    <w:lvl w:ilvl="0">
      <w:start w:val="7"/>
      <w:numFmt w:val="decimal"/>
      <w:lvlText w:val="%1."/>
      <w:legacy w:legacy="1" w:legacySpace="0" w:legacyIndent="562"/>
      <w:lvlJc w:val="left"/>
      <w:rPr>
        <w:rFonts w:ascii="Times New Roman" w:hAnsi="Times New Roman" w:cs="Times New Roman" w:hint="default"/>
      </w:rPr>
    </w:lvl>
  </w:abstractNum>
  <w:abstractNum w:abstractNumId="22" w15:restartNumberingAfterBreak="0">
    <w:nsid w:val="552072B5"/>
    <w:multiLevelType w:val="hybridMultilevel"/>
    <w:tmpl w:val="61D252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58655B51"/>
    <w:multiLevelType w:val="singleLevel"/>
    <w:tmpl w:val="189203EE"/>
    <w:lvl w:ilvl="0">
      <w:start w:val="1"/>
      <w:numFmt w:val="decimal"/>
      <w:lvlText w:val="%1."/>
      <w:legacy w:legacy="1" w:legacySpace="0" w:legacyIndent="230"/>
      <w:lvlJc w:val="left"/>
      <w:rPr>
        <w:rFonts w:ascii="Times New Roman" w:hAnsi="Times New Roman" w:cs="Times New Roman" w:hint="default"/>
      </w:rPr>
    </w:lvl>
  </w:abstractNum>
  <w:abstractNum w:abstractNumId="24" w15:restartNumberingAfterBreak="0">
    <w:nsid w:val="5B6B6861"/>
    <w:multiLevelType w:val="hybridMultilevel"/>
    <w:tmpl w:val="8DA0AE12"/>
    <w:lvl w:ilvl="0" w:tplc="68DE91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665066F1"/>
    <w:multiLevelType w:val="singleLevel"/>
    <w:tmpl w:val="F88A9234"/>
    <w:lvl w:ilvl="0">
      <w:start w:val="1"/>
      <w:numFmt w:val="decimal"/>
      <w:lvlText w:val="%1."/>
      <w:legacy w:legacy="1" w:legacySpace="0" w:legacyIndent="552"/>
      <w:lvlJc w:val="left"/>
      <w:rPr>
        <w:rFonts w:ascii="Times New Roman" w:hAnsi="Times New Roman" w:cs="Times New Roman" w:hint="default"/>
      </w:rPr>
    </w:lvl>
  </w:abstractNum>
  <w:abstractNum w:abstractNumId="26" w15:restartNumberingAfterBreak="0">
    <w:nsid w:val="667B58BE"/>
    <w:multiLevelType w:val="hybridMultilevel"/>
    <w:tmpl w:val="9440FF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6B2402BF"/>
    <w:multiLevelType w:val="hybridMultilevel"/>
    <w:tmpl w:val="FFA061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B5155E8"/>
    <w:multiLevelType w:val="hybridMultilevel"/>
    <w:tmpl w:val="E160C98A"/>
    <w:lvl w:ilvl="0" w:tplc="BF8E31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6ECE1E08"/>
    <w:multiLevelType w:val="hybridMultilevel"/>
    <w:tmpl w:val="02C8EE4A"/>
    <w:lvl w:ilvl="0" w:tplc="1D9C3848">
      <w:start w:val="1"/>
      <w:numFmt w:val="decimal"/>
      <w:lvlText w:val="%1."/>
      <w:lvlJc w:val="left"/>
      <w:pPr>
        <w:ind w:left="1662" w:hanging="1095"/>
      </w:pPr>
      <w:rPr>
        <w:rFonts w:ascii="Times New Roman" w:hAnsi="Times New Roman" w:cs="Times New Roman" w:hint="default"/>
        <w:sz w:val="28"/>
        <w:szCs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6F8627B7"/>
    <w:multiLevelType w:val="hybridMultilevel"/>
    <w:tmpl w:val="9A44BD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C9C2F0C"/>
    <w:multiLevelType w:val="singleLevel"/>
    <w:tmpl w:val="1F988506"/>
    <w:lvl w:ilvl="0">
      <w:start w:val="1"/>
      <w:numFmt w:val="decimal"/>
      <w:lvlText w:val="%1."/>
      <w:legacy w:legacy="1" w:legacySpace="0" w:legacyIndent="226"/>
      <w:lvlJc w:val="left"/>
      <w:rPr>
        <w:rFonts w:ascii="Times New Roman" w:hAnsi="Times New Roman" w:cs="Times New Roman" w:hint="default"/>
      </w:rPr>
    </w:lvl>
  </w:abstractNum>
  <w:num w:numId="1">
    <w:abstractNumId w:val="11"/>
  </w:num>
  <w:num w:numId="2">
    <w:abstractNumId w:val="9"/>
  </w:num>
  <w:num w:numId="3">
    <w:abstractNumId w:val="7"/>
  </w:num>
  <w:num w:numId="4">
    <w:abstractNumId w:val="8"/>
  </w:num>
  <w:num w:numId="5">
    <w:abstractNumId w:val="0"/>
  </w:num>
  <w:num w:numId="6">
    <w:abstractNumId w:val="3"/>
  </w:num>
  <w:num w:numId="7">
    <w:abstractNumId w:val="16"/>
  </w:num>
  <w:num w:numId="8">
    <w:abstractNumId w:val="19"/>
  </w:num>
  <w:num w:numId="9">
    <w:abstractNumId w:val="6"/>
  </w:num>
  <w:num w:numId="10">
    <w:abstractNumId w:val="29"/>
  </w:num>
  <w:num w:numId="11">
    <w:abstractNumId w:val="10"/>
    <w:lvlOverride w:ilvl="0">
      <w:lvl w:ilvl="0">
        <w:start w:val="1"/>
        <w:numFmt w:val="decimal"/>
        <w:lvlText w:val="%1."/>
        <w:legacy w:legacy="1" w:legacySpace="0" w:legacyIndent="283"/>
        <w:lvlJc w:val="left"/>
        <w:pPr>
          <w:ind w:left="283" w:hanging="283"/>
        </w:pPr>
        <w:rPr>
          <w:b w:val="0"/>
          <w:sz w:val="28"/>
          <w:szCs w:val="28"/>
        </w:rPr>
      </w:lvl>
    </w:lvlOverride>
  </w:num>
  <w:num w:numId="12">
    <w:abstractNumId w:val="30"/>
  </w:num>
  <w:num w:numId="13">
    <w:abstractNumId w:val="24"/>
  </w:num>
  <w:num w:numId="14">
    <w:abstractNumId w:val="27"/>
  </w:num>
  <w:num w:numId="15">
    <w:abstractNumId w:val="26"/>
  </w:num>
  <w:num w:numId="16">
    <w:abstractNumId w:val="22"/>
  </w:num>
  <w:num w:numId="17">
    <w:abstractNumId w:val="17"/>
  </w:num>
  <w:num w:numId="18">
    <w:abstractNumId w:val="1"/>
  </w:num>
  <w:num w:numId="19">
    <w:abstractNumId w:val="13"/>
  </w:num>
  <w:num w:numId="20">
    <w:abstractNumId w:val="18"/>
  </w:num>
  <w:num w:numId="21">
    <w:abstractNumId w:val="28"/>
  </w:num>
  <w:num w:numId="22">
    <w:abstractNumId w:val="4"/>
  </w:num>
  <w:num w:numId="2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5"/>
  </w:num>
  <w:num w:numId="27">
    <w:abstractNumId w:val="21"/>
  </w:num>
  <w:num w:numId="28">
    <w:abstractNumId w:val="2"/>
  </w:num>
  <w:num w:numId="29">
    <w:abstractNumId w:val="14"/>
  </w:num>
  <w:num w:numId="30">
    <w:abstractNumId w:val="23"/>
  </w:num>
  <w:num w:numId="31">
    <w:abstractNumId w:val="31"/>
  </w:num>
  <w:num w:numId="32">
    <w:abstractNumId w:val="25"/>
  </w:num>
  <w:num w:numId="33">
    <w:abstractNumId w:val="25"/>
    <w:lvlOverride w:ilvl="0">
      <w:lvl w:ilvl="0">
        <w:start w:val="7"/>
        <w:numFmt w:val="decimal"/>
        <w:lvlText w:val="%1."/>
        <w:legacy w:legacy="1" w:legacySpace="0" w:legacyIndent="278"/>
        <w:lvlJc w:val="left"/>
        <w:rPr>
          <w:rFonts w:ascii="Arial" w:hAnsi="Arial" w:cs="Arial" w:hint="default"/>
        </w:rPr>
      </w:lvl>
    </w:lvlOverride>
  </w:num>
  <w:num w:numId="34">
    <w:abstractNumId w:val="25"/>
    <w:lvlOverride w:ilvl="0">
      <w:lvl w:ilvl="0">
        <w:start w:val="7"/>
        <w:numFmt w:val="decimal"/>
        <w:lvlText w:val="%1."/>
        <w:legacy w:legacy="1" w:legacySpace="0" w:legacyIndent="279"/>
        <w:lvlJc w:val="left"/>
        <w:rPr>
          <w:rFonts w:ascii="Arial" w:hAnsi="Arial" w:cs="Aria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C141B"/>
    <w:rsid w:val="00007DCD"/>
    <w:rsid w:val="000133B3"/>
    <w:rsid w:val="00015708"/>
    <w:rsid w:val="00033268"/>
    <w:rsid w:val="0004687F"/>
    <w:rsid w:val="000469A9"/>
    <w:rsid w:val="000559E1"/>
    <w:rsid w:val="00056B5C"/>
    <w:rsid w:val="000631C2"/>
    <w:rsid w:val="000678AA"/>
    <w:rsid w:val="00070A37"/>
    <w:rsid w:val="000746B9"/>
    <w:rsid w:val="00074C68"/>
    <w:rsid w:val="00081B9F"/>
    <w:rsid w:val="00082783"/>
    <w:rsid w:val="000910B6"/>
    <w:rsid w:val="00096B9A"/>
    <w:rsid w:val="000B1F47"/>
    <w:rsid w:val="000C161C"/>
    <w:rsid w:val="000C3DFD"/>
    <w:rsid w:val="000D7618"/>
    <w:rsid w:val="000E1741"/>
    <w:rsid w:val="00103BB5"/>
    <w:rsid w:val="00123275"/>
    <w:rsid w:val="00135FD9"/>
    <w:rsid w:val="00140D66"/>
    <w:rsid w:val="00140E7A"/>
    <w:rsid w:val="00152BAD"/>
    <w:rsid w:val="0015744A"/>
    <w:rsid w:val="00160297"/>
    <w:rsid w:val="001653D7"/>
    <w:rsid w:val="001757FC"/>
    <w:rsid w:val="00190244"/>
    <w:rsid w:val="001948F9"/>
    <w:rsid w:val="001970B6"/>
    <w:rsid w:val="001A407F"/>
    <w:rsid w:val="001A6DD2"/>
    <w:rsid w:val="001B61A7"/>
    <w:rsid w:val="001E7B0A"/>
    <w:rsid w:val="0020193E"/>
    <w:rsid w:val="002068EC"/>
    <w:rsid w:val="00213684"/>
    <w:rsid w:val="00214A32"/>
    <w:rsid w:val="00215BAA"/>
    <w:rsid w:val="0022595E"/>
    <w:rsid w:val="002269D1"/>
    <w:rsid w:val="002343B7"/>
    <w:rsid w:val="00237CB7"/>
    <w:rsid w:val="002470AC"/>
    <w:rsid w:val="0025128F"/>
    <w:rsid w:val="00251FCC"/>
    <w:rsid w:val="002554B1"/>
    <w:rsid w:val="00264668"/>
    <w:rsid w:val="0026492A"/>
    <w:rsid w:val="00274259"/>
    <w:rsid w:val="00274C9E"/>
    <w:rsid w:val="002774E3"/>
    <w:rsid w:val="00280CDA"/>
    <w:rsid w:val="002840AD"/>
    <w:rsid w:val="00293502"/>
    <w:rsid w:val="002B3F41"/>
    <w:rsid w:val="002B5DED"/>
    <w:rsid w:val="002C0A4D"/>
    <w:rsid w:val="002C3551"/>
    <w:rsid w:val="002C5DFA"/>
    <w:rsid w:val="002D03A9"/>
    <w:rsid w:val="002D5789"/>
    <w:rsid w:val="002E04A9"/>
    <w:rsid w:val="002E5089"/>
    <w:rsid w:val="002E5E5F"/>
    <w:rsid w:val="002F1A66"/>
    <w:rsid w:val="00303E20"/>
    <w:rsid w:val="00314356"/>
    <w:rsid w:val="0031493A"/>
    <w:rsid w:val="00317E05"/>
    <w:rsid w:val="00322923"/>
    <w:rsid w:val="00322B76"/>
    <w:rsid w:val="003242F5"/>
    <w:rsid w:val="00326EC3"/>
    <w:rsid w:val="003277DF"/>
    <w:rsid w:val="00333BF6"/>
    <w:rsid w:val="003401F6"/>
    <w:rsid w:val="00344042"/>
    <w:rsid w:val="00344B06"/>
    <w:rsid w:val="00350763"/>
    <w:rsid w:val="00354299"/>
    <w:rsid w:val="003551CE"/>
    <w:rsid w:val="0035608F"/>
    <w:rsid w:val="00362E5A"/>
    <w:rsid w:val="00370F35"/>
    <w:rsid w:val="00371886"/>
    <w:rsid w:val="00376FC4"/>
    <w:rsid w:val="00385E66"/>
    <w:rsid w:val="003A22E2"/>
    <w:rsid w:val="003A5021"/>
    <w:rsid w:val="003A74B5"/>
    <w:rsid w:val="003C5462"/>
    <w:rsid w:val="003C6976"/>
    <w:rsid w:val="003E3F32"/>
    <w:rsid w:val="004035D8"/>
    <w:rsid w:val="0042107E"/>
    <w:rsid w:val="004351C1"/>
    <w:rsid w:val="00436EF0"/>
    <w:rsid w:val="00445E48"/>
    <w:rsid w:val="00447E4C"/>
    <w:rsid w:val="00454258"/>
    <w:rsid w:val="00466531"/>
    <w:rsid w:val="004668B6"/>
    <w:rsid w:val="00471502"/>
    <w:rsid w:val="004756A4"/>
    <w:rsid w:val="0049189C"/>
    <w:rsid w:val="00493B89"/>
    <w:rsid w:val="004952CC"/>
    <w:rsid w:val="004A5BC1"/>
    <w:rsid w:val="004B3DB9"/>
    <w:rsid w:val="004C7F8D"/>
    <w:rsid w:val="004D57D6"/>
    <w:rsid w:val="004D77D3"/>
    <w:rsid w:val="004F73F7"/>
    <w:rsid w:val="004F7799"/>
    <w:rsid w:val="004F784B"/>
    <w:rsid w:val="0050272B"/>
    <w:rsid w:val="00511E75"/>
    <w:rsid w:val="005133C2"/>
    <w:rsid w:val="005156D8"/>
    <w:rsid w:val="00520C48"/>
    <w:rsid w:val="00520D41"/>
    <w:rsid w:val="00526506"/>
    <w:rsid w:val="005276B9"/>
    <w:rsid w:val="00531FBD"/>
    <w:rsid w:val="00532CD8"/>
    <w:rsid w:val="0054265A"/>
    <w:rsid w:val="00544790"/>
    <w:rsid w:val="0055363E"/>
    <w:rsid w:val="00554154"/>
    <w:rsid w:val="00557944"/>
    <w:rsid w:val="00560891"/>
    <w:rsid w:val="005707B2"/>
    <w:rsid w:val="00571FB6"/>
    <w:rsid w:val="00573FC5"/>
    <w:rsid w:val="00576596"/>
    <w:rsid w:val="00587053"/>
    <w:rsid w:val="00591211"/>
    <w:rsid w:val="00591948"/>
    <w:rsid w:val="0059213B"/>
    <w:rsid w:val="00596438"/>
    <w:rsid w:val="005A6A24"/>
    <w:rsid w:val="005B4F2E"/>
    <w:rsid w:val="005B63F3"/>
    <w:rsid w:val="005C3E70"/>
    <w:rsid w:val="005C43EA"/>
    <w:rsid w:val="005D359A"/>
    <w:rsid w:val="005D5AF0"/>
    <w:rsid w:val="005E29F6"/>
    <w:rsid w:val="005E5D19"/>
    <w:rsid w:val="00602081"/>
    <w:rsid w:val="00604661"/>
    <w:rsid w:val="006113F3"/>
    <w:rsid w:val="00622DEF"/>
    <w:rsid w:val="00633C38"/>
    <w:rsid w:val="006354AE"/>
    <w:rsid w:val="006354D9"/>
    <w:rsid w:val="00646BC9"/>
    <w:rsid w:val="00653350"/>
    <w:rsid w:val="00655DDC"/>
    <w:rsid w:val="00657788"/>
    <w:rsid w:val="00672A63"/>
    <w:rsid w:val="006731C6"/>
    <w:rsid w:val="006767F5"/>
    <w:rsid w:val="00683518"/>
    <w:rsid w:val="00690179"/>
    <w:rsid w:val="00690FC3"/>
    <w:rsid w:val="006A7836"/>
    <w:rsid w:val="006B049C"/>
    <w:rsid w:val="006B32EC"/>
    <w:rsid w:val="006B45A0"/>
    <w:rsid w:val="006C2497"/>
    <w:rsid w:val="006C2987"/>
    <w:rsid w:val="006C319A"/>
    <w:rsid w:val="006C7AED"/>
    <w:rsid w:val="006D69B2"/>
    <w:rsid w:val="006D6C98"/>
    <w:rsid w:val="006D7F14"/>
    <w:rsid w:val="006E3111"/>
    <w:rsid w:val="006E6DDD"/>
    <w:rsid w:val="006F4C69"/>
    <w:rsid w:val="006F5B7B"/>
    <w:rsid w:val="0070255E"/>
    <w:rsid w:val="00710BDD"/>
    <w:rsid w:val="00715568"/>
    <w:rsid w:val="007374F6"/>
    <w:rsid w:val="0074419B"/>
    <w:rsid w:val="00744A53"/>
    <w:rsid w:val="00744A72"/>
    <w:rsid w:val="00745A2B"/>
    <w:rsid w:val="00751DA1"/>
    <w:rsid w:val="00752EA9"/>
    <w:rsid w:val="007541CC"/>
    <w:rsid w:val="00754568"/>
    <w:rsid w:val="007576C1"/>
    <w:rsid w:val="00761F0A"/>
    <w:rsid w:val="00774D0C"/>
    <w:rsid w:val="00794408"/>
    <w:rsid w:val="00796829"/>
    <w:rsid w:val="007A2962"/>
    <w:rsid w:val="007A5E8F"/>
    <w:rsid w:val="007B597C"/>
    <w:rsid w:val="007B7EBE"/>
    <w:rsid w:val="007C3750"/>
    <w:rsid w:val="007C635F"/>
    <w:rsid w:val="007D05F7"/>
    <w:rsid w:val="007D0B7C"/>
    <w:rsid w:val="007E0A4C"/>
    <w:rsid w:val="00831682"/>
    <w:rsid w:val="00831F9E"/>
    <w:rsid w:val="0083279F"/>
    <w:rsid w:val="008377C5"/>
    <w:rsid w:val="00850966"/>
    <w:rsid w:val="00860A66"/>
    <w:rsid w:val="00865976"/>
    <w:rsid w:val="00883902"/>
    <w:rsid w:val="008A1530"/>
    <w:rsid w:val="008A67EC"/>
    <w:rsid w:val="008C3FE6"/>
    <w:rsid w:val="008D0604"/>
    <w:rsid w:val="008D0CEC"/>
    <w:rsid w:val="008E3320"/>
    <w:rsid w:val="008F4151"/>
    <w:rsid w:val="008F5A8E"/>
    <w:rsid w:val="008F7142"/>
    <w:rsid w:val="0091016B"/>
    <w:rsid w:val="00913EB7"/>
    <w:rsid w:val="0091767D"/>
    <w:rsid w:val="00920791"/>
    <w:rsid w:val="00922440"/>
    <w:rsid w:val="00925752"/>
    <w:rsid w:val="00930F9F"/>
    <w:rsid w:val="00931AB9"/>
    <w:rsid w:val="009326E5"/>
    <w:rsid w:val="00934336"/>
    <w:rsid w:val="0093769B"/>
    <w:rsid w:val="00951F04"/>
    <w:rsid w:val="00963290"/>
    <w:rsid w:val="00971899"/>
    <w:rsid w:val="0097211D"/>
    <w:rsid w:val="009741DC"/>
    <w:rsid w:val="00984AE3"/>
    <w:rsid w:val="00985BC8"/>
    <w:rsid w:val="00986321"/>
    <w:rsid w:val="009A7D04"/>
    <w:rsid w:val="009B7E0C"/>
    <w:rsid w:val="009C1DF3"/>
    <w:rsid w:val="009C298E"/>
    <w:rsid w:val="009C2B10"/>
    <w:rsid w:val="009C524E"/>
    <w:rsid w:val="009D5853"/>
    <w:rsid w:val="009D65DC"/>
    <w:rsid w:val="009D6A21"/>
    <w:rsid w:val="009E7C6F"/>
    <w:rsid w:val="009E7E1C"/>
    <w:rsid w:val="009F71E7"/>
    <w:rsid w:val="00A15347"/>
    <w:rsid w:val="00A372BA"/>
    <w:rsid w:val="00A53B99"/>
    <w:rsid w:val="00A53E85"/>
    <w:rsid w:val="00A66082"/>
    <w:rsid w:val="00A663DD"/>
    <w:rsid w:val="00AB034A"/>
    <w:rsid w:val="00AD20DB"/>
    <w:rsid w:val="00AD41F1"/>
    <w:rsid w:val="00AE73B8"/>
    <w:rsid w:val="00AF110B"/>
    <w:rsid w:val="00AF598C"/>
    <w:rsid w:val="00B01BA7"/>
    <w:rsid w:val="00B01BFA"/>
    <w:rsid w:val="00B0598E"/>
    <w:rsid w:val="00B14B03"/>
    <w:rsid w:val="00B150D2"/>
    <w:rsid w:val="00B156CE"/>
    <w:rsid w:val="00B17470"/>
    <w:rsid w:val="00B212AC"/>
    <w:rsid w:val="00B23670"/>
    <w:rsid w:val="00B352B4"/>
    <w:rsid w:val="00B369AE"/>
    <w:rsid w:val="00B41A72"/>
    <w:rsid w:val="00B43E9B"/>
    <w:rsid w:val="00B56F0D"/>
    <w:rsid w:val="00B57E33"/>
    <w:rsid w:val="00B7721A"/>
    <w:rsid w:val="00B81E89"/>
    <w:rsid w:val="00B8243D"/>
    <w:rsid w:val="00B839AF"/>
    <w:rsid w:val="00B872F8"/>
    <w:rsid w:val="00B951B4"/>
    <w:rsid w:val="00B95C39"/>
    <w:rsid w:val="00B96492"/>
    <w:rsid w:val="00B97FFD"/>
    <w:rsid w:val="00BB117E"/>
    <w:rsid w:val="00BC0FBD"/>
    <w:rsid w:val="00BC2550"/>
    <w:rsid w:val="00BD0800"/>
    <w:rsid w:val="00BD1FC5"/>
    <w:rsid w:val="00BE27E7"/>
    <w:rsid w:val="00BE5677"/>
    <w:rsid w:val="00BF1C81"/>
    <w:rsid w:val="00C10C02"/>
    <w:rsid w:val="00C11DF5"/>
    <w:rsid w:val="00C15769"/>
    <w:rsid w:val="00C16093"/>
    <w:rsid w:val="00C41E93"/>
    <w:rsid w:val="00C4521C"/>
    <w:rsid w:val="00C52845"/>
    <w:rsid w:val="00C678FF"/>
    <w:rsid w:val="00C86527"/>
    <w:rsid w:val="00C95618"/>
    <w:rsid w:val="00CB0682"/>
    <w:rsid w:val="00CD0106"/>
    <w:rsid w:val="00CE1E8A"/>
    <w:rsid w:val="00CE5F6D"/>
    <w:rsid w:val="00CF1CCA"/>
    <w:rsid w:val="00CF68AB"/>
    <w:rsid w:val="00D00F94"/>
    <w:rsid w:val="00D0338F"/>
    <w:rsid w:val="00D079EB"/>
    <w:rsid w:val="00D1140E"/>
    <w:rsid w:val="00D16F66"/>
    <w:rsid w:val="00D326A8"/>
    <w:rsid w:val="00D34E64"/>
    <w:rsid w:val="00D35414"/>
    <w:rsid w:val="00D454D2"/>
    <w:rsid w:val="00D5212D"/>
    <w:rsid w:val="00D60203"/>
    <w:rsid w:val="00D625CA"/>
    <w:rsid w:val="00D67F8E"/>
    <w:rsid w:val="00D74407"/>
    <w:rsid w:val="00D74BD8"/>
    <w:rsid w:val="00D803CD"/>
    <w:rsid w:val="00D808A0"/>
    <w:rsid w:val="00D83C58"/>
    <w:rsid w:val="00D917F8"/>
    <w:rsid w:val="00D922E4"/>
    <w:rsid w:val="00D92763"/>
    <w:rsid w:val="00D93C7C"/>
    <w:rsid w:val="00DA3AF7"/>
    <w:rsid w:val="00DB0216"/>
    <w:rsid w:val="00DB0D3B"/>
    <w:rsid w:val="00DB34D3"/>
    <w:rsid w:val="00DB3560"/>
    <w:rsid w:val="00DC141B"/>
    <w:rsid w:val="00DC4EB2"/>
    <w:rsid w:val="00DE5B94"/>
    <w:rsid w:val="00DE7484"/>
    <w:rsid w:val="00DF0E9D"/>
    <w:rsid w:val="00DF1C29"/>
    <w:rsid w:val="00DF1D0E"/>
    <w:rsid w:val="00DF6EB3"/>
    <w:rsid w:val="00E01101"/>
    <w:rsid w:val="00E02A51"/>
    <w:rsid w:val="00E10BC8"/>
    <w:rsid w:val="00E13849"/>
    <w:rsid w:val="00E15E6C"/>
    <w:rsid w:val="00E268D4"/>
    <w:rsid w:val="00E30A7A"/>
    <w:rsid w:val="00E4318E"/>
    <w:rsid w:val="00E5485E"/>
    <w:rsid w:val="00E55200"/>
    <w:rsid w:val="00E80193"/>
    <w:rsid w:val="00E96D0B"/>
    <w:rsid w:val="00EA1B00"/>
    <w:rsid w:val="00EB0EA9"/>
    <w:rsid w:val="00EB33F1"/>
    <w:rsid w:val="00EB4407"/>
    <w:rsid w:val="00ED61E4"/>
    <w:rsid w:val="00EE05AB"/>
    <w:rsid w:val="00EE100E"/>
    <w:rsid w:val="00EF35F9"/>
    <w:rsid w:val="00EF56E1"/>
    <w:rsid w:val="00F10C45"/>
    <w:rsid w:val="00F115FA"/>
    <w:rsid w:val="00F24AB8"/>
    <w:rsid w:val="00F41A04"/>
    <w:rsid w:val="00F440DE"/>
    <w:rsid w:val="00F44D07"/>
    <w:rsid w:val="00F62C82"/>
    <w:rsid w:val="00F65D45"/>
    <w:rsid w:val="00F66062"/>
    <w:rsid w:val="00F87191"/>
    <w:rsid w:val="00F875D6"/>
    <w:rsid w:val="00F878EE"/>
    <w:rsid w:val="00F87BA9"/>
    <w:rsid w:val="00FA0BE2"/>
    <w:rsid w:val="00FB30F1"/>
    <w:rsid w:val="00FB64F4"/>
    <w:rsid w:val="00FC448F"/>
    <w:rsid w:val="00FD75FB"/>
    <w:rsid w:val="00FF55BD"/>
    <w:rsid w:val="00FF7D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62"/>
    <o:shapelayout v:ext="edit">
      <o:idmap v:ext="edit" data="1"/>
      <o:rules v:ext="edit">
        <o:r id="V:Rule1" type="connector" idref="#_x0000_s1027"/>
        <o:r id="V:Rule2" type="connector" idref="#_x0000_s1029"/>
        <o:r id="V:Rule3" type="connector" idref="#_x0000_s1028"/>
        <o:r id="V:Rule4" type="connector" idref="#_x0000_s1030"/>
        <o:r id="V:Rule5" type="connector" idref="#_x0000_s1038"/>
        <o:r id="V:Rule6" type="connector" idref="#_x0000_s1060"/>
        <o:r id="V:Rule7" type="connector" idref="#_x0000_s1041"/>
        <o:r id="V:Rule8" type="connector" idref="#_x0000_s1039"/>
        <o:r id="V:Rule9" type="connector" idref="#_x0000_s1058"/>
        <o:r id="V:Rule10" type="connector" idref="#_x0000_s1061"/>
        <o:r id="V:Rule11" type="connector" idref="#_x0000_s1040"/>
        <o:r id="V:Rule12" type="connector" idref="#_x0000_s1042"/>
      </o:rules>
    </o:shapelayout>
  </w:shapeDefaults>
  <w:decimalSymbol w:val=","/>
  <w:listSeparator w:val=";"/>
  <w14:docId w14:val="6758591E"/>
  <w15:docId w15:val="{89BF9815-BA5A-4190-B014-BB82046BB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3290"/>
  </w:style>
  <w:style w:type="paragraph" w:styleId="1">
    <w:name w:val="heading 1"/>
    <w:basedOn w:val="a"/>
    <w:link w:val="10"/>
    <w:uiPriority w:val="9"/>
    <w:qFormat/>
    <w:rsid w:val="00D326A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32292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D77D3"/>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4D77D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DC141B"/>
  </w:style>
  <w:style w:type="paragraph" w:styleId="a3">
    <w:name w:val="Normal (Web)"/>
    <w:basedOn w:val="a"/>
    <w:unhideWhenUsed/>
    <w:rsid w:val="00D917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FA0BE2"/>
    <w:rPr>
      <w:color w:val="0000FF"/>
      <w:u w:val="single"/>
    </w:rPr>
  </w:style>
  <w:style w:type="character" w:customStyle="1" w:styleId="10">
    <w:name w:val="Заголовок 1 Знак"/>
    <w:basedOn w:val="a0"/>
    <w:link w:val="1"/>
    <w:uiPriority w:val="9"/>
    <w:rsid w:val="00D326A8"/>
    <w:rPr>
      <w:rFonts w:ascii="Times New Roman" w:eastAsia="Times New Roman" w:hAnsi="Times New Roman" w:cs="Times New Roman"/>
      <w:b/>
      <w:bCs/>
      <w:kern w:val="36"/>
      <w:sz w:val="48"/>
      <w:szCs w:val="48"/>
      <w:lang w:eastAsia="ru-RU"/>
    </w:rPr>
  </w:style>
  <w:style w:type="paragraph" w:styleId="21">
    <w:name w:val="Body Text Indent 2"/>
    <w:basedOn w:val="a"/>
    <w:link w:val="22"/>
    <w:rsid w:val="008E3320"/>
    <w:pPr>
      <w:spacing w:after="120" w:line="480" w:lineRule="auto"/>
      <w:ind w:left="283"/>
    </w:pPr>
    <w:rPr>
      <w:rFonts w:ascii="Times New Roman" w:eastAsia="Times New Roman" w:hAnsi="Times New Roman" w:cs="Times New Roman"/>
      <w:sz w:val="24"/>
      <w:szCs w:val="24"/>
      <w:lang w:val="uk-UA" w:eastAsia="uk-UA"/>
    </w:rPr>
  </w:style>
  <w:style w:type="character" w:customStyle="1" w:styleId="22">
    <w:name w:val="Основной текст с отступом 2 Знак"/>
    <w:basedOn w:val="a0"/>
    <w:link w:val="21"/>
    <w:rsid w:val="008E3320"/>
    <w:rPr>
      <w:rFonts w:ascii="Times New Roman" w:eastAsia="Times New Roman" w:hAnsi="Times New Roman" w:cs="Times New Roman"/>
      <w:sz w:val="24"/>
      <w:szCs w:val="24"/>
      <w:lang w:val="uk-UA" w:eastAsia="uk-UA"/>
    </w:rPr>
  </w:style>
  <w:style w:type="paragraph" w:styleId="a5">
    <w:name w:val="Title"/>
    <w:basedOn w:val="a"/>
    <w:link w:val="a6"/>
    <w:uiPriority w:val="99"/>
    <w:qFormat/>
    <w:rsid w:val="008E3320"/>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6">
    <w:name w:val="Заголовок Знак"/>
    <w:basedOn w:val="a0"/>
    <w:link w:val="a5"/>
    <w:uiPriority w:val="99"/>
    <w:rsid w:val="008E3320"/>
    <w:rPr>
      <w:rFonts w:ascii="Times New Roman" w:eastAsia="Times New Roman" w:hAnsi="Times New Roman" w:cs="Times New Roman"/>
      <w:sz w:val="28"/>
      <w:szCs w:val="28"/>
      <w:lang w:val="uk-UA" w:eastAsia="ru-RU"/>
    </w:rPr>
  </w:style>
  <w:style w:type="paragraph" w:styleId="a7">
    <w:name w:val="Subtitle"/>
    <w:basedOn w:val="a"/>
    <w:link w:val="a8"/>
    <w:qFormat/>
    <w:rsid w:val="008E3320"/>
    <w:pPr>
      <w:autoSpaceDE w:val="0"/>
      <w:autoSpaceDN w:val="0"/>
      <w:spacing w:after="0" w:line="360" w:lineRule="auto"/>
      <w:jc w:val="center"/>
    </w:pPr>
    <w:rPr>
      <w:rFonts w:ascii="Times New Roman" w:eastAsia="Times New Roman" w:hAnsi="Times New Roman" w:cs="Times New Roman"/>
      <w:b/>
      <w:bCs/>
      <w:sz w:val="28"/>
      <w:szCs w:val="28"/>
      <w:lang w:val="uk-UA" w:eastAsia="ru-RU"/>
    </w:rPr>
  </w:style>
  <w:style w:type="character" w:customStyle="1" w:styleId="a8">
    <w:name w:val="Подзаголовок Знак"/>
    <w:basedOn w:val="a0"/>
    <w:link w:val="a7"/>
    <w:rsid w:val="008E3320"/>
    <w:rPr>
      <w:rFonts w:ascii="Times New Roman" w:eastAsia="Times New Roman" w:hAnsi="Times New Roman" w:cs="Times New Roman"/>
      <w:b/>
      <w:bCs/>
      <w:sz w:val="28"/>
      <w:szCs w:val="28"/>
      <w:lang w:val="uk-UA" w:eastAsia="ru-RU"/>
    </w:rPr>
  </w:style>
  <w:style w:type="paragraph" w:customStyle="1" w:styleId="11">
    <w:name w:val="Без интервала1"/>
    <w:aliases w:val="Title"/>
    <w:uiPriority w:val="99"/>
    <w:qFormat/>
    <w:rsid w:val="008E3320"/>
    <w:pPr>
      <w:spacing w:after="0" w:line="240" w:lineRule="auto"/>
    </w:pPr>
    <w:rPr>
      <w:rFonts w:ascii="Calibri" w:eastAsia="Times New Roman" w:hAnsi="Calibri" w:cs="Times New Roman"/>
      <w:lang w:eastAsia="ru-RU"/>
    </w:rPr>
  </w:style>
  <w:style w:type="paragraph" w:styleId="a9">
    <w:name w:val="List Paragraph"/>
    <w:basedOn w:val="a"/>
    <w:uiPriority w:val="34"/>
    <w:qFormat/>
    <w:rsid w:val="000631C2"/>
    <w:pPr>
      <w:ind w:left="720"/>
      <w:contextualSpacing/>
    </w:pPr>
  </w:style>
  <w:style w:type="character" w:styleId="aa">
    <w:name w:val="Emphasis"/>
    <w:basedOn w:val="a0"/>
    <w:uiPriority w:val="20"/>
    <w:qFormat/>
    <w:rsid w:val="006F5B7B"/>
    <w:rPr>
      <w:i/>
      <w:iCs/>
    </w:rPr>
  </w:style>
  <w:style w:type="table" w:styleId="ab">
    <w:name w:val="Table Grid"/>
    <w:basedOn w:val="a1"/>
    <w:rsid w:val="007C375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Balloon Text"/>
    <w:basedOn w:val="a"/>
    <w:link w:val="ad"/>
    <w:uiPriority w:val="99"/>
    <w:semiHidden/>
    <w:unhideWhenUsed/>
    <w:rsid w:val="00FF55B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F55BD"/>
    <w:rPr>
      <w:rFonts w:ascii="Tahoma" w:hAnsi="Tahoma" w:cs="Tahoma"/>
      <w:sz w:val="16"/>
      <w:szCs w:val="16"/>
    </w:rPr>
  </w:style>
  <w:style w:type="character" w:customStyle="1" w:styleId="23">
    <w:name w:val="Основной текст (2)"/>
    <w:basedOn w:val="a0"/>
    <w:rsid w:val="00C678FF"/>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20">
    <w:name w:val="Заголовок 2 Знак"/>
    <w:basedOn w:val="a0"/>
    <w:link w:val="2"/>
    <w:uiPriority w:val="9"/>
    <w:semiHidden/>
    <w:rsid w:val="00322923"/>
    <w:rPr>
      <w:rFonts w:asciiTheme="majorHAnsi" w:eastAsiaTheme="majorEastAsia" w:hAnsiTheme="majorHAnsi" w:cstheme="majorBidi"/>
      <w:b/>
      <w:bCs/>
      <w:color w:val="4F81BD" w:themeColor="accent1"/>
      <w:sz w:val="26"/>
      <w:szCs w:val="26"/>
    </w:rPr>
  </w:style>
  <w:style w:type="paragraph" w:customStyle="1" w:styleId="FR1">
    <w:name w:val="FR1"/>
    <w:rsid w:val="00D625CA"/>
    <w:pPr>
      <w:widowControl w:val="0"/>
      <w:spacing w:before="240" w:after="0" w:line="300" w:lineRule="auto"/>
      <w:ind w:left="160"/>
      <w:jc w:val="center"/>
    </w:pPr>
    <w:rPr>
      <w:rFonts w:ascii="Arial" w:eastAsia="Times New Roman" w:hAnsi="Arial" w:cs="Times New Roman"/>
      <w:b/>
      <w:snapToGrid w:val="0"/>
      <w:sz w:val="16"/>
      <w:szCs w:val="20"/>
      <w:lang w:val="uk-UA" w:eastAsia="ru-RU"/>
    </w:rPr>
  </w:style>
  <w:style w:type="paragraph" w:customStyle="1" w:styleId="c3">
    <w:name w:val="c3"/>
    <w:basedOn w:val="a"/>
    <w:rsid w:val="005536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e">
    <w:name w:val="Основний текст_"/>
    <w:basedOn w:val="a0"/>
    <w:link w:val="12"/>
    <w:locked/>
    <w:rsid w:val="009B7E0C"/>
    <w:rPr>
      <w:sz w:val="26"/>
      <w:szCs w:val="26"/>
      <w:shd w:val="clear" w:color="auto" w:fill="FFFFFF"/>
    </w:rPr>
  </w:style>
  <w:style w:type="paragraph" w:customStyle="1" w:styleId="12">
    <w:name w:val="Основний текст1"/>
    <w:basedOn w:val="a"/>
    <w:link w:val="ae"/>
    <w:rsid w:val="009B7E0C"/>
    <w:pPr>
      <w:shd w:val="clear" w:color="auto" w:fill="FFFFFF"/>
      <w:spacing w:after="0" w:line="442" w:lineRule="exact"/>
      <w:ind w:hanging="280"/>
    </w:pPr>
    <w:rPr>
      <w:sz w:val="26"/>
      <w:szCs w:val="26"/>
    </w:rPr>
  </w:style>
  <w:style w:type="paragraph" w:styleId="af">
    <w:name w:val="Body Text"/>
    <w:basedOn w:val="a"/>
    <w:link w:val="af0"/>
    <w:uiPriority w:val="99"/>
    <w:semiHidden/>
    <w:unhideWhenUsed/>
    <w:rsid w:val="00653350"/>
    <w:pPr>
      <w:spacing w:after="120" w:line="240" w:lineRule="auto"/>
    </w:pPr>
    <w:rPr>
      <w:rFonts w:ascii="Times New Roman" w:eastAsia="Times New Roman" w:hAnsi="Times New Roman" w:cs="Times New Roman"/>
      <w:sz w:val="24"/>
      <w:szCs w:val="24"/>
      <w:lang w:val="uk-UA" w:eastAsia="uk-UA"/>
    </w:rPr>
  </w:style>
  <w:style w:type="character" w:customStyle="1" w:styleId="af0">
    <w:name w:val="Основной текст Знак"/>
    <w:basedOn w:val="a0"/>
    <w:link w:val="af"/>
    <w:uiPriority w:val="99"/>
    <w:semiHidden/>
    <w:rsid w:val="00653350"/>
    <w:rPr>
      <w:rFonts w:ascii="Times New Roman" w:eastAsia="Times New Roman" w:hAnsi="Times New Roman" w:cs="Times New Roman"/>
      <w:sz w:val="24"/>
      <w:szCs w:val="24"/>
      <w:lang w:val="uk-UA" w:eastAsia="uk-UA"/>
    </w:rPr>
  </w:style>
  <w:style w:type="paragraph" w:styleId="af1">
    <w:name w:val="header"/>
    <w:basedOn w:val="a"/>
    <w:link w:val="af2"/>
    <w:uiPriority w:val="99"/>
    <w:unhideWhenUsed/>
    <w:rsid w:val="00F66062"/>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F66062"/>
  </w:style>
  <w:style w:type="paragraph" w:styleId="af3">
    <w:name w:val="footer"/>
    <w:basedOn w:val="a"/>
    <w:link w:val="af4"/>
    <w:uiPriority w:val="99"/>
    <w:semiHidden/>
    <w:unhideWhenUsed/>
    <w:rsid w:val="00F66062"/>
    <w:pPr>
      <w:tabs>
        <w:tab w:val="center" w:pos="4819"/>
        <w:tab w:val="right" w:pos="9639"/>
      </w:tabs>
      <w:spacing w:after="0" w:line="240" w:lineRule="auto"/>
    </w:pPr>
  </w:style>
  <w:style w:type="character" w:customStyle="1" w:styleId="af4">
    <w:name w:val="Нижний колонтитул Знак"/>
    <w:basedOn w:val="a0"/>
    <w:link w:val="af3"/>
    <w:uiPriority w:val="99"/>
    <w:semiHidden/>
    <w:rsid w:val="00F66062"/>
  </w:style>
  <w:style w:type="paragraph" w:customStyle="1" w:styleId="slide-number">
    <w:name w:val="slide-number"/>
    <w:basedOn w:val="a"/>
    <w:rsid w:val="003A502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30">
    <w:name w:val="Заголовок 3 Знак"/>
    <w:basedOn w:val="a0"/>
    <w:link w:val="3"/>
    <w:uiPriority w:val="9"/>
    <w:semiHidden/>
    <w:rsid w:val="004D77D3"/>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4D77D3"/>
    <w:rPr>
      <w:rFonts w:asciiTheme="majorHAnsi" w:eastAsiaTheme="majorEastAsia" w:hAnsiTheme="majorHAnsi" w:cstheme="majorBidi"/>
      <w:color w:val="243F60" w:themeColor="accent1" w:themeShade="7F"/>
    </w:rPr>
  </w:style>
  <w:style w:type="character" w:styleId="af5">
    <w:name w:val="Strong"/>
    <w:basedOn w:val="a0"/>
    <w:qFormat/>
    <w:rsid w:val="004D77D3"/>
    <w:rPr>
      <w:b/>
      <w:bCs/>
    </w:rPr>
  </w:style>
  <w:style w:type="paragraph" w:customStyle="1" w:styleId="blockparagraph-544a408c--nomargin-acdf7afa">
    <w:name w:val="blockparagraph-544a408c--nomargin-acdf7afa"/>
    <w:basedOn w:val="a"/>
    <w:rsid w:val="004F784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text-4505230f--texth400-3033861f--textcontentfamily-49a318e1">
    <w:name w:val="text-4505230f--texth400-3033861f--textcontentfamily-49a318e1"/>
    <w:basedOn w:val="a0"/>
    <w:rsid w:val="004F784B"/>
  </w:style>
  <w:style w:type="paragraph" w:customStyle="1" w:styleId="Default">
    <w:name w:val="Default"/>
    <w:rsid w:val="00344B06"/>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FontStyle67">
    <w:name w:val="Font Style67"/>
    <w:rsid w:val="002E508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21383">
      <w:bodyDiv w:val="1"/>
      <w:marLeft w:val="0"/>
      <w:marRight w:val="0"/>
      <w:marTop w:val="0"/>
      <w:marBottom w:val="0"/>
      <w:divBdr>
        <w:top w:val="none" w:sz="0" w:space="0" w:color="auto"/>
        <w:left w:val="none" w:sz="0" w:space="0" w:color="auto"/>
        <w:bottom w:val="none" w:sz="0" w:space="0" w:color="auto"/>
        <w:right w:val="none" w:sz="0" w:space="0" w:color="auto"/>
      </w:divBdr>
    </w:div>
    <w:div w:id="41173355">
      <w:bodyDiv w:val="1"/>
      <w:marLeft w:val="0"/>
      <w:marRight w:val="0"/>
      <w:marTop w:val="0"/>
      <w:marBottom w:val="0"/>
      <w:divBdr>
        <w:top w:val="none" w:sz="0" w:space="0" w:color="auto"/>
        <w:left w:val="none" w:sz="0" w:space="0" w:color="auto"/>
        <w:bottom w:val="none" w:sz="0" w:space="0" w:color="auto"/>
        <w:right w:val="none" w:sz="0" w:space="0" w:color="auto"/>
      </w:divBdr>
    </w:div>
    <w:div w:id="59015022">
      <w:bodyDiv w:val="1"/>
      <w:marLeft w:val="0"/>
      <w:marRight w:val="0"/>
      <w:marTop w:val="0"/>
      <w:marBottom w:val="0"/>
      <w:divBdr>
        <w:top w:val="none" w:sz="0" w:space="0" w:color="auto"/>
        <w:left w:val="none" w:sz="0" w:space="0" w:color="auto"/>
        <w:bottom w:val="none" w:sz="0" w:space="0" w:color="auto"/>
        <w:right w:val="none" w:sz="0" w:space="0" w:color="auto"/>
      </w:divBdr>
    </w:div>
    <w:div w:id="148443122">
      <w:bodyDiv w:val="1"/>
      <w:marLeft w:val="0"/>
      <w:marRight w:val="0"/>
      <w:marTop w:val="0"/>
      <w:marBottom w:val="0"/>
      <w:divBdr>
        <w:top w:val="none" w:sz="0" w:space="0" w:color="auto"/>
        <w:left w:val="none" w:sz="0" w:space="0" w:color="auto"/>
        <w:bottom w:val="none" w:sz="0" w:space="0" w:color="auto"/>
        <w:right w:val="none" w:sz="0" w:space="0" w:color="auto"/>
      </w:divBdr>
    </w:div>
    <w:div w:id="211383709">
      <w:bodyDiv w:val="1"/>
      <w:marLeft w:val="0"/>
      <w:marRight w:val="0"/>
      <w:marTop w:val="0"/>
      <w:marBottom w:val="0"/>
      <w:divBdr>
        <w:top w:val="none" w:sz="0" w:space="0" w:color="auto"/>
        <w:left w:val="none" w:sz="0" w:space="0" w:color="auto"/>
        <w:bottom w:val="none" w:sz="0" w:space="0" w:color="auto"/>
        <w:right w:val="none" w:sz="0" w:space="0" w:color="auto"/>
      </w:divBdr>
    </w:div>
    <w:div w:id="213008673">
      <w:bodyDiv w:val="1"/>
      <w:marLeft w:val="0"/>
      <w:marRight w:val="0"/>
      <w:marTop w:val="0"/>
      <w:marBottom w:val="0"/>
      <w:divBdr>
        <w:top w:val="none" w:sz="0" w:space="0" w:color="auto"/>
        <w:left w:val="none" w:sz="0" w:space="0" w:color="auto"/>
        <w:bottom w:val="none" w:sz="0" w:space="0" w:color="auto"/>
        <w:right w:val="none" w:sz="0" w:space="0" w:color="auto"/>
      </w:divBdr>
    </w:div>
    <w:div w:id="285891198">
      <w:bodyDiv w:val="1"/>
      <w:marLeft w:val="0"/>
      <w:marRight w:val="0"/>
      <w:marTop w:val="0"/>
      <w:marBottom w:val="0"/>
      <w:divBdr>
        <w:top w:val="none" w:sz="0" w:space="0" w:color="auto"/>
        <w:left w:val="none" w:sz="0" w:space="0" w:color="auto"/>
        <w:bottom w:val="none" w:sz="0" w:space="0" w:color="auto"/>
        <w:right w:val="none" w:sz="0" w:space="0" w:color="auto"/>
      </w:divBdr>
    </w:div>
    <w:div w:id="288710030">
      <w:bodyDiv w:val="1"/>
      <w:marLeft w:val="0"/>
      <w:marRight w:val="0"/>
      <w:marTop w:val="0"/>
      <w:marBottom w:val="0"/>
      <w:divBdr>
        <w:top w:val="none" w:sz="0" w:space="0" w:color="auto"/>
        <w:left w:val="none" w:sz="0" w:space="0" w:color="auto"/>
        <w:bottom w:val="none" w:sz="0" w:space="0" w:color="auto"/>
        <w:right w:val="none" w:sz="0" w:space="0" w:color="auto"/>
      </w:divBdr>
    </w:div>
    <w:div w:id="322903791">
      <w:bodyDiv w:val="1"/>
      <w:marLeft w:val="0"/>
      <w:marRight w:val="0"/>
      <w:marTop w:val="0"/>
      <w:marBottom w:val="0"/>
      <w:divBdr>
        <w:top w:val="none" w:sz="0" w:space="0" w:color="auto"/>
        <w:left w:val="none" w:sz="0" w:space="0" w:color="auto"/>
        <w:bottom w:val="none" w:sz="0" w:space="0" w:color="auto"/>
        <w:right w:val="none" w:sz="0" w:space="0" w:color="auto"/>
      </w:divBdr>
    </w:div>
    <w:div w:id="360865347">
      <w:bodyDiv w:val="1"/>
      <w:marLeft w:val="0"/>
      <w:marRight w:val="0"/>
      <w:marTop w:val="0"/>
      <w:marBottom w:val="0"/>
      <w:divBdr>
        <w:top w:val="none" w:sz="0" w:space="0" w:color="auto"/>
        <w:left w:val="none" w:sz="0" w:space="0" w:color="auto"/>
        <w:bottom w:val="none" w:sz="0" w:space="0" w:color="auto"/>
        <w:right w:val="none" w:sz="0" w:space="0" w:color="auto"/>
      </w:divBdr>
    </w:div>
    <w:div w:id="449319849">
      <w:bodyDiv w:val="1"/>
      <w:marLeft w:val="0"/>
      <w:marRight w:val="0"/>
      <w:marTop w:val="0"/>
      <w:marBottom w:val="0"/>
      <w:divBdr>
        <w:top w:val="none" w:sz="0" w:space="0" w:color="auto"/>
        <w:left w:val="none" w:sz="0" w:space="0" w:color="auto"/>
        <w:bottom w:val="none" w:sz="0" w:space="0" w:color="auto"/>
        <w:right w:val="none" w:sz="0" w:space="0" w:color="auto"/>
      </w:divBdr>
    </w:div>
    <w:div w:id="493763447">
      <w:bodyDiv w:val="1"/>
      <w:marLeft w:val="0"/>
      <w:marRight w:val="0"/>
      <w:marTop w:val="0"/>
      <w:marBottom w:val="0"/>
      <w:divBdr>
        <w:top w:val="none" w:sz="0" w:space="0" w:color="auto"/>
        <w:left w:val="none" w:sz="0" w:space="0" w:color="auto"/>
        <w:bottom w:val="none" w:sz="0" w:space="0" w:color="auto"/>
        <w:right w:val="none" w:sz="0" w:space="0" w:color="auto"/>
      </w:divBdr>
      <w:divsChild>
        <w:div w:id="1357466858">
          <w:marLeft w:val="0"/>
          <w:marRight w:val="0"/>
          <w:marTop w:val="0"/>
          <w:marBottom w:val="0"/>
          <w:divBdr>
            <w:top w:val="none" w:sz="0" w:space="0" w:color="auto"/>
            <w:left w:val="none" w:sz="0" w:space="0" w:color="auto"/>
            <w:bottom w:val="none" w:sz="0" w:space="0" w:color="auto"/>
            <w:right w:val="none" w:sz="0" w:space="0" w:color="auto"/>
          </w:divBdr>
        </w:div>
        <w:div w:id="1430464246">
          <w:marLeft w:val="0"/>
          <w:marRight w:val="0"/>
          <w:marTop w:val="0"/>
          <w:marBottom w:val="0"/>
          <w:divBdr>
            <w:top w:val="none" w:sz="0" w:space="0" w:color="auto"/>
            <w:left w:val="none" w:sz="0" w:space="0" w:color="auto"/>
            <w:bottom w:val="none" w:sz="0" w:space="0" w:color="auto"/>
            <w:right w:val="none" w:sz="0" w:space="0" w:color="auto"/>
          </w:divBdr>
        </w:div>
        <w:div w:id="800684999">
          <w:marLeft w:val="0"/>
          <w:marRight w:val="0"/>
          <w:marTop w:val="0"/>
          <w:marBottom w:val="0"/>
          <w:divBdr>
            <w:top w:val="none" w:sz="0" w:space="0" w:color="auto"/>
            <w:left w:val="none" w:sz="0" w:space="0" w:color="auto"/>
            <w:bottom w:val="none" w:sz="0" w:space="0" w:color="auto"/>
            <w:right w:val="none" w:sz="0" w:space="0" w:color="auto"/>
          </w:divBdr>
        </w:div>
        <w:div w:id="859974053">
          <w:marLeft w:val="0"/>
          <w:marRight w:val="0"/>
          <w:marTop w:val="0"/>
          <w:marBottom w:val="0"/>
          <w:divBdr>
            <w:top w:val="none" w:sz="0" w:space="0" w:color="auto"/>
            <w:left w:val="none" w:sz="0" w:space="0" w:color="auto"/>
            <w:bottom w:val="none" w:sz="0" w:space="0" w:color="auto"/>
            <w:right w:val="none" w:sz="0" w:space="0" w:color="auto"/>
          </w:divBdr>
        </w:div>
        <w:div w:id="939139854">
          <w:marLeft w:val="0"/>
          <w:marRight w:val="0"/>
          <w:marTop w:val="0"/>
          <w:marBottom w:val="0"/>
          <w:divBdr>
            <w:top w:val="none" w:sz="0" w:space="0" w:color="auto"/>
            <w:left w:val="none" w:sz="0" w:space="0" w:color="auto"/>
            <w:bottom w:val="none" w:sz="0" w:space="0" w:color="auto"/>
            <w:right w:val="none" w:sz="0" w:space="0" w:color="auto"/>
          </w:divBdr>
        </w:div>
        <w:div w:id="1381321283">
          <w:marLeft w:val="0"/>
          <w:marRight w:val="0"/>
          <w:marTop w:val="0"/>
          <w:marBottom w:val="0"/>
          <w:divBdr>
            <w:top w:val="none" w:sz="0" w:space="0" w:color="auto"/>
            <w:left w:val="none" w:sz="0" w:space="0" w:color="auto"/>
            <w:bottom w:val="none" w:sz="0" w:space="0" w:color="auto"/>
            <w:right w:val="none" w:sz="0" w:space="0" w:color="auto"/>
          </w:divBdr>
        </w:div>
        <w:div w:id="2106413449">
          <w:marLeft w:val="0"/>
          <w:marRight w:val="0"/>
          <w:marTop w:val="0"/>
          <w:marBottom w:val="0"/>
          <w:divBdr>
            <w:top w:val="none" w:sz="0" w:space="0" w:color="auto"/>
            <w:left w:val="none" w:sz="0" w:space="0" w:color="auto"/>
            <w:bottom w:val="none" w:sz="0" w:space="0" w:color="auto"/>
            <w:right w:val="none" w:sz="0" w:space="0" w:color="auto"/>
          </w:divBdr>
        </w:div>
        <w:div w:id="283855645">
          <w:marLeft w:val="0"/>
          <w:marRight w:val="0"/>
          <w:marTop w:val="0"/>
          <w:marBottom w:val="0"/>
          <w:divBdr>
            <w:top w:val="none" w:sz="0" w:space="0" w:color="auto"/>
            <w:left w:val="none" w:sz="0" w:space="0" w:color="auto"/>
            <w:bottom w:val="none" w:sz="0" w:space="0" w:color="auto"/>
            <w:right w:val="none" w:sz="0" w:space="0" w:color="auto"/>
          </w:divBdr>
        </w:div>
        <w:div w:id="866331631">
          <w:marLeft w:val="0"/>
          <w:marRight w:val="0"/>
          <w:marTop w:val="0"/>
          <w:marBottom w:val="0"/>
          <w:divBdr>
            <w:top w:val="none" w:sz="0" w:space="0" w:color="auto"/>
            <w:left w:val="none" w:sz="0" w:space="0" w:color="auto"/>
            <w:bottom w:val="none" w:sz="0" w:space="0" w:color="auto"/>
            <w:right w:val="none" w:sz="0" w:space="0" w:color="auto"/>
          </w:divBdr>
        </w:div>
        <w:div w:id="202013374">
          <w:marLeft w:val="0"/>
          <w:marRight w:val="0"/>
          <w:marTop w:val="0"/>
          <w:marBottom w:val="0"/>
          <w:divBdr>
            <w:top w:val="none" w:sz="0" w:space="0" w:color="auto"/>
            <w:left w:val="none" w:sz="0" w:space="0" w:color="auto"/>
            <w:bottom w:val="none" w:sz="0" w:space="0" w:color="auto"/>
            <w:right w:val="none" w:sz="0" w:space="0" w:color="auto"/>
          </w:divBdr>
        </w:div>
        <w:div w:id="101532924">
          <w:marLeft w:val="0"/>
          <w:marRight w:val="0"/>
          <w:marTop w:val="0"/>
          <w:marBottom w:val="0"/>
          <w:divBdr>
            <w:top w:val="none" w:sz="0" w:space="0" w:color="auto"/>
            <w:left w:val="none" w:sz="0" w:space="0" w:color="auto"/>
            <w:bottom w:val="none" w:sz="0" w:space="0" w:color="auto"/>
            <w:right w:val="none" w:sz="0" w:space="0" w:color="auto"/>
          </w:divBdr>
        </w:div>
        <w:div w:id="119686987">
          <w:marLeft w:val="0"/>
          <w:marRight w:val="0"/>
          <w:marTop w:val="0"/>
          <w:marBottom w:val="0"/>
          <w:divBdr>
            <w:top w:val="none" w:sz="0" w:space="0" w:color="auto"/>
            <w:left w:val="none" w:sz="0" w:space="0" w:color="auto"/>
            <w:bottom w:val="none" w:sz="0" w:space="0" w:color="auto"/>
            <w:right w:val="none" w:sz="0" w:space="0" w:color="auto"/>
          </w:divBdr>
        </w:div>
        <w:div w:id="356736644">
          <w:marLeft w:val="0"/>
          <w:marRight w:val="0"/>
          <w:marTop w:val="0"/>
          <w:marBottom w:val="0"/>
          <w:divBdr>
            <w:top w:val="none" w:sz="0" w:space="0" w:color="auto"/>
            <w:left w:val="none" w:sz="0" w:space="0" w:color="auto"/>
            <w:bottom w:val="none" w:sz="0" w:space="0" w:color="auto"/>
            <w:right w:val="none" w:sz="0" w:space="0" w:color="auto"/>
          </w:divBdr>
        </w:div>
        <w:div w:id="410780102">
          <w:marLeft w:val="0"/>
          <w:marRight w:val="0"/>
          <w:marTop w:val="0"/>
          <w:marBottom w:val="0"/>
          <w:divBdr>
            <w:top w:val="none" w:sz="0" w:space="0" w:color="auto"/>
            <w:left w:val="none" w:sz="0" w:space="0" w:color="auto"/>
            <w:bottom w:val="none" w:sz="0" w:space="0" w:color="auto"/>
            <w:right w:val="none" w:sz="0" w:space="0" w:color="auto"/>
          </w:divBdr>
        </w:div>
        <w:div w:id="258222569">
          <w:marLeft w:val="0"/>
          <w:marRight w:val="0"/>
          <w:marTop w:val="0"/>
          <w:marBottom w:val="0"/>
          <w:divBdr>
            <w:top w:val="none" w:sz="0" w:space="0" w:color="auto"/>
            <w:left w:val="none" w:sz="0" w:space="0" w:color="auto"/>
            <w:bottom w:val="none" w:sz="0" w:space="0" w:color="auto"/>
            <w:right w:val="none" w:sz="0" w:space="0" w:color="auto"/>
          </w:divBdr>
        </w:div>
        <w:div w:id="1655253065">
          <w:marLeft w:val="0"/>
          <w:marRight w:val="0"/>
          <w:marTop w:val="0"/>
          <w:marBottom w:val="0"/>
          <w:divBdr>
            <w:top w:val="none" w:sz="0" w:space="0" w:color="auto"/>
            <w:left w:val="none" w:sz="0" w:space="0" w:color="auto"/>
            <w:bottom w:val="none" w:sz="0" w:space="0" w:color="auto"/>
            <w:right w:val="none" w:sz="0" w:space="0" w:color="auto"/>
          </w:divBdr>
        </w:div>
        <w:div w:id="201402020">
          <w:marLeft w:val="0"/>
          <w:marRight w:val="0"/>
          <w:marTop w:val="0"/>
          <w:marBottom w:val="0"/>
          <w:divBdr>
            <w:top w:val="none" w:sz="0" w:space="0" w:color="auto"/>
            <w:left w:val="none" w:sz="0" w:space="0" w:color="auto"/>
            <w:bottom w:val="none" w:sz="0" w:space="0" w:color="auto"/>
            <w:right w:val="none" w:sz="0" w:space="0" w:color="auto"/>
          </w:divBdr>
        </w:div>
        <w:div w:id="1737360068">
          <w:marLeft w:val="0"/>
          <w:marRight w:val="0"/>
          <w:marTop w:val="0"/>
          <w:marBottom w:val="0"/>
          <w:divBdr>
            <w:top w:val="none" w:sz="0" w:space="0" w:color="auto"/>
            <w:left w:val="none" w:sz="0" w:space="0" w:color="auto"/>
            <w:bottom w:val="none" w:sz="0" w:space="0" w:color="auto"/>
            <w:right w:val="none" w:sz="0" w:space="0" w:color="auto"/>
          </w:divBdr>
        </w:div>
        <w:div w:id="694699106">
          <w:marLeft w:val="0"/>
          <w:marRight w:val="0"/>
          <w:marTop w:val="0"/>
          <w:marBottom w:val="0"/>
          <w:divBdr>
            <w:top w:val="none" w:sz="0" w:space="0" w:color="auto"/>
            <w:left w:val="none" w:sz="0" w:space="0" w:color="auto"/>
            <w:bottom w:val="none" w:sz="0" w:space="0" w:color="auto"/>
            <w:right w:val="none" w:sz="0" w:space="0" w:color="auto"/>
          </w:divBdr>
        </w:div>
        <w:div w:id="46540200">
          <w:marLeft w:val="0"/>
          <w:marRight w:val="0"/>
          <w:marTop w:val="0"/>
          <w:marBottom w:val="0"/>
          <w:divBdr>
            <w:top w:val="none" w:sz="0" w:space="0" w:color="auto"/>
            <w:left w:val="none" w:sz="0" w:space="0" w:color="auto"/>
            <w:bottom w:val="none" w:sz="0" w:space="0" w:color="auto"/>
            <w:right w:val="none" w:sz="0" w:space="0" w:color="auto"/>
          </w:divBdr>
        </w:div>
        <w:div w:id="901453681">
          <w:marLeft w:val="0"/>
          <w:marRight w:val="0"/>
          <w:marTop w:val="0"/>
          <w:marBottom w:val="0"/>
          <w:divBdr>
            <w:top w:val="none" w:sz="0" w:space="0" w:color="auto"/>
            <w:left w:val="none" w:sz="0" w:space="0" w:color="auto"/>
            <w:bottom w:val="none" w:sz="0" w:space="0" w:color="auto"/>
            <w:right w:val="none" w:sz="0" w:space="0" w:color="auto"/>
          </w:divBdr>
        </w:div>
        <w:div w:id="1584604357">
          <w:marLeft w:val="0"/>
          <w:marRight w:val="0"/>
          <w:marTop w:val="0"/>
          <w:marBottom w:val="0"/>
          <w:divBdr>
            <w:top w:val="none" w:sz="0" w:space="0" w:color="auto"/>
            <w:left w:val="none" w:sz="0" w:space="0" w:color="auto"/>
            <w:bottom w:val="none" w:sz="0" w:space="0" w:color="auto"/>
            <w:right w:val="none" w:sz="0" w:space="0" w:color="auto"/>
          </w:divBdr>
        </w:div>
        <w:div w:id="680592189">
          <w:marLeft w:val="0"/>
          <w:marRight w:val="0"/>
          <w:marTop w:val="0"/>
          <w:marBottom w:val="0"/>
          <w:divBdr>
            <w:top w:val="none" w:sz="0" w:space="0" w:color="auto"/>
            <w:left w:val="none" w:sz="0" w:space="0" w:color="auto"/>
            <w:bottom w:val="none" w:sz="0" w:space="0" w:color="auto"/>
            <w:right w:val="none" w:sz="0" w:space="0" w:color="auto"/>
          </w:divBdr>
        </w:div>
        <w:div w:id="1363166417">
          <w:marLeft w:val="0"/>
          <w:marRight w:val="0"/>
          <w:marTop w:val="0"/>
          <w:marBottom w:val="0"/>
          <w:divBdr>
            <w:top w:val="none" w:sz="0" w:space="0" w:color="auto"/>
            <w:left w:val="none" w:sz="0" w:space="0" w:color="auto"/>
            <w:bottom w:val="none" w:sz="0" w:space="0" w:color="auto"/>
            <w:right w:val="none" w:sz="0" w:space="0" w:color="auto"/>
          </w:divBdr>
        </w:div>
        <w:div w:id="514003873">
          <w:marLeft w:val="0"/>
          <w:marRight w:val="0"/>
          <w:marTop w:val="0"/>
          <w:marBottom w:val="0"/>
          <w:divBdr>
            <w:top w:val="none" w:sz="0" w:space="0" w:color="auto"/>
            <w:left w:val="none" w:sz="0" w:space="0" w:color="auto"/>
            <w:bottom w:val="none" w:sz="0" w:space="0" w:color="auto"/>
            <w:right w:val="none" w:sz="0" w:space="0" w:color="auto"/>
          </w:divBdr>
        </w:div>
        <w:div w:id="50541556">
          <w:marLeft w:val="0"/>
          <w:marRight w:val="0"/>
          <w:marTop w:val="0"/>
          <w:marBottom w:val="0"/>
          <w:divBdr>
            <w:top w:val="none" w:sz="0" w:space="0" w:color="auto"/>
            <w:left w:val="none" w:sz="0" w:space="0" w:color="auto"/>
            <w:bottom w:val="none" w:sz="0" w:space="0" w:color="auto"/>
            <w:right w:val="none" w:sz="0" w:space="0" w:color="auto"/>
          </w:divBdr>
        </w:div>
        <w:div w:id="579946312">
          <w:marLeft w:val="0"/>
          <w:marRight w:val="0"/>
          <w:marTop w:val="0"/>
          <w:marBottom w:val="0"/>
          <w:divBdr>
            <w:top w:val="none" w:sz="0" w:space="0" w:color="auto"/>
            <w:left w:val="none" w:sz="0" w:space="0" w:color="auto"/>
            <w:bottom w:val="none" w:sz="0" w:space="0" w:color="auto"/>
            <w:right w:val="none" w:sz="0" w:space="0" w:color="auto"/>
          </w:divBdr>
        </w:div>
        <w:div w:id="1083332827">
          <w:marLeft w:val="0"/>
          <w:marRight w:val="0"/>
          <w:marTop w:val="0"/>
          <w:marBottom w:val="0"/>
          <w:divBdr>
            <w:top w:val="none" w:sz="0" w:space="0" w:color="auto"/>
            <w:left w:val="none" w:sz="0" w:space="0" w:color="auto"/>
            <w:bottom w:val="none" w:sz="0" w:space="0" w:color="auto"/>
            <w:right w:val="none" w:sz="0" w:space="0" w:color="auto"/>
          </w:divBdr>
        </w:div>
        <w:div w:id="1607033468">
          <w:marLeft w:val="0"/>
          <w:marRight w:val="0"/>
          <w:marTop w:val="0"/>
          <w:marBottom w:val="0"/>
          <w:divBdr>
            <w:top w:val="none" w:sz="0" w:space="0" w:color="auto"/>
            <w:left w:val="none" w:sz="0" w:space="0" w:color="auto"/>
            <w:bottom w:val="none" w:sz="0" w:space="0" w:color="auto"/>
            <w:right w:val="none" w:sz="0" w:space="0" w:color="auto"/>
          </w:divBdr>
        </w:div>
        <w:div w:id="1264844913">
          <w:marLeft w:val="0"/>
          <w:marRight w:val="0"/>
          <w:marTop w:val="0"/>
          <w:marBottom w:val="0"/>
          <w:divBdr>
            <w:top w:val="none" w:sz="0" w:space="0" w:color="auto"/>
            <w:left w:val="none" w:sz="0" w:space="0" w:color="auto"/>
            <w:bottom w:val="none" w:sz="0" w:space="0" w:color="auto"/>
            <w:right w:val="none" w:sz="0" w:space="0" w:color="auto"/>
          </w:divBdr>
        </w:div>
        <w:div w:id="2101948392">
          <w:marLeft w:val="0"/>
          <w:marRight w:val="0"/>
          <w:marTop w:val="0"/>
          <w:marBottom w:val="0"/>
          <w:divBdr>
            <w:top w:val="none" w:sz="0" w:space="0" w:color="auto"/>
            <w:left w:val="none" w:sz="0" w:space="0" w:color="auto"/>
            <w:bottom w:val="none" w:sz="0" w:space="0" w:color="auto"/>
            <w:right w:val="none" w:sz="0" w:space="0" w:color="auto"/>
          </w:divBdr>
        </w:div>
        <w:div w:id="1875580012">
          <w:marLeft w:val="0"/>
          <w:marRight w:val="0"/>
          <w:marTop w:val="0"/>
          <w:marBottom w:val="0"/>
          <w:divBdr>
            <w:top w:val="none" w:sz="0" w:space="0" w:color="auto"/>
            <w:left w:val="none" w:sz="0" w:space="0" w:color="auto"/>
            <w:bottom w:val="none" w:sz="0" w:space="0" w:color="auto"/>
            <w:right w:val="none" w:sz="0" w:space="0" w:color="auto"/>
          </w:divBdr>
        </w:div>
        <w:div w:id="1983147399">
          <w:marLeft w:val="0"/>
          <w:marRight w:val="0"/>
          <w:marTop w:val="0"/>
          <w:marBottom w:val="0"/>
          <w:divBdr>
            <w:top w:val="none" w:sz="0" w:space="0" w:color="auto"/>
            <w:left w:val="none" w:sz="0" w:space="0" w:color="auto"/>
            <w:bottom w:val="none" w:sz="0" w:space="0" w:color="auto"/>
            <w:right w:val="none" w:sz="0" w:space="0" w:color="auto"/>
          </w:divBdr>
        </w:div>
        <w:div w:id="40057675">
          <w:marLeft w:val="0"/>
          <w:marRight w:val="0"/>
          <w:marTop w:val="0"/>
          <w:marBottom w:val="0"/>
          <w:divBdr>
            <w:top w:val="none" w:sz="0" w:space="0" w:color="auto"/>
            <w:left w:val="none" w:sz="0" w:space="0" w:color="auto"/>
            <w:bottom w:val="none" w:sz="0" w:space="0" w:color="auto"/>
            <w:right w:val="none" w:sz="0" w:space="0" w:color="auto"/>
          </w:divBdr>
        </w:div>
        <w:div w:id="996613369">
          <w:marLeft w:val="0"/>
          <w:marRight w:val="0"/>
          <w:marTop w:val="0"/>
          <w:marBottom w:val="0"/>
          <w:divBdr>
            <w:top w:val="none" w:sz="0" w:space="0" w:color="auto"/>
            <w:left w:val="none" w:sz="0" w:space="0" w:color="auto"/>
            <w:bottom w:val="none" w:sz="0" w:space="0" w:color="auto"/>
            <w:right w:val="none" w:sz="0" w:space="0" w:color="auto"/>
          </w:divBdr>
        </w:div>
        <w:div w:id="2146774444">
          <w:marLeft w:val="0"/>
          <w:marRight w:val="0"/>
          <w:marTop w:val="0"/>
          <w:marBottom w:val="0"/>
          <w:divBdr>
            <w:top w:val="none" w:sz="0" w:space="0" w:color="auto"/>
            <w:left w:val="none" w:sz="0" w:space="0" w:color="auto"/>
            <w:bottom w:val="none" w:sz="0" w:space="0" w:color="auto"/>
            <w:right w:val="none" w:sz="0" w:space="0" w:color="auto"/>
          </w:divBdr>
        </w:div>
        <w:div w:id="719091264">
          <w:marLeft w:val="0"/>
          <w:marRight w:val="0"/>
          <w:marTop w:val="0"/>
          <w:marBottom w:val="0"/>
          <w:divBdr>
            <w:top w:val="none" w:sz="0" w:space="0" w:color="auto"/>
            <w:left w:val="none" w:sz="0" w:space="0" w:color="auto"/>
            <w:bottom w:val="none" w:sz="0" w:space="0" w:color="auto"/>
            <w:right w:val="none" w:sz="0" w:space="0" w:color="auto"/>
          </w:divBdr>
        </w:div>
        <w:div w:id="617682557">
          <w:marLeft w:val="0"/>
          <w:marRight w:val="0"/>
          <w:marTop w:val="0"/>
          <w:marBottom w:val="0"/>
          <w:divBdr>
            <w:top w:val="none" w:sz="0" w:space="0" w:color="auto"/>
            <w:left w:val="none" w:sz="0" w:space="0" w:color="auto"/>
            <w:bottom w:val="none" w:sz="0" w:space="0" w:color="auto"/>
            <w:right w:val="none" w:sz="0" w:space="0" w:color="auto"/>
          </w:divBdr>
        </w:div>
        <w:div w:id="1074620820">
          <w:marLeft w:val="0"/>
          <w:marRight w:val="0"/>
          <w:marTop w:val="0"/>
          <w:marBottom w:val="0"/>
          <w:divBdr>
            <w:top w:val="none" w:sz="0" w:space="0" w:color="auto"/>
            <w:left w:val="none" w:sz="0" w:space="0" w:color="auto"/>
            <w:bottom w:val="none" w:sz="0" w:space="0" w:color="auto"/>
            <w:right w:val="none" w:sz="0" w:space="0" w:color="auto"/>
          </w:divBdr>
        </w:div>
        <w:div w:id="56831660">
          <w:marLeft w:val="0"/>
          <w:marRight w:val="0"/>
          <w:marTop w:val="0"/>
          <w:marBottom w:val="0"/>
          <w:divBdr>
            <w:top w:val="none" w:sz="0" w:space="0" w:color="auto"/>
            <w:left w:val="none" w:sz="0" w:space="0" w:color="auto"/>
            <w:bottom w:val="none" w:sz="0" w:space="0" w:color="auto"/>
            <w:right w:val="none" w:sz="0" w:space="0" w:color="auto"/>
          </w:divBdr>
        </w:div>
        <w:div w:id="106897371">
          <w:marLeft w:val="0"/>
          <w:marRight w:val="0"/>
          <w:marTop w:val="0"/>
          <w:marBottom w:val="0"/>
          <w:divBdr>
            <w:top w:val="none" w:sz="0" w:space="0" w:color="auto"/>
            <w:left w:val="none" w:sz="0" w:space="0" w:color="auto"/>
            <w:bottom w:val="none" w:sz="0" w:space="0" w:color="auto"/>
            <w:right w:val="none" w:sz="0" w:space="0" w:color="auto"/>
          </w:divBdr>
        </w:div>
        <w:div w:id="688259690">
          <w:marLeft w:val="0"/>
          <w:marRight w:val="0"/>
          <w:marTop w:val="0"/>
          <w:marBottom w:val="0"/>
          <w:divBdr>
            <w:top w:val="none" w:sz="0" w:space="0" w:color="auto"/>
            <w:left w:val="none" w:sz="0" w:space="0" w:color="auto"/>
            <w:bottom w:val="none" w:sz="0" w:space="0" w:color="auto"/>
            <w:right w:val="none" w:sz="0" w:space="0" w:color="auto"/>
          </w:divBdr>
        </w:div>
        <w:div w:id="609047255">
          <w:marLeft w:val="0"/>
          <w:marRight w:val="0"/>
          <w:marTop w:val="0"/>
          <w:marBottom w:val="0"/>
          <w:divBdr>
            <w:top w:val="none" w:sz="0" w:space="0" w:color="auto"/>
            <w:left w:val="none" w:sz="0" w:space="0" w:color="auto"/>
            <w:bottom w:val="none" w:sz="0" w:space="0" w:color="auto"/>
            <w:right w:val="none" w:sz="0" w:space="0" w:color="auto"/>
          </w:divBdr>
        </w:div>
        <w:div w:id="800149946">
          <w:marLeft w:val="0"/>
          <w:marRight w:val="0"/>
          <w:marTop w:val="0"/>
          <w:marBottom w:val="0"/>
          <w:divBdr>
            <w:top w:val="none" w:sz="0" w:space="0" w:color="auto"/>
            <w:left w:val="none" w:sz="0" w:space="0" w:color="auto"/>
            <w:bottom w:val="none" w:sz="0" w:space="0" w:color="auto"/>
            <w:right w:val="none" w:sz="0" w:space="0" w:color="auto"/>
          </w:divBdr>
        </w:div>
        <w:div w:id="1541168319">
          <w:marLeft w:val="0"/>
          <w:marRight w:val="0"/>
          <w:marTop w:val="0"/>
          <w:marBottom w:val="0"/>
          <w:divBdr>
            <w:top w:val="none" w:sz="0" w:space="0" w:color="auto"/>
            <w:left w:val="none" w:sz="0" w:space="0" w:color="auto"/>
            <w:bottom w:val="none" w:sz="0" w:space="0" w:color="auto"/>
            <w:right w:val="none" w:sz="0" w:space="0" w:color="auto"/>
          </w:divBdr>
        </w:div>
        <w:div w:id="606547496">
          <w:marLeft w:val="0"/>
          <w:marRight w:val="0"/>
          <w:marTop w:val="0"/>
          <w:marBottom w:val="0"/>
          <w:divBdr>
            <w:top w:val="none" w:sz="0" w:space="0" w:color="auto"/>
            <w:left w:val="none" w:sz="0" w:space="0" w:color="auto"/>
            <w:bottom w:val="none" w:sz="0" w:space="0" w:color="auto"/>
            <w:right w:val="none" w:sz="0" w:space="0" w:color="auto"/>
          </w:divBdr>
        </w:div>
        <w:div w:id="1539967732">
          <w:marLeft w:val="0"/>
          <w:marRight w:val="0"/>
          <w:marTop w:val="0"/>
          <w:marBottom w:val="0"/>
          <w:divBdr>
            <w:top w:val="none" w:sz="0" w:space="0" w:color="auto"/>
            <w:left w:val="none" w:sz="0" w:space="0" w:color="auto"/>
            <w:bottom w:val="none" w:sz="0" w:space="0" w:color="auto"/>
            <w:right w:val="none" w:sz="0" w:space="0" w:color="auto"/>
          </w:divBdr>
        </w:div>
        <w:div w:id="749617342">
          <w:marLeft w:val="0"/>
          <w:marRight w:val="0"/>
          <w:marTop w:val="0"/>
          <w:marBottom w:val="0"/>
          <w:divBdr>
            <w:top w:val="none" w:sz="0" w:space="0" w:color="auto"/>
            <w:left w:val="none" w:sz="0" w:space="0" w:color="auto"/>
            <w:bottom w:val="none" w:sz="0" w:space="0" w:color="auto"/>
            <w:right w:val="none" w:sz="0" w:space="0" w:color="auto"/>
          </w:divBdr>
        </w:div>
        <w:div w:id="1563559832">
          <w:marLeft w:val="0"/>
          <w:marRight w:val="0"/>
          <w:marTop w:val="0"/>
          <w:marBottom w:val="0"/>
          <w:divBdr>
            <w:top w:val="none" w:sz="0" w:space="0" w:color="auto"/>
            <w:left w:val="none" w:sz="0" w:space="0" w:color="auto"/>
            <w:bottom w:val="none" w:sz="0" w:space="0" w:color="auto"/>
            <w:right w:val="none" w:sz="0" w:space="0" w:color="auto"/>
          </w:divBdr>
        </w:div>
        <w:div w:id="1660771916">
          <w:marLeft w:val="0"/>
          <w:marRight w:val="0"/>
          <w:marTop w:val="0"/>
          <w:marBottom w:val="0"/>
          <w:divBdr>
            <w:top w:val="none" w:sz="0" w:space="0" w:color="auto"/>
            <w:left w:val="none" w:sz="0" w:space="0" w:color="auto"/>
            <w:bottom w:val="none" w:sz="0" w:space="0" w:color="auto"/>
            <w:right w:val="none" w:sz="0" w:space="0" w:color="auto"/>
          </w:divBdr>
        </w:div>
        <w:div w:id="829296429">
          <w:marLeft w:val="0"/>
          <w:marRight w:val="0"/>
          <w:marTop w:val="0"/>
          <w:marBottom w:val="0"/>
          <w:divBdr>
            <w:top w:val="none" w:sz="0" w:space="0" w:color="auto"/>
            <w:left w:val="none" w:sz="0" w:space="0" w:color="auto"/>
            <w:bottom w:val="none" w:sz="0" w:space="0" w:color="auto"/>
            <w:right w:val="none" w:sz="0" w:space="0" w:color="auto"/>
          </w:divBdr>
        </w:div>
        <w:div w:id="1212376911">
          <w:marLeft w:val="0"/>
          <w:marRight w:val="0"/>
          <w:marTop w:val="0"/>
          <w:marBottom w:val="0"/>
          <w:divBdr>
            <w:top w:val="none" w:sz="0" w:space="0" w:color="auto"/>
            <w:left w:val="none" w:sz="0" w:space="0" w:color="auto"/>
            <w:bottom w:val="none" w:sz="0" w:space="0" w:color="auto"/>
            <w:right w:val="none" w:sz="0" w:space="0" w:color="auto"/>
          </w:divBdr>
        </w:div>
        <w:div w:id="1894390144">
          <w:marLeft w:val="0"/>
          <w:marRight w:val="0"/>
          <w:marTop w:val="0"/>
          <w:marBottom w:val="0"/>
          <w:divBdr>
            <w:top w:val="none" w:sz="0" w:space="0" w:color="auto"/>
            <w:left w:val="none" w:sz="0" w:space="0" w:color="auto"/>
            <w:bottom w:val="none" w:sz="0" w:space="0" w:color="auto"/>
            <w:right w:val="none" w:sz="0" w:space="0" w:color="auto"/>
          </w:divBdr>
        </w:div>
        <w:div w:id="1110515718">
          <w:marLeft w:val="0"/>
          <w:marRight w:val="0"/>
          <w:marTop w:val="0"/>
          <w:marBottom w:val="0"/>
          <w:divBdr>
            <w:top w:val="none" w:sz="0" w:space="0" w:color="auto"/>
            <w:left w:val="none" w:sz="0" w:space="0" w:color="auto"/>
            <w:bottom w:val="none" w:sz="0" w:space="0" w:color="auto"/>
            <w:right w:val="none" w:sz="0" w:space="0" w:color="auto"/>
          </w:divBdr>
        </w:div>
        <w:div w:id="259266179">
          <w:marLeft w:val="0"/>
          <w:marRight w:val="0"/>
          <w:marTop w:val="0"/>
          <w:marBottom w:val="0"/>
          <w:divBdr>
            <w:top w:val="none" w:sz="0" w:space="0" w:color="auto"/>
            <w:left w:val="none" w:sz="0" w:space="0" w:color="auto"/>
            <w:bottom w:val="none" w:sz="0" w:space="0" w:color="auto"/>
            <w:right w:val="none" w:sz="0" w:space="0" w:color="auto"/>
          </w:divBdr>
        </w:div>
        <w:div w:id="1076129579">
          <w:marLeft w:val="0"/>
          <w:marRight w:val="0"/>
          <w:marTop w:val="0"/>
          <w:marBottom w:val="0"/>
          <w:divBdr>
            <w:top w:val="none" w:sz="0" w:space="0" w:color="auto"/>
            <w:left w:val="none" w:sz="0" w:space="0" w:color="auto"/>
            <w:bottom w:val="none" w:sz="0" w:space="0" w:color="auto"/>
            <w:right w:val="none" w:sz="0" w:space="0" w:color="auto"/>
          </w:divBdr>
        </w:div>
        <w:div w:id="1794979984">
          <w:marLeft w:val="0"/>
          <w:marRight w:val="0"/>
          <w:marTop w:val="0"/>
          <w:marBottom w:val="0"/>
          <w:divBdr>
            <w:top w:val="none" w:sz="0" w:space="0" w:color="auto"/>
            <w:left w:val="none" w:sz="0" w:space="0" w:color="auto"/>
            <w:bottom w:val="none" w:sz="0" w:space="0" w:color="auto"/>
            <w:right w:val="none" w:sz="0" w:space="0" w:color="auto"/>
          </w:divBdr>
        </w:div>
        <w:div w:id="74087768">
          <w:marLeft w:val="0"/>
          <w:marRight w:val="0"/>
          <w:marTop w:val="0"/>
          <w:marBottom w:val="0"/>
          <w:divBdr>
            <w:top w:val="none" w:sz="0" w:space="0" w:color="auto"/>
            <w:left w:val="none" w:sz="0" w:space="0" w:color="auto"/>
            <w:bottom w:val="none" w:sz="0" w:space="0" w:color="auto"/>
            <w:right w:val="none" w:sz="0" w:space="0" w:color="auto"/>
          </w:divBdr>
        </w:div>
        <w:div w:id="1489901680">
          <w:marLeft w:val="0"/>
          <w:marRight w:val="0"/>
          <w:marTop w:val="0"/>
          <w:marBottom w:val="0"/>
          <w:divBdr>
            <w:top w:val="none" w:sz="0" w:space="0" w:color="auto"/>
            <w:left w:val="none" w:sz="0" w:space="0" w:color="auto"/>
            <w:bottom w:val="none" w:sz="0" w:space="0" w:color="auto"/>
            <w:right w:val="none" w:sz="0" w:space="0" w:color="auto"/>
          </w:divBdr>
        </w:div>
        <w:div w:id="259990094">
          <w:marLeft w:val="0"/>
          <w:marRight w:val="0"/>
          <w:marTop w:val="0"/>
          <w:marBottom w:val="0"/>
          <w:divBdr>
            <w:top w:val="none" w:sz="0" w:space="0" w:color="auto"/>
            <w:left w:val="none" w:sz="0" w:space="0" w:color="auto"/>
            <w:bottom w:val="none" w:sz="0" w:space="0" w:color="auto"/>
            <w:right w:val="none" w:sz="0" w:space="0" w:color="auto"/>
          </w:divBdr>
        </w:div>
        <w:div w:id="602803075">
          <w:marLeft w:val="0"/>
          <w:marRight w:val="0"/>
          <w:marTop w:val="0"/>
          <w:marBottom w:val="0"/>
          <w:divBdr>
            <w:top w:val="none" w:sz="0" w:space="0" w:color="auto"/>
            <w:left w:val="none" w:sz="0" w:space="0" w:color="auto"/>
            <w:bottom w:val="none" w:sz="0" w:space="0" w:color="auto"/>
            <w:right w:val="none" w:sz="0" w:space="0" w:color="auto"/>
          </w:divBdr>
        </w:div>
        <w:div w:id="427389381">
          <w:marLeft w:val="0"/>
          <w:marRight w:val="0"/>
          <w:marTop w:val="0"/>
          <w:marBottom w:val="0"/>
          <w:divBdr>
            <w:top w:val="none" w:sz="0" w:space="0" w:color="auto"/>
            <w:left w:val="none" w:sz="0" w:space="0" w:color="auto"/>
            <w:bottom w:val="none" w:sz="0" w:space="0" w:color="auto"/>
            <w:right w:val="none" w:sz="0" w:space="0" w:color="auto"/>
          </w:divBdr>
        </w:div>
        <w:div w:id="1144928097">
          <w:marLeft w:val="0"/>
          <w:marRight w:val="0"/>
          <w:marTop w:val="0"/>
          <w:marBottom w:val="0"/>
          <w:divBdr>
            <w:top w:val="none" w:sz="0" w:space="0" w:color="auto"/>
            <w:left w:val="none" w:sz="0" w:space="0" w:color="auto"/>
            <w:bottom w:val="none" w:sz="0" w:space="0" w:color="auto"/>
            <w:right w:val="none" w:sz="0" w:space="0" w:color="auto"/>
          </w:divBdr>
        </w:div>
        <w:div w:id="642081979">
          <w:marLeft w:val="0"/>
          <w:marRight w:val="0"/>
          <w:marTop w:val="0"/>
          <w:marBottom w:val="0"/>
          <w:divBdr>
            <w:top w:val="none" w:sz="0" w:space="0" w:color="auto"/>
            <w:left w:val="none" w:sz="0" w:space="0" w:color="auto"/>
            <w:bottom w:val="none" w:sz="0" w:space="0" w:color="auto"/>
            <w:right w:val="none" w:sz="0" w:space="0" w:color="auto"/>
          </w:divBdr>
        </w:div>
        <w:div w:id="2115125662">
          <w:marLeft w:val="0"/>
          <w:marRight w:val="0"/>
          <w:marTop w:val="0"/>
          <w:marBottom w:val="0"/>
          <w:divBdr>
            <w:top w:val="none" w:sz="0" w:space="0" w:color="auto"/>
            <w:left w:val="none" w:sz="0" w:space="0" w:color="auto"/>
            <w:bottom w:val="none" w:sz="0" w:space="0" w:color="auto"/>
            <w:right w:val="none" w:sz="0" w:space="0" w:color="auto"/>
          </w:divBdr>
        </w:div>
        <w:div w:id="1864126760">
          <w:marLeft w:val="0"/>
          <w:marRight w:val="0"/>
          <w:marTop w:val="0"/>
          <w:marBottom w:val="0"/>
          <w:divBdr>
            <w:top w:val="none" w:sz="0" w:space="0" w:color="auto"/>
            <w:left w:val="none" w:sz="0" w:space="0" w:color="auto"/>
            <w:bottom w:val="none" w:sz="0" w:space="0" w:color="auto"/>
            <w:right w:val="none" w:sz="0" w:space="0" w:color="auto"/>
          </w:divBdr>
        </w:div>
        <w:div w:id="126437079">
          <w:marLeft w:val="0"/>
          <w:marRight w:val="0"/>
          <w:marTop w:val="0"/>
          <w:marBottom w:val="0"/>
          <w:divBdr>
            <w:top w:val="none" w:sz="0" w:space="0" w:color="auto"/>
            <w:left w:val="none" w:sz="0" w:space="0" w:color="auto"/>
            <w:bottom w:val="none" w:sz="0" w:space="0" w:color="auto"/>
            <w:right w:val="none" w:sz="0" w:space="0" w:color="auto"/>
          </w:divBdr>
        </w:div>
        <w:div w:id="992951228">
          <w:marLeft w:val="0"/>
          <w:marRight w:val="0"/>
          <w:marTop w:val="0"/>
          <w:marBottom w:val="0"/>
          <w:divBdr>
            <w:top w:val="none" w:sz="0" w:space="0" w:color="auto"/>
            <w:left w:val="none" w:sz="0" w:space="0" w:color="auto"/>
            <w:bottom w:val="none" w:sz="0" w:space="0" w:color="auto"/>
            <w:right w:val="none" w:sz="0" w:space="0" w:color="auto"/>
          </w:divBdr>
        </w:div>
        <w:div w:id="1022829183">
          <w:marLeft w:val="0"/>
          <w:marRight w:val="0"/>
          <w:marTop w:val="0"/>
          <w:marBottom w:val="0"/>
          <w:divBdr>
            <w:top w:val="none" w:sz="0" w:space="0" w:color="auto"/>
            <w:left w:val="none" w:sz="0" w:space="0" w:color="auto"/>
            <w:bottom w:val="none" w:sz="0" w:space="0" w:color="auto"/>
            <w:right w:val="none" w:sz="0" w:space="0" w:color="auto"/>
          </w:divBdr>
        </w:div>
        <w:div w:id="1630554079">
          <w:marLeft w:val="0"/>
          <w:marRight w:val="0"/>
          <w:marTop w:val="0"/>
          <w:marBottom w:val="0"/>
          <w:divBdr>
            <w:top w:val="none" w:sz="0" w:space="0" w:color="auto"/>
            <w:left w:val="none" w:sz="0" w:space="0" w:color="auto"/>
            <w:bottom w:val="none" w:sz="0" w:space="0" w:color="auto"/>
            <w:right w:val="none" w:sz="0" w:space="0" w:color="auto"/>
          </w:divBdr>
        </w:div>
        <w:div w:id="1675718655">
          <w:marLeft w:val="0"/>
          <w:marRight w:val="0"/>
          <w:marTop w:val="0"/>
          <w:marBottom w:val="0"/>
          <w:divBdr>
            <w:top w:val="none" w:sz="0" w:space="0" w:color="auto"/>
            <w:left w:val="none" w:sz="0" w:space="0" w:color="auto"/>
            <w:bottom w:val="none" w:sz="0" w:space="0" w:color="auto"/>
            <w:right w:val="none" w:sz="0" w:space="0" w:color="auto"/>
          </w:divBdr>
        </w:div>
        <w:div w:id="792098737">
          <w:marLeft w:val="0"/>
          <w:marRight w:val="0"/>
          <w:marTop w:val="0"/>
          <w:marBottom w:val="0"/>
          <w:divBdr>
            <w:top w:val="none" w:sz="0" w:space="0" w:color="auto"/>
            <w:left w:val="none" w:sz="0" w:space="0" w:color="auto"/>
            <w:bottom w:val="none" w:sz="0" w:space="0" w:color="auto"/>
            <w:right w:val="none" w:sz="0" w:space="0" w:color="auto"/>
          </w:divBdr>
        </w:div>
        <w:div w:id="2052001116">
          <w:marLeft w:val="0"/>
          <w:marRight w:val="0"/>
          <w:marTop w:val="0"/>
          <w:marBottom w:val="0"/>
          <w:divBdr>
            <w:top w:val="none" w:sz="0" w:space="0" w:color="auto"/>
            <w:left w:val="none" w:sz="0" w:space="0" w:color="auto"/>
            <w:bottom w:val="none" w:sz="0" w:space="0" w:color="auto"/>
            <w:right w:val="none" w:sz="0" w:space="0" w:color="auto"/>
          </w:divBdr>
        </w:div>
        <w:div w:id="506092713">
          <w:marLeft w:val="0"/>
          <w:marRight w:val="0"/>
          <w:marTop w:val="0"/>
          <w:marBottom w:val="0"/>
          <w:divBdr>
            <w:top w:val="none" w:sz="0" w:space="0" w:color="auto"/>
            <w:left w:val="none" w:sz="0" w:space="0" w:color="auto"/>
            <w:bottom w:val="none" w:sz="0" w:space="0" w:color="auto"/>
            <w:right w:val="none" w:sz="0" w:space="0" w:color="auto"/>
          </w:divBdr>
        </w:div>
        <w:div w:id="1759329706">
          <w:marLeft w:val="0"/>
          <w:marRight w:val="0"/>
          <w:marTop w:val="0"/>
          <w:marBottom w:val="0"/>
          <w:divBdr>
            <w:top w:val="none" w:sz="0" w:space="0" w:color="auto"/>
            <w:left w:val="none" w:sz="0" w:space="0" w:color="auto"/>
            <w:bottom w:val="none" w:sz="0" w:space="0" w:color="auto"/>
            <w:right w:val="none" w:sz="0" w:space="0" w:color="auto"/>
          </w:divBdr>
        </w:div>
        <w:div w:id="1036926558">
          <w:marLeft w:val="0"/>
          <w:marRight w:val="0"/>
          <w:marTop w:val="0"/>
          <w:marBottom w:val="0"/>
          <w:divBdr>
            <w:top w:val="none" w:sz="0" w:space="0" w:color="auto"/>
            <w:left w:val="none" w:sz="0" w:space="0" w:color="auto"/>
            <w:bottom w:val="none" w:sz="0" w:space="0" w:color="auto"/>
            <w:right w:val="none" w:sz="0" w:space="0" w:color="auto"/>
          </w:divBdr>
        </w:div>
        <w:div w:id="670259324">
          <w:marLeft w:val="0"/>
          <w:marRight w:val="0"/>
          <w:marTop w:val="0"/>
          <w:marBottom w:val="0"/>
          <w:divBdr>
            <w:top w:val="none" w:sz="0" w:space="0" w:color="auto"/>
            <w:left w:val="none" w:sz="0" w:space="0" w:color="auto"/>
            <w:bottom w:val="none" w:sz="0" w:space="0" w:color="auto"/>
            <w:right w:val="none" w:sz="0" w:space="0" w:color="auto"/>
          </w:divBdr>
        </w:div>
        <w:div w:id="892734776">
          <w:marLeft w:val="0"/>
          <w:marRight w:val="0"/>
          <w:marTop w:val="0"/>
          <w:marBottom w:val="0"/>
          <w:divBdr>
            <w:top w:val="none" w:sz="0" w:space="0" w:color="auto"/>
            <w:left w:val="none" w:sz="0" w:space="0" w:color="auto"/>
            <w:bottom w:val="none" w:sz="0" w:space="0" w:color="auto"/>
            <w:right w:val="none" w:sz="0" w:space="0" w:color="auto"/>
          </w:divBdr>
        </w:div>
      </w:divsChild>
    </w:div>
    <w:div w:id="539443975">
      <w:bodyDiv w:val="1"/>
      <w:marLeft w:val="0"/>
      <w:marRight w:val="0"/>
      <w:marTop w:val="0"/>
      <w:marBottom w:val="0"/>
      <w:divBdr>
        <w:top w:val="none" w:sz="0" w:space="0" w:color="auto"/>
        <w:left w:val="none" w:sz="0" w:space="0" w:color="auto"/>
        <w:bottom w:val="none" w:sz="0" w:space="0" w:color="auto"/>
        <w:right w:val="none" w:sz="0" w:space="0" w:color="auto"/>
      </w:divBdr>
    </w:div>
    <w:div w:id="701133022">
      <w:bodyDiv w:val="1"/>
      <w:marLeft w:val="0"/>
      <w:marRight w:val="0"/>
      <w:marTop w:val="0"/>
      <w:marBottom w:val="0"/>
      <w:divBdr>
        <w:top w:val="none" w:sz="0" w:space="0" w:color="auto"/>
        <w:left w:val="none" w:sz="0" w:space="0" w:color="auto"/>
        <w:bottom w:val="none" w:sz="0" w:space="0" w:color="auto"/>
        <w:right w:val="none" w:sz="0" w:space="0" w:color="auto"/>
      </w:divBdr>
    </w:div>
    <w:div w:id="854657274">
      <w:bodyDiv w:val="1"/>
      <w:marLeft w:val="0"/>
      <w:marRight w:val="0"/>
      <w:marTop w:val="0"/>
      <w:marBottom w:val="0"/>
      <w:divBdr>
        <w:top w:val="none" w:sz="0" w:space="0" w:color="auto"/>
        <w:left w:val="none" w:sz="0" w:space="0" w:color="auto"/>
        <w:bottom w:val="none" w:sz="0" w:space="0" w:color="auto"/>
        <w:right w:val="none" w:sz="0" w:space="0" w:color="auto"/>
      </w:divBdr>
    </w:div>
    <w:div w:id="870385119">
      <w:bodyDiv w:val="1"/>
      <w:marLeft w:val="0"/>
      <w:marRight w:val="0"/>
      <w:marTop w:val="0"/>
      <w:marBottom w:val="0"/>
      <w:divBdr>
        <w:top w:val="none" w:sz="0" w:space="0" w:color="auto"/>
        <w:left w:val="none" w:sz="0" w:space="0" w:color="auto"/>
        <w:bottom w:val="none" w:sz="0" w:space="0" w:color="auto"/>
        <w:right w:val="none" w:sz="0" w:space="0" w:color="auto"/>
      </w:divBdr>
    </w:div>
    <w:div w:id="882787130">
      <w:bodyDiv w:val="1"/>
      <w:marLeft w:val="0"/>
      <w:marRight w:val="0"/>
      <w:marTop w:val="0"/>
      <w:marBottom w:val="0"/>
      <w:divBdr>
        <w:top w:val="none" w:sz="0" w:space="0" w:color="auto"/>
        <w:left w:val="none" w:sz="0" w:space="0" w:color="auto"/>
        <w:bottom w:val="none" w:sz="0" w:space="0" w:color="auto"/>
        <w:right w:val="none" w:sz="0" w:space="0" w:color="auto"/>
      </w:divBdr>
    </w:div>
    <w:div w:id="988627806">
      <w:bodyDiv w:val="1"/>
      <w:marLeft w:val="0"/>
      <w:marRight w:val="0"/>
      <w:marTop w:val="0"/>
      <w:marBottom w:val="0"/>
      <w:divBdr>
        <w:top w:val="none" w:sz="0" w:space="0" w:color="auto"/>
        <w:left w:val="none" w:sz="0" w:space="0" w:color="auto"/>
        <w:bottom w:val="none" w:sz="0" w:space="0" w:color="auto"/>
        <w:right w:val="none" w:sz="0" w:space="0" w:color="auto"/>
      </w:divBdr>
    </w:div>
    <w:div w:id="1191646474">
      <w:bodyDiv w:val="1"/>
      <w:marLeft w:val="0"/>
      <w:marRight w:val="0"/>
      <w:marTop w:val="0"/>
      <w:marBottom w:val="0"/>
      <w:divBdr>
        <w:top w:val="none" w:sz="0" w:space="0" w:color="auto"/>
        <w:left w:val="none" w:sz="0" w:space="0" w:color="auto"/>
        <w:bottom w:val="none" w:sz="0" w:space="0" w:color="auto"/>
        <w:right w:val="none" w:sz="0" w:space="0" w:color="auto"/>
      </w:divBdr>
    </w:div>
    <w:div w:id="1332566073">
      <w:bodyDiv w:val="1"/>
      <w:marLeft w:val="0"/>
      <w:marRight w:val="0"/>
      <w:marTop w:val="0"/>
      <w:marBottom w:val="0"/>
      <w:divBdr>
        <w:top w:val="none" w:sz="0" w:space="0" w:color="auto"/>
        <w:left w:val="none" w:sz="0" w:space="0" w:color="auto"/>
        <w:bottom w:val="none" w:sz="0" w:space="0" w:color="auto"/>
        <w:right w:val="none" w:sz="0" w:space="0" w:color="auto"/>
      </w:divBdr>
      <w:divsChild>
        <w:div w:id="206142631">
          <w:marLeft w:val="0"/>
          <w:marRight w:val="0"/>
          <w:marTop w:val="0"/>
          <w:marBottom w:val="0"/>
          <w:divBdr>
            <w:top w:val="none" w:sz="0" w:space="0" w:color="auto"/>
            <w:left w:val="none" w:sz="0" w:space="0" w:color="auto"/>
            <w:bottom w:val="none" w:sz="0" w:space="0" w:color="auto"/>
            <w:right w:val="none" w:sz="0" w:space="0" w:color="auto"/>
          </w:divBdr>
        </w:div>
        <w:div w:id="1116943252">
          <w:marLeft w:val="0"/>
          <w:marRight w:val="0"/>
          <w:marTop w:val="0"/>
          <w:marBottom w:val="0"/>
          <w:divBdr>
            <w:top w:val="none" w:sz="0" w:space="0" w:color="auto"/>
            <w:left w:val="none" w:sz="0" w:space="0" w:color="auto"/>
            <w:bottom w:val="none" w:sz="0" w:space="0" w:color="auto"/>
            <w:right w:val="none" w:sz="0" w:space="0" w:color="auto"/>
          </w:divBdr>
        </w:div>
        <w:div w:id="1167745965">
          <w:marLeft w:val="0"/>
          <w:marRight w:val="0"/>
          <w:marTop w:val="0"/>
          <w:marBottom w:val="0"/>
          <w:divBdr>
            <w:top w:val="none" w:sz="0" w:space="0" w:color="auto"/>
            <w:left w:val="none" w:sz="0" w:space="0" w:color="auto"/>
            <w:bottom w:val="none" w:sz="0" w:space="0" w:color="auto"/>
            <w:right w:val="none" w:sz="0" w:space="0" w:color="auto"/>
          </w:divBdr>
        </w:div>
        <w:div w:id="2039113950">
          <w:marLeft w:val="0"/>
          <w:marRight w:val="0"/>
          <w:marTop w:val="0"/>
          <w:marBottom w:val="0"/>
          <w:divBdr>
            <w:top w:val="none" w:sz="0" w:space="0" w:color="auto"/>
            <w:left w:val="none" w:sz="0" w:space="0" w:color="auto"/>
            <w:bottom w:val="none" w:sz="0" w:space="0" w:color="auto"/>
            <w:right w:val="none" w:sz="0" w:space="0" w:color="auto"/>
          </w:divBdr>
        </w:div>
        <w:div w:id="590746729">
          <w:marLeft w:val="0"/>
          <w:marRight w:val="0"/>
          <w:marTop w:val="0"/>
          <w:marBottom w:val="0"/>
          <w:divBdr>
            <w:top w:val="none" w:sz="0" w:space="0" w:color="auto"/>
            <w:left w:val="none" w:sz="0" w:space="0" w:color="auto"/>
            <w:bottom w:val="none" w:sz="0" w:space="0" w:color="auto"/>
            <w:right w:val="none" w:sz="0" w:space="0" w:color="auto"/>
          </w:divBdr>
        </w:div>
        <w:div w:id="204297462">
          <w:marLeft w:val="0"/>
          <w:marRight w:val="0"/>
          <w:marTop w:val="0"/>
          <w:marBottom w:val="0"/>
          <w:divBdr>
            <w:top w:val="none" w:sz="0" w:space="0" w:color="auto"/>
            <w:left w:val="none" w:sz="0" w:space="0" w:color="auto"/>
            <w:bottom w:val="none" w:sz="0" w:space="0" w:color="auto"/>
            <w:right w:val="none" w:sz="0" w:space="0" w:color="auto"/>
          </w:divBdr>
        </w:div>
        <w:div w:id="33118620">
          <w:marLeft w:val="0"/>
          <w:marRight w:val="0"/>
          <w:marTop w:val="0"/>
          <w:marBottom w:val="0"/>
          <w:divBdr>
            <w:top w:val="none" w:sz="0" w:space="0" w:color="auto"/>
            <w:left w:val="none" w:sz="0" w:space="0" w:color="auto"/>
            <w:bottom w:val="none" w:sz="0" w:space="0" w:color="auto"/>
            <w:right w:val="none" w:sz="0" w:space="0" w:color="auto"/>
          </w:divBdr>
        </w:div>
        <w:div w:id="1179343713">
          <w:marLeft w:val="0"/>
          <w:marRight w:val="0"/>
          <w:marTop w:val="0"/>
          <w:marBottom w:val="0"/>
          <w:divBdr>
            <w:top w:val="none" w:sz="0" w:space="0" w:color="auto"/>
            <w:left w:val="none" w:sz="0" w:space="0" w:color="auto"/>
            <w:bottom w:val="none" w:sz="0" w:space="0" w:color="auto"/>
            <w:right w:val="none" w:sz="0" w:space="0" w:color="auto"/>
          </w:divBdr>
        </w:div>
        <w:div w:id="964509868">
          <w:marLeft w:val="0"/>
          <w:marRight w:val="0"/>
          <w:marTop w:val="0"/>
          <w:marBottom w:val="0"/>
          <w:divBdr>
            <w:top w:val="none" w:sz="0" w:space="0" w:color="auto"/>
            <w:left w:val="none" w:sz="0" w:space="0" w:color="auto"/>
            <w:bottom w:val="none" w:sz="0" w:space="0" w:color="auto"/>
            <w:right w:val="none" w:sz="0" w:space="0" w:color="auto"/>
          </w:divBdr>
        </w:div>
        <w:div w:id="523523926">
          <w:marLeft w:val="0"/>
          <w:marRight w:val="0"/>
          <w:marTop w:val="0"/>
          <w:marBottom w:val="0"/>
          <w:divBdr>
            <w:top w:val="none" w:sz="0" w:space="0" w:color="auto"/>
            <w:left w:val="none" w:sz="0" w:space="0" w:color="auto"/>
            <w:bottom w:val="none" w:sz="0" w:space="0" w:color="auto"/>
            <w:right w:val="none" w:sz="0" w:space="0" w:color="auto"/>
          </w:divBdr>
        </w:div>
        <w:div w:id="790975903">
          <w:marLeft w:val="0"/>
          <w:marRight w:val="0"/>
          <w:marTop w:val="0"/>
          <w:marBottom w:val="0"/>
          <w:divBdr>
            <w:top w:val="none" w:sz="0" w:space="0" w:color="auto"/>
            <w:left w:val="none" w:sz="0" w:space="0" w:color="auto"/>
            <w:bottom w:val="none" w:sz="0" w:space="0" w:color="auto"/>
            <w:right w:val="none" w:sz="0" w:space="0" w:color="auto"/>
          </w:divBdr>
        </w:div>
        <w:div w:id="1663658683">
          <w:marLeft w:val="0"/>
          <w:marRight w:val="0"/>
          <w:marTop w:val="0"/>
          <w:marBottom w:val="0"/>
          <w:divBdr>
            <w:top w:val="none" w:sz="0" w:space="0" w:color="auto"/>
            <w:left w:val="none" w:sz="0" w:space="0" w:color="auto"/>
            <w:bottom w:val="none" w:sz="0" w:space="0" w:color="auto"/>
            <w:right w:val="none" w:sz="0" w:space="0" w:color="auto"/>
          </w:divBdr>
        </w:div>
        <w:div w:id="942886102">
          <w:marLeft w:val="0"/>
          <w:marRight w:val="0"/>
          <w:marTop w:val="0"/>
          <w:marBottom w:val="0"/>
          <w:divBdr>
            <w:top w:val="none" w:sz="0" w:space="0" w:color="auto"/>
            <w:left w:val="none" w:sz="0" w:space="0" w:color="auto"/>
            <w:bottom w:val="none" w:sz="0" w:space="0" w:color="auto"/>
            <w:right w:val="none" w:sz="0" w:space="0" w:color="auto"/>
          </w:divBdr>
        </w:div>
        <w:div w:id="1357151571">
          <w:marLeft w:val="0"/>
          <w:marRight w:val="0"/>
          <w:marTop w:val="0"/>
          <w:marBottom w:val="0"/>
          <w:divBdr>
            <w:top w:val="none" w:sz="0" w:space="0" w:color="auto"/>
            <w:left w:val="none" w:sz="0" w:space="0" w:color="auto"/>
            <w:bottom w:val="none" w:sz="0" w:space="0" w:color="auto"/>
            <w:right w:val="none" w:sz="0" w:space="0" w:color="auto"/>
          </w:divBdr>
        </w:div>
        <w:div w:id="107700967">
          <w:marLeft w:val="0"/>
          <w:marRight w:val="0"/>
          <w:marTop w:val="0"/>
          <w:marBottom w:val="0"/>
          <w:divBdr>
            <w:top w:val="none" w:sz="0" w:space="0" w:color="auto"/>
            <w:left w:val="none" w:sz="0" w:space="0" w:color="auto"/>
            <w:bottom w:val="none" w:sz="0" w:space="0" w:color="auto"/>
            <w:right w:val="none" w:sz="0" w:space="0" w:color="auto"/>
          </w:divBdr>
        </w:div>
      </w:divsChild>
    </w:div>
    <w:div w:id="1384449394">
      <w:bodyDiv w:val="1"/>
      <w:marLeft w:val="0"/>
      <w:marRight w:val="0"/>
      <w:marTop w:val="0"/>
      <w:marBottom w:val="0"/>
      <w:divBdr>
        <w:top w:val="none" w:sz="0" w:space="0" w:color="auto"/>
        <w:left w:val="none" w:sz="0" w:space="0" w:color="auto"/>
        <w:bottom w:val="none" w:sz="0" w:space="0" w:color="auto"/>
        <w:right w:val="none" w:sz="0" w:space="0" w:color="auto"/>
      </w:divBdr>
    </w:div>
    <w:div w:id="1427188110">
      <w:bodyDiv w:val="1"/>
      <w:marLeft w:val="0"/>
      <w:marRight w:val="0"/>
      <w:marTop w:val="0"/>
      <w:marBottom w:val="0"/>
      <w:divBdr>
        <w:top w:val="none" w:sz="0" w:space="0" w:color="auto"/>
        <w:left w:val="none" w:sz="0" w:space="0" w:color="auto"/>
        <w:bottom w:val="none" w:sz="0" w:space="0" w:color="auto"/>
        <w:right w:val="none" w:sz="0" w:space="0" w:color="auto"/>
      </w:divBdr>
      <w:divsChild>
        <w:div w:id="579366018">
          <w:marLeft w:val="0"/>
          <w:marRight w:val="0"/>
          <w:marTop w:val="0"/>
          <w:marBottom w:val="360"/>
          <w:divBdr>
            <w:top w:val="none" w:sz="0" w:space="0" w:color="auto"/>
            <w:left w:val="none" w:sz="0" w:space="0" w:color="auto"/>
            <w:bottom w:val="none" w:sz="0" w:space="0" w:color="auto"/>
            <w:right w:val="none" w:sz="0" w:space="0" w:color="auto"/>
          </w:divBdr>
          <w:divsChild>
            <w:div w:id="911086497">
              <w:marLeft w:val="0"/>
              <w:marRight w:val="0"/>
              <w:marTop w:val="0"/>
              <w:marBottom w:val="0"/>
              <w:divBdr>
                <w:top w:val="none" w:sz="0" w:space="0" w:color="auto"/>
                <w:left w:val="none" w:sz="0" w:space="0" w:color="auto"/>
                <w:bottom w:val="none" w:sz="0" w:space="0" w:color="auto"/>
                <w:right w:val="none" w:sz="0" w:space="0" w:color="auto"/>
              </w:divBdr>
              <w:divsChild>
                <w:div w:id="1980573129">
                  <w:marLeft w:val="0"/>
                  <w:marRight w:val="0"/>
                  <w:marTop w:val="0"/>
                  <w:marBottom w:val="0"/>
                  <w:divBdr>
                    <w:top w:val="none" w:sz="0" w:space="0" w:color="auto"/>
                    <w:left w:val="none" w:sz="0" w:space="0" w:color="auto"/>
                    <w:bottom w:val="none" w:sz="0" w:space="0" w:color="auto"/>
                    <w:right w:val="none" w:sz="0" w:space="0" w:color="auto"/>
                  </w:divBdr>
                  <w:divsChild>
                    <w:div w:id="1896970078">
                      <w:marLeft w:val="0"/>
                      <w:marRight w:val="0"/>
                      <w:marTop w:val="0"/>
                      <w:marBottom w:val="0"/>
                      <w:divBdr>
                        <w:top w:val="none" w:sz="0" w:space="0" w:color="auto"/>
                        <w:left w:val="none" w:sz="0" w:space="0" w:color="auto"/>
                        <w:bottom w:val="none" w:sz="0" w:space="0" w:color="auto"/>
                        <w:right w:val="none" w:sz="0" w:space="0" w:color="auto"/>
                      </w:divBdr>
                      <w:divsChild>
                        <w:div w:id="35770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4470782">
      <w:bodyDiv w:val="1"/>
      <w:marLeft w:val="0"/>
      <w:marRight w:val="0"/>
      <w:marTop w:val="0"/>
      <w:marBottom w:val="0"/>
      <w:divBdr>
        <w:top w:val="none" w:sz="0" w:space="0" w:color="auto"/>
        <w:left w:val="none" w:sz="0" w:space="0" w:color="auto"/>
        <w:bottom w:val="none" w:sz="0" w:space="0" w:color="auto"/>
        <w:right w:val="none" w:sz="0" w:space="0" w:color="auto"/>
      </w:divBdr>
    </w:div>
    <w:div w:id="1454864999">
      <w:bodyDiv w:val="1"/>
      <w:marLeft w:val="0"/>
      <w:marRight w:val="0"/>
      <w:marTop w:val="0"/>
      <w:marBottom w:val="0"/>
      <w:divBdr>
        <w:top w:val="none" w:sz="0" w:space="0" w:color="auto"/>
        <w:left w:val="none" w:sz="0" w:space="0" w:color="auto"/>
        <w:bottom w:val="none" w:sz="0" w:space="0" w:color="auto"/>
        <w:right w:val="none" w:sz="0" w:space="0" w:color="auto"/>
      </w:divBdr>
    </w:div>
    <w:div w:id="1462991561">
      <w:bodyDiv w:val="1"/>
      <w:marLeft w:val="0"/>
      <w:marRight w:val="0"/>
      <w:marTop w:val="0"/>
      <w:marBottom w:val="0"/>
      <w:divBdr>
        <w:top w:val="none" w:sz="0" w:space="0" w:color="auto"/>
        <w:left w:val="none" w:sz="0" w:space="0" w:color="auto"/>
        <w:bottom w:val="none" w:sz="0" w:space="0" w:color="auto"/>
        <w:right w:val="none" w:sz="0" w:space="0" w:color="auto"/>
      </w:divBdr>
    </w:div>
    <w:div w:id="1600026253">
      <w:bodyDiv w:val="1"/>
      <w:marLeft w:val="0"/>
      <w:marRight w:val="0"/>
      <w:marTop w:val="0"/>
      <w:marBottom w:val="0"/>
      <w:divBdr>
        <w:top w:val="none" w:sz="0" w:space="0" w:color="auto"/>
        <w:left w:val="none" w:sz="0" w:space="0" w:color="auto"/>
        <w:bottom w:val="none" w:sz="0" w:space="0" w:color="auto"/>
        <w:right w:val="none" w:sz="0" w:space="0" w:color="auto"/>
      </w:divBdr>
    </w:div>
    <w:div w:id="1603611088">
      <w:bodyDiv w:val="1"/>
      <w:marLeft w:val="0"/>
      <w:marRight w:val="0"/>
      <w:marTop w:val="0"/>
      <w:marBottom w:val="0"/>
      <w:divBdr>
        <w:top w:val="none" w:sz="0" w:space="0" w:color="auto"/>
        <w:left w:val="none" w:sz="0" w:space="0" w:color="auto"/>
        <w:bottom w:val="none" w:sz="0" w:space="0" w:color="auto"/>
        <w:right w:val="none" w:sz="0" w:space="0" w:color="auto"/>
      </w:divBdr>
    </w:div>
    <w:div w:id="1644702388">
      <w:bodyDiv w:val="1"/>
      <w:marLeft w:val="0"/>
      <w:marRight w:val="0"/>
      <w:marTop w:val="0"/>
      <w:marBottom w:val="0"/>
      <w:divBdr>
        <w:top w:val="none" w:sz="0" w:space="0" w:color="auto"/>
        <w:left w:val="none" w:sz="0" w:space="0" w:color="auto"/>
        <w:bottom w:val="none" w:sz="0" w:space="0" w:color="auto"/>
        <w:right w:val="none" w:sz="0" w:space="0" w:color="auto"/>
      </w:divBdr>
    </w:div>
    <w:div w:id="1646548616">
      <w:bodyDiv w:val="1"/>
      <w:marLeft w:val="0"/>
      <w:marRight w:val="0"/>
      <w:marTop w:val="0"/>
      <w:marBottom w:val="0"/>
      <w:divBdr>
        <w:top w:val="none" w:sz="0" w:space="0" w:color="auto"/>
        <w:left w:val="none" w:sz="0" w:space="0" w:color="auto"/>
        <w:bottom w:val="none" w:sz="0" w:space="0" w:color="auto"/>
        <w:right w:val="none" w:sz="0" w:space="0" w:color="auto"/>
      </w:divBdr>
    </w:div>
    <w:div w:id="1775131402">
      <w:bodyDiv w:val="1"/>
      <w:marLeft w:val="0"/>
      <w:marRight w:val="0"/>
      <w:marTop w:val="0"/>
      <w:marBottom w:val="0"/>
      <w:divBdr>
        <w:top w:val="none" w:sz="0" w:space="0" w:color="auto"/>
        <w:left w:val="none" w:sz="0" w:space="0" w:color="auto"/>
        <w:bottom w:val="none" w:sz="0" w:space="0" w:color="auto"/>
        <w:right w:val="none" w:sz="0" w:space="0" w:color="auto"/>
      </w:divBdr>
    </w:div>
    <w:div w:id="1822506091">
      <w:bodyDiv w:val="1"/>
      <w:marLeft w:val="0"/>
      <w:marRight w:val="0"/>
      <w:marTop w:val="0"/>
      <w:marBottom w:val="0"/>
      <w:divBdr>
        <w:top w:val="none" w:sz="0" w:space="0" w:color="auto"/>
        <w:left w:val="none" w:sz="0" w:space="0" w:color="auto"/>
        <w:bottom w:val="none" w:sz="0" w:space="0" w:color="auto"/>
        <w:right w:val="none" w:sz="0" w:space="0" w:color="auto"/>
      </w:divBdr>
    </w:div>
    <w:div w:id="1902323628">
      <w:bodyDiv w:val="1"/>
      <w:marLeft w:val="0"/>
      <w:marRight w:val="0"/>
      <w:marTop w:val="0"/>
      <w:marBottom w:val="0"/>
      <w:divBdr>
        <w:top w:val="none" w:sz="0" w:space="0" w:color="auto"/>
        <w:left w:val="none" w:sz="0" w:space="0" w:color="auto"/>
        <w:bottom w:val="none" w:sz="0" w:space="0" w:color="auto"/>
        <w:right w:val="none" w:sz="0" w:space="0" w:color="auto"/>
      </w:divBdr>
    </w:div>
    <w:div w:id="1983734457">
      <w:bodyDiv w:val="1"/>
      <w:marLeft w:val="0"/>
      <w:marRight w:val="0"/>
      <w:marTop w:val="0"/>
      <w:marBottom w:val="0"/>
      <w:divBdr>
        <w:top w:val="none" w:sz="0" w:space="0" w:color="auto"/>
        <w:left w:val="none" w:sz="0" w:space="0" w:color="auto"/>
        <w:bottom w:val="none" w:sz="0" w:space="0" w:color="auto"/>
        <w:right w:val="none" w:sz="0" w:space="0" w:color="auto"/>
      </w:divBdr>
      <w:divsChild>
        <w:div w:id="478885655">
          <w:marLeft w:val="0"/>
          <w:marRight w:val="0"/>
          <w:marTop w:val="113"/>
          <w:marBottom w:val="113"/>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 Type="http://schemas.openxmlformats.org/officeDocument/2006/relationships/styles" Target="styles.xml"/><Relationship Id="rId21" Type="http://schemas.openxmlformats.org/officeDocument/2006/relationships/diagramColors" Target="diagrams/colors3.xml"/><Relationship Id="rId34" Type="http://schemas.openxmlformats.org/officeDocument/2006/relationships/hyperlink" Target="https://mon.gov.ua/ua/osvita/zagalna-serednya-osvita/navchalni-programi/navchalni-programi-5-9-klas" TargetMode="Externa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hyperlink" Target="file:///C:/Documents%20and%20Settings/WinXp/&#1052;&#1086;&#1080;%20&#1076;&#1086;&#1082;&#1091;&#1084;&#1077;&#1085;&#1090;&#1099;/Downloads"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diagramLayout" Target="diagrams/layou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Colors" Target="diagrams/colors5.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B5C649-9FB8-4E78-AE41-D0E2D8D7B9C1}" type="doc">
      <dgm:prSet loTypeId="urn:microsoft.com/office/officeart/2005/8/layout/radial3" loCatId="cycle" qsTypeId="urn:microsoft.com/office/officeart/2005/8/quickstyle/simple1" qsCatId="simple" csTypeId="urn:microsoft.com/office/officeart/2005/8/colors/colorful1#1" csCatId="colorful" phldr="1"/>
      <dgm:spPr/>
      <dgm:t>
        <a:bodyPr/>
        <a:lstStyle/>
        <a:p>
          <a:endParaRPr lang="uk-UA"/>
        </a:p>
      </dgm:t>
    </dgm:pt>
    <dgm:pt modelId="{2FE1C7FA-A558-46B6-B844-5875E295D349}">
      <dgm:prSet phldrT="[Текст]" custT="1"/>
      <dgm:spPr/>
      <dgm:t>
        <a:bodyPr/>
        <a:lstStyle/>
        <a:p>
          <a:r>
            <a:rPr lang="uk-UA" sz="1400" b="1">
              <a:latin typeface="Times New Roman" pitchFamily="18" charset="0"/>
              <a:cs typeface="Times New Roman" pitchFamily="18" charset="0"/>
            </a:rPr>
            <a:t>ЧАСТИНИ</a:t>
          </a:r>
        </a:p>
        <a:p>
          <a:r>
            <a:rPr lang="uk-UA" sz="1400" b="1">
              <a:latin typeface="Times New Roman" pitchFamily="18" charset="0"/>
              <a:cs typeface="Times New Roman" pitchFamily="18" charset="0"/>
            </a:rPr>
            <a:t> МОВИ</a:t>
          </a:r>
        </a:p>
      </dgm:t>
    </dgm:pt>
    <dgm:pt modelId="{257B64F6-5E01-4CC2-B2D8-01EFBEB25957}" type="parTrans" cxnId="{6CF9AB0E-83DE-403A-BE42-96193807D964}">
      <dgm:prSet/>
      <dgm:spPr/>
      <dgm:t>
        <a:bodyPr/>
        <a:lstStyle/>
        <a:p>
          <a:endParaRPr lang="uk-UA"/>
        </a:p>
      </dgm:t>
    </dgm:pt>
    <dgm:pt modelId="{8BB0E0E0-C972-43C0-9C59-D54C3C964D50}" type="sibTrans" cxnId="{6CF9AB0E-83DE-403A-BE42-96193807D964}">
      <dgm:prSet/>
      <dgm:spPr/>
      <dgm:t>
        <a:bodyPr/>
        <a:lstStyle/>
        <a:p>
          <a:endParaRPr lang="uk-UA"/>
        </a:p>
      </dgm:t>
    </dgm:pt>
    <dgm:pt modelId="{C9661FFE-27EB-4009-8F02-CEA36064FCFD}">
      <dgm:prSet phldrT="[Текст]" custT="1"/>
      <dgm:spPr/>
      <dgm:t>
        <a:bodyPr/>
        <a:lstStyle/>
        <a:p>
          <a:r>
            <a:rPr lang="uk-UA" sz="1200">
              <a:latin typeface="Times New Roman" pitchFamily="18" charset="0"/>
              <a:cs typeface="Times New Roman" pitchFamily="18" charset="0"/>
            </a:rPr>
            <a:t>Наявність загально- граматичного значення, абстрагованого від конкретних лексичних та граматичних значень слів </a:t>
          </a:r>
        </a:p>
      </dgm:t>
    </dgm:pt>
    <dgm:pt modelId="{D11D5256-E878-44B3-B3E4-1C675E797E76}" type="parTrans" cxnId="{DAD6E60E-D701-4C32-B92C-2FF818FEF35F}">
      <dgm:prSet/>
      <dgm:spPr/>
      <dgm:t>
        <a:bodyPr/>
        <a:lstStyle/>
        <a:p>
          <a:endParaRPr lang="uk-UA"/>
        </a:p>
      </dgm:t>
    </dgm:pt>
    <dgm:pt modelId="{26966A8C-AD6E-460A-9056-83B5B6698771}" type="sibTrans" cxnId="{DAD6E60E-D701-4C32-B92C-2FF818FEF35F}">
      <dgm:prSet/>
      <dgm:spPr/>
      <dgm:t>
        <a:bodyPr/>
        <a:lstStyle/>
        <a:p>
          <a:endParaRPr lang="uk-UA"/>
        </a:p>
      </dgm:t>
    </dgm:pt>
    <dgm:pt modelId="{94B914FE-A1FF-4CAB-BD1B-CF14BC2F9C39}">
      <dgm:prSet phldrT="[Текст]" custT="1"/>
      <dgm:spPr/>
      <dgm:t>
        <a:bodyPr/>
        <a:lstStyle/>
        <a:p>
          <a:r>
            <a:rPr lang="uk-UA" sz="1200">
              <a:latin typeface="Times New Roman" pitchFamily="18" charset="0"/>
              <a:cs typeface="Times New Roman" pitchFamily="18" charset="0"/>
            </a:rPr>
            <a:t>Спільність  словотворчих властивостей</a:t>
          </a:r>
        </a:p>
      </dgm:t>
    </dgm:pt>
    <dgm:pt modelId="{4C8203AE-9FDB-4804-83A9-A3D1652A7220}" type="parTrans" cxnId="{0A5630E4-38AB-4401-8198-E7203F6DB18D}">
      <dgm:prSet/>
      <dgm:spPr/>
      <dgm:t>
        <a:bodyPr/>
        <a:lstStyle/>
        <a:p>
          <a:endParaRPr lang="uk-UA"/>
        </a:p>
      </dgm:t>
    </dgm:pt>
    <dgm:pt modelId="{1CB22B40-D9BE-4D2D-BE79-23E2FA3CBC76}" type="sibTrans" cxnId="{0A5630E4-38AB-4401-8198-E7203F6DB18D}">
      <dgm:prSet/>
      <dgm:spPr/>
      <dgm:t>
        <a:bodyPr/>
        <a:lstStyle/>
        <a:p>
          <a:endParaRPr lang="uk-UA"/>
        </a:p>
      </dgm:t>
    </dgm:pt>
    <dgm:pt modelId="{BE77BC14-23EB-4AAE-8665-7CEC9235E8BD}">
      <dgm:prSet phldrT="[Текст]" custT="1"/>
      <dgm:spPr/>
      <dgm:t>
        <a:bodyPr/>
        <a:lstStyle/>
        <a:p>
          <a:r>
            <a:rPr lang="uk-UA" sz="1200">
              <a:latin typeface="Times New Roman" pitchFamily="18" charset="0"/>
              <a:cs typeface="Times New Roman" pitchFamily="18" charset="0"/>
            </a:rPr>
            <a:t>Спільність  основних синтаксичних властивостей (зв'язків в словосполученнях і синтаксичних функцій в реченні</a:t>
          </a:r>
        </a:p>
      </dgm:t>
    </dgm:pt>
    <dgm:pt modelId="{A2A6AB0F-CF76-4D95-8464-1A0EA46DD7D3}" type="parTrans" cxnId="{6D672E5A-94D2-4BC8-AB09-42BE75B0E5D0}">
      <dgm:prSet/>
      <dgm:spPr/>
      <dgm:t>
        <a:bodyPr/>
        <a:lstStyle/>
        <a:p>
          <a:endParaRPr lang="uk-UA"/>
        </a:p>
      </dgm:t>
    </dgm:pt>
    <dgm:pt modelId="{41FB881E-DD48-45C6-BA26-5CA3D11BE005}" type="sibTrans" cxnId="{6D672E5A-94D2-4BC8-AB09-42BE75B0E5D0}">
      <dgm:prSet/>
      <dgm:spPr/>
      <dgm:t>
        <a:bodyPr/>
        <a:lstStyle/>
        <a:p>
          <a:endParaRPr lang="uk-UA"/>
        </a:p>
      </dgm:t>
    </dgm:pt>
    <dgm:pt modelId="{3B92CD53-A93C-41C3-AE4A-72C3B344B667}">
      <dgm:prSet phldrT="[Текст]" custT="1"/>
      <dgm:spPr/>
      <dgm:t>
        <a:bodyPr/>
        <a:lstStyle/>
        <a:p>
          <a:r>
            <a:rPr lang="uk-UA" sz="1200">
              <a:latin typeface="Times New Roman" pitchFamily="18" charset="0"/>
              <a:cs typeface="Times New Roman" pitchFamily="18" charset="0"/>
            </a:rPr>
            <a:t>Спільність  специфічних морфологічних категорій</a:t>
          </a:r>
        </a:p>
      </dgm:t>
    </dgm:pt>
    <dgm:pt modelId="{4EBFD10D-F01C-4BA8-AB98-54A913E525AD}" type="parTrans" cxnId="{6AB1F4B0-0251-449D-9383-61745BE4F523}">
      <dgm:prSet/>
      <dgm:spPr/>
      <dgm:t>
        <a:bodyPr/>
        <a:lstStyle/>
        <a:p>
          <a:endParaRPr lang="uk-UA"/>
        </a:p>
      </dgm:t>
    </dgm:pt>
    <dgm:pt modelId="{D2C424C6-B508-4468-AC82-68B64FB3CBF2}" type="sibTrans" cxnId="{6AB1F4B0-0251-449D-9383-61745BE4F523}">
      <dgm:prSet/>
      <dgm:spPr/>
      <dgm:t>
        <a:bodyPr/>
        <a:lstStyle/>
        <a:p>
          <a:endParaRPr lang="uk-UA"/>
        </a:p>
      </dgm:t>
    </dgm:pt>
    <dgm:pt modelId="{B307B047-251F-4944-8918-0D18BC5150A7}" type="pres">
      <dgm:prSet presAssocID="{80B5C649-9FB8-4E78-AE41-D0E2D8D7B9C1}" presName="composite" presStyleCnt="0">
        <dgm:presLayoutVars>
          <dgm:chMax val="1"/>
          <dgm:dir/>
          <dgm:resizeHandles val="exact"/>
        </dgm:presLayoutVars>
      </dgm:prSet>
      <dgm:spPr/>
      <dgm:t>
        <a:bodyPr/>
        <a:lstStyle/>
        <a:p>
          <a:endParaRPr lang="uk-UA"/>
        </a:p>
      </dgm:t>
    </dgm:pt>
    <dgm:pt modelId="{7761A24D-5760-48E8-AAB1-D6E636761564}" type="pres">
      <dgm:prSet presAssocID="{80B5C649-9FB8-4E78-AE41-D0E2D8D7B9C1}" presName="radial" presStyleCnt="0">
        <dgm:presLayoutVars>
          <dgm:animLvl val="ctr"/>
        </dgm:presLayoutVars>
      </dgm:prSet>
      <dgm:spPr/>
    </dgm:pt>
    <dgm:pt modelId="{34520890-3CD8-42BB-BA97-3C4D9EDA3B1A}" type="pres">
      <dgm:prSet presAssocID="{2FE1C7FA-A558-46B6-B844-5875E295D349}" presName="centerShape" presStyleLbl="vennNode1" presStyleIdx="0" presStyleCnt="5" custScaleX="73767" custScaleY="70340"/>
      <dgm:spPr/>
      <dgm:t>
        <a:bodyPr/>
        <a:lstStyle/>
        <a:p>
          <a:endParaRPr lang="uk-UA"/>
        </a:p>
      </dgm:t>
    </dgm:pt>
    <dgm:pt modelId="{A382AD35-16B7-4926-B548-1777F8885D5E}" type="pres">
      <dgm:prSet presAssocID="{C9661FFE-27EB-4009-8F02-CEA36064FCFD}" presName="node" presStyleLbl="vennNode1" presStyleIdx="1" presStyleCnt="5" custScaleX="311857">
        <dgm:presLayoutVars>
          <dgm:bulletEnabled val="1"/>
        </dgm:presLayoutVars>
      </dgm:prSet>
      <dgm:spPr/>
      <dgm:t>
        <a:bodyPr/>
        <a:lstStyle/>
        <a:p>
          <a:endParaRPr lang="uk-UA"/>
        </a:p>
      </dgm:t>
    </dgm:pt>
    <dgm:pt modelId="{3AC54789-AC4F-4C89-A8F4-59AF4005E74B}" type="pres">
      <dgm:prSet presAssocID="{94B914FE-A1FF-4CAB-BD1B-CF14BC2F9C39}" presName="node" presStyleLbl="vennNode1" presStyleIdx="2" presStyleCnt="5" custScaleX="185007" custRadScaleRad="164019" custRadScaleInc="1369">
        <dgm:presLayoutVars>
          <dgm:bulletEnabled val="1"/>
        </dgm:presLayoutVars>
      </dgm:prSet>
      <dgm:spPr/>
      <dgm:t>
        <a:bodyPr/>
        <a:lstStyle/>
        <a:p>
          <a:endParaRPr lang="uk-UA"/>
        </a:p>
      </dgm:t>
    </dgm:pt>
    <dgm:pt modelId="{5E903737-A4A8-4954-9289-B47476C97455}" type="pres">
      <dgm:prSet presAssocID="{BE77BC14-23EB-4AAE-8665-7CEC9235E8BD}" presName="node" presStyleLbl="vennNode1" presStyleIdx="3" presStyleCnt="5" custScaleX="314222">
        <dgm:presLayoutVars>
          <dgm:bulletEnabled val="1"/>
        </dgm:presLayoutVars>
      </dgm:prSet>
      <dgm:spPr/>
      <dgm:t>
        <a:bodyPr/>
        <a:lstStyle/>
        <a:p>
          <a:endParaRPr lang="uk-UA"/>
        </a:p>
      </dgm:t>
    </dgm:pt>
    <dgm:pt modelId="{64916DC5-EDB8-44C3-9A5E-B32D60A6BB8B}" type="pres">
      <dgm:prSet presAssocID="{3B92CD53-A93C-41C3-AE4A-72C3B344B667}" presName="node" presStyleLbl="vennNode1" presStyleIdx="4" presStyleCnt="5" custScaleX="182804" custRadScaleRad="168959" custRadScaleInc="-1139">
        <dgm:presLayoutVars>
          <dgm:bulletEnabled val="1"/>
        </dgm:presLayoutVars>
      </dgm:prSet>
      <dgm:spPr/>
      <dgm:t>
        <a:bodyPr/>
        <a:lstStyle/>
        <a:p>
          <a:endParaRPr lang="uk-UA"/>
        </a:p>
      </dgm:t>
    </dgm:pt>
  </dgm:ptLst>
  <dgm:cxnLst>
    <dgm:cxn modelId="{F6D5698F-16EC-4237-BC35-6083988D6F6C}" type="presOf" srcId="{80B5C649-9FB8-4E78-AE41-D0E2D8D7B9C1}" destId="{B307B047-251F-4944-8918-0D18BC5150A7}" srcOrd="0" destOrd="0" presId="urn:microsoft.com/office/officeart/2005/8/layout/radial3"/>
    <dgm:cxn modelId="{6D672E5A-94D2-4BC8-AB09-42BE75B0E5D0}" srcId="{2FE1C7FA-A558-46B6-B844-5875E295D349}" destId="{BE77BC14-23EB-4AAE-8665-7CEC9235E8BD}" srcOrd="2" destOrd="0" parTransId="{A2A6AB0F-CF76-4D95-8464-1A0EA46DD7D3}" sibTransId="{41FB881E-DD48-45C6-BA26-5CA3D11BE005}"/>
    <dgm:cxn modelId="{6CF9AB0E-83DE-403A-BE42-96193807D964}" srcId="{80B5C649-9FB8-4E78-AE41-D0E2D8D7B9C1}" destId="{2FE1C7FA-A558-46B6-B844-5875E295D349}" srcOrd="0" destOrd="0" parTransId="{257B64F6-5E01-4CC2-B2D8-01EFBEB25957}" sibTransId="{8BB0E0E0-C972-43C0-9C59-D54C3C964D50}"/>
    <dgm:cxn modelId="{913D80C8-AC67-44A6-A2D3-5772F56CF891}" type="presOf" srcId="{2FE1C7FA-A558-46B6-B844-5875E295D349}" destId="{34520890-3CD8-42BB-BA97-3C4D9EDA3B1A}" srcOrd="0" destOrd="0" presId="urn:microsoft.com/office/officeart/2005/8/layout/radial3"/>
    <dgm:cxn modelId="{0B28287F-8658-4326-8BFA-BDC1CDF23ED8}" type="presOf" srcId="{94B914FE-A1FF-4CAB-BD1B-CF14BC2F9C39}" destId="{3AC54789-AC4F-4C89-A8F4-59AF4005E74B}" srcOrd="0" destOrd="0" presId="urn:microsoft.com/office/officeart/2005/8/layout/radial3"/>
    <dgm:cxn modelId="{0A5630E4-38AB-4401-8198-E7203F6DB18D}" srcId="{2FE1C7FA-A558-46B6-B844-5875E295D349}" destId="{94B914FE-A1FF-4CAB-BD1B-CF14BC2F9C39}" srcOrd="1" destOrd="0" parTransId="{4C8203AE-9FDB-4804-83A9-A3D1652A7220}" sibTransId="{1CB22B40-D9BE-4D2D-BE79-23E2FA3CBC76}"/>
    <dgm:cxn modelId="{DAD6E60E-D701-4C32-B92C-2FF818FEF35F}" srcId="{2FE1C7FA-A558-46B6-B844-5875E295D349}" destId="{C9661FFE-27EB-4009-8F02-CEA36064FCFD}" srcOrd="0" destOrd="0" parTransId="{D11D5256-E878-44B3-B3E4-1C675E797E76}" sibTransId="{26966A8C-AD6E-460A-9056-83B5B6698771}"/>
    <dgm:cxn modelId="{6AB1F4B0-0251-449D-9383-61745BE4F523}" srcId="{2FE1C7FA-A558-46B6-B844-5875E295D349}" destId="{3B92CD53-A93C-41C3-AE4A-72C3B344B667}" srcOrd="3" destOrd="0" parTransId="{4EBFD10D-F01C-4BA8-AB98-54A913E525AD}" sibTransId="{D2C424C6-B508-4468-AC82-68B64FB3CBF2}"/>
    <dgm:cxn modelId="{BC631EE5-062C-484B-8A0C-C9DF7F0142ED}" type="presOf" srcId="{BE77BC14-23EB-4AAE-8665-7CEC9235E8BD}" destId="{5E903737-A4A8-4954-9289-B47476C97455}" srcOrd="0" destOrd="0" presId="urn:microsoft.com/office/officeart/2005/8/layout/radial3"/>
    <dgm:cxn modelId="{57C0129D-F95B-4F03-BD04-C4F9C3183D0B}" type="presOf" srcId="{C9661FFE-27EB-4009-8F02-CEA36064FCFD}" destId="{A382AD35-16B7-4926-B548-1777F8885D5E}" srcOrd="0" destOrd="0" presId="urn:microsoft.com/office/officeart/2005/8/layout/radial3"/>
    <dgm:cxn modelId="{8F56E619-E934-4020-886C-A8A96B3EBAA1}" type="presOf" srcId="{3B92CD53-A93C-41C3-AE4A-72C3B344B667}" destId="{64916DC5-EDB8-44C3-9A5E-B32D60A6BB8B}" srcOrd="0" destOrd="0" presId="urn:microsoft.com/office/officeart/2005/8/layout/radial3"/>
    <dgm:cxn modelId="{2767327D-0604-4722-B5F3-A438956B0EA9}" type="presParOf" srcId="{B307B047-251F-4944-8918-0D18BC5150A7}" destId="{7761A24D-5760-48E8-AAB1-D6E636761564}" srcOrd="0" destOrd="0" presId="urn:microsoft.com/office/officeart/2005/8/layout/radial3"/>
    <dgm:cxn modelId="{C7A106FB-F65D-42AB-923A-A9DF140D93EC}" type="presParOf" srcId="{7761A24D-5760-48E8-AAB1-D6E636761564}" destId="{34520890-3CD8-42BB-BA97-3C4D9EDA3B1A}" srcOrd="0" destOrd="0" presId="urn:microsoft.com/office/officeart/2005/8/layout/radial3"/>
    <dgm:cxn modelId="{11DF89B0-588B-4957-BC8A-98627D736288}" type="presParOf" srcId="{7761A24D-5760-48E8-AAB1-D6E636761564}" destId="{A382AD35-16B7-4926-B548-1777F8885D5E}" srcOrd="1" destOrd="0" presId="urn:microsoft.com/office/officeart/2005/8/layout/radial3"/>
    <dgm:cxn modelId="{E067A9CE-FE2D-4E7E-B6FF-D8B6B2A48580}" type="presParOf" srcId="{7761A24D-5760-48E8-AAB1-D6E636761564}" destId="{3AC54789-AC4F-4C89-A8F4-59AF4005E74B}" srcOrd="2" destOrd="0" presId="urn:microsoft.com/office/officeart/2005/8/layout/radial3"/>
    <dgm:cxn modelId="{D880900D-8C11-4DB0-8E3A-21C324B4F192}" type="presParOf" srcId="{7761A24D-5760-48E8-AAB1-D6E636761564}" destId="{5E903737-A4A8-4954-9289-B47476C97455}" srcOrd="3" destOrd="0" presId="urn:microsoft.com/office/officeart/2005/8/layout/radial3"/>
    <dgm:cxn modelId="{AA296259-EC97-4C3A-95E0-6AD395673106}" type="presParOf" srcId="{7761A24D-5760-48E8-AAB1-D6E636761564}" destId="{64916DC5-EDB8-44C3-9A5E-B32D60A6BB8B}" srcOrd="4" destOrd="0" presId="urn:microsoft.com/office/officeart/2005/8/layout/radial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8792A62-6931-4668-A500-1669278C1A11}"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uk-UA"/>
        </a:p>
      </dgm:t>
    </dgm:pt>
    <dgm:pt modelId="{B7D3A99B-D3F5-44DC-B930-6C247553BB01}">
      <dgm:prSet phldrT="[Текст]" custT="1"/>
      <dgm:spPr>
        <a:solidFill>
          <a:srgbClr val="92D050"/>
        </a:solidFill>
      </dgm:spPr>
      <dgm:t>
        <a:bodyPr/>
        <a:lstStyle/>
        <a:p>
          <a:r>
            <a:rPr lang="uk-UA" sz="1600" b="1">
              <a:latin typeface="Times New Roman" pitchFamily="18" charset="0"/>
              <a:cs typeface="Times New Roman" pitchFamily="18" charset="0"/>
            </a:rPr>
            <a:t>6 клас </a:t>
          </a:r>
        </a:p>
      </dgm:t>
    </dgm:pt>
    <dgm:pt modelId="{8CC585BC-B56F-470E-8001-AFAB00A8A573}" type="parTrans" cxnId="{6079E8BF-48C7-4B41-A60F-DB66D9B59CD2}">
      <dgm:prSet/>
      <dgm:spPr/>
      <dgm:t>
        <a:bodyPr/>
        <a:lstStyle/>
        <a:p>
          <a:endParaRPr lang="uk-UA"/>
        </a:p>
      </dgm:t>
    </dgm:pt>
    <dgm:pt modelId="{F08DBB6E-8EED-4148-B08D-1142866513D3}" type="sibTrans" cxnId="{6079E8BF-48C7-4B41-A60F-DB66D9B59CD2}">
      <dgm:prSet/>
      <dgm:spPr/>
      <dgm:t>
        <a:bodyPr/>
        <a:lstStyle/>
        <a:p>
          <a:endParaRPr lang="uk-UA"/>
        </a:p>
      </dgm:t>
    </dgm:pt>
    <dgm:pt modelId="{2DA82AD1-8873-46D4-BB55-7B62FE056EEE}">
      <dgm:prSet phldrT="[Текст]" custT="1"/>
      <dgm:spPr/>
      <dgm:t>
        <a:bodyPr/>
        <a:lstStyle/>
        <a:p>
          <a:r>
            <a:rPr lang="uk-UA" sz="1200">
              <a:latin typeface="Times New Roman" pitchFamily="18" charset="0"/>
              <a:cs typeface="Times New Roman" pitchFamily="18" charset="0"/>
            </a:rPr>
            <a:t>Іменник</a:t>
          </a:r>
        </a:p>
      </dgm:t>
    </dgm:pt>
    <dgm:pt modelId="{7E629903-6D8A-432B-AAD8-03A4B5FABB06}" type="parTrans" cxnId="{D0CEC35B-8B5B-491B-9E3A-B01399265DFA}">
      <dgm:prSet/>
      <dgm:spPr/>
      <dgm:t>
        <a:bodyPr/>
        <a:lstStyle/>
        <a:p>
          <a:endParaRPr lang="uk-UA"/>
        </a:p>
      </dgm:t>
    </dgm:pt>
    <dgm:pt modelId="{3A0DA566-C0F9-481F-9E03-002B6A83B0E6}" type="sibTrans" cxnId="{D0CEC35B-8B5B-491B-9E3A-B01399265DFA}">
      <dgm:prSet/>
      <dgm:spPr/>
      <dgm:t>
        <a:bodyPr/>
        <a:lstStyle/>
        <a:p>
          <a:endParaRPr lang="uk-UA"/>
        </a:p>
      </dgm:t>
    </dgm:pt>
    <dgm:pt modelId="{E43AFF80-7AC9-4967-B91E-377AB6342D2D}">
      <dgm:prSet phldrT="[Текст]" custT="1"/>
      <dgm:spPr>
        <a:solidFill>
          <a:srgbClr val="00B0F0"/>
        </a:solidFill>
      </dgm:spPr>
      <dgm:t>
        <a:bodyPr/>
        <a:lstStyle/>
        <a:p>
          <a:r>
            <a:rPr lang="uk-UA" sz="1600">
              <a:latin typeface="Times New Roman" pitchFamily="18" charset="0"/>
              <a:cs typeface="Times New Roman" pitchFamily="18" charset="0"/>
            </a:rPr>
            <a:t>7 клас </a:t>
          </a:r>
        </a:p>
      </dgm:t>
    </dgm:pt>
    <dgm:pt modelId="{2B7187FE-B992-49E2-8F55-CD802DE475F4}" type="parTrans" cxnId="{A20639D1-D066-4E02-BA9C-CD1B2610F6C0}">
      <dgm:prSet/>
      <dgm:spPr/>
      <dgm:t>
        <a:bodyPr/>
        <a:lstStyle/>
        <a:p>
          <a:endParaRPr lang="uk-UA"/>
        </a:p>
      </dgm:t>
    </dgm:pt>
    <dgm:pt modelId="{7837B2E8-6F73-4DC3-8222-41049CCB9E38}" type="sibTrans" cxnId="{A20639D1-D066-4E02-BA9C-CD1B2610F6C0}">
      <dgm:prSet/>
      <dgm:spPr/>
      <dgm:t>
        <a:bodyPr/>
        <a:lstStyle/>
        <a:p>
          <a:endParaRPr lang="uk-UA"/>
        </a:p>
      </dgm:t>
    </dgm:pt>
    <dgm:pt modelId="{0AEF3D4E-70CA-4963-8B71-7200D57F1DF5}">
      <dgm:prSet phldrT="[Текст]" custT="1"/>
      <dgm:spPr/>
      <dgm:t>
        <a:bodyPr/>
        <a:lstStyle/>
        <a:p>
          <a:r>
            <a:rPr lang="uk-UA" sz="1200">
              <a:latin typeface="Times New Roman" pitchFamily="18" charset="0"/>
              <a:cs typeface="Times New Roman" pitchFamily="18" charset="0"/>
            </a:rPr>
            <a:t>Дієслово</a:t>
          </a:r>
        </a:p>
      </dgm:t>
    </dgm:pt>
    <dgm:pt modelId="{ACC8AB68-6661-4E91-B072-17283BE067F0}" type="parTrans" cxnId="{A46F960D-E25C-4EF9-BD12-3BA8B65863B4}">
      <dgm:prSet/>
      <dgm:spPr/>
      <dgm:t>
        <a:bodyPr/>
        <a:lstStyle/>
        <a:p>
          <a:endParaRPr lang="uk-UA"/>
        </a:p>
      </dgm:t>
    </dgm:pt>
    <dgm:pt modelId="{AD8075AB-E5C6-4FA0-AA12-6DEE5859BAE0}" type="sibTrans" cxnId="{A46F960D-E25C-4EF9-BD12-3BA8B65863B4}">
      <dgm:prSet/>
      <dgm:spPr/>
      <dgm:t>
        <a:bodyPr/>
        <a:lstStyle/>
        <a:p>
          <a:endParaRPr lang="uk-UA"/>
        </a:p>
      </dgm:t>
    </dgm:pt>
    <dgm:pt modelId="{B1498D1B-FF0D-42E1-BEDF-B1319698BC34}">
      <dgm:prSet phldrT="[Текст]" custT="1"/>
      <dgm:spPr/>
      <dgm:t>
        <a:bodyPr/>
        <a:lstStyle/>
        <a:p>
          <a:r>
            <a:rPr lang="uk-UA" sz="1200">
              <a:latin typeface="Times New Roman" pitchFamily="18" charset="0"/>
              <a:cs typeface="Times New Roman" pitchFamily="18" charset="0"/>
            </a:rPr>
            <a:t>Прикметник</a:t>
          </a:r>
        </a:p>
      </dgm:t>
    </dgm:pt>
    <dgm:pt modelId="{26237ABD-0DF8-4098-BC4F-1F3C60F37DF4}" type="parTrans" cxnId="{BCC056FB-C0CA-4973-B2CA-C60DDE49AFAE}">
      <dgm:prSet/>
      <dgm:spPr/>
      <dgm:t>
        <a:bodyPr/>
        <a:lstStyle/>
        <a:p>
          <a:endParaRPr lang="uk-UA"/>
        </a:p>
      </dgm:t>
    </dgm:pt>
    <dgm:pt modelId="{534EB3E5-1A74-4B65-9FCB-CA1F9F78AFAA}" type="sibTrans" cxnId="{BCC056FB-C0CA-4973-B2CA-C60DDE49AFAE}">
      <dgm:prSet/>
      <dgm:spPr/>
      <dgm:t>
        <a:bodyPr/>
        <a:lstStyle/>
        <a:p>
          <a:endParaRPr lang="uk-UA"/>
        </a:p>
      </dgm:t>
    </dgm:pt>
    <dgm:pt modelId="{AC870EA8-6BE7-4A58-B258-883B3B01564E}">
      <dgm:prSet phldrT="[Текст]" custT="1"/>
      <dgm:spPr/>
      <dgm:t>
        <a:bodyPr/>
        <a:lstStyle/>
        <a:p>
          <a:r>
            <a:rPr lang="uk-UA" sz="1200">
              <a:latin typeface="Times New Roman" pitchFamily="18" charset="0"/>
              <a:cs typeface="Times New Roman" pitchFamily="18" charset="0"/>
            </a:rPr>
            <a:t>Числівник </a:t>
          </a:r>
        </a:p>
      </dgm:t>
    </dgm:pt>
    <dgm:pt modelId="{E89C3A13-A0F0-46B1-90CC-EC806D357352}" type="parTrans" cxnId="{B1B59CBB-E1ED-420B-AC95-E5831715A8C3}">
      <dgm:prSet/>
      <dgm:spPr/>
      <dgm:t>
        <a:bodyPr/>
        <a:lstStyle/>
        <a:p>
          <a:endParaRPr lang="uk-UA"/>
        </a:p>
      </dgm:t>
    </dgm:pt>
    <dgm:pt modelId="{C9EEACD9-56B4-4A3F-897F-82E06B086852}" type="sibTrans" cxnId="{B1B59CBB-E1ED-420B-AC95-E5831715A8C3}">
      <dgm:prSet/>
      <dgm:spPr/>
      <dgm:t>
        <a:bodyPr/>
        <a:lstStyle/>
        <a:p>
          <a:endParaRPr lang="uk-UA"/>
        </a:p>
      </dgm:t>
    </dgm:pt>
    <dgm:pt modelId="{8DFC9C2E-339B-41F7-951E-29243516FB97}">
      <dgm:prSet phldrT="[Текст]" custT="1"/>
      <dgm:spPr/>
      <dgm:t>
        <a:bodyPr/>
        <a:lstStyle/>
        <a:p>
          <a:r>
            <a:rPr lang="uk-UA" sz="1200">
              <a:latin typeface="Times New Roman" pitchFamily="18" charset="0"/>
              <a:cs typeface="Times New Roman" pitchFamily="18" charset="0"/>
            </a:rPr>
            <a:t>Займенник</a:t>
          </a:r>
        </a:p>
      </dgm:t>
    </dgm:pt>
    <dgm:pt modelId="{EE26E722-5E15-4C88-8FCE-C84D045D4F82}" type="parTrans" cxnId="{EDEB0F66-0B50-4652-8255-407A9F5F572C}">
      <dgm:prSet/>
      <dgm:spPr/>
      <dgm:t>
        <a:bodyPr/>
        <a:lstStyle/>
        <a:p>
          <a:endParaRPr lang="uk-UA"/>
        </a:p>
      </dgm:t>
    </dgm:pt>
    <dgm:pt modelId="{869ADCAB-3980-4843-911F-C906208F973C}" type="sibTrans" cxnId="{EDEB0F66-0B50-4652-8255-407A9F5F572C}">
      <dgm:prSet/>
      <dgm:spPr/>
      <dgm:t>
        <a:bodyPr/>
        <a:lstStyle/>
        <a:p>
          <a:endParaRPr lang="uk-UA"/>
        </a:p>
      </dgm:t>
    </dgm:pt>
    <dgm:pt modelId="{B6ECD401-3FCC-4CF0-AD08-C6318F963ED3}">
      <dgm:prSet phldrT="[Текст]" custT="1"/>
      <dgm:spPr/>
      <dgm:t>
        <a:bodyPr/>
        <a:lstStyle/>
        <a:p>
          <a:r>
            <a:rPr lang="uk-UA" sz="1200">
              <a:latin typeface="Times New Roman" pitchFamily="18" charset="0"/>
              <a:cs typeface="Times New Roman" pitchFamily="18" charset="0"/>
            </a:rPr>
            <a:t>Дієслівні форми</a:t>
          </a:r>
          <a:endParaRPr lang="uk-UA" sz="1000">
            <a:latin typeface="Times New Roman" pitchFamily="18" charset="0"/>
            <a:cs typeface="Times New Roman" pitchFamily="18" charset="0"/>
          </a:endParaRPr>
        </a:p>
      </dgm:t>
    </dgm:pt>
    <dgm:pt modelId="{946ED1B7-2160-4D17-B6EE-F106D6D845E1}" type="parTrans" cxnId="{7C85BF61-75D1-4EE7-A9F5-70A0E316EB56}">
      <dgm:prSet/>
      <dgm:spPr/>
      <dgm:t>
        <a:bodyPr/>
        <a:lstStyle/>
        <a:p>
          <a:endParaRPr lang="uk-UA"/>
        </a:p>
      </dgm:t>
    </dgm:pt>
    <dgm:pt modelId="{EDA902CB-0A6C-4393-8E76-6EB2C5FF9803}" type="sibTrans" cxnId="{7C85BF61-75D1-4EE7-A9F5-70A0E316EB56}">
      <dgm:prSet/>
      <dgm:spPr/>
      <dgm:t>
        <a:bodyPr/>
        <a:lstStyle/>
        <a:p>
          <a:endParaRPr lang="uk-UA"/>
        </a:p>
      </dgm:t>
    </dgm:pt>
    <dgm:pt modelId="{0BA8833C-33F3-47A5-9732-BEF228122BF6}">
      <dgm:prSet phldrT="[Текст]" custT="1"/>
      <dgm:spPr/>
      <dgm:t>
        <a:bodyPr/>
        <a:lstStyle/>
        <a:p>
          <a:r>
            <a:rPr lang="uk-UA" sz="1200">
              <a:latin typeface="Times New Roman" pitchFamily="18" charset="0"/>
              <a:cs typeface="Times New Roman" pitchFamily="18" charset="0"/>
            </a:rPr>
            <a:t>Прийменник</a:t>
          </a:r>
        </a:p>
      </dgm:t>
    </dgm:pt>
    <dgm:pt modelId="{DE49DF34-DEA9-41F7-A513-FE30E48A7687}" type="parTrans" cxnId="{9E05E081-6CAA-4E56-AA1F-0110542DD5BB}">
      <dgm:prSet/>
      <dgm:spPr/>
      <dgm:t>
        <a:bodyPr/>
        <a:lstStyle/>
        <a:p>
          <a:endParaRPr lang="uk-UA"/>
        </a:p>
      </dgm:t>
    </dgm:pt>
    <dgm:pt modelId="{2C372A3A-00E2-4345-8615-39BE3FB33EFE}" type="sibTrans" cxnId="{9E05E081-6CAA-4E56-AA1F-0110542DD5BB}">
      <dgm:prSet/>
      <dgm:spPr/>
      <dgm:t>
        <a:bodyPr/>
        <a:lstStyle/>
        <a:p>
          <a:endParaRPr lang="uk-UA"/>
        </a:p>
      </dgm:t>
    </dgm:pt>
    <dgm:pt modelId="{02FCD7B5-D7B3-4E98-A9E8-23E4C5A50128}">
      <dgm:prSet phldrT="[Текст]" custT="1"/>
      <dgm:spPr/>
      <dgm:t>
        <a:bodyPr/>
        <a:lstStyle/>
        <a:p>
          <a:r>
            <a:rPr lang="uk-UA" sz="1200">
              <a:latin typeface="Times New Roman" pitchFamily="18" charset="0"/>
              <a:cs typeface="Times New Roman" pitchFamily="18" charset="0"/>
            </a:rPr>
            <a:t>Сполучник</a:t>
          </a:r>
        </a:p>
      </dgm:t>
    </dgm:pt>
    <dgm:pt modelId="{E20A8F16-BB42-4A6C-BC38-6153FA925EEB}" type="parTrans" cxnId="{86C69907-4BFD-4C52-8C5F-DE067943F5EC}">
      <dgm:prSet/>
      <dgm:spPr/>
      <dgm:t>
        <a:bodyPr/>
        <a:lstStyle/>
        <a:p>
          <a:endParaRPr lang="uk-UA"/>
        </a:p>
      </dgm:t>
    </dgm:pt>
    <dgm:pt modelId="{6AF494FB-099C-4E38-8EE9-A0D106F82940}" type="sibTrans" cxnId="{86C69907-4BFD-4C52-8C5F-DE067943F5EC}">
      <dgm:prSet/>
      <dgm:spPr/>
      <dgm:t>
        <a:bodyPr/>
        <a:lstStyle/>
        <a:p>
          <a:endParaRPr lang="uk-UA"/>
        </a:p>
      </dgm:t>
    </dgm:pt>
    <dgm:pt modelId="{C730E087-A54C-4940-8DA3-45703961F7B2}">
      <dgm:prSet phldrT="[Текст]" custT="1"/>
      <dgm:spPr/>
      <dgm:t>
        <a:bodyPr/>
        <a:lstStyle/>
        <a:p>
          <a:r>
            <a:rPr lang="uk-UA" sz="1200">
              <a:latin typeface="Times New Roman" pitchFamily="18" charset="0"/>
              <a:cs typeface="Times New Roman" pitchFamily="18" charset="0"/>
            </a:rPr>
            <a:t>Частка</a:t>
          </a:r>
        </a:p>
      </dgm:t>
    </dgm:pt>
    <dgm:pt modelId="{12496AA6-FE4D-4AC2-88ED-DB86EF2FB94D}" type="parTrans" cxnId="{A2D29C91-6FBF-426B-A89B-4400EA539001}">
      <dgm:prSet/>
      <dgm:spPr/>
      <dgm:t>
        <a:bodyPr/>
        <a:lstStyle/>
        <a:p>
          <a:endParaRPr lang="uk-UA"/>
        </a:p>
      </dgm:t>
    </dgm:pt>
    <dgm:pt modelId="{E67CCC62-2BE8-4ADA-809A-02553B02C154}" type="sibTrans" cxnId="{A2D29C91-6FBF-426B-A89B-4400EA539001}">
      <dgm:prSet/>
      <dgm:spPr/>
      <dgm:t>
        <a:bodyPr/>
        <a:lstStyle/>
        <a:p>
          <a:endParaRPr lang="uk-UA"/>
        </a:p>
      </dgm:t>
    </dgm:pt>
    <dgm:pt modelId="{045A92EA-AA1C-4E44-BD5B-35C855EF9A0B}">
      <dgm:prSet phldrT="[Текст]" custT="1"/>
      <dgm:spPr/>
      <dgm:t>
        <a:bodyPr/>
        <a:lstStyle/>
        <a:p>
          <a:r>
            <a:rPr lang="uk-UA" sz="1200">
              <a:latin typeface="Times New Roman" pitchFamily="18" charset="0"/>
              <a:cs typeface="Times New Roman" pitchFamily="18" charset="0"/>
            </a:rPr>
            <a:t>Вигук</a:t>
          </a:r>
        </a:p>
      </dgm:t>
    </dgm:pt>
    <dgm:pt modelId="{57570CF6-61F2-4480-ABFE-AE52E7929546}" type="parTrans" cxnId="{7FC3080B-27A1-4D76-90A7-AC9CED2725F0}">
      <dgm:prSet/>
      <dgm:spPr/>
      <dgm:t>
        <a:bodyPr/>
        <a:lstStyle/>
        <a:p>
          <a:endParaRPr lang="uk-UA"/>
        </a:p>
      </dgm:t>
    </dgm:pt>
    <dgm:pt modelId="{25656D54-31A5-450A-A3CF-8BD91032606C}" type="sibTrans" cxnId="{7FC3080B-27A1-4D76-90A7-AC9CED2725F0}">
      <dgm:prSet/>
      <dgm:spPr/>
      <dgm:t>
        <a:bodyPr/>
        <a:lstStyle/>
        <a:p>
          <a:endParaRPr lang="uk-UA"/>
        </a:p>
      </dgm:t>
    </dgm:pt>
    <dgm:pt modelId="{B0C2B73D-3B5F-401D-BF75-2CD47AEC9D6D}" type="pres">
      <dgm:prSet presAssocID="{58792A62-6931-4668-A500-1669278C1A11}" presName="Name0" presStyleCnt="0">
        <dgm:presLayoutVars>
          <dgm:dir/>
          <dgm:animLvl val="lvl"/>
          <dgm:resizeHandles/>
        </dgm:presLayoutVars>
      </dgm:prSet>
      <dgm:spPr/>
      <dgm:t>
        <a:bodyPr/>
        <a:lstStyle/>
        <a:p>
          <a:endParaRPr lang="uk-UA"/>
        </a:p>
      </dgm:t>
    </dgm:pt>
    <dgm:pt modelId="{F1520645-4CA9-46BE-B7BD-4C6AA01EF772}" type="pres">
      <dgm:prSet presAssocID="{B7D3A99B-D3F5-44DC-B930-6C247553BB01}" presName="linNode" presStyleCnt="0"/>
      <dgm:spPr/>
    </dgm:pt>
    <dgm:pt modelId="{89083AB1-7672-4AB3-B012-6CE26E9E37FD}" type="pres">
      <dgm:prSet presAssocID="{B7D3A99B-D3F5-44DC-B930-6C247553BB01}" presName="parentShp" presStyleLbl="node1" presStyleIdx="0" presStyleCnt="2" custScaleX="48834">
        <dgm:presLayoutVars>
          <dgm:bulletEnabled val="1"/>
        </dgm:presLayoutVars>
      </dgm:prSet>
      <dgm:spPr/>
      <dgm:t>
        <a:bodyPr/>
        <a:lstStyle/>
        <a:p>
          <a:endParaRPr lang="uk-UA"/>
        </a:p>
      </dgm:t>
    </dgm:pt>
    <dgm:pt modelId="{1C16B896-0234-433B-A5E6-FCE64FA7A88B}" type="pres">
      <dgm:prSet presAssocID="{B7D3A99B-D3F5-44DC-B930-6C247553BB01}" presName="childShp" presStyleLbl="bgAccFollowNode1" presStyleIdx="0" presStyleCnt="2">
        <dgm:presLayoutVars>
          <dgm:bulletEnabled val="1"/>
        </dgm:presLayoutVars>
      </dgm:prSet>
      <dgm:spPr/>
      <dgm:t>
        <a:bodyPr/>
        <a:lstStyle/>
        <a:p>
          <a:endParaRPr lang="uk-UA"/>
        </a:p>
      </dgm:t>
    </dgm:pt>
    <dgm:pt modelId="{926D3F8A-91C7-4A9C-93A4-0B948608A3F5}" type="pres">
      <dgm:prSet presAssocID="{F08DBB6E-8EED-4148-B08D-1142866513D3}" presName="spacing" presStyleCnt="0"/>
      <dgm:spPr/>
    </dgm:pt>
    <dgm:pt modelId="{D1593D6E-A459-4B41-895A-A75C4BA139C2}" type="pres">
      <dgm:prSet presAssocID="{E43AFF80-7AC9-4967-B91E-377AB6342D2D}" presName="linNode" presStyleCnt="0"/>
      <dgm:spPr/>
    </dgm:pt>
    <dgm:pt modelId="{114E9EF7-2EE8-44A1-B2E3-C9403F17AF2A}" type="pres">
      <dgm:prSet presAssocID="{E43AFF80-7AC9-4967-B91E-377AB6342D2D}" presName="parentShp" presStyleLbl="node1" presStyleIdx="1" presStyleCnt="2" custScaleX="53709" custScaleY="110285">
        <dgm:presLayoutVars>
          <dgm:bulletEnabled val="1"/>
        </dgm:presLayoutVars>
      </dgm:prSet>
      <dgm:spPr/>
      <dgm:t>
        <a:bodyPr/>
        <a:lstStyle/>
        <a:p>
          <a:endParaRPr lang="uk-UA"/>
        </a:p>
      </dgm:t>
    </dgm:pt>
    <dgm:pt modelId="{6D5729A6-9BD2-4D84-A37E-A5A18F3E8864}" type="pres">
      <dgm:prSet presAssocID="{E43AFF80-7AC9-4967-B91E-377AB6342D2D}" presName="childShp" presStyleLbl="bgAccFollowNode1" presStyleIdx="1" presStyleCnt="2" custScaleY="121327">
        <dgm:presLayoutVars>
          <dgm:bulletEnabled val="1"/>
        </dgm:presLayoutVars>
      </dgm:prSet>
      <dgm:spPr/>
      <dgm:t>
        <a:bodyPr/>
        <a:lstStyle/>
        <a:p>
          <a:endParaRPr lang="uk-UA"/>
        </a:p>
      </dgm:t>
    </dgm:pt>
  </dgm:ptLst>
  <dgm:cxnLst>
    <dgm:cxn modelId="{7FC3080B-27A1-4D76-90A7-AC9CED2725F0}" srcId="{E43AFF80-7AC9-4967-B91E-377AB6342D2D}" destId="{045A92EA-AA1C-4E44-BD5B-35C855EF9A0B}" srcOrd="5" destOrd="0" parTransId="{57570CF6-61F2-4480-ABFE-AE52E7929546}" sibTransId="{25656D54-31A5-450A-A3CF-8BD91032606C}"/>
    <dgm:cxn modelId="{C8F288AA-BD71-4573-B6B0-979205AE8EB0}" type="presOf" srcId="{2DA82AD1-8873-46D4-BB55-7B62FE056EEE}" destId="{1C16B896-0234-433B-A5E6-FCE64FA7A88B}" srcOrd="0" destOrd="0" presId="urn:microsoft.com/office/officeart/2005/8/layout/vList6"/>
    <dgm:cxn modelId="{6025A3F5-B7A2-4456-98BB-F311A59A6D0B}" type="presOf" srcId="{8DFC9C2E-339B-41F7-951E-29243516FB97}" destId="{1C16B896-0234-433B-A5E6-FCE64FA7A88B}" srcOrd="0" destOrd="3" presId="urn:microsoft.com/office/officeart/2005/8/layout/vList6"/>
    <dgm:cxn modelId="{7C85BF61-75D1-4EE7-A9F5-70A0E316EB56}" srcId="{E43AFF80-7AC9-4967-B91E-377AB6342D2D}" destId="{B6ECD401-3FCC-4CF0-AD08-C6318F963ED3}" srcOrd="1" destOrd="0" parTransId="{946ED1B7-2160-4D17-B6EE-F106D6D845E1}" sibTransId="{EDA902CB-0A6C-4393-8E76-6EB2C5FF9803}"/>
    <dgm:cxn modelId="{B1B59CBB-E1ED-420B-AC95-E5831715A8C3}" srcId="{B7D3A99B-D3F5-44DC-B930-6C247553BB01}" destId="{AC870EA8-6BE7-4A58-B258-883B3B01564E}" srcOrd="2" destOrd="0" parTransId="{E89C3A13-A0F0-46B1-90CC-EC806D357352}" sibTransId="{C9EEACD9-56B4-4A3F-897F-82E06B086852}"/>
    <dgm:cxn modelId="{A20639D1-D066-4E02-BA9C-CD1B2610F6C0}" srcId="{58792A62-6931-4668-A500-1669278C1A11}" destId="{E43AFF80-7AC9-4967-B91E-377AB6342D2D}" srcOrd="1" destOrd="0" parTransId="{2B7187FE-B992-49E2-8F55-CD802DE475F4}" sibTransId="{7837B2E8-6F73-4DC3-8222-41049CCB9E38}"/>
    <dgm:cxn modelId="{52A2D770-7561-4C27-B557-3369D9E6602C}" type="presOf" srcId="{E43AFF80-7AC9-4967-B91E-377AB6342D2D}" destId="{114E9EF7-2EE8-44A1-B2E3-C9403F17AF2A}" srcOrd="0" destOrd="0" presId="urn:microsoft.com/office/officeart/2005/8/layout/vList6"/>
    <dgm:cxn modelId="{E0CFCB89-0BFE-4342-BD1A-34DC7475D711}" type="presOf" srcId="{0BA8833C-33F3-47A5-9732-BEF228122BF6}" destId="{6D5729A6-9BD2-4D84-A37E-A5A18F3E8864}" srcOrd="0" destOrd="2" presId="urn:microsoft.com/office/officeart/2005/8/layout/vList6"/>
    <dgm:cxn modelId="{55C81AE6-B903-4215-87D2-D9FF328EC71D}" type="presOf" srcId="{0AEF3D4E-70CA-4963-8B71-7200D57F1DF5}" destId="{6D5729A6-9BD2-4D84-A37E-A5A18F3E8864}" srcOrd="0" destOrd="0" presId="urn:microsoft.com/office/officeart/2005/8/layout/vList6"/>
    <dgm:cxn modelId="{D0CEC35B-8B5B-491B-9E3A-B01399265DFA}" srcId="{B7D3A99B-D3F5-44DC-B930-6C247553BB01}" destId="{2DA82AD1-8873-46D4-BB55-7B62FE056EEE}" srcOrd="0" destOrd="0" parTransId="{7E629903-6D8A-432B-AAD8-03A4B5FABB06}" sibTransId="{3A0DA566-C0F9-481F-9E03-002B6A83B0E6}"/>
    <dgm:cxn modelId="{6119910A-D4B6-489F-BCC2-1B1C538CA83B}" type="presOf" srcId="{B1498D1B-FF0D-42E1-BEDF-B1319698BC34}" destId="{1C16B896-0234-433B-A5E6-FCE64FA7A88B}" srcOrd="0" destOrd="1" presId="urn:microsoft.com/office/officeart/2005/8/layout/vList6"/>
    <dgm:cxn modelId="{F7531915-C909-4F5F-9B80-C16058508AF5}" type="presOf" srcId="{045A92EA-AA1C-4E44-BD5B-35C855EF9A0B}" destId="{6D5729A6-9BD2-4D84-A37E-A5A18F3E8864}" srcOrd="0" destOrd="5" presId="urn:microsoft.com/office/officeart/2005/8/layout/vList6"/>
    <dgm:cxn modelId="{96E79B39-8DEA-4991-83DF-CD6FD9C536BA}" type="presOf" srcId="{58792A62-6931-4668-A500-1669278C1A11}" destId="{B0C2B73D-3B5F-401D-BF75-2CD47AEC9D6D}" srcOrd="0" destOrd="0" presId="urn:microsoft.com/office/officeart/2005/8/layout/vList6"/>
    <dgm:cxn modelId="{A6EDCD50-E894-4E6D-A4D0-3FC84AF1C4DF}" type="presOf" srcId="{C730E087-A54C-4940-8DA3-45703961F7B2}" destId="{6D5729A6-9BD2-4D84-A37E-A5A18F3E8864}" srcOrd="0" destOrd="4" presId="urn:microsoft.com/office/officeart/2005/8/layout/vList6"/>
    <dgm:cxn modelId="{86C69907-4BFD-4C52-8C5F-DE067943F5EC}" srcId="{E43AFF80-7AC9-4967-B91E-377AB6342D2D}" destId="{02FCD7B5-D7B3-4E98-A9E8-23E4C5A50128}" srcOrd="3" destOrd="0" parTransId="{E20A8F16-BB42-4A6C-BC38-6153FA925EEB}" sibTransId="{6AF494FB-099C-4E38-8EE9-A0D106F82940}"/>
    <dgm:cxn modelId="{A46F960D-E25C-4EF9-BD12-3BA8B65863B4}" srcId="{E43AFF80-7AC9-4967-B91E-377AB6342D2D}" destId="{0AEF3D4E-70CA-4963-8B71-7200D57F1DF5}" srcOrd="0" destOrd="0" parTransId="{ACC8AB68-6661-4E91-B072-17283BE067F0}" sibTransId="{AD8075AB-E5C6-4FA0-AA12-6DEE5859BAE0}"/>
    <dgm:cxn modelId="{EDEB0F66-0B50-4652-8255-407A9F5F572C}" srcId="{B7D3A99B-D3F5-44DC-B930-6C247553BB01}" destId="{8DFC9C2E-339B-41F7-951E-29243516FB97}" srcOrd="3" destOrd="0" parTransId="{EE26E722-5E15-4C88-8FCE-C84D045D4F82}" sibTransId="{869ADCAB-3980-4843-911F-C906208F973C}"/>
    <dgm:cxn modelId="{BCC056FB-C0CA-4973-B2CA-C60DDE49AFAE}" srcId="{B7D3A99B-D3F5-44DC-B930-6C247553BB01}" destId="{B1498D1B-FF0D-42E1-BEDF-B1319698BC34}" srcOrd="1" destOrd="0" parTransId="{26237ABD-0DF8-4098-BC4F-1F3C60F37DF4}" sibTransId="{534EB3E5-1A74-4B65-9FCB-CA1F9F78AFAA}"/>
    <dgm:cxn modelId="{6079E8BF-48C7-4B41-A60F-DB66D9B59CD2}" srcId="{58792A62-6931-4668-A500-1669278C1A11}" destId="{B7D3A99B-D3F5-44DC-B930-6C247553BB01}" srcOrd="0" destOrd="0" parTransId="{8CC585BC-B56F-470E-8001-AFAB00A8A573}" sibTransId="{F08DBB6E-8EED-4148-B08D-1142866513D3}"/>
    <dgm:cxn modelId="{62A1A2DB-E598-4752-8623-F8ED6C300D4C}" type="presOf" srcId="{B6ECD401-3FCC-4CF0-AD08-C6318F963ED3}" destId="{6D5729A6-9BD2-4D84-A37E-A5A18F3E8864}" srcOrd="0" destOrd="1" presId="urn:microsoft.com/office/officeart/2005/8/layout/vList6"/>
    <dgm:cxn modelId="{9E05E081-6CAA-4E56-AA1F-0110542DD5BB}" srcId="{E43AFF80-7AC9-4967-B91E-377AB6342D2D}" destId="{0BA8833C-33F3-47A5-9732-BEF228122BF6}" srcOrd="2" destOrd="0" parTransId="{DE49DF34-DEA9-41F7-A513-FE30E48A7687}" sibTransId="{2C372A3A-00E2-4345-8615-39BE3FB33EFE}"/>
    <dgm:cxn modelId="{9A8FEDFA-244D-42BF-980D-73E84838016F}" type="presOf" srcId="{B7D3A99B-D3F5-44DC-B930-6C247553BB01}" destId="{89083AB1-7672-4AB3-B012-6CE26E9E37FD}" srcOrd="0" destOrd="0" presId="urn:microsoft.com/office/officeart/2005/8/layout/vList6"/>
    <dgm:cxn modelId="{F4D44E78-11AF-49EC-A15D-E4842D6F46AC}" type="presOf" srcId="{02FCD7B5-D7B3-4E98-A9E8-23E4C5A50128}" destId="{6D5729A6-9BD2-4D84-A37E-A5A18F3E8864}" srcOrd="0" destOrd="3" presId="urn:microsoft.com/office/officeart/2005/8/layout/vList6"/>
    <dgm:cxn modelId="{A2D29C91-6FBF-426B-A89B-4400EA539001}" srcId="{E43AFF80-7AC9-4967-B91E-377AB6342D2D}" destId="{C730E087-A54C-4940-8DA3-45703961F7B2}" srcOrd="4" destOrd="0" parTransId="{12496AA6-FE4D-4AC2-88ED-DB86EF2FB94D}" sibTransId="{E67CCC62-2BE8-4ADA-809A-02553B02C154}"/>
    <dgm:cxn modelId="{C15C2723-E9D1-4392-AEFB-DAAA9BA60830}" type="presOf" srcId="{AC870EA8-6BE7-4A58-B258-883B3B01564E}" destId="{1C16B896-0234-433B-A5E6-FCE64FA7A88B}" srcOrd="0" destOrd="2" presId="urn:microsoft.com/office/officeart/2005/8/layout/vList6"/>
    <dgm:cxn modelId="{374235DE-F991-44B3-B011-4538AA70E9DD}" type="presParOf" srcId="{B0C2B73D-3B5F-401D-BF75-2CD47AEC9D6D}" destId="{F1520645-4CA9-46BE-B7BD-4C6AA01EF772}" srcOrd="0" destOrd="0" presId="urn:microsoft.com/office/officeart/2005/8/layout/vList6"/>
    <dgm:cxn modelId="{4DD63EA5-EB76-4302-958F-207296CA16C1}" type="presParOf" srcId="{F1520645-4CA9-46BE-B7BD-4C6AA01EF772}" destId="{89083AB1-7672-4AB3-B012-6CE26E9E37FD}" srcOrd="0" destOrd="0" presId="urn:microsoft.com/office/officeart/2005/8/layout/vList6"/>
    <dgm:cxn modelId="{AF28DB51-7A0B-45B1-B252-6F14B908C816}" type="presParOf" srcId="{F1520645-4CA9-46BE-B7BD-4C6AA01EF772}" destId="{1C16B896-0234-433B-A5E6-FCE64FA7A88B}" srcOrd="1" destOrd="0" presId="urn:microsoft.com/office/officeart/2005/8/layout/vList6"/>
    <dgm:cxn modelId="{9878275E-BE2D-4B76-8CAE-33304B676C4A}" type="presParOf" srcId="{B0C2B73D-3B5F-401D-BF75-2CD47AEC9D6D}" destId="{926D3F8A-91C7-4A9C-93A4-0B948608A3F5}" srcOrd="1" destOrd="0" presId="urn:microsoft.com/office/officeart/2005/8/layout/vList6"/>
    <dgm:cxn modelId="{AFEC1BB3-B4A6-47C7-982E-293D86F73928}" type="presParOf" srcId="{B0C2B73D-3B5F-401D-BF75-2CD47AEC9D6D}" destId="{D1593D6E-A459-4B41-895A-A75C4BA139C2}" srcOrd="2" destOrd="0" presId="urn:microsoft.com/office/officeart/2005/8/layout/vList6"/>
    <dgm:cxn modelId="{3505A24F-2635-481A-A581-D3F59224A745}" type="presParOf" srcId="{D1593D6E-A459-4B41-895A-A75C4BA139C2}" destId="{114E9EF7-2EE8-44A1-B2E3-C9403F17AF2A}" srcOrd="0" destOrd="0" presId="urn:microsoft.com/office/officeart/2005/8/layout/vList6"/>
    <dgm:cxn modelId="{FC6AAEB7-EC90-4B2E-B7E4-70E2629D4BC1}" type="presParOf" srcId="{D1593D6E-A459-4B41-895A-A75C4BA139C2}" destId="{6D5729A6-9BD2-4D84-A37E-A5A18F3E8864}" srcOrd="1" destOrd="0" presId="urn:microsoft.com/office/officeart/2005/8/layout/vList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442CE18-747B-4040-925B-614CEA518E12}" type="doc">
      <dgm:prSet loTypeId="urn:microsoft.com/office/officeart/2005/8/layout/hList1" loCatId="list" qsTypeId="urn:microsoft.com/office/officeart/2005/8/quickstyle/simple1" qsCatId="simple" csTypeId="urn:microsoft.com/office/officeart/2005/8/colors/colorful1#2" csCatId="colorful" phldr="1"/>
      <dgm:spPr/>
      <dgm:t>
        <a:bodyPr/>
        <a:lstStyle/>
        <a:p>
          <a:endParaRPr lang="uk-UA"/>
        </a:p>
      </dgm:t>
    </dgm:pt>
    <dgm:pt modelId="{0D52346F-120B-418B-8563-32BF30266DAA}">
      <dgm:prSet phldrT="[Текст]" custT="1"/>
      <dgm:spPr/>
      <dgm:t>
        <a:bodyPr/>
        <a:lstStyle/>
        <a:p>
          <a:r>
            <a:rPr lang="uk-UA" sz="1200" b="1">
              <a:latin typeface="Times New Roman" pitchFamily="18" charset="0"/>
              <a:cs typeface="Times New Roman" pitchFamily="18" charset="0"/>
            </a:rPr>
            <a:t>ПРИЙМЕННИК </a:t>
          </a:r>
        </a:p>
      </dgm:t>
    </dgm:pt>
    <dgm:pt modelId="{3998D77E-AD73-4991-BA2C-15163EC77013}" type="parTrans" cxnId="{6564EA4F-7446-4A91-84D6-427AFBB1E9C6}">
      <dgm:prSet/>
      <dgm:spPr/>
      <dgm:t>
        <a:bodyPr/>
        <a:lstStyle/>
        <a:p>
          <a:endParaRPr lang="uk-UA"/>
        </a:p>
      </dgm:t>
    </dgm:pt>
    <dgm:pt modelId="{208AC377-943C-480C-97C8-278468BB9C26}" type="sibTrans" cxnId="{6564EA4F-7446-4A91-84D6-427AFBB1E9C6}">
      <dgm:prSet/>
      <dgm:spPr/>
      <dgm:t>
        <a:bodyPr/>
        <a:lstStyle/>
        <a:p>
          <a:endParaRPr lang="uk-UA"/>
        </a:p>
      </dgm:t>
    </dgm:pt>
    <dgm:pt modelId="{9F2EE0FE-FDD6-4CB7-A185-6DD7E4716D8E}">
      <dgm:prSet phldrT="[Текст]" custT="1"/>
      <dgm:spPr/>
      <dgm:t>
        <a:bodyPr/>
        <a:lstStyle/>
        <a:p>
          <a:r>
            <a:rPr lang="ru-RU" sz="1000" b="1">
              <a:latin typeface="Times New Roman" pitchFamily="18" charset="0"/>
              <a:cs typeface="Times New Roman" pitchFamily="18" charset="0"/>
            </a:rPr>
            <a:t>Прийменник </a:t>
          </a:r>
          <a:r>
            <a:rPr lang="ru-RU" sz="1000">
              <a:latin typeface="Times New Roman" pitchFamily="18" charset="0"/>
              <a:cs typeface="Times New Roman" pitchFamily="18" charset="0"/>
            </a:rPr>
            <a:t>як службова частина мови. Прийменник як засіб зв’язку слів у словосполученні й реченні.</a:t>
          </a:r>
          <a:endParaRPr lang="uk-UA" sz="1000">
            <a:latin typeface="Times New Roman" pitchFamily="18" charset="0"/>
            <a:cs typeface="Times New Roman" pitchFamily="18" charset="0"/>
          </a:endParaRPr>
        </a:p>
      </dgm:t>
    </dgm:pt>
    <dgm:pt modelId="{C6CA4C12-2B98-4D9F-8863-EF8CB06B31D5}" type="parTrans" cxnId="{497E7339-236F-4DAB-81C9-8B48C8A5CC0B}">
      <dgm:prSet/>
      <dgm:spPr/>
      <dgm:t>
        <a:bodyPr/>
        <a:lstStyle/>
        <a:p>
          <a:endParaRPr lang="uk-UA"/>
        </a:p>
      </dgm:t>
    </dgm:pt>
    <dgm:pt modelId="{3AF3ACE3-3D7E-4E1E-B70C-4EF781DDB455}" type="sibTrans" cxnId="{497E7339-236F-4DAB-81C9-8B48C8A5CC0B}">
      <dgm:prSet/>
      <dgm:spPr/>
      <dgm:t>
        <a:bodyPr/>
        <a:lstStyle/>
        <a:p>
          <a:endParaRPr lang="uk-UA"/>
        </a:p>
      </dgm:t>
    </dgm:pt>
    <dgm:pt modelId="{09A8C628-FA95-49EC-B856-45ED842E7C28}">
      <dgm:prSet phldrT="[Текст]" custT="1"/>
      <dgm:spPr/>
      <dgm:t>
        <a:bodyPr/>
        <a:lstStyle/>
        <a:p>
          <a:r>
            <a:rPr lang="uk-UA" sz="1200" b="1">
              <a:latin typeface="Times New Roman" pitchFamily="18" charset="0"/>
              <a:cs typeface="Times New Roman" pitchFamily="18" charset="0"/>
            </a:rPr>
            <a:t>СПОЛУЧНИК</a:t>
          </a:r>
          <a:r>
            <a:rPr lang="uk-UA" sz="1200">
              <a:latin typeface="Times New Roman" pitchFamily="18" charset="0"/>
              <a:cs typeface="Times New Roman" pitchFamily="18" charset="0"/>
            </a:rPr>
            <a:t> </a:t>
          </a:r>
        </a:p>
      </dgm:t>
    </dgm:pt>
    <dgm:pt modelId="{B7E804E6-C7B1-47D4-8457-3A339EDE563C}" type="parTrans" cxnId="{AF1F28A2-719A-4703-B7FE-DF58259AE2D8}">
      <dgm:prSet/>
      <dgm:spPr/>
      <dgm:t>
        <a:bodyPr/>
        <a:lstStyle/>
        <a:p>
          <a:endParaRPr lang="uk-UA"/>
        </a:p>
      </dgm:t>
    </dgm:pt>
    <dgm:pt modelId="{ED278643-BB60-419D-86F2-1CDB5B70732A}" type="sibTrans" cxnId="{AF1F28A2-719A-4703-B7FE-DF58259AE2D8}">
      <dgm:prSet/>
      <dgm:spPr/>
      <dgm:t>
        <a:bodyPr/>
        <a:lstStyle/>
        <a:p>
          <a:endParaRPr lang="uk-UA"/>
        </a:p>
      </dgm:t>
    </dgm:pt>
    <dgm:pt modelId="{24E60840-7607-470E-BC98-063E8756ABAD}">
      <dgm:prSet phldrT="[Текст]" custT="1"/>
      <dgm:spPr/>
      <dgm:t>
        <a:bodyPr/>
        <a:lstStyle/>
        <a:p>
          <a:r>
            <a:rPr lang="ru-RU" sz="1000" b="1">
              <a:latin typeface="Times New Roman" pitchFamily="18" charset="0"/>
              <a:cs typeface="Times New Roman" pitchFamily="18" charset="0"/>
            </a:rPr>
            <a:t> Сполучник</a:t>
          </a:r>
          <a:r>
            <a:rPr lang="ru-RU" sz="1000">
              <a:latin typeface="Times New Roman" pitchFamily="18" charset="0"/>
              <a:cs typeface="Times New Roman" pitchFamily="18" charset="0"/>
            </a:rPr>
            <a:t> як службова частина мови. </a:t>
          </a:r>
          <a:endParaRPr lang="uk-UA" sz="1000">
            <a:latin typeface="Times New Roman" pitchFamily="18" charset="0"/>
            <a:cs typeface="Times New Roman" pitchFamily="18" charset="0"/>
          </a:endParaRPr>
        </a:p>
      </dgm:t>
    </dgm:pt>
    <dgm:pt modelId="{0CE40C16-6AA3-46EE-87EE-E8F7BA4FDDFE}" type="parTrans" cxnId="{9C3D6F38-A5AB-44D0-83D2-25C205778EEC}">
      <dgm:prSet/>
      <dgm:spPr/>
      <dgm:t>
        <a:bodyPr/>
        <a:lstStyle/>
        <a:p>
          <a:endParaRPr lang="uk-UA"/>
        </a:p>
      </dgm:t>
    </dgm:pt>
    <dgm:pt modelId="{F0ADC04E-6676-49CB-A9EF-B6DFE24B51BD}" type="sibTrans" cxnId="{9C3D6F38-A5AB-44D0-83D2-25C205778EEC}">
      <dgm:prSet/>
      <dgm:spPr/>
      <dgm:t>
        <a:bodyPr/>
        <a:lstStyle/>
        <a:p>
          <a:endParaRPr lang="uk-UA"/>
        </a:p>
      </dgm:t>
    </dgm:pt>
    <dgm:pt modelId="{FE407427-203D-4646-84B0-7D92891CA9C0}">
      <dgm:prSet phldrT="[Текст]" custT="1"/>
      <dgm:spPr/>
      <dgm:t>
        <a:bodyPr/>
        <a:lstStyle/>
        <a:p>
          <a:r>
            <a:rPr lang="uk-UA" sz="1200" b="1">
              <a:latin typeface="Times New Roman" pitchFamily="18" charset="0"/>
              <a:cs typeface="Times New Roman" pitchFamily="18" charset="0"/>
            </a:rPr>
            <a:t>ЧАСТКА</a:t>
          </a:r>
        </a:p>
      </dgm:t>
    </dgm:pt>
    <dgm:pt modelId="{C12E9B05-4FA1-4C18-8E24-60EE7D99C032}" type="parTrans" cxnId="{63A76C55-E505-4BD8-ACB9-CD32E18E1A92}">
      <dgm:prSet/>
      <dgm:spPr/>
      <dgm:t>
        <a:bodyPr/>
        <a:lstStyle/>
        <a:p>
          <a:endParaRPr lang="uk-UA"/>
        </a:p>
      </dgm:t>
    </dgm:pt>
    <dgm:pt modelId="{B3476DD4-B41B-4355-8FEA-EBFEECB89823}" type="sibTrans" cxnId="{63A76C55-E505-4BD8-ACB9-CD32E18E1A92}">
      <dgm:prSet/>
      <dgm:spPr/>
      <dgm:t>
        <a:bodyPr/>
        <a:lstStyle/>
        <a:p>
          <a:endParaRPr lang="uk-UA"/>
        </a:p>
      </dgm:t>
    </dgm:pt>
    <dgm:pt modelId="{D6DAC44B-4D01-4A9C-A706-A9310AD277F2}">
      <dgm:prSet phldrT="[Текст]" custT="1"/>
      <dgm:spPr/>
      <dgm:t>
        <a:bodyPr/>
        <a:lstStyle/>
        <a:p>
          <a:r>
            <a:rPr lang="ru-RU" sz="1100" b="1">
              <a:latin typeface="Times New Roman" pitchFamily="18" charset="0"/>
              <a:cs typeface="Times New Roman" pitchFamily="18" charset="0"/>
            </a:rPr>
            <a:t> Частка</a:t>
          </a:r>
          <a:r>
            <a:rPr lang="ru-RU" sz="1100">
              <a:latin typeface="Times New Roman" pitchFamily="18" charset="0"/>
              <a:cs typeface="Times New Roman" pitchFamily="18" charset="0"/>
            </a:rPr>
            <a:t> як службова частина мови. </a:t>
          </a:r>
          <a:endParaRPr lang="uk-UA" sz="1100">
            <a:latin typeface="Times New Roman" pitchFamily="18" charset="0"/>
            <a:cs typeface="Times New Roman" pitchFamily="18" charset="0"/>
          </a:endParaRPr>
        </a:p>
      </dgm:t>
    </dgm:pt>
    <dgm:pt modelId="{AD6B6D24-05E9-4820-B6A1-F1C590360E53}" type="parTrans" cxnId="{F5878140-1E9E-4D61-BF5C-0DB91CA98088}">
      <dgm:prSet/>
      <dgm:spPr/>
      <dgm:t>
        <a:bodyPr/>
        <a:lstStyle/>
        <a:p>
          <a:endParaRPr lang="uk-UA"/>
        </a:p>
      </dgm:t>
    </dgm:pt>
    <dgm:pt modelId="{64937A7F-6E6E-4132-8661-61BBA3063106}" type="sibTrans" cxnId="{F5878140-1E9E-4D61-BF5C-0DB91CA98088}">
      <dgm:prSet/>
      <dgm:spPr/>
      <dgm:t>
        <a:bodyPr/>
        <a:lstStyle/>
        <a:p>
          <a:endParaRPr lang="uk-UA"/>
        </a:p>
      </dgm:t>
    </dgm:pt>
    <dgm:pt modelId="{4005BFD3-06EB-473C-A16C-858CC07433C3}">
      <dgm:prSet custT="1"/>
      <dgm:spPr/>
      <dgm:t>
        <a:bodyPr/>
        <a:lstStyle/>
        <a:p>
          <a:r>
            <a:rPr lang="ru-RU" sz="1000">
              <a:latin typeface="Times New Roman" pitchFamily="18" charset="0"/>
              <a:cs typeface="Times New Roman" pitchFamily="18" charset="0"/>
            </a:rPr>
            <a:t>Зв’язок прийменника  з непрямими відмінками іменника. Види прийменників за будовою.</a:t>
          </a:r>
          <a:endParaRPr lang="uk-UA" sz="1000">
            <a:latin typeface="Times New Roman" pitchFamily="18" charset="0"/>
            <a:cs typeface="Times New Roman" pitchFamily="18" charset="0"/>
          </a:endParaRPr>
        </a:p>
      </dgm:t>
    </dgm:pt>
    <dgm:pt modelId="{2DD67D21-3A88-430A-AB2F-483DD9C24BFF}" type="parTrans" cxnId="{882BD6E7-9CEC-4220-BC2A-86EB98B3A123}">
      <dgm:prSet/>
      <dgm:spPr/>
      <dgm:t>
        <a:bodyPr/>
        <a:lstStyle/>
        <a:p>
          <a:endParaRPr lang="uk-UA"/>
        </a:p>
      </dgm:t>
    </dgm:pt>
    <dgm:pt modelId="{6ECD8E30-F41F-438B-9A27-9C12E041422D}" type="sibTrans" cxnId="{882BD6E7-9CEC-4220-BC2A-86EB98B3A123}">
      <dgm:prSet/>
      <dgm:spPr/>
      <dgm:t>
        <a:bodyPr/>
        <a:lstStyle/>
        <a:p>
          <a:endParaRPr lang="uk-UA"/>
        </a:p>
      </dgm:t>
    </dgm:pt>
    <dgm:pt modelId="{11C1AE31-C28F-47D5-BFC7-0B6BAFAA3CF5}">
      <dgm:prSet custT="1"/>
      <dgm:spPr/>
      <dgm:t>
        <a:bodyPr/>
        <a:lstStyle/>
        <a:p>
          <a:r>
            <a:rPr lang="ru-RU" sz="1000">
              <a:latin typeface="Times New Roman" pitchFamily="18" charset="0"/>
              <a:cs typeface="Times New Roman" pitchFamily="18" charset="0"/>
            </a:rPr>
            <a:t>Непохідні й похідні прийменники.</a:t>
          </a:r>
          <a:endParaRPr lang="uk-UA" sz="1000">
            <a:latin typeface="Times New Roman" pitchFamily="18" charset="0"/>
            <a:cs typeface="Times New Roman" pitchFamily="18" charset="0"/>
          </a:endParaRPr>
        </a:p>
      </dgm:t>
    </dgm:pt>
    <dgm:pt modelId="{24A06F6B-EE63-4BD9-97A6-5922DD327B82}" type="parTrans" cxnId="{4ECA0288-3B7E-48CE-9929-2F051F0B375E}">
      <dgm:prSet/>
      <dgm:spPr/>
      <dgm:t>
        <a:bodyPr/>
        <a:lstStyle/>
        <a:p>
          <a:endParaRPr lang="uk-UA"/>
        </a:p>
      </dgm:t>
    </dgm:pt>
    <dgm:pt modelId="{B5165A04-7CF0-4D6F-BC5C-75070A0F4109}" type="sibTrans" cxnId="{4ECA0288-3B7E-48CE-9929-2F051F0B375E}">
      <dgm:prSet/>
      <dgm:spPr/>
      <dgm:t>
        <a:bodyPr/>
        <a:lstStyle/>
        <a:p>
          <a:endParaRPr lang="uk-UA"/>
        </a:p>
      </dgm:t>
    </dgm:pt>
    <dgm:pt modelId="{FC47FB6F-FE46-4A0C-A48E-508C6C0AAE66}">
      <dgm:prSet custT="1"/>
      <dgm:spPr/>
      <dgm:t>
        <a:bodyPr/>
        <a:lstStyle/>
        <a:p>
          <a:r>
            <a:rPr lang="ru-RU" sz="1000">
              <a:latin typeface="Times New Roman" pitchFamily="18" charset="0"/>
              <a:cs typeface="Times New Roman" pitchFamily="18" charset="0"/>
            </a:rPr>
            <a:t>Написання похідних прийменників разом, окремо та через дефіс.</a:t>
          </a:r>
          <a:endParaRPr lang="uk-UA" sz="1000">
            <a:latin typeface="Times New Roman" pitchFamily="18" charset="0"/>
            <a:cs typeface="Times New Roman" pitchFamily="18" charset="0"/>
          </a:endParaRPr>
        </a:p>
      </dgm:t>
    </dgm:pt>
    <dgm:pt modelId="{5F756838-2B18-4F9E-80D8-4B3536C8B883}" type="parTrans" cxnId="{BB4627F4-D7B5-40AC-BD89-6539B00D8A21}">
      <dgm:prSet/>
      <dgm:spPr/>
      <dgm:t>
        <a:bodyPr/>
        <a:lstStyle/>
        <a:p>
          <a:endParaRPr lang="uk-UA"/>
        </a:p>
      </dgm:t>
    </dgm:pt>
    <dgm:pt modelId="{39CDAFE5-FA4B-4831-AC9E-FADC4DAEE5F9}" type="sibTrans" cxnId="{BB4627F4-D7B5-40AC-BD89-6539B00D8A21}">
      <dgm:prSet/>
      <dgm:spPr/>
      <dgm:t>
        <a:bodyPr/>
        <a:lstStyle/>
        <a:p>
          <a:endParaRPr lang="uk-UA"/>
        </a:p>
      </dgm:t>
    </dgm:pt>
    <dgm:pt modelId="{BBABAF2B-262D-490A-B9D6-24FEDC9DD07A}">
      <dgm:prSet custT="1"/>
      <dgm:spPr/>
      <dgm:t>
        <a:bodyPr/>
        <a:lstStyle/>
        <a:p>
          <a:r>
            <a:rPr lang="ru-RU" sz="1000">
              <a:latin typeface="Times New Roman" pitchFamily="18" charset="0"/>
              <a:cs typeface="Times New Roman" pitchFamily="18" charset="0"/>
            </a:rPr>
            <a:t>Синонімічні й антонімічні  прийменники. </a:t>
          </a:r>
          <a:endParaRPr lang="uk-UA" sz="1000">
            <a:latin typeface="Times New Roman" pitchFamily="18" charset="0"/>
            <a:cs typeface="Times New Roman" pitchFamily="18" charset="0"/>
          </a:endParaRPr>
        </a:p>
      </dgm:t>
    </dgm:pt>
    <dgm:pt modelId="{83F7756A-41D9-489C-8D72-A873EA0D0268}" type="parTrans" cxnId="{C0E284FF-BEAE-4AE5-ADBE-F2BB38B46178}">
      <dgm:prSet/>
      <dgm:spPr/>
      <dgm:t>
        <a:bodyPr/>
        <a:lstStyle/>
        <a:p>
          <a:endParaRPr lang="uk-UA"/>
        </a:p>
      </dgm:t>
    </dgm:pt>
    <dgm:pt modelId="{56AFDCD6-C181-4BB4-AC54-58404BF4A332}" type="sibTrans" cxnId="{C0E284FF-BEAE-4AE5-ADBE-F2BB38B46178}">
      <dgm:prSet/>
      <dgm:spPr/>
      <dgm:t>
        <a:bodyPr/>
        <a:lstStyle/>
        <a:p>
          <a:endParaRPr lang="uk-UA"/>
        </a:p>
      </dgm:t>
    </dgm:pt>
    <dgm:pt modelId="{ABE7B654-9C17-44B6-93DE-2003A8539375}">
      <dgm:prSet custT="1"/>
      <dgm:spPr/>
      <dgm:t>
        <a:bodyPr/>
        <a:lstStyle/>
        <a:p>
          <a:r>
            <a:rPr lang="ru-RU" sz="1000">
              <a:latin typeface="Times New Roman" pitchFamily="18" charset="0"/>
              <a:cs typeface="Times New Roman" pitchFamily="18" charset="0"/>
            </a:rPr>
            <a:t>Прийменниково-іменникові конструкції в ролі членів речення</a:t>
          </a:r>
          <a:endParaRPr lang="uk-UA" sz="1000">
            <a:latin typeface="Times New Roman" pitchFamily="18" charset="0"/>
            <a:cs typeface="Times New Roman" pitchFamily="18" charset="0"/>
          </a:endParaRPr>
        </a:p>
      </dgm:t>
    </dgm:pt>
    <dgm:pt modelId="{9FBDC2BE-5966-4EA4-9F86-BCAAC59A400D}" type="parTrans" cxnId="{A568AAD7-75F4-4605-87CE-40119A053F0F}">
      <dgm:prSet/>
      <dgm:spPr/>
      <dgm:t>
        <a:bodyPr/>
        <a:lstStyle/>
        <a:p>
          <a:endParaRPr lang="uk-UA"/>
        </a:p>
      </dgm:t>
    </dgm:pt>
    <dgm:pt modelId="{8AEAB7B5-B8A0-4B27-B8DA-54BE27D25A56}" type="sibTrans" cxnId="{A568AAD7-75F4-4605-87CE-40119A053F0F}">
      <dgm:prSet/>
      <dgm:spPr/>
      <dgm:t>
        <a:bodyPr/>
        <a:lstStyle/>
        <a:p>
          <a:endParaRPr lang="uk-UA"/>
        </a:p>
      </dgm:t>
    </dgm:pt>
    <dgm:pt modelId="{6991EAD3-4BC8-4D04-B69C-D9FF4076DDA3}">
      <dgm:prSet custT="1"/>
      <dgm:spPr/>
      <dgm:t>
        <a:bodyPr/>
        <a:lstStyle/>
        <a:p>
          <a:r>
            <a:rPr lang="ru-RU" sz="1000">
              <a:latin typeface="Times New Roman" pitchFamily="18" charset="0"/>
              <a:cs typeface="Times New Roman" pitchFamily="18" charset="0"/>
            </a:rPr>
            <a:t> Види сполучників за будовою, походженням. Використання  сполучників у простому і складному реченнях: сполучники сурядності й підрядності.</a:t>
          </a:r>
          <a:r>
            <a:rPr lang="ru-RU" sz="1000" i="1">
              <a:latin typeface="Times New Roman" pitchFamily="18" charset="0"/>
              <a:cs typeface="Times New Roman" pitchFamily="18" charset="0"/>
            </a:rPr>
            <a:t> </a:t>
          </a:r>
          <a:endParaRPr lang="uk-UA" sz="1000">
            <a:latin typeface="Times New Roman" pitchFamily="18" charset="0"/>
            <a:cs typeface="Times New Roman" pitchFamily="18" charset="0"/>
          </a:endParaRPr>
        </a:p>
      </dgm:t>
    </dgm:pt>
    <dgm:pt modelId="{A2B4AB29-E3D2-4204-9D52-47CECA690C3A}" type="parTrans" cxnId="{C50F1B28-A089-42CC-8F88-6F38CDD56017}">
      <dgm:prSet/>
      <dgm:spPr/>
      <dgm:t>
        <a:bodyPr/>
        <a:lstStyle/>
        <a:p>
          <a:endParaRPr lang="uk-UA"/>
        </a:p>
      </dgm:t>
    </dgm:pt>
    <dgm:pt modelId="{078BE064-8E66-4220-B4DB-C4B3F6E549E5}" type="sibTrans" cxnId="{C50F1B28-A089-42CC-8F88-6F38CDD56017}">
      <dgm:prSet/>
      <dgm:spPr/>
      <dgm:t>
        <a:bodyPr/>
        <a:lstStyle/>
        <a:p>
          <a:endParaRPr lang="uk-UA"/>
        </a:p>
      </dgm:t>
    </dgm:pt>
    <dgm:pt modelId="{AE77B45F-E1BC-4267-A5D3-D0E876166D32}">
      <dgm:prSet custT="1"/>
      <dgm:spPr/>
      <dgm:t>
        <a:bodyPr/>
        <a:lstStyle/>
        <a:p>
          <a:r>
            <a:rPr lang="ru-RU" sz="1000">
              <a:latin typeface="Times New Roman" pitchFamily="18" charset="0"/>
              <a:cs typeface="Times New Roman" pitchFamily="18" charset="0"/>
            </a:rPr>
            <a:t> Написання сполучників разом та окремо. Розрізнення сполучників й однозвучних слів.</a:t>
          </a:r>
          <a:endParaRPr lang="uk-UA" sz="1000">
            <a:latin typeface="Times New Roman" pitchFamily="18" charset="0"/>
            <a:cs typeface="Times New Roman" pitchFamily="18" charset="0"/>
          </a:endParaRPr>
        </a:p>
      </dgm:t>
    </dgm:pt>
    <dgm:pt modelId="{FABD7F09-8362-4B23-9D9F-CE1F2C05BA10}" type="parTrans" cxnId="{046CC6FC-9D4E-4AC2-8B9A-A410BA90DCAD}">
      <dgm:prSet/>
      <dgm:spPr/>
      <dgm:t>
        <a:bodyPr/>
        <a:lstStyle/>
        <a:p>
          <a:endParaRPr lang="uk-UA"/>
        </a:p>
      </dgm:t>
    </dgm:pt>
    <dgm:pt modelId="{AC2A815A-B145-4802-96B7-DFD081CD4370}" type="sibTrans" cxnId="{046CC6FC-9D4E-4AC2-8B9A-A410BA90DCAD}">
      <dgm:prSet/>
      <dgm:spPr/>
      <dgm:t>
        <a:bodyPr/>
        <a:lstStyle/>
        <a:p>
          <a:endParaRPr lang="uk-UA"/>
        </a:p>
      </dgm:t>
    </dgm:pt>
    <dgm:pt modelId="{F9A30148-AEB9-4245-A336-923D3903657B}">
      <dgm:prSet custT="1"/>
      <dgm:spPr/>
      <dgm:t>
        <a:bodyPr/>
        <a:lstStyle/>
        <a:p>
          <a:r>
            <a:rPr lang="ru-RU" sz="1000">
              <a:latin typeface="Times New Roman" pitchFamily="18" charset="0"/>
              <a:cs typeface="Times New Roman" pitchFamily="18" charset="0"/>
            </a:rPr>
            <a:t> Синонімічні й антонімічні  сполучники</a:t>
          </a:r>
          <a:endParaRPr lang="uk-UA" sz="1000">
            <a:latin typeface="Times New Roman" pitchFamily="18" charset="0"/>
            <a:cs typeface="Times New Roman" pitchFamily="18" charset="0"/>
          </a:endParaRPr>
        </a:p>
      </dgm:t>
    </dgm:pt>
    <dgm:pt modelId="{302B0634-C24A-4B97-B61A-6FAF89AECB1E}" type="parTrans" cxnId="{C0E3791D-D5DF-4423-8157-BC36119E7AFB}">
      <dgm:prSet/>
      <dgm:spPr/>
      <dgm:t>
        <a:bodyPr/>
        <a:lstStyle/>
        <a:p>
          <a:endParaRPr lang="uk-UA"/>
        </a:p>
      </dgm:t>
    </dgm:pt>
    <dgm:pt modelId="{2CA5E489-3325-4B20-8727-71F4739E1449}" type="sibTrans" cxnId="{C0E3791D-D5DF-4423-8157-BC36119E7AFB}">
      <dgm:prSet/>
      <dgm:spPr/>
      <dgm:t>
        <a:bodyPr/>
        <a:lstStyle/>
        <a:p>
          <a:endParaRPr lang="uk-UA"/>
        </a:p>
      </dgm:t>
    </dgm:pt>
    <dgm:pt modelId="{588FA856-3D9C-4654-A63F-5B91DBFF8C12}">
      <dgm:prSet custT="1"/>
      <dgm:spPr/>
      <dgm:t>
        <a:bodyPr/>
        <a:lstStyle/>
        <a:p>
          <a:r>
            <a:rPr lang="ru-RU" sz="1100">
              <a:latin typeface="Times New Roman" pitchFamily="18" charset="0"/>
              <a:cs typeface="Times New Roman" pitchFamily="18" charset="0"/>
            </a:rPr>
            <a:t> Частки формотворчі та словотворчі. Частки, що надають слову або реченню  додаткових відтінків (</a:t>
          </a:r>
          <a:r>
            <a:rPr lang="ru-RU" sz="1100" i="1">
              <a:latin typeface="Times New Roman" pitchFamily="18" charset="0"/>
              <a:cs typeface="Times New Roman" pitchFamily="18" charset="0"/>
            </a:rPr>
            <a:t>практично</a:t>
          </a:r>
          <a:r>
            <a:rPr lang="ru-RU" sz="1100">
              <a:latin typeface="Times New Roman" pitchFamily="18" charset="0"/>
              <a:cs typeface="Times New Roman" pitchFamily="18" charset="0"/>
            </a:rPr>
            <a:t>).</a:t>
          </a:r>
          <a:endParaRPr lang="uk-UA" sz="1100">
            <a:latin typeface="Times New Roman" pitchFamily="18" charset="0"/>
            <a:cs typeface="Times New Roman" pitchFamily="18" charset="0"/>
          </a:endParaRPr>
        </a:p>
      </dgm:t>
    </dgm:pt>
    <dgm:pt modelId="{EBDA121A-94E2-410D-9CC9-89BAA1F8AE77}" type="parTrans" cxnId="{24A59F2B-BB92-4BE5-89E9-E84ECB02EAA6}">
      <dgm:prSet/>
      <dgm:spPr/>
      <dgm:t>
        <a:bodyPr/>
        <a:lstStyle/>
        <a:p>
          <a:endParaRPr lang="uk-UA"/>
        </a:p>
      </dgm:t>
    </dgm:pt>
    <dgm:pt modelId="{1EABEFC5-A584-4FA1-A474-98FC513F2EC6}" type="sibTrans" cxnId="{24A59F2B-BB92-4BE5-89E9-E84ECB02EAA6}">
      <dgm:prSet/>
      <dgm:spPr/>
      <dgm:t>
        <a:bodyPr/>
        <a:lstStyle/>
        <a:p>
          <a:endParaRPr lang="uk-UA"/>
        </a:p>
      </dgm:t>
    </dgm:pt>
    <dgm:pt modelId="{1792982B-F64F-4E85-9634-8B5C153C8F19}">
      <dgm:prSet custT="1"/>
      <dgm:spPr/>
      <dgm:t>
        <a:bodyPr/>
        <a:lstStyle/>
        <a:p>
          <a:r>
            <a:rPr lang="ru-RU" sz="1100">
              <a:latin typeface="Times New Roman" pitchFamily="18" charset="0"/>
              <a:cs typeface="Times New Roman" pitchFamily="18" charset="0"/>
            </a:rPr>
            <a:t> Правопис часток </a:t>
          </a:r>
          <a:r>
            <a:rPr lang="ru-RU" sz="1100" b="1" i="1">
              <a:latin typeface="Times New Roman" pitchFamily="18" charset="0"/>
              <a:cs typeface="Times New Roman" pitchFamily="18" charset="0"/>
            </a:rPr>
            <a:t>не</a:t>
          </a:r>
          <a:r>
            <a:rPr lang="ru-RU" sz="1100">
              <a:latin typeface="Times New Roman" pitchFamily="18" charset="0"/>
              <a:cs typeface="Times New Roman" pitchFamily="18" charset="0"/>
            </a:rPr>
            <a:t> і </a:t>
          </a:r>
          <a:r>
            <a:rPr lang="ru-RU" sz="1100" b="1" i="1">
              <a:latin typeface="Times New Roman" pitchFamily="18" charset="0"/>
              <a:cs typeface="Times New Roman" pitchFamily="18" charset="0"/>
            </a:rPr>
            <a:t>ні</a:t>
          </a:r>
          <a:r>
            <a:rPr lang="ru-RU" sz="1100" b="1">
              <a:latin typeface="Times New Roman" pitchFamily="18" charset="0"/>
              <a:cs typeface="Times New Roman" pitchFamily="18" charset="0"/>
            </a:rPr>
            <a:t> </a:t>
          </a:r>
          <a:r>
            <a:rPr lang="ru-RU" sz="1100">
              <a:latin typeface="Times New Roman" pitchFamily="18" charset="0"/>
              <a:cs typeface="Times New Roman" pitchFamily="18" charset="0"/>
            </a:rPr>
            <a:t>з різними частинами мови (</a:t>
          </a:r>
          <a:r>
            <a:rPr lang="ru-RU" sz="1100" i="1">
              <a:latin typeface="Times New Roman" pitchFamily="18" charset="0"/>
              <a:cs typeface="Times New Roman" pitchFamily="18" charset="0"/>
            </a:rPr>
            <a:t>узагальнення</a:t>
          </a:r>
          <a:r>
            <a:rPr lang="ru-RU" sz="1100">
              <a:latin typeface="Times New Roman" pitchFamily="18" charset="0"/>
              <a:cs typeface="Times New Roman" pitchFamily="18" charset="0"/>
            </a:rPr>
            <a:t>).</a:t>
          </a:r>
          <a:endParaRPr lang="uk-UA" sz="1100">
            <a:latin typeface="Times New Roman" pitchFamily="18" charset="0"/>
            <a:cs typeface="Times New Roman" pitchFamily="18" charset="0"/>
          </a:endParaRPr>
        </a:p>
      </dgm:t>
    </dgm:pt>
    <dgm:pt modelId="{944513BC-8919-44A1-9D24-9E317CC89A1E}" type="parTrans" cxnId="{678D4FE4-48E6-494A-99F4-ABA5B35C6683}">
      <dgm:prSet/>
      <dgm:spPr/>
      <dgm:t>
        <a:bodyPr/>
        <a:lstStyle/>
        <a:p>
          <a:endParaRPr lang="uk-UA"/>
        </a:p>
      </dgm:t>
    </dgm:pt>
    <dgm:pt modelId="{6F0ACB7D-6713-4FD5-A1D5-7EFD7DFE86E4}" type="sibTrans" cxnId="{678D4FE4-48E6-494A-99F4-ABA5B35C6683}">
      <dgm:prSet/>
      <dgm:spPr/>
      <dgm:t>
        <a:bodyPr/>
        <a:lstStyle/>
        <a:p>
          <a:endParaRPr lang="uk-UA"/>
        </a:p>
      </dgm:t>
    </dgm:pt>
    <dgm:pt modelId="{CB0A1EFA-D176-4974-89A1-6214D328C4F6}">
      <dgm:prSet custT="1"/>
      <dgm:spPr/>
      <dgm:t>
        <a:bodyPr/>
        <a:lstStyle/>
        <a:p>
          <a:r>
            <a:rPr lang="ru-RU" sz="1100">
              <a:latin typeface="Times New Roman" pitchFamily="18" charset="0"/>
              <a:cs typeface="Times New Roman" pitchFamily="18" charset="0"/>
            </a:rPr>
            <a:t> Написання часток </a:t>
          </a:r>
          <a:r>
            <a:rPr lang="ru-RU" sz="1100" b="1">
              <a:latin typeface="Times New Roman" pitchFamily="18" charset="0"/>
              <a:cs typeface="Times New Roman" pitchFamily="18" charset="0"/>
            </a:rPr>
            <a:t>-</a:t>
          </a:r>
          <a:r>
            <a:rPr lang="ru-RU" sz="1100" b="1" i="1">
              <a:latin typeface="Times New Roman" pitchFamily="18" charset="0"/>
              <a:cs typeface="Times New Roman" pitchFamily="18" charset="0"/>
            </a:rPr>
            <a:t>бо, -но, -то, -от, -таки.</a:t>
          </a:r>
          <a:endParaRPr lang="uk-UA" sz="1100">
            <a:latin typeface="Times New Roman" pitchFamily="18" charset="0"/>
            <a:cs typeface="Times New Roman" pitchFamily="18" charset="0"/>
          </a:endParaRPr>
        </a:p>
      </dgm:t>
    </dgm:pt>
    <dgm:pt modelId="{77DD2866-A314-4BFB-BBB3-4E810737EFD3}" type="parTrans" cxnId="{A5EFD4D1-1472-4896-B10A-090F8EF80CB7}">
      <dgm:prSet/>
      <dgm:spPr/>
      <dgm:t>
        <a:bodyPr/>
        <a:lstStyle/>
        <a:p>
          <a:endParaRPr lang="uk-UA"/>
        </a:p>
      </dgm:t>
    </dgm:pt>
    <dgm:pt modelId="{A807E7C4-8D7E-4F51-8623-6D2F7450CDFD}" type="sibTrans" cxnId="{A5EFD4D1-1472-4896-B10A-090F8EF80CB7}">
      <dgm:prSet/>
      <dgm:spPr/>
      <dgm:t>
        <a:bodyPr/>
        <a:lstStyle/>
        <a:p>
          <a:endParaRPr lang="uk-UA"/>
        </a:p>
      </dgm:t>
    </dgm:pt>
    <dgm:pt modelId="{8BD0BE95-20C6-4D84-BBEE-DE30733F4A22}" type="pres">
      <dgm:prSet presAssocID="{2442CE18-747B-4040-925B-614CEA518E12}" presName="Name0" presStyleCnt="0">
        <dgm:presLayoutVars>
          <dgm:dir/>
          <dgm:animLvl val="lvl"/>
          <dgm:resizeHandles val="exact"/>
        </dgm:presLayoutVars>
      </dgm:prSet>
      <dgm:spPr/>
      <dgm:t>
        <a:bodyPr/>
        <a:lstStyle/>
        <a:p>
          <a:endParaRPr lang="uk-UA"/>
        </a:p>
      </dgm:t>
    </dgm:pt>
    <dgm:pt modelId="{03F706D7-BD8B-4C1F-B26F-31E42B6EA020}" type="pres">
      <dgm:prSet presAssocID="{0D52346F-120B-418B-8563-32BF30266DAA}" presName="composite" presStyleCnt="0"/>
      <dgm:spPr/>
    </dgm:pt>
    <dgm:pt modelId="{00A8C132-CC99-45D7-ADEE-FD6BEC22EE0A}" type="pres">
      <dgm:prSet presAssocID="{0D52346F-120B-418B-8563-32BF30266DAA}" presName="parTx" presStyleLbl="alignNode1" presStyleIdx="0" presStyleCnt="3">
        <dgm:presLayoutVars>
          <dgm:chMax val="0"/>
          <dgm:chPref val="0"/>
          <dgm:bulletEnabled val="1"/>
        </dgm:presLayoutVars>
      </dgm:prSet>
      <dgm:spPr/>
      <dgm:t>
        <a:bodyPr/>
        <a:lstStyle/>
        <a:p>
          <a:endParaRPr lang="uk-UA"/>
        </a:p>
      </dgm:t>
    </dgm:pt>
    <dgm:pt modelId="{122C0A54-0D78-49BF-B137-590C3C1FB8D0}" type="pres">
      <dgm:prSet presAssocID="{0D52346F-120B-418B-8563-32BF30266DAA}" presName="desTx" presStyleLbl="alignAccFollowNode1" presStyleIdx="0" presStyleCnt="3" custScaleY="100000" custLinFactNeighborX="-2786">
        <dgm:presLayoutVars>
          <dgm:bulletEnabled val="1"/>
        </dgm:presLayoutVars>
      </dgm:prSet>
      <dgm:spPr/>
      <dgm:t>
        <a:bodyPr/>
        <a:lstStyle/>
        <a:p>
          <a:endParaRPr lang="uk-UA"/>
        </a:p>
      </dgm:t>
    </dgm:pt>
    <dgm:pt modelId="{C1CA1E31-8035-418E-A34E-32691A971145}" type="pres">
      <dgm:prSet presAssocID="{208AC377-943C-480C-97C8-278468BB9C26}" presName="space" presStyleCnt="0"/>
      <dgm:spPr/>
    </dgm:pt>
    <dgm:pt modelId="{976C3E0B-03D8-4BC6-8731-EDDEE8B3D6DB}" type="pres">
      <dgm:prSet presAssocID="{09A8C628-FA95-49EC-B856-45ED842E7C28}" presName="composite" presStyleCnt="0"/>
      <dgm:spPr/>
    </dgm:pt>
    <dgm:pt modelId="{2108290C-B171-491C-B190-6742D0137B0B}" type="pres">
      <dgm:prSet presAssocID="{09A8C628-FA95-49EC-B856-45ED842E7C28}" presName="parTx" presStyleLbl="alignNode1" presStyleIdx="1" presStyleCnt="3">
        <dgm:presLayoutVars>
          <dgm:chMax val="0"/>
          <dgm:chPref val="0"/>
          <dgm:bulletEnabled val="1"/>
        </dgm:presLayoutVars>
      </dgm:prSet>
      <dgm:spPr/>
      <dgm:t>
        <a:bodyPr/>
        <a:lstStyle/>
        <a:p>
          <a:endParaRPr lang="uk-UA"/>
        </a:p>
      </dgm:t>
    </dgm:pt>
    <dgm:pt modelId="{3AFAA288-4D73-4C8C-A4A7-8195071A9B35}" type="pres">
      <dgm:prSet presAssocID="{09A8C628-FA95-49EC-B856-45ED842E7C28}" presName="desTx" presStyleLbl="alignAccFollowNode1" presStyleIdx="1" presStyleCnt="3">
        <dgm:presLayoutVars>
          <dgm:bulletEnabled val="1"/>
        </dgm:presLayoutVars>
      </dgm:prSet>
      <dgm:spPr/>
      <dgm:t>
        <a:bodyPr/>
        <a:lstStyle/>
        <a:p>
          <a:endParaRPr lang="uk-UA"/>
        </a:p>
      </dgm:t>
    </dgm:pt>
    <dgm:pt modelId="{6C8B81C0-E453-411E-9C8D-08231D9F5A53}" type="pres">
      <dgm:prSet presAssocID="{ED278643-BB60-419D-86F2-1CDB5B70732A}" presName="space" presStyleCnt="0"/>
      <dgm:spPr/>
    </dgm:pt>
    <dgm:pt modelId="{23C44AD9-839E-4855-BD12-04F0E85787A0}" type="pres">
      <dgm:prSet presAssocID="{FE407427-203D-4646-84B0-7D92891CA9C0}" presName="composite" presStyleCnt="0"/>
      <dgm:spPr/>
    </dgm:pt>
    <dgm:pt modelId="{22BC0560-1BA6-4210-969B-939B91DDA543}" type="pres">
      <dgm:prSet presAssocID="{FE407427-203D-4646-84B0-7D92891CA9C0}" presName="parTx" presStyleLbl="alignNode1" presStyleIdx="2" presStyleCnt="3">
        <dgm:presLayoutVars>
          <dgm:chMax val="0"/>
          <dgm:chPref val="0"/>
          <dgm:bulletEnabled val="1"/>
        </dgm:presLayoutVars>
      </dgm:prSet>
      <dgm:spPr/>
      <dgm:t>
        <a:bodyPr/>
        <a:lstStyle/>
        <a:p>
          <a:endParaRPr lang="uk-UA"/>
        </a:p>
      </dgm:t>
    </dgm:pt>
    <dgm:pt modelId="{90273B44-62F1-4122-827C-882D5584E5A6}" type="pres">
      <dgm:prSet presAssocID="{FE407427-203D-4646-84B0-7D92891CA9C0}" presName="desTx" presStyleLbl="alignAccFollowNode1" presStyleIdx="2" presStyleCnt="3">
        <dgm:presLayoutVars>
          <dgm:bulletEnabled val="1"/>
        </dgm:presLayoutVars>
      </dgm:prSet>
      <dgm:spPr/>
      <dgm:t>
        <a:bodyPr/>
        <a:lstStyle/>
        <a:p>
          <a:endParaRPr lang="uk-UA"/>
        </a:p>
      </dgm:t>
    </dgm:pt>
  </dgm:ptLst>
  <dgm:cxnLst>
    <dgm:cxn modelId="{9C3D6F38-A5AB-44D0-83D2-25C205778EEC}" srcId="{09A8C628-FA95-49EC-B856-45ED842E7C28}" destId="{24E60840-7607-470E-BC98-063E8756ABAD}" srcOrd="0" destOrd="0" parTransId="{0CE40C16-6AA3-46EE-87EE-E8F7BA4FDDFE}" sibTransId="{F0ADC04E-6676-49CB-A9EF-B6DFE24B51BD}"/>
    <dgm:cxn modelId="{3BFACEB9-8042-475D-B30A-2AE2630F761F}" type="presOf" srcId="{D6DAC44B-4D01-4A9C-A706-A9310AD277F2}" destId="{90273B44-62F1-4122-827C-882D5584E5A6}" srcOrd="0" destOrd="0" presId="urn:microsoft.com/office/officeart/2005/8/layout/hList1"/>
    <dgm:cxn modelId="{C0E3791D-D5DF-4423-8157-BC36119E7AFB}" srcId="{09A8C628-FA95-49EC-B856-45ED842E7C28}" destId="{F9A30148-AEB9-4245-A336-923D3903657B}" srcOrd="3" destOrd="0" parTransId="{302B0634-C24A-4B97-B61A-6FAF89AECB1E}" sibTransId="{2CA5E489-3325-4B20-8727-71F4739E1449}"/>
    <dgm:cxn modelId="{678D4FE4-48E6-494A-99F4-ABA5B35C6683}" srcId="{FE407427-203D-4646-84B0-7D92891CA9C0}" destId="{1792982B-F64F-4E85-9634-8B5C153C8F19}" srcOrd="2" destOrd="0" parTransId="{944513BC-8919-44A1-9D24-9E317CC89A1E}" sibTransId="{6F0ACB7D-6713-4FD5-A1D5-7EFD7DFE86E4}"/>
    <dgm:cxn modelId="{A568AAD7-75F4-4605-87CE-40119A053F0F}" srcId="{0D52346F-120B-418B-8563-32BF30266DAA}" destId="{ABE7B654-9C17-44B6-93DE-2003A8539375}" srcOrd="5" destOrd="0" parTransId="{9FBDC2BE-5966-4EA4-9F86-BCAAC59A400D}" sibTransId="{8AEAB7B5-B8A0-4B27-B8DA-54BE27D25A56}"/>
    <dgm:cxn modelId="{C3638A98-053F-431D-B849-99D206E31AD2}" type="presOf" srcId="{BBABAF2B-262D-490A-B9D6-24FEDC9DD07A}" destId="{122C0A54-0D78-49BF-B137-590C3C1FB8D0}" srcOrd="0" destOrd="4" presId="urn:microsoft.com/office/officeart/2005/8/layout/hList1"/>
    <dgm:cxn modelId="{EFBC7055-7418-4000-B8E2-8456A60BFB62}" type="presOf" srcId="{F9A30148-AEB9-4245-A336-923D3903657B}" destId="{3AFAA288-4D73-4C8C-A4A7-8195071A9B35}" srcOrd="0" destOrd="3" presId="urn:microsoft.com/office/officeart/2005/8/layout/hList1"/>
    <dgm:cxn modelId="{D9B8EFF4-2E9C-4ACD-8C72-A104DB76980C}" type="presOf" srcId="{588FA856-3D9C-4654-A63F-5B91DBFF8C12}" destId="{90273B44-62F1-4122-827C-882D5584E5A6}" srcOrd="0" destOrd="1" presId="urn:microsoft.com/office/officeart/2005/8/layout/hList1"/>
    <dgm:cxn modelId="{A5EFD4D1-1472-4896-B10A-090F8EF80CB7}" srcId="{FE407427-203D-4646-84B0-7D92891CA9C0}" destId="{CB0A1EFA-D176-4974-89A1-6214D328C4F6}" srcOrd="3" destOrd="0" parTransId="{77DD2866-A314-4BFB-BBB3-4E810737EFD3}" sibTransId="{A807E7C4-8D7E-4F51-8623-6D2F7450CDFD}"/>
    <dgm:cxn modelId="{B0D8D942-FC04-4481-BD29-890C2B140172}" type="presOf" srcId="{24E60840-7607-470E-BC98-063E8756ABAD}" destId="{3AFAA288-4D73-4C8C-A4A7-8195071A9B35}" srcOrd="0" destOrd="0" presId="urn:microsoft.com/office/officeart/2005/8/layout/hList1"/>
    <dgm:cxn modelId="{24A59F2B-BB92-4BE5-89E9-E84ECB02EAA6}" srcId="{FE407427-203D-4646-84B0-7D92891CA9C0}" destId="{588FA856-3D9C-4654-A63F-5B91DBFF8C12}" srcOrd="1" destOrd="0" parTransId="{EBDA121A-94E2-410D-9CC9-89BAA1F8AE77}" sibTransId="{1EABEFC5-A584-4FA1-A474-98FC513F2EC6}"/>
    <dgm:cxn modelId="{046CC6FC-9D4E-4AC2-8B9A-A410BA90DCAD}" srcId="{09A8C628-FA95-49EC-B856-45ED842E7C28}" destId="{AE77B45F-E1BC-4267-A5D3-D0E876166D32}" srcOrd="2" destOrd="0" parTransId="{FABD7F09-8362-4B23-9D9F-CE1F2C05BA10}" sibTransId="{AC2A815A-B145-4802-96B7-DFD081CD4370}"/>
    <dgm:cxn modelId="{D76E8D75-5D07-4DFB-9F1E-09295C870BC7}" type="presOf" srcId="{ABE7B654-9C17-44B6-93DE-2003A8539375}" destId="{122C0A54-0D78-49BF-B137-590C3C1FB8D0}" srcOrd="0" destOrd="5" presId="urn:microsoft.com/office/officeart/2005/8/layout/hList1"/>
    <dgm:cxn modelId="{612B17F0-946E-430D-8799-77FA33380E82}" type="presOf" srcId="{AE77B45F-E1BC-4267-A5D3-D0E876166D32}" destId="{3AFAA288-4D73-4C8C-A4A7-8195071A9B35}" srcOrd="0" destOrd="2" presId="urn:microsoft.com/office/officeart/2005/8/layout/hList1"/>
    <dgm:cxn modelId="{4ECA0288-3B7E-48CE-9929-2F051F0B375E}" srcId="{0D52346F-120B-418B-8563-32BF30266DAA}" destId="{11C1AE31-C28F-47D5-BFC7-0B6BAFAA3CF5}" srcOrd="2" destOrd="0" parTransId="{24A06F6B-EE63-4BD9-97A6-5922DD327B82}" sibTransId="{B5165A04-7CF0-4D6F-BC5C-75070A0F4109}"/>
    <dgm:cxn modelId="{497E7339-236F-4DAB-81C9-8B48C8A5CC0B}" srcId="{0D52346F-120B-418B-8563-32BF30266DAA}" destId="{9F2EE0FE-FDD6-4CB7-A185-6DD7E4716D8E}" srcOrd="0" destOrd="0" parTransId="{C6CA4C12-2B98-4D9F-8863-EF8CB06B31D5}" sibTransId="{3AF3ACE3-3D7E-4E1E-B70C-4EF781DDB455}"/>
    <dgm:cxn modelId="{D1E5CA2F-2AA3-43BE-97BA-C89800DED2A9}" type="presOf" srcId="{1792982B-F64F-4E85-9634-8B5C153C8F19}" destId="{90273B44-62F1-4122-827C-882D5584E5A6}" srcOrd="0" destOrd="2" presId="urn:microsoft.com/office/officeart/2005/8/layout/hList1"/>
    <dgm:cxn modelId="{B9DAFCB2-1A94-46D0-9337-91B13357E339}" type="presOf" srcId="{0D52346F-120B-418B-8563-32BF30266DAA}" destId="{00A8C132-CC99-45D7-ADEE-FD6BEC22EE0A}" srcOrd="0" destOrd="0" presId="urn:microsoft.com/office/officeart/2005/8/layout/hList1"/>
    <dgm:cxn modelId="{C50F1B28-A089-42CC-8F88-6F38CDD56017}" srcId="{09A8C628-FA95-49EC-B856-45ED842E7C28}" destId="{6991EAD3-4BC8-4D04-B69C-D9FF4076DDA3}" srcOrd="1" destOrd="0" parTransId="{A2B4AB29-E3D2-4204-9D52-47CECA690C3A}" sibTransId="{078BE064-8E66-4220-B4DB-C4B3F6E549E5}"/>
    <dgm:cxn modelId="{70AA8514-E727-4EE7-BE79-DAB90EA117A4}" type="presOf" srcId="{11C1AE31-C28F-47D5-BFC7-0B6BAFAA3CF5}" destId="{122C0A54-0D78-49BF-B137-590C3C1FB8D0}" srcOrd="0" destOrd="2" presId="urn:microsoft.com/office/officeart/2005/8/layout/hList1"/>
    <dgm:cxn modelId="{E7CD9BE9-A412-442B-8AE3-25C72328BD2B}" type="presOf" srcId="{09A8C628-FA95-49EC-B856-45ED842E7C28}" destId="{2108290C-B171-491C-B190-6742D0137B0B}" srcOrd="0" destOrd="0" presId="urn:microsoft.com/office/officeart/2005/8/layout/hList1"/>
    <dgm:cxn modelId="{63A76C55-E505-4BD8-ACB9-CD32E18E1A92}" srcId="{2442CE18-747B-4040-925B-614CEA518E12}" destId="{FE407427-203D-4646-84B0-7D92891CA9C0}" srcOrd="2" destOrd="0" parTransId="{C12E9B05-4FA1-4C18-8E24-60EE7D99C032}" sibTransId="{B3476DD4-B41B-4355-8FEA-EBFEECB89823}"/>
    <dgm:cxn modelId="{6564EA4F-7446-4A91-84D6-427AFBB1E9C6}" srcId="{2442CE18-747B-4040-925B-614CEA518E12}" destId="{0D52346F-120B-418B-8563-32BF30266DAA}" srcOrd="0" destOrd="0" parTransId="{3998D77E-AD73-4991-BA2C-15163EC77013}" sibTransId="{208AC377-943C-480C-97C8-278468BB9C26}"/>
    <dgm:cxn modelId="{2EE59E76-AE3F-469F-A889-63D9A8D90CDB}" type="presOf" srcId="{FC47FB6F-FE46-4A0C-A48E-508C6C0AAE66}" destId="{122C0A54-0D78-49BF-B137-590C3C1FB8D0}" srcOrd="0" destOrd="3" presId="urn:microsoft.com/office/officeart/2005/8/layout/hList1"/>
    <dgm:cxn modelId="{940B1528-9E48-4001-9088-168C058DE341}" type="presOf" srcId="{4005BFD3-06EB-473C-A16C-858CC07433C3}" destId="{122C0A54-0D78-49BF-B137-590C3C1FB8D0}" srcOrd="0" destOrd="1" presId="urn:microsoft.com/office/officeart/2005/8/layout/hList1"/>
    <dgm:cxn modelId="{65AC8BC0-4F50-469A-BE27-449830C7063B}" type="presOf" srcId="{9F2EE0FE-FDD6-4CB7-A185-6DD7E4716D8E}" destId="{122C0A54-0D78-49BF-B137-590C3C1FB8D0}" srcOrd="0" destOrd="0" presId="urn:microsoft.com/office/officeart/2005/8/layout/hList1"/>
    <dgm:cxn modelId="{745F735A-BA4D-4F6F-BE81-A282B2AD0CF7}" type="presOf" srcId="{6991EAD3-4BC8-4D04-B69C-D9FF4076DDA3}" destId="{3AFAA288-4D73-4C8C-A4A7-8195071A9B35}" srcOrd="0" destOrd="1" presId="urn:microsoft.com/office/officeart/2005/8/layout/hList1"/>
    <dgm:cxn modelId="{882BD6E7-9CEC-4220-BC2A-86EB98B3A123}" srcId="{0D52346F-120B-418B-8563-32BF30266DAA}" destId="{4005BFD3-06EB-473C-A16C-858CC07433C3}" srcOrd="1" destOrd="0" parTransId="{2DD67D21-3A88-430A-AB2F-483DD9C24BFF}" sibTransId="{6ECD8E30-F41F-438B-9A27-9C12E041422D}"/>
    <dgm:cxn modelId="{BB4627F4-D7B5-40AC-BD89-6539B00D8A21}" srcId="{0D52346F-120B-418B-8563-32BF30266DAA}" destId="{FC47FB6F-FE46-4A0C-A48E-508C6C0AAE66}" srcOrd="3" destOrd="0" parTransId="{5F756838-2B18-4F9E-80D8-4B3536C8B883}" sibTransId="{39CDAFE5-FA4B-4831-AC9E-FADC4DAEE5F9}"/>
    <dgm:cxn modelId="{AF1F28A2-719A-4703-B7FE-DF58259AE2D8}" srcId="{2442CE18-747B-4040-925B-614CEA518E12}" destId="{09A8C628-FA95-49EC-B856-45ED842E7C28}" srcOrd="1" destOrd="0" parTransId="{B7E804E6-C7B1-47D4-8457-3A339EDE563C}" sibTransId="{ED278643-BB60-419D-86F2-1CDB5B70732A}"/>
    <dgm:cxn modelId="{FCE14C66-1B56-4CE4-A9AA-4586BEEE71BC}" type="presOf" srcId="{CB0A1EFA-D176-4974-89A1-6214D328C4F6}" destId="{90273B44-62F1-4122-827C-882D5584E5A6}" srcOrd="0" destOrd="3" presId="urn:microsoft.com/office/officeart/2005/8/layout/hList1"/>
    <dgm:cxn modelId="{F5878140-1E9E-4D61-BF5C-0DB91CA98088}" srcId="{FE407427-203D-4646-84B0-7D92891CA9C0}" destId="{D6DAC44B-4D01-4A9C-A706-A9310AD277F2}" srcOrd="0" destOrd="0" parTransId="{AD6B6D24-05E9-4820-B6A1-F1C590360E53}" sibTransId="{64937A7F-6E6E-4132-8661-61BBA3063106}"/>
    <dgm:cxn modelId="{9479645F-F21C-46CD-8326-478F5C3DE32F}" type="presOf" srcId="{FE407427-203D-4646-84B0-7D92891CA9C0}" destId="{22BC0560-1BA6-4210-969B-939B91DDA543}" srcOrd="0" destOrd="0" presId="urn:microsoft.com/office/officeart/2005/8/layout/hList1"/>
    <dgm:cxn modelId="{C0E284FF-BEAE-4AE5-ADBE-F2BB38B46178}" srcId="{0D52346F-120B-418B-8563-32BF30266DAA}" destId="{BBABAF2B-262D-490A-B9D6-24FEDC9DD07A}" srcOrd="4" destOrd="0" parTransId="{83F7756A-41D9-489C-8D72-A873EA0D0268}" sibTransId="{56AFDCD6-C181-4BB4-AC54-58404BF4A332}"/>
    <dgm:cxn modelId="{9753CC6C-71F3-4EF3-917D-FA32B366EBD3}" type="presOf" srcId="{2442CE18-747B-4040-925B-614CEA518E12}" destId="{8BD0BE95-20C6-4D84-BBEE-DE30733F4A22}" srcOrd="0" destOrd="0" presId="urn:microsoft.com/office/officeart/2005/8/layout/hList1"/>
    <dgm:cxn modelId="{D8DB88AD-4244-4C03-9B36-683DFE9C4322}" type="presParOf" srcId="{8BD0BE95-20C6-4D84-BBEE-DE30733F4A22}" destId="{03F706D7-BD8B-4C1F-B26F-31E42B6EA020}" srcOrd="0" destOrd="0" presId="urn:microsoft.com/office/officeart/2005/8/layout/hList1"/>
    <dgm:cxn modelId="{BCA8822D-3E88-413E-BFB8-7E7DD065CC76}" type="presParOf" srcId="{03F706D7-BD8B-4C1F-B26F-31E42B6EA020}" destId="{00A8C132-CC99-45D7-ADEE-FD6BEC22EE0A}" srcOrd="0" destOrd="0" presId="urn:microsoft.com/office/officeart/2005/8/layout/hList1"/>
    <dgm:cxn modelId="{6ABDB64E-816A-4474-8885-3827F7731D5B}" type="presParOf" srcId="{03F706D7-BD8B-4C1F-B26F-31E42B6EA020}" destId="{122C0A54-0D78-49BF-B137-590C3C1FB8D0}" srcOrd="1" destOrd="0" presId="urn:microsoft.com/office/officeart/2005/8/layout/hList1"/>
    <dgm:cxn modelId="{5760F602-61BD-4F7E-963A-87979D4D2986}" type="presParOf" srcId="{8BD0BE95-20C6-4D84-BBEE-DE30733F4A22}" destId="{C1CA1E31-8035-418E-A34E-32691A971145}" srcOrd="1" destOrd="0" presId="urn:microsoft.com/office/officeart/2005/8/layout/hList1"/>
    <dgm:cxn modelId="{DDE4CAD7-D641-4971-924A-FF1721342B32}" type="presParOf" srcId="{8BD0BE95-20C6-4D84-BBEE-DE30733F4A22}" destId="{976C3E0B-03D8-4BC6-8731-EDDEE8B3D6DB}" srcOrd="2" destOrd="0" presId="urn:microsoft.com/office/officeart/2005/8/layout/hList1"/>
    <dgm:cxn modelId="{B937B250-0CB1-466A-B29F-A3B3A8FC9886}" type="presParOf" srcId="{976C3E0B-03D8-4BC6-8731-EDDEE8B3D6DB}" destId="{2108290C-B171-491C-B190-6742D0137B0B}" srcOrd="0" destOrd="0" presId="urn:microsoft.com/office/officeart/2005/8/layout/hList1"/>
    <dgm:cxn modelId="{AC60EBB7-1DEB-48C8-A131-3A86BF9204ED}" type="presParOf" srcId="{976C3E0B-03D8-4BC6-8731-EDDEE8B3D6DB}" destId="{3AFAA288-4D73-4C8C-A4A7-8195071A9B35}" srcOrd="1" destOrd="0" presId="urn:microsoft.com/office/officeart/2005/8/layout/hList1"/>
    <dgm:cxn modelId="{D725B4D0-B115-4092-BD21-6E18DBD5E929}" type="presParOf" srcId="{8BD0BE95-20C6-4D84-BBEE-DE30733F4A22}" destId="{6C8B81C0-E453-411E-9C8D-08231D9F5A53}" srcOrd="3" destOrd="0" presId="urn:microsoft.com/office/officeart/2005/8/layout/hList1"/>
    <dgm:cxn modelId="{D0BBE773-3D12-4D1C-85AA-6F117874A823}" type="presParOf" srcId="{8BD0BE95-20C6-4D84-BBEE-DE30733F4A22}" destId="{23C44AD9-839E-4855-BD12-04F0E85787A0}" srcOrd="4" destOrd="0" presId="urn:microsoft.com/office/officeart/2005/8/layout/hList1"/>
    <dgm:cxn modelId="{6A91C5B7-BB02-405D-BBC1-E32B927AFE04}" type="presParOf" srcId="{23C44AD9-839E-4855-BD12-04F0E85787A0}" destId="{22BC0560-1BA6-4210-969B-939B91DDA543}" srcOrd="0" destOrd="0" presId="urn:microsoft.com/office/officeart/2005/8/layout/hList1"/>
    <dgm:cxn modelId="{2414C483-67FC-4E18-9B9D-7BB846CD59B6}" type="presParOf" srcId="{23C44AD9-839E-4855-BD12-04F0E85787A0}" destId="{90273B44-62F1-4122-827C-882D5584E5A6}" srcOrd="1" destOrd="0" presId="urn:microsoft.com/office/officeart/2005/8/layout/h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EBA8EC5-7E85-418E-8143-17DC2B18D1AD}" type="doc">
      <dgm:prSet loTypeId="urn:microsoft.com/office/officeart/2005/8/layout/hList1" loCatId="list" qsTypeId="urn:microsoft.com/office/officeart/2005/8/quickstyle/simple1" qsCatId="simple" csTypeId="urn:microsoft.com/office/officeart/2005/8/colors/colorful3" csCatId="colorful" phldr="1"/>
      <dgm:spPr/>
      <dgm:t>
        <a:bodyPr/>
        <a:lstStyle/>
        <a:p>
          <a:endParaRPr lang="ru-RU"/>
        </a:p>
      </dgm:t>
    </dgm:pt>
    <dgm:pt modelId="{B401CD81-F252-4D36-B02E-3D9A5A35F2C0}">
      <dgm:prSet phldrT="[Текст]" custT="1"/>
      <dgm:spPr/>
      <dgm:t>
        <a:bodyPr/>
        <a:lstStyle/>
        <a:p>
          <a:r>
            <a:rPr lang="uk-UA" sz="1200" b="1">
              <a:solidFill>
                <a:sysClr val="windowText" lastClr="000000"/>
              </a:solidFill>
              <a:latin typeface="Times New Roman" pitchFamily="18" charset="0"/>
              <a:cs typeface="Times New Roman" pitchFamily="18" charset="0"/>
            </a:rPr>
            <a:t>Уміння відрізнити морфологічну категорію від інших </a:t>
          </a:r>
          <a:r>
            <a:rPr lang="uk-UA" sz="1200">
              <a:solidFill>
                <a:sysClr val="windowText" lastClr="000000"/>
              </a:solidFill>
              <a:latin typeface="Times New Roman" pitchFamily="18" charset="0"/>
              <a:cs typeface="Times New Roman" pitchFamily="18" charset="0"/>
            </a:rPr>
            <a:t> </a:t>
          </a:r>
          <a:endParaRPr lang="ru-RU" sz="1200">
            <a:solidFill>
              <a:sysClr val="windowText" lastClr="000000"/>
            </a:solidFill>
            <a:latin typeface="Times New Roman" pitchFamily="18" charset="0"/>
            <a:cs typeface="Times New Roman" pitchFamily="18" charset="0"/>
          </a:endParaRPr>
        </a:p>
      </dgm:t>
    </dgm:pt>
    <dgm:pt modelId="{1071E1A5-5703-42A2-AF46-15ADC7AC2D6E}" type="parTrans" cxnId="{0884E927-ABB7-4958-A0AA-46BD4B7A2E9A}">
      <dgm:prSet/>
      <dgm:spPr/>
      <dgm:t>
        <a:bodyPr/>
        <a:lstStyle/>
        <a:p>
          <a:endParaRPr lang="ru-RU"/>
        </a:p>
      </dgm:t>
    </dgm:pt>
    <dgm:pt modelId="{A3AB7B2E-7891-4AC0-B36A-BC4DDDD5C26F}" type="sibTrans" cxnId="{0884E927-ABB7-4958-A0AA-46BD4B7A2E9A}">
      <dgm:prSet/>
      <dgm:spPr/>
      <dgm:t>
        <a:bodyPr/>
        <a:lstStyle/>
        <a:p>
          <a:endParaRPr lang="ru-RU"/>
        </a:p>
      </dgm:t>
    </dgm:pt>
    <dgm:pt modelId="{6018091D-2DDC-43B3-A386-005C9E2DD741}">
      <dgm:prSet phldrT="[Текст]" custT="1"/>
      <dgm:spPr/>
      <dgm:t>
        <a:bodyPr/>
        <a:lstStyle/>
        <a:p>
          <a:r>
            <a:rPr lang="ru-RU" sz="1200">
              <a:latin typeface="Times New Roman" pitchFamily="18" charset="0"/>
              <a:cs typeface="Times New Roman" pitchFamily="18" charset="0"/>
            </a:rPr>
            <a:t>виявляти приналеж- ність слова за комп- лексом засвоєних ле- ксичних, морфологі-чних і синтаксичних ознак; розмежовува- ти самостійні і служ-бові частини мови; </a:t>
          </a:r>
        </a:p>
      </dgm:t>
    </dgm:pt>
    <dgm:pt modelId="{51DE7C7D-0AB8-42A5-B7B7-7644DF6FC5C9}" type="parTrans" cxnId="{DD257A2B-DAB1-447F-BFDF-B1510B6D2EA2}">
      <dgm:prSet/>
      <dgm:spPr/>
      <dgm:t>
        <a:bodyPr/>
        <a:lstStyle/>
        <a:p>
          <a:endParaRPr lang="ru-RU"/>
        </a:p>
      </dgm:t>
    </dgm:pt>
    <dgm:pt modelId="{0E161128-A549-4E72-AFD5-D69407774190}" type="sibTrans" cxnId="{DD257A2B-DAB1-447F-BFDF-B1510B6D2EA2}">
      <dgm:prSet/>
      <dgm:spPr/>
      <dgm:t>
        <a:bodyPr/>
        <a:lstStyle/>
        <a:p>
          <a:endParaRPr lang="ru-RU"/>
        </a:p>
      </dgm:t>
    </dgm:pt>
    <dgm:pt modelId="{14A21E6A-4F09-47ED-89EB-9914D7A43E92}">
      <dgm:prSet phldrT="[Текст]" custT="1"/>
      <dgm:spPr/>
      <dgm:t>
        <a:bodyPr/>
        <a:lstStyle/>
        <a:p>
          <a:r>
            <a:rPr lang="ru-RU" sz="1200">
              <a:latin typeface="Times New Roman" pitchFamily="18" charset="0"/>
              <a:cs typeface="Times New Roman" pitchFamily="18" charset="0"/>
            </a:rPr>
            <a:t>класифікувати, порівнювати слова за вказаними ознаками.</a:t>
          </a:r>
        </a:p>
      </dgm:t>
    </dgm:pt>
    <dgm:pt modelId="{684E0673-0D21-419D-B3C1-DCD2F3B446D7}" type="parTrans" cxnId="{304A1265-ABCD-4F34-9EE7-AADB43F08F86}">
      <dgm:prSet/>
      <dgm:spPr/>
      <dgm:t>
        <a:bodyPr/>
        <a:lstStyle/>
        <a:p>
          <a:endParaRPr lang="ru-RU"/>
        </a:p>
      </dgm:t>
    </dgm:pt>
    <dgm:pt modelId="{8754E062-50BB-4919-9C6C-3403E9040E4F}" type="sibTrans" cxnId="{304A1265-ABCD-4F34-9EE7-AADB43F08F86}">
      <dgm:prSet/>
      <dgm:spPr/>
      <dgm:t>
        <a:bodyPr/>
        <a:lstStyle/>
        <a:p>
          <a:endParaRPr lang="ru-RU"/>
        </a:p>
      </dgm:t>
    </dgm:pt>
    <dgm:pt modelId="{C17BA3B7-9541-4609-91C9-9446AFF12372}">
      <dgm:prSet phldrT="[Текст]" custT="1"/>
      <dgm:spPr/>
      <dgm:t>
        <a:bodyPr/>
        <a:lstStyle/>
        <a:p>
          <a:r>
            <a:rPr lang="ru-RU" sz="1200" b="1">
              <a:solidFill>
                <a:sysClr val="windowText" lastClr="000000"/>
              </a:solidFill>
              <a:latin typeface="Times New Roman" pitchFamily="18" charset="0"/>
              <a:cs typeface="Times New Roman" pitchFamily="18" charset="0"/>
            </a:rPr>
            <a:t>Уміння узагальнювати матеріал із морфології</a:t>
          </a:r>
        </a:p>
      </dgm:t>
    </dgm:pt>
    <dgm:pt modelId="{1EF4C2B0-416E-436D-9F2B-F87AABE509AB}" type="parTrans" cxnId="{816A8965-C707-4053-A282-5806310C0131}">
      <dgm:prSet/>
      <dgm:spPr/>
      <dgm:t>
        <a:bodyPr/>
        <a:lstStyle/>
        <a:p>
          <a:endParaRPr lang="ru-RU"/>
        </a:p>
      </dgm:t>
    </dgm:pt>
    <dgm:pt modelId="{07553E13-9922-4B79-A5CE-CD0FB7FA4237}" type="sibTrans" cxnId="{816A8965-C707-4053-A282-5806310C0131}">
      <dgm:prSet/>
      <dgm:spPr/>
      <dgm:t>
        <a:bodyPr/>
        <a:lstStyle/>
        <a:p>
          <a:endParaRPr lang="ru-RU"/>
        </a:p>
      </dgm:t>
    </dgm:pt>
    <dgm:pt modelId="{957232A1-754D-4F8E-8D2B-52A78E4B45B1}">
      <dgm:prSet phldrT="[Текст]" custT="1"/>
      <dgm:spPr/>
      <dgm:t>
        <a:bodyPr/>
        <a:lstStyle/>
        <a:p>
          <a:r>
            <a:rPr lang="ru-RU" sz="1200">
              <a:latin typeface="Times New Roman" pitchFamily="18" charset="0"/>
              <a:cs typeface="Times New Roman" pitchFamily="18" charset="0"/>
            </a:rPr>
            <a:t>визначати групи та розряди службових частин мови за семантикою, будовою та походженням;</a:t>
          </a:r>
        </a:p>
      </dgm:t>
    </dgm:pt>
    <dgm:pt modelId="{1D266120-13BC-4F8D-9577-3DA548C66C0D}" type="parTrans" cxnId="{AFDD1293-B6F5-4014-9E60-2FDB7366E134}">
      <dgm:prSet/>
      <dgm:spPr/>
      <dgm:t>
        <a:bodyPr/>
        <a:lstStyle/>
        <a:p>
          <a:endParaRPr lang="ru-RU"/>
        </a:p>
      </dgm:t>
    </dgm:pt>
    <dgm:pt modelId="{3B747C98-76EB-418A-9EE1-418268FEC225}" type="sibTrans" cxnId="{AFDD1293-B6F5-4014-9E60-2FDB7366E134}">
      <dgm:prSet/>
      <dgm:spPr/>
      <dgm:t>
        <a:bodyPr/>
        <a:lstStyle/>
        <a:p>
          <a:endParaRPr lang="ru-RU"/>
        </a:p>
      </dgm:t>
    </dgm:pt>
    <dgm:pt modelId="{2A8ACD60-9C04-4477-8364-D9C19BF62A08}">
      <dgm:prSet phldrT="[Текст]" custT="1"/>
      <dgm:spPr/>
      <dgm:t>
        <a:bodyPr/>
        <a:lstStyle/>
        <a:p>
          <a:r>
            <a:rPr lang="ru-RU" sz="1200">
              <a:latin typeface="Times New Roman" pitchFamily="18" charset="0"/>
              <a:cs typeface="Times New Roman" pitchFamily="18" charset="0"/>
            </a:rPr>
            <a:t>розрізняти службові слова та однозвучні з ними інші службові частини мови;</a:t>
          </a:r>
        </a:p>
      </dgm:t>
    </dgm:pt>
    <dgm:pt modelId="{15FCDBF3-A4EC-43EA-B81C-6F4E7479BCB6}" type="parTrans" cxnId="{9010BE37-739C-41DD-93D5-6D8810EC5378}">
      <dgm:prSet/>
      <dgm:spPr/>
      <dgm:t>
        <a:bodyPr/>
        <a:lstStyle/>
        <a:p>
          <a:endParaRPr lang="ru-RU"/>
        </a:p>
      </dgm:t>
    </dgm:pt>
    <dgm:pt modelId="{6A15198E-E21F-4754-813F-0EC6107FEA30}" type="sibTrans" cxnId="{9010BE37-739C-41DD-93D5-6D8810EC5378}">
      <dgm:prSet/>
      <dgm:spPr/>
      <dgm:t>
        <a:bodyPr/>
        <a:lstStyle/>
        <a:p>
          <a:endParaRPr lang="ru-RU"/>
        </a:p>
      </dgm:t>
    </dgm:pt>
    <dgm:pt modelId="{08969F16-B8D6-414E-ADC2-67F47B842E5A}">
      <dgm:prSet phldrT="[Текст]" custT="1"/>
      <dgm:spPr/>
      <dgm:t>
        <a:bodyPr/>
        <a:lstStyle/>
        <a:p>
          <a:r>
            <a:rPr lang="ru-RU" sz="1200" b="1">
              <a:solidFill>
                <a:sysClr val="windowText" lastClr="000000"/>
              </a:solidFill>
              <a:latin typeface="Times New Roman" pitchFamily="18" charset="0"/>
              <a:cs typeface="Times New Roman" pitchFamily="18" charset="0"/>
            </a:rPr>
            <a:t>Уміння користуватися  морфологічними знаннями </a:t>
          </a:r>
        </a:p>
      </dgm:t>
    </dgm:pt>
    <dgm:pt modelId="{7B253367-6775-4A52-B839-B67E22BE9F47}" type="parTrans" cxnId="{DE549A4A-F36B-4DD6-A591-2467FF6EF6E7}">
      <dgm:prSet/>
      <dgm:spPr/>
      <dgm:t>
        <a:bodyPr/>
        <a:lstStyle/>
        <a:p>
          <a:endParaRPr lang="ru-RU"/>
        </a:p>
      </dgm:t>
    </dgm:pt>
    <dgm:pt modelId="{FC6EEE5D-8C49-414F-B550-0FABBCA232E4}" type="sibTrans" cxnId="{DE549A4A-F36B-4DD6-A591-2467FF6EF6E7}">
      <dgm:prSet/>
      <dgm:spPr/>
      <dgm:t>
        <a:bodyPr/>
        <a:lstStyle/>
        <a:p>
          <a:endParaRPr lang="ru-RU"/>
        </a:p>
      </dgm:t>
    </dgm:pt>
    <dgm:pt modelId="{AE48F1AA-7001-488F-971A-6E37A3CD77DB}">
      <dgm:prSet phldrT="[Текст]" custT="1"/>
      <dgm:spPr/>
      <dgm:t>
        <a:bodyPr/>
        <a:lstStyle/>
        <a:p>
          <a:r>
            <a:rPr lang="ru-RU" sz="1200">
              <a:latin typeface="Times New Roman" pitchFamily="18" charset="0"/>
              <a:cs typeface="Times New Roman" pitchFamily="18" charset="0"/>
            </a:rPr>
            <a:t>правильно вживати службові слова в мовленні;</a:t>
          </a:r>
        </a:p>
      </dgm:t>
    </dgm:pt>
    <dgm:pt modelId="{B9E23376-A804-4A36-BD69-9DE9B47B5F91}" type="parTrans" cxnId="{718B6107-CAAB-418B-833B-EA4976561407}">
      <dgm:prSet/>
      <dgm:spPr/>
      <dgm:t>
        <a:bodyPr/>
        <a:lstStyle/>
        <a:p>
          <a:endParaRPr lang="ru-RU"/>
        </a:p>
      </dgm:t>
    </dgm:pt>
    <dgm:pt modelId="{91784CF6-234E-439C-8782-7E422C7168C9}" type="sibTrans" cxnId="{718B6107-CAAB-418B-833B-EA4976561407}">
      <dgm:prSet/>
      <dgm:spPr/>
      <dgm:t>
        <a:bodyPr/>
        <a:lstStyle/>
        <a:p>
          <a:endParaRPr lang="ru-RU"/>
        </a:p>
      </dgm:t>
    </dgm:pt>
    <dgm:pt modelId="{307741A8-BE78-4500-B857-474E2191D16F}">
      <dgm:prSet phldrT="[Текст]" custT="1"/>
      <dgm:spPr/>
      <dgm:t>
        <a:bodyPr/>
        <a:lstStyle/>
        <a:p>
          <a:r>
            <a:rPr lang="ru-RU" sz="1200">
              <a:latin typeface="Times New Roman" pitchFamily="18" charset="0"/>
              <a:cs typeface="Times New Roman" pitchFamily="18" charset="0"/>
            </a:rPr>
            <a:t>пояснювати правопис службових слів</a:t>
          </a:r>
        </a:p>
      </dgm:t>
    </dgm:pt>
    <dgm:pt modelId="{A818A98B-1F9F-4B90-8FC0-70D4461F8867}" type="parTrans" cxnId="{F9C29E02-CCBF-4938-94A0-4D46001EFBD4}">
      <dgm:prSet/>
      <dgm:spPr/>
      <dgm:t>
        <a:bodyPr/>
        <a:lstStyle/>
        <a:p>
          <a:endParaRPr lang="ru-RU"/>
        </a:p>
      </dgm:t>
    </dgm:pt>
    <dgm:pt modelId="{42E0569C-0F3D-4E40-B995-5878C7D1A463}" type="sibTrans" cxnId="{F9C29E02-CCBF-4938-94A0-4D46001EFBD4}">
      <dgm:prSet/>
      <dgm:spPr/>
      <dgm:t>
        <a:bodyPr/>
        <a:lstStyle/>
        <a:p>
          <a:endParaRPr lang="ru-RU"/>
        </a:p>
      </dgm:t>
    </dgm:pt>
    <dgm:pt modelId="{0FF02C87-95A8-4BFB-808A-F971E4F18761}">
      <dgm:prSet phldrT="[Текст]" custT="1"/>
      <dgm:spPr/>
      <dgm:t>
        <a:bodyPr/>
        <a:lstStyle/>
        <a:p>
          <a:r>
            <a:rPr lang="ru-RU" sz="1200">
              <a:latin typeface="Times New Roman" pitchFamily="18" charset="0"/>
              <a:cs typeface="Times New Roman" pitchFamily="18" charset="0"/>
            </a:rPr>
            <a:t>добирати синонімічні слова для усунення невиправданих повторів;</a:t>
          </a:r>
        </a:p>
      </dgm:t>
    </dgm:pt>
    <dgm:pt modelId="{7DC094F2-A85E-48A8-BCA0-0C116B0EA25E}" type="parTrans" cxnId="{7F9191E0-39CF-4708-8643-850ADDAB024C}">
      <dgm:prSet/>
      <dgm:spPr/>
      <dgm:t>
        <a:bodyPr/>
        <a:lstStyle/>
        <a:p>
          <a:endParaRPr lang="ru-RU"/>
        </a:p>
      </dgm:t>
    </dgm:pt>
    <dgm:pt modelId="{4E8C1D3A-A617-4E90-A908-4DBC816E8BC2}" type="sibTrans" cxnId="{7F9191E0-39CF-4708-8643-850ADDAB024C}">
      <dgm:prSet/>
      <dgm:spPr/>
      <dgm:t>
        <a:bodyPr/>
        <a:lstStyle/>
        <a:p>
          <a:endParaRPr lang="ru-RU"/>
        </a:p>
      </dgm:t>
    </dgm:pt>
    <dgm:pt modelId="{D85E56A9-7CCF-4A26-83A3-13861B0B0FA1}">
      <dgm:prSet phldrT="[Текст]" custT="1"/>
      <dgm:spPr/>
      <dgm:t>
        <a:bodyPr/>
        <a:lstStyle/>
        <a:p>
          <a:r>
            <a:rPr lang="ru-RU" sz="1200">
              <a:latin typeface="Times New Roman" pitchFamily="18" charset="0"/>
              <a:cs typeface="Times New Roman" pitchFamily="18" charset="0"/>
            </a:rPr>
            <a:t> використовувати в мовленні різні види службових слів для підвищення дочності, виразності мовлення.</a:t>
          </a:r>
        </a:p>
      </dgm:t>
    </dgm:pt>
    <dgm:pt modelId="{925F9B76-9F70-4D85-964C-D78869554816}" type="parTrans" cxnId="{7841DFBD-F79B-4C63-8E4D-DA479A6F7B2F}">
      <dgm:prSet/>
      <dgm:spPr/>
      <dgm:t>
        <a:bodyPr/>
        <a:lstStyle/>
        <a:p>
          <a:endParaRPr lang="ru-RU"/>
        </a:p>
      </dgm:t>
    </dgm:pt>
    <dgm:pt modelId="{ABADD6C9-9446-43DE-BCCD-7CD9AB1548BE}" type="sibTrans" cxnId="{7841DFBD-F79B-4C63-8E4D-DA479A6F7B2F}">
      <dgm:prSet/>
      <dgm:spPr/>
      <dgm:t>
        <a:bodyPr/>
        <a:lstStyle/>
        <a:p>
          <a:endParaRPr lang="ru-RU"/>
        </a:p>
      </dgm:t>
    </dgm:pt>
    <dgm:pt modelId="{93ED3255-712D-4756-B9E8-F0462E33E91C}" type="pres">
      <dgm:prSet presAssocID="{4EBA8EC5-7E85-418E-8143-17DC2B18D1AD}" presName="Name0" presStyleCnt="0">
        <dgm:presLayoutVars>
          <dgm:dir/>
          <dgm:animLvl val="lvl"/>
          <dgm:resizeHandles val="exact"/>
        </dgm:presLayoutVars>
      </dgm:prSet>
      <dgm:spPr/>
      <dgm:t>
        <a:bodyPr/>
        <a:lstStyle/>
        <a:p>
          <a:endParaRPr lang="ru-RU"/>
        </a:p>
      </dgm:t>
    </dgm:pt>
    <dgm:pt modelId="{08D62E1C-1F86-47D9-A896-EE426F264B9A}" type="pres">
      <dgm:prSet presAssocID="{B401CD81-F252-4D36-B02E-3D9A5A35F2C0}" presName="composite" presStyleCnt="0"/>
      <dgm:spPr/>
    </dgm:pt>
    <dgm:pt modelId="{79A57417-BD66-45B6-A0BF-3EEF7AE91BCA}" type="pres">
      <dgm:prSet presAssocID="{B401CD81-F252-4D36-B02E-3D9A5A35F2C0}" presName="parTx" presStyleLbl="alignNode1" presStyleIdx="0" presStyleCnt="3">
        <dgm:presLayoutVars>
          <dgm:chMax val="0"/>
          <dgm:chPref val="0"/>
          <dgm:bulletEnabled val="1"/>
        </dgm:presLayoutVars>
      </dgm:prSet>
      <dgm:spPr/>
      <dgm:t>
        <a:bodyPr/>
        <a:lstStyle/>
        <a:p>
          <a:endParaRPr lang="ru-RU"/>
        </a:p>
      </dgm:t>
    </dgm:pt>
    <dgm:pt modelId="{D22DDB4A-F861-4B6C-A6C4-F74C3BDA2F05}" type="pres">
      <dgm:prSet presAssocID="{B401CD81-F252-4D36-B02E-3D9A5A35F2C0}" presName="desTx" presStyleLbl="alignAccFollowNode1" presStyleIdx="0" presStyleCnt="3">
        <dgm:presLayoutVars>
          <dgm:bulletEnabled val="1"/>
        </dgm:presLayoutVars>
      </dgm:prSet>
      <dgm:spPr/>
      <dgm:t>
        <a:bodyPr/>
        <a:lstStyle/>
        <a:p>
          <a:endParaRPr lang="ru-RU"/>
        </a:p>
      </dgm:t>
    </dgm:pt>
    <dgm:pt modelId="{60F0B6B5-400A-4E88-989F-4A4580C8DD85}" type="pres">
      <dgm:prSet presAssocID="{A3AB7B2E-7891-4AC0-B36A-BC4DDDD5C26F}" presName="space" presStyleCnt="0"/>
      <dgm:spPr/>
    </dgm:pt>
    <dgm:pt modelId="{E2E8850B-6A7D-43CF-9D5D-DAB4948A2AD4}" type="pres">
      <dgm:prSet presAssocID="{C17BA3B7-9541-4609-91C9-9446AFF12372}" presName="composite" presStyleCnt="0"/>
      <dgm:spPr/>
    </dgm:pt>
    <dgm:pt modelId="{16541A7B-6054-4A25-969D-933364CB146C}" type="pres">
      <dgm:prSet presAssocID="{C17BA3B7-9541-4609-91C9-9446AFF12372}" presName="parTx" presStyleLbl="alignNode1" presStyleIdx="1" presStyleCnt="3">
        <dgm:presLayoutVars>
          <dgm:chMax val="0"/>
          <dgm:chPref val="0"/>
          <dgm:bulletEnabled val="1"/>
        </dgm:presLayoutVars>
      </dgm:prSet>
      <dgm:spPr/>
      <dgm:t>
        <a:bodyPr/>
        <a:lstStyle/>
        <a:p>
          <a:endParaRPr lang="ru-RU"/>
        </a:p>
      </dgm:t>
    </dgm:pt>
    <dgm:pt modelId="{53381396-49F9-4CAA-B67D-6FD83A717D21}" type="pres">
      <dgm:prSet presAssocID="{C17BA3B7-9541-4609-91C9-9446AFF12372}" presName="desTx" presStyleLbl="alignAccFollowNode1" presStyleIdx="1" presStyleCnt="3">
        <dgm:presLayoutVars>
          <dgm:bulletEnabled val="1"/>
        </dgm:presLayoutVars>
      </dgm:prSet>
      <dgm:spPr/>
      <dgm:t>
        <a:bodyPr/>
        <a:lstStyle/>
        <a:p>
          <a:endParaRPr lang="ru-RU"/>
        </a:p>
      </dgm:t>
    </dgm:pt>
    <dgm:pt modelId="{A8514898-7218-495A-83C8-06FE6D58E7A2}" type="pres">
      <dgm:prSet presAssocID="{07553E13-9922-4B79-A5CE-CD0FB7FA4237}" presName="space" presStyleCnt="0"/>
      <dgm:spPr/>
    </dgm:pt>
    <dgm:pt modelId="{0F65771F-874B-4A55-B538-F0E1A82EAD8E}" type="pres">
      <dgm:prSet presAssocID="{08969F16-B8D6-414E-ADC2-67F47B842E5A}" presName="composite" presStyleCnt="0"/>
      <dgm:spPr/>
    </dgm:pt>
    <dgm:pt modelId="{AD7895EC-3C54-4F82-BA52-9EA17B41F0EB}" type="pres">
      <dgm:prSet presAssocID="{08969F16-B8D6-414E-ADC2-67F47B842E5A}" presName="parTx" presStyleLbl="alignNode1" presStyleIdx="2" presStyleCnt="3">
        <dgm:presLayoutVars>
          <dgm:chMax val="0"/>
          <dgm:chPref val="0"/>
          <dgm:bulletEnabled val="1"/>
        </dgm:presLayoutVars>
      </dgm:prSet>
      <dgm:spPr/>
      <dgm:t>
        <a:bodyPr/>
        <a:lstStyle/>
        <a:p>
          <a:endParaRPr lang="ru-RU"/>
        </a:p>
      </dgm:t>
    </dgm:pt>
    <dgm:pt modelId="{2C5E1E06-0911-48D9-81B1-F18B43F300D8}" type="pres">
      <dgm:prSet presAssocID="{08969F16-B8D6-414E-ADC2-67F47B842E5A}" presName="desTx" presStyleLbl="alignAccFollowNode1" presStyleIdx="2" presStyleCnt="3">
        <dgm:presLayoutVars>
          <dgm:bulletEnabled val="1"/>
        </dgm:presLayoutVars>
      </dgm:prSet>
      <dgm:spPr/>
      <dgm:t>
        <a:bodyPr/>
        <a:lstStyle/>
        <a:p>
          <a:endParaRPr lang="ru-RU"/>
        </a:p>
      </dgm:t>
    </dgm:pt>
  </dgm:ptLst>
  <dgm:cxnLst>
    <dgm:cxn modelId="{DE549A4A-F36B-4DD6-A591-2467FF6EF6E7}" srcId="{4EBA8EC5-7E85-418E-8143-17DC2B18D1AD}" destId="{08969F16-B8D6-414E-ADC2-67F47B842E5A}" srcOrd="2" destOrd="0" parTransId="{7B253367-6775-4A52-B839-B67E22BE9F47}" sibTransId="{FC6EEE5D-8C49-414F-B550-0FABBCA232E4}"/>
    <dgm:cxn modelId="{808EBF9C-8567-4235-A91A-2572076C10A7}" type="presOf" srcId="{0FF02C87-95A8-4BFB-808A-F971E4F18761}" destId="{2C5E1E06-0911-48D9-81B1-F18B43F300D8}" srcOrd="0" destOrd="1" presId="urn:microsoft.com/office/officeart/2005/8/layout/hList1"/>
    <dgm:cxn modelId="{9010BE37-739C-41DD-93D5-6D8810EC5378}" srcId="{C17BA3B7-9541-4609-91C9-9446AFF12372}" destId="{2A8ACD60-9C04-4477-8364-D9C19BF62A08}" srcOrd="1" destOrd="0" parTransId="{15FCDBF3-A4EC-43EA-B81C-6F4E7479BCB6}" sibTransId="{6A15198E-E21F-4754-813F-0EC6107FEA30}"/>
    <dgm:cxn modelId="{F3275EDD-203C-4052-AFC6-8AD57F1DD3D1}" type="presOf" srcId="{14A21E6A-4F09-47ED-89EB-9914D7A43E92}" destId="{D22DDB4A-F861-4B6C-A6C4-F74C3BDA2F05}" srcOrd="0" destOrd="1" presId="urn:microsoft.com/office/officeart/2005/8/layout/hList1"/>
    <dgm:cxn modelId="{12B2B18C-D926-4D09-8128-2166B096426C}" type="presOf" srcId="{2A8ACD60-9C04-4477-8364-D9C19BF62A08}" destId="{53381396-49F9-4CAA-B67D-6FD83A717D21}" srcOrd="0" destOrd="1" presId="urn:microsoft.com/office/officeart/2005/8/layout/hList1"/>
    <dgm:cxn modelId="{BCDFB3D0-064E-4026-A6A3-B454539B7839}" type="presOf" srcId="{4EBA8EC5-7E85-418E-8143-17DC2B18D1AD}" destId="{93ED3255-712D-4756-B9E8-F0462E33E91C}" srcOrd="0" destOrd="0" presId="urn:microsoft.com/office/officeart/2005/8/layout/hList1"/>
    <dgm:cxn modelId="{7F9191E0-39CF-4708-8643-850ADDAB024C}" srcId="{08969F16-B8D6-414E-ADC2-67F47B842E5A}" destId="{0FF02C87-95A8-4BFB-808A-F971E4F18761}" srcOrd="1" destOrd="0" parTransId="{7DC094F2-A85E-48A8-BCA0-0C116B0EA25E}" sibTransId="{4E8C1D3A-A617-4E90-A908-4DBC816E8BC2}"/>
    <dgm:cxn modelId="{C7A63819-4599-4941-AD70-173B79EE06DD}" type="presOf" srcId="{C17BA3B7-9541-4609-91C9-9446AFF12372}" destId="{16541A7B-6054-4A25-969D-933364CB146C}" srcOrd="0" destOrd="0" presId="urn:microsoft.com/office/officeart/2005/8/layout/hList1"/>
    <dgm:cxn modelId="{F9C29E02-CCBF-4938-94A0-4D46001EFBD4}" srcId="{C17BA3B7-9541-4609-91C9-9446AFF12372}" destId="{307741A8-BE78-4500-B857-474E2191D16F}" srcOrd="2" destOrd="0" parTransId="{A818A98B-1F9F-4B90-8FC0-70D4461F8867}" sibTransId="{42E0569C-0F3D-4E40-B995-5878C7D1A463}"/>
    <dgm:cxn modelId="{C7D9D3AF-16DE-4BD1-B978-B74331260DCF}" type="presOf" srcId="{D85E56A9-7CCF-4A26-83A3-13861B0B0FA1}" destId="{2C5E1E06-0911-48D9-81B1-F18B43F300D8}" srcOrd="0" destOrd="2" presId="urn:microsoft.com/office/officeart/2005/8/layout/hList1"/>
    <dgm:cxn modelId="{304A1265-ABCD-4F34-9EE7-AADB43F08F86}" srcId="{B401CD81-F252-4D36-B02E-3D9A5A35F2C0}" destId="{14A21E6A-4F09-47ED-89EB-9914D7A43E92}" srcOrd="1" destOrd="0" parTransId="{684E0673-0D21-419D-B3C1-DCD2F3B446D7}" sibTransId="{8754E062-50BB-4919-9C6C-3403E9040E4F}"/>
    <dgm:cxn modelId="{718B6107-CAAB-418B-833B-EA4976561407}" srcId="{08969F16-B8D6-414E-ADC2-67F47B842E5A}" destId="{AE48F1AA-7001-488F-971A-6E37A3CD77DB}" srcOrd="0" destOrd="0" parTransId="{B9E23376-A804-4A36-BD69-9DE9B47B5F91}" sibTransId="{91784CF6-234E-439C-8782-7E422C7168C9}"/>
    <dgm:cxn modelId="{AFDD1293-B6F5-4014-9E60-2FDB7366E134}" srcId="{C17BA3B7-9541-4609-91C9-9446AFF12372}" destId="{957232A1-754D-4F8E-8D2B-52A78E4B45B1}" srcOrd="0" destOrd="0" parTransId="{1D266120-13BC-4F8D-9577-3DA548C66C0D}" sibTransId="{3B747C98-76EB-418A-9EE1-418268FEC225}"/>
    <dgm:cxn modelId="{E3CC30DA-3890-4E3E-9E3E-EE3EA3267187}" type="presOf" srcId="{307741A8-BE78-4500-B857-474E2191D16F}" destId="{53381396-49F9-4CAA-B67D-6FD83A717D21}" srcOrd="0" destOrd="2" presId="urn:microsoft.com/office/officeart/2005/8/layout/hList1"/>
    <dgm:cxn modelId="{DD257A2B-DAB1-447F-BFDF-B1510B6D2EA2}" srcId="{B401CD81-F252-4D36-B02E-3D9A5A35F2C0}" destId="{6018091D-2DDC-43B3-A386-005C9E2DD741}" srcOrd="0" destOrd="0" parTransId="{51DE7C7D-0AB8-42A5-B7B7-7644DF6FC5C9}" sibTransId="{0E161128-A549-4E72-AFD5-D69407774190}"/>
    <dgm:cxn modelId="{077E8CCE-2C1A-4705-BE3C-937CFCE67137}" type="presOf" srcId="{08969F16-B8D6-414E-ADC2-67F47B842E5A}" destId="{AD7895EC-3C54-4F82-BA52-9EA17B41F0EB}" srcOrd="0" destOrd="0" presId="urn:microsoft.com/office/officeart/2005/8/layout/hList1"/>
    <dgm:cxn modelId="{7841DFBD-F79B-4C63-8E4D-DA479A6F7B2F}" srcId="{08969F16-B8D6-414E-ADC2-67F47B842E5A}" destId="{D85E56A9-7CCF-4A26-83A3-13861B0B0FA1}" srcOrd="2" destOrd="0" parTransId="{925F9B76-9F70-4D85-964C-D78869554816}" sibTransId="{ABADD6C9-9446-43DE-BCCD-7CD9AB1548BE}"/>
    <dgm:cxn modelId="{816A8965-C707-4053-A282-5806310C0131}" srcId="{4EBA8EC5-7E85-418E-8143-17DC2B18D1AD}" destId="{C17BA3B7-9541-4609-91C9-9446AFF12372}" srcOrd="1" destOrd="0" parTransId="{1EF4C2B0-416E-436D-9F2B-F87AABE509AB}" sibTransId="{07553E13-9922-4B79-A5CE-CD0FB7FA4237}"/>
    <dgm:cxn modelId="{FD34F53F-99AB-48BF-89AF-12DF4C8CFB4B}" type="presOf" srcId="{AE48F1AA-7001-488F-971A-6E37A3CD77DB}" destId="{2C5E1E06-0911-48D9-81B1-F18B43F300D8}" srcOrd="0" destOrd="0" presId="urn:microsoft.com/office/officeart/2005/8/layout/hList1"/>
    <dgm:cxn modelId="{0884E927-ABB7-4958-A0AA-46BD4B7A2E9A}" srcId="{4EBA8EC5-7E85-418E-8143-17DC2B18D1AD}" destId="{B401CD81-F252-4D36-B02E-3D9A5A35F2C0}" srcOrd="0" destOrd="0" parTransId="{1071E1A5-5703-42A2-AF46-15ADC7AC2D6E}" sibTransId="{A3AB7B2E-7891-4AC0-B36A-BC4DDDD5C26F}"/>
    <dgm:cxn modelId="{5CE4D3F2-D219-456C-92F9-A3A4A4DB1C7D}" type="presOf" srcId="{957232A1-754D-4F8E-8D2B-52A78E4B45B1}" destId="{53381396-49F9-4CAA-B67D-6FD83A717D21}" srcOrd="0" destOrd="0" presId="urn:microsoft.com/office/officeart/2005/8/layout/hList1"/>
    <dgm:cxn modelId="{E2E0234D-DA42-4878-8B31-9A79BD82571E}" type="presOf" srcId="{6018091D-2DDC-43B3-A386-005C9E2DD741}" destId="{D22DDB4A-F861-4B6C-A6C4-F74C3BDA2F05}" srcOrd="0" destOrd="0" presId="urn:microsoft.com/office/officeart/2005/8/layout/hList1"/>
    <dgm:cxn modelId="{D9260DE9-60F5-448B-BB92-704A7BEFAAEC}" type="presOf" srcId="{B401CD81-F252-4D36-B02E-3D9A5A35F2C0}" destId="{79A57417-BD66-45B6-A0BF-3EEF7AE91BCA}" srcOrd="0" destOrd="0" presId="urn:microsoft.com/office/officeart/2005/8/layout/hList1"/>
    <dgm:cxn modelId="{E67B716E-5F3F-4370-83EB-1BAD8C4DA143}" type="presParOf" srcId="{93ED3255-712D-4756-B9E8-F0462E33E91C}" destId="{08D62E1C-1F86-47D9-A896-EE426F264B9A}" srcOrd="0" destOrd="0" presId="urn:microsoft.com/office/officeart/2005/8/layout/hList1"/>
    <dgm:cxn modelId="{FA940AF3-2350-4CA2-9C06-3671692FD92B}" type="presParOf" srcId="{08D62E1C-1F86-47D9-A896-EE426F264B9A}" destId="{79A57417-BD66-45B6-A0BF-3EEF7AE91BCA}" srcOrd="0" destOrd="0" presId="urn:microsoft.com/office/officeart/2005/8/layout/hList1"/>
    <dgm:cxn modelId="{3F3E5353-CF3F-4591-9864-3C210B921BAD}" type="presParOf" srcId="{08D62E1C-1F86-47D9-A896-EE426F264B9A}" destId="{D22DDB4A-F861-4B6C-A6C4-F74C3BDA2F05}" srcOrd="1" destOrd="0" presId="urn:microsoft.com/office/officeart/2005/8/layout/hList1"/>
    <dgm:cxn modelId="{91FB0ABC-4B28-428E-B5C4-024B8437E0E7}" type="presParOf" srcId="{93ED3255-712D-4756-B9E8-F0462E33E91C}" destId="{60F0B6B5-400A-4E88-989F-4A4580C8DD85}" srcOrd="1" destOrd="0" presId="urn:microsoft.com/office/officeart/2005/8/layout/hList1"/>
    <dgm:cxn modelId="{655C57A2-7F40-4AE9-A9C6-7B8EAA312E41}" type="presParOf" srcId="{93ED3255-712D-4756-B9E8-F0462E33E91C}" destId="{E2E8850B-6A7D-43CF-9D5D-DAB4948A2AD4}" srcOrd="2" destOrd="0" presId="urn:microsoft.com/office/officeart/2005/8/layout/hList1"/>
    <dgm:cxn modelId="{E0480627-95E4-4724-99F4-B7118C82CD31}" type="presParOf" srcId="{E2E8850B-6A7D-43CF-9D5D-DAB4948A2AD4}" destId="{16541A7B-6054-4A25-969D-933364CB146C}" srcOrd="0" destOrd="0" presId="urn:microsoft.com/office/officeart/2005/8/layout/hList1"/>
    <dgm:cxn modelId="{FF336F63-0FE0-493D-B759-2FDFD573AA6E}" type="presParOf" srcId="{E2E8850B-6A7D-43CF-9D5D-DAB4948A2AD4}" destId="{53381396-49F9-4CAA-B67D-6FD83A717D21}" srcOrd="1" destOrd="0" presId="urn:microsoft.com/office/officeart/2005/8/layout/hList1"/>
    <dgm:cxn modelId="{0470FCA1-241D-48B7-BC6D-6E47CC5CA07E}" type="presParOf" srcId="{93ED3255-712D-4756-B9E8-F0462E33E91C}" destId="{A8514898-7218-495A-83C8-06FE6D58E7A2}" srcOrd="3" destOrd="0" presId="urn:microsoft.com/office/officeart/2005/8/layout/hList1"/>
    <dgm:cxn modelId="{FF3E3CE7-4FC7-41AC-B43C-00F2DBFE4DC9}" type="presParOf" srcId="{93ED3255-712D-4756-B9E8-F0462E33E91C}" destId="{0F65771F-874B-4A55-B538-F0E1A82EAD8E}" srcOrd="4" destOrd="0" presId="urn:microsoft.com/office/officeart/2005/8/layout/hList1"/>
    <dgm:cxn modelId="{6B55C01A-370F-448E-BD42-FB6B824E1E26}" type="presParOf" srcId="{0F65771F-874B-4A55-B538-F0E1A82EAD8E}" destId="{AD7895EC-3C54-4F82-BA52-9EA17B41F0EB}" srcOrd="0" destOrd="0" presId="urn:microsoft.com/office/officeart/2005/8/layout/hList1"/>
    <dgm:cxn modelId="{409AEC33-E215-4AE7-B74A-AD620817726B}" type="presParOf" srcId="{0F65771F-874B-4A55-B538-F0E1A82EAD8E}" destId="{2C5E1E06-0911-48D9-81B1-F18B43F300D8}" srcOrd="1" destOrd="0" presId="urn:microsoft.com/office/officeart/2005/8/layout/h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F864B18-5A00-452A-A13D-CE95375FD97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1DA95A9C-FC75-498C-BA5A-1BA93020CEFA}">
      <dgm:prSet phldrT="[Текст]" custT="1"/>
      <dgm:spPr/>
      <dgm:t>
        <a:bodyPr/>
        <a:lstStyle/>
        <a:p>
          <a:r>
            <a:rPr lang="uk-UA" sz="1600">
              <a:latin typeface="Times New Roman" pitchFamily="18" charset="0"/>
              <a:cs typeface="Times New Roman" pitchFamily="18" charset="0"/>
            </a:rPr>
            <a:t>загальне граматичне значення</a:t>
          </a:r>
          <a:endParaRPr lang="ru-RU" sz="1600">
            <a:latin typeface="Times New Roman" pitchFamily="18" charset="0"/>
            <a:cs typeface="Times New Roman" pitchFamily="18" charset="0"/>
          </a:endParaRPr>
        </a:p>
      </dgm:t>
    </dgm:pt>
    <dgm:pt modelId="{468A7095-FA73-47D7-9EDE-1B2C1FDFAF97}" type="parTrans" cxnId="{39610386-2BD0-4BAF-AD69-0EA4ED173D37}">
      <dgm:prSet/>
      <dgm:spPr/>
      <dgm:t>
        <a:bodyPr/>
        <a:lstStyle/>
        <a:p>
          <a:endParaRPr lang="ru-RU"/>
        </a:p>
      </dgm:t>
    </dgm:pt>
    <dgm:pt modelId="{648EF1E7-65B9-428C-AC85-3FD65732E04C}" type="sibTrans" cxnId="{39610386-2BD0-4BAF-AD69-0EA4ED173D37}">
      <dgm:prSet/>
      <dgm:spPr/>
      <dgm:t>
        <a:bodyPr/>
        <a:lstStyle/>
        <a:p>
          <a:endParaRPr lang="ru-RU"/>
        </a:p>
      </dgm:t>
    </dgm:pt>
    <dgm:pt modelId="{E594ACB3-0525-4625-9A7B-3FA2D76E71CB}">
      <dgm:prSet phldrT="[Текст]" custT="1"/>
      <dgm:spPr/>
      <dgm:t>
        <a:bodyPr/>
        <a:lstStyle/>
        <a:p>
          <a:r>
            <a:rPr lang="uk-UA" sz="1600">
              <a:latin typeface="Times New Roman" pitchFamily="18" charset="0"/>
              <a:cs typeface="Times New Roman" pitchFamily="18" charset="0"/>
            </a:rPr>
            <a:t>синтаксична функція в реченні </a:t>
          </a:r>
          <a:endParaRPr lang="ru-RU" sz="1600">
            <a:latin typeface="Times New Roman" pitchFamily="18" charset="0"/>
            <a:cs typeface="Times New Roman" pitchFamily="18" charset="0"/>
          </a:endParaRPr>
        </a:p>
      </dgm:t>
    </dgm:pt>
    <dgm:pt modelId="{18BECCBC-AA98-486E-89E7-B22E484B209F}" type="parTrans" cxnId="{C37326A5-81A8-436A-8ABE-2543A021F12B}">
      <dgm:prSet/>
      <dgm:spPr/>
      <dgm:t>
        <a:bodyPr/>
        <a:lstStyle/>
        <a:p>
          <a:endParaRPr lang="ru-RU"/>
        </a:p>
      </dgm:t>
    </dgm:pt>
    <dgm:pt modelId="{C749A0C8-D6A8-4931-B6CB-D3EF22C91851}" type="sibTrans" cxnId="{C37326A5-81A8-436A-8ABE-2543A021F12B}">
      <dgm:prSet/>
      <dgm:spPr/>
      <dgm:t>
        <a:bodyPr/>
        <a:lstStyle/>
        <a:p>
          <a:endParaRPr lang="ru-RU"/>
        </a:p>
      </dgm:t>
    </dgm:pt>
    <dgm:pt modelId="{010016BD-2745-4AEC-ABDE-93D2099F1161}">
      <dgm:prSet custT="1"/>
      <dgm:spPr/>
      <dgm:t>
        <a:bodyPr/>
        <a:lstStyle/>
        <a:p>
          <a:r>
            <a:rPr lang="uk-UA" sz="1600">
              <a:latin typeface="Times New Roman" pitchFamily="18" charset="0"/>
              <a:cs typeface="Times New Roman" pitchFamily="18" charset="0"/>
            </a:rPr>
            <a:t>морфологічні категорії </a:t>
          </a:r>
          <a:endParaRPr lang="ru-RU" sz="1600">
            <a:latin typeface="Times New Roman" pitchFamily="18" charset="0"/>
            <a:cs typeface="Times New Roman" pitchFamily="18" charset="0"/>
          </a:endParaRPr>
        </a:p>
      </dgm:t>
    </dgm:pt>
    <dgm:pt modelId="{387DCB85-C45D-4DC7-A8C5-24BBACEE712E}" type="parTrans" cxnId="{2533736F-1E00-4AC4-9489-502CBF57CFDC}">
      <dgm:prSet/>
      <dgm:spPr/>
      <dgm:t>
        <a:bodyPr/>
        <a:lstStyle/>
        <a:p>
          <a:endParaRPr lang="ru-RU"/>
        </a:p>
      </dgm:t>
    </dgm:pt>
    <dgm:pt modelId="{FF5F0013-79B3-4BD5-B178-D69689F5A54A}" type="sibTrans" cxnId="{2533736F-1E00-4AC4-9489-502CBF57CFDC}">
      <dgm:prSet/>
      <dgm:spPr/>
      <dgm:t>
        <a:bodyPr/>
        <a:lstStyle/>
        <a:p>
          <a:endParaRPr lang="ru-RU"/>
        </a:p>
      </dgm:t>
    </dgm:pt>
    <dgm:pt modelId="{9486804C-6353-4254-BDBF-290504BFCB2E}" type="pres">
      <dgm:prSet presAssocID="{1F864B18-5A00-452A-A13D-CE95375FD974}" presName="linear" presStyleCnt="0">
        <dgm:presLayoutVars>
          <dgm:dir/>
          <dgm:animLvl val="lvl"/>
          <dgm:resizeHandles val="exact"/>
        </dgm:presLayoutVars>
      </dgm:prSet>
      <dgm:spPr/>
      <dgm:t>
        <a:bodyPr/>
        <a:lstStyle/>
        <a:p>
          <a:endParaRPr lang="uk-UA"/>
        </a:p>
      </dgm:t>
    </dgm:pt>
    <dgm:pt modelId="{B0B2D2C0-DBC6-4EEF-902C-3FC9DEBADE95}" type="pres">
      <dgm:prSet presAssocID="{1DA95A9C-FC75-498C-BA5A-1BA93020CEFA}" presName="parentLin" presStyleCnt="0"/>
      <dgm:spPr/>
    </dgm:pt>
    <dgm:pt modelId="{304B9B06-ADCF-4256-A95F-FFEE7E0917D9}" type="pres">
      <dgm:prSet presAssocID="{1DA95A9C-FC75-498C-BA5A-1BA93020CEFA}" presName="parentLeftMargin" presStyleLbl="node1" presStyleIdx="0" presStyleCnt="3"/>
      <dgm:spPr/>
      <dgm:t>
        <a:bodyPr/>
        <a:lstStyle/>
        <a:p>
          <a:endParaRPr lang="uk-UA"/>
        </a:p>
      </dgm:t>
    </dgm:pt>
    <dgm:pt modelId="{BAE9C6EE-1CF3-40EB-9222-211F179E9A87}" type="pres">
      <dgm:prSet presAssocID="{1DA95A9C-FC75-498C-BA5A-1BA93020CEFA}" presName="parentText" presStyleLbl="node1" presStyleIdx="0" presStyleCnt="3">
        <dgm:presLayoutVars>
          <dgm:chMax val="0"/>
          <dgm:bulletEnabled val="1"/>
        </dgm:presLayoutVars>
      </dgm:prSet>
      <dgm:spPr/>
      <dgm:t>
        <a:bodyPr/>
        <a:lstStyle/>
        <a:p>
          <a:endParaRPr lang="ru-RU"/>
        </a:p>
      </dgm:t>
    </dgm:pt>
    <dgm:pt modelId="{C4E8A88D-FDB2-451E-989B-F9AC1F1DF8FC}" type="pres">
      <dgm:prSet presAssocID="{1DA95A9C-FC75-498C-BA5A-1BA93020CEFA}" presName="negativeSpace" presStyleCnt="0"/>
      <dgm:spPr/>
    </dgm:pt>
    <dgm:pt modelId="{94825A9E-A994-48B8-8C83-CD0BA6463184}" type="pres">
      <dgm:prSet presAssocID="{1DA95A9C-FC75-498C-BA5A-1BA93020CEFA}" presName="childText" presStyleLbl="conFgAcc1" presStyleIdx="0" presStyleCnt="3">
        <dgm:presLayoutVars>
          <dgm:bulletEnabled val="1"/>
        </dgm:presLayoutVars>
      </dgm:prSet>
      <dgm:spPr/>
    </dgm:pt>
    <dgm:pt modelId="{315A7CDA-835B-487A-B6EB-EECC1555ECC5}" type="pres">
      <dgm:prSet presAssocID="{648EF1E7-65B9-428C-AC85-3FD65732E04C}" presName="spaceBetweenRectangles" presStyleCnt="0"/>
      <dgm:spPr/>
    </dgm:pt>
    <dgm:pt modelId="{BFED4619-70BA-4F2E-9255-8AC39467156D}" type="pres">
      <dgm:prSet presAssocID="{010016BD-2745-4AEC-ABDE-93D2099F1161}" presName="parentLin" presStyleCnt="0"/>
      <dgm:spPr/>
    </dgm:pt>
    <dgm:pt modelId="{12C30A35-E927-4420-BBCF-29903F95EFC4}" type="pres">
      <dgm:prSet presAssocID="{010016BD-2745-4AEC-ABDE-93D2099F1161}" presName="parentLeftMargin" presStyleLbl="node1" presStyleIdx="0" presStyleCnt="3"/>
      <dgm:spPr/>
      <dgm:t>
        <a:bodyPr/>
        <a:lstStyle/>
        <a:p>
          <a:endParaRPr lang="uk-UA"/>
        </a:p>
      </dgm:t>
    </dgm:pt>
    <dgm:pt modelId="{A8A710CF-DA62-4374-963C-6A88FB0D2FE2}" type="pres">
      <dgm:prSet presAssocID="{010016BD-2745-4AEC-ABDE-93D2099F1161}" presName="parentText" presStyleLbl="node1" presStyleIdx="1" presStyleCnt="3">
        <dgm:presLayoutVars>
          <dgm:chMax val="0"/>
          <dgm:bulletEnabled val="1"/>
        </dgm:presLayoutVars>
      </dgm:prSet>
      <dgm:spPr/>
      <dgm:t>
        <a:bodyPr/>
        <a:lstStyle/>
        <a:p>
          <a:endParaRPr lang="uk-UA"/>
        </a:p>
      </dgm:t>
    </dgm:pt>
    <dgm:pt modelId="{63817920-20A8-4F3F-9279-FA17FEEE2130}" type="pres">
      <dgm:prSet presAssocID="{010016BD-2745-4AEC-ABDE-93D2099F1161}" presName="negativeSpace" presStyleCnt="0"/>
      <dgm:spPr/>
    </dgm:pt>
    <dgm:pt modelId="{D8D254F4-6C98-4EC8-B39D-278CD0BB85B3}" type="pres">
      <dgm:prSet presAssocID="{010016BD-2745-4AEC-ABDE-93D2099F1161}" presName="childText" presStyleLbl="conFgAcc1" presStyleIdx="1" presStyleCnt="3">
        <dgm:presLayoutVars>
          <dgm:bulletEnabled val="1"/>
        </dgm:presLayoutVars>
      </dgm:prSet>
      <dgm:spPr/>
    </dgm:pt>
    <dgm:pt modelId="{0A762D26-2A4A-4F1B-A5FE-671641C43D76}" type="pres">
      <dgm:prSet presAssocID="{FF5F0013-79B3-4BD5-B178-D69689F5A54A}" presName="spaceBetweenRectangles" presStyleCnt="0"/>
      <dgm:spPr/>
    </dgm:pt>
    <dgm:pt modelId="{3038383F-7719-4C07-9256-F974F6C8F532}" type="pres">
      <dgm:prSet presAssocID="{E594ACB3-0525-4625-9A7B-3FA2D76E71CB}" presName="parentLin" presStyleCnt="0"/>
      <dgm:spPr/>
    </dgm:pt>
    <dgm:pt modelId="{828E8B97-132F-45A1-A70D-16FF6C8B6458}" type="pres">
      <dgm:prSet presAssocID="{E594ACB3-0525-4625-9A7B-3FA2D76E71CB}" presName="parentLeftMargin" presStyleLbl="node1" presStyleIdx="1" presStyleCnt="3"/>
      <dgm:spPr/>
      <dgm:t>
        <a:bodyPr/>
        <a:lstStyle/>
        <a:p>
          <a:endParaRPr lang="uk-UA"/>
        </a:p>
      </dgm:t>
    </dgm:pt>
    <dgm:pt modelId="{A1B101B5-82BA-4822-A7A6-F5A6F9C23520}" type="pres">
      <dgm:prSet presAssocID="{E594ACB3-0525-4625-9A7B-3FA2D76E71CB}" presName="parentText" presStyleLbl="node1" presStyleIdx="2" presStyleCnt="3">
        <dgm:presLayoutVars>
          <dgm:chMax val="0"/>
          <dgm:bulletEnabled val="1"/>
        </dgm:presLayoutVars>
      </dgm:prSet>
      <dgm:spPr/>
      <dgm:t>
        <a:bodyPr/>
        <a:lstStyle/>
        <a:p>
          <a:endParaRPr lang="ru-RU"/>
        </a:p>
      </dgm:t>
    </dgm:pt>
    <dgm:pt modelId="{DA7F8F6A-0FB9-46C9-B0C0-7A0A4258FFF3}" type="pres">
      <dgm:prSet presAssocID="{E594ACB3-0525-4625-9A7B-3FA2D76E71CB}" presName="negativeSpace" presStyleCnt="0"/>
      <dgm:spPr/>
    </dgm:pt>
    <dgm:pt modelId="{FB7E5D57-F924-4AAC-A3B5-C1378AEA76DA}" type="pres">
      <dgm:prSet presAssocID="{E594ACB3-0525-4625-9A7B-3FA2D76E71CB}" presName="childText" presStyleLbl="conFgAcc1" presStyleIdx="2" presStyleCnt="3">
        <dgm:presLayoutVars>
          <dgm:bulletEnabled val="1"/>
        </dgm:presLayoutVars>
      </dgm:prSet>
      <dgm:spPr/>
    </dgm:pt>
  </dgm:ptLst>
  <dgm:cxnLst>
    <dgm:cxn modelId="{98DBAD54-17DF-4108-B086-3C7AD23AD90F}" type="presOf" srcId="{1F864B18-5A00-452A-A13D-CE95375FD974}" destId="{9486804C-6353-4254-BDBF-290504BFCB2E}" srcOrd="0" destOrd="0" presId="urn:microsoft.com/office/officeart/2005/8/layout/list1"/>
    <dgm:cxn modelId="{2533736F-1E00-4AC4-9489-502CBF57CFDC}" srcId="{1F864B18-5A00-452A-A13D-CE95375FD974}" destId="{010016BD-2745-4AEC-ABDE-93D2099F1161}" srcOrd="1" destOrd="0" parTransId="{387DCB85-C45D-4DC7-A8C5-24BBACEE712E}" sibTransId="{FF5F0013-79B3-4BD5-B178-D69689F5A54A}"/>
    <dgm:cxn modelId="{D122CBB7-E7B4-468A-971B-9BC603D8455F}" type="presOf" srcId="{010016BD-2745-4AEC-ABDE-93D2099F1161}" destId="{A8A710CF-DA62-4374-963C-6A88FB0D2FE2}" srcOrd="1" destOrd="0" presId="urn:microsoft.com/office/officeart/2005/8/layout/list1"/>
    <dgm:cxn modelId="{F040B0B4-DD64-4BDB-B04C-5A33CA871AF7}" type="presOf" srcId="{1DA95A9C-FC75-498C-BA5A-1BA93020CEFA}" destId="{BAE9C6EE-1CF3-40EB-9222-211F179E9A87}" srcOrd="1" destOrd="0" presId="urn:microsoft.com/office/officeart/2005/8/layout/list1"/>
    <dgm:cxn modelId="{39610386-2BD0-4BAF-AD69-0EA4ED173D37}" srcId="{1F864B18-5A00-452A-A13D-CE95375FD974}" destId="{1DA95A9C-FC75-498C-BA5A-1BA93020CEFA}" srcOrd="0" destOrd="0" parTransId="{468A7095-FA73-47D7-9EDE-1B2C1FDFAF97}" sibTransId="{648EF1E7-65B9-428C-AC85-3FD65732E04C}"/>
    <dgm:cxn modelId="{34EB7299-DFC0-463D-9C91-55944DB6E62B}" type="presOf" srcId="{E594ACB3-0525-4625-9A7B-3FA2D76E71CB}" destId="{828E8B97-132F-45A1-A70D-16FF6C8B6458}" srcOrd="0" destOrd="0" presId="urn:microsoft.com/office/officeart/2005/8/layout/list1"/>
    <dgm:cxn modelId="{C37326A5-81A8-436A-8ABE-2543A021F12B}" srcId="{1F864B18-5A00-452A-A13D-CE95375FD974}" destId="{E594ACB3-0525-4625-9A7B-3FA2D76E71CB}" srcOrd="2" destOrd="0" parTransId="{18BECCBC-AA98-486E-89E7-B22E484B209F}" sibTransId="{C749A0C8-D6A8-4931-B6CB-D3EF22C91851}"/>
    <dgm:cxn modelId="{6E449521-C411-40C0-8B37-33D58B9BA18F}" type="presOf" srcId="{E594ACB3-0525-4625-9A7B-3FA2D76E71CB}" destId="{A1B101B5-82BA-4822-A7A6-F5A6F9C23520}" srcOrd="1" destOrd="0" presId="urn:microsoft.com/office/officeart/2005/8/layout/list1"/>
    <dgm:cxn modelId="{154F6481-D065-4994-8CCF-A1C6CAE2441C}" type="presOf" srcId="{1DA95A9C-FC75-498C-BA5A-1BA93020CEFA}" destId="{304B9B06-ADCF-4256-A95F-FFEE7E0917D9}" srcOrd="0" destOrd="0" presId="urn:microsoft.com/office/officeart/2005/8/layout/list1"/>
    <dgm:cxn modelId="{AF4DFAA5-BE6D-4E12-BCB1-D9440F98DA85}" type="presOf" srcId="{010016BD-2745-4AEC-ABDE-93D2099F1161}" destId="{12C30A35-E927-4420-BBCF-29903F95EFC4}" srcOrd="0" destOrd="0" presId="urn:microsoft.com/office/officeart/2005/8/layout/list1"/>
    <dgm:cxn modelId="{F73A4542-6768-4B9E-9861-818116443B20}" type="presParOf" srcId="{9486804C-6353-4254-BDBF-290504BFCB2E}" destId="{B0B2D2C0-DBC6-4EEF-902C-3FC9DEBADE95}" srcOrd="0" destOrd="0" presId="urn:microsoft.com/office/officeart/2005/8/layout/list1"/>
    <dgm:cxn modelId="{B9227D90-1D7C-4FE9-A2BC-5E5D0E103D86}" type="presParOf" srcId="{B0B2D2C0-DBC6-4EEF-902C-3FC9DEBADE95}" destId="{304B9B06-ADCF-4256-A95F-FFEE7E0917D9}" srcOrd="0" destOrd="0" presId="urn:microsoft.com/office/officeart/2005/8/layout/list1"/>
    <dgm:cxn modelId="{D077065D-E8B2-4825-B44B-B1B0669425E9}" type="presParOf" srcId="{B0B2D2C0-DBC6-4EEF-902C-3FC9DEBADE95}" destId="{BAE9C6EE-1CF3-40EB-9222-211F179E9A87}" srcOrd="1" destOrd="0" presId="urn:microsoft.com/office/officeart/2005/8/layout/list1"/>
    <dgm:cxn modelId="{0D783FD2-4E9B-4EC5-9461-F20EC73D6679}" type="presParOf" srcId="{9486804C-6353-4254-BDBF-290504BFCB2E}" destId="{C4E8A88D-FDB2-451E-989B-F9AC1F1DF8FC}" srcOrd="1" destOrd="0" presId="urn:microsoft.com/office/officeart/2005/8/layout/list1"/>
    <dgm:cxn modelId="{25F3C309-211B-4367-A255-16FCBD924013}" type="presParOf" srcId="{9486804C-6353-4254-BDBF-290504BFCB2E}" destId="{94825A9E-A994-48B8-8C83-CD0BA6463184}" srcOrd="2" destOrd="0" presId="urn:microsoft.com/office/officeart/2005/8/layout/list1"/>
    <dgm:cxn modelId="{D91C47C5-AD52-4210-9936-C7825DB519C9}" type="presParOf" srcId="{9486804C-6353-4254-BDBF-290504BFCB2E}" destId="{315A7CDA-835B-487A-B6EB-EECC1555ECC5}" srcOrd="3" destOrd="0" presId="urn:microsoft.com/office/officeart/2005/8/layout/list1"/>
    <dgm:cxn modelId="{0C3CD526-31DD-41F0-9CF8-59CB0AB15852}" type="presParOf" srcId="{9486804C-6353-4254-BDBF-290504BFCB2E}" destId="{BFED4619-70BA-4F2E-9255-8AC39467156D}" srcOrd="4" destOrd="0" presId="urn:microsoft.com/office/officeart/2005/8/layout/list1"/>
    <dgm:cxn modelId="{02E132C3-22CB-449A-8D66-367374685FD9}" type="presParOf" srcId="{BFED4619-70BA-4F2E-9255-8AC39467156D}" destId="{12C30A35-E927-4420-BBCF-29903F95EFC4}" srcOrd="0" destOrd="0" presId="urn:microsoft.com/office/officeart/2005/8/layout/list1"/>
    <dgm:cxn modelId="{CAE84966-E845-4476-852D-36A4DDC6315A}" type="presParOf" srcId="{BFED4619-70BA-4F2E-9255-8AC39467156D}" destId="{A8A710CF-DA62-4374-963C-6A88FB0D2FE2}" srcOrd="1" destOrd="0" presId="urn:microsoft.com/office/officeart/2005/8/layout/list1"/>
    <dgm:cxn modelId="{844A626F-9D28-4CC4-AE31-4D42E9DAC7A1}" type="presParOf" srcId="{9486804C-6353-4254-BDBF-290504BFCB2E}" destId="{63817920-20A8-4F3F-9279-FA17FEEE2130}" srcOrd="5" destOrd="0" presId="urn:microsoft.com/office/officeart/2005/8/layout/list1"/>
    <dgm:cxn modelId="{98BCD3D2-BA76-418E-99DC-92370AF882D5}" type="presParOf" srcId="{9486804C-6353-4254-BDBF-290504BFCB2E}" destId="{D8D254F4-6C98-4EC8-B39D-278CD0BB85B3}" srcOrd="6" destOrd="0" presId="urn:microsoft.com/office/officeart/2005/8/layout/list1"/>
    <dgm:cxn modelId="{42897682-8258-459D-8222-93450EE72158}" type="presParOf" srcId="{9486804C-6353-4254-BDBF-290504BFCB2E}" destId="{0A762D26-2A4A-4F1B-A5FE-671641C43D76}" srcOrd="7" destOrd="0" presId="urn:microsoft.com/office/officeart/2005/8/layout/list1"/>
    <dgm:cxn modelId="{AC8FF651-3998-4A5F-935E-81E7112CC271}" type="presParOf" srcId="{9486804C-6353-4254-BDBF-290504BFCB2E}" destId="{3038383F-7719-4C07-9256-F974F6C8F532}" srcOrd="8" destOrd="0" presId="urn:microsoft.com/office/officeart/2005/8/layout/list1"/>
    <dgm:cxn modelId="{B1761080-928F-4B9C-8B3B-B9B1A90D4F16}" type="presParOf" srcId="{3038383F-7719-4C07-9256-F974F6C8F532}" destId="{828E8B97-132F-45A1-A70D-16FF6C8B6458}" srcOrd="0" destOrd="0" presId="urn:microsoft.com/office/officeart/2005/8/layout/list1"/>
    <dgm:cxn modelId="{4B85F97E-4819-4994-9237-4C7C8B27C5AC}" type="presParOf" srcId="{3038383F-7719-4C07-9256-F974F6C8F532}" destId="{A1B101B5-82BA-4822-A7A6-F5A6F9C23520}" srcOrd="1" destOrd="0" presId="urn:microsoft.com/office/officeart/2005/8/layout/list1"/>
    <dgm:cxn modelId="{AB9E6029-B382-4601-A9F8-998BF659CBA4}" type="presParOf" srcId="{9486804C-6353-4254-BDBF-290504BFCB2E}" destId="{DA7F8F6A-0FB9-46C9-B0C0-7A0A4258FFF3}" srcOrd="9" destOrd="0" presId="urn:microsoft.com/office/officeart/2005/8/layout/list1"/>
    <dgm:cxn modelId="{1764EE8A-07FC-44C3-9CD9-2A7028A44B52}" type="presParOf" srcId="{9486804C-6353-4254-BDBF-290504BFCB2E}" destId="{FB7E5D57-F924-4AAC-A3B5-C1378AEA76DA}" srcOrd="10" destOrd="0" presId="urn:microsoft.com/office/officeart/2005/8/layout/lis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520890-3CD8-42BB-BA97-3C4D9EDA3B1A}">
      <dsp:nvSpPr>
        <dsp:cNvPr id="0" name=""/>
        <dsp:cNvSpPr/>
      </dsp:nvSpPr>
      <dsp:spPr>
        <a:xfrm>
          <a:off x="1959114" y="1042450"/>
          <a:ext cx="1398895" cy="1333906"/>
        </a:xfrm>
        <a:prstGeom prst="ellipse">
          <a:avLst/>
        </a:prstGeom>
        <a:solidFill>
          <a:schemeClr val="accent2">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itchFamily="18" charset="0"/>
              <a:cs typeface="Times New Roman" pitchFamily="18" charset="0"/>
            </a:rPr>
            <a:t>ЧАСТИНИ</a:t>
          </a:r>
        </a:p>
        <a:p>
          <a:pPr lvl="0" algn="ctr" defTabSz="622300">
            <a:lnSpc>
              <a:spcPct val="90000"/>
            </a:lnSpc>
            <a:spcBef>
              <a:spcPct val="0"/>
            </a:spcBef>
            <a:spcAft>
              <a:spcPct val="35000"/>
            </a:spcAft>
          </a:pPr>
          <a:r>
            <a:rPr lang="uk-UA" sz="1400" b="1" kern="1200">
              <a:latin typeface="Times New Roman" pitchFamily="18" charset="0"/>
              <a:cs typeface="Times New Roman" pitchFamily="18" charset="0"/>
            </a:rPr>
            <a:t> МОВИ</a:t>
          </a:r>
        </a:p>
      </dsp:txBody>
      <dsp:txXfrm>
        <a:off x="2163977" y="1237796"/>
        <a:ext cx="989169" cy="943214"/>
      </dsp:txXfrm>
    </dsp:sp>
    <dsp:sp modelId="{A382AD35-16B7-4926-B548-1777F8885D5E}">
      <dsp:nvSpPr>
        <dsp:cNvPr id="0" name=""/>
        <dsp:cNvSpPr/>
      </dsp:nvSpPr>
      <dsp:spPr>
        <a:xfrm>
          <a:off x="1180071" y="338"/>
          <a:ext cx="2956981" cy="948185"/>
        </a:xfrm>
        <a:prstGeom prst="ellipse">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Наявність загально- граматичного значення, абстрагованого від конкретних лексичних та граматичних значень слів </a:t>
          </a:r>
        </a:p>
      </dsp:txBody>
      <dsp:txXfrm>
        <a:off x="1613111" y="139196"/>
        <a:ext cx="2090901" cy="670469"/>
      </dsp:txXfrm>
    </dsp:sp>
    <dsp:sp modelId="{3AC54789-AC4F-4C89-A8F4-59AF4005E74B}">
      <dsp:nvSpPr>
        <dsp:cNvPr id="0" name=""/>
        <dsp:cNvSpPr/>
      </dsp:nvSpPr>
      <dsp:spPr>
        <a:xfrm>
          <a:off x="3573360" y="1278866"/>
          <a:ext cx="1754208" cy="948185"/>
        </a:xfrm>
        <a:prstGeom prst="ellipse">
          <a:avLst/>
        </a:prstGeom>
        <a:solidFill>
          <a:schemeClr val="accent4">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Спільність  словотворчих властивостей</a:t>
          </a:r>
        </a:p>
      </dsp:txBody>
      <dsp:txXfrm>
        <a:off x="3830258" y="1417724"/>
        <a:ext cx="1240412" cy="670469"/>
      </dsp:txXfrm>
    </dsp:sp>
    <dsp:sp modelId="{5E903737-A4A8-4954-9289-B47476C97455}">
      <dsp:nvSpPr>
        <dsp:cNvPr id="0" name=""/>
        <dsp:cNvSpPr/>
      </dsp:nvSpPr>
      <dsp:spPr>
        <a:xfrm>
          <a:off x="1168859" y="2470284"/>
          <a:ext cx="2979405" cy="948185"/>
        </a:xfrm>
        <a:prstGeom prst="ellipse">
          <a:avLst/>
        </a:prstGeom>
        <a:solidFill>
          <a:schemeClr val="accent5">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Спільність  основних синтаксичних властивостей (зв'язків в словосполученнях і синтаксичних функцій в реченні</a:t>
          </a:r>
        </a:p>
      </dsp:txBody>
      <dsp:txXfrm>
        <a:off x="1605183" y="2609142"/>
        <a:ext cx="2106757" cy="670469"/>
      </dsp:txXfrm>
    </dsp:sp>
    <dsp:sp modelId="{64916DC5-EDB8-44C3-9A5E-B32D60A6BB8B}">
      <dsp:nvSpPr>
        <dsp:cNvPr id="0" name=""/>
        <dsp:cNvSpPr/>
      </dsp:nvSpPr>
      <dsp:spPr>
        <a:xfrm>
          <a:off x="0" y="1272641"/>
          <a:ext cx="1733320" cy="948185"/>
        </a:xfrm>
        <a:prstGeom prst="ellipse">
          <a:avLst/>
        </a:prstGeom>
        <a:solidFill>
          <a:schemeClr val="accent6">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Спільність  специфічних морфологічних категорій</a:t>
          </a:r>
        </a:p>
      </dsp:txBody>
      <dsp:txXfrm>
        <a:off x="253839" y="1411499"/>
        <a:ext cx="1225642" cy="6704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16B896-0234-433B-A5E6-FCE64FA7A88B}">
      <dsp:nvSpPr>
        <dsp:cNvPr id="0" name=""/>
        <dsp:cNvSpPr/>
      </dsp:nvSpPr>
      <dsp:spPr>
        <a:xfrm>
          <a:off x="1643527" y="530"/>
          <a:ext cx="3312807" cy="124276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Іменник</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Прикметник</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Числівник </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Займенник</a:t>
          </a:r>
        </a:p>
      </dsp:txBody>
      <dsp:txXfrm>
        <a:off x="1643527" y="155875"/>
        <a:ext cx="2846771" cy="932072"/>
      </dsp:txXfrm>
    </dsp:sp>
    <dsp:sp modelId="{89083AB1-7672-4AB3-B012-6CE26E9E37FD}">
      <dsp:nvSpPr>
        <dsp:cNvPr id="0" name=""/>
        <dsp:cNvSpPr/>
      </dsp:nvSpPr>
      <dsp:spPr>
        <a:xfrm>
          <a:off x="565010" y="530"/>
          <a:ext cx="1078517" cy="1242762"/>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uk-UA" sz="1600" b="1" kern="1200">
              <a:latin typeface="Times New Roman" pitchFamily="18" charset="0"/>
              <a:cs typeface="Times New Roman" pitchFamily="18" charset="0"/>
            </a:rPr>
            <a:t>6 клас </a:t>
          </a:r>
        </a:p>
      </dsp:txBody>
      <dsp:txXfrm>
        <a:off x="617659" y="53179"/>
        <a:ext cx="973219" cy="1137464"/>
      </dsp:txXfrm>
    </dsp:sp>
    <dsp:sp modelId="{6D5729A6-9BD2-4D84-A37E-A5A18F3E8864}">
      <dsp:nvSpPr>
        <dsp:cNvPr id="0" name=""/>
        <dsp:cNvSpPr/>
      </dsp:nvSpPr>
      <dsp:spPr>
        <a:xfrm>
          <a:off x="1698399" y="1367569"/>
          <a:ext cx="3309571" cy="1507806"/>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Дієслово</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Дієслівні форми</a:t>
          </a:r>
          <a:endParaRPr lang="uk-UA" sz="10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Прийменник</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Сполучник</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Частка</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Вигук</a:t>
          </a:r>
        </a:p>
      </dsp:txBody>
      <dsp:txXfrm>
        <a:off x="1698399" y="1556045"/>
        <a:ext cx="2744144" cy="1130854"/>
      </dsp:txXfrm>
    </dsp:sp>
    <dsp:sp modelId="{114E9EF7-2EE8-44A1-B2E3-C9403F17AF2A}">
      <dsp:nvSpPr>
        <dsp:cNvPr id="0" name=""/>
        <dsp:cNvSpPr/>
      </dsp:nvSpPr>
      <dsp:spPr>
        <a:xfrm>
          <a:off x="513373" y="1436182"/>
          <a:ext cx="1185025" cy="1370580"/>
        </a:xfrm>
        <a:prstGeom prst="roundRect">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7 клас </a:t>
          </a:r>
        </a:p>
      </dsp:txBody>
      <dsp:txXfrm>
        <a:off x="571221" y="1494030"/>
        <a:ext cx="1069329" cy="125488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A8C132-CC99-45D7-ADEE-FD6BEC22EE0A}">
      <dsp:nvSpPr>
        <dsp:cNvPr id="0" name=""/>
        <dsp:cNvSpPr/>
      </dsp:nvSpPr>
      <dsp:spPr>
        <a:xfrm>
          <a:off x="1715" y="247479"/>
          <a:ext cx="1672357" cy="668942"/>
        </a:xfrm>
        <a:prstGeom prst="rect">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ПРИЙМЕННИК </a:t>
          </a:r>
        </a:p>
      </dsp:txBody>
      <dsp:txXfrm>
        <a:off x="1715" y="247479"/>
        <a:ext cx="1672357" cy="668942"/>
      </dsp:txXfrm>
    </dsp:sp>
    <dsp:sp modelId="{122C0A54-0D78-49BF-B137-590C3C1FB8D0}">
      <dsp:nvSpPr>
        <dsp:cNvPr id="0" name=""/>
        <dsp:cNvSpPr/>
      </dsp:nvSpPr>
      <dsp:spPr>
        <a:xfrm>
          <a:off x="0" y="916421"/>
          <a:ext cx="1672357" cy="2854800"/>
        </a:xfrm>
        <a:prstGeom prst="rect">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ru-RU" sz="1000" b="1" kern="1200">
              <a:latin typeface="Times New Roman" pitchFamily="18" charset="0"/>
              <a:cs typeface="Times New Roman" pitchFamily="18" charset="0"/>
            </a:rPr>
            <a:t>Прийменник </a:t>
          </a:r>
          <a:r>
            <a:rPr lang="ru-RU" sz="1000" kern="1200">
              <a:latin typeface="Times New Roman" pitchFamily="18" charset="0"/>
              <a:cs typeface="Times New Roman" pitchFamily="18" charset="0"/>
            </a:rPr>
            <a:t>як службова частина мови. Прийменник як засіб зв’язку слів у словосполученні й реченні.</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Зв’язок прийменника  з непрямими відмінками іменника. Види прийменників за будовою.</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Непохідні й похідні прийменники.</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Написання похідних прийменників разом, окремо та через дефіс.</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Синонімічні й антонімічні  прийменники. </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Прийменниково-іменникові конструкції в ролі членів речення</a:t>
          </a:r>
          <a:endParaRPr lang="uk-UA" sz="1000" kern="1200">
            <a:latin typeface="Times New Roman" pitchFamily="18" charset="0"/>
            <a:cs typeface="Times New Roman" pitchFamily="18" charset="0"/>
          </a:endParaRPr>
        </a:p>
      </dsp:txBody>
      <dsp:txXfrm>
        <a:off x="0" y="916421"/>
        <a:ext cx="1672357" cy="2854800"/>
      </dsp:txXfrm>
    </dsp:sp>
    <dsp:sp modelId="{2108290C-B171-491C-B190-6742D0137B0B}">
      <dsp:nvSpPr>
        <dsp:cNvPr id="0" name=""/>
        <dsp:cNvSpPr/>
      </dsp:nvSpPr>
      <dsp:spPr>
        <a:xfrm>
          <a:off x="1908202" y="247479"/>
          <a:ext cx="1672357" cy="668942"/>
        </a:xfrm>
        <a:prstGeom prst="rect">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СПОЛУЧНИК</a:t>
          </a:r>
          <a:r>
            <a:rPr lang="uk-UA" sz="1200" kern="1200">
              <a:latin typeface="Times New Roman" pitchFamily="18" charset="0"/>
              <a:cs typeface="Times New Roman" pitchFamily="18" charset="0"/>
            </a:rPr>
            <a:t> </a:t>
          </a:r>
        </a:p>
      </dsp:txBody>
      <dsp:txXfrm>
        <a:off x="1908202" y="247479"/>
        <a:ext cx="1672357" cy="668942"/>
      </dsp:txXfrm>
    </dsp:sp>
    <dsp:sp modelId="{3AFAA288-4D73-4C8C-A4A7-8195071A9B35}">
      <dsp:nvSpPr>
        <dsp:cNvPr id="0" name=""/>
        <dsp:cNvSpPr/>
      </dsp:nvSpPr>
      <dsp:spPr>
        <a:xfrm>
          <a:off x="1908202" y="916421"/>
          <a:ext cx="1672357" cy="2854800"/>
        </a:xfrm>
        <a:prstGeom prst="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ru-RU" sz="1000" b="1" kern="1200">
              <a:latin typeface="Times New Roman" pitchFamily="18" charset="0"/>
              <a:cs typeface="Times New Roman" pitchFamily="18" charset="0"/>
            </a:rPr>
            <a:t> Сполучник</a:t>
          </a:r>
          <a:r>
            <a:rPr lang="ru-RU" sz="1000" kern="1200">
              <a:latin typeface="Times New Roman" pitchFamily="18" charset="0"/>
              <a:cs typeface="Times New Roman" pitchFamily="18" charset="0"/>
            </a:rPr>
            <a:t> як службова частина мови. </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 Види сполучників за будовою, походженням. Використання  сполучників у простому і складному реченнях: сполучники сурядності й підрядності.</a:t>
          </a:r>
          <a:r>
            <a:rPr lang="ru-RU" sz="1000" i="1" kern="1200">
              <a:latin typeface="Times New Roman" pitchFamily="18" charset="0"/>
              <a:cs typeface="Times New Roman" pitchFamily="18" charset="0"/>
            </a:rPr>
            <a:t> </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 Написання сполучників разом та окремо. Розрізнення сполучників й однозвучних слів.</a:t>
          </a:r>
          <a:endParaRPr lang="uk-UA"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 Синонімічні й антонімічні  сполучники</a:t>
          </a:r>
          <a:endParaRPr lang="uk-UA" sz="1000" kern="1200">
            <a:latin typeface="Times New Roman" pitchFamily="18" charset="0"/>
            <a:cs typeface="Times New Roman" pitchFamily="18" charset="0"/>
          </a:endParaRPr>
        </a:p>
      </dsp:txBody>
      <dsp:txXfrm>
        <a:off x="1908202" y="916421"/>
        <a:ext cx="1672357" cy="2854800"/>
      </dsp:txXfrm>
    </dsp:sp>
    <dsp:sp modelId="{22BC0560-1BA6-4210-969B-939B91DDA543}">
      <dsp:nvSpPr>
        <dsp:cNvPr id="0" name=""/>
        <dsp:cNvSpPr/>
      </dsp:nvSpPr>
      <dsp:spPr>
        <a:xfrm>
          <a:off x="3814689" y="247479"/>
          <a:ext cx="1672357" cy="668942"/>
        </a:xfrm>
        <a:prstGeom prst="rect">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ЧАСТКА</a:t>
          </a:r>
        </a:p>
      </dsp:txBody>
      <dsp:txXfrm>
        <a:off x="3814689" y="247479"/>
        <a:ext cx="1672357" cy="668942"/>
      </dsp:txXfrm>
    </dsp:sp>
    <dsp:sp modelId="{90273B44-62F1-4122-827C-882D5584E5A6}">
      <dsp:nvSpPr>
        <dsp:cNvPr id="0" name=""/>
        <dsp:cNvSpPr/>
      </dsp:nvSpPr>
      <dsp:spPr>
        <a:xfrm>
          <a:off x="3814689" y="916421"/>
          <a:ext cx="1672357" cy="2854800"/>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ru-RU" sz="1100" b="1" kern="1200">
              <a:latin typeface="Times New Roman" pitchFamily="18" charset="0"/>
              <a:cs typeface="Times New Roman" pitchFamily="18" charset="0"/>
            </a:rPr>
            <a:t> Частка</a:t>
          </a:r>
          <a:r>
            <a:rPr lang="ru-RU" sz="1100" kern="1200">
              <a:latin typeface="Times New Roman" pitchFamily="18" charset="0"/>
              <a:cs typeface="Times New Roman" pitchFamily="18" charset="0"/>
            </a:rPr>
            <a:t> як службова частина мови. </a:t>
          </a:r>
          <a:endParaRPr lang="uk-UA" sz="1100" kern="1200">
            <a:latin typeface="Times New Roman" pitchFamily="18" charset="0"/>
            <a:cs typeface="Times New Roman" pitchFamily="18" charset="0"/>
          </a:endParaRPr>
        </a:p>
        <a:p>
          <a:pPr marL="57150" lvl="1" indent="-57150" algn="l" defTabSz="488950">
            <a:lnSpc>
              <a:spcPct val="90000"/>
            </a:lnSpc>
            <a:spcBef>
              <a:spcPct val="0"/>
            </a:spcBef>
            <a:spcAft>
              <a:spcPct val="15000"/>
            </a:spcAft>
            <a:buChar char="••"/>
          </a:pPr>
          <a:r>
            <a:rPr lang="ru-RU" sz="1100" kern="1200">
              <a:latin typeface="Times New Roman" pitchFamily="18" charset="0"/>
              <a:cs typeface="Times New Roman" pitchFamily="18" charset="0"/>
            </a:rPr>
            <a:t> Частки формотворчі та словотворчі. Частки, що надають слову або реченню  додаткових відтінків (</a:t>
          </a:r>
          <a:r>
            <a:rPr lang="ru-RU" sz="1100" i="1" kern="1200">
              <a:latin typeface="Times New Roman" pitchFamily="18" charset="0"/>
              <a:cs typeface="Times New Roman" pitchFamily="18" charset="0"/>
            </a:rPr>
            <a:t>практично</a:t>
          </a:r>
          <a:r>
            <a:rPr lang="ru-RU" sz="1100" kern="1200">
              <a:latin typeface="Times New Roman" pitchFamily="18" charset="0"/>
              <a:cs typeface="Times New Roman" pitchFamily="18" charset="0"/>
            </a:rPr>
            <a:t>).</a:t>
          </a:r>
          <a:endParaRPr lang="uk-UA" sz="1100" kern="1200">
            <a:latin typeface="Times New Roman" pitchFamily="18" charset="0"/>
            <a:cs typeface="Times New Roman" pitchFamily="18" charset="0"/>
          </a:endParaRPr>
        </a:p>
        <a:p>
          <a:pPr marL="57150" lvl="1" indent="-57150" algn="l" defTabSz="488950">
            <a:lnSpc>
              <a:spcPct val="90000"/>
            </a:lnSpc>
            <a:spcBef>
              <a:spcPct val="0"/>
            </a:spcBef>
            <a:spcAft>
              <a:spcPct val="15000"/>
            </a:spcAft>
            <a:buChar char="••"/>
          </a:pPr>
          <a:r>
            <a:rPr lang="ru-RU" sz="1100" kern="1200">
              <a:latin typeface="Times New Roman" pitchFamily="18" charset="0"/>
              <a:cs typeface="Times New Roman" pitchFamily="18" charset="0"/>
            </a:rPr>
            <a:t> Правопис часток </a:t>
          </a:r>
          <a:r>
            <a:rPr lang="ru-RU" sz="1100" b="1" i="1" kern="1200">
              <a:latin typeface="Times New Roman" pitchFamily="18" charset="0"/>
              <a:cs typeface="Times New Roman" pitchFamily="18" charset="0"/>
            </a:rPr>
            <a:t>не</a:t>
          </a:r>
          <a:r>
            <a:rPr lang="ru-RU" sz="1100" kern="1200">
              <a:latin typeface="Times New Roman" pitchFamily="18" charset="0"/>
              <a:cs typeface="Times New Roman" pitchFamily="18" charset="0"/>
            </a:rPr>
            <a:t> і </a:t>
          </a:r>
          <a:r>
            <a:rPr lang="ru-RU" sz="1100" b="1" i="1" kern="1200">
              <a:latin typeface="Times New Roman" pitchFamily="18" charset="0"/>
              <a:cs typeface="Times New Roman" pitchFamily="18" charset="0"/>
            </a:rPr>
            <a:t>ні</a:t>
          </a:r>
          <a:r>
            <a:rPr lang="ru-RU" sz="1100" b="1" kern="1200">
              <a:latin typeface="Times New Roman" pitchFamily="18" charset="0"/>
              <a:cs typeface="Times New Roman" pitchFamily="18" charset="0"/>
            </a:rPr>
            <a:t> </a:t>
          </a:r>
          <a:r>
            <a:rPr lang="ru-RU" sz="1100" kern="1200">
              <a:latin typeface="Times New Roman" pitchFamily="18" charset="0"/>
              <a:cs typeface="Times New Roman" pitchFamily="18" charset="0"/>
            </a:rPr>
            <a:t>з різними частинами мови (</a:t>
          </a:r>
          <a:r>
            <a:rPr lang="ru-RU" sz="1100" i="1" kern="1200">
              <a:latin typeface="Times New Roman" pitchFamily="18" charset="0"/>
              <a:cs typeface="Times New Roman" pitchFamily="18" charset="0"/>
            </a:rPr>
            <a:t>узагальнення</a:t>
          </a:r>
          <a:r>
            <a:rPr lang="ru-RU" sz="1100" kern="1200">
              <a:latin typeface="Times New Roman" pitchFamily="18" charset="0"/>
              <a:cs typeface="Times New Roman" pitchFamily="18" charset="0"/>
            </a:rPr>
            <a:t>).</a:t>
          </a:r>
          <a:endParaRPr lang="uk-UA" sz="1100" kern="1200">
            <a:latin typeface="Times New Roman" pitchFamily="18" charset="0"/>
            <a:cs typeface="Times New Roman" pitchFamily="18" charset="0"/>
          </a:endParaRPr>
        </a:p>
        <a:p>
          <a:pPr marL="57150" lvl="1" indent="-57150" algn="l" defTabSz="488950">
            <a:lnSpc>
              <a:spcPct val="90000"/>
            </a:lnSpc>
            <a:spcBef>
              <a:spcPct val="0"/>
            </a:spcBef>
            <a:spcAft>
              <a:spcPct val="15000"/>
            </a:spcAft>
            <a:buChar char="••"/>
          </a:pPr>
          <a:r>
            <a:rPr lang="ru-RU" sz="1100" kern="1200">
              <a:latin typeface="Times New Roman" pitchFamily="18" charset="0"/>
              <a:cs typeface="Times New Roman" pitchFamily="18" charset="0"/>
            </a:rPr>
            <a:t> Написання часток </a:t>
          </a:r>
          <a:r>
            <a:rPr lang="ru-RU" sz="1100" b="1" kern="1200">
              <a:latin typeface="Times New Roman" pitchFamily="18" charset="0"/>
              <a:cs typeface="Times New Roman" pitchFamily="18" charset="0"/>
            </a:rPr>
            <a:t>-</a:t>
          </a:r>
          <a:r>
            <a:rPr lang="ru-RU" sz="1100" b="1" i="1" kern="1200">
              <a:latin typeface="Times New Roman" pitchFamily="18" charset="0"/>
              <a:cs typeface="Times New Roman" pitchFamily="18" charset="0"/>
            </a:rPr>
            <a:t>бо, -но, -то, -от, -таки.</a:t>
          </a:r>
          <a:endParaRPr lang="uk-UA" sz="1100" kern="1200">
            <a:latin typeface="Times New Roman" pitchFamily="18" charset="0"/>
            <a:cs typeface="Times New Roman" pitchFamily="18" charset="0"/>
          </a:endParaRPr>
        </a:p>
      </dsp:txBody>
      <dsp:txXfrm>
        <a:off x="3814689" y="916421"/>
        <a:ext cx="1672357" cy="285480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A57417-BD66-45B6-A0BF-3EEF7AE91BCA}">
      <dsp:nvSpPr>
        <dsp:cNvPr id="0" name=""/>
        <dsp:cNvSpPr/>
      </dsp:nvSpPr>
      <dsp:spPr>
        <a:xfrm>
          <a:off x="1727" y="138217"/>
          <a:ext cx="1684793" cy="673917"/>
        </a:xfrm>
        <a:prstGeom prst="rect">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itchFamily="18" charset="0"/>
              <a:cs typeface="Times New Roman" pitchFamily="18" charset="0"/>
            </a:rPr>
            <a:t>Уміння відрізнити морфологічну категорію від інших </a:t>
          </a:r>
          <a:r>
            <a:rPr lang="uk-UA" sz="1200" kern="1200">
              <a:solidFill>
                <a:sysClr val="windowText" lastClr="000000"/>
              </a:solidFill>
              <a:latin typeface="Times New Roman" pitchFamily="18" charset="0"/>
              <a:cs typeface="Times New Roman" pitchFamily="18" charset="0"/>
            </a:rPr>
            <a:t> </a:t>
          </a:r>
          <a:endParaRPr lang="ru-RU" sz="1200" kern="1200">
            <a:solidFill>
              <a:sysClr val="windowText" lastClr="000000"/>
            </a:solidFill>
            <a:latin typeface="Times New Roman" pitchFamily="18" charset="0"/>
            <a:cs typeface="Times New Roman" pitchFamily="18" charset="0"/>
          </a:endParaRPr>
        </a:p>
      </dsp:txBody>
      <dsp:txXfrm>
        <a:off x="1727" y="138217"/>
        <a:ext cx="1684793" cy="673917"/>
      </dsp:txXfrm>
    </dsp:sp>
    <dsp:sp modelId="{D22DDB4A-F861-4B6C-A6C4-F74C3BDA2F05}">
      <dsp:nvSpPr>
        <dsp:cNvPr id="0" name=""/>
        <dsp:cNvSpPr/>
      </dsp:nvSpPr>
      <dsp:spPr>
        <a:xfrm>
          <a:off x="1727" y="812134"/>
          <a:ext cx="1684793" cy="2810880"/>
        </a:xfrm>
        <a:prstGeom prst="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виявляти приналеж- ність слова за комп- лексом засвоєних ле- ксичних, морфологі-чних і синтаксичних ознак; розмежовува- ти самостійні і служ-бові частини мови; </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класифікувати, порівнювати слова за вказаними ознаками.</a:t>
          </a:r>
        </a:p>
      </dsp:txBody>
      <dsp:txXfrm>
        <a:off x="1727" y="812134"/>
        <a:ext cx="1684793" cy="2810880"/>
      </dsp:txXfrm>
    </dsp:sp>
    <dsp:sp modelId="{16541A7B-6054-4A25-969D-933364CB146C}">
      <dsp:nvSpPr>
        <dsp:cNvPr id="0" name=""/>
        <dsp:cNvSpPr/>
      </dsp:nvSpPr>
      <dsp:spPr>
        <a:xfrm>
          <a:off x="1922393" y="138217"/>
          <a:ext cx="1684793" cy="673917"/>
        </a:xfrm>
        <a:prstGeom prst="rect">
          <a:avLst/>
        </a:prstGeom>
        <a:solidFill>
          <a:schemeClr val="accent3">
            <a:hueOff val="5625132"/>
            <a:satOff val="-8440"/>
            <a:lumOff val="-1373"/>
            <a:alphaOff val="0"/>
          </a:schemeClr>
        </a:solidFill>
        <a:ln w="25400" cap="flat" cmpd="sng" algn="ctr">
          <a:solidFill>
            <a:schemeClr val="accent3">
              <a:hueOff val="5625132"/>
              <a:satOff val="-8440"/>
              <a:lumOff val="-1373"/>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Times New Roman" pitchFamily="18" charset="0"/>
              <a:cs typeface="Times New Roman" pitchFamily="18" charset="0"/>
            </a:rPr>
            <a:t>Уміння узагальнювати матеріал із морфології</a:t>
          </a:r>
        </a:p>
      </dsp:txBody>
      <dsp:txXfrm>
        <a:off x="1922393" y="138217"/>
        <a:ext cx="1684793" cy="673917"/>
      </dsp:txXfrm>
    </dsp:sp>
    <dsp:sp modelId="{53381396-49F9-4CAA-B67D-6FD83A717D21}">
      <dsp:nvSpPr>
        <dsp:cNvPr id="0" name=""/>
        <dsp:cNvSpPr/>
      </dsp:nvSpPr>
      <dsp:spPr>
        <a:xfrm>
          <a:off x="1922393" y="812134"/>
          <a:ext cx="1684793" cy="2810880"/>
        </a:xfrm>
        <a:prstGeom prst="rect">
          <a:avLst/>
        </a:prstGeom>
        <a:solidFill>
          <a:schemeClr val="accent3">
            <a:tint val="40000"/>
            <a:alpha val="90000"/>
            <a:hueOff val="5358427"/>
            <a:satOff val="-6896"/>
            <a:lumOff val="-537"/>
            <a:alphaOff val="0"/>
          </a:schemeClr>
        </a:solidFill>
        <a:ln w="25400" cap="flat" cmpd="sng" algn="ctr">
          <a:solidFill>
            <a:schemeClr val="accent3">
              <a:tint val="40000"/>
              <a:alpha val="90000"/>
              <a:hueOff val="5358427"/>
              <a:satOff val="-6896"/>
              <a:lumOff val="-53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визначати групи та розряди службових частин мови за семантикою, будовою та походженням;</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розрізняти службові слова та однозвучні з ними інші службові частини мови;</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пояснювати правопис службових слів</a:t>
          </a:r>
        </a:p>
      </dsp:txBody>
      <dsp:txXfrm>
        <a:off x="1922393" y="812134"/>
        <a:ext cx="1684793" cy="2810880"/>
      </dsp:txXfrm>
    </dsp:sp>
    <dsp:sp modelId="{AD7895EC-3C54-4F82-BA52-9EA17B41F0EB}">
      <dsp:nvSpPr>
        <dsp:cNvPr id="0" name=""/>
        <dsp:cNvSpPr/>
      </dsp:nvSpPr>
      <dsp:spPr>
        <a:xfrm>
          <a:off x="3843058" y="138217"/>
          <a:ext cx="1684793" cy="673917"/>
        </a:xfrm>
        <a:prstGeom prst="rect">
          <a:avLst/>
        </a:prstGeom>
        <a:solidFill>
          <a:schemeClr val="accent3">
            <a:hueOff val="11250264"/>
            <a:satOff val="-16880"/>
            <a:lumOff val="-2745"/>
            <a:alphaOff val="0"/>
          </a:schemeClr>
        </a:solidFill>
        <a:ln w="25400" cap="flat" cmpd="sng" algn="ctr">
          <a:solidFill>
            <a:schemeClr val="accent3">
              <a:hueOff val="11250264"/>
              <a:satOff val="-16880"/>
              <a:lumOff val="-2745"/>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Times New Roman" pitchFamily="18" charset="0"/>
              <a:cs typeface="Times New Roman" pitchFamily="18" charset="0"/>
            </a:rPr>
            <a:t>Уміння користуватися  морфологічними знаннями </a:t>
          </a:r>
        </a:p>
      </dsp:txBody>
      <dsp:txXfrm>
        <a:off x="3843058" y="138217"/>
        <a:ext cx="1684793" cy="673917"/>
      </dsp:txXfrm>
    </dsp:sp>
    <dsp:sp modelId="{2C5E1E06-0911-48D9-81B1-F18B43F300D8}">
      <dsp:nvSpPr>
        <dsp:cNvPr id="0" name=""/>
        <dsp:cNvSpPr/>
      </dsp:nvSpPr>
      <dsp:spPr>
        <a:xfrm>
          <a:off x="3843058" y="812134"/>
          <a:ext cx="1684793" cy="2810880"/>
        </a:xfrm>
        <a:prstGeom prst="rect">
          <a:avLst/>
        </a:prstGeom>
        <a:solidFill>
          <a:schemeClr val="accent3">
            <a:tint val="40000"/>
            <a:alpha val="90000"/>
            <a:hueOff val="10716854"/>
            <a:satOff val="-13793"/>
            <a:lumOff val="-1075"/>
            <a:alphaOff val="0"/>
          </a:schemeClr>
        </a:solidFill>
        <a:ln w="25400" cap="flat" cmpd="sng" algn="ctr">
          <a:solidFill>
            <a:schemeClr val="accent3">
              <a:tint val="40000"/>
              <a:alpha val="90000"/>
              <a:hueOff val="10716854"/>
              <a:satOff val="-13793"/>
              <a:lumOff val="-107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правильно вживати службові слова в мовленні;</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добирати синонімічні слова для усунення невиправданих повторів;</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 використовувати в мовленні різні види службових слів для підвищення дочності, виразності мовлення.</a:t>
          </a:r>
        </a:p>
      </dsp:txBody>
      <dsp:txXfrm>
        <a:off x="3843058" y="812134"/>
        <a:ext cx="1684793" cy="28108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825A9E-A994-48B8-8C83-CD0BA6463184}">
      <dsp:nvSpPr>
        <dsp:cNvPr id="0" name=""/>
        <dsp:cNvSpPr/>
      </dsp:nvSpPr>
      <dsp:spPr>
        <a:xfrm>
          <a:off x="0" y="288582"/>
          <a:ext cx="4164634"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E9C6EE-1CF3-40EB-9222-211F179E9A87}">
      <dsp:nvSpPr>
        <dsp:cNvPr id="0" name=""/>
        <dsp:cNvSpPr/>
      </dsp:nvSpPr>
      <dsp:spPr>
        <a:xfrm>
          <a:off x="208231" y="52422"/>
          <a:ext cx="2915243" cy="4723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0189" tIns="0" rIns="110189" bIns="0" numCol="1" spcCol="1270" anchor="ctr" anchorCtr="0">
          <a:noAutofit/>
        </a:bodyPr>
        <a:lstStyle/>
        <a:p>
          <a:pPr lvl="0" algn="l" defTabSz="711200">
            <a:lnSpc>
              <a:spcPct val="90000"/>
            </a:lnSpc>
            <a:spcBef>
              <a:spcPct val="0"/>
            </a:spcBef>
            <a:spcAft>
              <a:spcPct val="35000"/>
            </a:spcAft>
          </a:pPr>
          <a:r>
            <a:rPr lang="uk-UA" sz="1600" kern="1200">
              <a:latin typeface="Times New Roman" pitchFamily="18" charset="0"/>
              <a:cs typeface="Times New Roman" pitchFamily="18" charset="0"/>
            </a:rPr>
            <a:t>загальне граматичне значення</a:t>
          </a:r>
          <a:endParaRPr lang="ru-RU" sz="1600" kern="1200">
            <a:latin typeface="Times New Roman" pitchFamily="18" charset="0"/>
            <a:cs typeface="Times New Roman" pitchFamily="18" charset="0"/>
          </a:endParaRPr>
        </a:p>
      </dsp:txBody>
      <dsp:txXfrm>
        <a:off x="231288" y="75479"/>
        <a:ext cx="2869129" cy="426206"/>
      </dsp:txXfrm>
    </dsp:sp>
    <dsp:sp modelId="{D8D254F4-6C98-4EC8-B39D-278CD0BB85B3}">
      <dsp:nvSpPr>
        <dsp:cNvPr id="0" name=""/>
        <dsp:cNvSpPr/>
      </dsp:nvSpPr>
      <dsp:spPr>
        <a:xfrm>
          <a:off x="0" y="1014342"/>
          <a:ext cx="4164634"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8A710CF-DA62-4374-963C-6A88FB0D2FE2}">
      <dsp:nvSpPr>
        <dsp:cNvPr id="0" name=""/>
        <dsp:cNvSpPr/>
      </dsp:nvSpPr>
      <dsp:spPr>
        <a:xfrm>
          <a:off x="208231" y="778182"/>
          <a:ext cx="2915243" cy="4723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0189" tIns="0" rIns="110189" bIns="0" numCol="1" spcCol="1270" anchor="ctr" anchorCtr="0">
          <a:noAutofit/>
        </a:bodyPr>
        <a:lstStyle/>
        <a:p>
          <a:pPr lvl="0" algn="l" defTabSz="711200">
            <a:lnSpc>
              <a:spcPct val="90000"/>
            </a:lnSpc>
            <a:spcBef>
              <a:spcPct val="0"/>
            </a:spcBef>
            <a:spcAft>
              <a:spcPct val="35000"/>
            </a:spcAft>
          </a:pPr>
          <a:r>
            <a:rPr lang="uk-UA" sz="1600" kern="1200">
              <a:latin typeface="Times New Roman" pitchFamily="18" charset="0"/>
              <a:cs typeface="Times New Roman" pitchFamily="18" charset="0"/>
            </a:rPr>
            <a:t>морфологічні категорії </a:t>
          </a:r>
          <a:endParaRPr lang="ru-RU" sz="1600" kern="1200">
            <a:latin typeface="Times New Roman" pitchFamily="18" charset="0"/>
            <a:cs typeface="Times New Roman" pitchFamily="18" charset="0"/>
          </a:endParaRPr>
        </a:p>
      </dsp:txBody>
      <dsp:txXfrm>
        <a:off x="231288" y="801239"/>
        <a:ext cx="2869129" cy="426206"/>
      </dsp:txXfrm>
    </dsp:sp>
    <dsp:sp modelId="{FB7E5D57-F924-4AAC-A3B5-C1378AEA76DA}">
      <dsp:nvSpPr>
        <dsp:cNvPr id="0" name=""/>
        <dsp:cNvSpPr/>
      </dsp:nvSpPr>
      <dsp:spPr>
        <a:xfrm>
          <a:off x="0" y="1740102"/>
          <a:ext cx="4164634"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1B101B5-82BA-4822-A7A6-F5A6F9C23520}">
      <dsp:nvSpPr>
        <dsp:cNvPr id="0" name=""/>
        <dsp:cNvSpPr/>
      </dsp:nvSpPr>
      <dsp:spPr>
        <a:xfrm>
          <a:off x="208231" y="1503942"/>
          <a:ext cx="2915243" cy="4723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0189" tIns="0" rIns="110189" bIns="0" numCol="1" spcCol="1270" anchor="ctr" anchorCtr="0">
          <a:noAutofit/>
        </a:bodyPr>
        <a:lstStyle/>
        <a:p>
          <a:pPr lvl="0" algn="l" defTabSz="711200">
            <a:lnSpc>
              <a:spcPct val="90000"/>
            </a:lnSpc>
            <a:spcBef>
              <a:spcPct val="0"/>
            </a:spcBef>
            <a:spcAft>
              <a:spcPct val="35000"/>
            </a:spcAft>
          </a:pPr>
          <a:r>
            <a:rPr lang="uk-UA" sz="1600" kern="1200">
              <a:latin typeface="Times New Roman" pitchFamily="18" charset="0"/>
              <a:cs typeface="Times New Roman" pitchFamily="18" charset="0"/>
            </a:rPr>
            <a:t>синтаксична функція в реченні </a:t>
          </a:r>
          <a:endParaRPr lang="ru-RU" sz="1600" kern="1200">
            <a:latin typeface="Times New Roman" pitchFamily="18" charset="0"/>
            <a:cs typeface="Times New Roman" pitchFamily="18" charset="0"/>
          </a:endParaRPr>
        </a:p>
      </dsp:txBody>
      <dsp:txXfrm>
        <a:off x="231288" y="1526999"/>
        <a:ext cx="2869129" cy="426206"/>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31DE56-E5AE-47C1-98EA-CD420EBDC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1280</TotalTime>
  <Pages>134</Pages>
  <Words>33051</Words>
  <Characters>188392</Characters>
  <Application>Microsoft Office Word</Application>
  <DocSecurity>0</DocSecurity>
  <Lines>1569</Lines>
  <Paragraphs>442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WinXp</dc:creator>
  <cp:lastModifiedBy>User</cp:lastModifiedBy>
  <cp:revision>47</cp:revision>
  <dcterms:created xsi:type="dcterms:W3CDTF">2021-06-06T12:23:00Z</dcterms:created>
  <dcterms:modified xsi:type="dcterms:W3CDTF">2021-12-16T13:04:00Z</dcterms:modified>
</cp:coreProperties>
</file>