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697E" w:rsidRPr="007F0858" w:rsidRDefault="00A4697E" w:rsidP="00A4697E">
      <w:pPr>
        <w:pStyle w:val="a00"/>
        <w:shd w:val="clear" w:color="auto" w:fill="FFFFFF"/>
        <w:spacing w:before="0" w:beforeAutospacing="0" w:after="0" w:afterAutospacing="0"/>
        <w:rPr>
          <w:b/>
          <w:lang w:val="uk-UA"/>
        </w:rPr>
      </w:pPr>
      <w:r w:rsidRPr="007F0858">
        <w:rPr>
          <w:rFonts w:eastAsiaTheme="minorHAnsi"/>
          <w:b/>
          <w:bCs/>
          <w:lang w:val="uk-UA" w:eastAsia="en-US"/>
        </w:rPr>
        <w:t xml:space="preserve">УДК </w:t>
      </w:r>
      <w:r w:rsidRPr="007F0858">
        <w:rPr>
          <w:b/>
          <w:color w:val="222222"/>
          <w:shd w:val="clear" w:color="auto" w:fill="FFFFFF"/>
        </w:rPr>
        <w:t>378.1.373.2</w:t>
      </w:r>
    </w:p>
    <w:p w:rsidR="00204A8E" w:rsidRDefault="00204A8E" w:rsidP="00204A8E">
      <w:pPr>
        <w:pStyle w:val="Style49"/>
        <w:spacing w:line="360" w:lineRule="auto"/>
        <w:ind w:firstLine="0"/>
        <w:rPr>
          <w:rStyle w:val="FontStyle145"/>
          <w:b/>
          <w:lang w:val="uk-UA"/>
        </w:rPr>
      </w:pPr>
      <w:bookmarkStart w:id="0" w:name="_GoBack"/>
      <w:bookmarkEnd w:id="0"/>
      <w:r>
        <w:rPr>
          <w:rStyle w:val="FontStyle145"/>
          <w:b/>
          <w:lang w:val="uk-UA"/>
        </w:rPr>
        <w:tab/>
      </w:r>
      <w:r>
        <w:rPr>
          <w:rStyle w:val="FontStyle145"/>
          <w:b/>
          <w:lang w:val="uk-UA"/>
        </w:rPr>
        <w:tab/>
      </w:r>
      <w:r>
        <w:rPr>
          <w:rStyle w:val="FontStyle145"/>
          <w:b/>
          <w:lang w:val="uk-UA"/>
        </w:rPr>
        <w:tab/>
      </w:r>
      <w:r>
        <w:rPr>
          <w:rStyle w:val="FontStyle145"/>
          <w:b/>
          <w:lang w:val="uk-UA"/>
        </w:rPr>
        <w:tab/>
      </w:r>
      <w:r>
        <w:rPr>
          <w:rStyle w:val="FontStyle145"/>
          <w:b/>
          <w:lang w:val="uk-UA"/>
        </w:rPr>
        <w:tab/>
      </w:r>
      <w:r>
        <w:rPr>
          <w:rStyle w:val="FontStyle145"/>
          <w:b/>
          <w:lang w:val="uk-UA"/>
        </w:rPr>
        <w:tab/>
      </w:r>
      <w:r>
        <w:rPr>
          <w:rStyle w:val="FontStyle145"/>
          <w:b/>
          <w:lang w:val="uk-UA"/>
        </w:rPr>
        <w:tab/>
      </w:r>
      <w:r w:rsidR="00936858">
        <w:rPr>
          <w:rStyle w:val="FontStyle145"/>
          <w:b/>
          <w:lang w:val="uk-UA"/>
        </w:rPr>
        <w:t xml:space="preserve">           </w:t>
      </w:r>
      <w:r>
        <w:rPr>
          <w:rStyle w:val="FontStyle145"/>
          <w:b/>
          <w:lang w:val="uk-UA"/>
        </w:rPr>
        <w:tab/>
        <w:t>Л. ЗАГОРОДНЯ</w:t>
      </w:r>
    </w:p>
    <w:p w:rsidR="00204A8E" w:rsidRDefault="00204A8E" w:rsidP="00204A8E">
      <w:pPr>
        <w:pStyle w:val="Style49"/>
        <w:spacing w:line="360" w:lineRule="auto"/>
        <w:ind w:firstLine="0"/>
        <w:rPr>
          <w:b/>
          <w:sz w:val="28"/>
          <w:szCs w:val="28"/>
          <w:lang w:val="uk-UA"/>
        </w:rPr>
      </w:pPr>
    </w:p>
    <w:p w:rsidR="00204A8E" w:rsidRPr="00204A8E" w:rsidRDefault="00204A8E" w:rsidP="00204A8E">
      <w:pPr>
        <w:pStyle w:val="Style49"/>
        <w:spacing w:line="360" w:lineRule="auto"/>
        <w:ind w:firstLine="0"/>
        <w:jc w:val="center"/>
        <w:rPr>
          <w:lang w:val="uk-UA"/>
        </w:rPr>
      </w:pPr>
      <w:r>
        <w:rPr>
          <w:rStyle w:val="FontStyle145"/>
          <w:b/>
          <w:lang w:val="uk-UA"/>
        </w:rPr>
        <w:t>ВИ</w:t>
      </w:r>
      <w:r w:rsidR="00AC379A">
        <w:rPr>
          <w:rStyle w:val="FontStyle145"/>
          <w:b/>
          <w:lang w:val="uk-UA"/>
        </w:rPr>
        <w:t>К</w:t>
      </w:r>
      <w:r>
        <w:rPr>
          <w:rStyle w:val="FontStyle145"/>
          <w:b/>
          <w:lang w:val="uk-UA"/>
        </w:rPr>
        <w:t>ЛАДАННЯ МЕТОДИКИ ЗАБЕЗПЕЧЕННЯ ЯКОСТІ ОСВІТНЬОГО ПРОЦЕСУ В ЗАКЛАДІ ДОШКІЛЬНОЇ ОСВІТИ МАГІСТРАМ СПЕЦІАЛЬНОСТІ «ДОШКІЛЬНА ОСВІТА»</w:t>
      </w:r>
    </w:p>
    <w:p w:rsidR="00204A8E" w:rsidRDefault="00204A8E" w:rsidP="00204A8E">
      <w:pPr>
        <w:pStyle w:val="Style49"/>
        <w:spacing w:line="360" w:lineRule="auto"/>
        <w:ind w:firstLine="0"/>
        <w:jc w:val="center"/>
        <w:rPr>
          <w:b/>
          <w:sz w:val="28"/>
          <w:szCs w:val="28"/>
          <w:lang w:val="uk-UA"/>
        </w:rPr>
      </w:pPr>
    </w:p>
    <w:p w:rsidR="00204A8E" w:rsidRPr="00C61881" w:rsidRDefault="00204A8E" w:rsidP="00936858">
      <w:pPr>
        <w:pStyle w:val="Style49"/>
        <w:spacing w:line="240" w:lineRule="auto"/>
        <w:ind w:firstLine="709"/>
        <w:rPr>
          <w:i/>
          <w:lang w:val="uk-UA"/>
        </w:rPr>
      </w:pPr>
      <w:r w:rsidRPr="00C61881">
        <w:rPr>
          <w:i/>
          <w:sz w:val="28"/>
          <w:szCs w:val="28"/>
          <w:lang w:val="uk-UA"/>
        </w:rPr>
        <w:t xml:space="preserve">У статті </w:t>
      </w:r>
      <w:r w:rsidR="0045401A" w:rsidRPr="00C61881">
        <w:rPr>
          <w:i/>
          <w:sz w:val="28"/>
          <w:szCs w:val="28"/>
          <w:lang w:val="uk-UA"/>
        </w:rPr>
        <w:t>обґрунтовано актуальність проблеми дошкільної освіти</w:t>
      </w:r>
      <w:r w:rsidR="00FB1448">
        <w:rPr>
          <w:i/>
          <w:sz w:val="28"/>
          <w:szCs w:val="28"/>
          <w:lang w:val="uk-UA"/>
        </w:rPr>
        <w:t xml:space="preserve"> й підготовки фахівців до забезпечення якості освітнього процесу в дошкільній установі</w:t>
      </w:r>
      <w:r w:rsidR="0045401A" w:rsidRPr="00C61881">
        <w:rPr>
          <w:i/>
          <w:sz w:val="28"/>
          <w:szCs w:val="28"/>
          <w:lang w:val="uk-UA"/>
        </w:rPr>
        <w:t>, здійснено аналіз останніх наукових досліджень. Подано змістову характеристику інтегрованого вибіркового курсу «Методика забезпечення якості освітнього процесу в закладі дошкільної освіти» для магістрів спеціальності 012 «Дошкільна освіта». Висвітлено методику викладання дисципліни</w:t>
      </w:r>
      <w:r w:rsidR="00FB1448">
        <w:rPr>
          <w:i/>
          <w:sz w:val="28"/>
          <w:szCs w:val="28"/>
          <w:lang w:val="uk-UA"/>
        </w:rPr>
        <w:t>. Наведено приклади проведення лекційних і практичних занять</w:t>
      </w:r>
      <w:r w:rsidR="0045401A" w:rsidRPr="00C61881">
        <w:rPr>
          <w:i/>
          <w:sz w:val="28"/>
          <w:szCs w:val="28"/>
          <w:lang w:val="uk-UA"/>
        </w:rPr>
        <w:t xml:space="preserve"> </w:t>
      </w:r>
      <w:r w:rsidR="00FB1448">
        <w:rPr>
          <w:i/>
          <w:sz w:val="28"/>
          <w:szCs w:val="28"/>
          <w:lang w:val="uk-UA"/>
        </w:rPr>
        <w:t xml:space="preserve">з використанням </w:t>
      </w:r>
      <w:r w:rsidR="0045401A" w:rsidRPr="00C61881">
        <w:rPr>
          <w:i/>
          <w:sz w:val="28"/>
          <w:szCs w:val="28"/>
          <w:lang w:val="uk-UA"/>
        </w:rPr>
        <w:t>технологі</w:t>
      </w:r>
      <w:r w:rsidR="00FB1448">
        <w:rPr>
          <w:i/>
          <w:sz w:val="28"/>
          <w:szCs w:val="28"/>
          <w:lang w:val="uk-UA"/>
        </w:rPr>
        <w:t>й</w:t>
      </w:r>
      <w:r w:rsidR="0045401A" w:rsidRPr="00C61881">
        <w:rPr>
          <w:i/>
          <w:sz w:val="28"/>
          <w:szCs w:val="28"/>
          <w:lang w:val="uk-UA"/>
        </w:rPr>
        <w:t xml:space="preserve"> пробле</w:t>
      </w:r>
      <w:r w:rsidR="00FB1448">
        <w:rPr>
          <w:i/>
          <w:sz w:val="28"/>
          <w:szCs w:val="28"/>
          <w:lang w:val="uk-UA"/>
        </w:rPr>
        <w:t>много й інтерактивного навчання, завдань для самостійної роботи.</w:t>
      </w:r>
    </w:p>
    <w:p w:rsidR="00204A8E" w:rsidRDefault="00204A8E" w:rsidP="00936858">
      <w:pPr>
        <w:pStyle w:val="Style49"/>
        <w:spacing w:line="240" w:lineRule="auto"/>
        <w:ind w:firstLine="709"/>
        <w:rPr>
          <w:i/>
          <w:sz w:val="28"/>
          <w:szCs w:val="28"/>
          <w:lang w:val="uk-UA"/>
        </w:rPr>
      </w:pPr>
      <w:r w:rsidRPr="00C61881">
        <w:rPr>
          <w:rStyle w:val="FontStyle145"/>
          <w:b/>
          <w:i/>
          <w:lang w:val="uk-UA"/>
        </w:rPr>
        <w:t>Ключові слова:</w:t>
      </w:r>
      <w:r w:rsidR="0045401A" w:rsidRPr="00C61881">
        <w:rPr>
          <w:i/>
          <w:sz w:val="28"/>
          <w:szCs w:val="28"/>
          <w:lang w:val="uk-UA"/>
        </w:rPr>
        <w:t xml:space="preserve"> дошкільна освіта, якість дошкільної освіти, критерії оцінки якості дошкільної освіти, магістр дошкільної освіти, інтегрований навчальний курс, </w:t>
      </w:r>
      <w:r w:rsidR="00C61881" w:rsidRPr="00C61881">
        <w:rPr>
          <w:i/>
          <w:sz w:val="28"/>
          <w:szCs w:val="28"/>
          <w:lang w:val="uk-UA"/>
        </w:rPr>
        <w:t>технології проблемного й інтерактивного навчання.</w:t>
      </w:r>
    </w:p>
    <w:p w:rsidR="00936858" w:rsidRPr="00C61881" w:rsidRDefault="00936858" w:rsidP="00936858">
      <w:pPr>
        <w:pStyle w:val="Style49"/>
        <w:spacing w:line="240" w:lineRule="auto"/>
        <w:ind w:firstLine="709"/>
        <w:rPr>
          <w:i/>
          <w:sz w:val="28"/>
          <w:szCs w:val="28"/>
          <w:lang w:val="uk-UA"/>
        </w:rPr>
      </w:pPr>
    </w:p>
    <w:p w:rsidR="00936858" w:rsidRDefault="00936858" w:rsidP="00936858">
      <w:pPr>
        <w:pStyle w:val="Style49"/>
        <w:spacing w:line="240" w:lineRule="auto"/>
        <w:ind w:firstLine="709"/>
        <w:rPr>
          <w:b/>
          <w:sz w:val="28"/>
          <w:szCs w:val="28"/>
        </w:rPr>
      </w:pPr>
      <w:r w:rsidRPr="00A72A69">
        <w:rPr>
          <w:b/>
          <w:sz w:val="28"/>
          <w:szCs w:val="28"/>
        </w:rPr>
        <w:t>Л. П. ЗАГОРОДНЯЯ. ПРЕПОДАВАНИЕ МЕТОДИКИ ОБЕСПЕЧЕНИЯ КАЧЕСТВА ОБРАЗОВАТЕЛЬНОГО ПРОЦЕССА В УЧРЕЖДЕНИИ ДОШКОЛЬНОГО ОБРАЗОВАНИЯ МАГИСТРАМ СПЕЦИАЛЬНОСТИ «ДОШКОЛЬНОЕ ОБРАЗОВАНИЕ».</w:t>
      </w:r>
    </w:p>
    <w:p w:rsidR="00936858" w:rsidRPr="00A72A69" w:rsidRDefault="00936858" w:rsidP="00936858">
      <w:pPr>
        <w:pStyle w:val="Style49"/>
        <w:spacing w:line="240" w:lineRule="auto"/>
        <w:ind w:firstLine="709"/>
        <w:rPr>
          <w:b/>
          <w:sz w:val="28"/>
          <w:szCs w:val="28"/>
        </w:rPr>
      </w:pPr>
    </w:p>
    <w:p w:rsidR="00936858" w:rsidRDefault="00936858" w:rsidP="00936858">
      <w:pPr>
        <w:pStyle w:val="Style49"/>
        <w:spacing w:line="240" w:lineRule="auto"/>
        <w:ind w:firstLine="709"/>
        <w:rPr>
          <w:i/>
          <w:sz w:val="28"/>
          <w:szCs w:val="28"/>
        </w:rPr>
      </w:pPr>
      <w:r w:rsidRPr="00C61881">
        <w:rPr>
          <w:i/>
          <w:sz w:val="28"/>
          <w:szCs w:val="28"/>
        </w:rPr>
        <w:t>В статье обоснована актуальность проблемы дошкольного образования</w:t>
      </w:r>
      <w:r>
        <w:rPr>
          <w:i/>
          <w:sz w:val="28"/>
          <w:szCs w:val="28"/>
          <w:lang w:val="uk-UA"/>
        </w:rPr>
        <w:t xml:space="preserve"> </w:t>
      </w:r>
      <w:r w:rsidRPr="0017653C">
        <w:rPr>
          <w:i/>
          <w:sz w:val="28"/>
          <w:szCs w:val="28"/>
        </w:rPr>
        <w:t xml:space="preserve">и </w:t>
      </w:r>
      <w:r>
        <w:rPr>
          <w:i/>
          <w:sz w:val="28"/>
          <w:szCs w:val="28"/>
        </w:rPr>
        <w:t>подготовки специалистов к обеспечению качества образовательного процесса в дошкольном учреждении, проанализированы последние научные исследования. Подано содержательную характеристику интегрированного выборочного курса «Методика обеспечения образовательного процесса в учреждении дошкольного образования» для магистров специальности 012 «Дошкольное образование». Раскрыто методику преподавания дисциплины. Приведены примеры проведения лекционных и практических занятий с использованием технологий проблемного и интерактивного обучения, заданий для самостоятельной работы.</w:t>
      </w:r>
    </w:p>
    <w:p w:rsidR="00936858" w:rsidRDefault="00936858" w:rsidP="00936858">
      <w:pPr>
        <w:pStyle w:val="Style49"/>
        <w:spacing w:line="240" w:lineRule="auto"/>
        <w:ind w:firstLine="709"/>
        <w:rPr>
          <w:i/>
          <w:sz w:val="28"/>
          <w:szCs w:val="28"/>
        </w:rPr>
      </w:pPr>
      <w:r w:rsidRPr="00A72A69">
        <w:rPr>
          <w:b/>
          <w:i/>
          <w:sz w:val="28"/>
          <w:szCs w:val="28"/>
        </w:rPr>
        <w:t>Ключевые слова:</w:t>
      </w:r>
      <w:r>
        <w:rPr>
          <w:i/>
          <w:sz w:val="28"/>
          <w:szCs w:val="28"/>
        </w:rPr>
        <w:t xml:space="preserve"> дошкольное образование, качество дошкольного образования, критерии оценки качества дошкольного образования, магистр дошкольного образования, интегрированный учебный курс, технологии проблемного й интерактивного обучения.</w:t>
      </w:r>
    </w:p>
    <w:p w:rsidR="003B7DB3" w:rsidRPr="00C61881" w:rsidRDefault="003B7DB3" w:rsidP="00936858">
      <w:pPr>
        <w:pStyle w:val="Style49"/>
        <w:spacing w:line="240" w:lineRule="auto"/>
        <w:ind w:firstLine="709"/>
        <w:rPr>
          <w:i/>
          <w:sz w:val="28"/>
          <w:szCs w:val="28"/>
        </w:rPr>
      </w:pPr>
    </w:p>
    <w:p w:rsidR="003B7DB3" w:rsidRPr="003B7DB3" w:rsidRDefault="003B7DB3" w:rsidP="003B7DB3">
      <w:pPr>
        <w:pStyle w:val="m487166744041489992gmail-style49"/>
        <w:shd w:val="clear" w:color="auto" w:fill="FFFFFF"/>
        <w:spacing w:before="0" w:beforeAutospacing="0" w:after="0" w:afterAutospacing="0" w:line="360" w:lineRule="atLeast"/>
        <w:jc w:val="both"/>
        <w:rPr>
          <w:color w:val="222222"/>
          <w:lang w:val="en-US"/>
        </w:rPr>
      </w:pPr>
      <w:r>
        <w:rPr>
          <w:b/>
          <w:bCs/>
          <w:color w:val="222222"/>
          <w:sz w:val="28"/>
          <w:szCs w:val="28"/>
          <w:lang w:val="en-US"/>
        </w:rPr>
        <w:t xml:space="preserve">L. P. </w:t>
      </w:r>
      <w:proofErr w:type="spellStart"/>
      <w:r>
        <w:rPr>
          <w:b/>
          <w:bCs/>
          <w:color w:val="222222"/>
          <w:sz w:val="28"/>
          <w:szCs w:val="28"/>
          <w:lang w:val="en-US"/>
        </w:rPr>
        <w:t>Zahorodnia</w:t>
      </w:r>
      <w:proofErr w:type="spellEnd"/>
      <w:r>
        <w:rPr>
          <w:b/>
          <w:bCs/>
          <w:color w:val="222222"/>
          <w:sz w:val="28"/>
          <w:szCs w:val="28"/>
          <w:lang w:val="en-US"/>
        </w:rPr>
        <w:t>. </w:t>
      </w:r>
      <w:r w:rsidRPr="003B7DB3">
        <w:rPr>
          <w:b/>
          <w:bCs/>
          <w:color w:val="222222"/>
          <w:sz w:val="28"/>
          <w:szCs w:val="28"/>
          <w:lang w:val="en-US"/>
        </w:rPr>
        <w:t>TEACHING METHODS OF ENSURING EDUCATIONAL PROCESS QUALITY IN PRESCHOOL INSTITUTIONS FOR MASTERS OF PRESCHOOL EDUCATION SPECIALTY</w:t>
      </w:r>
    </w:p>
    <w:p w:rsidR="003B7DB3" w:rsidRPr="00271035" w:rsidRDefault="003B7DB3" w:rsidP="003B7DB3">
      <w:pPr>
        <w:pStyle w:val="m487166744041489992gmail-style49"/>
        <w:shd w:val="clear" w:color="auto" w:fill="FFFFFF"/>
        <w:spacing w:before="0" w:beforeAutospacing="0" w:after="0" w:afterAutospacing="0" w:line="360" w:lineRule="atLeast"/>
        <w:ind w:firstLine="709"/>
        <w:jc w:val="both"/>
        <w:rPr>
          <w:lang w:val="en-US"/>
        </w:rPr>
      </w:pPr>
      <w:r w:rsidRPr="00271035">
        <w:rPr>
          <w:i/>
          <w:iCs/>
          <w:sz w:val="28"/>
          <w:szCs w:val="28"/>
          <w:lang w:val="en-US"/>
        </w:rPr>
        <w:lastRenderedPageBreak/>
        <w:t xml:space="preserve">The article substantiates the urgency of preschool education problem and problem of future </w:t>
      </w:r>
      <w:r w:rsidR="00271035" w:rsidRPr="00271035">
        <w:rPr>
          <w:i/>
          <w:iCs/>
          <w:sz w:val="28"/>
          <w:szCs w:val="28"/>
          <w:lang w:val="en-US"/>
        </w:rPr>
        <w:t>specialists’</w:t>
      </w:r>
      <w:r w:rsidRPr="00271035">
        <w:rPr>
          <w:i/>
          <w:iCs/>
          <w:sz w:val="28"/>
          <w:szCs w:val="28"/>
          <w:lang w:val="en-US"/>
        </w:rPr>
        <w:t xml:space="preserve"> training for educational process quality ensuring in preschool institution, the analysis of recent research has been made. Submitted content characteris</w:t>
      </w:r>
      <w:r w:rsidR="00271035" w:rsidRPr="00271035">
        <w:rPr>
          <w:i/>
          <w:iCs/>
          <w:sz w:val="28"/>
          <w:szCs w:val="28"/>
          <w:lang w:val="en-US"/>
        </w:rPr>
        <w:t xml:space="preserve">tics of integrated </w:t>
      </w:r>
      <w:r w:rsidRPr="00271035">
        <w:rPr>
          <w:i/>
          <w:iCs/>
          <w:sz w:val="28"/>
          <w:szCs w:val="28"/>
          <w:lang w:val="en-US"/>
        </w:rPr>
        <w:t>study</w:t>
      </w:r>
      <w:r w:rsidR="00271035" w:rsidRPr="00271035">
        <w:rPr>
          <w:i/>
          <w:iCs/>
          <w:sz w:val="28"/>
          <w:szCs w:val="28"/>
          <w:lang w:val="en-US"/>
        </w:rPr>
        <w:t xml:space="preserve"> </w:t>
      </w:r>
      <w:r w:rsidRPr="00271035">
        <w:rPr>
          <w:i/>
          <w:iCs/>
          <w:sz w:val="28"/>
          <w:szCs w:val="28"/>
          <w:lang w:val="en-US"/>
        </w:rPr>
        <w:t xml:space="preserve">course methods of ensuring educational process quality in preschool </w:t>
      </w:r>
      <w:r w:rsidR="00271035" w:rsidRPr="00271035">
        <w:rPr>
          <w:i/>
          <w:iCs/>
          <w:sz w:val="28"/>
          <w:szCs w:val="28"/>
          <w:lang w:val="en-US"/>
        </w:rPr>
        <w:t xml:space="preserve">institutions for masters of 012 </w:t>
      </w:r>
      <w:r w:rsidRPr="00271035">
        <w:rPr>
          <w:i/>
          <w:iCs/>
          <w:sz w:val="28"/>
          <w:szCs w:val="28"/>
          <w:lang w:val="en-US"/>
        </w:rPr>
        <w:t>«P</w:t>
      </w:r>
      <w:r w:rsidR="00271035" w:rsidRPr="00271035">
        <w:rPr>
          <w:i/>
          <w:iCs/>
          <w:sz w:val="28"/>
          <w:szCs w:val="28"/>
          <w:lang w:val="en-US"/>
        </w:rPr>
        <w:t xml:space="preserve">reschool </w:t>
      </w:r>
      <w:r w:rsidRPr="00271035">
        <w:rPr>
          <w:i/>
          <w:iCs/>
          <w:sz w:val="28"/>
          <w:szCs w:val="28"/>
          <w:lang w:val="en-US"/>
        </w:rPr>
        <w:t>Education» specialty</w:t>
      </w:r>
      <w:r w:rsidR="00271035" w:rsidRPr="00271035">
        <w:rPr>
          <w:rStyle w:val="m487166744041489992gmail-fontstyle145"/>
          <w:i/>
          <w:iCs/>
          <w:sz w:val="28"/>
          <w:szCs w:val="28"/>
          <w:lang w:val="en-US"/>
        </w:rPr>
        <w:t xml:space="preserve">. </w:t>
      </w:r>
      <w:r w:rsidRPr="00271035">
        <w:rPr>
          <w:i/>
          <w:iCs/>
          <w:sz w:val="28"/>
          <w:szCs w:val="28"/>
          <w:lang w:val="en-US"/>
        </w:rPr>
        <w:t xml:space="preserve">Namely: goal, objectives, the place of discipline in structural logic training scheme, the list of knowledge and skills that future managers of preschool </w:t>
      </w:r>
      <w:r w:rsidR="00271035" w:rsidRPr="00271035">
        <w:rPr>
          <w:i/>
          <w:iCs/>
          <w:sz w:val="28"/>
          <w:szCs w:val="28"/>
          <w:lang w:val="en-US"/>
        </w:rPr>
        <w:t>institutions</w:t>
      </w:r>
      <w:r w:rsidRPr="00271035">
        <w:rPr>
          <w:i/>
          <w:iCs/>
          <w:sz w:val="28"/>
          <w:szCs w:val="28"/>
          <w:lang w:val="en-US"/>
        </w:rPr>
        <w:t xml:space="preserve"> after study course have to possess. </w:t>
      </w:r>
      <w:r w:rsidR="00271035" w:rsidRPr="00271035">
        <w:rPr>
          <w:i/>
          <w:iCs/>
          <w:sz w:val="28"/>
          <w:szCs w:val="28"/>
          <w:lang w:val="en-US"/>
        </w:rPr>
        <w:t>Has described the methodology</w:t>
      </w:r>
      <w:r w:rsidRPr="00271035">
        <w:rPr>
          <w:i/>
          <w:iCs/>
          <w:sz w:val="28"/>
          <w:szCs w:val="28"/>
          <w:lang w:val="en-US"/>
        </w:rPr>
        <w:t xml:space="preserve"> of lectures with </w:t>
      </w:r>
      <w:r w:rsidR="00271035" w:rsidRPr="00271035">
        <w:rPr>
          <w:i/>
          <w:iCs/>
          <w:sz w:val="28"/>
          <w:szCs w:val="28"/>
          <w:lang w:val="en-US"/>
        </w:rPr>
        <w:t xml:space="preserve">computer presentations </w:t>
      </w:r>
      <w:r w:rsidRPr="00271035">
        <w:rPr>
          <w:i/>
          <w:iCs/>
          <w:sz w:val="28"/>
          <w:szCs w:val="28"/>
          <w:lang w:val="en-US"/>
        </w:rPr>
        <w:t>using</w:t>
      </w:r>
      <w:r w:rsidR="00271035" w:rsidRPr="00271035">
        <w:rPr>
          <w:i/>
          <w:iCs/>
          <w:sz w:val="28"/>
          <w:szCs w:val="28"/>
          <w:lang w:val="en-US"/>
        </w:rPr>
        <w:t xml:space="preserve">, the tasks and methods for </w:t>
      </w:r>
      <w:r w:rsidRPr="00271035">
        <w:rPr>
          <w:i/>
          <w:iCs/>
          <w:sz w:val="28"/>
          <w:szCs w:val="28"/>
          <w:lang w:val="en-US"/>
        </w:rPr>
        <w:t>masters</w:t>
      </w:r>
      <w:r w:rsidR="00271035" w:rsidRPr="00271035">
        <w:rPr>
          <w:i/>
          <w:iCs/>
          <w:sz w:val="28"/>
          <w:szCs w:val="28"/>
          <w:lang w:val="en-US"/>
        </w:rPr>
        <w:t xml:space="preserve">’ cognitive activity </w:t>
      </w:r>
      <w:r w:rsidRPr="00271035">
        <w:rPr>
          <w:i/>
          <w:iCs/>
          <w:sz w:val="28"/>
          <w:szCs w:val="28"/>
          <w:lang w:val="en-US"/>
        </w:rPr>
        <w:t>stimulating</w:t>
      </w:r>
      <w:r w:rsidR="00271035" w:rsidRPr="00271035">
        <w:rPr>
          <w:i/>
          <w:iCs/>
          <w:sz w:val="28"/>
          <w:szCs w:val="28"/>
          <w:lang w:val="en-US"/>
        </w:rPr>
        <w:t xml:space="preserve">. </w:t>
      </w:r>
      <w:r w:rsidRPr="00271035">
        <w:rPr>
          <w:i/>
          <w:iCs/>
          <w:sz w:val="28"/>
          <w:szCs w:val="28"/>
          <w:lang w:val="en-US"/>
        </w:rPr>
        <w:t>There are the examples of practical training with the using</w:t>
      </w:r>
      <w:r w:rsidR="00271035" w:rsidRPr="00271035">
        <w:rPr>
          <w:i/>
          <w:iCs/>
          <w:sz w:val="28"/>
          <w:szCs w:val="28"/>
          <w:lang w:val="en-US"/>
        </w:rPr>
        <w:t xml:space="preserve"> </w:t>
      </w:r>
      <w:r w:rsidRPr="00271035">
        <w:rPr>
          <w:i/>
          <w:iCs/>
          <w:sz w:val="28"/>
          <w:szCs w:val="28"/>
          <w:lang w:val="en-US"/>
        </w:rPr>
        <w:t>of interactive learning</w:t>
      </w:r>
      <w:r w:rsidRPr="00271035">
        <w:rPr>
          <w:i/>
          <w:iCs/>
          <w:sz w:val="28"/>
          <w:szCs w:val="28"/>
          <w:lang w:val="uk-UA"/>
        </w:rPr>
        <w:t xml:space="preserve"> </w:t>
      </w:r>
      <w:r w:rsidRPr="00271035">
        <w:rPr>
          <w:i/>
          <w:iCs/>
          <w:sz w:val="28"/>
          <w:szCs w:val="28"/>
          <w:lang w:val="en-US"/>
        </w:rPr>
        <w:t>technologies: «Brainstorming», «</w:t>
      </w:r>
      <w:r w:rsidR="00A4697E">
        <w:fldChar w:fldCharType="begin"/>
      </w:r>
      <w:r w:rsidR="00A4697E" w:rsidRPr="00A4697E">
        <w:rPr>
          <w:lang w:val="en-US"/>
        </w:rPr>
        <w:instrText xml:space="preserve"> HYPERLINK "http://www.carouseltech.com/" \t "_blank" </w:instrText>
      </w:r>
      <w:r w:rsidR="00A4697E">
        <w:fldChar w:fldCharType="separate"/>
      </w:r>
      <w:r w:rsidRPr="00271035">
        <w:rPr>
          <w:rStyle w:val="a4"/>
          <w:i/>
          <w:iCs/>
          <w:color w:val="auto"/>
          <w:sz w:val="28"/>
          <w:szCs w:val="28"/>
          <w:u w:val="none"/>
          <w:lang w:val="en-US"/>
        </w:rPr>
        <w:t>Carousel</w:t>
      </w:r>
      <w:r w:rsidR="00A4697E">
        <w:rPr>
          <w:rStyle w:val="a4"/>
          <w:i/>
          <w:iCs/>
          <w:color w:val="auto"/>
          <w:sz w:val="28"/>
          <w:szCs w:val="28"/>
          <w:u w:val="none"/>
          <w:lang w:val="en-US"/>
        </w:rPr>
        <w:fldChar w:fldCharType="end"/>
      </w:r>
      <w:r w:rsidRPr="00271035">
        <w:rPr>
          <w:i/>
          <w:iCs/>
          <w:sz w:val="28"/>
          <w:szCs w:val="28"/>
          <w:lang w:val="en-US"/>
        </w:rPr>
        <w:t>», «Aquarium», «Press conference», «R</w:t>
      </w:r>
      <w:r w:rsidR="00271035" w:rsidRPr="00271035">
        <w:rPr>
          <w:i/>
          <w:iCs/>
          <w:sz w:val="28"/>
          <w:szCs w:val="28"/>
          <w:lang w:val="en-US"/>
        </w:rPr>
        <w:t xml:space="preserve">ound table», interactive game technology </w:t>
      </w:r>
      <w:r w:rsidRPr="00271035">
        <w:rPr>
          <w:i/>
          <w:iCs/>
          <w:sz w:val="28"/>
          <w:szCs w:val="28"/>
          <w:lang w:val="en-US"/>
        </w:rPr>
        <w:t>«Simula</w:t>
      </w:r>
      <w:r w:rsidR="00271035" w:rsidRPr="00271035">
        <w:rPr>
          <w:i/>
          <w:iCs/>
          <w:sz w:val="28"/>
          <w:szCs w:val="28"/>
          <w:lang w:val="en-US"/>
        </w:rPr>
        <w:t xml:space="preserve">tion». </w:t>
      </w:r>
      <w:r w:rsidRPr="00271035">
        <w:rPr>
          <w:i/>
          <w:iCs/>
          <w:sz w:val="28"/>
          <w:szCs w:val="28"/>
          <w:lang w:val="en-US"/>
        </w:rPr>
        <w:t>Presented the tasks for independent work aimed at development of readiness’</w:t>
      </w:r>
      <w:r w:rsidRPr="00271035">
        <w:rPr>
          <w:i/>
          <w:iCs/>
          <w:sz w:val="28"/>
          <w:szCs w:val="28"/>
          <w:lang w:val="uk-UA"/>
        </w:rPr>
        <w:t xml:space="preserve"> </w:t>
      </w:r>
      <w:r w:rsidRPr="00271035">
        <w:rPr>
          <w:i/>
          <w:iCs/>
          <w:sz w:val="28"/>
          <w:szCs w:val="28"/>
          <w:lang w:val="en-US"/>
        </w:rPr>
        <w:t>components of masters to ensur</w:t>
      </w:r>
      <w:r w:rsidR="00271035" w:rsidRPr="00271035">
        <w:rPr>
          <w:i/>
          <w:iCs/>
          <w:sz w:val="28"/>
          <w:szCs w:val="28"/>
          <w:lang w:val="en-US"/>
        </w:rPr>
        <w:t xml:space="preserve">ing </w:t>
      </w:r>
      <w:r w:rsidRPr="00271035">
        <w:rPr>
          <w:i/>
          <w:iCs/>
          <w:sz w:val="28"/>
          <w:szCs w:val="28"/>
          <w:lang w:val="en-US"/>
        </w:rPr>
        <w:t>the educational process quality in a preschool institution.</w:t>
      </w:r>
    </w:p>
    <w:p w:rsidR="003B7DB3" w:rsidRPr="00271035" w:rsidRDefault="003B7DB3" w:rsidP="003B7DB3">
      <w:pPr>
        <w:pStyle w:val="m487166744041489992gmail-style49"/>
        <w:shd w:val="clear" w:color="auto" w:fill="FFFFFF"/>
        <w:spacing w:before="0" w:beforeAutospacing="0" w:after="0" w:afterAutospacing="0" w:line="360" w:lineRule="atLeast"/>
        <w:ind w:firstLine="709"/>
        <w:jc w:val="both"/>
        <w:rPr>
          <w:lang w:val="en-US"/>
        </w:rPr>
      </w:pPr>
      <w:r w:rsidRPr="00271035">
        <w:rPr>
          <w:i/>
          <w:iCs/>
          <w:sz w:val="28"/>
          <w:szCs w:val="28"/>
          <w:lang w:val="en-US"/>
        </w:rPr>
        <w:t>Key words: preschool education, preschool education quality, criteria for assessing quality preschool education, master of preschool education, integrated curriculum, technologies of problematic and interactive learning.</w:t>
      </w:r>
    </w:p>
    <w:p w:rsidR="00C61881" w:rsidRPr="003B7DB3" w:rsidRDefault="00C61881" w:rsidP="00204A8E">
      <w:pPr>
        <w:pStyle w:val="Style49"/>
        <w:spacing w:line="240" w:lineRule="auto"/>
        <w:ind w:firstLine="709"/>
        <w:rPr>
          <w:i/>
          <w:sz w:val="28"/>
          <w:szCs w:val="28"/>
          <w:lang w:val="en-US"/>
        </w:rPr>
      </w:pPr>
    </w:p>
    <w:p w:rsidR="00204A8E" w:rsidRDefault="00393868" w:rsidP="003E6FA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93868">
        <w:rPr>
          <w:b/>
          <w:sz w:val="28"/>
          <w:szCs w:val="28"/>
          <w:lang w:val="uk-UA"/>
        </w:rPr>
        <w:t>Постановка проблеми у загальному вигляді.</w:t>
      </w:r>
      <w:r>
        <w:rPr>
          <w:sz w:val="28"/>
          <w:szCs w:val="28"/>
          <w:lang w:val="uk-UA"/>
        </w:rPr>
        <w:t xml:space="preserve"> Проблема якості на часі в освітянському й науковому просторах різних країн світу, в тому числі й України. Якісна дошкільна освіта – важлива вимога суспільства й держави. </w:t>
      </w:r>
      <w:r w:rsidRPr="00316909">
        <w:rPr>
          <w:sz w:val="28"/>
          <w:szCs w:val="28"/>
          <w:lang w:val="uk-UA"/>
        </w:rPr>
        <w:t xml:space="preserve">Проблема якості дошкільної освіти актуалізується </w:t>
      </w:r>
      <w:r>
        <w:rPr>
          <w:sz w:val="28"/>
          <w:szCs w:val="28"/>
          <w:lang w:val="uk-UA"/>
        </w:rPr>
        <w:t xml:space="preserve">євроінтеграційними процесами, сенситивністю періоду дошкільного дитинства для становлення особистості, новими вимогами до першокласника у світлі Концепції Нової української школи. </w:t>
      </w:r>
      <w:r w:rsidR="00204A8E">
        <w:rPr>
          <w:sz w:val="28"/>
          <w:szCs w:val="28"/>
          <w:lang w:val="uk-UA"/>
        </w:rPr>
        <w:t xml:space="preserve">Якість надання освітніх послуг </w:t>
      </w:r>
      <w:r w:rsidR="00F941B6">
        <w:rPr>
          <w:sz w:val="28"/>
          <w:szCs w:val="28"/>
          <w:lang w:val="uk-UA"/>
        </w:rPr>
        <w:t>у</w:t>
      </w:r>
      <w:r w:rsidR="00204A8E">
        <w:rPr>
          <w:sz w:val="28"/>
          <w:szCs w:val="28"/>
          <w:lang w:val="uk-UA"/>
        </w:rPr>
        <w:t xml:space="preserve"> закладах дошкільної освіти великою мірою залежить від готовності майбутніх директорів до забезпечення якості освітнього процесу в дошкільній установі.</w:t>
      </w:r>
    </w:p>
    <w:p w:rsidR="00405A6C" w:rsidRDefault="00405A6C" w:rsidP="00405A6C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05A6C">
        <w:rPr>
          <w:b/>
          <w:sz w:val="28"/>
          <w:szCs w:val="28"/>
          <w:lang w:val="uk-UA"/>
        </w:rPr>
        <w:t>Аналіз останніх досліджень і публікацій.</w:t>
      </w:r>
      <w:r w:rsidRPr="00405A6C">
        <w:rPr>
          <w:bCs/>
          <w:iCs/>
          <w:lang w:val="uk-UA"/>
        </w:rPr>
        <w:t xml:space="preserve"> </w:t>
      </w:r>
      <w:r>
        <w:rPr>
          <w:bCs/>
          <w:iCs/>
          <w:lang w:val="uk-UA"/>
        </w:rPr>
        <w:t>П</w:t>
      </w:r>
      <w:r w:rsidRPr="00405A6C">
        <w:rPr>
          <w:rFonts w:eastAsia="TimesNewRomanPSMT"/>
          <w:color w:val="auto"/>
          <w:sz w:val="28"/>
          <w:szCs w:val="28"/>
          <w:lang w:val="uk-UA"/>
        </w:rPr>
        <w:t>роблем</w:t>
      </w:r>
      <w:r w:rsidR="00911B4B">
        <w:rPr>
          <w:rFonts w:eastAsia="TimesNewRomanPSMT"/>
          <w:color w:val="auto"/>
          <w:sz w:val="28"/>
          <w:szCs w:val="28"/>
          <w:lang w:val="uk-UA"/>
        </w:rPr>
        <w:t>а</w:t>
      </w:r>
      <w:r w:rsidRPr="00405A6C">
        <w:rPr>
          <w:rFonts w:eastAsia="TimesNewRomanPSMT"/>
          <w:color w:val="auto"/>
          <w:sz w:val="28"/>
          <w:szCs w:val="28"/>
          <w:lang w:val="uk-UA"/>
        </w:rPr>
        <w:t xml:space="preserve"> якості </w:t>
      </w:r>
      <w:r w:rsidR="00911B4B">
        <w:rPr>
          <w:rFonts w:eastAsia="TimesNewRomanPSMT"/>
          <w:color w:val="auto"/>
          <w:sz w:val="28"/>
          <w:szCs w:val="28"/>
          <w:lang w:val="uk-UA"/>
        </w:rPr>
        <w:t xml:space="preserve">дошкільної </w:t>
      </w:r>
      <w:r w:rsidRPr="00405A6C">
        <w:rPr>
          <w:rFonts w:eastAsia="TimesNewRomanPSMT"/>
          <w:color w:val="auto"/>
          <w:sz w:val="28"/>
          <w:szCs w:val="28"/>
          <w:lang w:val="uk-UA"/>
        </w:rPr>
        <w:t>освіти досліджу</w:t>
      </w:r>
      <w:r>
        <w:rPr>
          <w:rFonts w:eastAsia="TimesNewRomanPSMT"/>
          <w:color w:val="auto"/>
          <w:sz w:val="28"/>
          <w:szCs w:val="28"/>
          <w:lang w:val="uk-UA"/>
        </w:rPr>
        <w:t>ється</w:t>
      </w:r>
      <w:r w:rsidRPr="00405A6C">
        <w:rPr>
          <w:rFonts w:eastAsia="TimesNewRomanPSMT"/>
          <w:color w:val="auto"/>
          <w:sz w:val="28"/>
          <w:szCs w:val="28"/>
          <w:lang w:val="uk-UA"/>
        </w:rPr>
        <w:t xml:space="preserve"> вітчизняними вченими</w:t>
      </w:r>
      <w:r>
        <w:rPr>
          <w:rFonts w:eastAsia="TimesNewRomanPSMT"/>
          <w:color w:val="auto"/>
          <w:sz w:val="28"/>
          <w:szCs w:val="28"/>
          <w:lang w:val="uk-UA"/>
        </w:rPr>
        <w:t xml:space="preserve"> з різних позицій</w:t>
      </w:r>
      <w:r w:rsidRPr="00405A6C">
        <w:rPr>
          <w:rFonts w:eastAsia="TimesNewRomanPSMT"/>
          <w:color w:val="auto"/>
          <w:sz w:val="28"/>
          <w:szCs w:val="28"/>
          <w:lang w:val="uk-UA"/>
        </w:rPr>
        <w:t>,</w:t>
      </w:r>
      <w:r>
        <w:rPr>
          <w:rFonts w:eastAsia="TimesNewRomanPSMT"/>
          <w:color w:val="auto"/>
          <w:sz w:val="28"/>
          <w:szCs w:val="28"/>
          <w:lang w:val="uk-UA"/>
        </w:rPr>
        <w:t xml:space="preserve"> </w:t>
      </w:r>
      <w:r w:rsidRPr="00405A6C">
        <w:rPr>
          <w:rFonts w:eastAsia="TimesNewRomanPSMT"/>
          <w:color w:val="auto"/>
          <w:sz w:val="28"/>
          <w:szCs w:val="28"/>
          <w:lang w:val="uk-UA"/>
        </w:rPr>
        <w:t xml:space="preserve">а саме: </w:t>
      </w:r>
      <w:r w:rsidR="00475467" w:rsidRPr="00405A6C">
        <w:rPr>
          <w:rFonts w:eastAsia="TimesNewRomanPSMT"/>
          <w:sz w:val="28"/>
          <w:szCs w:val="28"/>
          <w:lang w:val="uk-UA"/>
        </w:rPr>
        <w:t>філософське підґрунтя якості освіти (</w:t>
      </w:r>
      <w:r w:rsidR="00475467" w:rsidRPr="00405A6C">
        <w:rPr>
          <w:sz w:val="28"/>
          <w:szCs w:val="28"/>
          <w:lang w:val="uk-UA"/>
        </w:rPr>
        <w:t>В.</w:t>
      </w:r>
      <w:r w:rsidR="00475467" w:rsidRPr="00405A6C">
        <w:rPr>
          <w:sz w:val="28"/>
          <w:szCs w:val="28"/>
        </w:rPr>
        <w:t> </w:t>
      </w:r>
      <w:r w:rsidR="00475467" w:rsidRPr="00405A6C">
        <w:rPr>
          <w:sz w:val="28"/>
          <w:szCs w:val="28"/>
          <w:lang w:val="uk-UA"/>
        </w:rPr>
        <w:t>Андрущенко, В.</w:t>
      </w:r>
      <w:r w:rsidR="00263862">
        <w:rPr>
          <w:sz w:val="28"/>
          <w:szCs w:val="28"/>
          <w:lang w:val="uk-UA"/>
        </w:rPr>
        <w:t> </w:t>
      </w:r>
      <w:r w:rsidR="00475467" w:rsidRPr="00405A6C">
        <w:rPr>
          <w:sz w:val="28"/>
          <w:szCs w:val="28"/>
          <w:lang w:val="uk-UA"/>
        </w:rPr>
        <w:t>Кремінь, К.</w:t>
      </w:r>
      <w:r w:rsidR="00263862">
        <w:rPr>
          <w:sz w:val="28"/>
          <w:szCs w:val="28"/>
          <w:lang w:val="uk-UA"/>
        </w:rPr>
        <w:t> </w:t>
      </w:r>
      <w:proofErr w:type="spellStart"/>
      <w:r w:rsidR="00475467" w:rsidRPr="00405A6C">
        <w:rPr>
          <w:sz w:val="28"/>
          <w:szCs w:val="28"/>
          <w:lang w:val="uk-UA"/>
        </w:rPr>
        <w:t>Левківський</w:t>
      </w:r>
      <w:proofErr w:type="spellEnd"/>
      <w:r w:rsidR="00475467" w:rsidRPr="00405A6C">
        <w:rPr>
          <w:sz w:val="28"/>
          <w:szCs w:val="28"/>
          <w:lang w:val="uk-UA"/>
        </w:rPr>
        <w:t>, В.</w:t>
      </w:r>
      <w:r w:rsidR="00263862">
        <w:rPr>
          <w:sz w:val="28"/>
          <w:szCs w:val="28"/>
          <w:lang w:val="uk-UA"/>
        </w:rPr>
        <w:t> </w:t>
      </w:r>
      <w:proofErr w:type="spellStart"/>
      <w:r w:rsidR="00C61AA6">
        <w:rPr>
          <w:sz w:val="28"/>
          <w:szCs w:val="28"/>
          <w:lang w:val="uk-UA"/>
        </w:rPr>
        <w:t>Огнев’юк</w:t>
      </w:r>
      <w:proofErr w:type="spellEnd"/>
      <w:r w:rsidR="00475467" w:rsidRPr="00405A6C">
        <w:rPr>
          <w:sz w:val="28"/>
          <w:szCs w:val="28"/>
          <w:lang w:val="uk-UA"/>
        </w:rPr>
        <w:t xml:space="preserve"> та ін</w:t>
      </w:r>
      <w:r w:rsidR="0099595D">
        <w:rPr>
          <w:sz w:val="28"/>
          <w:szCs w:val="28"/>
          <w:lang w:val="uk-UA"/>
        </w:rPr>
        <w:t>.</w:t>
      </w:r>
      <w:r w:rsidR="00475467" w:rsidRPr="00405A6C">
        <w:rPr>
          <w:sz w:val="28"/>
          <w:szCs w:val="28"/>
          <w:lang w:val="uk-UA"/>
        </w:rPr>
        <w:t xml:space="preserve">); </w:t>
      </w:r>
      <w:r w:rsidRPr="00405A6C">
        <w:rPr>
          <w:rFonts w:eastAsia="TimesNewRomanPSMT"/>
          <w:color w:val="auto"/>
          <w:sz w:val="28"/>
          <w:szCs w:val="28"/>
          <w:lang w:val="uk-UA"/>
        </w:rPr>
        <w:t>критерії і показники якості</w:t>
      </w:r>
      <w:r w:rsidR="00475467">
        <w:rPr>
          <w:rFonts w:eastAsia="TimesNewRomanPSMT"/>
          <w:color w:val="auto"/>
          <w:sz w:val="28"/>
          <w:szCs w:val="28"/>
          <w:lang w:val="uk-UA"/>
        </w:rPr>
        <w:t xml:space="preserve"> дошкільної освіти</w:t>
      </w:r>
      <w:r w:rsidRPr="00405A6C">
        <w:rPr>
          <w:rFonts w:eastAsia="TimesNewRomanPSMT"/>
          <w:color w:val="auto"/>
          <w:sz w:val="28"/>
          <w:szCs w:val="28"/>
          <w:lang w:val="uk-UA"/>
        </w:rPr>
        <w:t xml:space="preserve"> (</w:t>
      </w:r>
      <w:r w:rsidR="00475467">
        <w:rPr>
          <w:rFonts w:eastAsia="TimesNewRomanPSMT"/>
          <w:color w:val="auto"/>
          <w:sz w:val="28"/>
          <w:szCs w:val="28"/>
          <w:lang w:val="uk-UA"/>
        </w:rPr>
        <w:t>Н.</w:t>
      </w:r>
      <w:r w:rsidR="00263862">
        <w:rPr>
          <w:rFonts w:eastAsia="TimesNewRomanPSMT"/>
          <w:color w:val="auto"/>
          <w:sz w:val="28"/>
          <w:szCs w:val="28"/>
          <w:lang w:val="uk-UA"/>
        </w:rPr>
        <w:t> </w:t>
      </w:r>
      <w:r w:rsidR="00475467">
        <w:rPr>
          <w:rFonts w:eastAsia="TimesNewRomanPSMT"/>
          <w:color w:val="auto"/>
          <w:sz w:val="28"/>
          <w:szCs w:val="28"/>
          <w:lang w:val="uk-UA"/>
        </w:rPr>
        <w:t>Гавриш, О.</w:t>
      </w:r>
      <w:r w:rsidR="00263862">
        <w:rPr>
          <w:rFonts w:eastAsia="TimesNewRomanPSMT"/>
          <w:color w:val="auto"/>
          <w:sz w:val="28"/>
          <w:szCs w:val="28"/>
          <w:lang w:val="uk-UA"/>
        </w:rPr>
        <w:t> </w:t>
      </w:r>
      <w:proofErr w:type="spellStart"/>
      <w:r w:rsidR="00475467">
        <w:rPr>
          <w:rFonts w:eastAsia="TimesNewRomanPSMT"/>
          <w:color w:val="auto"/>
          <w:sz w:val="28"/>
          <w:szCs w:val="28"/>
          <w:lang w:val="uk-UA"/>
        </w:rPr>
        <w:t>Кононко</w:t>
      </w:r>
      <w:proofErr w:type="spellEnd"/>
      <w:r w:rsidR="00475467">
        <w:rPr>
          <w:rFonts w:eastAsia="TimesNewRomanPSMT"/>
          <w:color w:val="auto"/>
          <w:sz w:val="28"/>
          <w:szCs w:val="28"/>
          <w:lang w:val="uk-UA"/>
        </w:rPr>
        <w:t>, К.</w:t>
      </w:r>
      <w:r w:rsidR="00263862">
        <w:rPr>
          <w:rFonts w:eastAsia="TimesNewRomanPSMT"/>
          <w:color w:val="auto"/>
          <w:sz w:val="28"/>
          <w:szCs w:val="28"/>
          <w:lang w:val="uk-UA"/>
        </w:rPr>
        <w:t> </w:t>
      </w:r>
      <w:r w:rsidR="00475467">
        <w:rPr>
          <w:rFonts w:eastAsia="TimesNewRomanPSMT"/>
          <w:color w:val="auto"/>
          <w:sz w:val="28"/>
          <w:szCs w:val="28"/>
          <w:lang w:val="uk-UA"/>
        </w:rPr>
        <w:t>Крутій</w:t>
      </w:r>
      <w:r w:rsidR="00263862">
        <w:rPr>
          <w:rFonts w:eastAsia="TimesNewRomanPSMT"/>
          <w:color w:val="auto"/>
          <w:sz w:val="28"/>
          <w:szCs w:val="28"/>
          <w:lang w:val="uk-UA"/>
        </w:rPr>
        <w:t xml:space="preserve">, </w:t>
      </w:r>
      <w:r w:rsidR="007B560B">
        <w:rPr>
          <w:rFonts w:eastAsia="TimesNewRomanPSMT"/>
          <w:color w:val="auto"/>
          <w:sz w:val="28"/>
          <w:szCs w:val="28"/>
          <w:lang w:val="uk-UA"/>
        </w:rPr>
        <w:t>Т. </w:t>
      </w:r>
      <w:proofErr w:type="spellStart"/>
      <w:r w:rsidR="007B560B">
        <w:rPr>
          <w:rFonts w:eastAsia="TimesNewRomanPSMT"/>
          <w:color w:val="auto"/>
          <w:sz w:val="28"/>
          <w:szCs w:val="28"/>
          <w:lang w:val="uk-UA"/>
        </w:rPr>
        <w:t>Піроженко</w:t>
      </w:r>
      <w:proofErr w:type="spellEnd"/>
      <w:r w:rsidR="007B560B">
        <w:rPr>
          <w:rFonts w:eastAsia="TimesNewRomanPSMT"/>
          <w:color w:val="auto"/>
          <w:sz w:val="28"/>
          <w:szCs w:val="28"/>
          <w:lang w:val="uk-UA"/>
        </w:rPr>
        <w:t xml:space="preserve">, </w:t>
      </w:r>
      <w:r w:rsidR="00263862">
        <w:rPr>
          <w:rFonts w:eastAsia="TimesNewRomanPSMT"/>
          <w:color w:val="auto"/>
          <w:sz w:val="28"/>
          <w:szCs w:val="28"/>
          <w:lang w:val="uk-UA"/>
        </w:rPr>
        <w:t>І. Родіонова</w:t>
      </w:r>
      <w:r w:rsidR="00475467">
        <w:rPr>
          <w:rFonts w:eastAsia="TimesNewRomanPSMT"/>
          <w:color w:val="auto"/>
          <w:sz w:val="28"/>
          <w:szCs w:val="28"/>
          <w:lang w:val="uk-UA"/>
        </w:rPr>
        <w:t xml:space="preserve"> </w:t>
      </w:r>
      <w:r w:rsidRPr="00405A6C">
        <w:rPr>
          <w:rFonts w:eastAsia="TimesNewRomanPSMT"/>
          <w:sz w:val="28"/>
          <w:szCs w:val="28"/>
          <w:lang w:val="uk-UA"/>
        </w:rPr>
        <w:t xml:space="preserve">та інші); </w:t>
      </w:r>
      <w:r w:rsidRPr="00405A6C">
        <w:rPr>
          <w:sz w:val="28"/>
          <w:szCs w:val="28"/>
          <w:lang w:val="uk-UA"/>
        </w:rPr>
        <w:t xml:space="preserve">моніторинг якості </w:t>
      </w:r>
      <w:r w:rsidR="00475467">
        <w:rPr>
          <w:sz w:val="28"/>
          <w:szCs w:val="28"/>
          <w:lang w:val="uk-UA"/>
        </w:rPr>
        <w:t xml:space="preserve">дошкільної </w:t>
      </w:r>
      <w:r w:rsidRPr="00405A6C">
        <w:rPr>
          <w:sz w:val="28"/>
          <w:szCs w:val="28"/>
          <w:lang w:val="uk-UA"/>
        </w:rPr>
        <w:t>освіти (Г.</w:t>
      </w:r>
      <w:r w:rsidR="00263862">
        <w:rPr>
          <w:sz w:val="28"/>
          <w:szCs w:val="28"/>
          <w:lang w:val="uk-UA"/>
        </w:rPr>
        <w:t> </w:t>
      </w:r>
      <w:proofErr w:type="spellStart"/>
      <w:r w:rsidRPr="00405A6C">
        <w:rPr>
          <w:sz w:val="28"/>
          <w:szCs w:val="28"/>
          <w:lang w:val="uk-UA"/>
        </w:rPr>
        <w:t>Єльникова</w:t>
      </w:r>
      <w:proofErr w:type="spellEnd"/>
      <w:r w:rsidRPr="00405A6C">
        <w:rPr>
          <w:sz w:val="28"/>
          <w:szCs w:val="28"/>
          <w:lang w:val="uk-UA"/>
        </w:rPr>
        <w:t xml:space="preserve">, </w:t>
      </w:r>
      <w:r w:rsidR="00263862">
        <w:rPr>
          <w:sz w:val="28"/>
          <w:szCs w:val="28"/>
          <w:lang w:val="uk-UA"/>
        </w:rPr>
        <w:t xml:space="preserve">М. Єфименко, </w:t>
      </w:r>
      <w:r>
        <w:rPr>
          <w:sz w:val="28"/>
          <w:szCs w:val="28"/>
          <w:lang w:val="uk-UA"/>
        </w:rPr>
        <w:t>Л.</w:t>
      </w:r>
      <w:r w:rsidR="00263862">
        <w:rPr>
          <w:sz w:val="28"/>
          <w:szCs w:val="28"/>
          <w:lang w:val="uk-UA"/>
        </w:rPr>
        <w:t> </w:t>
      </w:r>
      <w:proofErr w:type="spellStart"/>
      <w:r>
        <w:rPr>
          <w:sz w:val="28"/>
          <w:szCs w:val="28"/>
          <w:lang w:val="uk-UA"/>
        </w:rPr>
        <w:t>Калмикова</w:t>
      </w:r>
      <w:proofErr w:type="spellEnd"/>
      <w:r>
        <w:rPr>
          <w:sz w:val="28"/>
          <w:szCs w:val="28"/>
          <w:lang w:val="uk-UA"/>
        </w:rPr>
        <w:t xml:space="preserve">, </w:t>
      </w:r>
      <w:r w:rsidRPr="00405A6C">
        <w:rPr>
          <w:sz w:val="28"/>
          <w:szCs w:val="28"/>
          <w:lang w:val="uk-UA"/>
        </w:rPr>
        <w:t>К.</w:t>
      </w:r>
      <w:r w:rsidR="00263862">
        <w:rPr>
          <w:sz w:val="28"/>
          <w:szCs w:val="28"/>
          <w:lang w:val="uk-UA"/>
        </w:rPr>
        <w:t> </w:t>
      </w:r>
      <w:r w:rsidR="00C61AA6">
        <w:rPr>
          <w:sz w:val="28"/>
          <w:szCs w:val="28"/>
          <w:lang w:val="uk-UA"/>
        </w:rPr>
        <w:t>Крутій</w:t>
      </w:r>
      <w:r w:rsidRPr="00405A6C">
        <w:rPr>
          <w:sz w:val="28"/>
          <w:szCs w:val="28"/>
          <w:lang w:val="uk-UA"/>
        </w:rPr>
        <w:t xml:space="preserve"> та ін</w:t>
      </w:r>
      <w:r w:rsidR="0099595D">
        <w:rPr>
          <w:sz w:val="28"/>
          <w:szCs w:val="28"/>
          <w:lang w:val="uk-UA"/>
        </w:rPr>
        <w:t>.</w:t>
      </w:r>
      <w:r w:rsidRPr="00405A6C">
        <w:rPr>
          <w:sz w:val="28"/>
          <w:szCs w:val="28"/>
          <w:lang w:val="uk-UA"/>
        </w:rPr>
        <w:t>); п</w:t>
      </w:r>
      <w:r>
        <w:rPr>
          <w:sz w:val="28"/>
          <w:szCs w:val="28"/>
          <w:lang w:val="uk-UA"/>
        </w:rPr>
        <w:t xml:space="preserve">ідготовка фахівців </w:t>
      </w:r>
      <w:r w:rsidR="00475467">
        <w:rPr>
          <w:sz w:val="28"/>
          <w:szCs w:val="28"/>
          <w:lang w:val="uk-UA"/>
        </w:rPr>
        <w:t xml:space="preserve">для закладів дошкільної освіти </w:t>
      </w:r>
      <w:r>
        <w:rPr>
          <w:sz w:val="28"/>
          <w:szCs w:val="28"/>
          <w:lang w:val="uk-UA"/>
        </w:rPr>
        <w:t>як вагомий чинник забезпечення якості освітнього процесу в установі</w:t>
      </w:r>
      <w:r w:rsidRPr="00405A6C">
        <w:rPr>
          <w:sz w:val="28"/>
          <w:szCs w:val="28"/>
          <w:lang w:val="uk-UA"/>
        </w:rPr>
        <w:t xml:space="preserve"> </w:t>
      </w:r>
      <w:r w:rsidRPr="00405A6C">
        <w:rPr>
          <w:sz w:val="28"/>
          <w:szCs w:val="28"/>
          <w:lang w:val="uk-UA"/>
        </w:rPr>
        <w:lastRenderedPageBreak/>
        <w:t>(Л. Артемов</w:t>
      </w:r>
      <w:r w:rsidR="0099595D">
        <w:rPr>
          <w:sz w:val="28"/>
          <w:szCs w:val="28"/>
          <w:lang w:val="uk-UA"/>
        </w:rPr>
        <w:t>а</w:t>
      </w:r>
      <w:r w:rsidRPr="00405A6C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Г.</w:t>
      </w:r>
      <w:r w:rsidR="00263862">
        <w:rPr>
          <w:sz w:val="28"/>
          <w:szCs w:val="28"/>
          <w:lang w:val="uk-UA"/>
        </w:rPr>
        <w:t> </w:t>
      </w:r>
      <w:proofErr w:type="spellStart"/>
      <w:r>
        <w:rPr>
          <w:sz w:val="28"/>
          <w:szCs w:val="28"/>
          <w:lang w:val="uk-UA"/>
        </w:rPr>
        <w:t>Бєлєнька</w:t>
      </w:r>
      <w:proofErr w:type="spellEnd"/>
      <w:r>
        <w:rPr>
          <w:sz w:val="28"/>
          <w:szCs w:val="28"/>
          <w:lang w:val="uk-UA"/>
        </w:rPr>
        <w:t xml:space="preserve">, </w:t>
      </w:r>
      <w:r w:rsidR="00475467">
        <w:rPr>
          <w:sz w:val="28"/>
          <w:szCs w:val="28"/>
          <w:lang w:val="uk-UA"/>
        </w:rPr>
        <w:t>О.</w:t>
      </w:r>
      <w:r w:rsidR="00263862">
        <w:rPr>
          <w:sz w:val="28"/>
          <w:szCs w:val="28"/>
          <w:lang w:val="uk-UA"/>
        </w:rPr>
        <w:t> </w:t>
      </w:r>
      <w:proofErr w:type="spellStart"/>
      <w:r w:rsidR="00475467">
        <w:rPr>
          <w:sz w:val="28"/>
          <w:szCs w:val="28"/>
          <w:lang w:val="uk-UA"/>
        </w:rPr>
        <w:t>Богініч</w:t>
      </w:r>
      <w:proofErr w:type="spellEnd"/>
      <w:r w:rsidR="00475467">
        <w:rPr>
          <w:sz w:val="28"/>
          <w:szCs w:val="28"/>
          <w:lang w:val="uk-UA"/>
        </w:rPr>
        <w:t xml:space="preserve">, </w:t>
      </w:r>
      <w:r w:rsidRPr="00405A6C">
        <w:rPr>
          <w:sz w:val="28"/>
          <w:szCs w:val="28"/>
          <w:lang w:val="uk-UA"/>
        </w:rPr>
        <w:t>Н.</w:t>
      </w:r>
      <w:r w:rsidR="00475467">
        <w:rPr>
          <w:sz w:val="28"/>
          <w:szCs w:val="28"/>
          <w:lang w:val="uk-UA"/>
        </w:rPr>
        <w:t> </w:t>
      </w:r>
      <w:r w:rsidRPr="00405A6C">
        <w:rPr>
          <w:sz w:val="28"/>
          <w:szCs w:val="28"/>
          <w:lang w:val="uk-UA"/>
        </w:rPr>
        <w:t xml:space="preserve">Гавриш, </w:t>
      </w:r>
      <w:r>
        <w:rPr>
          <w:sz w:val="28"/>
          <w:szCs w:val="28"/>
          <w:lang w:val="uk-UA"/>
        </w:rPr>
        <w:t>І.</w:t>
      </w:r>
      <w:r w:rsidR="00263862">
        <w:rPr>
          <w:sz w:val="28"/>
          <w:szCs w:val="28"/>
          <w:lang w:val="uk-UA"/>
        </w:rPr>
        <w:t> </w:t>
      </w:r>
      <w:proofErr w:type="spellStart"/>
      <w:r>
        <w:rPr>
          <w:sz w:val="28"/>
          <w:szCs w:val="28"/>
          <w:lang w:val="uk-UA"/>
        </w:rPr>
        <w:t>Дичківська</w:t>
      </w:r>
      <w:proofErr w:type="spellEnd"/>
      <w:r>
        <w:rPr>
          <w:sz w:val="28"/>
          <w:szCs w:val="28"/>
          <w:lang w:val="uk-UA"/>
        </w:rPr>
        <w:t xml:space="preserve">, </w:t>
      </w:r>
      <w:r w:rsidRPr="00405A6C">
        <w:rPr>
          <w:sz w:val="28"/>
          <w:szCs w:val="28"/>
          <w:lang w:val="uk-UA"/>
        </w:rPr>
        <w:t>Л. </w:t>
      </w:r>
      <w:proofErr w:type="spellStart"/>
      <w:r w:rsidRPr="00405A6C">
        <w:rPr>
          <w:sz w:val="28"/>
          <w:szCs w:val="28"/>
          <w:lang w:val="uk-UA"/>
        </w:rPr>
        <w:t>Зданевич</w:t>
      </w:r>
      <w:proofErr w:type="spellEnd"/>
      <w:r w:rsidRPr="00405A6C">
        <w:rPr>
          <w:sz w:val="28"/>
          <w:szCs w:val="28"/>
          <w:lang w:val="uk-UA"/>
        </w:rPr>
        <w:t>, О.</w:t>
      </w:r>
      <w:r w:rsidR="00263862">
        <w:rPr>
          <w:sz w:val="28"/>
          <w:szCs w:val="28"/>
          <w:lang w:val="uk-UA"/>
        </w:rPr>
        <w:t> </w:t>
      </w:r>
      <w:proofErr w:type="spellStart"/>
      <w:r w:rsidRPr="00405A6C">
        <w:rPr>
          <w:sz w:val="28"/>
          <w:szCs w:val="28"/>
          <w:lang w:val="uk-UA"/>
        </w:rPr>
        <w:t>Кононко</w:t>
      </w:r>
      <w:proofErr w:type="spellEnd"/>
      <w:r w:rsidRPr="00405A6C">
        <w:rPr>
          <w:sz w:val="28"/>
          <w:szCs w:val="28"/>
          <w:lang w:val="uk-UA"/>
        </w:rPr>
        <w:t xml:space="preserve">, К. Крутій, Н. Лисенко, Л. Лохвицька, </w:t>
      </w:r>
      <w:r>
        <w:rPr>
          <w:sz w:val="28"/>
          <w:szCs w:val="28"/>
          <w:lang w:val="uk-UA"/>
        </w:rPr>
        <w:t>Т.</w:t>
      </w:r>
      <w:r w:rsidR="00263862">
        <w:rPr>
          <w:sz w:val="28"/>
          <w:szCs w:val="28"/>
          <w:lang w:val="uk-UA"/>
        </w:rPr>
        <w:t> </w:t>
      </w:r>
      <w:proofErr w:type="spellStart"/>
      <w:r>
        <w:rPr>
          <w:sz w:val="28"/>
          <w:szCs w:val="28"/>
          <w:lang w:val="uk-UA"/>
        </w:rPr>
        <w:t>Поніманська</w:t>
      </w:r>
      <w:proofErr w:type="spellEnd"/>
      <w:r>
        <w:rPr>
          <w:sz w:val="28"/>
          <w:szCs w:val="28"/>
          <w:lang w:val="uk-UA"/>
        </w:rPr>
        <w:t xml:space="preserve">, </w:t>
      </w:r>
      <w:r w:rsidRPr="00405A6C">
        <w:rPr>
          <w:sz w:val="28"/>
          <w:szCs w:val="28"/>
          <w:lang w:val="uk-UA"/>
        </w:rPr>
        <w:t xml:space="preserve">Т. Степанова, </w:t>
      </w:r>
      <w:r>
        <w:rPr>
          <w:sz w:val="28"/>
          <w:szCs w:val="28"/>
          <w:lang w:val="uk-UA"/>
        </w:rPr>
        <w:t>О. Янко та ін</w:t>
      </w:r>
      <w:r w:rsidR="009A1247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); управління закладом дошкільної освіти як важлива умова забезпечення її якості (К.</w:t>
      </w:r>
      <w:r w:rsidR="00263862">
        <w:rPr>
          <w:sz w:val="28"/>
          <w:szCs w:val="28"/>
          <w:lang w:val="uk-UA"/>
        </w:rPr>
        <w:t> </w:t>
      </w:r>
      <w:r w:rsidR="0099595D">
        <w:rPr>
          <w:sz w:val="28"/>
          <w:szCs w:val="28"/>
          <w:lang w:val="uk-UA"/>
        </w:rPr>
        <w:t>Крутій, І</w:t>
      </w:r>
      <w:r>
        <w:rPr>
          <w:sz w:val="28"/>
          <w:szCs w:val="28"/>
          <w:lang w:val="uk-UA"/>
        </w:rPr>
        <w:t>.</w:t>
      </w:r>
      <w:r w:rsidR="00263862">
        <w:rPr>
          <w:sz w:val="28"/>
          <w:szCs w:val="28"/>
          <w:lang w:val="uk-UA"/>
        </w:rPr>
        <w:t> </w:t>
      </w:r>
      <w:r>
        <w:rPr>
          <w:sz w:val="28"/>
          <w:szCs w:val="28"/>
          <w:lang w:val="uk-UA"/>
        </w:rPr>
        <w:t xml:space="preserve">Кіндрат, </w:t>
      </w:r>
      <w:r w:rsidRPr="00405A6C">
        <w:rPr>
          <w:sz w:val="28"/>
          <w:szCs w:val="28"/>
          <w:lang w:val="uk-UA"/>
        </w:rPr>
        <w:t>Т. Пономаренко,</w:t>
      </w:r>
      <w:r>
        <w:rPr>
          <w:sz w:val="28"/>
          <w:szCs w:val="28"/>
          <w:lang w:val="uk-UA"/>
        </w:rPr>
        <w:t xml:space="preserve"> Р. Шаповал та ін</w:t>
      </w:r>
      <w:r w:rsidR="009A1247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).</w:t>
      </w:r>
    </w:p>
    <w:p w:rsidR="007C4131" w:rsidRDefault="007C4131" w:rsidP="00405A6C">
      <w:pPr>
        <w:pStyle w:val="Default"/>
        <w:spacing w:line="360" w:lineRule="auto"/>
        <w:ind w:firstLine="709"/>
        <w:jc w:val="both"/>
        <w:rPr>
          <w:lang w:val="uk-UA"/>
        </w:rPr>
      </w:pPr>
      <w:r w:rsidRPr="007C4131">
        <w:rPr>
          <w:sz w:val="28"/>
          <w:szCs w:val="28"/>
          <w:lang w:val="uk-UA"/>
        </w:rPr>
        <w:t>В енциклопедії освіти за редакцією В. Кременя зазначено: «Якість дошкільної освіти – цілісна характеристика системи як першої ланки освіти з боку її відповідності потребам зростаючої особистості, сім’ї як споживачів соціальних послуг і держави як соціального замовника. Якість дошкільної освіти характеризується сукупністю властивостей та мірою корисності, які зумовлюють її здатність повно задовольняти особисті та суспільні потреби. Ідеальною моделлю сучасної дошкільної освіти є висока за якісно-кількісними показниками, теоретико-методологічними засадами, організаційно-методичними умовами, результатами навчально-виховної роботи освіта</w:t>
      </w:r>
      <w:r w:rsidR="009A1247">
        <w:rPr>
          <w:sz w:val="28"/>
          <w:szCs w:val="28"/>
          <w:lang w:val="uk-UA"/>
        </w:rPr>
        <w:t>»</w:t>
      </w:r>
      <w:r w:rsidRPr="007C4131">
        <w:rPr>
          <w:sz w:val="28"/>
          <w:szCs w:val="28"/>
          <w:lang w:val="uk-UA"/>
        </w:rPr>
        <w:t xml:space="preserve"> [3].</w:t>
      </w:r>
      <w:r w:rsidRPr="007417CD">
        <w:rPr>
          <w:lang w:val="uk-UA"/>
        </w:rPr>
        <w:t xml:space="preserve"> </w:t>
      </w:r>
    </w:p>
    <w:p w:rsidR="006606A2" w:rsidRDefault="00B264C4" w:rsidP="00405A6C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світлі сучасних освітніх реалій особливо актуальні педагогічні ідеї </w:t>
      </w:r>
      <w:r w:rsidR="007B560B">
        <w:rPr>
          <w:sz w:val="28"/>
          <w:szCs w:val="28"/>
          <w:lang w:val="uk-UA"/>
        </w:rPr>
        <w:t>Т.</w:t>
      </w:r>
      <w:r>
        <w:rPr>
          <w:sz w:val="28"/>
          <w:szCs w:val="28"/>
          <w:lang w:val="uk-UA"/>
        </w:rPr>
        <w:t> </w:t>
      </w:r>
      <w:proofErr w:type="spellStart"/>
      <w:r w:rsidR="007B560B">
        <w:rPr>
          <w:sz w:val="28"/>
          <w:szCs w:val="28"/>
          <w:lang w:val="uk-UA"/>
        </w:rPr>
        <w:t>Поніманськ</w:t>
      </w:r>
      <w:r>
        <w:rPr>
          <w:sz w:val="28"/>
          <w:szCs w:val="28"/>
          <w:lang w:val="uk-UA"/>
        </w:rPr>
        <w:t>ої</w:t>
      </w:r>
      <w:proofErr w:type="spellEnd"/>
      <w:r>
        <w:rPr>
          <w:sz w:val="28"/>
          <w:szCs w:val="28"/>
          <w:lang w:val="uk-UA"/>
        </w:rPr>
        <w:t>, яка</w:t>
      </w:r>
      <w:r w:rsidR="007B560B">
        <w:rPr>
          <w:sz w:val="28"/>
          <w:szCs w:val="28"/>
          <w:lang w:val="uk-UA"/>
        </w:rPr>
        <w:t xml:space="preserve"> вважала головною ознакою якості </w:t>
      </w:r>
      <w:r>
        <w:rPr>
          <w:sz w:val="28"/>
          <w:szCs w:val="28"/>
          <w:lang w:val="uk-UA"/>
        </w:rPr>
        <w:t xml:space="preserve">сучасної дошкільної </w:t>
      </w:r>
      <w:r w:rsidR="007B560B">
        <w:rPr>
          <w:sz w:val="28"/>
          <w:szCs w:val="28"/>
          <w:lang w:val="uk-UA"/>
        </w:rPr>
        <w:t xml:space="preserve">освіти її гуманізацію. </w:t>
      </w:r>
      <w:r w:rsidR="006606A2">
        <w:rPr>
          <w:sz w:val="28"/>
          <w:szCs w:val="28"/>
          <w:lang w:val="uk-UA"/>
        </w:rPr>
        <w:t>Нову роль освіти зумовлено тим, що за сучасних умов вона єдиний соціальний інститут, здатний ефективно продукувати й транслювати цінності перспективного розв’язання світових проблем.</w:t>
      </w:r>
      <w:r w:rsidR="00DB0DC2">
        <w:rPr>
          <w:sz w:val="28"/>
          <w:szCs w:val="28"/>
          <w:lang w:val="uk-UA"/>
        </w:rPr>
        <w:t xml:space="preserve"> Учена виділяла такі ознаки гуманістичного освітнього процесу: 1) пріоритетність духовно-морального виховання над навчанням; 2) організація освітнього процесу, в якому дитина не тільки готується до майбутнього життя, а й повноцінно живе зараз, на</w:t>
      </w:r>
      <w:r>
        <w:rPr>
          <w:sz w:val="28"/>
          <w:szCs w:val="28"/>
          <w:lang w:val="uk-UA"/>
        </w:rPr>
        <w:t>вчається змінювати, поліпшувати,</w:t>
      </w:r>
      <w:r w:rsidR="00DB0DC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</w:t>
      </w:r>
      <w:r w:rsidR="00DB0DC2">
        <w:rPr>
          <w:sz w:val="28"/>
          <w:szCs w:val="28"/>
          <w:lang w:val="uk-UA"/>
        </w:rPr>
        <w:t>досконалювати умови цього життя, підвищувати його якість; 3) дитина – активний суб’єкт освітнього процесу, а педагог – її помічник.</w:t>
      </w:r>
      <w:r>
        <w:rPr>
          <w:sz w:val="28"/>
          <w:szCs w:val="28"/>
          <w:lang w:val="uk-UA"/>
        </w:rPr>
        <w:t xml:space="preserve"> Його завдання – створити умови, за яких вихованець постійно постає перед необхідністю долати різні труднощі, відповідно </w:t>
      </w:r>
      <w:r w:rsidR="00C61AA6">
        <w:rPr>
          <w:sz w:val="28"/>
          <w:szCs w:val="28"/>
          <w:lang w:val="uk-UA"/>
        </w:rPr>
        <w:t>до його індивідуальних</w:t>
      </w:r>
      <w:r>
        <w:rPr>
          <w:sz w:val="28"/>
          <w:szCs w:val="28"/>
          <w:lang w:val="uk-UA"/>
        </w:rPr>
        <w:t xml:space="preserve"> можливост</w:t>
      </w:r>
      <w:r w:rsidR="00C61AA6">
        <w:rPr>
          <w:sz w:val="28"/>
          <w:szCs w:val="28"/>
          <w:lang w:val="uk-UA"/>
        </w:rPr>
        <w:t>ей</w:t>
      </w:r>
      <w:r>
        <w:rPr>
          <w:sz w:val="28"/>
          <w:szCs w:val="28"/>
          <w:lang w:val="uk-UA"/>
        </w:rPr>
        <w:t xml:space="preserve">, відчуває свою здатність творити, радіє приналежності до світу людей </w:t>
      </w:r>
      <w:r w:rsidRPr="007C4131">
        <w:rPr>
          <w:sz w:val="28"/>
          <w:szCs w:val="28"/>
          <w:lang w:val="uk-UA"/>
        </w:rPr>
        <w:t>[</w:t>
      </w:r>
      <w:r w:rsidR="00911B4B">
        <w:rPr>
          <w:sz w:val="28"/>
          <w:szCs w:val="28"/>
          <w:lang w:val="uk-UA"/>
        </w:rPr>
        <w:t xml:space="preserve">5, </w:t>
      </w:r>
      <w:r>
        <w:rPr>
          <w:sz w:val="28"/>
          <w:szCs w:val="28"/>
          <w:lang w:val="uk-UA"/>
        </w:rPr>
        <w:t>с. 3, 5</w:t>
      </w:r>
      <w:r w:rsidRPr="007C4131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</w:t>
      </w:r>
    </w:p>
    <w:p w:rsidR="00475467" w:rsidRDefault="0008679E" w:rsidP="00405A6C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думку І.</w:t>
      </w:r>
      <w:r w:rsidR="003824A1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Дичківської</w:t>
      </w:r>
      <w:proofErr w:type="spellEnd"/>
      <w:r w:rsidR="00C61687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становлення оновленої освіти передбачає розвиток педагогічної практики, цілеспрямований управлінський вплив на систему підготовки, перепідготовку педагогічних кадрів, суттєві корективи </w:t>
      </w:r>
      <w:r>
        <w:rPr>
          <w:sz w:val="28"/>
          <w:szCs w:val="28"/>
          <w:lang w:val="uk-UA"/>
        </w:rPr>
        <w:lastRenderedPageBreak/>
        <w:t xml:space="preserve">змісту, стилю діяльності </w:t>
      </w:r>
      <w:r w:rsidR="003824A1">
        <w:rPr>
          <w:sz w:val="28"/>
          <w:szCs w:val="28"/>
          <w:lang w:val="uk-UA"/>
        </w:rPr>
        <w:t>педагогічних</w:t>
      </w:r>
      <w:r>
        <w:rPr>
          <w:sz w:val="28"/>
          <w:szCs w:val="28"/>
          <w:lang w:val="uk-UA"/>
        </w:rPr>
        <w:t xml:space="preserve"> установ, тобто </w:t>
      </w:r>
      <w:r w:rsidR="003824A1">
        <w:rPr>
          <w:sz w:val="28"/>
          <w:szCs w:val="28"/>
          <w:lang w:val="uk-UA"/>
        </w:rPr>
        <w:t>перехід</w:t>
      </w:r>
      <w:r>
        <w:rPr>
          <w:sz w:val="28"/>
          <w:szCs w:val="28"/>
          <w:lang w:val="uk-UA"/>
        </w:rPr>
        <w:t xml:space="preserve"> освітньої системи до функціонування на нових засадах.</w:t>
      </w:r>
      <w:r w:rsidR="003824A1">
        <w:rPr>
          <w:sz w:val="28"/>
          <w:szCs w:val="28"/>
          <w:lang w:val="uk-UA"/>
        </w:rPr>
        <w:t xml:space="preserve"> З цих міркувань особливо значущим є формування компетентності педагога, його особистісно-професійних якостей, здатності жити і працювати в інноваційному режимі: прийняти і зрозуміти нове, оволодіти інноваційною ситуацією. Цілком погоджуємося із науковцем, що з точки зору інноваційної педагогіки новою якістю освіти є належна якість не лише навчання, а й виховання, ступінь розвиненості особистості людини, яка навчається, її підготовленості до продовження навчання, самостійного життя. Заслуговує на увагу і цілісний погляд ученої на освіту як на головний механізм соціального </w:t>
      </w:r>
      <w:proofErr w:type="spellStart"/>
      <w:r w:rsidR="003824A1">
        <w:rPr>
          <w:sz w:val="28"/>
          <w:szCs w:val="28"/>
          <w:lang w:val="uk-UA"/>
        </w:rPr>
        <w:t>колообігу</w:t>
      </w:r>
      <w:proofErr w:type="spellEnd"/>
      <w:r w:rsidR="003824A1">
        <w:rPr>
          <w:sz w:val="28"/>
          <w:szCs w:val="28"/>
          <w:lang w:val="uk-UA"/>
        </w:rPr>
        <w:t xml:space="preserve"> якості: якість особистості людини</w:t>
      </w:r>
      <w:r w:rsidR="00F308E0">
        <w:rPr>
          <w:sz w:val="28"/>
          <w:szCs w:val="28"/>
          <w:lang w:val="uk-UA"/>
        </w:rPr>
        <w:t xml:space="preserve"> – якість культури –якість культури екологічного середовища – якість виробництва – якість життя – якість особистості людини </w:t>
      </w:r>
      <w:r w:rsidR="00F308E0" w:rsidRPr="00F308E0">
        <w:rPr>
          <w:sz w:val="28"/>
          <w:szCs w:val="28"/>
          <w:lang w:val="uk-UA"/>
        </w:rPr>
        <w:t>[</w:t>
      </w:r>
      <w:r w:rsidR="00037E00">
        <w:rPr>
          <w:sz w:val="28"/>
          <w:szCs w:val="28"/>
          <w:lang w:val="uk-UA"/>
        </w:rPr>
        <w:t xml:space="preserve">2, </w:t>
      </w:r>
      <w:r w:rsidR="00F308E0">
        <w:rPr>
          <w:sz w:val="28"/>
          <w:szCs w:val="28"/>
          <w:lang w:val="uk-UA"/>
        </w:rPr>
        <w:t>с. 11-12</w:t>
      </w:r>
      <w:r w:rsidR="00F308E0" w:rsidRPr="00F308E0">
        <w:rPr>
          <w:sz w:val="28"/>
          <w:szCs w:val="28"/>
          <w:lang w:val="uk-UA"/>
        </w:rPr>
        <w:t>]</w:t>
      </w:r>
      <w:r w:rsidR="00263862">
        <w:rPr>
          <w:sz w:val="28"/>
          <w:szCs w:val="28"/>
          <w:lang w:val="uk-UA"/>
        </w:rPr>
        <w:t>.</w:t>
      </w:r>
    </w:p>
    <w:p w:rsidR="007C4131" w:rsidRDefault="00B264C4" w:rsidP="00C61687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Якість – це така ознака, яка підлягає вимірюванню через певні процедури  за допомогою низки критеріїв. Так, </w:t>
      </w:r>
      <w:r w:rsidR="007B560B">
        <w:rPr>
          <w:sz w:val="28"/>
          <w:szCs w:val="28"/>
          <w:lang w:val="uk-UA"/>
        </w:rPr>
        <w:t xml:space="preserve">Н. Гавриш і </w:t>
      </w:r>
      <w:r w:rsidR="007B560B" w:rsidRPr="00C83481">
        <w:rPr>
          <w:sz w:val="28"/>
          <w:szCs w:val="28"/>
          <w:lang w:val="uk-UA"/>
        </w:rPr>
        <w:t>К. Крутій ви</w:t>
      </w:r>
      <w:r w:rsidR="007B560B">
        <w:rPr>
          <w:sz w:val="28"/>
          <w:szCs w:val="28"/>
          <w:lang w:val="uk-UA"/>
        </w:rPr>
        <w:t>діляють</w:t>
      </w:r>
      <w:r w:rsidR="007B560B" w:rsidRPr="00C83481">
        <w:rPr>
          <w:sz w:val="28"/>
          <w:szCs w:val="28"/>
          <w:lang w:val="uk-UA"/>
        </w:rPr>
        <w:t xml:space="preserve"> такі основні групи критеріїв якості </w:t>
      </w:r>
      <w:r>
        <w:rPr>
          <w:sz w:val="28"/>
          <w:szCs w:val="28"/>
          <w:lang w:val="uk-UA"/>
        </w:rPr>
        <w:t xml:space="preserve">дошкільної </w:t>
      </w:r>
      <w:r w:rsidR="007B560B" w:rsidRPr="00C83481">
        <w:rPr>
          <w:sz w:val="28"/>
          <w:szCs w:val="28"/>
          <w:lang w:val="uk-UA"/>
        </w:rPr>
        <w:t xml:space="preserve">освіти </w:t>
      </w:r>
      <w:r w:rsidR="007B560B">
        <w:rPr>
          <w:sz w:val="28"/>
          <w:szCs w:val="28"/>
          <w:lang w:val="uk-UA"/>
        </w:rPr>
        <w:t>як багатоаспектного поняття:</w:t>
      </w:r>
      <w:r w:rsidR="007B560B" w:rsidRPr="00C83481">
        <w:rPr>
          <w:sz w:val="28"/>
          <w:szCs w:val="28"/>
          <w:lang w:val="uk-UA"/>
        </w:rPr>
        <w:t xml:space="preserve"> 1) якість професі</w:t>
      </w:r>
      <w:r w:rsidR="007B560B">
        <w:rPr>
          <w:sz w:val="28"/>
          <w:szCs w:val="28"/>
          <w:lang w:val="uk-UA"/>
        </w:rPr>
        <w:t>йної майстерності педагогічного колективу;</w:t>
      </w:r>
      <w:r w:rsidR="00911B4B">
        <w:rPr>
          <w:sz w:val="28"/>
          <w:szCs w:val="28"/>
          <w:lang w:val="uk-UA"/>
        </w:rPr>
        <w:t xml:space="preserve"> </w:t>
      </w:r>
      <w:r w:rsidR="007B560B" w:rsidRPr="00C83481">
        <w:rPr>
          <w:sz w:val="28"/>
          <w:szCs w:val="28"/>
          <w:lang w:val="uk-UA"/>
        </w:rPr>
        <w:t xml:space="preserve">2) якість </w:t>
      </w:r>
      <w:r w:rsidR="007B560B">
        <w:rPr>
          <w:sz w:val="28"/>
          <w:szCs w:val="28"/>
          <w:lang w:val="uk-UA"/>
        </w:rPr>
        <w:t xml:space="preserve">умов реалізації освітнього процесу та організації життєдіяльності дітей; </w:t>
      </w:r>
      <w:r w:rsidR="007B560B" w:rsidRPr="00C83481">
        <w:rPr>
          <w:sz w:val="28"/>
          <w:szCs w:val="28"/>
          <w:lang w:val="uk-UA"/>
        </w:rPr>
        <w:t>3) якість результат</w:t>
      </w:r>
      <w:r w:rsidR="007B560B">
        <w:rPr>
          <w:sz w:val="28"/>
          <w:szCs w:val="28"/>
          <w:lang w:val="uk-UA"/>
        </w:rPr>
        <w:t>у – рівень досяг</w:t>
      </w:r>
      <w:r w:rsidR="007C4131">
        <w:rPr>
          <w:sz w:val="28"/>
          <w:szCs w:val="28"/>
          <w:lang w:val="uk-UA"/>
        </w:rPr>
        <w:t>н</w:t>
      </w:r>
      <w:r w:rsidR="007B560B">
        <w:rPr>
          <w:sz w:val="28"/>
          <w:szCs w:val="28"/>
          <w:lang w:val="uk-UA"/>
        </w:rPr>
        <w:t>ень дітей (розвиненості, вихованості, навченості);</w:t>
      </w:r>
      <w:r w:rsidR="00911B4B">
        <w:rPr>
          <w:sz w:val="28"/>
          <w:szCs w:val="28"/>
          <w:lang w:val="uk-UA"/>
        </w:rPr>
        <w:t xml:space="preserve"> </w:t>
      </w:r>
      <w:r w:rsidR="00DD1172">
        <w:rPr>
          <w:sz w:val="28"/>
          <w:szCs w:val="28"/>
          <w:lang w:val="uk-UA"/>
        </w:rPr>
        <w:t>4) якість управління освітою в</w:t>
      </w:r>
      <w:r w:rsidR="007C4131">
        <w:rPr>
          <w:sz w:val="28"/>
          <w:szCs w:val="28"/>
          <w:lang w:val="uk-UA"/>
        </w:rPr>
        <w:t xml:space="preserve"> конкретному закладі </w:t>
      </w:r>
      <w:r w:rsidR="007C4131" w:rsidRPr="00F308E0">
        <w:rPr>
          <w:sz w:val="28"/>
          <w:szCs w:val="28"/>
          <w:lang w:val="uk-UA"/>
        </w:rPr>
        <w:t>[</w:t>
      </w:r>
      <w:r w:rsidR="00037E00">
        <w:rPr>
          <w:sz w:val="28"/>
          <w:szCs w:val="28"/>
          <w:lang w:val="uk-UA"/>
        </w:rPr>
        <w:t xml:space="preserve">1, </w:t>
      </w:r>
      <w:r w:rsidR="007C4131">
        <w:rPr>
          <w:sz w:val="28"/>
          <w:szCs w:val="28"/>
          <w:lang w:val="uk-UA"/>
        </w:rPr>
        <w:t>с. 4</w:t>
      </w:r>
      <w:r w:rsidR="007C4131" w:rsidRPr="00F308E0">
        <w:rPr>
          <w:sz w:val="28"/>
          <w:szCs w:val="28"/>
          <w:lang w:val="uk-UA"/>
        </w:rPr>
        <w:t>]</w:t>
      </w:r>
      <w:r w:rsidR="007C4131">
        <w:rPr>
          <w:sz w:val="28"/>
          <w:szCs w:val="28"/>
          <w:lang w:val="uk-UA"/>
        </w:rPr>
        <w:t>.</w:t>
      </w:r>
    </w:p>
    <w:p w:rsidR="00037E00" w:rsidRDefault="00037E00" w:rsidP="00C61687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E6B98">
        <w:rPr>
          <w:color w:val="auto"/>
          <w:sz w:val="28"/>
          <w:szCs w:val="28"/>
          <w:lang w:val="uk-UA"/>
        </w:rPr>
        <w:t>Подібні критерії оцінки як</w:t>
      </w:r>
      <w:r w:rsidR="001E6B98" w:rsidRPr="001E6B98">
        <w:rPr>
          <w:color w:val="auto"/>
          <w:sz w:val="28"/>
          <w:szCs w:val="28"/>
          <w:lang w:val="uk-UA"/>
        </w:rPr>
        <w:t>о</w:t>
      </w:r>
      <w:r w:rsidRPr="001E6B98">
        <w:rPr>
          <w:color w:val="auto"/>
          <w:sz w:val="28"/>
          <w:szCs w:val="28"/>
          <w:lang w:val="uk-UA"/>
        </w:rPr>
        <w:t>ст</w:t>
      </w:r>
      <w:r w:rsidR="001E6B98" w:rsidRPr="001E6B98">
        <w:rPr>
          <w:color w:val="auto"/>
          <w:sz w:val="28"/>
          <w:szCs w:val="28"/>
          <w:lang w:val="uk-UA"/>
        </w:rPr>
        <w:t>і</w:t>
      </w:r>
      <w:r w:rsidRPr="001E6B98">
        <w:rPr>
          <w:color w:val="auto"/>
          <w:sz w:val="28"/>
          <w:szCs w:val="28"/>
          <w:lang w:val="uk-UA"/>
        </w:rPr>
        <w:t xml:space="preserve"> освітнього процесу </w:t>
      </w:r>
      <w:r w:rsidR="001E6B98" w:rsidRPr="001E6B98">
        <w:rPr>
          <w:color w:val="auto"/>
          <w:sz w:val="28"/>
          <w:szCs w:val="28"/>
          <w:lang w:val="uk-UA"/>
        </w:rPr>
        <w:t xml:space="preserve">в </w:t>
      </w:r>
      <w:r w:rsidRPr="001E6B98">
        <w:rPr>
          <w:color w:val="auto"/>
          <w:sz w:val="28"/>
          <w:szCs w:val="28"/>
          <w:lang w:val="uk-UA"/>
        </w:rPr>
        <w:t xml:space="preserve">ЗДО визначає </w:t>
      </w:r>
      <w:r>
        <w:rPr>
          <w:sz w:val="28"/>
          <w:szCs w:val="28"/>
          <w:lang w:val="uk-UA"/>
        </w:rPr>
        <w:t xml:space="preserve">І. Кіндрат, а саме: якість цілепокладання (інноваційний потенціал педколективу; єдність гуманістичних ціннісних орієнтирів, </w:t>
      </w:r>
      <w:proofErr w:type="spellStart"/>
      <w:r>
        <w:rPr>
          <w:sz w:val="28"/>
          <w:szCs w:val="28"/>
          <w:lang w:val="uk-UA"/>
        </w:rPr>
        <w:t>інтегративність</w:t>
      </w:r>
      <w:proofErr w:type="spellEnd"/>
      <w:r>
        <w:rPr>
          <w:sz w:val="28"/>
          <w:szCs w:val="28"/>
          <w:lang w:val="uk-UA"/>
        </w:rPr>
        <w:t xml:space="preserve"> освітнього процесу); якість організації освітнього процесу (ергономічність педагогічних зусиль, технологічність, характер взаємодії дорослих та дітей); якість результату освітнього процесу (сформованість світогляду дітей, пізнавальна самостійність, комунікативна компетентність)</w:t>
      </w:r>
      <w:r w:rsidRPr="00037E00">
        <w:rPr>
          <w:sz w:val="28"/>
          <w:szCs w:val="28"/>
          <w:lang w:val="uk-UA"/>
        </w:rPr>
        <w:t xml:space="preserve"> </w:t>
      </w:r>
      <w:r w:rsidRPr="00F308E0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4, с. 10-11</w:t>
      </w:r>
      <w:r w:rsidRPr="00F308E0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</w:t>
      </w:r>
    </w:p>
    <w:p w:rsidR="00E21ED5" w:rsidRPr="00E21ED5" w:rsidRDefault="00E21ED5" w:rsidP="00C61687">
      <w:pPr>
        <w:pStyle w:val="a3"/>
        <w:spacing w:after="0" w:line="360" w:lineRule="auto"/>
        <w:ind w:left="0" w:firstLine="709"/>
        <w:jc w:val="both"/>
        <w:rPr>
          <w:sz w:val="28"/>
          <w:szCs w:val="28"/>
          <w:lang w:val="uk-UA"/>
        </w:rPr>
      </w:pPr>
      <w:r w:rsidRPr="00E21ED5">
        <w:rPr>
          <w:rFonts w:ascii="Times New Roman" w:hAnsi="Times New Roman"/>
          <w:sz w:val="28"/>
          <w:szCs w:val="28"/>
          <w:lang w:val="uk-UA"/>
        </w:rPr>
        <w:t xml:space="preserve">Отже, якість вирішення завдань дошкільної освіти великою мірою залежить від педагога, а значить забезпечується високим рівнем професійної підготовки кадрів </w:t>
      </w:r>
      <w:r>
        <w:rPr>
          <w:rFonts w:ascii="Times New Roman" w:hAnsi="Times New Roman"/>
          <w:sz w:val="28"/>
          <w:szCs w:val="28"/>
          <w:lang w:val="uk-UA"/>
        </w:rPr>
        <w:t xml:space="preserve">для </w:t>
      </w:r>
      <w:r w:rsidRPr="00E21ED5">
        <w:rPr>
          <w:rFonts w:ascii="Times New Roman" w:hAnsi="Times New Roman"/>
          <w:sz w:val="28"/>
          <w:szCs w:val="28"/>
          <w:lang w:val="uk-UA"/>
        </w:rPr>
        <w:t>дошкільної ланки освіти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05A6C" w:rsidRPr="00405A6C" w:rsidRDefault="008E44A9" w:rsidP="00C61687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8E44A9">
        <w:rPr>
          <w:b/>
          <w:sz w:val="28"/>
          <w:szCs w:val="28"/>
          <w:lang w:val="uk-UA"/>
        </w:rPr>
        <w:t>Мета статті</w:t>
      </w:r>
      <w:r>
        <w:rPr>
          <w:sz w:val="28"/>
          <w:szCs w:val="28"/>
          <w:lang w:val="uk-UA"/>
        </w:rPr>
        <w:t xml:space="preserve"> висвітлити особливості викладання курсу «Методика </w:t>
      </w:r>
      <w:r>
        <w:rPr>
          <w:sz w:val="28"/>
          <w:szCs w:val="28"/>
          <w:lang w:val="uk-UA"/>
        </w:rPr>
        <w:lastRenderedPageBreak/>
        <w:t xml:space="preserve">забезпечення якості освітнього процесу в закладі дошкільної освіти» магістрам спеціальності 012 «Дошкільна </w:t>
      </w:r>
      <w:r w:rsidR="00CD1CD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освіта».</w:t>
      </w:r>
    </w:p>
    <w:p w:rsidR="00204A8E" w:rsidRDefault="008E44A9" w:rsidP="00C6168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E44A9">
        <w:rPr>
          <w:b/>
          <w:sz w:val="28"/>
          <w:szCs w:val="28"/>
          <w:lang w:val="uk-UA"/>
        </w:rPr>
        <w:t>Виклад основного матеріалу дослідження.</w:t>
      </w:r>
      <w:r w:rsidR="00405A6C">
        <w:rPr>
          <w:sz w:val="28"/>
          <w:szCs w:val="28"/>
          <w:lang w:val="uk-UA"/>
        </w:rPr>
        <w:t xml:space="preserve"> </w:t>
      </w:r>
      <w:r w:rsidR="00204A8E">
        <w:rPr>
          <w:sz w:val="28"/>
          <w:szCs w:val="28"/>
          <w:lang w:val="uk-UA"/>
        </w:rPr>
        <w:t xml:space="preserve">Аналіз навчальних планів підготовки магістрів спеціальності 012 «Дошкільна освіта» </w:t>
      </w:r>
      <w:r>
        <w:rPr>
          <w:sz w:val="28"/>
          <w:szCs w:val="28"/>
          <w:lang w:val="uk-UA"/>
        </w:rPr>
        <w:t xml:space="preserve">різних вишів України </w:t>
      </w:r>
      <w:r w:rsidR="00204A8E">
        <w:rPr>
          <w:sz w:val="28"/>
          <w:szCs w:val="28"/>
          <w:lang w:val="uk-UA"/>
        </w:rPr>
        <w:t>дозволяє стверджувати</w:t>
      </w:r>
      <w:r w:rsidR="00AC379A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що</w:t>
      </w:r>
      <w:r w:rsidR="00204A8E">
        <w:rPr>
          <w:sz w:val="28"/>
          <w:szCs w:val="28"/>
          <w:lang w:val="uk-UA"/>
        </w:rPr>
        <w:t xml:space="preserve"> вони дуже різняться набором дисциплін</w:t>
      </w:r>
      <w:r>
        <w:rPr>
          <w:sz w:val="28"/>
          <w:szCs w:val="28"/>
          <w:lang w:val="uk-UA"/>
        </w:rPr>
        <w:t xml:space="preserve"> і в більшості з них немає інтегрованого курсу, який би цілеспрямовано готував майбутніх директорів закладів дошкільної освіти до забезпечення якості освітнього процесу в установі.</w:t>
      </w:r>
    </w:p>
    <w:p w:rsidR="00204A8E" w:rsidRDefault="00204A8E" w:rsidP="003E6FA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Спеціальний курс «Методика забезпечення якості освітнього процесу в закладі дошкільної освіти», який викладається </w:t>
      </w:r>
      <w:r w:rsidRPr="00CD2A0E">
        <w:rPr>
          <w:bCs/>
          <w:color w:val="000000"/>
          <w:sz w:val="28"/>
          <w:szCs w:val="28"/>
          <w:lang w:val="uk-UA"/>
        </w:rPr>
        <w:t>ма</w:t>
      </w:r>
      <w:r>
        <w:rPr>
          <w:bCs/>
          <w:color w:val="000000"/>
          <w:sz w:val="28"/>
          <w:szCs w:val="28"/>
          <w:lang w:val="uk-UA"/>
        </w:rPr>
        <w:t>гістрам</w:t>
      </w:r>
      <w:r>
        <w:rPr>
          <w:sz w:val="28"/>
          <w:szCs w:val="28"/>
          <w:lang w:val="uk-UA"/>
        </w:rPr>
        <w:t xml:space="preserve"> ГНПУ ім. О. Довженка</w:t>
      </w:r>
      <w:r w:rsidR="00DD1172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має на меті с</w:t>
      </w:r>
      <w:r w:rsidRPr="00CD2A0E">
        <w:rPr>
          <w:bCs/>
          <w:color w:val="000000"/>
          <w:sz w:val="28"/>
          <w:szCs w:val="28"/>
          <w:lang w:val="uk-UA"/>
        </w:rPr>
        <w:t>формува</w:t>
      </w:r>
      <w:r>
        <w:rPr>
          <w:bCs/>
          <w:color w:val="000000"/>
          <w:sz w:val="28"/>
          <w:szCs w:val="28"/>
          <w:lang w:val="uk-UA"/>
        </w:rPr>
        <w:t>ти</w:t>
      </w:r>
      <w:r w:rsidRPr="00CD2A0E">
        <w:rPr>
          <w:bCs/>
          <w:color w:val="000000"/>
          <w:sz w:val="28"/>
          <w:szCs w:val="28"/>
          <w:lang w:val="uk-UA"/>
        </w:rPr>
        <w:t xml:space="preserve"> </w:t>
      </w:r>
      <w:r>
        <w:rPr>
          <w:bCs/>
          <w:color w:val="000000"/>
          <w:sz w:val="28"/>
          <w:szCs w:val="28"/>
          <w:lang w:val="uk-UA"/>
        </w:rPr>
        <w:t xml:space="preserve">готовність майбутніх директорів </w:t>
      </w:r>
      <w:r>
        <w:rPr>
          <w:sz w:val="28"/>
          <w:szCs w:val="28"/>
          <w:lang w:val="uk-UA"/>
        </w:rPr>
        <w:t>до забезпечення якості освітнього процесу в закладі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дошкільної освіти.</w:t>
      </w:r>
      <w:r w:rsidRPr="003D3CC9">
        <w:rPr>
          <w:sz w:val="28"/>
          <w:szCs w:val="28"/>
          <w:lang w:val="uk-UA"/>
        </w:rPr>
        <w:t xml:space="preserve"> </w:t>
      </w:r>
      <w:r w:rsidR="0051091C">
        <w:rPr>
          <w:sz w:val="28"/>
          <w:szCs w:val="28"/>
          <w:lang w:val="uk-UA"/>
        </w:rPr>
        <w:t xml:space="preserve">Дисципліна </w:t>
      </w:r>
      <w:r>
        <w:rPr>
          <w:color w:val="000000"/>
          <w:sz w:val="28"/>
          <w:szCs w:val="28"/>
          <w:lang w:val="uk-UA"/>
        </w:rPr>
        <w:t>є вибірковою</w:t>
      </w:r>
      <w:r w:rsidR="009A1247">
        <w:rPr>
          <w:color w:val="000000"/>
          <w:sz w:val="28"/>
          <w:szCs w:val="28"/>
          <w:lang w:val="uk-UA"/>
        </w:rPr>
        <w:t xml:space="preserve"> і</w:t>
      </w:r>
      <w:r>
        <w:rPr>
          <w:color w:val="000000"/>
          <w:sz w:val="28"/>
          <w:szCs w:val="28"/>
          <w:lang w:val="uk-UA"/>
        </w:rPr>
        <w:t xml:space="preserve"> виконує інтегративну функцію</w:t>
      </w:r>
      <w:r>
        <w:rPr>
          <w:sz w:val="28"/>
          <w:szCs w:val="28"/>
          <w:lang w:val="uk-UA"/>
        </w:rPr>
        <w:t xml:space="preserve">. </w:t>
      </w:r>
      <w:r w:rsidR="00911B4B">
        <w:rPr>
          <w:sz w:val="28"/>
          <w:szCs w:val="28"/>
          <w:lang w:val="uk-UA"/>
        </w:rPr>
        <w:t xml:space="preserve">Вона </w:t>
      </w:r>
      <w:r w:rsidRPr="00CD2A0E">
        <w:rPr>
          <w:sz w:val="28"/>
          <w:szCs w:val="28"/>
          <w:lang w:val="uk-UA"/>
        </w:rPr>
        <w:t xml:space="preserve">займає важливе місце </w:t>
      </w:r>
      <w:r w:rsidR="00DD1172">
        <w:rPr>
          <w:sz w:val="28"/>
          <w:szCs w:val="28"/>
          <w:lang w:val="uk-UA"/>
        </w:rPr>
        <w:t>в</w:t>
      </w:r>
      <w:r w:rsidRPr="00CD2A0E">
        <w:rPr>
          <w:sz w:val="28"/>
          <w:szCs w:val="28"/>
          <w:lang w:val="uk-UA"/>
        </w:rPr>
        <w:t xml:space="preserve"> структурно-логічній схемі підготовки фахівця освітнього ступеня «Магістр», оскільки інтегрує знання з дисциплін «Управління діяльністю дошкільного навчального закладу», «Актуальні проблеми досліджень в дошкільній педагогіці»,</w:t>
      </w:r>
      <w:r>
        <w:rPr>
          <w:sz w:val="28"/>
          <w:szCs w:val="28"/>
          <w:lang w:val="uk-UA"/>
        </w:rPr>
        <w:t xml:space="preserve"> «Імідж дошкільного навчального закладу», «Педагогіка: менеджмент освіти»,</w:t>
      </w:r>
      <w:r w:rsidRPr="00CD2A0E">
        <w:rPr>
          <w:sz w:val="28"/>
          <w:szCs w:val="28"/>
          <w:lang w:val="uk-UA"/>
        </w:rPr>
        <w:t xml:space="preserve"> а також </w:t>
      </w:r>
      <w:proofErr w:type="spellStart"/>
      <w:r w:rsidRPr="00CD2A0E">
        <w:rPr>
          <w:sz w:val="28"/>
          <w:szCs w:val="28"/>
          <w:lang w:val="uk-UA"/>
        </w:rPr>
        <w:t>методик</w:t>
      </w:r>
      <w:proofErr w:type="spellEnd"/>
      <w:r w:rsidRPr="00CD2A0E">
        <w:rPr>
          <w:sz w:val="28"/>
          <w:szCs w:val="28"/>
          <w:lang w:val="uk-UA"/>
        </w:rPr>
        <w:t xml:space="preserve"> та технологій розвитку дитини дошкільного віку в умовах сучасного закладу</w:t>
      </w:r>
      <w:r w:rsidRPr="00E02D80">
        <w:rPr>
          <w:sz w:val="28"/>
          <w:szCs w:val="28"/>
          <w:lang w:val="uk-UA"/>
        </w:rPr>
        <w:t xml:space="preserve"> </w:t>
      </w:r>
      <w:r w:rsidRPr="00CD2A0E">
        <w:rPr>
          <w:sz w:val="28"/>
          <w:szCs w:val="28"/>
          <w:lang w:val="uk-UA"/>
        </w:rPr>
        <w:t>дошкільно</w:t>
      </w:r>
      <w:r>
        <w:rPr>
          <w:sz w:val="28"/>
          <w:szCs w:val="28"/>
          <w:lang w:val="uk-UA"/>
        </w:rPr>
        <w:t>ї освіти</w:t>
      </w:r>
      <w:r w:rsidRPr="00CD2A0E">
        <w:rPr>
          <w:sz w:val="28"/>
          <w:szCs w:val="28"/>
          <w:lang w:val="uk-UA"/>
        </w:rPr>
        <w:t xml:space="preserve">. </w:t>
      </w:r>
    </w:p>
    <w:p w:rsidR="008E44A9" w:rsidRPr="00CD2A0E" w:rsidRDefault="008E44A9" w:rsidP="003E6FA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A1247">
        <w:rPr>
          <w:bCs/>
          <w:color w:val="000000"/>
          <w:sz w:val="28"/>
          <w:szCs w:val="28"/>
          <w:lang w:val="uk-UA"/>
        </w:rPr>
        <w:t>Завдання дисципліни:</w:t>
      </w:r>
      <w:r w:rsidR="008D41FB" w:rsidRPr="008D41FB">
        <w:rPr>
          <w:bCs/>
          <w:color w:val="000000"/>
          <w:sz w:val="28"/>
          <w:szCs w:val="28"/>
          <w:lang w:val="uk-UA"/>
        </w:rPr>
        <w:t xml:space="preserve"> 1) </w:t>
      </w:r>
      <w:r w:rsidR="009A1247">
        <w:rPr>
          <w:bCs/>
          <w:color w:val="000000"/>
          <w:sz w:val="28"/>
          <w:szCs w:val="28"/>
          <w:lang w:val="uk-UA"/>
        </w:rPr>
        <w:t xml:space="preserve">формування </w:t>
      </w:r>
      <w:r w:rsidR="00DD1172">
        <w:rPr>
          <w:bCs/>
          <w:color w:val="000000"/>
          <w:sz w:val="28"/>
          <w:szCs w:val="28"/>
          <w:lang w:val="uk-UA"/>
        </w:rPr>
        <w:t>в</w:t>
      </w:r>
      <w:r w:rsidR="009A1247">
        <w:rPr>
          <w:bCs/>
          <w:color w:val="000000"/>
          <w:sz w:val="28"/>
          <w:szCs w:val="28"/>
          <w:lang w:val="uk-UA"/>
        </w:rPr>
        <w:t xml:space="preserve"> </w:t>
      </w:r>
      <w:r w:rsidRPr="00CD2A0E">
        <w:rPr>
          <w:bCs/>
          <w:color w:val="000000"/>
          <w:sz w:val="28"/>
          <w:szCs w:val="28"/>
          <w:lang w:val="uk-UA"/>
        </w:rPr>
        <w:t>ма</w:t>
      </w:r>
      <w:r>
        <w:rPr>
          <w:bCs/>
          <w:color w:val="000000"/>
          <w:sz w:val="28"/>
          <w:szCs w:val="28"/>
          <w:lang w:val="uk-UA"/>
        </w:rPr>
        <w:t>гістрів</w:t>
      </w:r>
      <w:r w:rsidRPr="00CD2A0E">
        <w:rPr>
          <w:bCs/>
          <w:color w:val="000000"/>
          <w:sz w:val="28"/>
          <w:szCs w:val="28"/>
          <w:lang w:val="uk-UA"/>
        </w:rPr>
        <w:t xml:space="preserve"> дошкільної освіти системни</w:t>
      </w:r>
      <w:r w:rsidR="009A1247">
        <w:rPr>
          <w:bCs/>
          <w:color w:val="000000"/>
          <w:sz w:val="28"/>
          <w:szCs w:val="28"/>
          <w:lang w:val="uk-UA"/>
        </w:rPr>
        <w:t>х</w:t>
      </w:r>
      <w:r w:rsidRPr="00CD2A0E">
        <w:rPr>
          <w:bCs/>
          <w:color w:val="000000"/>
          <w:sz w:val="28"/>
          <w:szCs w:val="28"/>
          <w:lang w:val="uk-UA"/>
        </w:rPr>
        <w:t xml:space="preserve"> знан</w:t>
      </w:r>
      <w:r w:rsidR="009A1247">
        <w:rPr>
          <w:bCs/>
          <w:color w:val="000000"/>
          <w:sz w:val="28"/>
          <w:szCs w:val="28"/>
          <w:lang w:val="uk-UA"/>
        </w:rPr>
        <w:t>ь</w:t>
      </w:r>
      <w:r w:rsidRPr="00CD2A0E">
        <w:rPr>
          <w:bCs/>
          <w:color w:val="000000"/>
          <w:sz w:val="28"/>
          <w:szCs w:val="28"/>
          <w:lang w:val="uk-UA"/>
        </w:rPr>
        <w:t>, необхідни</w:t>
      </w:r>
      <w:r w:rsidR="009A1247">
        <w:rPr>
          <w:bCs/>
          <w:color w:val="000000"/>
          <w:sz w:val="28"/>
          <w:szCs w:val="28"/>
          <w:lang w:val="uk-UA"/>
        </w:rPr>
        <w:t>х</w:t>
      </w:r>
      <w:r w:rsidRPr="00CD2A0E">
        <w:rPr>
          <w:bCs/>
          <w:color w:val="000000"/>
          <w:sz w:val="28"/>
          <w:szCs w:val="28"/>
          <w:lang w:val="uk-UA"/>
        </w:rPr>
        <w:t xml:space="preserve"> для </w:t>
      </w:r>
      <w:r>
        <w:rPr>
          <w:bCs/>
          <w:color w:val="000000"/>
          <w:sz w:val="28"/>
          <w:szCs w:val="28"/>
          <w:lang w:val="uk-UA"/>
        </w:rPr>
        <w:t>забезпечення якості освітнього процесу в закладі дошкільної освіти;</w:t>
      </w:r>
      <w:r w:rsidR="008D41FB" w:rsidRPr="008D41FB">
        <w:rPr>
          <w:bCs/>
          <w:color w:val="000000"/>
          <w:sz w:val="28"/>
          <w:szCs w:val="28"/>
          <w:lang w:val="uk-UA"/>
        </w:rPr>
        <w:t xml:space="preserve"> 2) </w:t>
      </w:r>
      <w:r w:rsidRPr="00CD2A0E">
        <w:rPr>
          <w:bCs/>
          <w:color w:val="000000"/>
          <w:sz w:val="28"/>
          <w:szCs w:val="28"/>
          <w:lang w:val="uk-UA"/>
        </w:rPr>
        <w:t xml:space="preserve">оволодіння магістрами </w:t>
      </w:r>
      <w:r w:rsidR="00DD1172">
        <w:rPr>
          <w:bCs/>
          <w:color w:val="000000"/>
          <w:sz w:val="28"/>
          <w:szCs w:val="28"/>
          <w:lang w:val="uk-UA"/>
        </w:rPr>
        <w:t>в</w:t>
      </w:r>
      <w:r w:rsidRPr="00CD2A0E">
        <w:rPr>
          <w:bCs/>
          <w:color w:val="000000"/>
          <w:sz w:val="28"/>
          <w:szCs w:val="28"/>
          <w:lang w:val="uk-UA"/>
        </w:rPr>
        <w:t>міннями</w:t>
      </w:r>
      <w:r>
        <w:rPr>
          <w:bCs/>
          <w:color w:val="0000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забезпечувати якість освітнього процесу в ЗДО</w:t>
      </w:r>
      <w:r w:rsidRPr="00CD2A0E">
        <w:rPr>
          <w:bCs/>
          <w:color w:val="000000"/>
          <w:sz w:val="28"/>
          <w:szCs w:val="28"/>
          <w:lang w:val="uk-UA"/>
        </w:rPr>
        <w:t>;</w:t>
      </w:r>
      <w:r w:rsidR="008D41FB" w:rsidRPr="008D41FB">
        <w:rPr>
          <w:bCs/>
          <w:color w:val="000000"/>
          <w:sz w:val="28"/>
          <w:szCs w:val="28"/>
          <w:lang w:val="uk-UA"/>
        </w:rPr>
        <w:t xml:space="preserve"> 3) </w:t>
      </w:r>
      <w:r w:rsidRPr="00CD2A0E">
        <w:rPr>
          <w:bCs/>
          <w:color w:val="000000"/>
          <w:sz w:val="28"/>
          <w:szCs w:val="28"/>
          <w:lang w:val="uk-UA"/>
        </w:rPr>
        <w:t xml:space="preserve">розвиток особистісних якостей магістрів, необхідних для </w:t>
      </w:r>
      <w:r>
        <w:rPr>
          <w:sz w:val="28"/>
          <w:szCs w:val="28"/>
          <w:lang w:val="uk-UA"/>
        </w:rPr>
        <w:t>забезпечення якості освітнього процесу в ЗДО;</w:t>
      </w:r>
      <w:r w:rsidRPr="00CD2A0E">
        <w:rPr>
          <w:bCs/>
          <w:color w:val="000000"/>
          <w:sz w:val="28"/>
          <w:szCs w:val="28"/>
          <w:lang w:val="uk-UA"/>
        </w:rPr>
        <w:t xml:space="preserve"> </w:t>
      </w:r>
      <w:r w:rsidR="008D41FB" w:rsidRPr="008D41FB">
        <w:rPr>
          <w:bCs/>
          <w:color w:val="000000"/>
          <w:sz w:val="28"/>
          <w:szCs w:val="28"/>
          <w:lang w:val="uk-UA"/>
        </w:rPr>
        <w:t>4)</w:t>
      </w:r>
      <w:r w:rsidR="008D41FB">
        <w:rPr>
          <w:bCs/>
          <w:color w:val="000000"/>
          <w:sz w:val="28"/>
          <w:szCs w:val="28"/>
          <w:lang w:val="uk-UA"/>
        </w:rPr>
        <w:t xml:space="preserve"> </w:t>
      </w:r>
      <w:r w:rsidRPr="00CD2A0E">
        <w:rPr>
          <w:sz w:val="28"/>
          <w:szCs w:val="28"/>
          <w:lang w:val="uk-UA"/>
        </w:rPr>
        <w:t xml:space="preserve">формування мотивації до цілеспрямованого </w:t>
      </w:r>
      <w:r>
        <w:rPr>
          <w:sz w:val="28"/>
          <w:szCs w:val="28"/>
          <w:lang w:val="uk-UA"/>
        </w:rPr>
        <w:t>забезпечення якості освітнього процесу в ЗДО,</w:t>
      </w:r>
      <w:r w:rsidRPr="00CD2A0E">
        <w:rPr>
          <w:sz w:val="28"/>
          <w:szCs w:val="28"/>
          <w:lang w:val="uk-UA"/>
        </w:rPr>
        <w:t xml:space="preserve"> постійного </w:t>
      </w:r>
      <w:r>
        <w:rPr>
          <w:sz w:val="28"/>
          <w:szCs w:val="28"/>
          <w:lang w:val="uk-UA"/>
        </w:rPr>
        <w:t xml:space="preserve">професійного і особистісного </w:t>
      </w:r>
      <w:r w:rsidRPr="00CD2A0E">
        <w:rPr>
          <w:sz w:val="28"/>
          <w:szCs w:val="28"/>
          <w:lang w:val="uk-UA"/>
        </w:rPr>
        <w:t>самовдосконалення в галузі дошкільної</w:t>
      </w:r>
      <w:r>
        <w:rPr>
          <w:sz w:val="28"/>
          <w:szCs w:val="28"/>
          <w:lang w:val="uk-UA"/>
        </w:rPr>
        <w:t xml:space="preserve"> освіти</w:t>
      </w:r>
      <w:r w:rsidRPr="00CD2A0E">
        <w:rPr>
          <w:sz w:val="28"/>
          <w:szCs w:val="28"/>
          <w:lang w:val="uk-UA"/>
        </w:rPr>
        <w:t>.</w:t>
      </w:r>
    </w:p>
    <w:p w:rsidR="0051091C" w:rsidRPr="009A1247" w:rsidRDefault="0051091C" w:rsidP="003E6FA8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CD2A0E">
        <w:rPr>
          <w:color w:val="000000"/>
          <w:sz w:val="28"/>
          <w:szCs w:val="28"/>
          <w:lang w:val="uk-UA"/>
        </w:rPr>
        <w:t xml:space="preserve">Після вивчення </w:t>
      </w:r>
      <w:r>
        <w:rPr>
          <w:color w:val="000000"/>
          <w:sz w:val="28"/>
          <w:szCs w:val="28"/>
          <w:lang w:val="uk-UA"/>
        </w:rPr>
        <w:t xml:space="preserve">навчального курсу </w:t>
      </w:r>
      <w:r w:rsidRPr="00CD2A0E">
        <w:rPr>
          <w:color w:val="000000"/>
          <w:sz w:val="28"/>
          <w:szCs w:val="28"/>
          <w:lang w:val="uk-UA"/>
        </w:rPr>
        <w:t>«</w:t>
      </w:r>
      <w:r>
        <w:rPr>
          <w:color w:val="000000"/>
          <w:sz w:val="28"/>
          <w:szCs w:val="28"/>
          <w:lang w:val="uk-UA"/>
        </w:rPr>
        <w:t>Методика забезпечення якості освітнього процесу в</w:t>
      </w:r>
      <w:r w:rsidRPr="00CD2A0E">
        <w:rPr>
          <w:color w:val="000000"/>
          <w:sz w:val="28"/>
          <w:szCs w:val="28"/>
          <w:lang w:val="uk-UA"/>
        </w:rPr>
        <w:t xml:space="preserve"> дошкільно</w:t>
      </w:r>
      <w:r>
        <w:rPr>
          <w:color w:val="000000"/>
          <w:sz w:val="28"/>
          <w:szCs w:val="28"/>
          <w:lang w:val="uk-UA"/>
        </w:rPr>
        <w:t>му</w:t>
      </w:r>
      <w:r w:rsidRPr="00CD2A0E">
        <w:rPr>
          <w:color w:val="000000"/>
          <w:sz w:val="28"/>
          <w:szCs w:val="28"/>
          <w:lang w:val="uk-UA"/>
        </w:rPr>
        <w:t xml:space="preserve"> навчально</w:t>
      </w:r>
      <w:r>
        <w:rPr>
          <w:color w:val="000000"/>
          <w:sz w:val="28"/>
          <w:szCs w:val="28"/>
          <w:lang w:val="uk-UA"/>
        </w:rPr>
        <w:t>му</w:t>
      </w:r>
      <w:r w:rsidRPr="00CD2A0E">
        <w:rPr>
          <w:color w:val="000000"/>
          <w:sz w:val="28"/>
          <w:szCs w:val="28"/>
          <w:lang w:val="uk-UA"/>
        </w:rPr>
        <w:t xml:space="preserve"> заклад</w:t>
      </w:r>
      <w:r>
        <w:rPr>
          <w:color w:val="000000"/>
          <w:sz w:val="28"/>
          <w:szCs w:val="28"/>
          <w:lang w:val="uk-UA"/>
        </w:rPr>
        <w:t>і</w:t>
      </w:r>
      <w:r w:rsidRPr="00CD2A0E">
        <w:rPr>
          <w:color w:val="000000"/>
          <w:sz w:val="28"/>
          <w:szCs w:val="28"/>
          <w:lang w:val="uk-UA"/>
        </w:rPr>
        <w:t>»</w:t>
      </w:r>
      <w:r>
        <w:rPr>
          <w:color w:val="000000"/>
          <w:sz w:val="28"/>
          <w:szCs w:val="28"/>
          <w:lang w:val="uk-UA"/>
        </w:rPr>
        <w:t xml:space="preserve"> м</w:t>
      </w:r>
      <w:r w:rsidRPr="00CD2A0E">
        <w:rPr>
          <w:color w:val="000000"/>
          <w:sz w:val="28"/>
          <w:szCs w:val="28"/>
          <w:lang w:val="uk-UA"/>
        </w:rPr>
        <w:t xml:space="preserve">агістри повинні </w:t>
      </w:r>
      <w:r w:rsidRPr="009A1247">
        <w:rPr>
          <w:color w:val="000000"/>
          <w:sz w:val="28"/>
          <w:szCs w:val="28"/>
          <w:lang w:val="uk-UA"/>
        </w:rPr>
        <w:t>знати:</w:t>
      </w:r>
    </w:p>
    <w:p w:rsidR="0051091C" w:rsidRDefault="0051091C" w:rsidP="003E6FA8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D2A0E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1. Мету і завдання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курсу</w:t>
      </w:r>
      <w:r w:rsidRPr="00CD2A0E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8D41F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CD2A0E">
        <w:rPr>
          <w:rFonts w:ascii="Times New Roman" w:hAnsi="Times New Roman"/>
          <w:color w:val="000000"/>
          <w:sz w:val="28"/>
          <w:szCs w:val="28"/>
          <w:lang w:val="uk-UA"/>
        </w:rPr>
        <w:t>2. Визначення основних</w:t>
      </w:r>
      <w:r w:rsidR="009A1247">
        <w:rPr>
          <w:rFonts w:ascii="Times New Roman" w:hAnsi="Times New Roman"/>
          <w:color w:val="000000"/>
          <w:sz w:val="28"/>
          <w:szCs w:val="28"/>
          <w:lang w:val="uk-UA"/>
        </w:rPr>
        <w:t xml:space="preserve"> понять</w:t>
      </w:r>
      <w:r w:rsidRPr="00CD2A0E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r w:rsidRPr="00871C4D">
        <w:rPr>
          <w:rFonts w:ascii="Times New Roman" w:hAnsi="Times New Roman"/>
          <w:sz w:val="28"/>
          <w:szCs w:val="28"/>
          <w:lang w:val="uk-UA"/>
        </w:rPr>
        <w:t>«освіта»</w:t>
      </w:r>
      <w:r>
        <w:rPr>
          <w:rFonts w:ascii="Times New Roman" w:hAnsi="Times New Roman"/>
          <w:sz w:val="28"/>
          <w:szCs w:val="28"/>
          <w:lang w:val="uk-UA"/>
        </w:rPr>
        <w:t>, «дошкільна освіта», «освітній процес»,</w:t>
      </w:r>
      <w:r w:rsidRPr="007417CD">
        <w:rPr>
          <w:sz w:val="24"/>
          <w:szCs w:val="24"/>
          <w:lang w:val="uk-UA"/>
        </w:rPr>
        <w:t xml:space="preserve"> </w:t>
      </w:r>
      <w:r w:rsidRPr="00CD2A0E"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якість», «якість освіти», «якість освітнього процесу», «якість дошкільної освіти», «освітня послуга в </w:t>
      </w:r>
      <w:r>
        <w:rPr>
          <w:rFonts w:ascii="Times New Roman" w:hAnsi="Times New Roman"/>
          <w:sz w:val="28"/>
          <w:szCs w:val="28"/>
          <w:lang w:val="uk-UA"/>
        </w:rPr>
        <w:t>ЗДО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», «якість діяльності З</w:t>
      </w:r>
      <w:r w:rsidR="009A1247">
        <w:rPr>
          <w:rFonts w:ascii="Times New Roman" w:hAnsi="Times New Roman"/>
          <w:color w:val="000000"/>
          <w:sz w:val="28"/>
          <w:szCs w:val="28"/>
          <w:lang w:val="uk-UA"/>
        </w:rPr>
        <w:t>ДО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», «якість результату діяльності </w:t>
      </w:r>
      <w:r>
        <w:rPr>
          <w:rFonts w:ascii="Times New Roman" w:hAnsi="Times New Roman"/>
          <w:sz w:val="28"/>
          <w:szCs w:val="28"/>
          <w:lang w:val="uk-UA"/>
        </w:rPr>
        <w:t>ЗДО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», «менеджмент якості в закладі</w:t>
      </w:r>
      <w:r w:rsidR="009A1247" w:rsidRPr="009A124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9A1247">
        <w:rPr>
          <w:rFonts w:ascii="Times New Roman" w:hAnsi="Times New Roman"/>
          <w:color w:val="000000"/>
          <w:sz w:val="28"/>
          <w:szCs w:val="28"/>
          <w:lang w:val="uk-UA"/>
        </w:rPr>
        <w:t>дошкільної освіти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», «освітнє середовище», «освітній стандарт», «критерії оцінки якості освіти в </w:t>
      </w:r>
      <w:r>
        <w:rPr>
          <w:rFonts w:ascii="Times New Roman" w:hAnsi="Times New Roman"/>
          <w:sz w:val="28"/>
          <w:szCs w:val="28"/>
          <w:lang w:val="uk-UA"/>
        </w:rPr>
        <w:t>ЗДО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», «умови забезпечення якості освіти в </w:t>
      </w:r>
      <w:r>
        <w:rPr>
          <w:rFonts w:ascii="Times New Roman" w:hAnsi="Times New Roman"/>
          <w:sz w:val="28"/>
          <w:szCs w:val="28"/>
          <w:lang w:val="uk-UA"/>
        </w:rPr>
        <w:t>ЗДО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», «засоби забезпечення якості освіти в </w:t>
      </w:r>
      <w:r>
        <w:rPr>
          <w:rFonts w:ascii="Times New Roman" w:hAnsi="Times New Roman"/>
          <w:sz w:val="28"/>
          <w:szCs w:val="28"/>
          <w:lang w:val="uk-UA"/>
        </w:rPr>
        <w:t>ЗДО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»</w:t>
      </w:r>
      <w:r w:rsidR="00911B4B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CD2A0E">
        <w:rPr>
          <w:rFonts w:ascii="Times New Roman" w:hAnsi="Times New Roman"/>
          <w:color w:val="000000"/>
          <w:sz w:val="28"/>
          <w:szCs w:val="28"/>
          <w:lang w:val="uk-UA"/>
        </w:rPr>
        <w:t xml:space="preserve">3.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Нормативні документи, в яких задекларовано надання якісної дошкільної освіти.</w:t>
      </w:r>
      <w:r w:rsidR="00911B4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4. </w:t>
      </w:r>
      <w:r w:rsidRPr="00404D41">
        <w:rPr>
          <w:rFonts w:ascii="Times New Roman" w:hAnsi="Times New Roman"/>
          <w:color w:val="000000"/>
          <w:sz w:val="28"/>
          <w:szCs w:val="28"/>
          <w:lang w:val="uk-UA"/>
        </w:rPr>
        <w:t>Компоненти в</w:t>
      </w:r>
      <w:r w:rsidRPr="00404D41">
        <w:rPr>
          <w:rFonts w:ascii="Times New Roman" w:hAnsi="Times New Roman"/>
          <w:sz w:val="28"/>
          <w:szCs w:val="28"/>
          <w:lang w:val="uk-UA"/>
        </w:rPr>
        <w:t>нутрішньої системи забезпечення якості освіти</w:t>
      </w:r>
      <w:r>
        <w:rPr>
          <w:rFonts w:ascii="Times New Roman" w:hAnsi="Times New Roman"/>
          <w:sz w:val="28"/>
          <w:szCs w:val="28"/>
          <w:lang w:val="uk-UA"/>
        </w:rPr>
        <w:t xml:space="preserve"> і їх характеристику</w:t>
      </w:r>
      <w:r w:rsidRPr="00404D41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911B4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5</w:t>
      </w:r>
      <w:r w:rsidRPr="00404D41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9A1247"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404D41">
        <w:rPr>
          <w:rFonts w:ascii="Times New Roman" w:hAnsi="Times New Roman"/>
          <w:color w:val="000000"/>
          <w:sz w:val="28"/>
          <w:szCs w:val="28"/>
          <w:lang w:val="uk-UA"/>
        </w:rPr>
        <w:t xml:space="preserve">Компоненти зовнішньої </w:t>
      </w:r>
      <w:r w:rsidRPr="00404D41">
        <w:rPr>
          <w:rFonts w:ascii="Times New Roman" w:hAnsi="Times New Roman"/>
          <w:sz w:val="28"/>
          <w:szCs w:val="28"/>
          <w:lang w:val="uk-UA"/>
        </w:rPr>
        <w:t>системи забезпечення якості освіти</w:t>
      </w:r>
      <w:r>
        <w:rPr>
          <w:rFonts w:ascii="Times New Roman" w:hAnsi="Times New Roman"/>
          <w:sz w:val="28"/>
          <w:szCs w:val="28"/>
          <w:lang w:val="uk-UA"/>
        </w:rPr>
        <w:t xml:space="preserve"> і їх характеристику.</w:t>
      </w:r>
      <w:r w:rsidR="00911B4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6</w:t>
      </w:r>
      <w:r w:rsidRPr="00CD2A0E">
        <w:rPr>
          <w:rFonts w:ascii="Times New Roman" w:hAnsi="Times New Roman"/>
          <w:color w:val="000000"/>
          <w:sz w:val="28"/>
          <w:szCs w:val="28"/>
          <w:lang w:val="uk-UA"/>
        </w:rPr>
        <w:t>. Характеристику основних к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ритеріїв </w:t>
      </w:r>
      <w:r w:rsidRPr="00404D41">
        <w:rPr>
          <w:rFonts w:ascii="Times New Roman" w:hAnsi="Times New Roman"/>
          <w:sz w:val="28"/>
          <w:szCs w:val="28"/>
          <w:lang w:val="uk-UA"/>
        </w:rPr>
        <w:t>забезпечення якості освіти</w:t>
      </w:r>
      <w:r>
        <w:rPr>
          <w:rFonts w:ascii="Times New Roman" w:hAnsi="Times New Roman"/>
          <w:sz w:val="28"/>
          <w:szCs w:val="28"/>
          <w:lang w:val="uk-UA"/>
        </w:rPr>
        <w:t xml:space="preserve"> в ЗДО.</w:t>
      </w:r>
      <w:r w:rsidR="00911B4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7</w:t>
      </w:r>
      <w:r w:rsidRPr="00CD2A0E">
        <w:rPr>
          <w:rFonts w:ascii="Times New Roman" w:hAnsi="Times New Roman"/>
          <w:color w:val="000000"/>
          <w:sz w:val="28"/>
          <w:szCs w:val="28"/>
          <w:lang w:val="uk-UA"/>
        </w:rPr>
        <w:t xml:space="preserve">. Характеристику основних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засобів </w:t>
      </w:r>
      <w:r w:rsidRPr="00404D41">
        <w:rPr>
          <w:rFonts w:ascii="Times New Roman" w:hAnsi="Times New Roman"/>
          <w:sz w:val="28"/>
          <w:szCs w:val="28"/>
          <w:lang w:val="uk-UA"/>
        </w:rPr>
        <w:t>забезпечення якості освіти</w:t>
      </w:r>
      <w:r>
        <w:rPr>
          <w:rFonts w:ascii="Times New Roman" w:hAnsi="Times New Roman"/>
          <w:sz w:val="28"/>
          <w:szCs w:val="28"/>
          <w:lang w:val="uk-UA"/>
        </w:rPr>
        <w:t xml:space="preserve"> в ЗДО.</w:t>
      </w:r>
      <w:r w:rsidR="00911B4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8. О</w:t>
      </w:r>
      <w:r w:rsidRPr="00CD2A0E">
        <w:rPr>
          <w:rFonts w:ascii="Times New Roman" w:hAnsi="Times New Roman"/>
          <w:color w:val="000000"/>
          <w:sz w:val="28"/>
          <w:szCs w:val="28"/>
          <w:lang w:val="uk-UA"/>
        </w:rPr>
        <w:t>сновн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CD2A0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умови (чинники) </w:t>
      </w:r>
      <w:r w:rsidRPr="00404D41">
        <w:rPr>
          <w:rFonts w:ascii="Times New Roman" w:hAnsi="Times New Roman"/>
          <w:sz w:val="28"/>
          <w:szCs w:val="28"/>
          <w:lang w:val="uk-UA"/>
        </w:rPr>
        <w:t>забезпечення якості освіти</w:t>
      </w:r>
      <w:r>
        <w:rPr>
          <w:rFonts w:ascii="Times New Roman" w:hAnsi="Times New Roman"/>
          <w:sz w:val="28"/>
          <w:szCs w:val="28"/>
          <w:lang w:val="uk-UA"/>
        </w:rPr>
        <w:t xml:space="preserve"> в ЗДО.</w:t>
      </w:r>
      <w:r w:rsidR="00911B4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9. Сутність управління забезпеченням якості освітнього процесу в закладі</w:t>
      </w:r>
      <w:r w:rsidRPr="006E5AC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дошкільної освіти.</w:t>
      </w:r>
    </w:p>
    <w:p w:rsidR="0051091C" w:rsidRPr="00CD2A0E" w:rsidRDefault="0051091C" w:rsidP="003E6FA8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D2A0E">
        <w:rPr>
          <w:rFonts w:ascii="Times New Roman" w:hAnsi="Times New Roman"/>
          <w:color w:val="000000"/>
          <w:sz w:val="28"/>
          <w:szCs w:val="28"/>
          <w:lang w:val="uk-UA"/>
        </w:rPr>
        <w:t xml:space="preserve">У процесі вивчення курсу магістри мають оволодіти </w:t>
      </w:r>
      <w:r w:rsidRPr="009A1247">
        <w:rPr>
          <w:rFonts w:ascii="Times New Roman" w:hAnsi="Times New Roman"/>
          <w:color w:val="000000"/>
          <w:sz w:val="28"/>
          <w:szCs w:val="28"/>
          <w:lang w:val="uk-UA"/>
        </w:rPr>
        <w:t>вміннями:</w:t>
      </w:r>
      <w:r w:rsidR="00911B4B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  <w:r w:rsidRPr="00CD2A0E">
        <w:rPr>
          <w:rFonts w:ascii="Times New Roman" w:hAnsi="Times New Roman"/>
          <w:color w:val="000000"/>
          <w:sz w:val="28"/>
          <w:szCs w:val="28"/>
          <w:lang w:val="uk-UA"/>
        </w:rPr>
        <w:t>1.</w:t>
      </w:r>
      <w:r w:rsidR="009A1247"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CD2A0E">
        <w:rPr>
          <w:rFonts w:ascii="Times New Roman" w:eastAsia="Times-Roman" w:hAnsi="Times New Roman"/>
          <w:sz w:val="28"/>
          <w:szCs w:val="28"/>
          <w:lang w:val="uk-UA"/>
        </w:rPr>
        <w:t xml:space="preserve">Аналізувати </w:t>
      </w:r>
      <w:r>
        <w:rPr>
          <w:rFonts w:ascii="Times New Roman" w:eastAsia="Times-Roman" w:hAnsi="Times New Roman"/>
          <w:sz w:val="28"/>
          <w:szCs w:val="28"/>
          <w:lang w:val="uk-UA"/>
        </w:rPr>
        <w:t>якість освітнього процесу в конкр</w:t>
      </w:r>
      <w:r w:rsidRPr="00CD2A0E">
        <w:rPr>
          <w:rFonts w:ascii="Times New Roman" w:eastAsia="Times-Roman" w:hAnsi="Times New Roman"/>
          <w:sz w:val="28"/>
          <w:szCs w:val="28"/>
          <w:lang w:val="uk-UA"/>
        </w:rPr>
        <w:t>етно</w:t>
      </w:r>
      <w:r>
        <w:rPr>
          <w:rFonts w:ascii="Times New Roman" w:eastAsia="Times-Roman" w:hAnsi="Times New Roman"/>
          <w:sz w:val="28"/>
          <w:szCs w:val="28"/>
          <w:lang w:val="uk-UA"/>
        </w:rPr>
        <w:t>му</w:t>
      </w:r>
      <w:r w:rsidRPr="00CD2A0E">
        <w:rPr>
          <w:rFonts w:ascii="Times New Roman" w:eastAsia="Times-Roman" w:hAnsi="Times New Roman"/>
          <w:sz w:val="28"/>
          <w:szCs w:val="28"/>
          <w:lang w:val="uk-UA"/>
        </w:rPr>
        <w:t xml:space="preserve"> З</w:t>
      </w:r>
      <w:r>
        <w:rPr>
          <w:rFonts w:ascii="Times New Roman" w:eastAsia="Times-Roman" w:hAnsi="Times New Roman"/>
          <w:sz w:val="28"/>
          <w:szCs w:val="28"/>
          <w:lang w:val="uk-UA"/>
        </w:rPr>
        <w:t>ДО відповідно до доцільно обраних критеріїв та</w:t>
      </w:r>
      <w:r w:rsidRPr="00CD2A0E">
        <w:rPr>
          <w:rFonts w:ascii="Times New Roman" w:eastAsia="Times-Roman" w:hAnsi="Times New Roman"/>
          <w:sz w:val="28"/>
          <w:szCs w:val="28"/>
          <w:lang w:val="uk-UA"/>
        </w:rPr>
        <w:t xml:space="preserve"> з огляду на сучасні вимоги суспільства і запит</w:t>
      </w:r>
      <w:r>
        <w:rPr>
          <w:rFonts w:ascii="Times New Roman" w:eastAsia="Times-Roman" w:hAnsi="Times New Roman"/>
          <w:sz w:val="28"/>
          <w:szCs w:val="28"/>
          <w:lang w:val="uk-UA"/>
        </w:rPr>
        <w:t>и</w:t>
      </w:r>
      <w:r w:rsidRPr="00CD2A0E">
        <w:rPr>
          <w:rFonts w:ascii="Times New Roman" w:eastAsia="Times-Roman" w:hAnsi="Times New Roman"/>
          <w:sz w:val="28"/>
          <w:szCs w:val="28"/>
          <w:lang w:val="uk-UA"/>
        </w:rPr>
        <w:t xml:space="preserve"> цільової аудиторії.</w:t>
      </w:r>
      <w:r w:rsidR="00911B4B">
        <w:rPr>
          <w:rFonts w:ascii="Times New Roman" w:eastAsia="Times-Roman" w:hAnsi="Times New Roman"/>
          <w:sz w:val="28"/>
          <w:szCs w:val="28"/>
          <w:lang w:val="uk-UA"/>
        </w:rPr>
        <w:t xml:space="preserve"> </w:t>
      </w:r>
      <w:r w:rsidRPr="00CD2A0E">
        <w:rPr>
          <w:rFonts w:ascii="Times New Roman" w:hAnsi="Times New Roman"/>
          <w:sz w:val="28"/>
          <w:szCs w:val="28"/>
          <w:lang w:val="uk-UA"/>
        </w:rPr>
        <w:t xml:space="preserve">2. 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Pr="00CD2A0E">
        <w:rPr>
          <w:rFonts w:ascii="Times New Roman" w:hAnsi="Times New Roman"/>
          <w:sz w:val="28"/>
          <w:szCs w:val="28"/>
          <w:lang w:val="uk-UA"/>
        </w:rPr>
        <w:t xml:space="preserve">озробляти програму </w:t>
      </w:r>
      <w:r>
        <w:rPr>
          <w:rFonts w:ascii="Times New Roman" w:hAnsi="Times New Roman"/>
          <w:sz w:val="28"/>
          <w:szCs w:val="28"/>
          <w:lang w:val="uk-UA"/>
        </w:rPr>
        <w:t>забезпечення якості освітнього процесу в закладі</w:t>
      </w:r>
      <w:r w:rsidRPr="007E68E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дошкільної освіти</w:t>
      </w:r>
      <w:r w:rsidRPr="00CD2A0E">
        <w:rPr>
          <w:rFonts w:ascii="Times New Roman" w:hAnsi="Times New Roman"/>
          <w:sz w:val="28"/>
          <w:szCs w:val="28"/>
          <w:lang w:val="uk-UA"/>
        </w:rPr>
        <w:t>.</w:t>
      </w:r>
      <w:r w:rsidR="00911B4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D2A0E">
        <w:rPr>
          <w:rFonts w:ascii="Times New Roman" w:hAnsi="Times New Roman"/>
          <w:sz w:val="28"/>
          <w:szCs w:val="28"/>
          <w:lang w:val="uk-UA"/>
        </w:rPr>
        <w:t xml:space="preserve">3. </w:t>
      </w:r>
      <w:r>
        <w:rPr>
          <w:rFonts w:ascii="Times New Roman" w:hAnsi="Times New Roman"/>
          <w:sz w:val="28"/>
          <w:szCs w:val="28"/>
          <w:lang w:val="uk-UA"/>
        </w:rPr>
        <w:t xml:space="preserve">Доцільно обирати оптимальні </w:t>
      </w:r>
      <w:r w:rsidRPr="00CD2A0E">
        <w:rPr>
          <w:rFonts w:ascii="Times New Roman" w:hAnsi="Times New Roman"/>
          <w:sz w:val="28"/>
          <w:szCs w:val="28"/>
          <w:lang w:val="uk-UA"/>
        </w:rPr>
        <w:t xml:space="preserve">засоби </w:t>
      </w:r>
      <w:r>
        <w:rPr>
          <w:rFonts w:ascii="Times New Roman" w:hAnsi="Times New Roman"/>
          <w:sz w:val="28"/>
          <w:szCs w:val="28"/>
          <w:lang w:val="uk-UA"/>
        </w:rPr>
        <w:t>забезпечення якості освітнього процесу в закладі</w:t>
      </w:r>
      <w:r w:rsidRPr="007E68E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дошкільної освіти</w:t>
      </w:r>
      <w:r w:rsidRPr="00CD2A0E">
        <w:rPr>
          <w:rFonts w:ascii="Times New Roman" w:hAnsi="Times New Roman"/>
          <w:sz w:val="28"/>
          <w:szCs w:val="28"/>
          <w:lang w:val="uk-UA"/>
        </w:rPr>
        <w:t>.</w:t>
      </w:r>
      <w:r w:rsidR="00911B4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A1247">
        <w:rPr>
          <w:rFonts w:ascii="Times New Roman" w:hAnsi="Times New Roman"/>
          <w:sz w:val="28"/>
          <w:szCs w:val="28"/>
          <w:lang w:val="uk-UA"/>
        </w:rPr>
        <w:t>4. З</w:t>
      </w:r>
      <w:r>
        <w:rPr>
          <w:rFonts w:ascii="Times New Roman" w:hAnsi="Times New Roman"/>
          <w:sz w:val="28"/>
          <w:szCs w:val="28"/>
          <w:lang w:val="uk-UA"/>
        </w:rPr>
        <w:t>дійснювати педагогічний аналіз освітнього процесу в ЗДО і за його результатами вибудовувати рейтинг установи.</w:t>
      </w:r>
      <w:r w:rsidR="00911B4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5. Проводити процедури атестації педагогічних працівників та моніторинг професійної компетентності вихователів, методистів, завідувачів ЗДО. Правильно оформляти супровідні документи.</w:t>
      </w:r>
      <w:r w:rsidR="00911B4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6. Здійснювати аналіз оснащення і дизайну інтер’єру закладу</w:t>
      </w:r>
      <w:r w:rsidRPr="007E68E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дошкільної освіти. 7. Проводити моніторинг розвитку, навченості і вихованості дітей дошкільного віку.</w:t>
      </w:r>
      <w:r w:rsidR="00911B4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8</w:t>
      </w:r>
      <w:r w:rsidRPr="00CD2A0E">
        <w:rPr>
          <w:rFonts w:ascii="Times New Roman" w:hAnsi="Times New Roman"/>
          <w:sz w:val="28"/>
          <w:szCs w:val="28"/>
          <w:lang w:val="uk-UA"/>
        </w:rPr>
        <w:t xml:space="preserve">. Проводити наукове дослідження з проблеми </w:t>
      </w:r>
      <w:r>
        <w:rPr>
          <w:rFonts w:ascii="Times New Roman" w:hAnsi="Times New Roman"/>
          <w:sz w:val="28"/>
          <w:szCs w:val="28"/>
          <w:lang w:val="uk-UA"/>
        </w:rPr>
        <w:t>забезпечення якості освітнього процесу в закладі</w:t>
      </w:r>
      <w:r w:rsidRPr="007E68E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дошкільної освіти</w:t>
      </w:r>
      <w:r w:rsidRPr="00CD2A0E">
        <w:rPr>
          <w:rFonts w:ascii="Times New Roman" w:hAnsi="Times New Roman"/>
          <w:sz w:val="28"/>
          <w:szCs w:val="28"/>
          <w:lang w:val="uk-UA"/>
        </w:rPr>
        <w:t xml:space="preserve"> і презентувати його результати.</w:t>
      </w:r>
      <w:r w:rsidR="00911B4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9</w:t>
      </w:r>
      <w:r w:rsidRPr="00CD2A0E">
        <w:rPr>
          <w:rFonts w:ascii="Times New Roman" w:hAnsi="Times New Roman"/>
          <w:sz w:val="28"/>
          <w:szCs w:val="28"/>
          <w:lang w:val="uk-UA"/>
        </w:rPr>
        <w:t>. Розробляти програму самовдосконалення</w:t>
      </w:r>
      <w:r>
        <w:rPr>
          <w:rFonts w:ascii="Times New Roman" w:hAnsi="Times New Roman"/>
          <w:sz w:val="28"/>
          <w:szCs w:val="28"/>
          <w:lang w:val="uk-UA"/>
        </w:rPr>
        <w:t xml:space="preserve"> як директора ЗДО</w:t>
      </w:r>
      <w:r w:rsidRPr="00CD2A0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щодо забезпечення якості освітнього процесу в освітній установі</w:t>
      </w:r>
      <w:r w:rsidRPr="00CD2A0E">
        <w:rPr>
          <w:rFonts w:ascii="Times New Roman" w:hAnsi="Times New Roman"/>
          <w:sz w:val="28"/>
          <w:szCs w:val="28"/>
          <w:lang w:val="uk-UA"/>
        </w:rPr>
        <w:t>.</w:t>
      </w:r>
    </w:p>
    <w:p w:rsidR="00204A8E" w:rsidRDefault="00204A8E" w:rsidP="00204A8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D2A0E">
        <w:rPr>
          <w:color w:val="000000"/>
          <w:sz w:val="28"/>
          <w:szCs w:val="28"/>
          <w:lang w:val="uk-UA"/>
        </w:rPr>
        <w:lastRenderedPageBreak/>
        <w:t xml:space="preserve">Навчальний матеріал курсу </w:t>
      </w:r>
      <w:proofErr w:type="spellStart"/>
      <w:r w:rsidRPr="00CD2A0E">
        <w:rPr>
          <w:color w:val="000000"/>
          <w:sz w:val="28"/>
          <w:szCs w:val="28"/>
          <w:lang w:val="uk-UA"/>
        </w:rPr>
        <w:t>розподілено</w:t>
      </w:r>
      <w:proofErr w:type="spellEnd"/>
      <w:r w:rsidRPr="00CD2A0E">
        <w:rPr>
          <w:color w:val="000000"/>
          <w:sz w:val="28"/>
          <w:szCs w:val="28"/>
          <w:lang w:val="uk-UA"/>
        </w:rPr>
        <w:t xml:space="preserve"> за </w:t>
      </w:r>
      <w:r w:rsidRPr="005B53B7">
        <w:rPr>
          <w:sz w:val="28"/>
          <w:szCs w:val="28"/>
          <w:lang w:val="uk-UA"/>
        </w:rPr>
        <w:t xml:space="preserve">шістьма </w:t>
      </w:r>
      <w:proofErr w:type="spellStart"/>
      <w:r w:rsidRPr="005B53B7">
        <w:rPr>
          <w:sz w:val="28"/>
          <w:szCs w:val="28"/>
          <w:lang w:val="uk-UA"/>
        </w:rPr>
        <w:t>логічно</w:t>
      </w:r>
      <w:proofErr w:type="spellEnd"/>
      <w:r w:rsidRPr="005B53B7">
        <w:rPr>
          <w:sz w:val="28"/>
          <w:szCs w:val="28"/>
          <w:lang w:val="uk-UA"/>
        </w:rPr>
        <w:t xml:space="preserve"> пов’язаними темами</w:t>
      </w:r>
      <w:r w:rsidR="00911B4B">
        <w:rPr>
          <w:sz w:val="28"/>
          <w:szCs w:val="28"/>
          <w:lang w:val="uk-UA"/>
        </w:rPr>
        <w:t xml:space="preserve">: </w:t>
      </w:r>
      <w:r w:rsidRPr="00CE7005">
        <w:rPr>
          <w:sz w:val="28"/>
          <w:szCs w:val="28"/>
          <w:lang w:val="uk-UA"/>
        </w:rPr>
        <w:t>Якість освіти в дошкільному закладі як актуальна проблем</w:t>
      </w:r>
      <w:r w:rsidR="00911B4B">
        <w:rPr>
          <w:sz w:val="28"/>
          <w:szCs w:val="28"/>
          <w:lang w:val="uk-UA"/>
        </w:rPr>
        <w:t>а педагогічної науки і практики;</w:t>
      </w:r>
      <w:r w:rsidRPr="00CE7005">
        <w:rPr>
          <w:sz w:val="28"/>
          <w:szCs w:val="28"/>
          <w:lang w:val="uk-UA"/>
        </w:rPr>
        <w:t xml:space="preserve"> Професійна компетентність педагогічних працівників як провідний чинник забезпечення якості освітнього процесу в З</w:t>
      </w:r>
      <w:r>
        <w:rPr>
          <w:sz w:val="28"/>
          <w:szCs w:val="28"/>
          <w:lang w:val="uk-UA"/>
        </w:rPr>
        <w:t>ДО</w:t>
      </w:r>
      <w:r w:rsidR="00911B4B">
        <w:rPr>
          <w:sz w:val="28"/>
          <w:szCs w:val="28"/>
          <w:lang w:val="uk-UA"/>
        </w:rPr>
        <w:t>;</w:t>
      </w:r>
      <w:r w:rsidRPr="00CE7005">
        <w:rPr>
          <w:sz w:val="28"/>
          <w:szCs w:val="28"/>
          <w:lang w:val="uk-UA"/>
        </w:rPr>
        <w:t xml:space="preserve"> Середовище З</w:t>
      </w:r>
      <w:r>
        <w:rPr>
          <w:sz w:val="28"/>
          <w:szCs w:val="28"/>
          <w:lang w:val="uk-UA"/>
        </w:rPr>
        <w:t>ДО</w:t>
      </w:r>
      <w:r w:rsidRPr="00CE7005">
        <w:rPr>
          <w:sz w:val="28"/>
          <w:szCs w:val="28"/>
          <w:lang w:val="uk-UA"/>
        </w:rPr>
        <w:t xml:space="preserve"> як важлива умова забезпе</w:t>
      </w:r>
      <w:r w:rsidR="00911B4B">
        <w:rPr>
          <w:sz w:val="28"/>
          <w:szCs w:val="28"/>
          <w:lang w:val="uk-UA"/>
        </w:rPr>
        <w:t>чення якості освітнього процесу;</w:t>
      </w:r>
      <w:r w:rsidRPr="00CE7005">
        <w:rPr>
          <w:sz w:val="28"/>
          <w:szCs w:val="28"/>
          <w:lang w:val="uk-UA"/>
        </w:rPr>
        <w:t xml:space="preserve"> Життєва компетентність дитини дошкільного віку як результат якісного освітнього процесу в </w:t>
      </w:r>
      <w:r>
        <w:rPr>
          <w:sz w:val="28"/>
          <w:szCs w:val="28"/>
          <w:lang w:val="uk-UA"/>
        </w:rPr>
        <w:t>ЗДО</w:t>
      </w:r>
      <w:r w:rsidR="00911B4B">
        <w:rPr>
          <w:sz w:val="28"/>
          <w:szCs w:val="28"/>
          <w:lang w:val="uk-UA"/>
        </w:rPr>
        <w:t>;</w:t>
      </w:r>
      <w:r w:rsidRPr="00CE7005">
        <w:rPr>
          <w:sz w:val="28"/>
          <w:szCs w:val="28"/>
          <w:lang w:val="uk-UA"/>
        </w:rPr>
        <w:t xml:space="preserve"> Характеристика складників зовнішньої системи забезпечення якості освіти в З</w:t>
      </w:r>
      <w:r>
        <w:rPr>
          <w:sz w:val="28"/>
          <w:szCs w:val="28"/>
          <w:lang w:val="uk-UA"/>
        </w:rPr>
        <w:t>ДО</w:t>
      </w:r>
      <w:r w:rsidR="00911B4B">
        <w:rPr>
          <w:sz w:val="28"/>
          <w:szCs w:val="28"/>
          <w:lang w:val="uk-UA"/>
        </w:rPr>
        <w:t>;</w:t>
      </w:r>
      <w:r w:rsidRPr="00CE7005">
        <w:rPr>
          <w:sz w:val="28"/>
          <w:szCs w:val="28"/>
          <w:lang w:val="uk-UA"/>
        </w:rPr>
        <w:t xml:space="preserve"> Якість управління освітнім процесом в </w:t>
      </w:r>
      <w:r>
        <w:rPr>
          <w:sz w:val="28"/>
          <w:szCs w:val="28"/>
          <w:lang w:val="uk-UA"/>
        </w:rPr>
        <w:t>закладі</w:t>
      </w:r>
      <w:r w:rsidRPr="00AA22FA">
        <w:rPr>
          <w:sz w:val="28"/>
          <w:szCs w:val="28"/>
          <w:lang w:val="uk-UA"/>
        </w:rPr>
        <w:t xml:space="preserve"> </w:t>
      </w:r>
      <w:r w:rsidRPr="00CE7005">
        <w:rPr>
          <w:sz w:val="28"/>
          <w:szCs w:val="28"/>
          <w:lang w:val="uk-UA"/>
        </w:rPr>
        <w:t>дошкільно</w:t>
      </w:r>
      <w:r>
        <w:rPr>
          <w:sz w:val="28"/>
          <w:szCs w:val="28"/>
          <w:lang w:val="uk-UA"/>
        </w:rPr>
        <w:t>ї освіти.</w:t>
      </w:r>
    </w:p>
    <w:p w:rsidR="0051091C" w:rsidRPr="00CE7005" w:rsidRDefault="0051091C" w:rsidP="00204A8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Pr="00CD2A0E">
        <w:rPr>
          <w:sz w:val="28"/>
          <w:szCs w:val="28"/>
          <w:lang w:val="uk-UA"/>
        </w:rPr>
        <w:t>рограма розрахована на 90</w:t>
      </w:r>
      <w:r w:rsidRPr="00CD2A0E">
        <w:rPr>
          <w:color w:val="000000"/>
          <w:sz w:val="28"/>
          <w:szCs w:val="28"/>
          <w:lang w:val="uk-UA"/>
        </w:rPr>
        <w:t xml:space="preserve"> академічних годин</w:t>
      </w:r>
      <w:r w:rsidRPr="00CD2A0E">
        <w:rPr>
          <w:sz w:val="28"/>
          <w:szCs w:val="28"/>
          <w:lang w:val="uk-UA"/>
        </w:rPr>
        <w:t>: 12 годин лекцій, 1</w:t>
      </w:r>
      <w:r>
        <w:rPr>
          <w:sz w:val="28"/>
          <w:szCs w:val="28"/>
          <w:lang w:val="uk-UA"/>
        </w:rPr>
        <w:t>2</w:t>
      </w:r>
      <w:r w:rsidRPr="00CD2A0E">
        <w:rPr>
          <w:sz w:val="28"/>
          <w:szCs w:val="28"/>
          <w:lang w:val="uk-UA"/>
        </w:rPr>
        <w:t xml:space="preserve"> годин практичних, 6</w:t>
      </w:r>
      <w:r>
        <w:rPr>
          <w:sz w:val="28"/>
          <w:szCs w:val="28"/>
          <w:lang w:val="uk-UA"/>
        </w:rPr>
        <w:t>6</w:t>
      </w:r>
      <w:r w:rsidRPr="00CD2A0E">
        <w:rPr>
          <w:sz w:val="28"/>
          <w:szCs w:val="28"/>
          <w:lang w:val="uk-UA"/>
        </w:rPr>
        <w:t xml:space="preserve"> годин самостійної роботи – для студентів денної форми навчання; 4 години лекцій, 4 години практичних, 82 години самостійної роботи – для студентів заочної форми навчання. Вивчення к</w:t>
      </w:r>
      <w:r w:rsidRPr="007E68E0">
        <w:rPr>
          <w:sz w:val="28"/>
          <w:szCs w:val="28"/>
          <w:lang w:val="uk-UA"/>
        </w:rPr>
        <w:t>урсу</w:t>
      </w:r>
      <w:r w:rsidRPr="00B02457">
        <w:rPr>
          <w:sz w:val="28"/>
          <w:szCs w:val="28"/>
        </w:rPr>
        <w:t xml:space="preserve"> </w:t>
      </w:r>
      <w:r w:rsidRPr="00CD2A0E">
        <w:rPr>
          <w:sz w:val="28"/>
          <w:szCs w:val="28"/>
          <w:lang w:val="uk-UA"/>
        </w:rPr>
        <w:t>закінчується заліком.</w:t>
      </w:r>
    </w:p>
    <w:p w:rsidR="0051091C" w:rsidRDefault="00204A8E" w:rsidP="0051091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83BEE">
        <w:rPr>
          <w:sz w:val="28"/>
          <w:szCs w:val="28"/>
          <w:lang w:val="uk-UA"/>
        </w:rPr>
        <w:t>Викладання курсу побудовано на технологі</w:t>
      </w:r>
      <w:r>
        <w:rPr>
          <w:sz w:val="28"/>
          <w:szCs w:val="28"/>
          <w:lang w:val="uk-UA"/>
        </w:rPr>
        <w:t>ях</w:t>
      </w:r>
      <w:r w:rsidRPr="00F83BEE">
        <w:rPr>
          <w:sz w:val="28"/>
          <w:szCs w:val="28"/>
          <w:lang w:val="uk-UA"/>
        </w:rPr>
        <w:t xml:space="preserve"> </w:t>
      </w:r>
      <w:r w:rsidR="0051091C">
        <w:rPr>
          <w:sz w:val="28"/>
          <w:szCs w:val="28"/>
          <w:lang w:val="uk-UA"/>
        </w:rPr>
        <w:t xml:space="preserve">проблемного й </w:t>
      </w:r>
      <w:r w:rsidRPr="00F83BEE">
        <w:rPr>
          <w:sz w:val="28"/>
          <w:szCs w:val="28"/>
          <w:lang w:val="uk-UA"/>
        </w:rPr>
        <w:t>інтерактивного навчання</w:t>
      </w:r>
      <w:r>
        <w:rPr>
          <w:sz w:val="28"/>
          <w:szCs w:val="28"/>
          <w:lang w:val="uk-UA"/>
        </w:rPr>
        <w:t xml:space="preserve">. </w:t>
      </w:r>
    </w:p>
    <w:p w:rsidR="00212117" w:rsidRDefault="0051091C" w:rsidP="00212117">
      <w:pPr>
        <w:pStyle w:val="Default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Так, магістрам пропонувалися лекції-візуалізації. Слайди презентацій представляли основні тези питан</w:t>
      </w:r>
      <w:r w:rsidR="00667929">
        <w:rPr>
          <w:sz w:val="28"/>
          <w:szCs w:val="28"/>
          <w:lang w:val="uk-UA"/>
        </w:rPr>
        <w:t>ь</w:t>
      </w:r>
      <w:r>
        <w:rPr>
          <w:sz w:val="28"/>
          <w:szCs w:val="28"/>
          <w:lang w:val="uk-UA"/>
        </w:rPr>
        <w:t xml:space="preserve"> лекції, визначення основних понять, проблемні запитання</w:t>
      </w:r>
      <w:r w:rsidR="006E47F5">
        <w:rPr>
          <w:sz w:val="28"/>
          <w:szCs w:val="28"/>
          <w:lang w:val="uk-UA"/>
        </w:rPr>
        <w:t>, завдання</w:t>
      </w:r>
      <w:r w:rsidR="00667929">
        <w:rPr>
          <w:sz w:val="28"/>
          <w:szCs w:val="28"/>
          <w:lang w:val="uk-UA"/>
        </w:rPr>
        <w:t xml:space="preserve"> різних видів</w:t>
      </w:r>
      <w:r w:rsidR="006E47F5">
        <w:rPr>
          <w:sz w:val="28"/>
          <w:szCs w:val="28"/>
          <w:lang w:val="uk-UA"/>
        </w:rPr>
        <w:t>, висновки. Починалася лекція із загадки, відгадкою якої був осн</w:t>
      </w:r>
      <w:r w:rsidR="00C0552A">
        <w:rPr>
          <w:sz w:val="28"/>
          <w:szCs w:val="28"/>
          <w:lang w:val="uk-UA"/>
        </w:rPr>
        <w:t>овний термін обговорюваної теми, або з постановки проблемного запитання, яке розв’язувалося протягом заняття.</w:t>
      </w:r>
      <w:r w:rsidR="006E47F5">
        <w:rPr>
          <w:sz w:val="28"/>
          <w:szCs w:val="28"/>
          <w:lang w:val="uk-UA"/>
        </w:rPr>
        <w:t xml:space="preserve"> Після ознайомлення з планом і літературою</w:t>
      </w:r>
      <w:r w:rsidR="00AC379A">
        <w:rPr>
          <w:sz w:val="28"/>
          <w:szCs w:val="28"/>
          <w:lang w:val="uk-UA"/>
        </w:rPr>
        <w:t>,</w:t>
      </w:r>
      <w:r w:rsidR="006E47F5">
        <w:rPr>
          <w:sz w:val="28"/>
          <w:szCs w:val="28"/>
          <w:lang w:val="uk-UA"/>
        </w:rPr>
        <w:t xml:space="preserve"> обговорення основних питань відбувалося у формі діалогу викладача з аудиторією. Як правило</w:t>
      </w:r>
      <w:r w:rsidR="00DD1172">
        <w:rPr>
          <w:sz w:val="28"/>
          <w:szCs w:val="28"/>
          <w:lang w:val="uk-UA"/>
        </w:rPr>
        <w:t>,</w:t>
      </w:r>
      <w:r w:rsidR="006E47F5">
        <w:rPr>
          <w:sz w:val="28"/>
          <w:szCs w:val="28"/>
          <w:lang w:val="uk-UA"/>
        </w:rPr>
        <w:t xml:space="preserve"> педагог апелював до тих знань і професійного досвіду, який </w:t>
      </w:r>
      <w:r w:rsidR="00C0552A">
        <w:rPr>
          <w:sz w:val="28"/>
          <w:szCs w:val="28"/>
          <w:lang w:val="uk-UA"/>
        </w:rPr>
        <w:t xml:space="preserve">магістри </w:t>
      </w:r>
      <w:r w:rsidR="006E47F5">
        <w:rPr>
          <w:sz w:val="28"/>
          <w:szCs w:val="28"/>
          <w:lang w:val="uk-UA"/>
        </w:rPr>
        <w:t>отрима</w:t>
      </w:r>
      <w:r w:rsidR="00212117">
        <w:rPr>
          <w:sz w:val="28"/>
          <w:szCs w:val="28"/>
          <w:lang w:val="uk-UA"/>
        </w:rPr>
        <w:t>ли</w:t>
      </w:r>
      <w:r w:rsidR="006E47F5">
        <w:rPr>
          <w:sz w:val="28"/>
          <w:szCs w:val="28"/>
          <w:lang w:val="uk-UA"/>
        </w:rPr>
        <w:t xml:space="preserve">, здобуваючи ОС «Бакалавр», а потім </w:t>
      </w:r>
      <w:r w:rsidR="00AC379A">
        <w:rPr>
          <w:sz w:val="28"/>
          <w:szCs w:val="28"/>
          <w:lang w:val="uk-UA"/>
        </w:rPr>
        <w:t xml:space="preserve">їх </w:t>
      </w:r>
      <w:r w:rsidR="006E47F5">
        <w:rPr>
          <w:sz w:val="28"/>
          <w:szCs w:val="28"/>
          <w:lang w:val="uk-UA"/>
        </w:rPr>
        <w:t>поглиблював, уточнював</w:t>
      </w:r>
      <w:r w:rsidR="00AC379A">
        <w:rPr>
          <w:sz w:val="28"/>
          <w:szCs w:val="28"/>
          <w:lang w:val="uk-UA"/>
        </w:rPr>
        <w:t>, розширював,</w:t>
      </w:r>
      <w:r w:rsidR="006E47F5">
        <w:rPr>
          <w:sz w:val="28"/>
          <w:szCs w:val="28"/>
          <w:lang w:val="uk-UA"/>
        </w:rPr>
        <w:t xml:space="preserve"> </w:t>
      </w:r>
      <w:r w:rsidR="00AC379A">
        <w:rPr>
          <w:sz w:val="28"/>
          <w:szCs w:val="28"/>
          <w:lang w:val="uk-UA"/>
        </w:rPr>
        <w:t>по</w:t>
      </w:r>
      <w:r w:rsidR="006E47F5">
        <w:rPr>
          <w:sz w:val="28"/>
          <w:szCs w:val="28"/>
          <w:lang w:val="uk-UA"/>
        </w:rPr>
        <w:t>да</w:t>
      </w:r>
      <w:r w:rsidR="00AC379A">
        <w:rPr>
          <w:sz w:val="28"/>
          <w:szCs w:val="28"/>
          <w:lang w:val="uk-UA"/>
        </w:rPr>
        <w:t>ючи</w:t>
      </w:r>
      <w:r w:rsidR="006E47F5">
        <w:rPr>
          <w:sz w:val="28"/>
          <w:szCs w:val="28"/>
          <w:lang w:val="uk-UA"/>
        </w:rPr>
        <w:t xml:space="preserve"> нову інформацію з обговорюваного питання. </w:t>
      </w:r>
      <w:r w:rsidR="00212117">
        <w:rPr>
          <w:sz w:val="28"/>
          <w:szCs w:val="28"/>
          <w:lang w:val="uk-UA"/>
        </w:rPr>
        <w:t xml:space="preserve">У процесі лекції </w:t>
      </w:r>
      <w:r w:rsidR="006E47F5">
        <w:rPr>
          <w:sz w:val="28"/>
          <w:szCs w:val="28"/>
          <w:lang w:val="uk-UA"/>
        </w:rPr>
        <w:t xml:space="preserve">магістрам пропонувалися </w:t>
      </w:r>
      <w:r w:rsidR="00327ACD">
        <w:rPr>
          <w:sz w:val="28"/>
          <w:szCs w:val="28"/>
          <w:lang w:val="uk-UA"/>
        </w:rPr>
        <w:t xml:space="preserve">три види </w:t>
      </w:r>
      <w:r w:rsidR="006E47F5">
        <w:rPr>
          <w:sz w:val="28"/>
          <w:szCs w:val="28"/>
          <w:lang w:val="uk-UA"/>
        </w:rPr>
        <w:t>завдан</w:t>
      </w:r>
      <w:r w:rsidR="00327ACD">
        <w:rPr>
          <w:sz w:val="28"/>
          <w:szCs w:val="28"/>
          <w:lang w:val="uk-UA"/>
        </w:rPr>
        <w:t>ь</w:t>
      </w:r>
      <w:r w:rsidR="00212117">
        <w:rPr>
          <w:sz w:val="28"/>
          <w:szCs w:val="28"/>
          <w:lang w:val="uk-UA"/>
        </w:rPr>
        <w:t xml:space="preserve">. Перший вид завдань, </w:t>
      </w:r>
      <w:r w:rsidR="00083E9C">
        <w:rPr>
          <w:sz w:val="28"/>
          <w:szCs w:val="28"/>
          <w:lang w:val="uk-UA"/>
        </w:rPr>
        <w:t xml:space="preserve">пошуково-аналітичні, які слід було виконати до практичного заняття. Наприклад, </w:t>
      </w:r>
      <w:r w:rsidR="00083E9C" w:rsidRPr="00667929">
        <w:rPr>
          <w:sz w:val="28"/>
          <w:szCs w:val="28"/>
          <w:lang w:val="uk-UA"/>
        </w:rPr>
        <w:t xml:space="preserve">у документах Закон України «Про дошкільну освіту», Конвенція ООН «Про права дитини», Конституція України знайти статті, в яких йдеться про </w:t>
      </w:r>
      <w:r w:rsidR="00083E9C">
        <w:rPr>
          <w:sz w:val="28"/>
          <w:szCs w:val="28"/>
          <w:lang w:val="uk-UA"/>
        </w:rPr>
        <w:t>освіту, її доступність і якість;</w:t>
      </w:r>
      <w:r w:rsidR="00083E9C" w:rsidRPr="00BC512D">
        <w:rPr>
          <w:sz w:val="28"/>
          <w:szCs w:val="28"/>
          <w:lang w:val="uk-UA"/>
        </w:rPr>
        <w:t xml:space="preserve"> </w:t>
      </w:r>
      <w:r w:rsidR="00083E9C">
        <w:rPr>
          <w:sz w:val="28"/>
          <w:szCs w:val="28"/>
          <w:lang w:val="uk-UA"/>
        </w:rPr>
        <w:t xml:space="preserve">зробити порівняльний аналіз пропонованих ученими і практиками </w:t>
      </w:r>
      <w:r w:rsidR="00083E9C">
        <w:rPr>
          <w:sz w:val="28"/>
          <w:szCs w:val="28"/>
          <w:lang w:val="uk-UA"/>
        </w:rPr>
        <w:lastRenderedPageBreak/>
        <w:t xml:space="preserve">критеріїв, чинників, засобів і умов забезпечення якості дошкільної освіти в ЗДО. </w:t>
      </w:r>
      <w:r w:rsidR="00212117">
        <w:rPr>
          <w:sz w:val="28"/>
          <w:szCs w:val="28"/>
          <w:lang w:val="uk-UA"/>
        </w:rPr>
        <w:t xml:space="preserve">Другий вид завдань, які </w:t>
      </w:r>
      <w:r w:rsidR="00083E9C">
        <w:rPr>
          <w:sz w:val="28"/>
          <w:szCs w:val="28"/>
          <w:lang w:val="uk-UA"/>
        </w:rPr>
        <w:t xml:space="preserve">пропонувалися для виконання </w:t>
      </w:r>
      <w:r w:rsidR="00212117">
        <w:rPr>
          <w:sz w:val="28"/>
          <w:szCs w:val="28"/>
          <w:lang w:val="uk-UA"/>
        </w:rPr>
        <w:t xml:space="preserve">до наступної лекції </w:t>
      </w:r>
      <w:r w:rsidR="00667929">
        <w:rPr>
          <w:sz w:val="28"/>
          <w:szCs w:val="28"/>
          <w:lang w:val="uk-UA"/>
        </w:rPr>
        <w:t>–</w:t>
      </w:r>
      <w:r w:rsidR="00212117">
        <w:rPr>
          <w:sz w:val="28"/>
          <w:szCs w:val="28"/>
          <w:lang w:val="uk-UA"/>
        </w:rPr>
        <w:t xml:space="preserve"> репродуктивні та репродуктивно-пошукові. Наприклад, пригадати із курсу «Основи педагогічної майстерності» типи вихователів, стилі ставлення вихователя до дітей (за Я. </w:t>
      </w:r>
      <w:proofErr w:type="spellStart"/>
      <w:r w:rsidR="00212117">
        <w:rPr>
          <w:sz w:val="28"/>
          <w:szCs w:val="28"/>
          <w:lang w:val="uk-UA"/>
        </w:rPr>
        <w:t>Коломинським</w:t>
      </w:r>
      <w:proofErr w:type="spellEnd"/>
      <w:r w:rsidR="00212117">
        <w:rPr>
          <w:sz w:val="28"/>
          <w:szCs w:val="28"/>
          <w:lang w:val="uk-UA"/>
        </w:rPr>
        <w:t xml:space="preserve"> і О. Панько) і стилі спілкування (за В.</w:t>
      </w:r>
      <w:r w:rsidR="004B2D2E">
        <w:rPr>
          <w:sz w:val="28"/>
          <w:szCs w:val="28"/>
          <w:lang w:val="uk-UA"/>
        </w:rPr>
        <w:t> </w:t>
      </w:r>
      <w:r w:rsidR="00212117">
        <w:rPr>
          <w:sz w:val="28"/>
          <w:szCs w:val="28"/>
          <w:lang w:val="uk-UA"/>
        </w:rPr>
        <w:t>Кан-</w:t>
      </w:r>
      <w:proofErr w:type="spellStart"/>
      <w:r w:rsidR="00212117">
        <w:rPr>
          <w:sz w:val="28"/>
          <w:szCs w:val="28"/>
          <w:lang w:val="uk-UA"/>
        </w:rPr>
        <w:t>Каликом</w:t>
      </w:r>
      <w:proofErr w:type="spellEnd"/>
      <w:r w:rsidR="00212117">
        <w:rPr>
          <w:sz w:val="28"/>
          <w:szCs w:val="28"/>
          <w:lang w:val="uk-UA"/>
        </w:rPr>
        <w:t>), а потім відповісти на запитання «Як різні типи вихователів, стилі його ставлення до дітей і спілкування з вихованцями впливають на атмосферу соціального (соціокультурного) середовища ЗДО і процес соціалізації дошкільників?»; серед дитячих мультфільмів знайти ті, в яких ідеться про формування різних видів життєвої компетентності дитини</w:t>
      </w:r>
      <w:r w:rsidR="00667929">
        <w:rPr>
          <w:sz w:val="28"/>
          <w:szCs w:val="28"/>
          <w:lang w:val="uk-UA"/>
        </w:rPr>
        <w:t xml:space="preserve"> (Наприклад, у мультфільмі «Маша і Ведмідь», серія «Сліди» йдеться про формування екологічної компетентності Маші)</w:t>
      </w:r>
      <w:r w:rsidR="00212117">
        <w:rPr>
          <w:sz w:val="28"/>
          <w:szCs w:val="28"/>
          <w:lang w:val="uk-UA"/>
        </w:rPr>
        <w:t>.</w:t>
      </w:r>
    </w:p>
    <w:p w:rsidR="00667929" w:rsidRDefault="00667929" w:rsidP="00083E9C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Третій вид завдань</w:t>
      </w:r>
      <w:r w:rsidR="003E6FA8">
        <w:rPr>
          <w:sz w:val="28"/>
          <w:szCs w:val="28"/>
          <w:lang w:val="uk-UA"/>
        </w:rPr>
        <w:t xml:space="preserve"> –</w:t>
      </w:r>
      <w:r w:rsidR="00083E9C" w:rsidRPr="00083E9C">
        <w:rPr>
          <w:sz w:val="28"/>
          <w:szCs w:val="28"/>
          <w:lang w:val="uk-UA"/>
        </w:rPr>
        <w:t xml:space="preserve"> </w:t>
      </w:r>
      <w:r w:rsidR="00083E9C">
        <w:rPr>
          <w:sz w:val="28"/>
          <w:szCs w:val="28"/>
          <w:lang w:val="uk-UA"/>
        </w:rPr>
        <w:t>репродуктивно-творчі й аналітико-творчі. Наприклад, на основі аналізу визначень понять «умови», «засоби», «критерії» дати власне визначення термінам: «умови забезпечення якості освітнього процесу в ЗДО», «засоби забезпечення якості освітнього процесу в ЗДО», «критерії оцінки якості освітнього процесу в ЗДО»; на основі аналізу компонентів математичної компетентності вихователя сформулювати визначення поняття «математична компетентність вихователя»; зробити самостійно висновок до питання; беручи до уваги</w:t>
      </w:r>
      <w:r w:rsidR="00083E9C">
        <w:rPr>
          <w:color w:val="auto"/>
          <w:sz w:val="28"/>
          <w:szCs w:val="28"/>
          <w:lang w:val="uk-UA"/>
        </w:rPr>
        <w:t xml:space="preserve"> визначен</w:t>
      </w:r>
      <w:r w:rsidR="00083E9C">
        <w:rPr>
          <w:sz w:val="28"/>
          <w:szCs w:val="28"/>
          <w:lang w:val="uk-UA"/>
        </w:rPr>
        <w:t>ня</w:t>
      </w:r>
      <w:r w:rsidR="00083E9C">
        <w:rPr>
          <w:color w:val="auto"/>
          <w:sz w:val="28"/>
          <w:szCs w:val="28"/>
          <w:lang w:val="uk-UA"/>
        </w:rPr>
        <w:t xml:space="preserve"> понять «освітнє середовище», «освітній простір», «педагогічне середовище», «соціокультурне предметно-просторове середовище розвитку дитини», обґрунту</w:t>
      </w:r>
      <w:r w:rsidR="00083E9C">
        <w:rPr>
          <w:sz w:val="28"/>
          <w:szCs w:val="28"/>
          <w:lang w:val="uk-UA"/>
        </w:rPr>
        <w:t>вати</w:t>
      </w:r>
      <w:r w:rsidR="00083E9C">
        <w:rPr>
          <w:color w:val="auto"/>
          <w:sz w:val="28"/>
          <w:szCs w:val="28"/>
          <w:lang w:val="uk-UA"/>
        </w:rPr>
        <w:t xml:space="preserve"> необхідність створення сприятливого і комфортного освітнього середовища в ЗДО; </w:t>
      </w:r>
      <w:r w:rsidR="00083E9C" w:rsidRPr="00667929">
        <w:rPr>
          <w:sz w:val="28"/>
          <w:szCs w:val="28"/>
          <w:lang w:val="uk-UA"/>
        </w:rPr>
        <w:t xml:space="preserve">на основі </w:t>
      </w:r>
      <w:r w:rsidR="00083E9C">
        <w:rPr>
          <w:sz w:val="28"/>
          <w:szCs w:val="28"/>
          <w:lang w:val="uk-UA"/>
        </w:rPr>
        <w:t>аналізу</w:t>
      </w:r>
      <w:r w:rsidR="00083E9C" w:rsidRPr="00B34806">
        <w:rPr>
          <w:sz w:val="28"/>
          <w:szCs w:val="28"/>
          <w:lang w:val="uk-UA"/>
        </w:rPr>
        <w:t xml:space="preserve"> фактор</w:t>
      </w:r>
      <w:r w:rsidR="00083E9C">
        <w:rPr>
          <w:sz w:val="28"/>
          <w:szCs w:val="28"/>
          <w:lang w:val="uk-UA"/>
        </w:rPr>
        <w:t>ів</w:t>
      </w:r>
      <w:r w:rsidR="00083E9C" w:rsidRPr="00B34806">
        <w:rPr>
          <w:sz w:val="28"/>
          <w:szCs w:val="28"/>
          <w:lang w:val="uk-UA"/>
        </w:rPr>
        <w:t>, що визначають соціально-психологічний клімат у колективі</w:t>
      </w:r>
      <w:r w:rsidR="00083E9C">
        <w:rPr>
          <w:sz w:val="28"/>
          <w:szCs w:val="28"/>
          <w:lang w:val="uk-UA"/>
        </w:rPr>
        <w:t>,</w:t>
      </w:r>
      <w:r w:rsidR="00083E9C" w:rsidRPr="00667929">
        <w:rPr>
          <w:sz w:val="28"/>
          <w:szCs w:val="28"/>
          <w:lang w:val="uk-UA"/>
        </w:rPr>
        <w:t xml:space="preserve"> визнач</w:t>
      </w:r>
      <w:r w:rsidR="00083E9C">
        <w:rPr>
          <w:sz w:val="28"/>
          <w:szCs w:val="28"/>
          <w:lang w:val="uk-UA"/>
        </w:rPr>
        <w:t>и</w:t>
      </w:r>
      <w:r w:rsidR="00083E9C" w:rsidRPr="00667929">
        <w:rPr>
          <w:sz w:val="28"/>
          <w:szCs w:val="28"/>
          <w:lang w:val="uk-UA"/>
        </w:rPr>
        <w:t>т</w:t>
      </w:r>
      <w:r w:rsidR="00083E9C">
        <w:rPr>
          <w:sz w:val="28"/>
          <w:szCs w:val="28"/>
          <w:lang w:val="uk-UA"/>
        </w:rPr>
        <w:t>и</w:t>
      </w:r>
      <w:r w:rsidR="00083E9C" w:rsidRPr="00667929">
        <w:rPr>
          <w:sz w:val="28"/>
          <w:szCs w:val="28"/>
          <w:lang w:val="uk-UA"/>
        </w:rPr>
        <w:t xml:space="preserve"> умови створення в колективі клімату з позитивною спрямованістю</w:t>
      </w:r>
      <w:r w:rsidR="00083E9C">
        <w:rPr>
          <w:sz w:val="28"/>
          <w:szCs w:val="28"/>
          <w:lang w:val="uk-UA"/>
        </w:rPr>
        <w:t>.</w:t>
      </w:r>
    </w:p>
    <w:p w:rsidR="00327ACD" w:rsidRDefault="00327ACD" w:rsidP="003E6FA8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кінці лекції відводили кілька хвилин на загальну оцінку заняття. При цьому магістри говорили про те, що було новим, цікавим, складним, не зрозумілим.</w:t>
      </w:r>
    </w:p>
    <w:p w:rsidR="00327ACD" w:rsidRPr="00327ACD" w:rsidRDefault="001552EB" w:rsidP="003E6FA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27ACD">
        <w:rPr>
          <w:sz w:val="28"/>
          <w:szCs w:val="28"/>
          <w:lang w:val="uk-UA"/>
        </w:rPr>
        <w:t>Цікавою формою подачі матеріалу виявилися лекція з наперед запланованими помилками</w:t>
      </w:r>
      <w:r w:rsidR="00327ACD">
        <w:rPr>
          <w:sz w:val="28"/>
          <w:szCs w:val="28"/>
          <w:lang w:val="uk-UA"/>
        </w:rPr>
        <w:t xml:space="preserve">. На початку заняття магістрам давалася установка на </w:t>
      </w:r>
      <w:r w:rsidR="00327ACD">
        <w:rPr>
          <w:sz w:val="28"/>
          <w:szCs w:val="28"/>
          <w:lang w:val="uk-UA"/>
        </w:rPr>
        <w:lastRenderedPageBreak/>
        <w:t xml:space="preserve">уважне сприймання лекційного </w:t>
      </w:r>
      <w:r w:rsidR="002F0933">
        <w:rPr>
          <w:sz w:val="28"/>
          <w:szCs w:val="28"/>
          <w:lang w:val="uk-UA"/>
        </w:rPr>
        <w:t>матеріалу</w:t>
      </w:r>
      <w:r w:rsidR="00327ACD">
        <w:rPr>
          <w:sz w:val="28"/>
          <w:szCs w:val="28"/>
          <w:lang w:val="uk-UA"/>
        </w:rPr>
        <w:t xml:space="preserve"> з метою пошуку помилок, які навмисн</w:t>
      </w:r>
      <w:r w:rsidR="003E6FA8">
        <w:rPr>
          <w:sz w:val="28"/>
          <w:szCs w:val="28"/>
          <w:lang w:val="uk-UA"/>
        </w:rPr>
        <w:t>о робитиме викладач. У</w:t>
      </w:r>
      <w:r w:rsidR="00327ACD">
        <w:rPr>
          <w:sz w:val="28"/>
          <w:szCs w:val="28"/>
          <w:lang w:val="uk-UA"/>
        </w:rPr>
        <w:t xml:space="preserve"> кінці заняття протягом п’яти хвилин озвучувалися помилки, які магістрам вдалося помітити. Такий вид заняття змушував студентів бути </w:t>
      </w:r>
      <w:r w:rsidR="00083E9C">
        <w:rPr>
          <w:sz w:val="28"/>
          <w:szCs w:val="28"/>
          <w:lang w:val="uk-UA"/>
        </w:rPr>
        <w:t xml:space="preserve">максимально </w:t>
      </w:r>
      <w:r w:rsidR="00327ACD">
        <w:rPr>
          <w:sz w:val="28"/>
          <w:szCs w:val="28"/>
          <w:lang w:val="uk-UA"/>
        </w:rPr>
        <w:t>уважними, аналізувати кожне слово викладача, апелювати до своїх знань і досвіду, засвоювати матеріал у процесі лекції.</w:t>
      </w:r>
    </w:p>
    <w:p w:rsidR="006E47F5" w:rsidRDefault="00C0552A" w:rsidP="004B2D2E">
      <w:pPr>
        <w:spacing w:line="360" w:lineRule="auto"/>
        <w:ind w:firstLine="709"/>
        <w:jc w:val="both"/>
        <w:rPr>
          <w:b/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Особливу увагу в</w:t>
      </w:r>
      <w:r w:rsidR="006E47F5" w:rsidRPr="004B2D2E">
        <w:rPr>
          <w:sz w:val="28"/>
          <w:szCs w:val="28"/>
          <w:lang w:val="uk-UA"/>
        </w:rPr>
        <w:t xml:space="preserve"> процесі викладання </w:t>
      </w:r>
      <w:r w:rsidR="004B2D2E" w:rsidRPr="004B2D2E">
        <w:rPr>
          <w:sz w:val="28"/>
          <w:szCs w:val="28"/>
          <w:lang w:val="uk-UA"/>
        </w:rPr>
        <w:t xml:space="preserve">лекційного </w:t>
      </w:r>
      <w:r w:rsidR="006E47F5" w:rsidRPr="004B2D2E">
        <w:rPr>
          <w:sz w:val="28"/>
          <w:szCs w:val="28"/>
          <w:lang w:val="uk-UA"/>
        </w:rPr>
        <w:t xml:space="preserve">курсу ми </w:t>
      </w:r>
      <w:r>
        <w:rPr>
          <w:sz w:val="28"/>
          <w:szCs w:val="28"/>
          <w:lang w:val="uk-UA"/>
        </w:rPr>
        <w:t>звертали на</w:t>
      </w:r>
      <w:r w:rsidR="001552EB" w:rsidRPr="004B2D2E">
        <w:rPr>
          <w:sz w:val="28"/>
          <w:szCs w:val="28"/>
          <w:lang w:val="uk-UA"/>
        </w:rPr>
        <w:t xml:space="preserve"> принцип</w:t>
      </w:r>
      <w:r>
        <w:rPr>
          <w:sz w:val="28"/>
          <w:szCs w:val="28"/>
          <w:lang w:val="uk-UA"/>
        </w:rPr>
        <w:t>и</w:t>
      </w:r>
      <w:r w:rsidR="001552EB" w:rsidRPr="004B2D2E">
        <w:rPr>
          <w:sz w:val="28"/>
          <w:szCs w:val="28"/>
          <w:lang w:val="uk-UA"/>
        </w:rPr>
        <w:t xml:space="preserve"> </w:t>
      </w:r>
      <w:r w:rsidR="006E47F5" w:rsidRPr="004B2D2E">
        <w:rPr>
          <w:sz w:val="28"/>
          <w:szCs w:val="28"/>
          <w:lang w:val="uk-UA"/>
        </w:rPr>
        <w:t>наступності</w:t>
      </w:r>
      <w:r w:rsidR="004B2D2E" w:rsidRPr="004B2D2E">
        <w:rPr>
          <w:sz w:val="28"/>
          <w:szCs w:val="28"/>
          <w:lang w:val="uk-UA"/>
        </w:rPr>
        <w:t xml:space="preserve"> й інтеграції. Так, щоб сформувати </w:t>
      </w:r>
      <w:r w:rsidR="004B2D2E">
        <w:rPr>
          <w:sz w:val="28"/>
          <w:szCs w:val="28"/>
          <w:lang w:val="uk-UA"/>
        </w:rPr>
        <w:t xml:space="preserve">системні </w:t>
      </w:r>
      <w:r w:rsidR="004B2D2E" w:rsidRPr="004B2D2E">
        <w:rPr>
          <w:sz w:val="28"/>
          <w:szCs w:val="28"/>
          <w:lang w:val="uk-UA"/>
        </w:rPr>
        <w:t xml:space="preserve">знання з тем </w:t>
      </w:r>
      <w:r w:rsidR="004B2D2E">
        <w:rPr>
          <w:b/>
          <w:i/>
          <w:sz w:val="28"/>
          <w:szCs w:val="28"/>
          <w:lang w:val="uk-UA"/>
        </w:rPr>
        <w:t>«</w:t>
      </w:r>
      <w:r w:rsidR="004B2D2E" w:rsidRPr="00CE7005">
        <w:rPr>
          <w:sz w:val="28"/>
          <w:szCs w:val="28"/>
          <w:lang w:val="uk-UA"/>
        </w:rPr>
        <w:t>Професійна компетентність педагогічних працівників як провідний чинник забезпечення якості освітнього процесу в З</w:t>
      </w:r>
      <w:r w:rsidR="004B2D2E">
        <w:rPr>
          <w:sz w:val="28"/>
          <w:szCs w:val="28"/>
          <w:lang w:val="uk-UA"/>
        </w:rPr>
        <w:t>ДО», «</w:t>
      </w:r>
      <w:r w:rsidR="004B2D2E" w:rsidRPr="00CE7005">
        <w:rPr>
          <w:sz w:val="28"/>
          <w:szCs w:val="28"/>
          <w:lang w:val="uk-UA"/>
        </w:rPr>
        <w:t>Середовище З</w:t>
      </w:r>
      <w:r w:rsidR="004B2D2E">
        <w:rPr>
          <w:sz w:val="28"/>
          <w:szCs w:val="28"/>
          <w:lang w:val="uk-UA"/>
        </w:rPr>
        <w:t>ДО</w:t>
      </w:r>
      <w:r w:rsidR="004B2D2E" w:rsidRPr="00CE7005">
        <w:rPr>
          <w:sz w:val="28"/>
          <w:szCs w:val="28"/>
          <w:lang w:val="uk-UA"/>
        </w:rPr>
        <w:t xml:space="preserve"> як важлива умова забезпе</w:t>
      </w:r>
      <w:r w:rsidR="004B2D2E">
        <w:rPr>
          <w:sz w:val="28"/>
          <w:szCs w:val="28"/>
          <w:lang w:val="uk-UA"/>
        </w:rPr>
        <w:t>чення якості освітнього процесу», «</w:t>
      </w:r>
      <w:r w:rsidR="004B2D2E" w:rsidRPr="00CE7005">
        <w:rPr>
          <w:sz w:val="28"/>
          <w:szCs w:val="28"/>
          <w:lang w:val="uk-UA"/>
        </w:rPr>
        <w:t xml:space="preserve">Життєва компетентність дитини дошкільного віку як результат якісного освітнього процесу в </w:t>
      </w:r>
      <w:r w:rsidR="004B2D2E">
        <w:rPr>
          <w:sz w:val="28"/>
          <w:szCs w:val="28"/>
          <w:lang w:val="uk-UA"/>
        </w:rPr>
        <w:t xml:space="preserve">ЗДО», магістрам необхідно було актуалізувати знання з психології дитячої, педагогіки дошкільної, фахових </w:t>
      </w:r>
      <w:proofErr w:type="spellStart"/>
      <w:r w:rsidR="004B2D2E">
        <w:rPr>
          <w:sz w:val="28"/>
          <w:szCs w:val="28"/>
          <w:lang w:val="uk-UA"/>
        </w:rPr>
        <w:t>методик</w:t>
      </w:r>
      <w:proofErr w:type="spellEnd"/>
      <w:r w:rsidR="004B2D2E">
        <w:rPr>
          <w:sz w:val="28"/>
          <w:szCs w:val="28"/>
          <w:lang w:val="uk-UA"/>
        </w:rPr>
        <w:t xml:space="preserve"> дошкільної освіти, основ педагогічної майстерності</w:t>
      </w:r>
      <w:r w:rsidR="004B2D2E" w:rsidRPr="00CE7005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="009F063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 процесі викладання теми</w:t>
      </w:r>
      <w:r w:rsidRPr="00C0552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</w:t>
      </w:r>
      <w:r w:rsidRPr="00CE7005">
        <w:rPr>
          <w:sz w:val="28"/>
          <w:szCs w:val="28"/>
          <w:lang w:val="uk-UA"/>
        </w:rPr>
        <w:t xml:space="preserve">Якість управління освітнім процесом в </w:t>
      </w:r>
      <w:r>
        <w:rPr>
          <w:sz w:val="28"/>
          <w:szCs w:val="28"/>
          <w:lang w:val="uk-UA"/>
        </w:rPr>
        <w:t>закладі</w:t>
      </w:r>
      <w:r w:rsidRPr="00AA22FA">
        <w:rPr>
          <w:sz w:val="28"/>
          <w:szCs w:val="28"/>
          <w:lang w:val="uk-UA"/>
        </w:rPr>
        <w:t xml:space="preserve"> </w:t>
      </w:r>
      <w:r w:rsidRPr="00CE7005">
        <w:rPr>
          <w:sz w:val="28"/>
          <w:szCs w:val="28"/>
          <w:lang w:val="uk-UA"/>
        </w:rPr>
        <w:t>дошкільно</w:t>
      </w:r>
      <w:r>
        <w:rPr>
          <w:sz w:val="28"/>
          <w:szCs w:val="28"/>
          <w:lang w:val="uk-UA"/>
        </w:rPr>
        <w:t>ї освіти» реалізовувався принцип інтеграції матеріалів дисциплін «Педагогіка: менеджмент освіти»,</w:t>
      </w:r>
      <w:r w:rsidRPr="00CD2A0E">
        <w:rPr>
          <w:sz w:val="28"/>
          <w:szCs w:val="28"/>
          <w:lang w:val="uk-UA"/>
        </w:rPr>
        <w:t xml:space="preserve"> «Управління діяльністю дошкільного навчального закладу», «Актуальні проблеми досліджень </w:t>
      </w:r>
      <w:r w:rsidR="009F063A">
        <w:rPr>
          <w:sz w:val="28"/>
          <w:szCs w:val="28"/>
          <w:lang w:val="uk-UA"/>
        </w:rPr>
        <w:t>у</w:t>
      </w:r>
      <w:r w:rsidRPr="00CD2A0E">
        <w:rPr>
          <w:sz w:val="28"/>
          <w:szCs w:val="28"/>
          <w:lang w:val="uk-UA"/>
        </w:rPr>
        <w:t xml:space="preserve"> дошкільній педагогіці»,</w:t>
      </w:r>
      <w:r>
        <w:rPr>
          <w:sz w:val="28"/>
          <w:szCs w:val="28"/>
          <w:lang w:val="uk-UA"/>
        </w:rPr>
        <w:t xml:space="preserve"> «Імідж дошкільного навчального закладу». </w:t>
      </w:r>
    </w:p>
    <w:p w:rsidR="00204A8E" w:rsidRPr="00F83BEE" w:rsidRDefault="00384FCF" w:rsidP="0051091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Практичні заняття проводили з використанням інтерактивних технологій. </w:t>
      </w:r>
      <w:r w:rsidR="00204A8E">
        <w:rPr>
          <w:sz w:val="28"/>
          <w:szCs w:val="28"/>
          <w:lang w:val="uk-UA"/>
        </w:rPr>
        <w:t xml:space="preserve">Наведемо приклад проведення </w:t>
      </w:r>
      <w:r w:rsidR="00C51327">
        <w:rPr>
          <w:sz w:val="28"/>
          <w:szCs w:val="28"/>
          <w:lang w:val="uk-UA"/>
        </w:rPr>
        <w:t>одного з практичних</w:t>
      </w:r>
      <w:r w:rsidR="00204A8E">
        <w:rPr>
          <w:sz w:val="28"/>
          <w:szCs w:val="28"/>
          <w:lang w:val="uk-UA"/>
        </w:rPr>
        <w:t xml:space="preserve"> занят</w:t>
      </w:r>
      <w:r w:rsidR="00C51327">
        <w:rPr>
          <w:sz w:val="28"/>
          <w:szCs w:val="28"/>
          <w:lang w:val="uk-UA"/>
        </w:rPr>
        <w:t>ь</w:t>
      </w:r>
      <w:r w:rsidR="00204A8E">
        <w:rPr>
          <w:sz w:val="28"/>
          <w:szCs w:val="28"/>
          <w:lang w:val="uk-UA"/>
        </w:rPr>
        <w:t>.</w:t>
      </w:r>
    </w:p>
    <w:p w:rsidR="00204A8E" w:rsidRPr="00F83BEE" w:rsidRDefault="00204A8E" w:rsidP="0034492B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F83BEE">
        <w:rPr>
          <w:sz w:val="28"/>
          <w:szCs w:val="28"/>
          <w:lang w:val="uk-UA"/>
        </w:rPr>
        <w:t xml:space="preserve">Тема 1. </w:t>
      </w:r>
      <w:r w:rsidRPr="00F83BEE">
        <w:rPr>
          <w:i/>
          <w:sz w:val="28"/>
          <w:szCs w:val="28"/>
          <w:lang w:val="uk-UA"/>
        </w:rPr>
        <w:t>Якість освіти в закладі дошкільної освіти як актуальна проблема педагогічної науки і практики</w:t>
      </w:r>
    </w:p>
    <w:p w:rsidR="00204A8E" w:rsidRPr="00F83BEE" w:rsidRDefault="00204A8E" w:rsidP="00204A8E">
      <w:pPr>
        <w:spacing w:line="360" w:lineRule="auto"/>
        <w:ind w:firstLine="709"/>
        <w:jc w:val="center"/>
        <w:rPr>
          <w:i/>
          <w:sz w:val="28"/>
          <w:szCs w:val="28"/>
          <w:lang w:val="uk-UA"/>
        </w:rPr>
      </w:pPr>
      <w:r w:rsidRPr="00F83BEE">
        <w:rPr>
          <w:i/>
          <w:sz w:val="28"/>
          <w:szCs w:val="28"/>
          <w:lang w:val="uk-UA"/>
        </w:rPr>
        <w:t>План</w:t>
      </w:r>
      <w:r>
        <w:rPr>
          <w:i/>
          <w:sz w:val="28"/>
          <w:szCs w:val="28"/>
          <w:lang w:val="uk-UA"/>
        </w:rPr>
        <w:t xml:space="preserve"> проведення заняття</w:t>
      </w:r>
    </w:p>
    <w:p w:rsidR="00204A8E" w:rsidRPr="005F1BA0" w:rsidRDefault="00204A8E" w:rsidP="00204A8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F1BA0">
        <w:rPr>
          <w:sz w:val="28"/>
          <w:szCs w:val="28"/>
          <w:lang w:val="uk-UA"/>
        </w:rPr>
        <w:t>І. Термінологічний двобій.</w:t>
      </w:r>
    </w:p>
    <w:p w:rsidR="00204A8E" w:rsidRPr="005F1BA0" w:rsidRDefault="00204A8E" w:rsidP="00204A8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F1BA0">
        <w:rPr>
          <w:sz w:val="28"/>
          <w:szCs w:val="28"/>
          <w:lang w:val="uk-UA"/>
        </w:rPr>
        <w:t>ІІ. Перевірка виконання самостійної роботи.</w:t>
      </w:r>
    </w:p>
    <w:p w:rsidR="00204A8E" w:rsidRPr="005F1BA0" w:rsidRDefault="00204A8E" w:rsidP="00204A8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F1BA0">
        <w:rPr>
          <w:sz w:val="28"/>
          <w:szCs w:val="28"/>
          <w:lang w:val="uk-UA"/>
        </w:rPr>
        <w:t>ІІІ. Обговорення питань теми:</w:t>
      </w:r>
      <w:r w:rsidR="002819CD">
        <w:rPr>
          <w:sz w:val="28"/>
          <w:szCs w:val="28"/>
          <w:lang w:val="uk-UA"/>
        </w:rPr>
        <w:t xml:space="preserve"> </w:t>
      </w:r>
      <w:r w:rsidRPr="005F1BA0">
        <w:rPr>
          <w:sz w:val="28"/>
          <w:szCs w:val="28"/>
          <w:lang w:val="uk-UA"/>
        </w:rPr>
        <w:t>1. Актуальність проблеми якості дошкільної освіти на сучасному етапі розвитку системи освіти України. 2. Коротка характеристика нормативних документів, які регламентують забезпечення якості дошкільної освіти.</w:t>
      </w:r>
      <w:r w:rsidR="002819CD">
        <w:rPr>
          <w:sz w:val="28"/>
          <w:szCs w:val="28"/>
          <w:lang w:val="uk-UA"/>
        </w:rPr>
        <w:t xml:space="preserve"> </w:t>
      </w:r>
      <w:r w:rsidRPr="005F1BA0">
        <w:rPr>
          <w:sz w:val="28"/>
          <w:szCs w:val="28"/>
          <w:lang w:val="uk-UA"/>
        </w:rPr>
        <w:t>3. Складники зовнішньої і внутрішньої системи забезпечення якості освіти.</w:t>
      </w:r>
      <w:r w:rsidR="002819CD">
        <w:rPr>
          <w:sz w:val="28"/>
          <w:szCs w:val="28"/>
          <w:lang w:val="uk-UA"/>
        </w:rPr>
        <w:t xml:space="preserve"> </w:t>
      </w:r>
      <w:r w:rsidRPr="005F1BA0">
        <w:rPr>
          <w:sz w:val="28"/>
          <w:szCs w:val="28"/>
          <w:lang w:val="uk-UA"/>
        </w:rPr>
        <w:t>4. Аналіз критеріїв оцінки якості дошкільної освіти.</w:t>
      </w:r>
      <w:r w:rsidR="002819CD">
        <w:rPr>
          <w:sz w:val="28"/>
          <w:szCs w:val="28"/>
          <w:lang w:val="uk-UA"/>
        </w:rPr>
        <w:t xml:space="preserve"> </w:t>
      </w:r>
      <w:r w:rsidRPr="005F1BA0">
        <w:rPr>
          <w:sz w:val="28"/>
          <w:szCs w:val="28"/>
          <w:lang w:val="uk-UA"/>
        </w:rPr>
        <w:t xml:space="preserve">5. Умови, </w:t>
      </w:r>
      <w:r w:rsidRPr="005F1BA0">
        <w:rPr>
          <w:sz w:val="28"/>
          <w:szCs w:val="28"/>
          <w:lang w:val="uk-UA"/>
        </w:rPr>
        <w:lastRenderedPageBreak/>
        <w:t>чинники і засоби забезпечення якості дошкільної освіти.</w:t>
      </w:r>
    </w:p>
    <w:p w:rsidR="00204A8E" w:rsidRPr="005F1BA0" w:rsidRDefault="00204A8E" w:rsidP="00204A8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F1BA0">
        <w:rPr>
          <w:sz w:val="28"/>
          <w:szCs w:val="28"/>
          <w:lang w:val="uk-UA"/>
        </w:rPr>
        <w:t>І</w:t>
      </w:r>
      <w:r w:rsidRPr="005F1BA0">
        <w:rPr>
          <w:sz w:val="28"/>
          <w:szCs w:val="28"/>
          <w:lang w:val="en-US"/>
        </w:rPr>
        <w:t>V</w:t>
      </w:r>
      <w:r w:rsidRPr="0099595D">
        <w:rPr>
          <w:sz w:val="28"/>
          <w:szCs w:val="28"/>
          <w:lang w:val="uk-UA"/>
        </w:rPr>
        <w:t>.</w:t>
      </w:r>
      <w:r w:rsidRPr="005F1BA0">
        <w:rPr>
          <w:sz w:val="28"/>
          <w:szCs w:val="28"/>
          <w:lang w:val="uk-UA"/>
        </w:rPr>
        <w:t xml:space="preserve"> Самоаналіз і самооцінка роботи на занятті.</w:t>
      </w:r>
    </w:p>
    <w:p w:rsidR="00204A8E" w:rsidRPr="005F1BA0" w:rsidRDefault="00204A8E" w:rsidP="00384FC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Під час термінологічного </w:t>
      </w:r>
      <w:proofErr w:type="spellStart"/>
      <w:r>
        <w:rPr>
          <w:sz w:val="28"/>
          <w:szCs w:val="28"/>
          <w:lang w:val="uk-UA"/>
        </w:rPr>
        <w:t>двобою</w:t>
      </w:r>
      <w:proofErr w:type="spellEnd"/>
      <w:r>
        <w:rPr>
          <w:sz w:val="28"/>
          <w:szCs w:val="28"/>
          <w:lang w:val="uk-UA"/>
        </w:rPr>
        <w:t xml:space="preserve"> магістри демонстрували розуміння тлумачення таких понять: </w:t>
      </w:r>
      <w:r w:rsidRPr="00F83BEE">
        <w:rPr>
          <w:sz w:val="28"/>
          <w:szCs w:val="28"/>
          <w:lang w:val="uk-UA"/>
        </w:rPr>
        <w:t>«освіта», «дошкільна освіта», «освітній процес»,</w:t>
      </w:r>
      <w:r w:rsidRPr="00F83BEE">
        <w:rPr>
          <w:sz w:val="24"/>
          <w:szCs w:val="24"/>
          <w:lang w:val="uk-UA"/>
        </w:rPr>
        <w:t xml:space="preserve"> </w:t>
      </w:r>
      <w:r w:rsidRPr="00F83BEE">
        <w:rPr>
          <w:color w:val="000000"/>
          <w:sz w:val="28"/>
          <w:szCs w:val="28"/>
          <w:lang w:val="uk-UA"/>
        </w:rPr>
        <w:t>«якість», «якість освіти», «якість освітнього процесу», «якість дошкільної освіти», «освітня послуга в ЗДО», «якість діяльності ЗДО», «якість результату діяльності ЗДО», «менеджмент якості в закладі дошкільної освіти», «освітнє середовище», «освітній стандарт», «критерії оцінки якості освіти в ЗДО», «умови забезпечення якості освіти в ЗДО», «засоби забезпечення якості освіти в ЗДО»</w:t>
      </w:r>
      <w:r>
        <w:rPr>
          <w:color w:val="000000"/>
          <w:sz w:val="28"/>
          <w:szCs w:val="28"/>
          <w:lang w:val="uk-UA"/>
        </w:rPr>
        <w:t>.</w:t>
      </w:r>
      <w:r w:rsidRPr="005F1BA0">
        <w:rPr>
          <w:sz w:val="28"/>
          <w:szCs w:val="28"/>
          <w:lang w:val="uk-UA"/>
        </w:rPr>
        <w:t xml:space="preserve"> При цьому група об’єдну</w:t>
      </w:r>
      <w:r>
        <w:rPr>
          <w:sz w:val="28"/>
          <w:szCs w:val="28"/>
          <w:lang w:val="uk-UA"/>
        </w:rPr>
        <w:t>валася</w:t>
      </w:r>
      <w:r w:rsidRPr="005F1BA0">
        <w:rPr>
          <w:sz w:val="28"/>
          <w:szCs w:val="28"/>
          <w:lang w:val="uk-UA"/>
        </w:rPr>
        <w:t xml:space="preserve"> у дві команди. Представники команд по черзі запиту</w:t>
      </w:r>
      <w:r>
        <w:rPr>
          <w:sz w:val="28"/>
          <w:szCs w:val="28"/>
          <w:lang w:val="uk-UA"/>
        </w:rPr>
        <w:t>вали</w:t>
      </w:r>
      <w:r w:rsidRPr="005F1BA0">
        <w:rPr>
          <w:sz w:val="28"/>
          <w:szCs w:val="28"/>
          <w:lang w:val="uk-UA"/>
        </w:rPr>
        <w:t xml:space="preserve"> визначення термінів. Якщо один член команди дає неточне визначення, інший має право його доповнити, скоректувати. Якщо ж і така відпов</w:t>
      </w:r>
      <w:r w:rsidR="00384FCF">
        <w:rPr>
          <w:sz w:val="28"/>
          <w:szCs w:val="28"/>
          <w:lang w:val="uk-UA"/>
        </w:rPr>
        <w:t>ідь не задовольняє того, хто за</w:t>
      </w:r>
      <w:r w:rsidRPr="005F1BA0">
        <w:rPr>
          <w:sz w:val="28"/>
          <w:szCs w:val="28"/>
          <w:lang w:val="uk-UA"/>
        </w:rPr>
        <w:t>давав питання, то він доповнює її сам. Питання «Актуальність проблеми якості дошкільної освіти на сучасному етапі розвитку системи освіти України» магістри розкрива</w:t>
      </w:r>
      <w:r>
        <w:rPr>
          <w:sz w:val="28"/>
          <w:szCs w:val="28"/>
          <w:lang w:val="uk-UA"/>
        </w:rPr>
        <w:t>ли</w:t>
      </w:r>
      <w:r w:rsidRPr="005F1BA0">
        <w:rPr>
          <w:sz w:val="28"/>
          <w:szCs w:val="28"/>
          <w:lang w:val="uk-UA"/>
        </w:rPr>
        <w:t xml:space="preserve"> послуговуючись змістом педагогічних міні-творів, які писали вдома. При цьому вони виступа</w:t>
      </w:r>
      <w:r>
        <w:rPr>
          <w:sz w:val="28"/>
          <w:szCs w:val="28"/>
          <w:lang w:val="uk-UA"/>
        </w:rPr>
        <w:t>ли</w:t>
      </w:r>
      <w:r w:rsidRPr="005F1BA0">
        <w:rPr>
          <w:sz w:val="28"/>
          <w:szCs w:val="28"/>
          <w:lang w:val="uk-UA"/>
        </w:rPr>
        <w:t xml:space="preserve"> в ролі директорів </w:t>
      </w:r>
      <w:r>
        <w:rPr>
          <w:sz w:val="28"/>
          <w:szCs w:val="28"/>
          <w:lang w:val="uk-UA"/>
        </w:rPr>
        <w:t>закладів дошкільної освіти</w:t>
      </w:r>
      <w:r w:rsidRPr="005F1BA0">
        <w:rPr>
          <w:sz w:val="28"/>
          <w:szCs w:val="28"/>
          <w:lang w:val="uk-UA"/>
        </w:rPr>
        <w:t xml:space="preserve">, які обговорюють проблему актуальності </w:t>
      </w:r>
      <w:r>
        <w:rPr>
          <w:sz w:val="28"/>
          <w:szCs w:val="28"/>
          <w:lang w:val="uk-UA"/>
        </w:rPr>
        <w:t>якості дошкільної освіти</w:t>
      </w:r>
      <w:r w:rsidRPr="005F1BA0">
        <w:rPr>
          <w:sz w:val="28"/>
          <w:szCs w:val="28"/>
          <w:lang w:val="uk-UA"/>
        </w:rPr>
        <w:t xml:space="preserve"> за круглим столом.</w:t>
      </w:r>
    </w:p>
    <w:p w:rsidR="00204A8E" w:rsidRPr="005F1BA0" w:rsidRDefault="00204A8E" w:rsidP="00384FC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F1BA0">
        <w:rPr>
          <w:sz w:val="28"/>
          <w:szCs w:val="28"/>
          <w:lang w:val="uk-UA"/>
        </w:rPr>
        <w:t>Питання «Коротка характеристика нормативних документів, які регламентують забезпечення якості дошкільної освіти» і «Складники зовнішньої і внутрішньої системи забезпечення якості освіти» роз</w:t>
      </w:r>
      <w:r>
        <w:rPr>
          <w:sz w:val="28"/>
          <w:szCs w:val="28"/>
          <w:lang w:val="uk-UA"/>
        </w:rPr>
        <w:t>глядалися</w:t>
      </w:r>
      <w:r w:rsidRPr="005F1BA0">
        <w:rPr>
          <w:sz w:val="28"/>
          <w:szCs w:val="28"/>
          <w:lang w:val="uk-UA"/>
        </w:rPr>
        <w:t xml:space="preserve"> під час прес-конференції представників сектору дошкільної освіти при Міністерстві освіти і науки України та директорів ЗДО. </w:t>
      </w:r>
      <w:r w:rsidR="009C1BC6">
        <w:rPr>
          <w:sz w:val="28"/>
          <w:szCs w:val="28"/>
          <w:lang w:val="uk-UA"/>
        </w:rPr>
        <w:t>В</w:t>
      </w:r>
      <w:r w:rsidRPr="005F1BA0">
        <w:rPr>
          <w:sz w:val="28"/>
          <w:szCs w:val="28"/>
          <w:lang w:val="uk-UA"/>
        </w:rPr>
        <w:t xml:space="preserve"> ролі журналіста виступа</w:t>
      </w:r>
      <w:r>
        <w:rPr>
          <w:sz w:val="28"/>
          <w:szCs w:val="28"/>
          <w:lang w:val="uk-UA"/>
        </w:rPr>
        <w:t>в</w:t>
      </w:r>
      <w:r w:rsidRPr="005F1BA0">
        <w:rPr>
          <w:sz w:val="28"/>
          <w:szCs w:val="28"/>
          <w:lang w:val="uk-UA"/>
        </w:rPr>
        <w:t xml:space="preserve"> викладач, ролі інших учасників гри магістри обира</w:t>
      </w:r>
      <w:r>
        <w:rPr>
          <w:sz w:val="28"/>
          <w:szCs w:val="28"/>
          <w:lang w:val="uk-UA"/>
        </w:rPr>
        <w:t>ли</w:t>
      </w:r>
      <w:r w:rsidR="006110A2">
        <w:rPr>
          <w:sz w:val="28"/>
          <w:szCs w:val="28"/>
          <w:lang w:val="uk-UA"/>
        </w:rPr>
        <w:t xml:space="preserve"> самостійно. </w:t>
      </w:r>
    </w:p>
    <w:p w:rsidR="0034492B" w:rsidRDefault="00204A8E" w:rsidP="00204A8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F1BA0">
        <w:rPr>
          <w:sz w:val="28"/>
          <w:szCs w:val="28"/>
          <w:lang w:val="uk-UA"/>
        </w:rPr>
        <w:t>Аналіз критеріїв оцінки якості освіти</w:t>
      </w:r>
      <w:r w:rsidR="006110A2">
        <w:rPr>
          <w:sz w:val="28"/>
          <w:szCs w:val="28"/>
          <w:lang w:val="uk-UA"/>
        </w:rPr>
        <w:t xml:space="preserve"> відбувався у формі технології </w:t>
      </w:r>
      <w:r w:rsidRPr="005F1BA0">
        <w:rPr>
          <w:sz w:val="28"/>
          <w:szCs w:val="28"/>
          <w:lang w:val="uk-UA"/>
        </w:rPr>
        <w:t>«Карусель».</w:t>
      </w:r>
      <w:r w:rsidR="006110A2">
        <w:rPr>
          <w:sz w:val="28"/>
          <w:szCs w:val="28"/>
          <w:lang w:val="uk-UA"/>
        </w:rPr>
        <w:t xml:space="preserve"> При цьому одна група магістрів сідала у мале коло, інша </w:t>
      </w:r>
      <w:r w:rsidR="009C1BC6">
        <w:rPr>
          <w:sz w:val="28"/>
          <w:szCs w:val="28"/>
          <w:lang w:val="uk-UA"/>
        </w:rPr>
        <w:t xml:space="preserve">– </w:t>
      </w:r>
      <w:r w:rsidR="006110A2">
        <w:rPr>
          <w:sz w:val="28"/>
          <w:szCs w:val="28"/>
          <w:lang w:val="uk-UA"/>
        </w:rPr>
        <w:t xml:space="preserve">навпроти них – у велике коло. Кожна пара обговорювала питання біля 2-3-4 хвилин, потім учасники великого кола змінювали свого партнера, рухаючись за часовою стрілкою. Коли учасники великого кола знову опинялися на місці з якого починалася гра, обговорення припинялося і озвучувалися його результати. </w:t>
      </w:r>
      <w:r w:rsidR="0034492B">
        <w:rPr>
          <w:sz w:val="28"/>
          <w:szCs w:val="28"/>
          <w:lang w:val="uk-UA"/>
        </w:rPr>
        <w:lastRenderedPageBreak/>
        <w:t>Знання магістрів з питання «</w:t>
      </w:r>
      <w:r w:rsidRPr="005F1BA0">
        <w:rPr>
          <w:sz w:val="28"/>
          <w:szCs w:val="28"/>
          <w:lang w:val="uk-UA"/>
        </w:rPr>
        <w:t>Умови, чинники і засоби забезпечення якості дошкільної освіти</w:t>
      </w:r>
      <w:r w:rsidR="0034492B">
        <w:rPr>
          <w:sz w:val="28"/>
          <w:szCs w:val="28"/>
          <w:lang w:val="uk-UA"/>
        </w:rPr>
        <w:t>» перевірялися</w:t>
      </w:r>
      <w:r w:rsidRPr="005F1BA0">
        <w:rPr>
          <w:sz w:val="28"/>
          <w:szCs w:val="28"/>
          <w:lang w:val="uk-UA"/>
        </w:rPr>
        <w:t xml:space="preserve"> у формі </w:t>
      </w:r>
      <w:r w:rsidR="0034492B">
        <w:rPr>
          <w:sz w:val="28"/>
          <w:szCs w:val="28"/>
          <w:lang w:val="uk-UA"/>
        </w:rPr>
        <w:t>технології «А</w:t>
      </w:r>
      <w:r w:rsidRPr="005F1BA0">
        <w:rPr>
          <w:sz w:val="28"/>
          <w:szCs w:val="28"/>
          <w:lang w:val="uk-UA"/>
        </w:rPr>
        <w:t>кваріум</w:t>
      </w:r>
      <w:r w:rsidR="0034492B">
        <w:rPr>
          <w:sz w:val="28"/>
          <w:szCs w:val="28"/>
          <w:lang w:val="uk-UA"/>
        </w:rPr>
        <w:t>»</w:t>
      </w:r>
      <w:r w:rsidRPr="005F1BA0">
        <w:rPr>
          <w:sz w:val="28"/>
          <w:szCs w:val="28"/>
          <w:lang w:val="uk-UA"/>
        </w:rPr>
        <w:t>.</w:t>
      </w:r>
      <w:r w:rsidR="006110A2">
        <w:rPr>
          <w:sz w:val="28"/>
          <w:szCs w:val="28"/>
          <w:lang w:val="uk-UA"/>
        </w:rPr>
        <w:t xml:space="preserve"> Група </w:t>
      </w:r>
      <w:r w:rsidR="0034492B">
        <w:rPr>
          <w:sz w:val="28"/>
          <w:szCs w:val="28"/>
          <w:lang w:val="uk-UA"/>
        </w:rPr>
        <w:t>об’єднувалася</w:t>
      </w:r>
      <w:r w:rsidR="006110A2">
        <w:rPr>
          <w:sz w:val="28"/>
          <w:szCs w:val="28"/>
          <w:lang w:val="uk-UA"/>
        </w:rPr>
        <w:t xml:space="preserve"> у дві підгрупи. Одна з них – учасники акваріуму, інші – їхні опоненти. Перша група займала місця </w:t>
      </w:r>
      <w:r w:rsidR="009C1BC6">
        <w:rPr>
          <w:sz w:val="28"/>
          <w:szCs w:val="28"/>
          <w:lang w:val="uk-UA"/>
        </w:rPr>
        <w:t>в</w:t>
      </w:r>
      <w:r w:rsidR="006110A2">
        <w:rPr>
          <w:sz w:val="28"/>
          <w:szCs w:val="28"/>
          <w:lang w:val="uk-UA"/>
        </w:rPr>
        <w:t xml:space="preserve"> колі і обговорювала питання, опоненти при цьому </w:t>
      </w:r>
      <w:r w:rsidR="0034492B">
        <w:rPr>
          <w:sz w:val="28"/>
          <w:szCs w:val="28"/>
          <w:lang w:val="uk-UA"/>
        </w:rPr>
        <w:t>у</w:t>
      </w:r>
      <w:r w:rsidR="006110A2">
        <w:rPr>
          <w:sz w:val="28"/>
          <w:szCs w:val="28"/>
          <w:lang w:val="uk-UA"/>
        </w:rPr>
        <w:t xml:space="preserve">важно слухали і задавали запитання учасникам «акваріуму». </w:t>
      </w:r>
      <w:r w:rsidR="0034492B">
        <w:rPr>
          <w:sz w:val="28"/>
          <w:szCs w:val="28"/>
          <w:lang w:val="uk-UA"/>
        </w:rPr>
        <w:t>Після</w:t>
      </w:r>
      <w:r w:rsidR="006110A2">
        <w:rPr>
          <w:sz w:val="28"/>
          <w:szCs w:val="28"/>
          <w:lang w:val="uk-UA"/>
        </w:rPr>
        <w:t xml:space="preserve"> 7-8 хвилин </w:t>
      </w:r>
      <w:r w:rsidR="0034492B">
        <w:rPr>
          <w:sz w:val="28"/>
          <w:szCs w:val="28"/>
          <w:lang w:val="uk-UA"/>
        </w:rPr>
        <w:t xml:space="preserve">обговорення групи мінялися місцями. </w:t>
      </w:r>
    </w:p>
    <w:p w:rsidR="00204A8E" w:rsidRDefault="0034492B" w:rsidP="00204A8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Роль викладача на занятті: уважно слухати, аналізувати й оцінювати активність кожного магістра, </w:t>
      </w:r>
      <w:r w:rsidR="00657937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разі потреби, задавати навідні запитання, проблемні й провокаційні.</w:t>
      </w:r>
    </w:p>
    <w:p w:rsidR="006110A2" w:rsidRDefault="006110A2" w:rsidP="003449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F1BA0">
        <w:rPr>
          <w:sz w:val="28"/>
          <w:szCs w:val="28"/>
          <w:lang w:val="uk-UA"/>
        </w:rPr>
        <w:t xml:space="preserve">На проведення </w:t>
      </w:r>
      <w:proofErr w:type="spellStart"/>
      <w:r w:rsidRPr="005F1BA0">
        <w:rPr>
          <w:sz w:val="28"/>
          <w:szCs w:val="28"/>
          <w:lang w:val="uk-UA"/>
        </w:rPr>
        <w:t>двобою</w:t>
      </w:r>
      <w:proofErr w:type="spellEnd"/>
      <w:r w:rsidRPr="005F1BA0">
        <w:rPr>
          <w:sz w:val="28"/>
          <w:szCs w:val="28"/>
          <w:lang w:val="uk-UA"/>
        </w:rPr>
        <w:t xml:space="preserve"> відводи</w:t>
      </w:r>
      <w:r>
        <w:rPr>
          <w:sz w:val="28"/>
          <w:szCs w:val="28"/>
          <w:lang w:val="uk-UA"/>
        </w:rPr>
        <w:t xml:space="preserve">лося біля 7-10 хвилин, на обговорення основних питань теми – 60 хвилин і на самооцінку </w:t>
      </w:r>
      <w:r w:rsidR="0034492B">
        <w:rPr>
          <w:sz w:val="28"/>
          <w:szCs w:val="28"/>
          <w:lang w:val="uk-UA"/>
        </w:rPr>
        <w:t>й</w:t>
      </w:r>
      <w:r>
        <w:rPr>
          <w:sz w:val="28"/>
          <w:szCs w:val="28"/>
          <w:lang w:val="uk-UA"/>
        </w:rPr>
        <w:t xml:space="preserve"> оцінку знань магістрів </w:t>
      </w:r>
      <w:r w:rsidR="0034492B">
        <w:rPr>
          <w:sz w:val="28"/>
          <w:szCs w:val="28"/>
          <w:lang w:val="uk-UA"/>
        </w:rPr>
        <w:t xml:space="preserve">викладачем </w:t>
      </w:r>
      <w:r>
        <w:rPr>
          <w:sz w:val="28"/>
          <w:szCs w:val="28"/>
          <w:lang w:val="uk-UA"/>
        </w:rPr>
        <w:t>– 10 хвилин.</w:t>
      </w:r>
      <w:r w:rsidR="0034492B">
        <w:rPr>
          <w:sz w:val="28"/>
          <w:szCs w:val="28"/>
          <w:lang w:val="uk-UA"/>
        </w:rPr>
        <w:t xml:space="preserve"> Самооцінка й оцінка інтелектуальної активності магістрів </w:t>
      </w:r>
      <w:r w:rsidR="0034492B" w:rsidRPr="005F1BA0">
        <w:rPr>
          <w:sz w:val="28"/>
          <w:szCs w:val="28"/>
          <w:lang w:val="uk-UA"/>
        </w:rPr>
        <w:t>здійсню</w:t>
      </w:r>
      <w:r w:rsidR="0034492B">
        <w:rPr>
          <w:sz w:val="28"/>
          <w:szCs w:val="28"/>
          <w:lang w:val="uk-UA"/>
        </w:rPr>
        <w:t>валася</w:t>
      </w:r>
      <w:r w:rsidR="0034492B" w:rsidRPr="005F1BA0">
        <w:rPr>
          <w:sz w:val="28"/>
          <w:szCs w:val="28"/>
          <w:lang w:val="uk-UA"/>
        </w:rPr>
        <w:t xml:space="preserve"> за 5-ти бальною системою</w:t>
      </w:r>
      <w:r w:rsidR="0034492B">
        <w:rPr>
          <w:sz w:val="28"/>
          <w:szCs w:val="28"/>
          <w:lang w:val="uk-UA"/>
        </w:rPr>
        <w:t>.</w:t>
      </w:r>
    </w:p>
    <w:p w:rsidR="00040C38" w:rsidRDefault="00040C38" w:rsidP="00040C3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Загалом до</w:t>
      </w:r>
      <w:r w:rsidRPr="00040C38">
        <w:rPr>
          <w:sz w:val="28"/>
          <w:szCs w:val="28"/>
          <w:lang w:val="uk-UA"/>
        </w:rPr>
        <w:t xml:space="preserve"> практичних занять магістрам </w:t>
      </w:r>
      <w:r>
        <w:rPr>
          <w:sz w:val="28"/>
          <w:szCs w:val="28"/>
          <w:lang w:val="uk-UA"/>
        </w:rPr>
        <w:t>пропонували</w:t>
      </w:r>
      <w:r w:rsidRPr="00040C38">
        <w:rPr>
          <w:sz w:val="28"/>
          <w:szCs w:val="28"/>
          <w:lang w:val="uk-UA"/>
        </w:rPr>
        <w:t xml:space="preserve">ся </w:t>
      </w:r>
      <w:r>
        <w:rPr>
          <w:sz w:val="28"/>
          <w:szCs w:val="28"/>
          <w:lang w:val="uk-UA"/>
        </w:rPr>
        <w:t xml:space="preserve">до </w:t>
      </w:r>
      <w:r w:rsidRPr="00040C38">
        <w:rPr>
          <w:sz w:val="28"/>
          <w:szCs w:val="28"/>
          <w:lang w:val="uk-UA"/>
        </w:rPr>
        <w:t>викона</w:t>
      </w:r>
      <w:r>
        <w:rPr>
          <w:sz w:val="28"/>
          <w:szCs w:val="28"/>
          <w:lang w:val="uk-UA"/>
        </w:rPr>
        <w:t>ння</w:t>
      </w:r>
      <w:r w:rsidRPr="00040C38">
        <w:rPr>
          <w:sz w:val="28"/>
          <w:szCs w:val="28"/>
          <w:lang w:val="uk-UA"/>
        </w:rPr>
        <w:t xml:space="preserve"> такі завдання самостійної роботи: </w:t>
      </w:r>
      <w:r>
        <w:rPr>
          <w:sz w:val="28"/>
          <w:szCs w:val="28"/>
          <w:lang w:val="uk-UA"/>
        </w:rPr>
        <w:t>оформити глосарій до теми; п</w:t>
      </w:r>
      <w:r w:rsidRPr="00040C38">
        <w:rPr>
          <w:sz w:val="28"/>
          <w:szCs w:val="28"/>
          <w:lang w:val="uk-UA"/>
        </w:rPr>
        <w:t xml:space="preserve">роаналізувати один із видів середовища ЗДО (ЗДО вибрати </w:t>
      </w:r>
      <w:r w:rsidR="00040ABE" w:rsidRPr="00040C38">
        <w:rPr>
          <w:sz w:val="28"/>
          <w:szCs w:val="28"/>
          <w:lang w:val="uk-UA"/>
        </w:rPr>
        <w:t>самостійно</w:t>
      </w:r>
      <w:r w:rsidRPr="00040C38">
        <w:rPr>
          <w:sz w:val="28"/>
          <w:szCs w:val="28"/>
          <w:lang w:val="uk-UA"/>
        </w:rPr>
        <w:t>), зазда</w:t>
      </w:r>
      <w:r>
        <w:rPr>
          <w:sz w:val="28"/>
          <w:szCs w:val="28"/>
          <w:lang w:val="uk-UA"/>
        </w:rPr>
        <w:t>легідь розробивши схему аналізу. Н</w:t>
      </w:r>
      <w:r w:rsidRPr="00040C38">
        <w:rPr>
          <w:sz w:val="28"/>
          <w:szCs w:val="28"/>
          <w:lang w:val="uk-UA"/>
        </w:rPr>
        <w:t>а основі проведеного аналізу розробити рекомендації для педагогічного колективу ЗДО щодо п</w:t>
      </w:r>
      <w:r>
        <w:rPr>
          <w:sz w:val="28"/>
          <w:szCs w:val="28"/>
          <w:lang w:val="uk-UA"/>
        </w:rPr>
        <w:t>окращення освітнього середовища; з</w:t>
      </w:r>
      <w:r w:rsidRPr="00040C38">
        <w:rPr>
          <w:sz w:val="28"/>
          <w:szCs w:val="28"/>
          <w:lang w:val="uk-UA"/>
        </w:rPr>
        <w:t>апропонувати свої критерії оцінки одного з видів життє</w:t>
      </w:r>
      <w:r w:rsidR="004F6EA4">
        <w:rPr>
          <w:sz w:val="28"/>
          <w:szCs w:val="28"/>
          <w:lang w:val="uk-UA"/>
        </w:rPr>
        <w:t>вої компетентності дошкільників, о</w:t>
      </w:r>
      <w:r w:rsidRPr="00040C38">
        <w:rPr>
          <w:sz w:val="28"/>
          <w:szCs w:val="28"/>
          <w:lang w:val="uk-UA"/>
        </w:rPr>
        <w:t>бґрунтувати</w:t>
      </w:r>
      <w:r>
        <w:rPr>
          <w:sz w:val="28"/>
          <w:szCs w:val="28"/>
          <w:lang w:val="uk-UA"/>
        </w:rPr>
        <w:t xml:space="preserve"> їх; </w:t>
      </w:r>
      <w:r w:rsidRPr="00040C38">
        <w:rPr>
          <w:sz w:val="28"/>
          <w:szCs w:val="28"/>
          <w:lang w:val="uk-UA"/>
        </w:rPr>
        <w:t xml:space="preserve">розробити програму забезпечення якості освіти в ЗДО; розробити програму самовдосконалення </w:t>
      </w:r>
      <w:r>
        <w:rPr>
          <w:sz w:val="28"/>
          <w:szCs w:val="28"/>
          <w:lang w:val="uk-UA"/>
        </w:rPr>
        <w:t xml:space="preserve">директора ЗДО </w:t>
      </w:r>
      <w:r w:rsidRPr="00040C38">
        <w:rPr>
          <w:sz w:val="28"/>
          <w:szCs w:val="28"/>
          <w:lang w:val="uk-UA"/>
        </w:rPr>
        <w:t xml:space="preserve">щодо забезпечення якості освітнього процесу в </w:t>
      </w:r>
      <w:r>
        <w:rPr>
          <w:sz w:val="28"/>
          <w:szCs w:val="28"/>
          <w:lang w:val="uk-UA"/>
        </w:rPr>
        <w:t>дошкільній установі.</w:t>
      </w:r>
    </w:p>
    <w:p w:rsidR="00040C38" w:rsidRPr="002819CD" w:rsidRDefault="002819CD" w:rsidP="00040C3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Останнє практичне заняття з курсу проводилося у формі </w:t>
      </w:r>
      <w:r w:rsidRPr="002819CD">
        <w:rPr>
          <w:sz w:val="28"/>
          <w:szCs w:val="28"/>
          <w:lang w:val="uk-UA"/>
        </w:rPr>
        <w:t>ділової гри «Тренінг для директорів з питань забезпечення якості освітнього процесу в ЗДО»</w:t>
      </w:r>
      <w:r>
        <w:rPr>
          <w:sz w:val="28"/>
          <w:szCs w:val="28"/>
          <w:lang w:val="uk-UA"/>
        </w:rPr>
        <w:t>.</w:t>
      </w:r>
    </w:p>
    <w:p w:rsidR="001552EB" w:rsidRPr="00040C38" w:rsidRDefault="001552EB" w:rsidP="00204A8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552EB">
        <w:rPr>
          <w:b/>
          <w:sz w:val="28"/>
          <w:szCs w:val="28"/>
          <w:lang w:val="uk-UA"/>
        </w:rPr>
        <w:t>Висновки.</w:t>
      </w:r>
      <w:r w:rsidR="00040C38">
        <w:rPr>
          <w:b/>
          <w:sz w:val="28"/>
          <w:szCs w:val="28"/>
          <w:lang w:val="uk-UA"/>
        </w:rPr>
        <w:t xml:space="preserve"> </w:t>
      </w:r>
      <w:r w:rsidR="00040C38" w:rsidRPr="00040C38">
        <w:rPr>
          <w:sz w:val="28"/>
          <w:szCs w:val="28"/>
          <w:lang w:val="uk-UA"/>
        </w:rPr>
        <w:t>Отже</w:t>
      </w:r>
      <w:r w:rsidR="00040C38">
        <w:rPr>
          <w:sz w:val="28"/>
          <w:szCs w:val="28"/>
          <w:lang w:val="uk-UA"/>
        </w:rPr>
        <w:t>, спостереження за магістрами під час викладання курсу «Методика забезпечення якості освітнього процесу в закладі дошкільної освіти», їх оцінювання дає підстави для таких висновків</w:t>
      </w:r>
      <w:r w:rsidR="0052797A">
        <w:rPr>
          <w:sz w:val="28"/>
          <w:szCs w:val="28"/>
          <w:lang w:val="uk-UA"/>
        </w:rPr>
        <w:t xml:space="preserve">. Дисципліна </w:t>
      </w:r>
      <w:r w:rsidR="0052797A">
        <w:rPr>
          <w:color w:val="000000"/>
          <w:sz w:val="28"/>
          <w:szCs w:val="28"/>
          <w:lang w:val="uk-UA"/>
        </w:rPr>
        <w:t>виконує інтегративну функцію</w:t>
      </w:r>
      <w:r w:rsidR="0052797A" w:rsidRPr="00CD2A0E">
        <w:rPr>
          <w:sz w:val="28"/>
          <w:szCs w:val="28"/>
          <w:lang w:val="uk-UA"/>
        </w:rPr>
        <w:t xml:space="preserve"> і </w:t>
      </w:r>
      <w:r w:rsidR="0052797A">
        <w:rPr>
          <w:sz w:val="28"/>
          <w:szCs w:val="28"/>
          <w:lang w:val="uk-UA"/>
        </w:rPr>
        <w:t xml:space="preserve">спрямована на формування </w:t>
      </w:r>
      <w:r w:rsidR="0052797A" w:rsidRPr="0052797A">
        <w:rPr>
          <w:sz w:val="28"/>
          <w:szCs w:val="28"/>
          <w:lang w:val="uk-UA"/>
        </w:rPr>
        <w:t>мотиваційно-</w:t>
      </w:r>
      <w:proofErr w:type="spellStart"/>
      <w:r w:rsidR="0052797A" w:rsidRPr="0052797A">
        <w:rPr>
          <w:sz w:val="28"/>
          <w:szCs w:val="28"/>
          <w:lang w:val="uk-UA"/>
        </w:rPr>
        <w:t>спрямувального</w:t>
      </w:r>
      <w:proofErr w:type="spellEnd"/>
      <w:r w:rsidR="0052797A" w:rsidRPr="0052797A">
        <w:rPr>
          <w:sz w:val="28"/>
          <w:szCs w:val="28"/>
          <w:lang w:val="uk-UA"/>
        </w:rPr>
        <w:t xml:space="preserve">, </w:t>
      </w:r>
      <w:proofErr w:type="spellStart"/>
      <w:r w:rsidR="0052797A" w:rsidRPr="0052797A">
        <w:rPr>
          <w:sz w:val="28"/>
          <w:szCs w:val="28"/>
          <w:lang w:val="uk-UA"/>
        </w:rPr>
        <w:t>когнітивно</w:t>
      </w:r>
      <w:proofErr w:type="spellEnd"/>
      <w:r w:rsidR="0052797A" w:rsidRPr="0052797A">
        <w:rPr>
          <w:sz w:val="28"/>
          <w:szCs w:val="28"/>
          <w:lang w:val="uk-UA"/>
        </w:rPr>
        <w:t xml:space="preserve">-змістового, професійно-особистісного, операційно-змістового, </w:t>
      </w:r>
      <w:proofErr w:type="spellStart"/>
      <w:r w:rsidR="0052797A" w:rsidRPr="0052797A">
        <w:rPr>
          <w:sz w:val="28"/>
          <w:szCs w:val="28"/>
          <w:lang w:val="uk-UA"/>
        </w:rPr>
        <w:t>оцінно</w:t>
      </w:r>
      <w:proofErr w:type="spellEnd"/>
      <w:r w:rsidR="0052797A" w:rsidRPr="0052797A">
        <w:rPr>
          <w:sz w:val="28"/>
          <w:szCs w:val="28"/>
          <w:lang w:val="uk-UA"/>
        </w:rPr>
        <w:t>-рефлексивного</w:t>
      </w:r>
      <w:r w:rsidR="0052797A">
        <w:rPr>
          <w:sz w:val="28"/>
          <w:szCs w:val="28"/>
          <w:lang w:val="uk-UA"/>
        </w:rPr>
        <w:t xml:space="preserve"> компонентів готовності магістрів до </w:t>
      </w:r>
      <w:r w:rsidR="0052797A">
        <w:rPr>
          <w:sz w:val="28"/>
          <w:szCs w:val="28"/>
          <w:lang w:val="uk-UA"/>
        </w:rPr>
        <w:lastRenderedPageBreak/>
        <w:t>забезпечення якості освітнього процесу в дошкільній установі. Якісне засвоєння інформації, переведення її в категорію «знання» і вироблення відповідних умінь відбувається ефективніше, якщо використовувати технологію проблемного й інтерактивного навчання, серед низки дидактичних принципів особливу увагу звертати на реалізацію принципів наступності та інтеграції.</w:t>
      </w:r>
    </w:p>
    <w:p w:rsidR="001552EB" w:rsidRPr="0052797A" w:rsidRDefault="001552EB" w:rsidP="002819C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Подальші наукові розвідки </w:t>
      </w:r>
      <w:r w:rsidRPr="0052797A">
        <w:rPr>
          <w:sz w:val="28"/>
          <w:szCs w:val="28"/>
          <w:lang w:val="uk-UA"/>
        </w:rPr>
        <w:t>стосуватимуться</w:t>
      </w:r>
      <w:r w:rsidR="0052797A">
        <w:rPr>
          <w:sz w:val="28"/>
          <w:szCs w:val="28"/>
          <w:lang w:val="uk-UA"/>
        </w:rPr>
        <w:t xml:space="preserve"> вивчення практичного складника підготовки магістрів до забезпечення якості освітнього процесу в ЗДО, а саме</w:t>
      </w:r>
      <w:r w:rsidR="00297D99">
        <w:rPr>
          <w:sz w:val="28"/>
          <w:szCs w:val="28"/>
          <w:lang w:val="uk-UA"/>
        </w:rPr>
        <w:t>:</w:t>
      </w:r>
      <w:r w:rsidR="0052797A">
        <w:rPr>
          <w:sz w:val="28"/>
          <w:szCs w:val="28"/>
          <w:lang w:val="uk-UA"/>
        </w:rPr>
        <w:t xml:space="preserve"> </w:t>
      </w:r>
      <w:r w:rsidR="00DB0DC2">
        <w:rPr>
          <w:sz w:val="28"/>
          <w:szCs w:val="28"/>
          <w:lang w:val="uk-UA"/>
        </w:rPr>
        <w:t xml:space="preserve">змісту </w:t>
      </w:r>
      <w:r w:rsidR="00F26818">
        <w:rPr>
          <w:sz w:val="28"/>
          <w:szCs w:val="28"/>
          <w:lang w:val="uk-UA"/>
        </w:rPr>
        <w:t>педагогічних практик.</w:t>
      </w:r>
    </w:p>
    <w:p w:rsidR="00204A8E" w:rsidRPr="002819CD" w:rsidRDefault="002819CD" w:rsidP="002819CD">
      <w:pPr>
        <w:spacing w:line="276" w:lineRule="auto"/>
        <w:ind w:firstLine="709"/>
        <w:jc w:val="center"/>
        <w:rPr>
          <w:b/>
        </w:rPr>
      </w:pPr>
      <w:r w:rsidRPr="002819CD">
        <w:rPr>
          <w:b/>
          <w:sz w:val="28"/>
          <w:szCs w:val="28"/>
          <w:lang w:val="uk-UA"/>
        </w:rPr>
        <w:t>Список використаних джерел:</w:t>
      </w:r>
    </w:p>
    <w:p w:rsidR="00C1485D" w:rsidRDefault="00C1485D" w:rsidP="002819CD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B560B">
        <w:rPr>
          <w:rFonts w:ascii="Times New Roman" w:hAnsi="Times New Roman"/>
          <w:sz w:val="28"/>
          <w:szCs w:val="28"/>
          <w:lang w:val="uk-UA"/>
        </w:rPr>
        <w:t>Гавриш Н. Якість освіти: розробляймо критер</w:t>
      </w:r>
      <w:r w:rsidR="00297D99">
        <w:rPr>
          <w:rFonts w:ascii="Times New Roman" w:hAnsi="Times New Roman"/>
          <w:sz w:val="28"/>
          <w:szCs w:val="28"/>
          <w:lang w:val="uk-UA"/>
        </w:rPr>
        <w:t>ії разом /</w:t>
      </w:r>
      <w:r w:rsidRPr="007B560B">
        <w:rPr>
          <w:rFonts w:ascii="Times New Roman" w:hAnsi="Times New Roman"/>
          <w:sz w:val="28"/>
          <w:szCs w:val="28"/>
          <w:lang w:val="uk-UA"/>
        </w:rPr>
        <w:t xml:space="preserve"> Н. Гавриш, К. Крутій // Дошкільне виховання. – 2015. – № 3. – С. 2-6.</w:t>
      </w:r>
    </w:p>
    <w:p w:rsidR="00C1485D" w:rsidRDefault="00C1485D" w:rsidP="002819CD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B560B">
        <w:rPr>
          <w:rFonts w:ascii="Times New Roman" w:hAnsi="Times New Roman"/>
          <w:sz w:val="28"/>
          <w:szCs w:val="28"/>
          <w:lang w:val="uk-UA"/>
        </w:rPr>
        <w:t>Дичківська</w:t>
      </w:r>
      <w:proofErr w:type="spellEnd"/>
      <w:r w:rsidRPr="007B560B">
        <w:rPr>
          <w:rFonts w:ascii="Times New Roman" w:hAnsi="Times New Roman"/>
          <w:sz w:val="28"/>
          <w:szCs w:val="28"/>
          <w:lang w:val="uk-UA"/>
        </w:rPr>
        <w:t xml:space="preserve"> І. Інноваційні педагогічн</w:t>
      </w:r>
      <w:r w:rsidR="00297D99">
        <w:rPr>
          <w:rFonts w:ascii="Times New Roman" w:hAnsi="Times New Roman"/>
          <w:sz w:val="28"/>
          <w:szCs w:val="28"/>
          <w:lang w:val="uk-UA"/>
        </w:rPr>
        <w:t>і технології : підручник / І.</w:t>
      </w:r>
      <w:r w:rsidRPr="007B560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B560B">
        <w:rPr>
          <w:rFonts w:ascii="Times New Roman" w:hAnsi="Times New Roman"/>
          <w:sz w:val="28"/>
          <w:szCs w:val="28"/>
          <w:lang w:val="uk-UA"/>
        </w:rPr>
        <w:t>Дичківська</w:t>
      </w:r>
      <w:proofErr w:type="spellEnd"/>
      <w:r w:rsidRPr="007B560B">
        <w:rPr>
          <w:rFonts w:ascii="Times New Roman" w:hAnsi="Times New Roman"/>
          <w:sz w:val="28"/>
          <w:szCs w:val="28"/>
          <w:lang w:val="uk-UA"/>
        </w:rPr>
        <w:t xml:space="preserve">. – 3-тє вид., </w:t>
      </w:r>
      <w:proofErr w:type="spellStart"/>
      <w:r w:rsidRPr="007B560B">
        <w:rPr>
          <w:rFonts w:ascii="Times New Roman" w:hAnsi="Times New Roman"/>
          <w:sz w:val="28"/>
          <w:szCs w:val="28"/>
          <w:lang w:val="uk-UA"/>
        </w:rPr>
        <w:t>випр</w:t>
      </w:r>
      <w:proofErr w:type="spellEnd"/>
      <w:r w:rsidRPr="007B560B">
        <w:rPr>
          <w:rFonts w:ascii="Times New Roman" w:hAnsi="Times New Roman"/>
          <w:sz w:val="28"/>
          <w:szCs w:val="28"/>
          <w:lang w:val="uk-UA"/>
        </w:rPr>
        <w:t xml:space="preserve">. – К. : </w:t>
      </w:r>
      <w:proofErr w:type="spellStart"/>
      <w:r w:rsidRPr="007B560B">
        <w:rPr>
          <w:rFonts w:ascii="Times New Roman" w:hAnsi="Times New Roman"/>
          <w:sz w:val="28"/>
          <w:szCs w:val="28"/>
          <w:lang w:val="uk-UA"/>
        </w:rPr>
        <w:t>Академвидав</w:t>
      </w:r>
      <w:proofErr w:type="spellEnd"/>
      <w:r w:rsidRPr="007B560B">
        <w:rPr>
          <w:rFonts w:ascii="Times New Roman" w:hAnsi="Times New Roman"/>
          <w:sz w:val="28"/>
          <w:szCs w:val="28"/>
          <w:lang w:val="uk-UA"/>
        </w:rPr>
        <w:t>, 2015. – 304 с.</w:t>
      </w:r>
    </w:p>
    <w:p w:rsidR="00C1485D" w:rsidRPr="007C4131" w:rsidRDefault="00C1485D" w:rsidP="002819CD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7C4131">
        <w:rPr>
          <w:rFonts w:ascii="Times New Roman" w:hAnsi="Times New Roman"/>
          <w:color w:val="000000"/>
          <w:sz w:val="28"/>
          <w:szCs w:val="28"/>
        </w:rPr>
        <w:t>Енциклопедія</w:t>
      </w:r>
      <w:proofErr w:type="spellEnd"/>
      <w:r w:rsidRPr="007C413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C4131">
        <w:rPr>
          <w:rFonts w:ascii="Times New Roman" w:hAnsi="Times New Roman"/>
          <w:color w:val="000000"/>
          <w:sz w:val="28"/>
          <w:szCs w:val="28"/>
        </w:rPr>
        <w:t>освіти</w:t>
      </w:r>
      <w:proofErr w:type="spellEnd"/>
      <w:r w:rsidRPr="007C4131">
        <w:rPr>
          <w:rFonts w:ascii="Times New Roman" w:hAnsi="Times New Roman"/>
          <w:color w:val="000000"/>
          <w:sz w:val="28"/>
          <w:szCs w:val="28"/>
        </w:rPr>
        <w:t xml:space="preserve"> /Акад. </w:t>
      </w:r>
      <w:proofErr w:type="spellStart"/>
      <w:r w:rsidRPr="007C4131">
        <w:rPr>
          <w:rFonts w:ascii="Times New Roman" w:hAnsi="Times New Roman"/>
          <w:color w:val="000000"/>
          <w:sz w:val="28"/>
          <w:szCs w:val="28"/>
        </w:rPr>
        <w:t>пед</w:t>
      </w:r>
      <w:proofErr w:type="spellEnd"/>
      <w:r w:rsidRPr="007C4131">
        <w:rPr>
          <w:rFonts w:ascii="Times New Roman" w:hAnsi="Times New Roman"/>
          <w:color w:val="000000"/>
          <w:sz w:val="28"/>
          <w:szCs w:val="28"/>
        </w:rPr>
        <w:t xml:space="preserve">. наук </w:t>
      </w:r>
      <w:proofErr w:type="spellStart"/>
      <w:r w:rsidRPr="007C4131">
        <w:rPr>
          <w:rFonts w:ascii="Times New Roman" w:hAnsi="Times New Roman"/>
          <w:color w:val="000000"/>
          <w:sz w:val="28"/>
          <w:szCs w:val="28"/>
        </w:rPr>
        <w:t>України</w:t>
      </w:r>
      <w:proofErr w:type="spellEnd"/>
      <w:r w:rsidRPr="007C4131">
        <w:rPr>
          <w:rFonts w:ascii="Times New Roman" w:hAnsi="Times New Roman"/>
          <w:color w:val="000000"/>
          <w:sz w:val="28"/>
          <w:szCs w:val="28"/>
        </w:rPr>
        <w:t xml:space="preserve">; </w:t>
      </w:r>
      <w:proofErr w:type="spellStart"/>
      <w:r w:rsidRPr="007C4131">
        <w:rPr>
          <w:rFonts w:ascii="Times New Roman" w:hAnsi="Times New Roman"/>
          <w:color w:val="000000"/>
          <w:sz w:val="28"/>
          <w:szCs w:val="28"/>
        </w:rPr>
        <w:t>головний</w:t>
      </w:r>
      <w:proofErr w:type="spellEnd"/>
      <w:r w:rsidRPr="007C4131">
        <w:rPr>
          <w:rFonts w:ascii="Times New Roman" w:hAnsi="Times New Roman"/>
          <w:color w:val="000000"/>
          <w:sz w:val="28"/>
          <w:szCs w:val="28"/>
        </w:rPr>
        <w:t xml:space="preserve"> ред. В. Г. Кремень. – </w:t>
      </w:r>
      <w:proofErr w:type="gramStart"/>
      <w:r w:rsidRPr="007C4131">
        <w:rPr>
          <w:rFonts w:ascii="Times New Roman" w:hAnsi="Times New Roman"/>
          <w:color w:val="000000"/>
          <w:sz w:val="28"/>
          <w:szCs w:val="28"/>
        </w:rPr>
        <w:t>К. :</w:t>
      </w:r>
      <w:proofErr w:type="gramEnd"/>
      <w:r w:rsidRPr="007C413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C4131">
        <w:rPr>
          <w:rFonts w:ascii="Times New Roman" w:hAnsi="Times New Roman"/>
          <w:color w:val="000000"/>
          <w:sz w:val="28"/>
          <w:szCs w:val="28"/>
        </w:rPr>
        <w:t>Юрінком</w:t>
      </w:r>
      <w:proofErr w:type="spellEnd"/>
      <w:r w:rsidRPr="007C413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C4131">
        <w:rPr>
          <w:rFonts w:ascii="Times New Roman" w:hAnsi="Times New Roman"/>
          <w:color w:val="000000"/>
          <w:sz w:val="28"/>
          <w:szCs w:val="28"/>
        </w:rPr>
        <w:t>Інтер</w:t>
      </w:r>
      <w:proofErr w:type="spellEnd"/>
      <w:r w:rsidRPr="007C4131">
        <w:rPr>
          <w:rFonts w:ascii="Times New Roman" w:hAnsi="Times New Roman"/>
          <w:color w:val="000000"/>
          <w:sz w:val="28"/>
          <w:szCs w:val="28"/>
        </w:rPr>
        <w:t>, 2008. – 1036 с.</w:t>
      </w:r>
    </w:p>
    <w:p w:rsidR="00C1485D" w:rsidRPr="0044095F" w:rsidRDefault="00C1485D" w:rsidP="002819CD">
      <w:pPr>
        <w:pStyle w:val="1"/>
        <w:numPr>
          <w:ilvl w:val="0"/>
          <w:numId w:val="1"/>
        </w:numPr>
        <w:autoSpaceDE w:val="0"/>
        <w:autoSpaceDN w:val="0"/>
        <w:adjustRightInd w:val="0"/>
        <w:ind w:left="0"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Кіндрат І. Р. Управління освітнім процесом у дошкільному навчальному закладі на засадах інтеграції</w:t>
      </w:r>
      <w:r w:rsidRPr="0044095F">
        <w:rPr>
          <w:color w:val="000000"/>
          <w:spacing w:val="1"/>
          <w:sz w:val="28"/>
          <w:szCs w:val="28"/>
          <w:lang w:val="uk-UA"/>
        </w:rPr>
        <w:t xml:space="preserve">: </w:t>
      </w:r>
      <w:proofErr w:type="spellStart"/>
      <w:r w:rsidRPr="0044095F">
        <w:rPr>
          <w:color w:val="000000"/>
          <w:spacing w:val="1"/>
          <w:sz w:val="28"/>
          <w:szCs w:val="28"/>
          <w:lang w:val="uk-UA"/>
        </w:rPr>
        <w:t>автореф</w:t>
      </w:r>
      <w:proofErr w:type="spellEnd"/>
      <w:r w:rsidRPr="0044095F">
        <w:rPr>
          <w:color w:val="000000"/>
          <w:spacing w:val="1"/>
          <w:sz w:val="28"/>
          <w:szCs w:val="28"/>
          <w:lang w:val="uk-UA"/>
        </w:rPr>
        <w:t xml:space="preserve">. </w:t>
      </w:r>
      <w:proofErr w:type="spellStart"/>
      <w:r w:rsidRPr="0044095F">
        <w:rPr>
          <w:color w:val="000000"/>
          <w:spacing w:val="1"/>
          <w:sz w:val="28"/>
          <w:szCs w:val="28"/>
          <w:lang w:val="uk-UA"/>
        </w:rPr>
        <w:t>дис</w:t>
      </w:r>
      <w:proofErr w:type="spellEnd"/>
      <w:r w:rsidRPr="0044095F">
        <w:rPr>
          <w:color w:val="000000"/>
          <w:spacing w:val="1"/>
          <w:sz w:val="28"/>
          <w:szCs w:val="28"/>
          <w:lang w:val="uk-UA"/>
        </w:rPr>
        <w:t xml:space="preserve">. ... </w:t>
      </w:r>
      <w:proofErr w:type="spellStart"/>
      <w:r w:rsidRPr="0044095F">
        <w:rPr>
          <w:color w:val="000000"/>
          <w:sz w:val="28"/>
          <w:szCs w:val="28"/>
          <w:lang w:val="uk-UA"/>
        </w:rPr>
        <w:t>канд</w:t>
      </w:r>
      <w:proofErr w:type="spellEnd"/>
      <w:r w:rsidRPr="0044095F">
        <w:rPr>
          <w:color w:val="000000"/>
          <w:sz w:val="28"/>
          <w:szCs w:val="28"/>
          <w:lang w:val="uk-UA"/>
        </w:rPr>
        <w:t>. пед. наук :</w:t>
      </w:r>
      <w:r w:rsidRPr="0044095F">
        <w:rPr>
          <w:sz w:val="28"/>
          <w:szCs w:val="28"/>
          <w:lang w:val="uk-UA"/>
        </w:rPr>
        <w:t xml:space="preserve"> 13.00.06 – теорія та методика управління освітою / І.</w:t>
      </w:r>
      <w:r>
        <w:rPr>
          <w:sz w:val="28"/>
          <w:szCs w:val="28"/>
          <w:lang w:val="uk-UA"/>
        </w:rPr>
        <w:t xml:space="preserve"> </w:t>
      </w:r>
      <w:r w:rsidRPr="0044095F">
        <w:rPr>
          <w:sz w:val="28"/>
          <w:szCs w:val="28"/>
          <w:lang w:val="uk-UA"/>
        </w:rPr>
        <w:t>Р. Кіндрат. –</w:t>
      </w:r>
      <w:r w:rsidR="00297D99">
        <w:rPr>
          <w:sz w:val="28"/>
          <w:szCs w:val="28"/>
          <w:lang w:val="uk-UA"/>
        </w:rPr>
        <w:t xml:space="preserve"> </w:t>
      </w:r>
      <w:r w:rsidRPr="0044095F">
        <w:rPr>
          <w:sz w:val="28"/>
          <w:szCs w:val="28"/>
          <w:lang w:val="uk-UA"/>
        </w:rPr>
        <w:t>Луганськ, 2013. – 20 с.</w:t>
      </w:r>
    </w:p>
    <w:p w:rsidR="00C1485D" w:rsidRDefault="00C1485D" w:rsidP="002819CD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Поніманська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Т. Гуманізація освіти – ознака її якості / Т.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Поніманська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Дошкільне виховання</w:t>
      </w:r>
      <w:r w:rsidR="00297D99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– 2016. – № 9. – С. 2-5.</w:t>
      </w:r>
    </w:p>
    <w:p w:rsidR="002819CD" w:rsidRDefault="002819CD" w:rsidP="002819CD">
      <w:pPr>
        <w:pStyle w:val="a3"/>
        <w:spacing w:after="0" w:line="240" w:lineRule="auto"/>
        <w:ind w:left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819CD" w:rsidRPr="002819CD" w:rsidRDefault="00A72A69" w:rsidP="002819CD">
      <w:pPr>
        <w:pStyle w:val="20"/>
        <w:shd w:val="clear" w:color="auto" w:fill="auto"/>
        <w:spacing w:line="259" w:lineRule="exact"/>
        <w:ind w:left="1480"/>
        <w:jc w:val="left"/>
        <w:rPr>
          <w:sz w:val="24"/>
          <w:szCs w:val="24"/>
          <w:lang w:val="en-US"/>
        </w:rPr>
      </w:pPr>
      <w:r>
        <w:rPr>
          <w:color w:val="000000"/>
          <w:sz w:val="28"/>
          <w:szCs w:val="28"/>
          <w:lang w:val="uk-UA"/>
        </w:rPr>
        <w:t>REFERENCES</w:t>
      </w:r>
      <w:r w:rsidR="002819CD" w:rsidRPr="002819CD">
        <w:rPr>
          <w:b w:val="0"/>
          <w:bCs w:val="0"/>
          <w:color w:val="000000"/>
          <w:lang w:val="en-US"/>
        </w:rPr>
        <w:t xml:space="preserve"> </w:t>
      </w:r>
      <w:r w:rsidR="002819CD" w:rsidRPr="00580E77">
        <w:rPr>
          <w:rStyle w:val="2"/>
          <w:b/>
          <w:bCs/>
          <w:color w:val="000000"/>
          <w:sz w:val="24"/>
          <w:szCs w:val="24"/>
          <w:lang w:val="en-US"/>
        </w:rPr>
        <w:t>TRANSLATED AND TRANSLITERATED</w:t>
      </w:r>
    </w:p>
    <w:p w:rsidR="008E3C2A" w:rsidRPr="008E3C2A" w:rsidRDefault="008D41FB" w:rsidP="002819CD">
      <w:pPr>
        <w:widowControl/>
        <w:shd w:val="clear" w:color="auto" w:fill="FFFFFF"/>
        <w:suppressAutoHyphens w:val="0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 xml:space="preserve">1 </w:t>
      </w:r>
      <w:proofErr w:type="spellStart"/>
      <w:r w:rsidR="008E3C2A" w:rsidRPr="008E3C2A">
        <w:rPr>
          <w:sz w:val="28"/>
          <w:szCs w:val="28"/>
          <w:lang w:val="uk-UA"/>
        </w:rPr>
        <w:t>Gavry`sh</w:t>
      </w:r>
      <w:proofErr w:type="spellEnd"/>
      <w:r w:rsidR="008E3C2A" w:rsidRPr="008E3C2A">
        <w:rPr>
          <w:sz w:val="28"/>
          <w:szCs w:val="28"/>
          <w:lang w:val="uk-UA"/>
        </w:rPr>
        <w:t xml:space="preserve"> N. </w:t>
      </w:r>
      <w:proofErr w:type="spellStart"/>
      <w:r w:rsidR="008E3C2A" w:rsidRPr="008E3C2A">
        <w:rPr>
          <w:sz w:val="28"/>
          <w:szCs w:val="28"/>
          <w:lang w:val="uk-UA"/>
        </w:rPr>
        <w:t>Yakist</w:t>
      </w:r>
      <w:proofErr w:type="spellEnd"/>
      <w:r w:rsidR="008E3C2A" w:rsidRPr="008E3C2A">
        <w:rPr>
          <w:sz w:val="28"/>
          <w:szCs w:val="28"/>
          <w:lang w:val="uk-UA"/>
        </w:rPr>
        <w:t xml:space="preserve">` </w:t>
      </w:r>
      <w:proofErr w:type="spellStart"/>
      <w:r w:rsidR="008E3C2A" w:rsidRPr="008E3C2A">
        <w:rPr>
          <w:sz w:val="28"/>
          <w:szCs w:val="28"/>
          <w:lang w:val="uk-UA"/>
        </w:rPr>
        <w:t>osvity</w:t>
      </w:r>
      <w:proofErr w:type="spellEnd"/>
      <w:r w:rsidR="008E3C2A" w:rsidRPr="008E3C2A">
        <w:rPr>
          <w:sz w:val="28"/>
          <w:szCs w:val="28"/>
          <w:lang w:val="uk-UA"/>
        </w:rPr>
        <w:t xml:space="preserve">`: </w:t>
      </w:r>
      <w:proofErr w:type="spellStart"/>
      <w:r w:rsidR="008E3C2A" w:rsidRPr="008E3C2A">
        <w:rPr>
          <w:sz w:val="28"/>
          <w:szCs w:val="28"/>
          <w:lang w:val="uk-UA"/>
        </w:rPr>
        <w:t>rozroblyajmo</w:t>
      </w:r>
      <w:proofErr w:type="spellEnd"/>
      <w:r w:rsidR="008E3C2A" w:rsidRPr="008E3C2A">
        <w:rPr>
          <w:sz w:val="28"/>
          <w:szCs w:val="28"/>
          <w:lang w:val="uk-UA"/>
        </w:rPr>
        <w:t xml:space="preserve"> </w:t>
      </w:r>
      <w:proofErr w:type="spellStart"/>
      <w:r w:rsidR="008E3C2A" w:rsidRPr="008E3C2A">
        <w:rPr>
          <w:sz w:val="28"/>
          <w:szCs w:val="28"/>
          <w:lang w:val="uk-UA"/>
        </w:rPr>
        <w:t>kry`teriyi</w:t>
      </w:r>
      <w:proofErr w:type="spellEnd"/>
      <w:r w:rsidR="008E3C2A" w:rsidRPr="008E3C2A">
        <w:rPr>
          <w:sz w:val="28"/>
          <w:szCs w:val="28"/>
          <w:lang w:val="uk-UA"/>
        </w:rPr>
        <w:t xml:space="preserve"> </w:t>
      </w:r>
      <w:proofErr w:type="spellStart"/>
      <w:r w:rsidR="008E3C2A" w:rsidRPr="008E3C2A">
        <w:rPr>
          <w:sz w:val="28"/>
          <w:szCs w:val="28"/>
          <w:lang w:val="uk-UA"/>
        </w:rPr>
        <w:t>razom</w:t>
      </w:r>
      <w:proofErr w:type="spellEnd"/>
      <w:r w:rsidRPr="008D41FB">
        <w:rPr>
          <w:sz w:val="28"/>
          <w:szCs w:val="28"/>
          <w:lang w:val="uk-UA"/>
        </w:rPr>
        <w:t xml:space="preserve"> [</w:t>
      </w:r>
      <w:r w:rsidRPr="00E66DDB">
        <w:rPr>
          <w:kern w:val="0"/>
          <w:sz w:val="28"/>
          <w:szCs w:val="28"/>
          <w:lang w:val="en-US"/>
        </w:rPr>
        <w:t xml:space="preserve">Quality of education: develop criteria </w:t>
      </w:r>
      <w:proofErr w:type="gramStart"/>
      <w:r w:rsidRPr="00E66DDB">
        <w:rPr>
          <w:kern w:val="0"/>
          <w:sz w:val="28"/>
          <w:szCs w:val="28"/>
          <w:lang w:val="en-US"/>
        </w:rPr>
        <w:t>together</w:t>
      </w:r>
      <w:r w:rsidRPr="008D41FB">
        <w:rPr>
          <w:sz w:val="28"/>
          <w:szCs w:val="28"/>
          <w:lang w:val="uk-UA"/>
        </w:rPr>
        <w:t xml:space="preserve"> ]</w:t>
      </w:r>
      <w:proofErr w:type="gramEnd"/>
      <w:r w:rsidR="008E3C2A" w:rsidRPr="008E3C2A">
        <w:rPr>
          <w:sz w:val="28"/>
          <w:szCs w:val="28"/>
          <w:lang w:val="uk-UA"/>
        </w:rPr>
        <w:t xml:space="preserve"> // N. </w:t>
      </w:r>
      <w:proofErr w:type="spellStart"/>
      <w:r w:rsidR="008E3C2A" w:rsidRPr="008E3C2A">
        <w:rPr>
          <w:sz w:val="28"/>
          <w:szCs w:val="28"/>
          <w:lang w:val="uk-UA"/>
        </w:rPr>
        <w:t>Gavry`sh</w:t>
      </w:r>
      <w:proofErr w:type="spellEnd"/>
      <w:r w:rsidR="008E3C2A" w:rsidRPr="008E3C2A">
        <w:rPr>
          <w:sz w:val="28"/>
          <w:szCs w:val="28"/>
          <w:lang w:val="uk-UA"/>
        </w:rPr>
        <w:t xml:space="preserve">, K. </w:t>
      </w:r>
      <w:proofErr w:type="spellStart"/>
      <w:r w:rsidR="008E3C2A" w:rsidRPr="008E3C2A">
        <w:rPr>
          <w:sz w:val="28"/>
          <w:szCs w:val="28"/>
          <w:lang w:val="uk-UA"/>
        </w:rPr>
        <w:t>Krutij</w:t>
      </w:r>
      <w:proofErr w:type="spellEnd"/>
      <w:r w:rsidR="008E3C2A" w:rsidRPr="008E3C2A">
        <w:rPr>
          <w:sz w:val="28"/>
          <w:szCs w:val="28"/>
          <w:lang w:val="uk-UA"/>
        </w:rPr>
        <w:t xml:space="preserve"> // </w:t>
      </w:r>
      <w:proofErr w:type="spellStart"/>
      <w:r w:rsidR="008E3C2A" w:rsidRPr="008E3C2A">
        <w:rPr>
          <w:sz w:val="28"/>
          <w:szCs w:val="28"/>
          <w:lang w:val="uk-UA"/>
        </w:rPr>
        <w:t>Doshkil`ne</w:t>
      </w:r>
      <w:proofErr w:type="spellEnd"/>
      <w:r w:rsidR="008E3C2A" w:rsidRPr="008E3C2A">
        <w:rPr>
          <w:sz w:val="28"/>
          <w:szCs w:val="28"/>
          <w:lang w:val="uk-UA"/>
        </w:rPr>
        <w:t xml:space="preserve"> </w:t>
      </w:r>
      <w:proofErr w:type="spellStart"/>
      <w:r w:rsidR="008E3C2A" w:rsidRPr="008E3C2A">
        <w:rPr>
          <w:sz w:val="28"/>
          <w:szCs w:val="28"/>
          <w:lang w:val="uk-UA"/>
        </w:rPr>
        <w:t>vy`xovannya</w:t>
      </w:r>
      <w:proofErr w:type="spellEnd"/>
      <w:r w:rsidR="008E3C2A" w:rsidRPr="008E3C2A">
        <w:rPr>
          <w:sz w:val="28"/>
          <w:szCs w:val="28"/>
          <w:lang w:val="uk-UA"/>
        </w:rPr>
        <w:t>. – 2015. – № 3. – S. 2-6.</w:t>
      </w:r>
    </w:p>
    <w:p w:rsidR="008E3C2A" w:rsidRPr="008E3C2A" w:rsidRDefault="008E3C2A" w:rsidP="002819CD">
      <w:pPr>
        <w:pStyle w:val="Style49"/>
        <w:spacing w:line="240" w:lineRule="auto"/>
        <w:ind w:firstLine="709"/>
        <w:rPr>
          <w:sz w:val="28"/>
          <w:szCs w:val="28"/>
          <w:lang w:val="uk-UA"/>
        </w:rPr>
      </w:pPr>
      <w:r w:rsidRPr="008E3C2A">
        <w:rPr>
          <w:sz w:val="28"/>
          <w:szCs w:val="28"/>
          <w:lang w:val="uk-UA"/>
        </w:rPr>
        <w:t>2.</w:t>
      </w:r>
      <w:r w:rsidRPr="008E3C2A">
        <w:rPr>
          <w:sz w:val="28"/>
          <w:szCs w:val="28"/>
          <w:lang w:val="uk-UA"/>
        </w:rPr>
        <w:tab/>
      </w:r>
      <w:proofErr w:type="spellStart"/>
      <w:r w:rsidRPr="008E3C2A">
        <w:rPr>
          <w:sz w:val="28"/>
          <w:szCs w:val="28"/>
          <w:lang w:val="uk-UA"/>
        </w:rPr>
        <w:t>Dy`chkivs`ka</w:t>
      </w:r>
      <w:proofErr w:type="spellEnd"/>
      <w:r w:rsidRPr="008E3C2A">
        <w:rPr>
          <w:sz w:val="28"/>
          <w:szCs w:val="28"/>
          <w:lang w:val="uk-UA"/>
        </w:rPr>
        <w:t xml:space="preserve"> I. </w:t>
      </w:r>
      <w:proofErr w:type="spellStart"/>
      <w:r w:rsidRPr="008E3C2A">
        <w:rPr>
          <w:sz w:val="28"/>
          <w:szCs w:val="28"/>
          <w:lang w:val="uk-UA"/>
        </w:rPr>
        <w:t>Innovacijni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proofErr w:type="spellStart"/>
      <w:r w:rsidRPr="008E3C2A">
        <w:rPr>
          <w:sz w:val="28"/>
          <w:szCs w:val="28"/>
          <w:lang w:val="uk-UA"/>
        </w:rPr>
        <w:t>pedagogichni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proofErr w:type="spellStart"/>
      <w:r w:rsidRPr="008E3C2A">
        <w:rPr>
          <w:sz w:val="28"/>
          <w:szCs w:val="28"/>
          <w:lang w:val="uk-UA"/>
        </w:rPr>
        <w:t>texnologiyi</w:t>
      </w:r>
      <w:proofErr w:type="spellEnd"/>
      <w:r w:rsidRPr="008E3C2A">
        <w:rPr>
          <w:sz w:val="28"/>
          <w:szCs w:val="28"/>
          <w:lang w:val="uk-UA"/>
        </w:rPr>
        <w:t xml:space="preserve"> : </w:t>
      </w:r>
      <w:proofErr w:type="spellStart"/>
      <w:r w:rsidRPr="008E3C2A">
        <w:rPr>
          <w:sz w:val="28"/>
          <w:szCs w:val="28"/>
          <w:lang w:val="uk-UA"/>
        </w:rPr>
        <w:t>pidruchny`k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r w:rsidR="008D41FB" w:rsidRPr="008D41FB">
        <w:rPr>
          <w:sz w:val="28"/>
          <w:szCs w:val="28"/>
          <w:lang w:val="uk-UA"/>
        </w:rPr>
        <w:t>[</w:t>
      </w:r>
      <w:r w:rsidR="008D41FB" w:rsidRPr="00E66DDB">
        <w:rPr>
          <w:kern w:val="0"/>
          <w:sz w:val="28"/>
          <w:szCs w:val="28"/>
          <w:lang w:val="en-US"/>
        </w:rPr>
        <w:t>Innovative educational technologies</w:t>
      </w:r>
      <w:r w:rsidR="008D41FB" w:rsidRPr="008D41FB">
        <w:rPr>
          <w:sz w:val="28"/>
          <w:szCs w:val="28"/>
          <w:lang w:val="uk-UA"/>
        </w:rPr>
        <w:t>]</w:t>
      </w:r>
      <w:r w:rsidRPr="008E3C2A">
        <w:rPr>
          <w:sz w:val="28"/>
          <w:szCs w:val="28"/>
          <w:lang w:val="uk-UA"/>
        </w:rPr>
        <w:t xml:space="preserve">/ </w:t>
      </w:r>
      <w:proofErr w:type="spellStart"/>
      <w:r w:rsidRPr="008E3C2A">
        <w:rPr>
          <w:sz w:val="28"/>
          <w:szCs w:val="28"/>
          <w:lang w:val="uk-UA"/>
        </w:rPr>
        <w:t>Ilona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proofErr w:type="spellStart"/>
      <w:r w:rsidRPr="008E3C2A">
        <w:rPr>
          <w:sz w:val="28"/>
          <w:szCs w:val="28"/>
          <w:lang w:val="uk-UA"/>
        </w:rPr>
        <w:t>Dy`chkivs`ka</w:t>
      </w:r>
      <w:proofErr w:type="spellEnd"/>
      <w:r w:rsidRPr="008E3C2A">
        <w:rPr>
          <w:sz w:val="28"/>
          <w:szCs w:val="28"/>
          <w:lang w:val="uk-UA"/>
        </w:rPr>
        <w:t xml:space="preserve">. – 3-tye </w:t>
      </w:r>
      <w:proofErr w:type="spellStart"/>
      <w:r w:rsidRPr="008E3C2A">
        <w:rPr>
          <w:sz w:val="28"/>
          <w:szCs w:val="28"/>
          <w:lang w:val="uk-UA"/>
        </w:rPr>
        <w:t>vy`d</w:t>
      </w:r>
      <w:proofErr w:type="spellEnd"/>
      <w:r w:rsidRPr="008E3C2A">
        <w:rPr>
          <w:sz w:val="28"/>
          <w:szCs w:val="28"/>
          <w:lang w:val="uk-UA"/>
        </w:rPr>
        <w:t xml:space="preserve">., </w:t>
      </w:r>
      <w:proofErr w:type="spellStart"/>
      <w:r w:rsidRPr="008E3C2A">
        <w:rPr>
          <w:sz w:val="28"/>
          <w:szCs w:val="28"/>
          <w:lang w:val="uk-UA"/>
        </w:rPr>
        <w:t>vy`pr</w:t>
      </w:r>
      <w:proofErr w:type="spellEnd"/>
      <w:r w:rsidRPr="008E3C2A">
        <w:rPr>
          <w:sz w:val="28"/>
          <w:szCs w:val="28"/>
          <w:lang w:val="uk-UA"/>
        </w:rPr>
        <w:t xml:space="preserve">. – K. : </w:t>
      </w:r>
      <w:proofErr w:type="spellStart"/>
      <w:r w:rsidRPr="008E3C2A">
        <w:rPr>
          <w:sz w:val="28"/>
          <w:szCs w:val="28"/>
          <w:lang w:val="uk-UA"/>
        </w:rPr>
        <w:t>Akademvy`dav</w:t>
      </w:r>
      <w:proofErr w:type="spellEnd"/>
      <w:r w:rsidRPr="008E3C2A">
        <w:rPr>
          <w:sz w:val="28"/>
          <w:szCs w:val="28"/>
          <w:lang w:val="uk-UA"/>
        </w:rPr>
        <w:t>, 2015. – 304 s.</w:t>
      </w:r>
    </w:p>
    <w:p w:rsidR="008E3C2A" w:rsidRPr="008D41FB" w:rsidRDefault="008E3C2A" w:rsidP="002819CD">
      <w:pPr>
        <w:widowControl/>
        <w:shd w:val="clear" w:color="auto" w:fill="FFFFFF"/>
        <w:suppressAutoHyphens w:val="0"/>
        <w:ind w:firstLine="709"/>
        <w:jc w:val="both"/>
        <w:rPr>
          <w:sz w:val="28"/>
          <w:szCs w:val="28"/>
          <w:lang w:val="en-US"/>
        </w:rPr>
      </w:pPr>
      <w:r w:rsidRPr="008E3C2A">
        <w:rPr>
          <w:sz w:val="28"/>
          <w:szCs w:val="28"/>
          <w:lang w:val="uk-UA"/>
        </w:rPr>
        <w:t>3.</w:t>
      </w:r>
      <w:r w:rsidRPr="008E3C2A">
        <w:rPr>
          <w:sz w:val="28"/>
          <w:szCs w:val="28"/>
          <w:lang w:val="uk-UA"/>
        </w:rPr>
        <w:tab/>
      </w:r>
      <w:proofErr w:type="spellStart"/>
      <w:r w:rsidRPr="008E3C2A">
        <w:rPr>
          <w:sz w:val="28"/>
          <w:szCs w:val="28"/>
          <w:lang w:val="uk-UA"/>
        </w:rPr>
        <w:t>Ency`klopediya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proofErr w:type="spellStart"/>
      <w:r w:rsidRPr="008E3C2A">
        <w:rPr>
          <w:sz w:val="28"/>
          <w:szCs w:val="28"/>
          <w:lang w:val="uk-UA"/>
        </w:rPr>
        <w:t>osvity</w:t>
      </w:r>
      <w:proofErr w:type="spellEnd"/>
      <w:r w:rsidRPr="008E3C2A">
        <w:rPr>
          <w:sz w:val="28"/>
          <w:szCs w:val="28"/>
          <w:lang w:val="uk-UA"/>
        </w:rPr>
        <w:t>`</w:t>
      </w:r>
      <w:r w:rsidR="008D41FB">
        <w:rPr>
          <w:sz w:val="28"/>
          <w:szCs w:val="28"/>
          <w:lang w:val="en-US"/>
        </w:rPr>
        <w:t>[</w:t>
      </w:r>
      <w:r w:rsidR="008D41FB" w:rsidRPr="00E66DDB">
        <w:rPr>
          <w:kern w:val="0"/>
          <w:sz w:val="28"/>
          <w:szCs w:val="28"/>
          <w:lang w:val="en-US"/>
        </w:rPr>
        <w:t>Encyclopedia of education</w:t>
      </w:r>
      <w:r w:rsidR="008D41FB">
        <w:rPr>
          <w:sz w:val="28"/>
          <w:szCs w:val="28"/>
          <w:lang w:val="en-US"/>
        </w:rPr>
        <w:t>]</w:t>
      </w:r>
      <w:r w:rsidRPr="008E3C2A">
        <w:rPr>
          <w:sz w:val="28"/>
          <w:szCs w:val="28"/>
          <w:lang w:val="uk-UA"/>
        </w:rPr>
        <w:t xml:space="preserve"> /</w:t>
      </w:r>
      <w:proofErr w:type="spellStart"/>
      <w:r w:rsidRPr="008E3C2A">
        <w:rPr>
          <w:sz w:val="28"/>
          <w:szCs w:val="28"/>
          <w:lang w:val="uk-UA"/>
        </w:rPr>
        <w:t>Akad</w:t>
      </w:r>
      <w:proofErr w:type="spellEnd"/>
      <w:r w:rsidRPr="008E3C2A">
        <w:rPr>
          <w:sz w:val="28"/>
          <w:szCs w:val="28"/>
          <w:lang w:val="uk-UA"/>
        </w:rPr>
        <w:t xml:space="preserve">. </w:t>
      </w:r>
      <w:proofErr w:type="spellStart"/>
      <w:r w:rsidRPr="008E3C2A">
        <w:rPr>
          <w:sz w:val="28"/>
          <w:szCs w:val="28"/>
          <w:lang w:val="uk-UA"/>
        </w:rPr>
        <w:t>ped</w:t>
      </w:r>
      <w:proofErr w:type="spellEnd"/>
      <w:r w:rsidRPr="008E3C2A">
        <w:rPr>
          <w:sz w:val="28"/>
          <w:szCs w:val="28"/>
          <w:lang w:val="uk-UA"/>
        </w:rPr>
        <w:t xml:space="preserve">. </w:t>
      </w:r>
      <w:proofErr w:type="spellStart"/>
      <w:r w:rsidRPr="008E3C2A">
        <w:rPr>
          <w:sz w:val="28"/>
          <w:szCs w:val="28"/>
          <w:lang w:val="uk-UA"/>
        </w:rPr>
        <w:t>nauk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proofErr w:type="spellStart"/>
      <w:r w:rsidRPr="008E3C2A">
        <w:rPr>
          <w:sz w:val="28"/>
          <w:szCs w:val="28"/>
          <w:lang w:val="uk-UA"/>
        </w:rPr>
        <w:t>Ukrayiny</w:t>
      </w:r>
      <w:proofErr w:type="spellEnd"/>
      <w:r w:rsidRPr="008E3C2A">
        <w:rPr>
          <w:sz w:val="28"/>
          <w:szCs w:val="28"/>
          <w:lang w:val="uk-UA"/>
        </w:rPr>
        <w:t xml:space="preserve">`; </w:t>
      </w:r>
      <w:proofErr w:type="spellStart"/>
      <w:r w:rsidRPr="008E3C2A">
        <w:rPr>
          <w:sz w:val="28"/>
          <w:szCs w:val="28"/>
          <w:lang w:val="uk-UA"/>
        </w:rPr>
        <w:t>golovny`j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proofErr w:type="spellStart"/>
      <w:r w:rsidRPr="008E3C2A">
        <w:rPr>
          <w:sz w:val="28"/>
          <w:szCs w:val="28"/>
          <w:lang w:val="uk-UA"/>
        </w:rPr>
        <w:t>red</w:t>
      </w:r>
      <w:proofErr w:type="spellEnd"/>
      <w:r w:rsidRPr="008E3C2A">
        <w:rPr>
          <w:sz w:val="28"/>
          <w:szCs w:val="28"/>
          <w:lang w:val="uk-UA"/>
        </w:rPr>
        <w:t xml:space="preserve">. V. G. </w:t>
      </w:r>
      <w:proofErr w:type="spellStart"/>
      <w:r w:rsidRPr="008E3C2A">
        <w:rPr>
          <w:sz w:val="28"/>
          <w:szCs w:val="28"/>
          <w:lang w:val="uk-UA"/>
        </w:rPr>
        <w:t>Kremen</w:t>
      </w:r>
      <w:proofErr w:type="spellEnd"/>
      <w:r w:rsidRPr="008E3C2A">
        <w:rPr>
          <w:sz w:val="28"/>
          <w:szCs w:val="28"/>
          <w:lang w:val="uk-UA"/>
        </w:rPr>
        <w:t xml:space="preserve">`. – K. : </w:t>
      </w:r>
      <w:proofErr w:type="spellStart"/>
      <w:r w:rsidRPr="008E3C2A">
        <w:rPr>
          <w:sz w:val="28"/>
          <w:szCs w:val="28"/>
          <w:lang w:val="uk-UA"/>
        </w:rPr>
        <w:t>Yurinkom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proofErr w:type="spellStart"/>
      <w:r w:rsidRPr="008E3C2A">
        <w:rPr>
          <w:sz w:val="28"/>
          <w:szCs w:val="28"/>
          <w:lang w:val="uk-UA"/>
        </w:rPr>
        <w:t>Inter</w:t>
      </w:r>
      <w:proofErr w:type="spellEnd"/>
      <w:r w:rsidRPr="008E3C2A">
        <w:rPr>
          <w:sz w:val="28"/>
          <w:szCs w:val="28"/>
          <w:lang w:val="uk-UA"/>
        </w:rPr>
        <w:t>, 2008. – 1036 s.</w:t>
      </w:r>
    </w:p>
    <w:p w:rsidR="008E3C2A" w:rsidRPr="008E3C2A" w:rsidRDefault="008E3C2A" w:rsidP="002819CD">
      <w:pPr>
        <w:pStyle w:val="Style49"/>
        <w:spacing w:line="240" w:lineRule="auto"/>
        <w:ind w:firstLine="709"/>
        <w:rPr>
          <w:sz w:val="28"/>
          <w:szCs w:val="28"/>
          <w:lang w:val="uk-UA"/>
        </w:rPr>
      </w:pPr>
      <w:r w:rsidRPr="008E3C2A">
        <w:rPr>
          <w:sz w:val="28"/>
          <w:szCs w:val="28"/>
          <w:lang w:val="uk-UA"/>
        </w:rPr>
        <w:t>4.</w:t>
      </w:r>
      <w:r w:rsidRPr="008E3C2A">
        <w:rPr>
          <w:sz w:val="28"/>
          <w:szCs w:val="28"/>
          <w:lang w:val="uk-UA"/>
        </w:rPr>
        <w:tab/>
      </w:r>
      <w:proofErr w:type="spellStart"/>
      <w:r w:rsidRPr="008E3C2A">
        <w:rPr>
          <w:sz w:val="28"/>
          <w:szCs w:val="28"/>
          <w:lang w:val="uk-UA"/>
        </w:rPr>
        <w:t>Kindrat</w:t>
      </w:r>
      <w:proofErr w:type="spellEnd"/>
      <w:r w:rsidRPr="008E3C2A">
        <w:rPr>
          <w:sz w:val="28"/>
          <w:szCs w:val="28"/>
          <w:lang w:val="uk-UA"/>
        </w:rPr>
        <w:t xml:space="preserve"> I. R. </w:t>
      </w:r>
      <w:proofErr w:type="spellStart"/>
      <w:r w:rsidRPr="008E3C2A">
        <w:rPr>
          <w:sz w:val="28"/>
          <w:szCs w:val="28"/>
          <w:lang w:val="uk-UA"/>
        </w:rPr>
        <w:t>Upravlinnya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proofErr w:type="spellStart"/>
      <w:r w:rsidRPr="008E3C2A">
        <w:rPr>
          <w:sz w:val="28"/>
          <w:szCs w:val="28"/>
          <w:lang w:val="uk-UA"/>
        </w:rPr>
        <w:t>osvitnim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proofErr w:type="spellStart"/>
      <w:r w:rsidRPr="008E3C2A">
        <w:rPr>
          <w:sz w:val="28"/>
          <w:szCs w:val="28"/>
          <w:lang w:val="uk-UA"/>
        </w:rPr>
        <w:t>procesom</w:t>
      </w:r>
      <w:proofErr w:type="spellEnd"/>
      <w:r w:rsidRPr="008E3C2A">
        <w:rPr>
          <w:sz w:val="28"/>
          <w:szCs w:val="28"/>
          <w:lang w:val="uk-UA"/>
        </w:rPr>
        <w:t xml:space="preserve"> u </w:t>
      </w:r>
      <w:proofErr w:type="spellStart"/>
      <w:r w:rsidRPr="008E3C2A">
        <w:rPr>
          <w:sz w:val="28"/>
          <w:szCs w:val="28"/>
          <w:lang w:val="uk-UA"/>
        </w:rPr>
        <w:t>doshkil`nomu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proofErr w:type="spellStart"/>
      <w:r w:rsidRPr="008E3C2A">
        <w:rPr>
          <w:sz w:val="28"/>
          <w:szCs w:val="28"/>
          <w:lang w:val="uk-UA"/>
        </w:rPr>
        <w:t>navchal`nomu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proofErr w:type="spellStart"/>
      <w:r w:rsidRPr="008E3C2A">
        <w:rPr>
          <w:sz w:val="28"/>
          <w:szCs w:val="28"/>
          <w:lang w:val="uk-UA"/>
        </w:rPr>
        <w:t>zakladi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proofErr w:type="spellStart"/>
      <w:r w:rsidRPr="008E3C2A">
        <w:rPr>
          <w:sz w:val="28"/>
          <w:szCs w:val="28"/>
          <w:lang w:val="uk-UA"/>
        </w:rPr>
        <w:t>na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proofErr w:type="spellStart"/>
      <w:r w:rsidRPr="008E3C2A">
        <w:rPr>
          <w:sz w:val="28"/>
          <w:szCs w:val="28"/>
          <w:lang w:val="uk-UA"/>
        </w:rPr>
        <w:t>zasadax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proofErr w:type="spellStart"/>
      <w:r w:rsidRPr="008E3C2A">
        <w:rPr>
          <w:sz w:val="28"/>
          <w:szCs w:val="28"/>
          <w:lang w:val="uk-UA"/>
        </w:rPr>
        <w:t>integraciyi</w:t>
      </w:r>
      <w:proofErr w:type="spellEnd"/>
      <w:r w:rsidR="008D41FB">
        <w:rPr>
          <w:sz w:val="28"/>
          <w:szCs w:val="28"/>
          <w:lang w:val="en-US"/>
        </w:rPr>
        <w:t xml:space="preserve"> [</w:t>
      </w:r>
      <w:r w:rsidR="008D41FB" w:rsidRPr="00E66DDB">
        <w:rPr>
          <w:kern w:val="0"/>
          <w:sz w:val="28"/>
          <w:szCs w:val="28"/>
          <w:lang w:val="en-US"/>
        </w:rPr>
        <w:t>Management of educational process in preschool institution on the basis of integration</w:t>
      </w:r>
      <w:r w:rsidR="008D41FB">
        <w:rPr>
          <w:sz w:val="28"/>
          <w:szCs w:val="28"/>
          <w:lang w:val="en-US"/>
        </w:rPr>
        <w:t>]</w:t>
      </w:r>
      <w:r w:rsidRPr="008E3C2A">
        <w:rPr>
          <w:sz w:val="28"/>
          <w:szCs w:val="28"/>
          <w:lang w:val="uk-UA"/>
        </w:rPr>
        <w:t xml:space="preserve">: </w:t>
      </w:r>
      <w:proofErr w:type="spellStart"/>
      <w:r w:rsidRPr="008E3C2A">
        <w:rPr>
          <w:sz w:val="28"/>
          <w:szCs w:val="28"/>
          <w:lang w:val="uk-UA"/>
        </w:rPr>
        <w:t>avtoref</w:t>
      </w:r>
      <w:proofErr w:type="spellEnd"/>
      <w:r w:rsidRPr="008E3C2A">
        <w:rPr>
          <w:sz w:val="28"/>
          <w:szCs w:val="28"/>
          <w:lang w:val="uk-UA"/>
        </w:rPr>
        <w:t xml:space="preserve">. </w:t>
      </w:r>
      <w:proofErr w:type="spellStart"/>
      <w:r w:rsidRPr="008E3C2A">
        <w:rPr>
          <w:sz w:val="28"/>
          <w:szCs w:val="28"/>
          <w:lang w:val="uk-UA"/>
        </w:rPr>
        <w:t>dy`s</w:t>
      </w:r>
      <w:proofErr w:type="spellEnd"/>
      <w:r w:rsidRPr="008E3C2A">
        <w:rPr>
          <w:sz w:val="28"/>
          <w:szCs w:val="28"/>
          <w:lang w:val="uk-UA"/>
        </w:rPr>
        <w:t xml:space="preserve">. ... </w:t>
      </w:r>
      <w:proofErr w:type="spellStart"/>
      <w:r w:rsidRPr="008E3C2A">
        <w:rPr>
          <w:sz w:val="28"/>
          <w:szCs w:val="28"/>
          <w:lang w:val="uk-UA"/>
        </w:rPr>
        <w:t>kand</w:t>
      </w:r>
      <w:proofErr w:type="spellEnd"/>
      <w:r w:rsidRPr="008E3C2A">
        <w:rPr>
          <w:sz w:val="28"/>
          <w:szCs w:val="28"/>
          <w:lang w:val="uk-UA"/>
        </w:rPr>
        <w:t xml:space="preserve">. </w:t>
      </w:r>
      <w:proofErr w:type="spellStart"/>
      <w:r w:rsidRPr="008E3C2A">
        <w:rPr>
          <w:sz w:val="28"/>
          <w:szCs w:val="28"/>
          <w:lang w:val="uk-UA"/>
        </w:rPr>
        <w:t>ped</w:t>
      </w:r>
      <w:proofErr w:type="spellEnd"/>
      <w:r w:rsidRPr="008E3C2A">
        <w:rPr>
          <w:sz w:val="28"/>
          <w:szCs w:val="28"/>
          <w:lang w:val="uk-UA"/>
        </w:rPr>
        <w:t xml:space="preserve">. </w:t>
      </w:r>
      <w:proofErr w:type="spellStart"/>
      <w:r w:rsidRPr="008E3C2A">
        <w:rPr>
          <w:sz w:val="28"/>
          <w:szCs w:val="28"/>
          <w:lang w:val="uk-UA"/>
        </w:rPr>
        <w:t>nauk</w:t>
      </w:r>
      <w:proofErr w:type="spellEnd"/>
      <w:r w:rsidRPr="008E3C2A">
        <w:rPr>
          <w:sz w:val="28"/>
          <w:szCs w:val="28"/>
          <w:lang w:val="uk-UA"/>
        </w:rPr>
        <w:t xml:space="preserve"> : 13.00.06 – </w:t>
      </w:r>
      <w:proofErr w:type="spellStart"/>
      <w:r w:rsidRPr="008E3C2A">
        <w:rPr>
          <w:sz w:val="28"/>
          <w:szCs w:val="28"/>
          <w:lang w:val="uk-UA"/>
        </w:rPr>
        <w:t>teoriya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proofErr w:type="spellStart"/>
      <w:r w:rsidRPr="008E3C2A">
        <w:rPr>
          <w:sz w:val="28"/>
          <w:szCs w:val="28"/>
          <w:lang w:val="uk-UA"/>
        </w:rPr>
        <w:t>ta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proofErr w:type="spellStart"/>
      <w:r w:rsidRPr="008E3C2A">
        <w:rPr>
          <w:sz w:val="28"/>
          <w:szCs w:val="28"/>
          <w:lang w:val="uk-UA"/>
        </w:rPr>
        <w:t>metody`ka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proofErr w:type="spellStart"/>
      <w:r w:rsidRPr="008E3C2A">
        <w:rPr>
          <w:sz w:val="28"/>
          <w:szCs w:val="28"/>
          <w:lang w:val="uk-UA"/>
        </w:rPr>
        <w:t>upravlinnya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proofErr w:type="spellStart"/>
      <w:r w:rsidRPr="008E3C2A">
        <w:rPr>
          <w:sz w:val="28"/>
          <w:szCs w:val="28"/>
          <w:lang w:val="uk-UA"/>
        </w:rPr>
        <w:t>osvitoyu</w:t>
      </w:r>
      <w:proofErr w:type="spellEnd"/>
      <w:r w:rsidRPr="008E3C2A">
        <w:rPr>
          <w:sz w:val="28"/>
          <w:szCs w:val="28"/>
          <w:lang w:val="uk-UA"/>
        </w:rPr>
        <w:t xml:space="preserve"> / I. R. </w:t>
      </w:r>
      <w:proofErr w:type="spellStart"/>
      <w:r w:rsidRPr="008E3C2A">
        <w:rPr>
          <w:sz w:val="28"/>
          <w:szCs w:val="28"/>
          <w:lang w:val="uk-UA"/>
        </w:rPr>
        <w:t>Kindrat</w:t>
      </w:r>
      <w:proofErr w:type="spellEnd"/>
      <w:r w:rsidRPr="008E3C2A">
        <w:rPr>
          <w:sz w:val="28"/>
          <w:szCs w:val="28"/>
          <w:lang w:val="uk-UA"/>
        </w:rPr>
        <w:t>. –</w:t>
      </w:r>
      <w:proofErr w:type="spellStart"/>
      <w:r w:rsidRPr="008E3C2A">
        <w:rPr>
          <w:sz w:val="28"/>
          <w:szCs w:val="28"/>
          <w:lang w:val="uk-UA"/>
        </w:rPr>
        <w:t>Lugans`k</w:t>
      </w:r>
      <w:proofErr w:type="spellEnd"/>
      <w:r w:rsidRPr="008E3C2A">
        <w:rPr>
          <w:sz w:val="28"/>
          <w:szCs w:val="28"/>
          <w:lang w:val="uk-UA"/>
        </w:rPr>
        <w:t>, 2013. – 20 s.</w:t>
      </w:r>
    </w:p>
    <w:p w:rsidR="00A72A69" w:rsidRPr="008E3C2A" w:rsidRDefault="008E3C2A" w:rsidP="002819CD">
      <w:pPr>
        <w:pStyle w:val="Style49"/>
        <w:spacing w:line="240" w:lineRule="auto"/>
        <w:ind w:firstLine="709"/>
        <w:rPr>
          <w:sz w:val="28"/>
          <w:szCs w:val="28"/>
          <w:lang w:val="uk-UA"/>
        </w:rPr>
      </w:pPr>
      <w:r w:rsidRPr="008E3C2A">
        <w:rPr>
          <w:sz w:val="28"/>
          <w:szCs w:val="28"/>
          <w:lang w:val="uk-UA"/>
        </w:rPr>
        <w:t>5.</w:t>
      </w:r>
      <w:r w:rsidRPr="008E3C2A">
        <w:rPr>
          <w:sz w:val="28"/>
          <w:szCs w:val="28"/>
          <w:lang w:val="uk-UA"/>
        </w:rPr>
        <w:tab/>
      </w:r>
      <w:proofErr w:type="spellStart"/>
      <w:r w:rsidRPr="008E3C2A">
        <w:rPr>
          <w:sz w:val="28"/>
          <w:szCs w:val="28"/>
          <w:lang w:val="uk-UA"/>
        </w:rPr>
        <w:t>Ponimans`ka</w:t>
      </w:r>
      <w:proofErr w:type="spellEnd"/>
      <w:r w:rsidRPr="008E3C2A">
        <w:rPr>
          <w:sz w:val="28"/>
          <w:szCs w:val="28"/>
          <w:lang w:val="uk-UA"/>
        </w:rPr>
        <w:t xml:space="preserve"> T. </w:t>
      </w:r>
      <w:proofErr w:type="spellStart"/>
      <w:r w:rsidRPr="008E3C2A">
        <w:rPr>
          <w:sz w:val="28"/>
          <w:szCs w:val="28"/>
          <w:lang w:val="uk-UA"/>
        </w:rPr>
        <w:t>Gumanizaciya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proofErr w:type="spellStart"/>
      <w:r w:rsidRPr="008E3C2A">
        <w:rPr>
          <w:sz w:val="28"/>
          <w:szCs w:val="28"/>
          <w:lang w:val="uk-UA"/>
        </w:rPr>
        <w:t>osvity</w:t>
      </w:r>
      <w:proofErr w:type="spellEnd"/>
      <w:r w:rsidRPr="008E3C2A">
        <w:rPr>
          <w:sz w:val="28"/>
          <w:szCs w:val="28"/>
          <w:lang w:val="uk-UA"/>
        </w:rPr>
        <w:t xml:space="preserve">` – </w:t>
      </w:r>
      <w:proofErr w:type="spellStart"/>
      <w:r w:rsidRPr="008E3C2A">
        <w:rPr>
          <w:sz w:val="28"/>
          <w:szCs w:val="28"/>
          <w:lang w:val="uk-UA"/>
        </w:rPr>
        <w:t>oznaka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proofErr w:type="spellStart"/>
      <w:r w:rsidRPr="008E3C2A">
        <w:rPr>
          <w:sz w:val="28"/>
          <w:szCs w:val="28"/>
          <w:lang w:val="uk-UA"/>
        </w:rPr>
        <w:t>yiyi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proofErr w:type="spellStart"/>
      <w:r w:rsidRPr="008E3C2A">
        <w:rPr>
          <w:sz w:val="28"/>
          <w:szCs w:val="28"/>
          <w:lang w:val="uk-UA"/>
        </w:rPr>
        <w:t>yakosti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r w:rsidR="008D41FB" w:rsidRPr="008D41FB">
        <w:rPr>
          <w:sz w:val="28"/>
          <w:szCs w:val="28"/>
          <w:lang w:val="uk-UA"/>
        </w:rPr>
        <w:t>[</w:t>
      </w:r>
      <w:r w:rsidR="008D41FB" w:rsidRPr="00E66DDB">
        <w:rPr>
          <w:kern w:val="0"/>
          <w:sz w:val="28"/>
          <w:szCs w:val="28"/>
          <w:lang w:val="en-US"/>
        </w:rPr>
        <w:t>Humanization of education – a sign of its quality</w:t>
      </w:r>
      <w:r w:rsidR="008D41FB" w:rsidRPr="008D41FB">
        <w:rPr>
          <w:sz w:val="28"/>
          <w:szCs w:val="28"/>
          <w:lang w:val="uk-UA"/>
        </w:rPr>
        <w:t>]</w:t>
      </w:r>
      <w:r w:rsidR="008D41FB">
        <w:rPr>
          <w:sz w:val="28"/>
          <w:szCs w:val="28"/>
          <w:lang w:val="en-US"/>
        </w:rPr>
        <w:t xml:space="preserve"> </w:t>
      </w:r>
      <w:r w:rsidRPr="008E3C2A">
        <w:rPr>
          <w:sz w:val="28"/>
          <w:szCs w:val="28"/>
          <w:lang w:val="uk-UA"/>
        </w:rPr>
        <w:t xml:space="preserve">/ T. </w:t>
      </w:r>
      <w:proofErr w:type="spellStart"/>
      <w:r w:rsidRPr="008E3C2A">
        <w:rPr>
          <w:sz w:val="28"/>
          <w:szCs w:val="28"/>
          <w:lang w:val="uk-UA"/>
        </w:rPr>
        <w:t>Ponimans`ka</w:t>
      </w:r>
      <w:proofErr w:type="spellEnd"/>
      <w:r w:rsidRPr="008E3C2A">
        <w:rPr>
          <w:sz w:val="28"/>
          <w:szCs w:val="28"/>
          <w:lang w:val="uk-UA"/>
        </w:rPr>
        <w:t xml:space="preserve"> // </w:t>
      </w:r>
      <w:proofErr w:type="spellStart"/>
      <w:r w:rsidRPr="008E3C2A">
        <w:rPr>
          <w:sz w:val="28"/>
          <w:szCs w:val="28"/>
          <w:lang w:val="uk-UA"/>
        </w:rPr>
        <w:t>Doshkil`ne</w:t>
      </w:r>
      <w:proofErr w:type="spellEnd"/>
      <w:r w:rsidRPr="008E3C2A">
        <w:rPr>
          <w:sz w:val="28"/>
          <w:szCs w:val="28"/>
          <w:lang w:val="uk-UA"/>
        </w:rPr>
        <w:t xml:space="preserve"> </w:t>
      </w:r>
      <w:proofErr w:type="spellStart"/>
      <w:r w:rsidRPr="008E3C2A">
        <w:rPr>
          <w:sz w:val="28"/>
          <w:szCs w:val="28"/>
          <w:lang w:val="uk-UA"/>
        </w:rPr>
        <w:t>vy`xovannya</w:t>
      </w:r>
      <w:proofErr w:type="spellEnd"/>
      <w:r w:rsidRPr="008E3C2A">
        <w:rPr>
          <w:sz w:val="28"/>
          <w:szCs w:val="28"/>
          <w:lang w:val="uk-UA"/>
        </w:rPr>
        <w:t xml:space="preserve"> – 2016. – № 9. – S. 2-5.</w:t>
      </w:r>
    </w:p>
    <w:sectPr w:rsidR="00A72A69" w:rsidRPr="008E3C2A" w:rsidSect="00FB144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-Roman">
    <w:altName w:val="Arial Unicode MS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B371C9"/>
    <w:multiLevelType w:val="hybridMultilevel"/>
    <w:tmpl w:val="D5084F16"/>
    <w:lvl w:ilvl="0" w:tplc="5C7C7A14">
      <w:start w:val="1"/>
      <w:numFmt w:val="decimal"/>
      <w:lvlText w:val="%1."/>
      <w:lvlJc w:val="left"/>
      <w:pPr>
        <w:ind w:left="928" w:hanging="360"/>
      </w:pPr>
      <w:rPr>
        <w:rFonts w:ascii="Times New Roman" w:eastAsia="Calibri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297" w:hanging="360"/>
      </w:pPr>
    </w:lvl>
    <w:lvl w:ilvl="2" w:tplc="0419001B" w:tentative="1">
      <w:start w:val="1"/>
      <w:numFmt w:val="lowerRoman"/>
      <w:lvlText w:val="%3."/>
      <w:lvlJc w:val="right"/>
      <w:pPr>
        <w:ind w:left="2017" w:hanging="180"/>
      </w:pPr>
    </w:lvl>
    <w:lvl w:ilvl="3" w:tplc="0419000F" w:tentative="1">
      <w:start w:val="1"/>
      <w:numFmt w:val="decimal"/>
      <w:lvlText w:val="%4."/>
      <w:lvlJc w:val="left"/>
      <w:pPr>
        <w:ind w:left="2737" w:hanging="360"/>
      </w:pPr>
    </w:lvl>
    <w:lvl w:ilvl="4" w:tplc="04190019" w:tentative="1">
      <w:start w:val="1"/>
      <w:numFmt w:val="lowerLetter"/>
      <w:lvlText w:val="%5."/>
      <w:lvlJc w:val="left"/>
      <w:pPr>
        <w:ind w:left="3457" w:hanging="360"/>
      </w:pPr>
    </w:lvl>
    <w:lvl w:ilvl="5" w:tplc="0419001B" w:tentative="1">
      <w:start w:val="1"/>
      <w:numFmt w:val="lowerRoman"/>
      <w:lvlText w:val="%6."/>
      <w:lvlJc w:val="right"/>
      <w:pPr>
        <w:ind w:left="4177" w:hanging="180"/>
      </w:pPr>
    </w:lvl>
    <w:lvl w:ilvl="6" w:tplc="0419000F" w:tentative="1">
      <w:start w:val="1"/>
      <w:numFmt w:val="decimal"/>
      <w:lvlText w:val="%7."/>
      <w:lvlJc w:val="left"/>
      <w:pPr>
        <w:ind w:left="4897" w:hanging="360"/>
      </w:pPr>
    </w:lvl>
    <w:lvl w:ilvl="7" w:tplc="04190019" w:tentative="1">
      <w:start w:val="1"/>
      <w:numFmt w:val="lowerLetter"/>
      <w:lvlText w:val="%8."/>
      <w:lvlJc w:val="left"/>
      <w:pPr>
        <w:ind w:left="5617" w:hanging="360"/>
      </w:pPr>
    </w:lvl>
    <w:lvl w:ilvl="8" w:tplc="0419001B" w:tentative="1">
      <w:start w:val="1"/>
      <w:numFmt w:val="lowerRoman"/>
      <w:lvlText w:val="%9."/>
      <w:lvlJc w:val="right"/>
      <w:pPr>
        <w:ind w:left="6337" w:hanging="180"/>
      </w:pPr>
    </w:lvl>
  </w:abstractNum>
  <w:abstractNum w:abstractNumId="1" w15:restartNumberingAfterBreak="0">
    <w:nsid w:val="4FF22A27"/>
    <w:multiLevelType w:val="hybridMultilevel"/>
    <w:tmpl w:val="61600EF4"/>
    <w:lvl w:ilvl="0" w:tplc="0419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B63"/>
    <w:rsid w:val="00037E00"/>
    <w:rsid w:val="00040ABE"/>
    <w:rsid w:val="00040C38"/>
    <w:rsid w:val="00083E9C"/>
    <w:rsid w:val="0008679E"/>
    <w:rsid w:val="000B1BF8"/>
    <w:rsid w:val="001552EB"/>
    <w:rsid w:val="0017653C"/>
    <w:rsid w:val="001E6B98"/>
    <w:rsid w:val="00204A8E"/>
    <w:rsid w:val="00212117"/>
    <w:rsid w:val="00263862"/>
    <w:rsid w:val="00271035"/>
    <w:rsid w:val="002819CD"/>
    <w:rsid w:val="00297D99"/>
    <w:rsid w:val="002C2A2E"/>
    <w:rsid w:val="002F0933"/>
    <w:rsid w:val="00327ACD"/>
    <w:rsid w:val="0034492B"/>
    <w:rsid w:val="003824A1"/>
    <w:rsid w:val="00384FCF"/>
    <w:rsid w:val="00393868"/>
    <w:rsid w:val="003B7DB3"/>
    <w:rsid w:val="003E6FA8"/>
    <w:rsid w:val="00405A6C"/>
    <w:rsid w:val="0045401A"/>
    <w:rsid w:val="00475467"/>
    <w:rsid w:val="00476729"/>
    <w:rsid w:val="004B2D2E"/>
    <w:rsid w:val="004F6EA4"/>
    <w:rsid w:val="0051091C"/>
    <w:rsid w:val="0052797A"/>
    <w:rsid w:val="006110A2"/>
    <w:rsid w:val="00657937"/>
    <w:rsid w:val="006606A2"/>
    <w:rsid w:val="00667929"/>
    <w:rsid w:val="006E47F5"/>
    <w:rsid w:val="00780BCF"/>
    <w:rsid w:val="007A5A49"/>
    <w:rsid w:val="007B560B"/>
    <w:rsid w:val="007C4131"/>
    <w:rsid w:val="008D41FB"/>
    <w:rsid w:val="008E3C2A"/>
    <w:rsid w:val="008E44A9"/>
    <w:rsid w:val="009032AC"/>
    <w:rsid w:val="00911B4B"/>
    <w:rsid w:val="00936858"/>
    <w:rsid w:val="009826D0"/>
    <w:rsid w:val="0099595D"/>
    <w:rsid w:val="009A1247"/>
    <w:rsid w:val="009C1BC6"/>
    <w:rsid w:val="009F063A"/>
    <w:rsid w:val="00A4697E"/>
    <w:rsid w:val="00A72A69"/>
    <w:rsid w:val="00AC379A"/>
    <w:rsid w:val="00B264C4"/>
    <w:rsid w:val="00BA56E8"/>
    <w:rsid w:val="00BC512D"/>
    <w:rsid w:val="00C0552A"/>
    <w:rsid w:val="00C1485D"/>
    <w:rsid w:val="00C261B5"/>
    <w:rsid w:val="00C3362D"/>
    <w:rsid w:val="00C51327"/>
    <w:rsid w:val="00C61687"/>
    <w:rsid w:val="00C61881"/>
    <w:rsid w:val="00C61AA6"/>
    <w:rsid w:val="00C74895"/>
    <w:rsid w:val="00CD1CDE"/>
    <w:rsid w:val="00DB0DC2"/>
    <w:rsid w:val="00DD1172"/>
    <w:rsid w:val="00E21ED5"/>
    <w:rsid w:val="00E66DDB"/>
    <w:rsid w:val="00E857A1"/>
    <w:rsid w:val="00EB4B63"/>
    <w:rsid w:val="00F26818"/>
    <w:rsid w:val="00F308E0"/>
    <w:rsid w:val="00F414E1"/>
    <w:rsid w:val="00F941B6"/>
    <w:rsid w:val="00FB1448"/>
    <w:rsid w:val="00FD3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789D8DF-F290-4BCC-9B13-B071C149B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4A8E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45">
    <w:name w:val="Font Style145"/>
    <w:rsid w:val="00204A8E"/>
    <w:rPr>
      <w:rFonts w:ascii="Times New Roman" w:hAnsi="Times New Roman" w:cs="Times New Roman"/>
      <w:color w:val="000000"/>
      <w:sz w:val="28"/>
      <w:szCs w:val="28"/>
    </w:rPr>
  </w:style>
  <w:style w:type="paragraph" w:customStyle="1" w:styleId="Style49">
    <w:name w:val="Style49"/>
    <w:basedOn w:val="a"/>
    <w:rsid w:val="00204A8E"/>
    <w:pPr>
      <w:spacing w:line="475" w:lineRule="exact"/>
      <w:ind w:firstLine="720"/>
      <w:jc w:val="both"/>
    </w:pPr>
    <w:rPr>
      <w:sz w:val="24"/>
      <w:szCs w:val="24"/>
    </w:rPr>
  </w:style>
  <w:style w:type="paragraph" w:customStyle="1" w:styleId="1">
    <w:name w:val="Абзац списка1"/>
    <w:basedOn w:val="a"/>
    <w:uiPriority w:val="99"/>
    <w:qFormat/>
    <w:rsid w:val="00204A8E"/>
    <w:pPr>
      <w:suppressAutoHyphens w:val="0"/>
      <w:ind w:left="720" w:firstLine="400"/>
      <w:jc w:val="both"/>
    </w:pPr>
    <w:rPr>
      <w:kern w:val="0"/>
      <w:sz w:val="24"/>
      <w:szCs w:val="24"/>
    </w:rPr>
  </w:style>
  <w:style w:type="paragraph" w:customStyle="1" w:styleId="Default">
    <w:name w:val="Default"/>
    <w:rsid w:val="00405A6C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51091C"/>
    <w:pPr>
      <w:widowControl/>
      <w:suppressAutoHyphens w:val="0"/>
      <w:spacing w:after="160" w:line="259" w:lineRule="auto"/>
      <w:ind w:left="720"/>
      <w:contextualSpacing/>
    </w:pPr>
    <w:rPr>
      <w:rFonts w:ascii="Calibri" w:eastAsia="Calibri" w:hAnsi="Calibri"/>
      <w:kern w:val="0"/>
      <w:sz w:val="22"/>
      <w:szCs w:val="22"/>
      <w:lang w:eastAsia="en-US"/>
    </w:rPr>
  </w:style>
  <w:style w:type="paragraph" w:customStyle="1" w:styleId="p15">
    <w:name w:val="p15"/>
    <w:basedOn w:val="a"/>
    <w:rsid w:val="00A72A69"/>
    <w:pPr>
      <w:spacing w:before="280" w:after="280"/>
    </w:pPr>
  </w:style>
  <w:style w:type="paragraph" w:customStyle="1" w:styleId="m487166744041489992gmail-style49">
    <w:name w:val="m_487166744041489992gmail-style49"/>
    <w:basedOn w:val="a"/>
    <w:rsid w:val="003B7DB3"/>
    <w:pPr>
      <w:widowControl/>
      <w:suppressAutoHyphens w:val="0"/>
      <w:spacing w:before="100" w:beforeAutospacing="1" w:after="100" w:afterAutospacing="1"/>
    </w:pPr>
    <w:rPr>
      <w:kern w:val="0"/>
      <w:sz w:val="24"/>
      <w:szCs w:val="24"/>
    </w:rPr>
  </w:style>
  <w:style w:type="character" w:customStyle="1" w:styleId="m487166744041489992gmail-fontstyle145">
    <w:name w:val="m_487166744041489992gmail-fontstyle145"/>
    <w:basedOn w:val="a0"/>
    <w:rsid w:val="003B7DB3"/>
  </w:style>
  <w:style w:type="character" w:styleId="a4">
    <w:name w:val="Hyperlink"/>
    <w:basedOn w:val="a0"/>
    <w:uiPriority w:val="99"/>
    <w:semiHidden/>
    <w:unhideWhenUsed/>
    <w:rsid w:val="003B7DB3"/>
    <w:rPr>
      <w:color w:val="0000FF"/>
      <w:u w:val="single"/>
    </w:rPr>
  </w:style>
  <w:style w:type="paragraph" w:customStyle="1" w:styleId="m2827195129750042937gmail-msolistparagraph">
    <w:name w:val="m_2827195129750042937gmail-msolistparagraph"/>
    <w:basedOn w:val="a"/>
    <w:rsid w:val="00E66DDB"/>
    <w:pPr>
      <w:widowControl/>
      <w:suppressAutoHyphens w:val="0"/>
      <w:spacing w:before="100" w:beforeAutospacing="1" w:after="100" w:afterAutospacing="1"/>
    </w:pPr>
    <w:rPr>
      <w:kern w:val="0"/>
      <w:sz w:val="24"/>
      <w:szCs w:val="24"/>
    </w:rPr>
  </w:style>
  <w:style w:type="paragraph" w:customStyle="1" w:styleId="m2827195129750042937gmail-1">
    <w:name w:val="m_2827195129750042937gmail-1"/>
    <w:basedOn w:val="a"/>
    <w:rsid w:val="00E66DDB"/>
    <w:pPr>
      <w:widowControl/>
      <w:suppressAutoHyphens w:val="0"/>
      <w:spacing w:before="100" w:beforeAutospacing="1" w:after="100" w:afterAutospacing="1"/>
    </w:pPr>
    <w:rPr>
      <w:kern w:val="0"/>
      <w:sz w:val="24"/>
      <w:szCs w:val="24"/>
    </w:rPr>
  </w:style>
  <w:style w:type="character" w:customStyle="1" w:styleId="2">
    <w:name w:val="Основний текст (2)_"/>
    <w:link w:val="20"/>
    <w:uiPriority w:val="99"/>
    <w:locked/>
    <w:rsid w:val="002819CD"/>
    <w:rPr>
      <w:rFonts w:ascii="Times New Roman" w:hAnsi="Times New Roman" w:cs="Times New Roman"/>
      <w:b/>
      <w:bCs/>
      <w:sz w:val="21"/>
      <w:szCs w:val="21"/>
      <w:shd w:val="clear" w:color="auto" w:fill="FFFFFF"/>
    </w:rPr>
  </w:style>
  <w:style w:type="paragraph" w:customStyle="1" w:styleId="20">
    <w:name w:val="Основний текст (2)"/>
    <w:basedOn w:val="a"/>
    <w:link w:val="2"/>
    <w:uiPriority w:val="99"/>
    <w:rsid w:val="002819CD"/>
    <w:pPr>
      <w:shd w:val="clear" w:color="auto" w:fill="FFFFFF"/>
      <w:suppressAutoHyphens w:val="0"/>
      <w:spacing w:line="245" w:lineRule="exact"/>
      <w:jc w:val="both"/>
    </w:pPr>
    <w:rPr>
      <w:rFonts w:eastAsiaTheme="minorHAnsi"/>
      <w:b/>
      <w:bCs/>
      <w:kern w:val="0"/>
      <w:sz w:val="21"/>
      <w:szCs w:val="21"/>
      <w:lang w:eastAsia="en-US"/>
    </w:rPr>
  </w:style>
  <w:style w:type="paragraph" w:customStyle="1" w:styleId="a00">
    <w:name w:val="a0"/>
    <w:basedOn w:val="a"/>
    <w:rsid w:val="00A4697E"/>
    <w:pPr>
      <w:widowControl/>
      <w:suppressAutoHyphens w:val="0"/>
      <w:spacing w:before="100" w:beforeAutospacing="1" w:after="100" w:afterAutospacing="1"/>
    </w:pPr>
    <w:rPr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588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836663-8184-439B-ADAB-1058BD3F5A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746</TotalTime>
  <Pages>12</Pages>
  <Words>3859</Words>
  <Characters>21998</Characters>
  <Application>Microsoft Office Word</Application>
  <DocSecurity>0</DocSecurity>
  <Lines>183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Людмила</dc:creator>
  <cp:keywords/>
  <dc:description/>
  <cp:lastModifiedBy>Людмила</cp:lastModifiedBy>
  <cp:revision>44</cp:revision>
  <dcterms:created xsi:type="dcterms:W3CDTF">2018-02-18T12:22:00Z</dcterms:created>
  <dcterms:modified xsi:type="dcterms:W3CDTF">2019-03-14T07:43:00Z</dcterms:modified>
</cp:coreProperties>
</file>