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4756" w:rsidRPr="00FA6ECF" w:rsidRDefault="006E4756" w:rsidP="006E4756">
      <w:pPr>
        <w:pBdr>
          <w:top w:val="nil"/>
          <w:left w:val="nil"/>
          <w:bottom w:val="nil"/>
          <w:right w:val="nil"/>
          <w:between w:val="nil"/>
          <w:bar w:val="nil"/>
        </w:pBdr>
        <w:spacing w:after="0" w:line="360" w:lineRule="auto"/>
        <w:ind w:firstLine="709"/>
        <w:jc w:val="center"/>
        <w:rPr>
          <w:rFonts w:ascii="Times New Roman" w:hAnsi="Times New Roman" w:cs="Times New Roman"/>
          <w:b/>
          <w:sz w:val="28"/>
          <w:szCs w:val="28"/>
          <w:u w:color="000000"/>
          <w:bdr w:val="nil"/>
          <w:lang w:val="uk-UA"/>
        </w:rPr>
      </w:pPr>
      <w:r w:rsidRPr="00FA6ECF">
        <w:rPr>
          <w:rFonts w:ascii="Times New Roman" w:hAnsi="Times New Roman" w:cs="Times New Roman"/>
          <w:b/>
          <w:sz w:val="28"/>
          <w:szCs w:val="28"/>
          <w:u w:color="000000"/>
          <w:bdr w:val="nil"/>
          <w:lang w:val="uk-UA"/>
        </w:rPr>
        <w:t>МІНІСТЕРСТВО ОСВІТИ І НАУКИ УКРАЇНИ</w:t>
      </w:r>
    </w:p>
    <w:p w:rsidR="006E4756" w:rsidRPr="00FA6ECF" w:rsidRDefault="006E4756" w:rsidP="006E4756">
      <w:pPr>
        <w:pBdr>
          <w:top w:val="nil"/>
          <w:left w:val="nil"/>
          <w:bottom w:val="nil"/>
          <w:right w:val="nil"/>
          <w:between w:val="nil"/>
          <w:bar w:val="nil"/>
        </w:pBdr>
        <w:spacing w:after="0" w:line="360" w:lineRule="auto"/>
        <w:ind w:firstLine="709"/>
        <w:jc w:val="center"/>
        <w:rPr>
          <w:rFonts w:ascii="Times New Roman" w:hAnsi="Times New Roman" w:cs="Times New Roman"/>
          <w:b/>
          <w:sz w:val="28"/>
          <w:szCs w:val="28"/>
          <w:u w:color="000000"/>
          <w:bdr w:val="nil"/>
          <w:lang w:val="uk-UA"/>
        </w:rPr>
      </w:pPr>
      <w:r w:rsidRPr="00FA6ECF">
        <w:rPr>
          <w:rFonts w:ascii="Times New Roman" w:hAnsi="Times New Roman" w:cs="Times New Roman"/>
          <w:b/>
          <w:sz w:val="28"/>
          <w:szCs w:val="28"/>
          <w:u w:color="000000"/>
          <w:bdr w:val="nil"/>
          <w:lang w:val="uk-UA"/>
        </w:rPr>
        <w:t>Глухівський національний педагогічний університет</w:t>
      </w:r>
    </w:p>
    <w:p w:rsidR="006E4756" w:rsidRPr="00FA6ECF" w:rsidRDefault="006E4756" w:rsidP="006E4756">
      <w:pPr>
        <w:pBdr>
          <w:top w:val="nil"/>
          <w:left w:val="nil"/>
          <w:bottom w:val="nil"/>
          <w:right w:val="nil"/>
          <w:between w:val="nil"/>
          <w:bar w:val="nil"/>
        </w:pBdr>
        <w:spacing w:after="0" w:line="360" w:lineRule="auto"/>
        <w:ind w:firstLine="709"/>
        <w:jc w:val="center"/>
        <w:rPr>
          <w:rFonts w:ascii="Times New Roman" w:hAnsi="Times New Roman" w:cs="Times New Roman"/>
          <w:sz w:val="28"/>
          <w:szCs w:val="28"/>
          <w:u w:color="000000"/>
          <w:bdr w:val="nil"/>
          <w:lang w:val="uk-UA"/>
        </w:rPr>
      </w:pPr>
      <w:r w:rsidRPr="00FA6ECF">
        <w:rPr>
          <w:rFonts w:ascii="Times New Roman" w:hAnsi="Times New Roman" w:cs="Times New Roman"/>
          <w:b/>
          <w:sz w:val="28"/>
          <w:szCs w:val="28"/>
          <w:u w:color="000000"/>
          <w:bdr w:val="nil"/>
          <w:lang w:val="uk-UA"/>
        </w:rPr>
        <w:t>імені Олександра Довженка</w:t>
      </w:r>
    </w:p>
    <w:p w:rsidR="006E4756" w:rsidRDefault="006E4756" w:rsidP="00AC26DF">
      <w:pPr>
        <w:pBdr>
          <w:top w:val="nil"/>
          <w:left w:val="nil"/>
          <w:bottom w:val="nil"/>
          <w:right w:val="nil"/>
          <w:between w:val="nil"/>
          <w:bar w:val="nil"/>
        </w:pBdr>
        <w:spacing w:after="0" w:line="360" w:lineRule="auto"/>
        <w:jc w:val="center"/>
        <w:rPr>
          <w:rStyle w:val="af"/>
          <w:rFonts w:ascii="Times New Roman" w:hAnsi="Times New Roman" w:cs="Times New Roman"/>
          <w:sz w:val="28"/>
          <w:szCs w:val="28"/>
          <w:lang w:val="uk-UA"/>
        </w:rPr>
      </w:pPr>
      <w:r w:rsidRPr="00FA6ECF">
        <w:rPr>
          <w:rStyle w:val="af"/>
          <w:rFonts w:ascii="Times New Roman" w:hAnsi="Times New Roman" w:cs="Times New Roman"/>
          <w:sz w:val="28"/>
          <w:szCs w:val="28"/>
          <w:lang w:val="uk-UA"/>
        </w:rPr>
        <w:t>Кафедра фізико-математичної освіти та інформатики</w:t>
      </w:r>
    </w:p>
    <w:p w:rsidR="006E4756" w:rsidRDefault="006E4756" w:rsidP="006E4756">
      <w:pPr>
        <w:pBdr>
          <w:top w:val="nil"/>
          <w:left w:val="nil"/>
          <w:bottom w:val="nil"/>
          <w:right w:val="nil"/>
          <w:between w:val="nil"/>
          <w:bar w:val="nil"/>
        </w:pBdr>
        <w:spacing w:after="0" w:line="360" w:lineRule="auto"/>
        <w:rPr>
          <w:rStyle w:val="af"/>
          <w:rFonts w:ascii="Times New Roman" w:hAnsi="Times New Roman" w:cs="Times New Roman"/>
          <w:sz w:val="28"/>
          <w:szCs w:val="28"/>
          <w:lang w:val="uk-UA"/>
        </w:rPr>
      </w:pPr>
    </w:p>
    <w:p w:rsidR="006E4756" w:rsidRPr="00B50E41" w:rsidRDefault="006E4756" w:rsidP="006E4756">
      <w:pPr>
        <w:pBdr>
          <w:top w:val="nil"/>
          <w:left w:val="nil"/>
          <w:bottom w:val="nil"/>
          <w:right w:val="nil"/>
          <w:between w:val="nil"/>
          <w:bar w:val="nil"/>
        </w:pBdr>
        <w:spacing w:after="0" w:line="360" w:lineRule="auto"/>
        <w:ind w:firstLine="709"/>
        <w:jc w:val="center"/>
        <w:rPr>
          <w:rStyle w:val="af"/>
          <w:rFonts w:ascii="Times New Roman" w:hAnsi="Times New Roman" w:cs="Times New Roman"/>
          <w:sz w:val="28"/>
          <w:szCs w:val="28"/>
          <w:lang w:val="uk-UA"/>
        </w:rPr>
      </w:pPr>
      <w:r>
        <w:rPr>
          <w:rStyle w:val="af"/>
          <w:rFonts w:ascii="Times New Roman" w:hAnsi="Times New Roman" w:cs="Times New Roman"/>
          <w:sz w:val="28"/>
          <w:szCs w:val="28"/>
          <w:lang w:val="uk-UA"/>
        </w:rPr>
        <w:t>МАГІСТЕРСЬКА РОБОТА</w:t>
      </w:r>
    </w:p>
    <w:p w:rsidR="006E4756" w:rsidRPr="00FA6ECF" w:rsidRDefault="006E4756" w:rsidP="006E4756">
      <w:pPr>
        <w:pBdr>
          <w:top w:val="nil"/>
          <w:left w:val="nil"/>
          <w:bottom w:val="nil"/>
          <w:right w:val="nil"/>
          <w:between w:val="nil"/>
          <w:bar w:val="nil"/>
        </w:pBdr>
        <w:spacing w:after="0" w:line="360" w:lineRule="auto"/>
        <w:ind w:firstLine="709"/>
        <w:jc w:val="center"/>
        <w:rPr>
          <w:rFonts w:ascii="Times New Roman" w:eastAsia="Times New Roman" w:hAnsi="Times New Roman" w:cs="Times New Roman"/>
          <w:b/>
          <w:sz w:val="28"/>
          <w:szCs w:val="28"/>
          <w:u w:color="000000"/>
          <w:bdr w:val="nil"/>
          <w:lang w:val="uk-UA"/>
        </w:rPr>
      </w:pPr>
    </w:p>
    <w:p w:rsidR="006E4756" w:rsidRDefault="006E4756" w:rsidP="006E4756">
      <w:pPr>
        <w:pBdr>
          <w:top w:val="nil"/>
          <w:left w:val="nil"/>
          <w:bottom w:val="nil"/>
          <w:right w:val="nil"/>
          <w:between w:val="nil"/>
          <w:bar w:val="nil"/>
        </w:pBdr>
        <w:spacing w:after="0" w:line="360" w:lineRule="auto"/>
        <w:jc w:val="center"/>
        <w:rPr>
          <w:rFonts w:ascii="Times New Roman" w:eastAsia="Times New Roman" w:hAnsi="Times New Roman" w:cs="Times New Roman"/>
          <w:b/>
          <w:sz w:val="28"/>
          <w:szCs w:val="28"/>
          <w:u w:color="000000"/>
          <w:bdr w:val="nil"/>
          <w:lang w:val="uk-UA"/>
        </w:rPr>
      </w:pPr>
      <w:r w:rsidRPr="005B7A03">
        <w:rPr>
          <w:rFonts w:ascii="Times New Roman" w:eastAsia="Times New Roman" w:hAnsi="Times New Roman" w:cs="Times New Roman"/>
          <w:b/>
          <w:sz w:val="28"/>
          <w:szCs w:val="28"/>
          <w:u w:color="000000"/>
          <w:bdr w:val="nil"/>
          <w:lang w:val="uk-UA"/>
        </w:rPr>
        <w:t>Тема:</w:t>
      </w:r>
      <w:r>
        <w:rPr>
          <w:rFonts w:ascii="Times New Roman" w:eastAsia="Times New Roman" w:hAnsi="Times New Roman" w:cs="Times New Roman"/>
          <w:sz w:val="28"/>
          <w:szCs w:val="28"/>
          <w:u w:color="000000"/>
          <w:bdr w:val="nil"/>
          <w:lang w:val="uk-UA"/>
        </w:rPr>
        <w:t xml:space="preserve"> </w:t>
      </w:r>
      <w:r w:rsidRPr="006E4756">
        <w:rPr>
          <w:rFonts w:ascii="Times New Roman" w:eastAsia="Times New Roman" w:hAnsi="Times New Roman" w:cs="Times New Roman"/>
          <w:sz w:val="28"/>
          <w:szCs w:val="28"/>
          <w:u w:color="000000"/>
          <w:bdr w:val="nil"/>
          <w:lang w:val="uk-UA"/>
        </w:rPr>
        <w:t>Квести з геометрії як засіб активізації пізнавальної діяльності учнів під час дистанційного навчання</w:t>
      </w:r>
    </w:p>
    <w:p w:rsidR="006E4756" w:rsidRDefault="006E4756" w:rsidP="006E4756">
      <w:pPr>
        <w:pBdr>
          <w:top w:val="nil"/>
          <w:left w:val="nil"/>
          <w:bottom w:val="nil"/>
          <w:right w:val="nil"/>
          <w:between w:val="nil"/>
          <w:bar w:val="nil"/>
        </w:pBdr>
        <w:spacing w:after="0" w:line="360" w:lineRule="auto"/>
        <w:ind w:left="3686" w:firstLine="709"/>
        <w:jc w:val="both"/>
        <w:rPr>
          <w:rFonts w:ascii="Times New Roman" w:eastAsia="Times New Roman" w:hAnsi="Times New Roman" w:cs="Times New Roman"/>
          <w:b/>
          <w:sz w:val="28"/>
          <w:szCs w:val="28"/>
          <w:u w:color="000000"/>
          <w:bdr w:val="nil"/>
          <w:lang w:val="uk-UA"/>
        </w:rPr>
      </w:pPr>
      <w:r w:rsidRPr="00FA6ECF">
        <w:rPr>
          <w:rFonts w:ascii="Times New Roman" w:eastAsia="Times New Roman" w:hAnsi="Times New Roman" w:cs="Times New Roman"/>
          <w:b/>
          <w:sz w:val="28"/>
          <w:szCs w:val="28"/>
          <w:u w:color="000000"/>
          <w:bdr w:val="nil"/>
          <w:lang w:val="uk-UA"/>
        </w:rPr>
        <w:t xml:space="preserve">Виконала: </w:t>
      </w:r>
    </w:p>
    <w:p w:rsidR="006E4756" w:rsidRPr="005B7A03" w:rsidRDefault="006E4756" w:rsidP="006E4756">
      <w:pPr>
        <w:pBdr>
          <w:top w:val="nil"/>
          <w:left w:val="nil"/>
          <w:bottom w:val="nil"/>
          <w:right w:val="nil"/>
          <w:between w:val="nil"/>
          <w:bar w:val="nil"/>
        </w:pBdr>
        <w:spacing w:after="0" w:line="360" w:lineRule="auto"/>
        <w:ind w:left="3686" w:firstLine="709"/>
        <w:jc w:val="both"/>
        <w:rPr>
          <w:rFonts w:ascii="Times New Roman" w:eastAsia="Times New Roman" w:hAnsi="Times New Roman" w:cs="Times New Roman"/>
          <w:sz w:val="28"/>
          <w:szCs w:val="28"/>
          <w:u w:color="000000"/>
          <w:bdr w:val="nil"/>
          <w:lang w:val="uk-UA"/>
        </w:rPr>
      </w:pPr>
      <w:r w:rsidRPr="00FA6ECF">
        <w:rPr>
          <w:rFonts w:ascii="Times New Roman" w:eastAsia="Times New Roman" w:hAnsi="Times New Roman" w:cs="Times New Roman"/>
          <w:sz w:val="28"/>
          <w:szCs w:val="28"/>
          <w:u w:color="000000"/>
          <w:bdr w:val="nil"/>
          <w:lang w:val="uk-UA"/>
        </w:rPr>
        <w:t>Банчукова Дарія Олександрівна</w:t>
      </w:r>
    </w:p>
    <w:p w:rsidR="006E4756" w:rsidRPr="00FA6ECF" w:rsidRDefault="006E4756" w:rsidP="006E4756">
      <w:pPr>
        <w:pBdr>
          <w:top w:val="nil"/>
          <w:left w:val="nil"/>
          <w:bottom w:val="nil"/>
          <w:right w:val="nil"/>
          <w:between w:val="nil"/>
          <w:bar w:val="nil"/>
        </w:pBdr>
        <w:spacing w:after="0" w:line="360" w:lineRule="auto"/>
        <w:ind w:left="3686" w:firstLine="709"/>
        <w:jc w:val="both"/>
        <w:rPr>
          <w:rFonts w:ascii="Times New Roman" w:hAnsi="Times New Roman" w:cs="Times New Roman"/>
          <w:sz w:val="28"/>
          <w:szCs w:val="28"/>
          <w:u w:color="000000"/>
          <w:bdr w:val="nil"/>
          <w:lang w:val="uk-UA"/>
        </w:rPr>
      </w:pPr>
      <w:r>
        <w:rPr>
          <w:rFonts w:ascii="Times New Roman" w:hAnsi="Times New Roman" w:cs="Times New Roman"/>
          <w:sz w:val="28"/>
          <w:szCs w:val="28"/>
          <w:u w:color="000000"/>
          <w:bdr w:val="nil"/>
          <w:lang w:val="uk-UA"/>
        </w:rPr>
        <w:t>студентка 62М</w:t>
      </w:r>
      <w:r w:rsidRPr="00FA6ECF">
        <w:rPr>
          <w:rFonts w:ascii="Times New Roman" w:hAnsi="Times New Roman" w:cs="Times New Roman"/>
          <w:sz w:val="28"/>
          <w:szCs w:val="28"/>
          <w:u w:color="000000"/>
          <w:bdr w:val="nil"/>
          <w:lang w:val="uk-UA"/>
        </w:rPr>
        <w:t>-М групи</w:t>
      </w:r>
    </w:p>
    <w:p w:rsidR="006E4756" w:rsidRPr="00FA6ECF" w:rsidRDefault="006E4756" w:rsidP="006E4756">
      <w:pPr>
        <w:pBdr>
          <w:top w:val="nil"/>
          <w:left w:val="nil"/>
          <w:bottom w:val="nil"/>
          <w:right w:val="nil"/>
          <w:between w:val="nil"/>
          <w:bar w:val="nil"/>
        </w:pBdr>
        <w:spacing w:after="0" w:line="360" w:lineRule="auto"/>
        <w:ind w:left="3686" w:firstLine="709"/>
        <w:jc w:val="both"/>
        <w:rPr>
          <w:rFonts w:ascii="Times New Roman" w:hAnsi="Times New Roman" w:cs="Times New Roman"/>
          <w:sz w:val="28"/>
          <w:szCs w:val="28"/>
          <w:u w:color="000000"/>
          <w:bdr w:val="nil"/>
          <w:lang w:val="uk-UA"/>
        </w:rPr>
      </w:pPr>
      <w:r>
        <w:rPr>
          <w:rFonts w:ascii="Times New Roman" w:hAnsi="Times New Roman" w:cs="Times New Roman"/>
          <w:sz w:val="28"/>
          <w:szCs w:val="28"/>
          <w:u w:color="000000"/>
          <w:bdr w:val="nil"/>
          <w:lang w:val="uk-UA"/>
        </w:rPr>
        <w:t>с</w:t>
      </w:r>
      <w:r w:rsidRPr="00FA6ECF">
        <w:rPr>
          <w:rFonts w:ascii="Times New Roman" w:hAnsi="Times New Roman" w:cs="Times New Roman"/>
          <w:sz w:val="28"/>
          <w:szCs w:val="28"/>
          <w:u w:color="000000"/>
          <w:bdr w:val="nil"/>
          <w:lang w:val="uk-UA"/>
        </w:rPr>
        <w:t>пеціальності 014 Середня освіта</w:t>
      </w:r>
    </w:p>
    <w:p w:rsidR="006E4756" w:rsidRPr="00FA6ECF" w:rsidRDefault="006E4756" w:rsidP="006E4756">
      <w:pPr>
        <w:pBdr>
          <w:top w:val="nil"/>
          <w:left w:val="nil"/>
          <w:bottom w:val="nil"/>
          <w:right w:val="nil"/>
          <w:between w:val="nil"/>
          <w:bar w:val="nil"/>
        </w:pBdr>
        <w:spacing w:after="0" w:line="360" w:lineRule="auto"/>
        <w:ind w:left="3686" w:firstLine="709"/>
        <w:jc w:val="both"/>
        <w:rPr>
          <w:rFonts w:ascii="Times New Roman" w:hAnsi="Times New Roman" w:cs="Times New Roman"/>
          <w:sz w:val="28"/>
          <w:szCs w:val="28"/>
          <w:u w:color="000000"/>
          <w:bdr w:val="nil"/>
          <w:lang w:val="uk-UA"/>
        </w:rPr>
      </w:pPr>
      <w:r w:rsidRPr="00FA6ECF">
        <w:rPr>
          <w:rFonts w:ascii="Times New Roman" w:hAnsi="Times New Roman" w:cs="Times New Roman"/>
          <w:sz w:val="28"/>
          <w:szCs w:val="28"/>
          <w:u w:color="000000"/>
          <w:bdr w:val="nil"/>
          <w:lang w:val="uk-UA"/>
        </w:rPr>
        <w:t>спеціалізації 014.04</w:t>
      </w:r>
    </w:p>
    <w:p w:rsidR="006E4756" w:rsidRPr="00FA6ECF" w:rsidRDefault="006E4756" w:rsidP="006E4756">
      <w:pPr>
        <w:pBdr>
          <w:top w:val="nil"/>
          <w:left w:val="nil"/>
          <w:bottom w:val="nil"/>
          <w:right w:val="nil"/>
          <w:between w:val="nil"/>
          <w:bar w:val="nil"/>
        </w:pBdr>
        <w:spacing w:after="0" w:line="360" w:lineRule="auto"/>
        <w:ind w:left="3686" w:firstLine="709"/>
        <w:jc w:val="both"/>
        <w:rPr>
          <w:rFonts w:ascii="Times New Roman" w:hAnsi="Times New Roman" w:cs="Times New Roman"/>
          <w:sz w:val="28"/>
          <w:szCs w:val="28"/>
          <w:u w:color="000000"/>
          <w:bdr w:val="nil"/>
          <w:lang w:val="uk-UA"/>
        </w:rPr>
      </w:pPr>
      <w:r w:rsidRPr="00FA6ECF">
        <w:rPr>
          <w:rFonts w:ascii="Times New Roman" w:hAnsi="Times New Roman" w:cs="Times New Roman"/>
          <w:sz w:val="28"/>
          <w:szCs w:val="28"/>
          <w:u w:color="000000"/>
          <w:bdr w:val="nil"/>
          <w:lang w:val="uk-UA"/>
        </w:rPr>
        <w:t>Середня освіта (Математика)</w:t>
      </w:r>
    </w:p>
    <w:p w:rsidR="006E4756" w:rsidRPr="00FA6ECF" w:rsidRDefault="006E4756" w:rsidP="006E4756">
      <w:pPr>
        <w:pBdr>
          <w:top w:val="nil"/>
          <w:left w:val="nil"/>
          <w:bottom w:val="nil"/>
          <w:right w:val="nil"/>
          <w:between w:val="nil"/>
          <w:bar w:val="nil"/>
        </w:pBdr>
        <w:spacing w:after="0" w:line="360" w:lineRule="auto"/>
        <w:ind w:left="3686" w:firstLine="709"/>
        <w:jc w:val="both"/>
        <w:rPr>
          <w:rFonts w:ascii="Times New Roman" w:eastAsia="Times New Roman" w:hAnsi="Times New Roman" w:cs="Times New Roman"/>
          <w:b/>
          <w:sz w:val="28"/>
          <w:szCs w:val="28"/>
          <w:u w:color="000000"/>
          <w:bdr w:val="nil"/>
          <w:lang w:val="uk-UA"/>
        </w:rPr>
      </w:pPr>
      <w:r w:rsidRPr="00FA6ECF">
        <w:rPr>
          <w:rFonts w:ascii="Times New Roman" w:hAnsi="Times New Roman" w:cs="Times New Roman"/>
          <w:b/>
          <w:sz w:val="28"/>
          <w:szCs w:val="28"/>
          <w:u w:color="000000"/>
          <w:bdr w:val="nil"/>
          <w:lang w:val="uk-UA"/>
        </w:rPr>
        <w:t>Науковий керівник:</w:t>
      </w:r>
    </w:p>
    <w:p w:rsidR="006E4756" w:rsidRPr="00FA6ECF" w:rsidRDefault="006E4756" w:rsidP="006E4756">
      <w:pPr>
        <w:pBdr>
          <w:top w:val="nil"/>
          <w:left w:val="nil"/>
          <w:bottom w:val="nil"/>
          <w:right w:val="nil"/>
          <w:between w:val="nil"/>
          <w:bar w:val="nil"/>
        </w:pBdr>
        <w:spacing w:after="0" w:line="360" w:lineRule="auto"/>
        <w:ind w:left="3686" w:firstLine="709"/>
        <w:jc w:val="both"/>
        <w:rPr>
          <w:rFonts w:ascii="Times New Roman" w:hAnsi="Times New Roman" w:cs="Times New Roman"/>
          <w:sz w:val="28"/>
          <w:szCs w:val="28"/>
          <w:u w:color="000000"/>
          <w:bdr w:val="nil"/>
          <w:lang w:val="uk-UA"/>
        </w:rPr>
      </w:pPr>
      <w:r w:rsidRPr="00FA6ECF">
        <w:rPr>
          <w:rFonts w:ascii="Times New Roman" w:hAnsi="Times New Roman" w:cs="Times New Roman"/>
          <w:sz w:val="28"/>
          <w:szCs w:val="28"/>
          <w:u w:color="000000"/>
          <w:bdr w:val="nil"/>
          <w:lang w:val="uk-UA"/>
        </w:rPr>
        <w:t>кандидат педагогічних наук</w:t>
      </w:r>
      <w:r w:rsidR="003C6E75">
        <w:rPr>
          <w:rFonts w:ascii="Times New Roman" w:hAnsi="Times New Roman" w:cs="Times New Roman"/>
          <w:sz w:val="28"/>
          <w:szCs w:val="28"/>
          <w:u w:color="000000"/>
          <w:bdr w:val="nil"/>
          <w:lang w:val="uk-UA"/>
        </w:rPr>
        <w:t>, доцент</w:t>
      </w:r>
    </w:p>
    <w:p w:rsidR="006E4756" w:rsidRPr="00FA6ECF" w:rsidRDefault="006E4756" w:rsidP="006E4756">
      <w:pPr>
        <w:pBdr>
          <w:top w:val="nil"/>
          <w:left w:val="nil"/>
          <w:bottom w:val="nil"/>
          <w:right w:val="nil"/>
          <w:between w:val="nil"/>
          <w:bar w:val="nil"/>
        </w:pBdr>
        <w:spacing w:after="0" w:line="360" w:lineRule="auto"/>
        <w:ind w:left="3686" w:firstLine="709"/>
        <w:jc w:val="both"/>
        <w:rPr>
          <w:rFonts w:ascii="Times New Roman" w:eastAsia="Times New Roman" w:hAnsi="Times New Roman" w:cs="Times New Roman"/>
          <w:sz w:val="28"/>
          <w:szCs w:val="28"/>
          <w:u w:color="000000"/>
          <w:bdr w:val="nil"/>
          <w:lang w:val="uk-UA"/>
        </w:rPr>
      </w:pPr>
      <w:r w:rsidRPr="00FA6ECF">
        <w:rPr>
          <w:rFonts w:ascii="Times New Roman" w:hAnsi="Times New Roman" w:cs="Times New Roman"/>
          <w:sz w:val="28"/>
          <w:szCs w:val="28"/>
          <w:u w:color="000000"/>
          <w:bdr w:val="nil"/>
          <w:lang w:val="uk-UA"/>
        </w:rPr>
        <w:t>Заїка О.В.</w:t>
      </w:r>
    </w:p>
    <w:p w:rsidR="006E4756" w:rsidRPr="00FA6ECF" w:rsidRDefault="006E4756" w:rsidP="006E4756">
      <w:pPr>
        <w:pBdr>
          <w:top w:val="nil"/>
          <w:left w:val="nil"/>
          <w:bottom w:val="nil"/>
          <w:right w:val="nil"/>
          <w:between w:val="nil"/>
          <w:bar w:val="nil"/>
        </w:pBdr>
        <w:spacing w:after="0" w:line="360" w:lineRule="auto"/>
        <w:ind w:left="3686" w:firstLine="709"/>
        <w:jc w:val="both"/>
        <w:rPr>
          <w:rFonts w:ascii="Times New Roman" w:hAnsi="Times New Roman" w:cs="Times New Roman"/>
          <w:sz w:val="28"/>
          <w:szCs w:val="28"/>
          <w:u w:color="000000"/>
          <w:bdr w:val="nil"/>
          <w:lang w:val="uk-UA"/>
        </w:rPr>
      </w:pPr>
      <w:r>
        <w:rPr>
          <w:rFonts w:ascii="Times New Roman" w:hAnsi="Times New Roman" w:cs="Times New Roman"/>
          <w:sz w:val="28"/>
          <w:szCs w:val="28"/>
          <w:u w:color="000000"/>
          <w:bdr w:val="nil"/>
          <w:lang w:val="uk-UA"/>
        </w:rPr>
        <w:t>Допущено до захисту</w:t>
      </w:r>
    </w:p>
    <w:p w:rsidR="006E4756" w:rsidRDefault="006E4756" w:rsidP="006E4756">
      <w:pPr>
        <w:pBdr>
          <w:top w:val="nil"/>
          <w:left w:val="nil"/>
          <w:bottom w:val="nil"/>
          <w:right w:val="nil"/>
          <w:between w:val="nil"/>
          <w:bar w:val="nil"/>
        </w:pBdr>
        <w:spacing w:after="0" w:line="360" w:lineRule="auto"/>
        <w:ind w:left="3686" w:firstLine="709"/>
        <w:jc w:val="both"/>
        <w:rPr>
          <w:rFonts w:ascii="Times New Roman" w:hAnsi="Times New Roman" w:cs="Times New Roman"/>
          <w:szCs w:val="28"/>
          <w:u w:color="000000"/>
          <w:bdr w:val="nil"/>
          <w:lang w:val="uk-UA"/>
        </w:rPr>
      </w:pPr>
      <w:r w:rsidRPr="00FA6ECF">
        <w:rPr>
          <w:rFonts w:ascii="Times New Roman" w:hAnsi="Times New Roman" w:cs="Times New Roman"/>
          <w:szCs w:val="28"/>
          <w:u w:color="000000"/>
          <w:bdr w:val="nil"/>
          <w:lang w:val="uk-UA"/>
        </w:rPr>
        <w:t xml:space="preserve"> </w:t>
      </w:r>
      <w:r>
        <w:rPr>
          <w:rFonts w:ascii="Times New Roman" w:hAnsi="Times New Roman" w:cs="Times New Roman"/>
          <w:szCs w:val="28"/>
          <w:u w:color="000000"/>
          <w:bdr w:val="nil"/>
          <w:lang w:val="uk-UA"/>
        </w:rPr>
        <w:t>«____» _____________________2022</w:t>
      </w:r>
      <w:r w:rsidRPr="00FA6ECF">
        <w:rPr>
          <w:rFonts w:ascii="Times New Roman" w:hAnsi="Times New Roman" w:cs="Times New Roman"/>
          <w:szCs w:val="28"/>
          <w:u w:color="000000"/>
          <w:bdr w:val="nil"/>
          <w:lang w:val="uk-UA"/>
        </w:rPr>
        <w:t xml:space="preserve"> р.</w:t>
      </w:r>
    </w:p>
    <w:p w:rsidR="006E4756" w:rsidRPr="005B7A03" w:rsidRDefault="006E4756" w:rsidP="006E4756">
      <w:pPr>
        <w:pBdr>
          <w:top w:val="nil"/>
          <w:left w:val="nil"/>
          <w:bottom w:val="nil"/>
          <w:right w:val="nil"/>
          <w:between w:val="nil"/>
          <w:bar w:val="nil"/>
        </w:pBdr>
        <w:spacing w:after="0" w:line="360" w:lineRule="auto"/>
        <w:ind w:left="3686" w:firstLine="709"/>
        <w:jc w:val="both"/>
        <w:rPr>
          <w:rFonts w:ascii="Times New Roman" w:hAnsi="Times New Roman" w:cs="Times New Roman"/>
          <w:b/>
          <w:szCs w:val="28"/>
          <w:u w:color="000000"/>
          <w:bdr w:val="nil"/>
          <w:lang w:val="uk-UA"/>
        </w:rPr>
      </w:pPr>
      <w:r w:rsidRPr="005B7A03">
        <w:rPr>
          <w:rFonts w:ascii="Times New Roman" w:hAnsi="Times New Roman" w:cs="Times New Roman"/>
          <w:b/>
          <w:szCs w:val="28"/>
          <w:u w:color="000000"/>
          <w:bdr w:val="nil"/>
          <w:lang w:val="uk-UA"/>
        </w:rPr>
        <w:t>Завідувач кафедри</w:t>
      </w:r>
    </w:p>
    <w:p w:rsidR="006E4756" w:rsidRPr="00FA6ECF" w:rsidRDefault="006E4756" w:rsidP="006E4756">
      <w:pPr>
        <w:pBdr>
          <w:top w:val="nil"/>
          <w:left w:val="nil"/>
          <w:bottom w:val="nil"/>
          <w:right w:val="nil"/>
          <w:between w:val="nil"/>
          <w:bar w:val="nil"/>
        </w:pBdr>
        <w:tabs>
          <w:tab w:val="left" w:pos="3969"/>
          <w:tab w:val="left" w:pos="4253"/>
        </w:tabs>
        <w:spacing w:after="0" w:line="240" w:lineRule="auto"/>
        <w:ind w:left="3686" w:firstLine="709"/>
        <w:jc w:val="both"/>
        <w:rPr>
          <w:rFonts w:ascii="Times New Roman" w:eastAsia="Times New Roman" w:hAnsi="Times New Roman" w:cs="Times New Roman"/>
          <w:szCs w:val="28"/>
          <w:u w:color="000000"/>
          <w:bdr w:val="nil"/>
          <w:lang w:val="uk-UA"/>
        </w:rPr>
      </w:pPr>
      <w:r w:rsidRPr="00FA6ECF">
        <w:rPr>
          <w:rFonts w:ascii="Times New Roman" w:hAnsi="Times New Roman" w:cs="Times New Roman"/>
          <w:szCs w:val="28"/>
          <w:u w:color="000000"/>
          <w:bdr w:val="nil"/>
          <w:lang w:val="uk-UA"/>
        </w:rPr>
        <w:t>_______________  ___</w:t>
      </w:r>
      <w:r w:rsidR="003C6E75" w:rsidRPr="00CD5808">
        <w:rPr>
          <w:rFonts w:ascii="Times New Roman" w:hAnsi="Times New Roman" w:cs="Times New Roman"/>
          <w:szCs w:val="28"/>
          <w:u w:val="single"/>
          <w:bdr w:val="nil"/>
          <w:lang w:val="uk-UA"/>
        </w:rPr>
        <w:t>Кухарчук Р.П.</w:t>
      </w:r>
      <w:r w:rsidRPr="00CD5808">
        <w:rPr>
          <w:rFonts w:ascii="Times New Roman" w:hAnsi="Times New Roman" w:cs="Times New Roman"/>
          <w:szCs w:val="28"/>
          <w:u w:val="single"/>
          <w:bdr w:val="nil"/>
          <w:lang w:val="uk-UA"/>
        </w:rPr>
        <w:t>_</w:t>
      </w:r>
      <w:r w:rsidRPr="00FA6ECF">
        <w:rPr>
          <w:rFonts w:ascii="Times New Roman" w:hAnsi="Times New Roman" w:cs="Times New Roman"/>
          <w:szCs w:val="28"/>
          <w:u w:color="000000"/>
          <w:bdr w:val="nil"/>
          <w:lang w:val="uk-UA"/>
        </w:rPr>
        <w:t>____________</w:t>
      </w:r>
    </w:p>
    <w:p w:rsidR="006E4756" w:rsidRDefault="006E4756" w:rsidP="006E4756">
      <w:pPr>
        <w:pBdr>
          <w:top w:val="nil"/>
          <w:left w:val="nil"/>
          <w:bottom w:val="nil"/>
          <w:right w:val="nil"/>
          <w:between w:val="nil"/>
          <w:bar w:val="nil"/>
        </w:pBdr>
        <w:tabs>
          <w:tab w:val="left" w:pos="3969"/>
          <w:tab w:val="left" w:pos="4253"/>
        </w:tabs>
        <w:spacing w:after="0" w:line="240" w:lineRule="auto"/>
        <w:ind w:left="3686" w:firstLine="709"/>
        <w:jc w:val="both"/>
        <w:rPr>
          <w:rFonts w:ascii="Times New Roman" w:hAnsi="Times New Roman" w:cs="Times New Roman"/>
          <w:szCs w:val="28"/>
          <w:u w:color="000000"/>
          <w:bdr w:val="nil"/>
          <w:lang w:val="uk-UA"/>
        </w:rPr>
      </w:pPr>
      <w:r w:rsidRPr="00FA6ECF">
        <w:rPr>
          <w:rFonts w:ascii="Times New Roman" w:hAnsi="Times New Roman" w:cs="Times New Roman"/>
          <w:szCs w:val="28"/>
          <w:u w:color="000000"/>
          <w:bdr w:val="nil"/>
          <w:lang w:val="uk-UA"/>
        </w:rPr>
        <w:t xml:space="preserve">           (підпис)  </w:t>
      </w:r>
      <w:r>
        <w:rPr>
          <w:rFonts w:ascii="Times New Roman" w:hAnsi="Times New Roman" w:cs="Times New Roman"/>
          <w:szCs w:val="28"/>
          <w:u w:color="000000"/>
          <w:bdr w:val="nil"/>
          <w:lang w:val="uk-UA"/>
        </w:rPr>
        <w:t xml:space="preserve">                   (</w:t>
      </w:r>
      <w:r w:rsidRPr="00FA6ECF">
        <w:rPr>
          <w:rFonts w:ascii="Times New Roman" w:hAnsi="Times New Roman" w:cs="Times New Roman"/>
          <w:szCs w:val="28"/>
          <w:u w:color="000000"/>
          <w:bdr w:val="nil"/>
          <w:lang w:val="uk-UA"/>
        </w:rPr>
        <w:t>ініціали</w:t>
      </w:r>
      <w:r>
        <w:rPr>
          <w:rFonts w:ascii="Times New Roman" w:hAnsi="Times New Roman" w:cs="Times New Roman"/>
          <w:szCs w:val="28"/>
          <w:u w:color="000000"/>
          <w:bdr w:val="nil"/>
          <w:lang w:val="uk-UA"/>
        </w:rPr>
        <w:t>,</w:t>
      </w:r>
      <w:r w:rsidRPr="00C41047">
        <w:rPr>
          <w:rFonts w:ascii="Times New Roman" w:hAnsi="Times New Roman" w:cs="Times New Roman"/>
          <w:szCs w:val="28"/>
          <w:u w:color="000000"/>
          <w:bdr w:val="nil"/>
          <w:lang w:val="uk-UA"/>
        </w:rPr>
        <w:t xml:space="preserve"> </w:t>
      </w:r>
      <w:r w:rsidRPr="00FA6ECF">
        <w:rPr>
          <w:rFonts w:ascii="Times New Roman" w:hAnsi="Times New Roman" w:cs="Times New Roman"/>
          <w:szCs w:val="28"/>
          <w:u w:color="000000"/>
          <w:bdr w:val="nil"/>
          <w:lang w:val="uk-UA"/>
        </w:rPr>
        <w:t>прізвище)</w:t>
      </w:r>
    </w:p>
    <w:p w:rsidR="006E4756" w:rsidRDefault="006E4756" w:rsidP="006E4756">
      <w:pPr>
        <w:pBdr>
          <w:top w:val="nil"/>
          <w:left w:val="nil"/>
          <w:bottom w:val="nil"/>
          <w:right w:val="nil"/>
          <w:between w:val="nil"/>
          <w:bar w:val="nil"/>
        </w:pBdr>
        <w:tabs>
          <w:tab w:val="left" w:pos="3969"/>
          <w:tab w:val="left" w:pos="4253"/>
        </w:tabs>
        <w:spacing w:after="0" w:line="240" w:lineRule="auto"/>
        <w:ind w:left="3686" w:firstLine="709"/>
        <w:jc w:val="both"/>
        <w:rPr>
          <w:rFonts w:ascii="Times New Roman" w:hAnsi="Times New Roman" w:cs="Times New Roman"/>
          <w:szCs w:val="28"/>
          <w:u w:color="000000"/>
          <w:bdr w:val="nil"/>
          <w:lang w:val="uk-UA"/>
        </w:rPr>
      </w:pPr>
    </w:p>
    <w:p w:rsidR="006E4756" w:rsidRPr="00FA6ECF" w:rsidRDefault="006E4756" w:rsidP="006E4756">
      <w:pPr>
        <w:pBdr>
          <w:top w:val="nil"/>
          <w:left w:val="nil"/>
          <w:bottom w:val="nil"/>
          <w:right w:val="nil"/>
          <w:between w:val="nil"/>
          <w:bar w:val="nil"/>
        </w:pBdr>
        <w:tabs>
          <w:tab w:val="left" w:pos="3969"/>
          <w:tab w:val="left" w:pos="4253"/>
        </w:tabs>
        <w:spacing w:after="0" w:line="240" w:lineRule="auto"/>
        <w:ind w:left="3686" w:firstLine="709"/>
        <w:jc w:val="both"/>
        <w:rPr>
          <w:rFonts w:ascii="Times New Roman" w:eastAsia="Times New Roman" w:hAnsi="Times New Roman" w:cs="Times New Roman"/>
          <w:szCs w:val="28"/>
          <w:u w:color="000000"/>
          <w:bdr w:val="nil"/>
          <w:lang w:val="uk-UA"/>
        </w:rPr>
      </w:pPr>
      <w:r>
        <w:rPr>
          <w:rFonts w:ascii="Times New Roman" w:hAnsi="Times New Roman" w:cs="Times New Roman"/>
          <w:szCs w:val="28"/>
          <w:u w:color="000000"/>
          <w:bdr w:val="nil"/>
          <w:lang w:val="uk-UA"/>
        </w:rPr>
        <w:t>Дата захисту</w:t>
      </w:r>
      <w:r w:rsidR="003C6E75">
        <w:rPr>
          <w:rFonts w:ascii="Times New Roman" w:hAnsi="Times New Roman" w:cs="Times New Roman"/>
          <w:szCs w:val="28"/>
          <w:u w:color="000000"/>
          <w:bdr w:val="nil"/>
          <w:lang w:val="uk-UA"/>
        </w:rPr>
        <w:t xml:space="preserve"> </w:t>
      </w:r>
      <w:r w:rsidRPr="00FA6ECF">
        <w:rPr>
          <w:rFonts w:ascii="Times New Roman" w:hAnsi="Times New Roman" w:cs="Times New Roman"/>
          <w:szCs w:val="28"/>
          <w:u w:color="000000"/>
          <w:bdr w:val="nil"/>
          <w:lang w:val="uk-UA"/>
        </w:rPr>
        <w:t>«____» _____________________</w:t>
      </w:r>
      <w:r w:rsidR="003C6E75" w:rsidRPr="00FA6ECF">
        <w:rPr>
          <w:rFonts w:ascii="Times New Roman" w:hAnsi="Times New Roman" w:cs="Times New Roman"/>
          <w:szCs w:val="28"/>
          <w:u w:color="000000"/>
          <w:bdr w:val="nil"/>
          <w:lang w:val="uk-UA"/>
        </w:rPr>
        <w:t>202</w:t>
      </w:r>
      <w:r w:rsidR="003C6E75">
        <w:rPr>
          <w:rFonts w:ascii="Times New Roman" w:hAnsi="Times New Roman" w:cs="Times New Roman"/>
          <w:szCs w:val="28"/>
          <w:u w:color="000000"/>
          <w:bdr w:val="nil"/>
          <w:lang w:val="uk-UA"/>
        </w:rPr>
        <w:t>2</w:t>
      </w:r>
      <w:r w:rsidR="003C6E75" w:rsidRPr="00FA6ECF">
        <w:rPr>
          <w:rFonts w:ascii="Times New Roman" w:hAnsi="Times New Roman" w:cs="Times New Roman"/>
          <w:szCs w:val="28"/>
          <w:u w:color="000000"/>
          <w:bdr w:val="nil"/>
          <w:lang w:val="uk-UA"/>
        </w:rPr>
        <w:t xml:space="preserve"> </w:t>
      </w:r>
      <w:r w:rsidRPr="00FA6ECF">
        <w:rPr>
          <w:rFonts w:ascii="Times New Roman" w:hAnsi="Times New Roman" w:cs="Times New Roman"/>
          <w:szCs w:val="28"/>
          <w:u w:color="000000"/>
          <w:bdr w:val="nil"/>
          <w:lang w:val="uk-UA"/>
        </w:rPr>
        <w:t>р.</w:t>
      </w:r>
    </w:p>
    <w:p w:rsidR="006E4756" w:rsidRPr="00FA6ECF" w:rsidRDefault="006E4756" w:rsidP="006E4756">
      <w:pPr>
        <w:pBdr>
          <w:top w:val="nil"/>
          <w:left w:val="nil"/>
          <w:bottom w:val="nil"/>
          <w:right w:val="nil"/>
          <w:between w:val="nil"/>
          <w:bar w:val="nil"/>
        </w:pBdr>
        <w:spacing w:after="0" w:line="360" w:lineRule="auto"/>
        <w:ind w:left="3686" w:firstLine="709"/>
        <w:jc w:val="both"/>
        <w:rPr>
          <w:rFonts w:ascii="Times New Roman" w:hAnsi="Times New Roman" w:cs="Times New Roman"/>
          <w:szCs w:val="28"/>
          <w:u w:color="000000"/>
          <w:bdr w:val="nil"/>
          <w:lang w:val="uk-UA"/>
        </w:rPr>
      </w:pPr>
    </w:p>
    <w:p w:rsidR="006E4756" w:rsidRPr="00FA6ECF" w:rsidRDefault="006E4756" w:rsidP="006E4756">
      <w:pPr>
        <w:pBdr>
          <w:top w:val="nil"/>
          <w:left w:val="nil"/>
          <w:bottom w:val="nil"/>
          <w:right w:val="nil"/>
          <w:between w:val="nil"/>
          <w:bar w:val="nil"/>
        </w:pBdr>
        <w:spacing w:after="0" w:line="360" w:lineRule="auto"/>
        <w:ind w:left="3686" w:firstLine="709"/>
        <w:jc w:val="both"/>
        <w:rPr>
          <w:rFonts w:ascii="Times New Roman" w:hAnsi="Times New Roman" w:cs="Times New Roman"/>
          <w:szCs w:val="28"/>
          <w:u w:color="000000"/>
          <w:bdr w:val="nil"/>
          <w:lang w:val="uk-UA"/>
        </w:rPr>
      </w:pPr>
      <w:r>
        <w:rPr>
          <w:rFonts w:ascii="Times New Roman" w:hAnsi="Times New Roman" w:cs="Times New Roman"/>
          <w:szCs w:val="28"/>
          <w:u w:color="000000"/>
          <w:bdr w:val="nil"/>
          <w:lang w:val="uk-UA"/>
        </w:rPr>
        <w:t>О</w:t>
      </w:r>
      <w:r w:rsidRPr="00FA6ECF">
        <w:rPr>
          <w:rFonts w:ascii="Times New Roman" w:hAnsi="Times New Roman" w:cs="Times New Roman"/>
          <w:szCs w:val="28"/>
          <w:u w:color="000000"/>
          <w:bdr w:val="nil"/>
          <w:lang w:val="uk-UA"/>
        </w:rPr>
        <w:t xml:space="preserve">цінка ___________________________ </w:t>
      </w:r>
    </w:p>
    <w:p w:rsidR="006E4756" w:rsidRPr="00FA6ECF" w:rsidRDefault="006E4756" w:rsidP="006E4756">
      <w:pPr>
        <w:pBdr>
          <w:top w:val="nil"/>
          <w:left w:val="nil"/>
          <w:bottom w:val="nil"/>
          <w:right w:val="nil"/>
          <w:between w:val="nil"/>
          <w:bar w:val="nil"/>
        </w:pBdr>
        <w:spacing w:after="0" w:line="360" w:lineRule="auto"/>
        <w:ind w:left="3686" w:firstLine="709"/>
        <w:jc w:val="both"/>
        <w:rPr>
          <w:rFonts w:ascii="Times New Roman" w:eastAsia="Times New Roman" w:hAnsi="Times New Roman" w:cs="Times New Roman"/>
          <w:szCs w:val="28"/>
          <w:u w:color="000000"/>
          <w:bdr w:val="nil"/>
          <w:lang w:val="uk-UA"/>
        </w:rPr>
      </w:pPr>
      <w:r>
        <w:rPr>
          <w:rFonts w:ascii="Times New Roman" w:hAnsi="Times New Roman" w:cs="Times New Roman"/>
          <w:szCs w:val="28"/>
          <w:u w:color="000000"/>
          <w:bdr w:val="nil"/>
          <w:lang w:val="uk-UA"/>
        </w:rPr>
        <w:t>Підписи членів ЕК:</w:t>
      </w:r>
    </w:p>
    <w:p w:rsidR="006E4756" w:rsidRPr="00FA6ECF" w:rsidRDefault="006E4756" w:rsidP="006E4756">
      <w:pPr>
        <w:pBdr>
          <w:top w:val="nil"/>
          <w:left w:val="nil"/>
          <w:bottom w:val="nil"/>
          <w:right w:val="nil"/>
          <w:between w:val="nil"/>
          <w:bar w:val="nil"/>
        </w:pBdr>
        <w:tabs>
          <w:tab w:val="left" w:pos="3969"/>
          <w:tab w:val="left" w:pos="4253"/>
        </w:tabs>
        <w:spacing w:after="0" w:line="360" w:lineRule="auto"/>
        <w:ind w:left="3686" w:firstLine="709"/>
        <w:jc w:val="both"/>
        <w:rPr>
          <w:rFonts w:ascii="Times New Roman" w:eastAsia="Times New Roman" w:hAnsi="Times New Roman" w:cs="Times New Roman"/>
          <w:szCs w:val="28"/>
          <w:u w:color="000000"/>
          <w:bdr w:val="nil"/>
          <w:lang w:val="uk-UA"/>
        </w:rPr>
      </w:pPr>
      <w:r w:rsidRPr="00FA6ECF">
        <w:rPr>
          <w:rFonts w:ascii="Times New Roman" w:hAnsi="Times New Roman" w:cs="Times New Roman"/>
          <w:szCs w:val="28"/>
          <w:u w:color="000000"/>
          <w:bdr w:val="nil"/>
          <w:lang w:val="uk-UA"/>
        </w:rPr>
        <w:t xml:space="preserve"> ____________</w:t>
      </w:r>
      <w:r>
        <w:rPr>
          <w:rFonts w:ascii="Times New Roman" w:hAnsi="Times New Roman" w:cs="Times New Roman"/>
          <w:szCs w:val="28"/>
          <w:u w:color="000000"/>
          <w:bdr w:val="nil"/>
          <w:lang w:val="uk-UA"/>
        </w:rPr>
        <w:t>_______________________________</w:t>
      </w:r>
    </w:p>
    <w:p w:rsidR="006E4756" w:rsidRDefault="006E4756" w:rsidP="006E4756">
      <w:pPr>
        <w:pBdr>
          <w:top w:val="nil"/>
          <w:left w:val="nil"/>
          <w:bottom w:val="nil"/>
          <w:right w:val="nil"/>
          <w:between w:val="nil"/>
          <w:bar w:val="nil"/>
        </w:pBdr>
        <w:tabs>
          <w:tab w:val="left" w:pos="3969"/>
          <w:tab w:val="left" w:pos="4253"/>
        </w:tabs>
        <w:spacing w:after="0" w:line="240" w:lineRule="auto"/>
        <w:ind w:left="3686" w:firstLine="709"/>
        <w:jc w:val="both"/>
        <w:rPr>
          <w:rFonts w:ascii="Times New Roman" w:hAnsi="Times New Roman" w:cs="Times New Roman"/>
          <w:szCs w:val="28"/>
          <w:u w:color="000000"/>
          <w:bdr w:val="nil"/>
          <w:lang w:val="uk-UA"/>
        </w:rPr>
      </w:pPr>
      <w:r w:rsidRPr="00FA6ECF">
        <w:rPr>
          <w:rFonts w:ascii="Times New Roman" w:hAnsi="Times New Roman" w:cs="Times New Roman"/>
          <w:szCs w:val="28"/>
          <w:u w:color="000000"/>
          <w:bdr w:val="nil"/>
          <w:lang w:val="uk-UA"/>
        </w:rPr>
        <w:t>______________</w:t>
      </w:r>
      <w:r>
        <w:rPr>
          <w:rFonts w:ascii="Times New Roman" w:hAnsi="Times New Roman" w:cs="Times New Roman"/>
          <w:szCs w:val="28"/>
          <w:u w:color="000000"/>
          <w:bdr w:val="nil"/>
          <w:lang w:val="uk-UA"/>
        </w:rPr>
        <w:t>______________________________</w:t>
      </w:r>
    </w:p>
    <w:p w:rsidR="006E4756" w:rsidRPr="005B7A03" w:rsidRDefault="006E4756" w:rsidP="006E4756">
      <w:pPr>
        <w:pBdr>
          <w:top w:val="nil"/>
          <w:left w:val="nil"/>
          <w:bottom w:val="nil"/>
          <w:right w:val="nil"/>
          <w:between w:val="nil"/>
          <w:bar w:val="nil"/>
        </w:pBdr>
        <w:tabs>
          <w:tab w:val="left" w:pos="3969"/>
          <w:tab w:val="left" w:pos="4253"/>
        </w:tabs>
        <w:spacing w:after="0" w:line="360" w:lineRule="auto"/>
        <w:jc w:val="both"/>
        <w:rPr>
          <w:rFonts w:ascii="Times New Roman" w:eastAsia="Times New Roman" w:hAnsi="Times New Roman" w:cs="Times New Roman"/>
          <w:szCs w:val="28"/>
          <w:u w:color="000000"/>
          <w:bdr w:val="nil"/>
          <w:lang w:val="uk-UA"/>
        </w:rPr>
      </w:pPr>
      <w:r>
        <w:rPr>
          <w:rFonts w:ascii="Times New Roman" w:hAnsi="Times New Roman" w:cs="Times New Roman"/>
          <w:szCs w:val="28"/>
          <w:u w:color="000000"/>
          <w:bdr w:val="nil"/>
          <w:lang w:val="uk-UA"/>
        </w:rPr>
        <w:t xml:space="preserve">                                  </w:t>
      </w:r>
      <w:r>
        <w:rPr>
          <w:rFonts w:ascii="Times New Roman" w:eastAsia="Times New Roman" w:hAnsi="Times New Roman" w:cs="Times New Roman"/>
          <w:szCs w:val="28"/>
          <w:u w:color="000000"/>
          <w:bdr w:val="nil"/>
          <w:lang w:val="uk-UA"/>
        </w:rPr>
        <w:tab/>
      </w:r>
      <w:r>
        <w:rPr>
          <w:rFonts w:ascii="Times New Roman" w:eastAsia="Times New Roman" w:hAnsi="Times New Roman" w:cs="Times New Roman"/>
          <w:szCs w:val="28"/>
          <w:u w:color="000000"/>
          <w:bdr w:val="nil"/>
          <w:lang w:val="uk-UA"/>
        </w:rPr>
        <w:tab/>
        <w:t xml:space="preserve">  </w:t>
      </w:r>
      <w:r w:rsidRPr="00FA6ECF">
        <w:rPr>
          <w:rFonts w:ascii="Times New Roman" w:hAnsi="Times New Roman" w:cs="Times New Roman"/>
          <w:szCs w:val="28"/>
          <w:u w:color="000000"/>
          <w:bdr w:val="nil"/>
          <w:lang w:val="uk-UA"/>
        </w:rPr>
        <w:t>______________</w:t>
      </w:r>
      <w:r>
        <w:rPr>
          <w:rFonts w:ascii="Times New Roman" w:hAnsi="Times New Roman" w:cs="Times New Roman"/>
          <w:szCs w:val="28"/>
          <w:u w:color="000000"/>
          <w:bdr w:val="nil"/>
          <w:lang w:val="uk-UA"/>
        </w:rPr>
        <w:t>______________________________</w:t>
      </w:r>
    </w:p>
    <w:p w:rsidR="006E4756" w:rsidRDefault="006E4756" w:rsidP="006E4756">
      <w:pPr>
        <w:pBdr>
          <w:top w:val="nil"/>
          <w:left w:val="nil"/>
          <w:bottom w:val="nil"/>
          <w:right w:val="nil"/>
          <w:between w:val="nil"/>
          <w:bar w:val="nil"/>
        </w:pBdr>
        <w:tabs>
          <w:tab w:val="left" w:pos="3969"/>
          <w:tab w:val="left" w:pos="4253"/>
        </w:tabs>
        <w:spacing w:after="0" w:line="240" w:lineRule="auto"/>
        <w:jc w:val="both"/>
        <w:rPr>
          <w:rFonts w:ascii="Times New Roman" w:hAnsi="Times New Roman" w:cs="Times New Roman"/>
          <w:szCs w:val="28"/>
          <w:u w:color="000000"/>
          <w:bdr w:val="nil"/>
          <w:lang w:val="uk-UA"/>
        </w:rPr>
      </w:pPr>
      <w:r>
        <w:rPr>
          <w:rFonts w:ascii="Times New Roman" w:hAnsi="Times New Roman" w:cs="Times New Roman"/>
          <w:szCs w:val="28"/>
          <w:u w:color="000000"/>
          <w:bdr w:val="nil"/>
          <w:lang w:val="uk-UA"/>
        </w:rPr>
        <w:t xml:space="preserve">                                                                                </w:t>
      </w:r>
    </w:p>
    <w:p w:rsidR="006E4756" w:rsidRDefault="006E4756" w:rsidP="006E4756">
      <w:pPr>
        <w:pBdr>
          <w:top w:val="nil"/>
          <w:left w:val="nil"/>
          <w:bottom w:val="nil"/>
          <w:right w:val="nil"/>
          <w:between w:val="nil"/>
          <w:bar w:val="nil"/>
        </w:pBdr>
        <w:tabs>
          <w:tab w:val="left" w:pos="3969"/>
          <w:tab w:val="left" w:pos="4253"/>
        </w:tabs>
        <w:spacing w:after="0" w:line="240" w:lineRule="auto"/>
        <w:jc w:val="both"/>
        <w:rPr>
          <w:rFonts w:ascii="Times New Roman" w:hAnsi="Times New Roman" w:cs="Times New Roman"/>
          <w:szCs w:val="28"/>
          <w:u w:color="000000"/>
          <w:bdr w:val="nil"/>
          <w:lang w:val="uk-UA"/>
        </w:rPr>
      </w:pPr>
    </w:p>
    <w:p w:rsidR="006E4756" w:rsidRPr="00FA6ECF" w:rsidRDefault="006E4756" w:rsidP="006E4756">
      <w:pPr>
        <w:pBdr>
          <w:top w:val="nil"/>
          <w:left w:val="nil"/>
          <w:bottom w:val="nil"/>
          <w:right w:val="nil"/>
          <w:between w:val="nil"/>
          <w:bar w:val="nil"/>
        </w:pBdr>
        <w:tabs>
          <w:tab w:val="left" w:pos="3969"/>
          <w:tab w:val="left" w:pos="4253"/>
        </w:tabs>
        <w:spacing w:after="0" w:line="240" w:lineRule="auto"/>
        <w:jc w:val="both"/>
        <w:rPr>
          <w:rFonts w:ascii="Times New Roman" w:eastAsia="Times New Roman" w:hAnsi="Times New Roman" w:cs="Times New Roman"/>
          <w:szCs w:val="28"/>
          <w:u w:color="000000"/>
          <w:bdr w:val="nil"/>
          <w:lang w:val="uk-UA"/>
        </w:rPr>
      </w:pPr>
      <w:r>
        <w:rPr>
          <w:rFonts w:ascii="Times New Roman" w:hAnsi="Times New Roman" w:cs="Times New Roman"/>
          <w:szCs w:val="28"/>
          <w:u w:color="000000"/>
          <w:bdr w:val="nil"/>
          <w:lang w:val="uk-UA"/>
        </w:rPr>
        <w:t xml:space="preserve">                                                                                 </w:t>
      </w:r>
    </w:p>
    <w:p w:rsidR="00380063" w:rsidRPr="006E4756" w:rsidRDefault="006E4756" w:rsidP="006E4756">
      <w:pPr>
        <w:pStyle w:val="af0"/>
        <w:spacing w:line="360" w:lineRule="auto"/>
        <w:jc w:val="center"/>
        <w:rPr>
          <w:rFonts w:ascii="Times New Roman" w:hAnsi="Times New Roman"/>
          <w:sz w:val="28"/>
          <w:szCs w:val="28"/>
          <w:u w:color="000000"/>
          <w:bdr w:val="nil"/>
          <w:lang w:val="uk-UA"/>
        </w:rPr>
      </w:pPr>
      <w:r>
        <w:rPr>
          <w:rFonts w:ascii="Times New Roman" w:hAnsi="Times New Roman"/>
          <w:sz w:val="28"/>
          <w:szCs w:val="28"/>
          <w:u w:color="000000"/>
          <w:bdr w:val="nil"/>
          <w:lang w:val="uk-UA"/>
        </w:rPr>
        <w:t>Глухів 2022 р</w:t>
      </w:r>
    </w:p>
    <w:p w:rsidR="008A3AB9" w:rsidRPr="000612DF" w:rsidRDefault="008A3AB9" w:rsidP="00CD5808">
      <w:pPr>
        <w:spacing w:after="0" w:line="360" w:lineRule="auto"/>
        <w:jc w:val="both"/>
        <w:rPr>
          <w:rFonts w:ascii="Times New Roman" w:hAnsi="Times New Roman" w:cs="Times New Roman"/>
          <w:sz w:val="28"/>
          <w:szCs w:val="28"/>
          <w:lang w:val="uk-UA"/>
        </w:rPr>
      </w:pPr>
      <w:r w:rsidRPr="000612DF">
        <w:rPr>
          <w:rFonts w:ascii="Times New Roman" w:hAnsi="Times New Roman" w:cs="Times New Roman"/>
          <w:sz w:val="28"/>
          <w:szCs w:val="28"/>
          <w:lang w:val="uk-UA"/>
        </w:rPr>
        <w:lastRenderedPageBreak/>
        <w:t>ВСТУП</w:t>
      </w:r>
      <w:r>
        <w:rPr>
          <w:rFonts w:ascii="Times New Roman" w:hAnsi="Times New Roman" w:cs="Times New Roman"/>
          <w:sz w:val="28"/>
          <w:szCs w:val="28"/>
          <w:lang w:val="uk-UA"/>
        </w:rPr>
        <w:t>…………………………………………………………………………….</w:t>
      </w:r>
      <w:r w:rsidR="00EF0FD8">
        <w:rPr>
          <w:rFonts w:ascii="Times New Roman" w:hAnsi="Times New Roman" w:cs="Times New Roman"/>
          <w:sz w:val="28"/>
          <w:szCs w:val="28"/>
          <w:lang w:val="uk-UA"/>
        </w:rPr>
        <w:t>3</w:t>
      </w:r>
    </w:p>
    <w:p w:rsidR="008A3AB9" w:rsidRPr="006A24E4" w:rsidRDefault="008A3AB9" w:rsidP="00CD5808">
      <w:pPr>
        <w:spacing w:after="0" w:line="360" w:lineRule="auto"/>
        <w:jc w:val="both"/>
        <w:rPr>
          <w:rFonts w:ascii="Times New Roman" w:hAnsi="Times New Roman" w:cs="Times New Roman"/>
          <w:sz w:val="28"/>
          <w:szCs w:val="28"/>
          <w:lang w:val="uk-UA"/>
        </w:rPr>
      </w:pPr>
      <w:r w:rsidRPr="006A24E4">
        <w:rPr>
          <w:rFonts w:ascii="Times New Roman" w:hAnsi="Times New Roman" w:cs="Times New Roman"/>
          <w:sz w:val="28"/>
          <w:szCs w:val="28"/>
          <w:lang w:val="uk-UA"/>
        </w:rPr>
        <w:t>РОЗ</w:t>
      </w:r>
      <w:r w:rsidR="009A45A5">
        <w:rPr>
          <w:rFonts w:ascii="Times New Roman" w:hAnsi="Times New Roman" w:cs="Times New Roman"/>
          <w:sz w:val="28"/>
          <w:szCs w:val="28"/>
          <w:lang w:val="uk-UA"/>
        </w:rPr>
        <w:t xml:space="preserve">ДІЛ І. ТЕОРЕТИЧНІ ОСНОВИ  ПРОБЛЕМИ ДОСЛІДЖЕННЯ </w:t>
      </w:r>
      <w:r w:rsidR="00EF0FD8">
        <w:rPr>
          <w:rFonts w:ascii="Times New Roman" w:hAnsi="Times New Roman" w:cs="Times New Roman"/>
          <w:sz w:val="28"/>
          <w:szCs w:val="28"/>
          <w:lang w:val="uk-UA"/>
        </w:rPr>
        <w:t>…</w:t>
      </w:r>
      <w:r w:rsidR="00CD5808">
        <w:rPr>
          <w:rFonts w:ascii="Times New Roman" w:hAnsi="Times New Roman" w:cs="Times New Roman"/>
          <w:sz w:val="28"/>
          <w:szCs w:val="28"/>
          <w:lang w:val="uk-UA"/>
        </w:rPr>
        <w:t>..</w:t>
      </w:r>
      <w:r w:rsidR="00EF0FD8">
        <w:rPr>
          <w:rFonts w:ascii="Times New Roman" w:hAnsi="Times New Roman" w:cs="Times New Roman"/>
          <w:sz w:val="28"/>
          <w:szCs w:val="28"/>
          <w:lang w:val="uk-UA"/>
        </w:rPr>
        <w:t>……6</w:t>
      </w:r>
    </w:p>
    <w:p w:rsidR="008A3AB9" w:rsidRPr="006A24E4" w:rsidRDefault="00031D35" w:rsidP="00CD5808">
      <w:pPr>
        <w:pStyle w:val="2"/>
        <w:spacing w:after="0" w:line="360" w:lineRule="auto"/>
        <w:ind w:left="216" w:firstLine="492"/>
        <w:jc w:val="both"/>
        <w:rPr>
          <w:rFonts w:ascii="Times New Roman" w:hAnsi="Times New Roman"/>
          <w:sz w:val="28"/>
          <w:szCs w:val="28"/>
          <w:lang w:val="uk-UA"/>
        </w:rPr>
      </w:pPr>
      <w:r>
        <w:rPr>
          <w:rFonts w:ascii="Times New Roman" w:hAnsi="Times New Roman"/>
          <w:sz w:val="28"/>
          <w:szCs w:val="28"/>
          <w:lang w:val="uk-UA"/>
        </w:rPr>
        <w:t xml:space="preserve">1.1 </w:t>
      </w:r>
      <w:r w:rsidRPr="003A3935">
        <w:rPr>
          <w:rFonts w:ascii="Times New Roman" w:hAnsi="Times New Roman"/>
          <w:sz w:val="28"/>
          <w:szCs w:val="28"/>
          <w:lang w:val="uk-UA"/>
        </w:rPr>
        <w:t>Проблеми розвитку пізнавально</w:t>
      </w:r>
      <w:r w:rsidR="00242F7E">
        <w:rPr>
          <w:rFonts w:ascii="Times New Roman" w:hAnsi="Times New Roman"/>
          <w:sz w:val="28"/>
          <w:szCs w:val="28"/>
          <w:lang w:val="uk-UA"/>
        </w:rPr>
        <w:t xml:space="preserve">го інтересу </w:t>
      </w:r>
      <w:r w:rsidR="0096474A">
        <w:rPr>
          <w:rFonts w:ascii="Times New Roman" w:hAnsi="Times New Roman"/>
          <w:sz w:val="28"/>
          <w:szCs w:val="28"/>
          <w:lang w:val="uk-UA"/>
        </w:rPr>
        <w:t>………...</w:t>
      </w:r>
      <w:r w:rsidR="00242F7E">
        <w:rPr>
          <w:rFonts w:ascii="Times New Roman" w:hAnsi="Times New Roman"/>
          <w:sz w:val="28"/>
          <w:szCs w:val="28"/>
          <w:lang w:val="uk-UA"/>
        </w:rPr>
        <w:t>........................</w:t>
      </w:r>
      <w:r w:rsidR="00EF0FD8">
        <w:rPr>
          <w:rFonts w:ascii="Times New Roman" w:hAnsi="Times New Roman"/>
          <w:sz w:val="28"/>
          <w:szCs w:val="28"/>
          <w:lang w:val="uk-UA"/>
        </w:rPr>
        <w:t>6</w:t>
      </w:r>
    </w:p>
    <w:p w:rsidR="008A3AB9" w:rsidRPr="006A24E4" w:rsidRDefault="00DA492C" w:rsidP="00CD580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Використання веб </w:t>
      </w:r>
      <w:r w:rsidR="00BE1A77">
        <w:rPr>
          <w:rFonts w:ascii="Times New Roman" w:hAnsi="Times New Roman" w:cs="Times New Roman"/>
          <w:sz w:val="28"/>
          <w:szCs w:val="28"/>
          <w:lang w:val="uk-UA"/>
        </w:rPr>
        <w:t>кве</w:t>
      </w:r>
      <w:r w:rsidR="00BC743B">
        <w:rPr>
          <w:rFonts w:ascii="Times New Roman" w:hAnsi="Times New Roman" w:cs="Times New Roman"/>
          <w:sz w:val="28"/>
          <w:szCs w:val="28"/>
          <w:lang w:val="uk-UA"/>
        </w:rPr>
        <w:t>сті</w:t>
      </w:r>
      <w:r>
        <w:rPr>
          <w:rFonts w:ascii="Times New Roman" w:hAnsi="Times New Roman" w:cs="Times New Roman"/>
          <w:sz w:val="28"/>
          <w:szCs w:val="28"/>
          <w:lang w:val="uk-UA"/>
        </w:rPr>
        <w:t>в на уроках геометрії</w:t>
      </w:r>
      <w:r w:rsidR="008A3AB9">
        <w:rPr>
          <w:rFonts w:ascii="Times New Roman" w:hAnsi="Times New Roman" w:cs="Times New Roman"/>
          <w:sz w:val="28"/>
          <w:szCs w:val="28"/>
          <w:lang w:val="uk-UA"/>
        </w:rPr>
        <w:t>………</w:t>
      </w:r>
      <w:r w:rsidR="00BC743B">
        <w:rPr>
          <w:rFonts w:ascii="Times New Roman" w:hAnsi="Times New Roman" w:cs="Times New Roman"/>
          <w:sz w:val="28"/>
          <w:szCs w:val="28"/>
          <w:lang w:val="uk-UA"/>
        </w:rPr>
        <w:t>……</w:t>
      </w:r>
      <w:r w:rsidR="00CD5808">
        <w:rPr>
          <w:rFonts w:ascii="Times New Roman" w:hAnsi="Times New Roman" w:cs="Times New Roman"/>
          <w:sz w:val="28"/>
          <w:szCs w:val="28"/>
          <w:lang w:val="uk-UA"/>
        </w:rPr>
        <w:t>...</w:t>
      </w:r>
      <w:r w:rsidR="00EF0FD8">
        <w:rPr>
          <w:rFonts w:ascii="Times New Roman" w:hAnsi="Times New Roman" w:cs="Times New Roman"/>
          <w:sz w:val="28"/>
          <w:szCs w:val="28"/>
          <w:lang w:val="uk-UA"/>
        </w:rPr>
        <w:t>..........14</w:t>
      </w:r>
    </w:p>
    <w:p w:rsidR="008A3AB9" w:rsidRPr="006A24E4" w:rsidRDefault="008A3AB9" w:rsidP="00CD5808">
      <w:pPr>
        <w:spacing w:after="0" w:line="360" w:lineRule="auto"/>
        <w:ind w:firstLine="708"/>
        <w:jc w:val="both"/>
        <w:rPr>
          <w:rFonts w:ascii="Times New Roman" w:hAnsi="Times New Roman" w:cs="Times New Roman"/>
          <w:sz w:val="28"/>
          <w:szCs w:val="28"/>
          <w:lang w:val="uk-UA"/>
        </w:rPr>
      </w:pPr>
      <w:r w:rsidRPr="006A24E4">
        <w:rPr>
          <w:rFonts w:ascii="Times New Roman" w:hAnsi="Times New Roman" w:cs="Times New Roman"/>
          <w:sz w:val="28"/>
          <w:szCs w:val="28"/>
          <w:lang w:val="uk-UA"/>
        </w:rPr>
        <w:t>1.3  Аналіз навчальних програм та</w:t>
      </w:r>
      <w:r w:rsidR="00FB316E">
        <w:rPr>
          <w:rFonts w:ascii="Times New Roman" w:hAnsi="Times New Roman" w:cs="Times New Roman"/>
          <w:sz w:val="28"/>
          <w:szCs w:val="28"/>
          <w:lang w:val="uk-UA"/>
        </w:rPr>
        <w:t xml:space="preserve"> підручників з геометрії для 10</w:t>
      </w:r>
      <w:r w:rsidR="008948EF">
        <w:rPr>
          <w:rFonts w:ascii="Times New Roman" w:hAnsi="Times New Roman" w:cs="Times New Roman"/>
          <w:sz w:val="28"/>
          <w:szCs w:val="28"/>
          <w:lang w:val="uk-UA"/>
        </w:rPr>
        <w:t xml:space="preserve">-11 </w:t>
      </w:r>
      <w:r w:rsidRPr="006A24E4">
        <w:rPr>
          <w:rFonts w:ascii="Times New Roman" w:hAnsi="Times New Roman" w:cs="Times New Roman"/>
          <w:sz w:val="28"/>
          <w:szCs w:val="28"/>
          <w:lang w:val="uk-UA"/>
        </w:rPr>
        <w:t xml:space="preserve"> класів</w:t>
      </w:r>
      <w:r>
        <w:rPr>
          <w:rFonts w:ascii="Times New Roman" w:hAnsi="Times New Roman" w:cs="Times New Roman"/>
          <w:sz w:val="28"/>
          <w:szCs w:val="28"/>
          <w:lang w:val="uk-UA"/>
        </w:rPr>
        <w:t>……………………………………………………………………………...</w:t>
      </w:r>
      <w:r w:rsidR="00EF0FD8">
        <w:rPr>
          <w:rFonts w:ascii="Times New Roman" w:hAnsi="Times New Roman" w:cs="Times New Roman"/>
          <w:sz w:val="28"/>
          <w:szCs w:val="28"/>
          <w:lang w:val="uk-UA"/>
        </w:rPr>
        <w:t>22</w:t>
      </w:r>
    </w:p>
    <w:p w:rsidR="008A3AB9" w:rsidRPr="006A24E4" w:rsidRDefault="008A3AB9" w:rsidP="00CD5808">
      <w:pPr>
        <w:spacing w:after="0" w:line="360" w:lineRule="auto"/>
        <w:ind w:firstLine="708"/>
        <w:jc w:val="both"/>
        <w:rPr>
          <w:rFonts w:ascii="Times New Roman" w:hAnsi="Times New Roman" w:cs="Times New Roman"/>
          <w:sz w:val="28"/>
          <w:szCs w:val="28"/>
          <w:lang w:val="uk-UA"/>
        </w:rPr>
      </w:pPr>
      <w:r w:rsidRPr="006A24E4">
        <w:rPr>
          <w:rFonts w:ascii="Times New Roman" w:hAnsi="Times New Roman" w:cs="Times New Roman"/>
          <w:sz w:val="28"/>
          <w:szCs w:val="28"/>
          <w:lang w:val="uk-UA"/>
        </w:rPr>
        <w:t xml:space="preserve">1.4  </w:t>
      </w:r>
      <w:r w:rsidR="00843CF0" w:rsidRPr="00843CF0">
        <w:rPr>
          <w:rFonts w:ascii="Times New Roman" w:hAnsi="Times New Roman" w:cs="Times New Roman"/>
          <w:sz w:val="28"/>
          <w:szCs w:val="28"/>
          <w:lang w:val="uk-UA"/>
        </w:rPr>
        <w:t>Психолого-педагогічн</w:t>
      </w:r>
      <w:r w:rsidR="00095DB8">
        <w:rPr>
          <w:rFonts w:ascii="Times New Roman" w:hAnsi="Times New Roman" w:cs="Times New Roman"/>
          <w:sz w:val="28"/>
          <w:szCs w:val="28"/>
          <w:lang w:val="uk-UA"/>
        </w:rPr>
        <w:t>і особливості учнів 10-11 класів</w:t>
      </w:r>
      <w:r w:rsidR="00BC743B">
        <w:rPr>
          <w:rFonts w:ascii="Times New Roman" w:hAnsi="Times New Roman" w:cs="Times New Roman"/>
          <w:sz w:val="28"/>
          <w:szCs w:val="28"/>
          <w:lang w:val="uk-UA"/>
        </w:rPr>
        <w:t xml:space="preserve"> </w:t>
      </w:r>
      <w:r w:rsidR="00335309">
        <w:rPr>
          <w:rFonts w:ascii="Times New Roman" w:hAnsi="Times New Roman" w:cs="Times New Roman"/>
          <w:sz w:val="28"/>
          <w:szCs w:val="28"/>
          <w:lang w:val="uk-UA"/>
        </w:rPr>
        <w:t>та</w:t>
      </w:r>
      <w:r w:rsidR="00BC743B">
        <w:rPr>
          <w:rFonts w:ascii="Times New Roman" w:hAnsi="Times New Roman" w:cs="Times New Roman"/>
          <w:sz w:val="28"/>
          <w:szCs w:val="28"/>
          <w:lang w:val="uk-UA"/>
        </w:rPr>
        <w:t xml:space="preserve"> </w:t>
      </w:r>
      <w:r w:rsidR="00335309">
        <w:rPr>
          <w:rFonts w:ascii="Times New Roman" w:hAnsi="Times New Roman" w:cs="Times New Roman"/>
          <w:sz w:val="28"/>
          <w:szCs w:val="28"/>
          <w:lang w:val="uk-UA"/>
        </w:rPr>
        <w:t xml:space="preserve">дистанційне </w:t>
      </w:r>
      <w:r w:rsidR="00BC743B">
        <w:rPr>
          <w:rFonts w:ascii="Times New Roman" w:hAnsi="Times New Roman" w:cs="Times New Roman"/>
          <w:sz w:val="28"/>
          <w:szCs w:val="28"/>
          <w:lang w:val="uk-UA"/>
        </w:rPr>
        <w:t>навчання</w:t>
      </w:r>
      <w:r w:rsidR="00095DB8">
        <w:rPr>
          <w:rFonts w:ascii="Times New Roman" w:hAnsi="Times New Roman" w:cs="Times New Roman"/>
          <w:sz w:val="28"/>
          <w:szCs w:val="28"/>
          <w:lang w:val="uk-UA"/>
        </w:rPr>
        <w:t>……………</w:t>
      </w:r>
      <w:r w:rsidR="00BC743B">
        <w:rPr>
          <w:rFonts w:ascii="Times New Roman" w:hAnsi="Times New Roman" w:cs="Times New Roman"/>
          <w:sz w:val="28"/>
          <w:szCs w:val="28"/>
          <w:lang w:val="uk-UA"/>
        </w:rPr>
        <w:t>……………………………………</w:t>
      </w:r>
      <w:r w:rsidR="002F7E03">
        <w:rPr>
          <w:rFonts w:ascii="Times New Roman" w:hAnsi="Times New Roman" w:cs="Times New Roman"/>
          <w:sz w:val="28"/>
          <w:szCs w:val="28"/>
          <w:lang w:val="uk-UA"/>
        </w:rPr>
        <w:t>…………33</w:t>
      </w:r>
    </w:p>
    <w:p w:rsidR="008A3AB9" w:rsidRPr="006A24E4" w:rsidRDefault="008A3AB9" w:rsidP="00CD5808">
      <w:pPr>
        <w:spacing w:after="0" w:line="360" w:lineRule="auto"/>
        <w:jc w:val="both"/>
        <w:rPr>
          <w:rFonts w:ascii="Times New Roman" w:hAnsi="Times New Roman" w:cs="Times New Roman"/>
          <w:sz w:val="28"/>
          <w:szCs w:val="28"/>
          <w:lang w:val="uk-UA"/>
        </w:rPr>
      </w:pPr>
      <w:r w:rsidRPr="006A24E4">
        <w:rPr>
          <w:rFonts w:ascii="Times New Roman" w:hAnsi="Times New Roman" w:cs="Times New Roman"/>
          <w:sz w:val="28"/>
          <w:szCs w:val="28"/>
          <w:lang w:val="uk-UA"/>
        </w:rPr>
        <w:t>РОЗДІЛ ІІ. КВЕСТ З</w:t>
      </w:r>
      <w:r>
        <w:rPr>
          <w:rFonts w:ascii="Times New Roman" w:hAnsi="Times New Roman" w:cs="Times New Roman"/>
          <w:sz w:val="28"/>
          <w:szCs w:val="28"/>
          <w:lang w:val="uk-UA"/>
        </w:rPr>
        <w:t xml:space="preserve"> ГЕОМЕТРІЇ ЯК ЗАСІБ АКТИВІЗАЦІЇ ПІЗНАВАЛЬНОЇ ДІЯЛЬНОСТІ</w:t>
      </w:r>
      <w:r w:rsidR="00CD5808">
        <w:rPr>
          <w:rFonts w:ascii="Times New Roman" w:hAnsi="Times New Roman" w:cs="Times New Roman"/>
          <w:sz w:val="28"/>
          <w:szCs w:val="28"/>
          <w:lang w:val="uk-UA"/>
        </w:rPr>
        <w:t>…………………………………………………...………………..49</w:t>
      </w:r>
      <w:r>
        <w:rPr>
          <w:rFonts w:ascii="Times New Roman" w:hAnsi="Times New Roman" w:cs="Times New Roman"/>
          <w:sz w:val="28"/>
          <w:szCs w:val="28"/>
          <w:lang w:val="uk-UA"/>
        </w:rPr>
        <w:t xml:space="preserve"> </w:t>
      </w:r>
    </w:p>
    <w:p w:rsidR="008A3AB9" w:rsidRPr="00530566" w:rsidRDefault="00095DB8" w:rsidP="00CD580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 Використання ігрової платформи на уроках геометрії </w:t>
      </w:r>
      <w:r w:rsidRPr="00095DB8">
        <w:rPr>
          <w:rFonts w:ascii="Times New Roman" w:hAnsi="Times New Roman" w:cs="Times New Roman"/>
          <w:sz w:val="28"/>
          <w:szCs w:val="28"/>
          <w:lang w:val="uk-UA"/>
        </w:rPr>
        <w:t xml:space="preserve"> «LEARNI</w:t>
      </w:r>
      <w:r w:rsidR="00530566">
        <w:rPr>
          <w:rFonts w:ascii="Times New Roman" w:hAnsi="Times New Roman" w:cs="Times New Roman"/>
          <w:sz w:val="28"/>
          <w:szCs w:val="28"/>
          <w:lang w:val="en-US"/>
        </w:rPr>
        <w:t>G</w:t>
      </w:r>
      <w:r w:rsidRPr="00095DB8">
        <w:rPr>
          <w:rFonts w:ascii="Times New Roman" w:hAnsi="Times New Roman" w:cs="Times New Roman"/>
          <w:sz w:val="28"/>
          <w:szCs w:val="28"/>
          <w:lang w:val="uk-UA"/>
        </w:rPr>
        <w:t>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App</w:t>
      </w:r>
      <w:r w:rsidR="004B3149">
        <w:rPr>
          <w:rFonts w:ascii="Times New Roman" w:hAnsi="Times New Roman" w:cs="Times New Roman"/>
          <w:sz w:val="28"/>
          <w:szCs w:val="28"/>
          <w:lang w:val="en-US"/>
        </w:rPr>
        <w:t>s</w:t>
      </w:r>
      <w:r w:rsidRPr="00095DB8">
        <w:rPr>
          <w:rFonts w:ascii="Times New Roman" w:hAnsi="Times New Roman" w:cs="Times New Roman"/>
          <w:sz w:val="28"/>
          <w:szCs w:val="28"/>
          <w:lang w:val="uk-UA"/>
        </w:rPr>
        <w:t xml:space="preserve">» </w:t>
      </w:r>
      <w:r w:rsidRPr="00530566">
        <w:rPr>
          <w:rFonts w:ascii="Times New Roman" w:hAnsi="Times New Roman" w:cs="Times New Roman"/>
          <w:sz w:val="28"/>
          <w:szCs w:val="28"/>
          <w:lang w:val="uk-UA"/>
        </w:rPr>
        <w:t>……………</w:t>
      </w:r>
      <w:r w:rsidR="002F7E03">
        <w:rPr>
          <w:rFonts w:ascii="Times New Roman" w:hAnsi="Times New Roman" w:cs="Times New Roman"/>
          <w:sz w:val="28"/>
          <w:szCs w:val="28"/>
          <w:lang w:val="uk-UA"/>
        </w:rPr>
        <w:t>…………………………………………………………</w:t>
      </w:r>
      <w:r w:rsidR="00CD5808">
        <w:rPr>
          <w:rFonts w:ascii="Times New Roman" w:hAnsi="Times New Roman" w:cs="Times New Roman"/>
          <w:sz w:val="28"/>
          <w:szCs w:val="28"/>
          <w:lang w:val="uk-UA"/>
        </w:rPr>
        <w:t>..</w:t>
      </w:r>
      <w:r w:rsidR="002F7E03">
        <w:rPr>
          <w:rFonts w:ascii="Times New Roman" w:hAnsi="Times New Roman" w:cs="Times New Roman"/>
          <w:sz w:val="28"/>
          <w:szCs w:val="28"/>
          <w:lang w:val="uk-UA"/>
        </w:rPr>
        <w:t>……49</w:t>
      </w:r>
    </w:p>
    <w:p w:rsidR="008A3AB9" w:rsidRDefault="00095DB8" w:rsidP="00CD580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2.2. Математичний веб-квест «Острів знань» </w:t>
      </w:r>
      <w:r w:rsidR="008A3AB9">
        <w:rPr>
          <w:rFonts w:ascii="Times New Roman" w:hAnsi="Times New Roman" w:cs="Times New Roman"/>
          <w:sz w:val="28"/>
          <w:szCs w:val="28"/>
          <w:lang w:val="uk-UA"/>
        </w:rPr>
        <w:t>……………</w:t>
      </w:r>
      <w:r>
        <w:rPr>
          <w:rFonts w:ascii="Times New Roman" w:hAnsi="Times New Roman" w:cs="Times New Roman"/>
          <w:sz w:val="28"/>
          <w:szCs w:val="28"/>
          <w:lang w:val="uk-UA"/>
        </w:rPr>
        <w:t>………</w:t>
      </w:r>
      <w:r w:rsidR="00CD5808">
        <w:rPr>
          <w:rFonts w:ascii="Times New Roman" w:hAnsi="Times New Roman" w:cs="Times New Roman"/>
          <w:sz w:val="28"/>
          <w:szCs w:val="28"/>
          <w:lang w:val="uk-UA"/>
        </w:rPr>
        <w:t>.</w:t>
      </w:r>
      <w:r>
        <w:rPr>
          <w:rFonts w:ascii="Times New Roman" w:hAnsi="Times New Roman" w:cs="Times New Roman"/>
          <w:sz w:val="28"/>
          <w:szCs w:val="28"/>
          <w:lang w:val="uk-UA"/>
        </w:rPr>
        <w:t>……</w:t>
      </w:r>
      <w:r w:rsidR="002F7E03">
        <w:rPr>
          <w:rFonts w:ascii="Times New Roman" w:hAnsi="Times New Roman" w:cs="Times New Roman"/>
          <w:sz w:val="28"/>
          <w:szCs w:val="28"/>
          <w:lang w:val="uk-UA"/>
        </w:rPr>
        <w:t>56</w:t>
      </w:r>
    </w:p>
    <w:p w:rsidR="008A3AB9" w:rsidRDefault="008A3AB9" w:rsidP="00CD580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2.3. Квест «</w:t>
      </w:r>
      <w:r w:rsidR="008949D3">
        <w:rPr>
          <w:rFonts w:ascii="Times New Roman" w:hAnsi="Times New Roman" w:cs="Times New Roman"/>
          <w:sz w:val="28"/>
          <w:szCs w:val="28"/>
          <w:lang w:val="uk-UA"/>
        </w:rPr>
        <w:t>Правильні многогранники»………………………………</w:t>
      </w:r>
      <w:r w:rsidR="002F7E03">
        <w:rPr>
          <w:rFonts w:ascii="Times New Roman" w:hAnsi="Times New Roman" w:cs="Times New Roman"/>
          <w:sz w:val="28"/>
          <w:szCs w:val="28"/>
          <w:lang w:val="uk-UA"/>
        </w:rPr>
        <w:t>…64</w:t>
      </w:r>
    </w:p>
    <w:p w:rsidR="008A3AB9" w:rsidRPr="006A24E4" w:rsidRDefault="008A3AB9" w:rsidP="00CD5808">
      <w:pPr>
        <w:spacing w:after="0" w:line="360" w:lineRule="auto"/>
        <w:jc w:val="both"/>
        <w:rPr>
          <w:rFonts w:ascii="Times New Roman" w:hAnsi="Times New Roman" w:cs="Times New Roman"/>
          <w:sz w:val="28"/>
          <w:szCs w:val="28"/>
          <w:lang w:val="uk-UA"/>
        </w:rPr>
      </w:pPr>
      <w:r w:rsidRPr="006A24E4">
        <w:rPr>
          <w:rFonts w:ascii="Times New Roman" w:hAnsi="Times New Roman" w:cs="Times New Roman"/>
          <w:sz w:val="28"/>
          <w:szCs w:val="28"/>
          <w:lang w:val="uk-UA"/>
        </w:rPr>
        <w:t>ВИСНОВКИ</w:t>
      </w:r>
      <w:r>
        <w:rPr>
          <w:rFonts w:ascii="Times New Roman" w:hAnsi="Times New Roman" w:cs="Times New Roman"/>
          <w:sz w:val="28"/>
          <w:szCs w:val="28"/>
          <w:lang w:val="uk-UA"/>
        </w:rPr>
        <w:t>……………………………………………………………………...</w:t>
      </w:r>
      <w:r w:rsidR="002F7E03">
        <w:rPr>
          <w:rFonts w:ascii="Times New Roman" w:hAnsi="Times New Roman" w:cs="Times New Roman"/>
          <w:sz w:val="28"/>
          <w:szCs w:val="28"/>
          <w:lang w:val="uk-UA"/>
        </w:rPr>
        <w:t>72</w:t>
      </w:r>
    </w:p>
    <w:p w:rsidR="008A3AB9" w:rsidRPr="006A24E4" w:rsidRDefault="008A3AB9" w:rsidP="00CD5808">
      <w:pPr>
        <w:spacing w:after="0" w:line="360" w:lineRule="auto"/>
        <w:jc w:val="both"/>
        <w:rPr>
          <w:rFonts w:ascii="Times New Roman" w:hAnsi="Times New Roman" w:cs="Times New Roman"/>
          <w:sz w:val="28"/>
          <w:szCs w:val="28"/>
          <w:lang w:val="uk-UA"/>
        </w:rPr>
      </w:pPr>
      <w:r w:rsidRPr="006A24E4">
        <w:rPr>
          <w:rFonts w:ascii="Times New Roman" w:hAnsi="Times New Roman" w:cs="Times New Roman"/>
          <w:sz w:val="28"/>
          <w:szCs w:val="28"/>
          <w:lang w:val="uk-UA"/>
        </w:rPr>
        <w:t>СПИСОК ВИКОРИСТАНИХ ДЖЕРЕЛ</w:t>
      </w:r>
      <w:r>
        <w:rPr>
          <w:rFonts w:ascii="Times New Roman" w:hAnsi="Times New Roman" w:cs="Times New Roman"/>
          <w:sz w:val="28"/>
          <w:szCs w:val="28"/>
          <w:lang w:val="uk-UA"/>
        </w:rPr>
        <w:t>……………………………………….</w:t>
      </w:r>
      <w:r w:rsidR="002F7E03">
        <w:rPr>
          <w:rFonts w:ascii="Times New Roman" w:hAnsi="Times New Roman" w:cs="Times New Roman"/>
          <w:sz w:val="28"/>
          <w:szCs w:val="28"/>
          <w:lang w:val="uk-UA"/>
        </w:rPr>
        <w:t>74</w:t>
      </w:r>
    </w:p>
    <w:p w:rsidR="00082C36" w:rsidRDefault="00082C36" w:rsidP="00CD5808">
      <w:pPr>
        <w:jc w:val="both"/>
        <w:rPr>
          <w:rFonts w:ascii="Times New Roman" w:hAnsi="Times New Roman" w:cs="Times New Roman"/>
          <w:sz w:val="32"/>
          <w:szCs w:val="32"/>
          <w:lang w:val="uk-UA"/>
        </w:rPr>
      </w:pPr>
    </w:p>
    <w:p w:rsidR="008948EF" w:rsidRDefault="008948EF">
      <w:pPr>
        <w:rPr>
          <w:rFonts w:ascii="Times New Roman" w:hAnsi="Times New Roman" w:cs="Times New Roman"/>
          <w:sz w:val="32"/>
          <w:szCs w:val="32"/>
          <w:lang w:val="uk-UA"/>
        </w:rPr>
      </w:pPr>
    </w:p>
    <w:p w:rsidR="008948EF" w:rsidRDefault="008948EF">
      <w:pPr>
        <w:rPr>
          <w:rFonts w:ascii="Times New Roman" w:hAnsi="Times New Roman" w:cs="Times New Roman"/>
          <w:sz w:val="32"/>
          <w:szCs w:val="32"/>
          <w:lang w:val="uk-UA"/>
        </w:rPr>
      </w:pPr>
    </w:p>
    <w:p w:rsidR="008948EF" w:rsidRDefault="008948EF">
      <w:pPr>
        <w:rPr>
          <w:rFonts w:ascii="Times New Roman" w:hAnsi="Times New Roman" w:cs="Times New Roman"/>
          <w:sz w:val="32"/>
          <w:szCs w:val="32"/>
          <w:lang w:val="uk-UA"/>
        </w:rPr>
      </w:pPr>
    </w:p>
    <w:p w:rsidR="008948EF" w:rsidRDefault="008948EF">
      <w:pPr>
        <w:rPr>
          <w:rFonts w:ascii="Times New Roman" w:hAnsi="Times New Roman" w:cs="Times New Roman"/>
          <w:sz w:val="32"/>
          <w:szCs w:val="32"/>
          <w:lang w:val="uk-UA"/>
        </w:rPr>
      </w:pPr>
    </w:p>
    <w:p w:rsidR="008948EF" w:rsidRDefault="008948EF">
      <w:pPr>
        <w:rPr>
          <w:rFonts w:ascii="Times New Roman" w:hAnsi="Times New Roman" w:cs="Times New Roman"/>
          <w:sz w:val="32"/>
          <w:szCs w:val="32"/>
          <w:lang w:val="uk-UA"/>
        </w:rPr>
      </w:pPr>
    </w:p>
    <w:p w:rsidR="008948EF" w:rsidRDefault="008948EF" w:rsidP="00031D35">
      <w:pPr>
        <w:spacing w:after="0" w:line="360" w:lineRule="auto"/>
        <w:ind w:right="-1"/>
        <w:rPr>
          <w:rFonts w:ascii="Times New Roman" w:hAnsi="Times New Roman" w:cs="Times New Roman"/>
          <w:sz w:val="32"/>
          <w:szCs w:val="32"/>
          <w:lang w:val="uk-UA"/>
        </w:rPr>
      </w:pPr>
    </w:p>
    <w:p w:rsidR="00380063" w:rsidRDefault="00380063" w:rsidP="00031D35">
      <w:pPr>
        <w:spacing w:after="0" w:line="360" w:lineRule="auto"/>
        <w:ind w:firstLine="709"/>
        <w:jc w:val="center"/>
        <w:rPr>
          <w:rFonts w:ascii="Times New Roman" w:hAnsi="Times New Roman" w:cs="Times New Roman"/>
          <w:b/>
          <w:sz w:val="28"/>
          <w:szCs w:val="28"/>
          <w:lang w:val="uk-UA"/>
        </w:rPr>
      </w:pPr>
      <w:bookmarkStart w:id="0" w:name="bookmark0"/>
    </w:p>
    <w:p w:rsidR="006E4756" w:rsidRDefault="006E4756" w:rsidP="00031D35">
      <w:pPr>
        <w:spacing w:after="0" w:line="360" w:lineRule="auto"/>
        <w:ind w:firstLine="709"/>
        <w:jc w:val="center"/>
        <w:rPr>
          <w:rFonts w:ascii="Times New Roman" w:hAnsi="Times New Roman" w:cs="Times New Roman"/>
          <w:b/>
          <w:sz w:val="28"/>
          <w:szCs w:val="28"/>
          <w:lang w:val="uk-UA"/>
        </w:rPr>
      </w:pPr>
    </w:p>
    <w:p w:rsidR="006E4756" w:rsidRDefault="006E4756" w:rsidP="00031D35">
      <w:pPr>
        <w:spacing w:after="0" w:line="360" w:lineRule="auto"/>
        <w:ind w:firstLine="709"/>
        <w:jc w:val="center"/>
        <w:rPr>
          <w:rFonts w:ascii="Times New Roman" w:hAnsi="Times New Roman" w:cs="Times New Roman"/>
          <w:b/>
          <w:sz w:val="28"/>
          <w:szCs w:val="28"/>
          <w:lang w:val="uk-UA"/>
        </w:rPr>
      </w:pPr>
    </w:p>
    <w:p w:rsidR="003C6E75" w:rsidRDefault="003C6E75">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3C6E75" w:rsidRDefault="003C6E75" w:rsidP="00031D35">
      <w:pPr>
        <w:spacing w:after="0" w:line="360" w:lineRule="auto"/>
        <w:ind w:firstLine="709"/>
        <w:jc w:val="center"/>
        <w:rPr>
          <w:rFonts w:ascii="Times New Roman" w:hAnsi="Times New Roman" w:cs="Times New Roman"/>
          <w:b/>
          <w:sz w:val="28"/>
          <w:szCs w:val="28"/>
          <w:lang w:val="uk-UA"/>
        </w:rPr>
        <w:sectPr w:rsidR="003C6E75">
          <w:headerReference w:type="default" r:id="rId8"/>
          <w:pgSz w:w="11906" w:h="16838"/>
          <w:pgMar w:top="1134" w:right="850" w:bottom="1134" w:left="1701" w:header="708" w:footer="708" w:gutter="0"/>
          <w:cols w:space="708"/>
          <w:docGrid w:linePitch="360"/>
        </w:sectPr>
      </w:pPr>
    </w:p>
    <w:p w:rsidR="00031D35" w:rsidRPr="00FA6ECF" w:rsidRDefault="00031D35" w:rsidP="00031D35">
      <w:pPr>
        <w:spacing w:after="0" w:line="360" w:lineRule="auto"/>
        <w:ind w:firstLine="709"/>
        <w:jc w:val="center"/>
        <w:rPr>
          <w:rFonts w:ascii="Times New Roman" w:hAnsi="Times New Roman" w:cs="Times New Roman"/>
          <w:b/>
          <w:sz w:val="28"/>
          <w:szCs w:val="28"/>
          <w:lang w:val="uk-UA"/>
        </w:rPr>
      </w:pPr>
      <w:r w:rsidRPr="00FA6ECF">
        <w:rPr>
          <w:rFonts w:ascii="Times New Roman" w:hAnsi="Times New Roman" w:cs="Times New Roman"/>
          <w:b/>
          <w:sz w:val="28"/>
          <w:szCs w:val="28"/>
          <w:lang w:val="uk-UA"/>
        </w:rPr>
        <w:lastRenderedPageBreak/>
        <w:t>ВСТУП</w:t>
      </w:r>
      <w:bookmarkEnd w:id="0"/>
    </w:p>
    <w:p w:rsidR="00C3646F" w:rsidRDefault="00C3646F" w:rsidP="00031D35">
      <w:pPr>
        <w:spacing w:after="0" w:line="360" w:lineRule="auto"/>
        <w:ind w:firstLine="709"/>
        <w:jc w:val="both"/>
        <w:rPr>
          <w:rFonts w:ascii="Times New Roman" w:hAnsi="Times New Roman" w:cs="Times New Roman"/>
          <w:sz w:val="28"/>
          <w:szCs w:val="28"/>
          <w:lang w:val="uk-UA"/>
        </w:rPr>
      </w:pPr>
      <w:r w:rsidRPr="00C3646F">
        <w:rPr>
          <w:rFonts w:ascii="Times New Roman" w:hAnsi="Times New Roman" w:cs="Times New Roman"/>
          <w:sz w:val="28"/>
          <w:szCs w:val="28"/>
          <w:lang w:val="uk-UA"/>
        </w:rPr>
        <w:t xml:space="preserve">Трансформація освітнього простору визначила пріоритетами онлайн-навчання: підвищення якості матеріалів, що надаються, підтримку пізнавальної діяльності та самостійності учнів, підготовку вчителів до активного використання веб-технологій. Для реалізації цих вимог </w:t>
      </w:r>
      <w:r w:rsidR="000422FD">
        <w:rPr>
          <w:rFonts w:ascii="Times New Roman" w:hAnsi="Times New Roman" w:cs="Times New Roman"/>
          <w:sz w:val="28"/>
          <w:szCs w:val="28"/>
          <w:lang w:val="uk-UA"/>
        </w:rPr>
        <w:t>вчені-педагоги п</w:t>
      </w:r>
      <w:r>
        <w:rPr>
          <w:rFonts w:ascii="Times New Roman" w:hAnsi="Times New Roman" w:cs="Times New Roman"/>
          <w:sz w:val="28"/>
          <w:szCs w:val="28"/>
          <w:lang w:val="uk-UA"/>
        </w:rPr>
        <w:t>ропонують використовувати веб</w:t>
      </w:r>
      <w:r w:rsidR="00004FD8">
        <w:rPr>
          <w:rFonts w:ascii="Times New Roman" w:hAnsi="Times New Roman" w:cs="Times New Roman"/>
          <w:sz w:val="28"/>
          <w:szCs w:val="28"/>
          <w:lang w:val="uk-UA"/>
        </w:rPr>
        <w:t>-</w:t>
      </w:r>
      <w:r w:rsidRPr="00C3646F">
        <w:rPr>
          <w:rFonts w:ascii="Times New Roman" w:hAnsi="Times New Roman" w:cs="Times New Roman"/>
          <w:sz w:val="28"/>
          <w:szCs w:val="28"/>
          <w:lang w:val="uk-UA"/>
        </w:rPr>
        <w:t>квести, які в ігровій формі дозволяють надати додатко</w:t>
      </w:r>
      <w:r w:rsidR="00897658">
        <w:rPr>
          <w:rFonts w:ascii="Times New Roman" w:hAnsi="Times New Roman" w:cs="Times New Roman"/>
          <w:sz w:val="28"/>
          <w:szCs w:val="28"/>
          <w:lang w:val="uk-UA"/>
        </w:rPr>
        <w:t>ві ресурси для формування пізнавальної діяльності в учнів.</w:t>
      </w:r>
    </w:p>
    <w:p w:rsidR="00C3646F" w:rsidRDefault="00C3646F" w:rsidP="00031D3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C3646F">
        <w:rPr>
          <w:rFonts w:ascii="Times New Roman" w:hAnsi="Times New Roman" w:cs="Times New Roman"/>
          <w:sz w:val="28"/>
          <w:szCs w:val="28"/>
          <w:lang w:val="uk-UA"/>
        </w:rPr>
        <w:t>ізнавальна активність розпочинається з діяльності, самостійності, ініціативності, бажання знати більше, виходити за рамки вже відомого. Відзна</w:t>
      </w:r>
      <w:r w:rsidR="00897658">
        <w:rPr>
          <w:rFonts w:ascii="Times New Roman" w:hAnsi="Times New Roman" w:cs="Times New Roman"/>
          <w:sz w:val="28"/>
          <w:szCs w:val="28"/>
          <w:lang w:val="uk-UA"/>
        </w:rPr>
        <w:t>чено, що відносини між учнем</w:t>
      </w:r>
      <w:r w:rsidRPr="00C3646F">
        <w:rPr>
          <w:rFonts w:ascii="Times New Roman" w:hAnsi="Times New Roman" w:cs="Times New Roman"/>
          <w:sz w:val="28"/>
          <w:szCs w:val="28"/>
          <w:lang w:val="uk-UA"/>
        </w:rPr>
        <w:t xml:space="preserve"> і викладачем перейшли на суб’єктно-суб’єктн</w:t>
      </w:r>
      <w:r w:rsidR="00897658">
        <w:rPr>
          <w:rFonts w:ascii="Times New Roman" w:hAnsi="Times New Roman" w:cs="Times New Roman"/>
          <w:sz w:val="28"/>
          <w:szCs w:val="28"/>
          <w:lang w:val="uk-UA"/>
        </w:rPr>
        <w:t>ий рівень, що дає змогу учню</w:t>
      </w:r>
      <w:r w:rsidRPr="00C3646F">
        <w:rPr>
          <w:rFonts w:ascii="Times New Roman" w:hAnsi="Times New Roman" w:cs="Times New Roman"/>
          <w:sz w:val="28"/>
          <w:szCs w:val="28"/>
          <w:lang w:val="uk-UA"/>
        </w:rPr>
        <w:t xml:space="preserve"> самостійно планувати свою діяльність, передбачити результати, бути відповідальним за кінцевий результат навчання – отримання знань, всебічний розвиток та вміння працювати</w:t>
      </w:r>
      <w:r>
        <w:rPr>
          <w:rFonts w:ascii="Times New Roman" w:hAnsi="Times New Roman" w:cs="Times New Roman"/>
          <w:sz w:val="28"/>
          <w:szCs w:val="28"/>
          <w:lang w:val="uk-UA"/>
        </w:rPr>
        <w:t>.</w:t>
      </w:r>
    </w:p>
    <w:p w:rsidR="00C3646F" w:rsidRPr="00C3646F" w:rsidRDefault="00C3646F" w:rsidP="00031D35">
      <w:pPr>
        <w:spacing w:after="0" w:line="360" w:lineRule="auto"/>
        <w:ind w:firstLine="709"/>
        <w:jc w:val="both"/>
        <w:rPr>
          <w:rFonts w:ascii="Times New Roman" w:hAnsi="Times New Roman" w:cs="Times New Roman"/>
          <w:sz w:val="28"/>
          <w:szCs w:val="28"/>
          <w:lang w:val="uk-UA"/>
        </w:rPr>
      </w:pPr>
      <w:r w:rsidRPr="00C3646F">
        <w:rPr>
          <w:rFonts w:ascii="Times New Roman" w:hAnsi="Times New Roman" w:cs="Times New Roman"/>
          <w:sz w:val="28"/>
          <w:szCs w:val="28"/>
          <w:lang w:val="uk-UA"/>
        </w:rPr>
        <w:t>Веб-квести — чудовий спосіб допомогти учням користуватися Інтернетом для самостійного пошуку інформації на сайтах, попередньо перевірених учителем. Веб-квест — це послідовний список веб-сайтів, розроблених учителем, які найбільш ефективно допоможуть учням у подальшому розвитку розуміння теми чи ідеї. У поєднанні із запитаннями чи іншими видами діяльності веб-квести забезпечують оцінку навчання та вказівки. Чудові веб-квести</w:t>
      </w:r>
      <w:r w:rsidR="00707638">
        <w:rPr>
          <w:rFonts w:ascii="Times New Roman" w:hAnsi="Times New Roman" w:cs="Times New Roman"/>
          <w:sz w:val="28"/>
          <w:szCs w:val="28"/>
          <w:lang w:val="uk-UA"/>
        </w:rPr>
        <w:t xml:space="preserve"> схожі на таємниці, які учні</w:t>
      </w:r>
      <w:r w:rsidRPr="00C3646F">
        <w:rPr>
          <w:rFonts w:ascii="Times New Roman" w:hAnsi="Times New Roman" w:cs="Times New Roman"/>
          <w:sz w:val="28"/>
          <w:szCs w:val="28"/>
          <w:lang w:val="uk-UA"/>
        </w:rPr>
        <w:t xml:space="preserve"> повинні розгадати. Вони використовують цікаві та повсюдні питання та численні точки з</w:t>
      </w:r>
      <w:r w:rsidR="00707638">
        <w:rPr>
          <w:rFonts w:ascii="Times New Roman" w:hAnsi="Times New Roman" w:cs="Times New Roman"/>
          <w:sz w:val="28"/>
          <w:szCs w:val="28"/>
          <w:lang w:val="uk-UA"/>
        </w:rPr>
        <w:t>ору, щоб заінтригувати учнів</w:t>
      </w:r>
      <w:r w:rsidR="00897658">
        <w:rPr>
          <w:rFonts w:ascii="Times New Roman" w:hAnsi="Times New Roman" w:cs="Times New Roman"/>
          <w:sz w:val="28"/>
          <w:szCs w:val="28"/>
          <w:lang w:val="uk-UA"/>
        </w:rPr>
        <w:t xml:space="preserve"> і розпалити дискусію. Вони</w:t>
      </w:r>
      <w:r w:rsidRPr="00C3646F">
        <w:rPr>
          <w:rFonts w:ascii="Times New Roman" w:hAnsi="Times New Roman" w:cs="Times New Roman"/>
          <w:sz w:val="28"/>
          <w:szCs w:val="28"/>
          <w:lang w:val="uk-UA"/>
        </w:rPr>
        <w:t xml:space="preserve"> займають багато</w:t>
      </w:r>
      <w:r w:rsidR="00707638">
        <w:rPr>
          <w:rFonts w:ascii="Times New Roman" w:hAnsi="Times New Roman" w:cs="Times New Roman"/>
          <w:sz w:val="28"/>
          <w:szCs w:val="28"/>
          <w:lang w:val="uk-UA"/>
        </w:rPr>
        <w:t xml:space="preserve"> часу для викладачів і учнів</w:t>
      </w:r>
      <w:r w:rsidRPr="00C3646F">
        <w:rPr>
          <w:rFonts w:ascii="Times New Roman" w:hAnsi="Times New Roman" w:cs="Times New Roman"/>
          <w:sz w:val="28"/>
          <w:szCs w:val="28"/>
          <w:lang w:val="uk-UA"/>
        </w:rPr>
        <w:t>, але вони також запам’я</w:t>
      </w:r>
      <w:r w:rsidR="00707638">
        <w:rPr>
          <w:rFonts w:ascii="Times New Roman" w:hAnsi="Times New Roman" w:cs="Times New Roman"/>
          <w:sz w:val="28"/>
          <w:szCs w:val="28"/>
          <w:lang w:val="uk-UA"/>
        </w:rPr>
        <w:t>товуються. Навички, які учні</w:t>
      </w:r>
      <w:r w:rsidRPr="00C3646F">
        <w:rPr>
          <w:rFonts w:ascii="Times New Roman" w:hAnsi="Times New Roman" w:cs="Times New Roman"/>
          <w:sz w:val="28"/>
          <w:szCs w:val="28"/>
          <w:lang w:val="uk-UA"/>
        </w:rPr>
        <w:t xml:space="preserve"> можуть розвинути, включають дослідницькі навички, дебати, спілкування, розуміння, засвоєння, а також основне навчання в суті кожного веб-квесту</w:t>
      </w:r>
      <w:r w:rsidR="00707638">
        <w:rPr>
          <w:rFonts w:ascii="Times New Roman" w:hAnsi="Times New Roman" w:cs="Times New Roman"/>
          <w:sz w:val="28"/>
          <w:szCs w:val="28"/>
          <w:lang w:val="uk-UA"/>
        </w:rPr>
        <w:t xml:space="preserve">. </w:t>
      </w:r>
    </w:p>
    <w:p w:rsidR="00B571C7" w:rsidRPr="00B571C7" w:rsidRDefault="0021146C" w:rsidP="00B571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Одним із головних пріоритетів,</w:t>
      </w:r>
      <w:r w:rsidR="00117C9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визначає траєкторію розвитку нашої освіти </w:t>
      </w:r>
      <w:r w:rsidR="00787218">
        <w:rPr>
          <w:rFonts w:ascii="Times New Roman" w:hAnsi="Times New Roman" w:cs="Times New Roman"/>
          <w:sz w:val="28"/>
          <w:szCs w:val="28"/>
          <w:lang w:val="uk-UA"/>
        </w:rPr>
        <w:t xml:space="preserve">є створення інформаційного середовища, у якому учні опановують </w:t>
      </w:r>
      <w:r w:rsidR="00787218" w:rsidRPr="00787218">
        <w:rPr>
          <w:rFonts w:ascii="Times New Roman" w:hAnsi="Times New Roman" w:cs="Times New Roman"/>
          <w:sz w:val="28"/>
          <w:szCs w:val="28"/>
          <w:lang w:val="uk-UA"/>
        </w:rPr>
        <w:t>уміння самостійного засвоєння знань протягом життя та їх застосування</w:t>
      </w:r>
      <w:r w:rsidR="00787218">
        <w:rPr>
          <w:rFonts w:ascii="Times New Roman" w:hAnsi="Times New Roman" w:cs="Times New Roman"/>
          <w:sz w:val="28"/>
          <w:szCs w:val="28"/>
          <w:lang w:val="uk-UA"/>
        </w:rPr>
        <w:t xml:space="preserve"> в практичній діяльності. </w:t>
      </w:r>
      <w:r w:rsidR="00787218" w:rsidRPr="00787218">
        <w:rPr>
          <w:rFonts w:ascii="Times New Roman" w:hAnsi="Times New Roman" w:cs="Times New Roman"/>
          <w:sz w:val="28"/>
          <w:szCs w:val="28"/>
          <w:lang w:val="uk-UA"/>
        </w:rPr>
        <w:t xml:space="preserve">У сучасних </w:t>
      </w:r>
      <w:r w:rsidR="00B571C7">
        <w:rPr>
          <w:rFonts w:ascii="Times New Roman" w:hAnsi="Times New Roman" w:cs="Times New Roman"/>
          <w:sz w:val="28"/>
          <w:szCs w:val="28"/>
          <w:lang w:val="uk-UA"/>
        </w:rPr>
        <w:t>умовах якість</w:t>
      </w:r>
      <w:r w:rsidR="00787218">
        <w:rPr>
          <w:rFonts w:ascii="Times New Roman" w:hAnsi="Times New Roman" w:cs="Times New Roman"/>
          <w:sz w:val="28"/>
          <w:szCs w:val="28"/>
          <w:lang w:val="uk-UA"/>
        </w:rPr>
        <w:t xml:space="preserve"> освіти </w:t>
      </w:r>
      <w:r w:rsidR="00787218" w:rsidRPr="00787218">
        <w:rPr>
          <w:rFonts w:ascii="Times New Roman" w:hAnsi="Times New Roman" w:cs="Times New Roman"/>
          <w:sz w:val="28"/>
          <w:szCs w:val="28"/>
          <w:lang w:val="uk-UA"/>
        </w:rPr>
        <w:t xml:space="preserve">пов’язується з </w:t>
      </w:r>
      <w:r w:rsidR="00787218" w:rsidRPr="00787218">
        <w:rPr>
          <w:rFonts w:ascii="Times New Roman" w:hAnsi="Times New Roman" w:cs="Times New Roman"/>
          <w:sz w:val="28"/>
          <w:szCs w:val="28"/>
          <w:lang w:val="uk-UA"/>
        </w:rPr>
        <w:lastRenderedPageBreak/>
        <w:t>реалізацією компетентнісного підходу, який спрямований на</w:t>
      </w:r>
      <w:r w:rsidR="00B571C7">
        <w:rPr>
          <w:rFonts w:ascii="Times New Roman" w:hAnsi="Times New Roman" w:cs="Times New Roman"/>
          <w:sz w:val="28"/>
          <w:szCs w:val="28"/>
          <w:lang w:val="uk-UA"/>
        </w:rPr>
        <w:t xml:space="preserve"> </w:t>
      </w:r>
      <w:r w:rsidR="00787218" w:rsidRPr="00787218">
        <w:rPr>
          <w:rFonts w:ascii="Times New Roman" w:hAnsi="Times New Roman" w:cs="Times New Roman"/>
          <w:sz w:val="28"/>
          <w:szCs w:val="28"/>
          <w:lang w:val="uk-UA"/>
        </w:rPr>
        <w:t>формування в учнів ключових і пред</w:t>
      </w:r>
      <w:r w:rsidR="00B571C7">
        <w:rPr>
          <w:rFonts w:ascii="Times New Roman" w:hAnsi="Times New Roman" w:cs="Times New Roman"/>
          <w:sz w:val="28"/>
          <w:szCs w:val="28"/>
          <w:lang w:val="uk-UA"/>
        </w:rPr>
        <w:t xml:space="preserve">метних компетентностей. Саме це </w:t>
      </w:r>
      <w:r w:rsidR="00787218" w:rsidRPr="00787218">
        <w:rPr>
          <w:rFonts w:ascii="Times New Roman" w:hAnsi="Times New Roman" w:cs="Times New Roman"/>
          <w:sz w:val="28"/>
          <w:szCs w:val="28"/>
          <w:lang w:val="uk-UA"/>
        </w:rPr>
        <w:t>зумовлює практичну зорієнтованість навчання, створення передумов для</w:t>
      </w:r>
      <w:r w:rsidR="00B571C7">
        <w:rPr>
          <w:rFonts w:ascii="Times New Roman" w:hAnsi="Times New Roman" w:cs="Times New Roman"/>
          <w:sz w:val="28"/>
          <w:szCs w:val="28"/>
          <w:lang w:val="uk-UA"/>
        </w:rPr>
        <w:t xml:space="preserve"> </w:t>
      </w:r>
      <w:r w:rsidR="00787218" w:rsidRPr="00787218">
        <w:rPr>
          <w:rFonts w:ascii="Times New Roman" w:hAnsi="Times New Roman" w:cs="Times New Roman"/>
          <w:sz w:val="28"/>
          <w:szCs w:val="28"/>
          <w:lang w:val="uk-UA"/>
        </w:rPr>
        <w:t>поетапного управління формуван</w:t>
      </w:r>
      <w:r w:rsidR="00B571C7">
        <w:rPr>
          <w:rFonts w:ascii="Times New Roman" w:hAnsi="Times New Roman" w:cs="Times New Roman"/>
          <w:sz w:val="28"/>
          <w:szCs w:val="28"/>
          <w:lang w:val="uk-UA"/>
        </w:rPr>
        <w:t xml:space="preserve">ням навчальних досягнень учнів, </w:t>
      </w:r>
      <w:r w:rsidR="00787218" w:rsidRPr="00787218">
        <w:rPr>
          <w:rFonts w:ascii="Times New Roman" w:hAnsi="Times New Roman" w:cs="Times New Roman"/>
          <w:sz w:val="28"/>
          <w:szCs w:val="28"/>
          <w:lang w:val="uk-UA"/>
        </w:rPr>
        <w:t>підвищенням особистої відповідальності усіх учасників освітнього процесу</w:t>
      </w:r>
      <w:r w:rsidR="00B571C7">
        <w:rPr>
          <w:rFonts w:ascii="Times New Roman" w:hAnsi="Times New Roman" w:cs="Times New Roman"/>
          <w:sz w:val="28"/>
          <w:szCs w:val="28"/>
          <w:lang w:val="uk-UA"/>
        </w:rPr>
        <w:t xml:space="preserve"> </w:t>
      </w:r>
      <w:r w:rsidR="00787218" w:rsidRPr="00787218">
        <w:rPr>
          <w:rFonts w:ascii="Times New Roman" w:hAnsi="Times New Roman" w:cs="Times New Roman"/>
          <w:sz w:val="28"/>
          <w:szCs w:val="28"/>
          <w:lang w:val="uk-UA"/>
        </w:rPr>
        <w:t>за якість навчальних досягнень.</w:t>
      </w:r>
      <w:r w:rsidR="00B571C7" w:rsidRPr="00B571C7">
        <w:rPr>
          <w:lang w:val="uk-UA"/>
        </w:rPr>
        <w:t xml:space="preserve"> </w:t>
      </w:r>
      <w:r w:rsidR="00B571C7" w:rsidRPr="00B571C7">
        <w:rPr>
          <w:rFonts w:ascii="Times New Roman" w:hAnsi="Times New Roman" w:cs="Times New Roman"/>
          <w:sz w:val="28"/>
          <w:szCs w:val="28"/>
          <w:lang w:val="uk-UA"/>
        </w:rPr>
        <w:t>Нові пі</w:t>
      </w:r>
      <w:r w:rsidR="00B571C7">
        <w:rPr>
          <w:rFonts w:ascii="Times New Roman" w:hAnsi="Times New Roman" w:cs="Times New Roman"/>
          <w:sz w:val="28"/>
          <w:szCs w:val="28"/>
          <w:lang w:val="uk-UA"/>
        </w:rPr>
        <w:t xml:space="preserve">дходи актуалізують проблему «як </w:t>
      </w:r>
      <w:r w:rsidR="00B571C7" w:rsidRPr="00B571C7">
        <w:rPr>
          <w:rFonts w:ascii="Times New Roman" w:hAnsi="Times New Roman" w:cs="Times New Roman"/>
          <w:sz w:val="28"/>
          <w:szCs w:val="28"/>
          <w:lang w:val="uk-UA"/>
        </w:rPr>
        <w:t>вчитися учневі», тобто в якій формі відбуватиметься освітня діяльність, як</w:t>
      </w:r>
      <w:r w:rsidR="00B571C7">
        <w:rPr>
          <w:rFonts w:ascii="Times New Roman" w:hAnsi="Times New Roman" w:cs="Times New Roman"/>
          <w:sz w:val="28"/>
          <w:szCs w:val="28"/>
          <w:lang w:val="uk-UA"/>
        </w:rPr>
        <w:t xml:space="preserve"> </w:t>
      </w:r>
      <w:r w:rsidR="00B571C7" w:rsidRPr="00B571C7">
        <w:rPr>
          <w:rFonts w:ascii="Times New Roman" w:hAnsi="Times New Roman" w:cs="Times New Roman"/>
          <w:sz w:val="28"/>
          <w:szCs w:val="28"/>
          <w:lang w:val="uk-UA"/>
        </w:rPr>
        <w:t>організувати її вчителеві, що</w:t>
      </w:r>
      <w:r w:rsidR="00B571C7">
        <w:rPr>
          <w:rFonts w:ascii="Times New Roman" w:hAnsi="Times New Roman" w:cs="Times New Roman"/>
          <w:sz w:val="28"/>
          <w:szCs w:val="28"/>
          <w:lang w:val="uk-UA"/>
        </w:rPr>
        <w:t xml:space="preserve">б досягти найвищих результатів. </w:t>
      </w:r>
      <w:r w:rsidR="00151413">
        <w:rPr>
          <w:rFonts w:ascii="Times New Roman" w:hAnsi="Times New Roman" w:cs="Times New Roman"/>
          <w:sz w:val="28"/>
          <w:szCs w:val="28"/>
          <w:lang w:val="uk-UA"/>
        </w:rPr>
        <w:t>Н</w:t>
      </w:r>
      <w:r w:rsidR="00B571C7">
        <w:rPr>
          <w:rFonts w:ascii="Times New Roman" w:hAnsi="Times New Roman" w:cs="Times New Roman"/>
          <w:sz w:val="28"/>
          <w:szCs w:val="28"/>
          <w:lang w:val="uk-UA"/>
        </w:rPr>
        <w:t>еобхідність</w:t>
      </w:r>
      <w:r w:rsidR="00B571C7" w:rsidRPr="00B571C7">
        <w:rPr>
          <w:rFonts w:ascii="Times New Roman" w:hAnsi="Times New Roman" w:cs="Times New Roman"/>
          <w:sz w:val="28"/>
          <w:szCs w:val="28"/>
          <w:lang w:val="uk-UA"/>
        </w:rPr>
        <w:t xml:space="preserve"> нетрадиційних уроків в Новій українській школі </w:t>
      </w:r>
      <w:r w:rsidR="00151413">
        <w:rPr>
          <w:rFonts w:ascii="Times New Roman" w:hAnsi="Times New Roman" w:cs="Times New Roman"/>
          <w:sz w:val="28"/>
          <w:szCs w:val="28"/>
          <w:lang w:val="uk-UA"/>
        </w:rPr>
        <w:t>по</w:t>
      </w:r>
      <w:r w:rsidR="00B571C7" w:rsidRPr="00B571C7">
        <w:rPr>
          <w:rFonts w:ascii="Times New Roman" w:hAnsi="Times New Roman" w:cs="Times New Roman"/>
          <w:sz w:val="28"/>
          <w:szCs w:val="28"/>
          <w:lang w:val="uk-UA"/>
        </w:rPr>
        <w:t>в’язана з</w:t>
      </w:r>
      <w:r w:rsidR="00B571C7">
        <w:rPr>
          <w:rFonts w:ascii="Times New Roman" w:hAnsi="Times New Roman" w:cs="Times New Roman"/>
          <w:sz w:val="28"/>
          <w:szCs w:val="28"/>
          <w:lang w:val="uk-UA"/>
        </w:rPr>
        <w:t xml:space="preserve"> </w:t>
      </w:r>
      <w:r w:rsidR="00B571C7" w:rsidRPr="00B571C7">
        <w:rPr>
          <w:rFonts w:ascii="Times New Roman" w:hAnsi="Times New Roman" w:cs="Times New Roman"/>
          <w:sz w:val="28"/>
          <w:szCs w:val="28"/>
          <w:lang w:val="uk-UA"/>
        </w:rPr>
        <w:t>необхідністю формуван</w:t>
      </w:r>
      <w:r w:rsidR="00B571C7">
        <w:rPr>
          <w:rFonts w:ascii="Times New Roman" w:hAnsi="Times New Roman" w:cs="Times New Roman"/>
          <w:sz w:val="28"/>
          <w:szCs w:val="28"/>
          <w:lang w:val="uk-UA"/>
        </w:rPr>
        <w:t>ня предметних</w:t>
      </w:r>
      <w:r w:rsidR="00151413">
        <w:rPr>
          <w:rFonts w:ascii="Times New Roman" w:hAnsi="Times New Roman" w:cs="Times New Roman"/>
          <w:sz w:val="28"/>
          <w:szCs w:val="28"/>
          <w:lang w:val="uk-UA"/>
        </w:rPr>
        <w:t xml:space="preserve"> компетентностей</w:t>
      </w:r>
      <w:r w:rsidR="00B571C7">
        <w:rPr>
          <w:rFonts w:ascii="Times New Roman" w:hAnsi="Times New Roman" w:cs="Times New Roman"/>
          <w:sz w:val="28"/>
          <w:szCs w:val="28"/>
          <w:lang w:val="uk-UA"/>
        </w:rPr>
        <w:t xml:space="preserve"> та </w:t>
      </w:r>
      <w:r w:rsidR="00151413">
        <w:rPr>
          <w:rFonts w:ascii="Times New Roman" w:hAnsi="Times New Roman" w:cs="Times New Roman"/>
          <w:sz w:val="28"/>
          <w:szCs w:val="28"/>
          <w:lang w:val="uk-UA"/>
        </w:rPr>
        <w:t xml:space="preserve">із їх </w:t>
      </w:r>
      <w:r w:rsidR="00B571C7">
        <w:rPr>
          <w:rFonts w:ascii="Times New Roman" w:hAnsi="Times New Roman" w:cs="Times New Roman"/>
          <w:sz w:val="28"/>
          <w:szCs w:val="28"/>
          <w:lang w:val="uk-UA"/>
        </w:rPr>
        <w:t>метою</w:t>
      </w:r>
      <w:r w:rsidR="00B571C7" w:rsidRPr="00B571C7">
        <w:rPr>
          <w:rFonts w:ascii="Times New Roman" w:hAnsi="Times New Roman" w:cs="Times New Roman"/>
          <w:sz w:val="28"/>
          <w:szCs w:val="28"/>
          <w:lang w:val="uk-UA"/>
        </w:rPr>
        <w:t>, серед яких ключовим</w:t>
      </w:r>
      <w:r w:rsidR="00B571C7">
        <w:rPr>
          <w:rFonts w:ascii="Times New Roman" w:hAnsi="Times New Roman" w:cs="Times New Roman"/>
          <w:sz w:val="28"/>
          <w:szCs w:val="28"/>
          <w:lang w:val="uk-UA"/>
        </w:rPr>
        <w:t xml:space="preserve">и є пізнавальні, комунікативні, </w:t>
      </w:r>
      <w:r w:rsidR="00B571C7" w:rsidRPr="00B571C7">
        <w:rPr>
          <w:rFonts w:ascii="Times New Roman" w:hAnsi="Times New Roman" w:cs="Times New Roman"/>
          <w:sz w:val="28"/>
          <w:szCs w:val="28"/>
          <w:lang w:val="uk-UA"/>
        </w:rPr>
        <w:t>регулятивні та особистісні.</w:t>
      </w:r>
    </w:p>
    <w:p w:rsidR="0021146C" w:rsidRDefault="00B571C7" w:rsidP="00B571C7">
      <w:pPr>
        <w:spacing w:after="0" w:line="360" w:lineRule="auto"/>
        <w:ind w:firstLine="708"/>
        <w:jc w:val="both"/>
        <w:rPr>
          <w:rFonts w:ascii="Times New Roman" w:hAnsi="Times New Roman" w:cs="Times New Roman"/>
          <w:sz w:val="28"/>
          <w:szCs w:val="28"/>
          <w:lang w:val="uk-UA"/>
        </w:rPr>
      </w:pPr>
      <w:r w:rsidRPr="00B571C7">
        <w:rPr>
          <w:rFonts w:ascii="Times New Roman" w:hAnsi="Times New Roman" w:cs="Times New Roman"/>
          <w:sz w:val="28"/>
          <w:szCs w:val="28"/>
          <w:lang w:val="uk-UA"/>
        </w:rPr>
        <w:t>На думку багатьох науковців (О. Ільченко, О. Мішагіна, І. Сокол та</w:t>
      </w:r>
      <w:r>
        <w:rPr>
          <w:rFonts w:ascii="Times New Roman" w:hAnsi="Times New Roman" w:cs="Times New Roman"/>
          <w:sz w:val="28"/>
          <w:szCs w:val="28"/>
          <w:lang w:val="uk-UA"/>
        </w:rPr>
        <w:t xml:space="preserve"> інш.</w:t>
      </w:r>
      <w:r w:rsidRPr="00B571C7">
        <w:rPr>
          <w:rFonts w:ascii="Times New Roman" w:hAnsi="Times New Roman" w:cs="Times New Roman"/>
          <w:sz w:val="28"/>
          <w:szCs w:val="28"/>
          <w:lang w:val="uk-UA"/>
        </w:rPr>
        <w:t>), інноваційні технології, з поміж яких виокремлюємо квест-технології, є</w:t>
      </w:r>
      <w:r>
        <w:rPr>
          <w:rFonts w:ascii="Times New Roman" w:hAnsi="Times New Roman" w:cs="Times New Roman"/>
          <w:sz w:val="28"/>
          <w:szCs w:val="28"/>
          <w:lang w:val="uk-UA"/>
        </w:rPr>
        <w:t xml:space="preserve"> </w:t>
      </w:r>
      <w:r w:rsidRPr="00B571C7">
        <w:rPr>
          <w:rFonts w:ascii="Times New Roman" w:hAnsi="Times New Roman" w:cs="Times New Roman"/>
          <w:sz w:val="28"/>
          <w:szCs w:val="28"/>
          <w:lang w:val="uk-UA"/>
        </w:rPr>
        <w:t>ефективним засобом активізації піз</w:t>
      </w:r>
      <w:r>
        <w:rPr>
          <w:rFonts w:ascii="Times New Roman" w:hAnsi="Times New Roman" w:cs="Times New Roman"/>
          <w:sz w:val="28"/>
          <w:szCs w:val="28"/>
          <w:lang w:val="uk-UA"/>
        </w:rPr>
        <w:t xml:space="preserve">навальних інтересів, навчальної </w:t>
      </w:r>
      <w:r w:rsidRPr="00B571C7">
        <w:rPr>
          <w:rFonts w:ascii="Times New Roman" w:hAnsi="Times New Roman" w:cs="Times New Roman"/>
          <w:sz w:val="28"/>
          <w:szCs w:val="28"/>
          <w:lang w:val="uk-UA"/>
        </w:rPr>
        <w:t>мотивації, мисленнєвої діяльності, комунікативної компетентності учнів, що</w:t>
      </w:r>
      <w:r>
        <w:rPr>
          <w:rFonts w:ascii="Times New Roman" w:hAnsi="Times New Roman" w:cs="Times New Roman"/>
          <w:sz w:val="28"/>
          <w:szCs w:val="28"/>
          <w:lang w:val="uk-UA"/>
        </w:rPr>
        <w:t xml:space="preserve"> </w:t>
      </w:r>
      <w:r w:rsidRPr="00B571C7">
        <w:rPr>
          <w:rFonts w:ascii="Times New Roman" w:hAnsi="Times New Roman" w:cs="Times New Roman"/>
          <w:sz w:val="28"/>
          <w:szCs w:val="28"/>
          <w:lang w:val="uk-UA"/>
        </w:rPr>
        <w:t>дає змогу оволодіти не тільки предметними, а й надпредметними знаннями</w:t>
      </w:r>
      <w:r>
        <w:rPr>
          <w:rFonts w:ascii="Times New Roman" w:hAnsi="Times New Roman" w:cs="Times New Roman"/>
          <w:sz w:val="28"/>
          <w:szCs w:val="28"/>
          <w:lang w:val="uk-UA"/>
        </w:rPr>
        <w:t xml:space="preserve"> </w:t>
      </w:r>
      <w:r w:rsidRPr="00B571C7">
        <w:rPr>
          <w:rFonts w:ascii="Times New Roman" w:hAnsi="Times New Roman" w:cs="Times New Roman"/>
          <w:sz w:val="28"/>
          <w:szCs w:val="28"/>
          <w:lang w:val="uk-UA"/>
        </w:rPr>
        <w:t>та вміннями.</w:t>
      </w:r>
    </w:p>
    <w:p w:rsidR="00843E5C" w:rsidRPr="00C57D53" w:rsidRDefault="00843E5C" w:rsidP="00031D35">
      <w:pPr>
        <w:spacing w:after="0" w:line="360" w:lineRule="auto"/>
        <w:ind w:firstLine="709"/>
        <w:jc w:val="both"/>
        <w:rPr>
          <w:rFonts w:ascii="Times New Roman" w:hAnsi="Times New Roman" w:cs="Times New Roman"/>
          <w:sz w:val="28"/>
          <w:szCs w:val="28"/>
        </w:rPr>
      </w:pPr>
      <w:r w:rsidRPr="00843E5C">
        <w:rPr>
          <w:rFonts w:ascii="Times New Roman" w:hAnsi="Times New Roman" w:cs="Times New Roman"/>
          <w:sz w:val="28"/>
          <w:szCs w:val="28"/>
          <w:lang w:val="uk-UA"/>
        </w:rPr>
        <w:t>Низький рівень знань і навичок учнів з  математики є серйозною проблемою економічного розвитку країни. Пізнавальний інтерес є вирішальним мотивом навчання; жоден успішний процес навчання неможливий без розпалювання інтересу.</w:t>
      </w:r>
      <w:r w:rsidR="00C57D53" w:rsidRPr="00843E5C" w:rsidDel="00C57D53">
        <w:rPr>
          <w:rFonts w:ascii="Times New Roman" w:hAnsi="Times New Roman" w:cs="Times New Roman"/>
          <w:sz w:val="28"/>
          <w:szCs w:val="28"/>
          <w:lang w:val="uk-UA"/>
        </w:rPr>
        <w:t xml:space="preserve"> </w:t>
      </w:r>
    </w:p>
    <w:p w:rsidR="00031D35" w:rsidRPr="00FA6ECF" w:rsidRDefault="00031D35" w:rsidP="00031D35">
      <w:pPr>
        <w:spacing w:after="0" w:line="360" w:lineRule="auto"/>
        <w:ind w:firstLine="709"/>
        <w:jc w:val="both"/>
        <w:rPr>
          <w:rFonts w:ascii="Times New Roman" w:hAnsi="Times New Roman" w:cs="Times New Roman"/>
          <w:sz w:val="28"/>
          <w:szCs w:val="28"/>
          <w:lang w:val="uk-UA"/>
        </w:rPr>
      </w:pPr>
      <w:r w:rsidRPr="00FA6ECF">
        <w:rPr>
          <w:rFonts w:ascii="Times New Roman" w:hAnsi="Times New Roman" w:cs="Times New Roman"/>
          <w:sz w:val="28"/>
          <w:szCs w:val="28"/>
          <w:lang w:val="uk-UA"/>
        </w:rPr>
        <w:t xml:space="preserve">Учені переконливо доводять, що уроки геометрії мають потужний потенціал у контексті формування пізнавального інтересу учнів. Водночас, існує стійка тенденція до послаблення інтересу учнів стосовно опанування геометрії. Серед можливих причин виокремлено: </w:t>
      </w:r>
    </w:p>
    <w:p w:rsidR="00031D35" w:rsidRPr="00FA6ECF" w:rsidRDefault="00031D35" w:rsidP="00031D35">
      <w:pPr>
        <w:pStyle w:val="a3"/>
        <w:numPr>
          <w:ilvl w:val="0"/>
          <w:numId w:val="1"/>
        </w:numPr>
        <w:spacing w:after="0" w:line="360" w:lineRule="auto"/>
        <w:ind w:left="0" w:firstLine="709"/>
        <w:jc w:val="both"/>
        <w:rPr>
          <w:rFonts w:ascii="Times New Roman" w:hAnsi="Times New Roman" w:cs="Times New Roman"/>
          <w:sz w:val="28"/>
          <w:szCs w:val="28"/>
          <w:lang w:val="uk-UA"/>
        </w:rPr>
      </w:pPr>
      <w:r w:rsidRPr="00FA6ECF">
        <w:rPr>
          <w:rFonts w:ascii="Times New Roman" w:hAnsi="Times New Roman" w:cs="Times New Roman"/>
          <w:sz w:val="28"/>
          <w:szCs w:val="28"/>
          <w:lang w:val="uk-UA"/>
        </w:rPr>
        <w:t xml:space="preserve">недостатній рівень реалізації прикладної спрямованості навчання геометрії в основній школі; </w:t>
      </w:r>
    </w:p>
    <w:p w:rsidR="00031D35" w:rsidRPr="00FA6ECF" w:rsidRDefault="00031D35" w:rsidP="00031D35">
      <w:pPr>
        <w:pStyle w:val="a3"/>
        <w:numPr>
          <w:ilvl w:val="0"/>
          <w:numId w:val="1"/>
        </w:numPr>
        <w:spacing w:after="0" w:line="360" w:lineRule="auto"/>
        <w:ind w:left="0" w:firstLine="709"/>
        <w:jc w:val="both"/>
        <w:rPr>
          <w:rFonts w:ascii="Times New Roman" w:hAnsi="Times New Roman" w:cs="Times New Roman"/>
          <w:sz w:val="28"/>
          <w:szCs w:val="28"/>
          <w:lang w:val="uk-UA"/>
        </w:rPr>
      </w:pPr>
      <w:r w:rsidRPr="00FA6ECF">
        <w:rPr>
          <w:rFonts w:ascii="Times New Roman" w:hAnsi="Times New Roman" w:cs="Times New Roman"/>
          <w:sz w:val="28"/>
          <w:szCs w:val="28"/>
          <w:lang w:val="uk-UA"/>
        </w:rPr>
        <w:t xml:space="preserve">зниження престижу професійної діяльності, що пов’язана із застосуванням математичних знань; </w:t>
      </w:r>
    </w:p>
    <w:p w:rsidR="00031D35" w:rsidRPr="00FA6ECF" w:rsidRDefault="00031D35" w:rsidP="00031D35">
      <w:pPr>
        <w:pStyle w:val="a3"/>
        <w:numPr>
          <w:ilvl w:val="0"/>
          <w:numId w:val="1"/>
        </w:numPr>
        <w:spacing w:after="0" w:line="360" w:lineRule="auto"/>
        <w:ind w:left="0" w:firstLine="709"/>
        <w:jc w:val="both"/>
        <w:rPr>
          <w:rFonts w:ascii="Times New Roman" w:hAnsi="Times New Roman" w:cs="Times New Roman"/>
          <w:sz w:val="28"/>
          <w:szCs w:val="28"/>
          <w:lang w:val="uk-UA"/>
        </w:rPr>
      </w:pPr>
      <w:r w:rsidRPr="00FA6ECF">
        <w:rPr>
          <w:rFonts w:ascii="Times New Roman" w:hAnsi="Times New Roman" w:cs="Times New Roman"/>
          <w:sz w:val="28"/>
          <w:szCs w:val="28"/>
          <w:lang w:val="uk-UA"/>
        </w:rPr>
        <w:lastRenderedPageBreak/>
        <w:t xml:space="preserve">зростання питомої ваги гуманітарних наук серед навчальних дисциплін в основній школі. </w:t>
      </w:r>
    </w:p>
    <w:p w:rsidR="00031D35" w:rsidRPr="00FA6ECF" w:rsidRDefault="00031D35" w:rsidP="00031D35">
      <w:pPr>
        <w:spacing w:after="0" w:line="360" w:lineRule="auto"/>
        <w:ind w:firstLine="709"/>
        <w:jc w:val="both"/>
        <w:rPr>
          <w:rFonts w:ascii="Times New Roman" w:hAnsi="Times New Roman" w:cs="Times New Roman"/>
          <w:sz w:val="28"/>
          <w:szCs w:val="28"/>
          <w:lang w:val="uk-UA"/>
        </w:rPr>
      </w:pPr>
      <w:r w:rsidRPr="00FA6ECF">
        <w:rPr>
          <w:rFonts w:ascii="Times New Roman" w:hAnsi="Times New Roman" w:cs="Times New Roman"/>
          <w:sz w:val="28"/>
          <w:szCs w:val="28"/>
          <w:lang w:val="uk-UA"/>
        </w:rPr>
        <w:t>З огляду на це постає нагальна потреба в розробленні сучасної методики організації навчання геометрії, що спрямована на формування пізнавального інтерес</w:t>
      </w:r>
      <w:r w:rsidR="00897658">
        <w:rPr>
          <w:rFonts w:ascii="Times New Roman" w:hAnsi="Times New Roman" w:cs="Times New Roman"/>
          <w:sz w:val="28"/>
          <w:szCs w:val="28"/>
          <w:lang w:val="uk-UA"/>
        </w:rPr>
        <w:t>у учнів 10</w:t>
      </w:r>
      <w:r w:rsidR="002547FA">
        <w:rPr>
          <w:rFonts w:ascii="Times New Roman" w:hAnsi="Times New Roman" w:cs="Times New Roman"/>
          <w:sz w:val="28"/>
          <w:szCs w:val="28"/>
          <w:lang w:val="uk-UA"/>
        </w:rPr>
        <w:t>-11 класів</w:t>
      </w:r>
      <w:r w:rsidRPr="00FA6ECF">
        <w:rPr>
          <w:rFonts w:ascii="Times New Roman" w:hAnsi="Times New Roman" w:cs="Times New Roman"/>
          <w:sz w:val="28"/>
          <w:szCs w:val="28"/>
          <w:lang w:val="uk-UA"/>
        </w:rPr>
        <w:t xml:space="preserve"> як на уроках, так і в позаурочній роботі.</w:t>
      </w:r>
    </w:p>
    <w:p w:rsidR="004947DD" w:rsidRDefault="00031D35" w:rsidP="00031D35">
      <w:pPr>
        <w:spacing w:after="0" w:line="360" w:lineRule="auto"/>
        <w:ind w:firstLine="709"/>
        <w:jc w:val="both"/>
        <w:rPr>
          <w:rFonts w:ascii="Times New Roman" w:hAnsi="Times New Roman" w:cs="Times New Roman"/>
          <w:b/>
          <w:sz w:val="28"/>
          <w:szCs w:val="28"/>
          <w:lang w:val="uk-UA"/>
        </w:rPr>
      </w:pPr>
      <w:r w:rsidRPr="00FA6ECF">
        <w:rPr>
          <w:rFonts w:ascii="Times New Roman" w:hAnsi="Times New Roman" w:cs="Times New Roman"/>
          <w:b/>
          <w:sz w:val="28"/>
          <w:szCs w:val="28"/>
          <w:lang w:val="uk-UA"/>
        </w:rPr>
        <w:t xml:space="preserve">Об’єктом дослідження є </w:t>
      </w:r>
      <w:r w:rsidR="00380063" w:rsidRPr="00D90D60">
        <w:rPr>
          <w:rFonts w:ascii="Times New Roman" w:hAnsi="Times New Roman" w:cs="Times New Roman"/>
          <w:bCs/>
          <w:sz w:val="28"/>
          <w:szCs w:val="28"/>
          <w:lang w:val="uk-UA"/>
        </w:rPr>
        <w:t>квест-технології у навчальному процесі</w:t>
      </w:r>
      <w:r w:rsidR="00151413">
        <w:rPr>
          <w:rFonts w:ascii="Times New Roman" w:hAnsi="Times New Roman" w:cs="Times New Roman"/>
          <w:bCs/>
          <w:sz w:val="28"/>
          <w:szCs w:val="28"/>
          <w:lang w:val="uk-UA"/>
        </w:rPr>
        <w:t>.</w:t>
      </w:r>
      <w:r w:rsidR="00380063">
        <w:rPr>
          <w:rFonts w:ascii="Times New Roman" w:hAnsi="Times New Roman" w:cs="Times New Roman"/>
          <w:b/>
          <w:sz w:val="28"/>
          <w:szCs w:val="28"/>
          <w:lang w:val="uk-UA"/>
        </w:rPr>
        <w:t xml:space="preserve"> </w:t>
      </w:r>
    </w:p>
    <w:p w:rsidR="00031D35" w:rsidRPr="002547FA" w:rsidRDefault="00031D35" w:rsidP="00031D35">
      <w:pPr>
        <w:spacing w:after="0" w:line="360" w:lineRule="auto"/>
        <w:ind w:firstLine="709"/>
        <w:jc w:val="both"/>
        <w:rPr>
          <w:rFonts w:ascii="Times New Roman" w:hAnsi="Times New Roman" w:cs="Times New Roman"/>
          <w:bCs/>
          <w:sz w:val="28"/>
          <w:szCs w:val="28"/>
          <w:lang w:val="uk-UA"/>
        </w:rPr>
      </w:pPr>
      <w:r w:rsidRPr="00FA6ECF">
        <w:rPr>
          <w:rFonts w:ascii="Times New Roman" w:hAnsi="Times New Roman" w:cs="Times New Roman"/>
          <w:b/>
          <w:sz w:val="28"/>
          <w:szCs w:val="28"/>
          <w:lang w:val="uk-UA"/>
        </w:rPr>
        <w:t>Предмет дослідження:</w:t>
      </w:r>
      <w:r w:rsidR="002547FA" w:rsidRPr="002547FA">
        <w:rPr>
          <w:lang w:val="uk-UA"/>
        </w:rPr>
        <w:t xml:space="preserve"> </w:t>
      </w:r>
      <w:r w:rsidR="002547FA" w:rsidRPr="002547FA">
        <w:rPr>
          <w:rFonts w:ascii="Times New Roman" w:hAnsi="Times New Roman" w:cs="Times New Roman"/>
          <w:sz w:val="28"/>
          <w:szCs w:val="28"/>
          <w:lang w:val="uk-UA"/>
        </w:rPr>
        <w:t>квести з геометрії як засіб активізації пізнавальної діяльності</w:t>
      </w:r>
      <w:r w:rsidR="002547FA">
        <w:rPr>
          <w:rFonts w:ascii="Times New Roman" w:hAnsi="Times New Roman" w:cs="Times New Roman"/>
          <w:bCs/>
          <w:sz w:val="28"/>
          <w:szCs w:val="28"/>
          <w:lang w:val="uk-UA"/>
        </w:rPr>
        <w:t xml:space="preserve"> під час дистанційної освіти</w:t>
      </w:r>
      <w:r w:rsidR="00151413">
        <w:rPr>
          <w:rFonts w:ascii="Times New Roman" w:hAnsi="Times New Roman" w:cs="Times New Roman"/>
          <w:bCs/>
          <w:sz w:val="28"/>
          <w:szCs w:val="28"/>
          <w:lang w:val="uk-UA"/>
        </w:rPr>
        <w:t>.</w:t>
      </w:r>
    </w:p>
    <w:p w:rsidR="002547FA" w:rsidRDefault="00031D35" w:rsidP="002547FA">
      <w:pPr>
        <w:spacing w:after="0" w:line="360" w:lineRule="auto"/>
        <w:ind w:firstLine="709"/>
        <w:jc w:val="both"/>
        <w:rPr>
          <w:rFonts w:ascii="Times New Roman" w:hAnsi="Times New Roman" w:cs="Times New Roman"/>
          <w:sz w:val="28"/>
          <w:szCs w:val="28"/>
          <w:shd w:val="clear" w:color="auto" w:fill="FFFFFF"/>
          <w:lang w:val="uk-UA"/>
        </w:rPr>
      </w:pPr>
      <w:r w:rsidRPr="00FA6ECF">
        <w:rPr>
          <w:rFonts w:ascii="Times New Roman" w:hAnsi="Times New Roman" w:cs="Times New Roman"/>
          <w:b/>
          <w:sz w:val="28"/>
          <w:szCs w:val="28"/>
          <w:lang w:val="uk-UA"/>
        </w:rPr>
        <w:t>Мета дослідження:</w:t>
      </w:r>
      <w:r w:rsidRPr="00FA6ECF">
        <w:rPr>
          <w:rFonts w:ascii="Times New Roman" w:hAnsi="Times New Roman" w:cs="Times New Roman"/>
          <w:sz w:val="28"/>
          <w:szCs w:val="28"/>
          <w:lang w:val="uk-UA"/>
        </w:rPr>
        <w:t xml:space="preserve"> </w:t>
      </w:r>
      <w:r w:rsidR="00E35CAC" w:rsidRPr="00E35CAC">
        <w:rPr>
          <w:rFonts w:ascii="Times New Roman" w:hAnsi="Times New Roman" w:cs="Times New Roman"/>
          <w:sz w:val="28"/>
          <w:szCs w:val="28"/>
          <w:lang w:val="uk-UA"/>
        </w:rPr>
        <w:t>уточнити поняття пізнавального інтересу,   розглянути можливості квест-технологій в активізації пізнавальної діяльності учнів 10-11 класів у процесі вивчення геометрії під час дистанційної освіти.</w:t>
      </w:r>
    </w:p>
    <w:p w:rsidR="00031D35" w:rsidRPr="00FA6ECF" w:rsidRDefault="00031D35" w:rsidP="00031D35">
      <w:pPr>
        <w:spacing w:after="0" w:line="360" w:lineRule="auto"/>
        <w:ind w:firstLine="709"/>
        <w:jc w:val="both"/>
        <w:rPr>
          <w:rFonts w:ascii="Times New Roman" w:hAnsi="Times New Roman" w:cs="Times New Roman"/>
          <w:sz w:val="28"/>
          <w:szCs w:val="28"/>
          <w:lang w:val="uk-UA"/>
        </w:rPr>
      </w:pPr>
      <w:r w:rsidRPr="00FA6ECF">
        <w:rPr>
          <w:rFonts w:ascii="Times New Roman" w:hAnsi="Times New Roman" w:cs="Times New Roman"/>
          <w:sz w:val="28"/>
          <w:szCs w:val="28"/>
          <w:lang w:val="uk-UA"/>
        </w:rPr>
        <w:t xml:space="preserve">Для досягнення поставленої мети сформульовано такі </w:t>
      </w:r>
      <w:r w:rsidRPr="00FA6ECF">
        <w:rPr>
          <w:rFonts w:ascii="Times New Roman" w:hAnsi="Times New Roman" w:cs="Times New Roman"/>
          <w:b/>
          <w:sz w:val="28"/>
          <w:szCs w:val="28"/>
          <w:lang w:val="uk-UA"/>
        </w:rPr>
        <w:t>завдання</w:t>
      </w:r>
      <w:r w:rsidRPr="00FA6ECF">
        <w:rPr>
          <w:rFonts w:ascii="Times New Roman" w:hAnsi="Times New Roman" w:cs="Times New Roman"/>
          <w:sz w:val="28"/>
          <w:szCs w:val="28"/>
          <w:lang w:val="uk-UA"/>
        </w:rPr>
        <w:t>:</w:t>
      </w:r>
    </w:p>
    <w:p w:rsidR="00031D35" w:rsidRPr="00FA6ECF" w:rsidRDefault="00031D35" w:rsidP="00031D35">
      <w:pPr>
        <w:pStyle w:val="a3"/>
        <w:numPr>
          <w:ilvl w:val="0"/>
          <w:numId w:val="2"/>
        </w:numPr>
        <w:spacing w:after="0" w:line="360" w:lineRule="auto"/>
        <w:ind w:left="0" w:firstLine="709"/>
        <w:jc w:val="both"/>
        <w:rPr>
          <w:rFonts w:ascii="Times New Roman" w:hAnsi="Times New Roman" w:cs="Times New Roman"/>
          <w:sz w:val="28"/>
          <w:szCs w:val="28"/>
          <w:lang w:val="uk-UA"/>
        </w:rPr>
      </w:pPr>
      <w:r w:rsidRPr="00FA6ECF">
        <w:rPr>
          <w:rFonts w:ascii="Times New Roman" w:hAnsi="Times New Roman" w:cs="Times New Roman"/>
          <w:sz w:val="28"/>
          <w:szCs w:val="28"/>
          <w:lang w:val="uk-UA"/>
        </w:rPr>
        <w:t>проаналізувати стан розроблення проблеми розвитку пізнавального інтересу в психолого-педагогічній, науково-методичній літературі;</w:t>
      </w:r>
    </w:p>
    <w:p w:rsidR="00031D35" w:rsidRPr="00FA6ECF" w:rsidRDefault="00505A9F" w:rsidP="00E40DA5">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031D35" w:rsidRPr="00FA6ECF">
        <w:rPr>
          <w:rFonts w:ascii="Times New Roman" w:hAnsi="Times New Roman" w:cs="Times New Roman"/>
          <w:sz w:val="28"/>
          <w:szCs w:val="28"/>
          <w:lang w:val="uk-UA"/>
        </w:rPr>
        <w:t>креслити методичні вимоги до навчання геометрії</w:t>
      </w:r>
      <w:r w:rsidR="00766CD8">
        <w:rPr>
          <w:rFonts w:ascii="Times New Roman" w:hAnsi="Times New Roman" w:cs="Times New Roman"/>
          <w:sz w:val="28"/>
          <w:szCs w:val="28"/>
          <w:lang w:val="uk-UA"/>
        </w:rPr>
        <w:t xml:space="preserve"> в умовах дистанційної освіти, що спрямована на</w:t>
      </w:r>
      <w:r w:rsidR="00766CD8" w:rsidRPr="00766CD8">
        <w:rPr>
          <w:lang w:val="uk-UA"/>
        </w:rPr>
        <w:t xml:space="preserve"> </w:t>
      </w:r>
      <w:r w:rsidR="00766CD8">
        <w:rPr>
          <w:rFonts w:ascii="Times New Roman" w:hAnsi="Times New Roman" w:cs="Times New Roman"/>
          <w:sz w:val="28"/>
          <w:szCs w:val="28"/>
          <w:lang w:val="uk-UA"/>
        </w:rPr>
        <w:t>активізацію</w:t>
      </w:r>
      <w:r w:rsidR="00766CD8" w:rsidRPr="00766CD8">
        <w:rPr>
          <w:rFonts w:ascii="Times New Roman" w:hAnsi="Times New Roman" w:cs="Times New Roman"/>
          <w:sz w:val="28"/>
          <w:szCs w:val="28"/>
          <w:lang w:val="uk-UA"/>
        </w:rPr>
        <w:t xml:space="preserve"> пізнавальної діяльності</w:t>
      </w:r>
      <w:r w:rsidR="00766CD8">
        <w:rPr>
          <w:rFonts w:ascii="Times New Roman" w:hAnsi="Times New Roman" w:cs="Times New Roman"/>
          <w:sz w:val="28"/>
          <w:szCs w:val="28"/>
          <w:lang w:val="uk-UA"/>
        </w:rPr>
        <w:t xml:space="preserve"> </w:t>
      </w:r>
      <w:r w:rsidR="00031D35" w:rsidRPr="00FA6ECF">
        <w:rPr>
          <w:rFonts w:ascii="Times New Roman" w:hAnsi="Times New Roman" w:cs="Times New Roman"/>
          <w:sz w:val="28"/>
          <w:szCs w:val="28"/>
          <w:lang w:val="uk-UA"/>
        </w:rPr>
        <w:t>школярів;</w:t>
      </w:r>
    </w:p>
    <w:p w:rsidR="00031D35" w:rsidRDefault="00031D35" w:rsidP="00031D35">
      <w:pPr>
        <w:pStyle w:val="a3"/>
        <w:numPr>
          <w:ilvl w:val="0"/>
          <w:numId w:val="2"/>
        </w:numPr>
        <w:spacing w:after="0" w:line="360" w:lineRule="auto"/>
        <w:ind w:left="0" w:firstLine="709"/>
        <w:jc w:val="both"/>
        <w:rPr>
          <w:rFonts w:ascii="Times New Roman" w:hAnsi="Times New Roman" w:cs="Times New Roman"/>
          <w:sz w:val="28"/>
          <w:szCs w:val="28"/>
          <w:lang w:val="uk-UA"/>
        </w:rPr>
      </w:pPr>
      <w:r w:rsidRPr="00FA6ECF">
        <w:rPr>
          <w:rFonts w:ascii="Times New Roman" w:hAnsi="Times New Roman" w:cs="Times New Roman"/>
          <w:sz w:val="28"/>
          <w:szCs w:val="28"/>
          <w:lang w:val="uk-UA"/>
        </w:rPr>
        <w:t>створити квест</w:t>
      </w:r>
      <w:r w:rsidR="00766CD8">
        <w:rPr>
          <w:rFonts w:ascii="Times New Roman" w:hAnsi="Times New Roman" w:cs="Times New Roman"/>
          <w:sz w:val="28"/>
          <w:szCs w:val="28"/>
          <w:lang w:val="uk-UA"/>
        </w:rPr>
        <w:t>и</w:t>
      </w:r>
      <w:r w:rsidRPr="00FA6ECF">
        <w:rPr>
          <w:rFonts w:ascii="Times New Roman" w:hAnsi="Times New Roman" w:cs="Times New Roman"/>
          <w:sz w:val="28"/>
          <w:szCs w:val="28"/>
          <w:lang w:val="uk-UA"/>
        </w:rPr>
        <w:t xml:space="preserve"> з геометрії та обґрунтувати методику </w:t>
      </w:r>
      <w:r w:rsidR="00B421E2">
        <w:rPr>
          <w:rFonts w:ascii="Times New Roman" w:hAnsi="Times New Roman" w:cs="Times New Roman"/>
          <w:sz w:val="28"/>
          <w:szCs w:val="28"/>
          <w:lang w:val="uk-UA"/>
        </w:rPr>
        <w:t xml:space="preserve">їх </w:t>
      </w:r>
      <w:r w:rsidRPr="00FA6ECF">
        <w:rPr>
          <w:rFonts w:ascii="Times New Roman" w:hAnsi="Times New Roman" w:cs="Times New Roman"/>
          <w:sz w:val="28"/>
          <w:szCs w:val="28"/>
          <w:lang w:val="uk-UA"/>
        </w:rPr>
        <w:t xml:space="preserve">організації </w:t>
      </w:r>
      <w:r w:rsidR="00766CD8">
        <w:rPr>
          <w:rFonts w:ascii="Times New Roman" w:hAnsi="Times New Roman" w:cs="Times New Roman"/>
          <w:sz w:val="28"/>
          <w:szCs w:val="28"/>
          <w:lang w:val="uk-UA"/>
        </w:rPr>
        <w:t>на уроках</w:t>
      </w:r>
      <w:r w:rsidRPr="00FA6ECF">
        <w:rPr>
          <w:rFonts w:ascii="Times New Roman" w:hAnsi="Times New Roman" w:cs="Times New Roman"/>
          <w:sz w:val="28"/>
          <w:szCs w:val="28"/>
          <w:lang w:val="uk-UA"/>
        </w:rPr>
        <w:t xml:space="preserve">, що орієнтована на формування пізнавального інтересу учнів </w:t>
      </w:r>
      <w:r w:rsidR="00B36FE1">
        <w:rPr>
          <w:rFonts w:ascii="Times New Roman" w:hAnsi="Times New Roman" w:cs="Times New Roman"/>
          <w:sz w:val="28"/>
          <w:szCs w:val="28"/>
          <w:lang w:val="uk-UA"/>
        </w:rPr>
        <w:t xml:space="preserve">старшої </w:t>
      </w:r>
      <w:r w:rsidRPr="00FA6ECF">
        <w:rPr>
          <w:rFonts w:ascii="Times New Roman" w:hAnsi="Times New Roman" w:cs="Times New Roman"/>
          <w:sz w:val="28"/>
          <w:szCs w:val="28"/>
          <w:lang w:val="uk-UA"/>
        </w:rPr>
        <w:t xml:space="preserve"> школи</w:t>
      </w:r>
      <w:r>
        <w:rPr>
          <w:rFonts w:ascii="Times New Roman" w:hAnsi="Times New Roman" w:cs="Times New Roman"/>
          <w:sz w:val="28"/>
          <w:szCs w:val="28"/>
          <w:lang w:val="uk-UA"/>
        </w:rPr>
        <w:t>.</w:t>
      </w:r>
    </w:p>
    <w:p w:rsidR="00031D35" w:rsidRDefault="00031D35" w:rsidP="00031D35">
      <w:pPr>
        <w:spacing w:after="0" w:line="360" w:lineRule="auto"/>
        <w:ind w:firstLine="709"/>
        <w:jc w:val="both"/>
        <w:rPr>
          <w:rFonts w:ascii="Times New Roman" w:hAnsi="Times New Roman" w:cs="Times New Roman"/>
          <w:sz w:val="28"/>
          <w:szCs w:val="28"/>
          <w:lang w:val="uk-UA"/>
        </w:rPr>
      </w:pPr>
      <w:r w:rsidRPr="00FA6ECF">
        <w:rPr>
          <w:rFonts w:ascii="Times New Roman" w:hAnsi="Times New Roman" w:cs="Times New Roman"/>
          <w:sz w:val="28"/>
          <w:szCs w:val="28"/>
          <w:lang w:val="uk-UA"/>
        </w:rPr>
        <w:t xml:space="preserve">Структура та обсяг роботи. </w:t>
      </w:r>
      <w:r w:rsidR="00D90D60" w:rsidRPr="00D90D60">
        <w:rPr>
          <w:rFonts w:ascii="Times New Roman" w:hAnsi="Times New Roman" w:cs="Times New Roman"/>
          <w:sz w:val="28"/>
          <w:szCs w:val="28"/>
          <w:lang w:val="uk-UA"/>
        </w:rPr>
        <w:t>Магістерська робота с</w:t>
      </w:r>
      <w:r w:rsidRPr="00D90D60">
        <w:rPr>
          <w:rFonts w:ascii="Times New Roman" w:hAnsi="Times New Roman" w:cs="Times New Roman"/>
          <w:sz w:val="28"/>
          <w:szCs w:val="28"/>
          <w:lang w:val="uk-UA"/>
        </w:rPr>
        <w:t xml:space="preserve">кладається </w:t>
      </w:r>
      <w:r w:rsidRPr="00FA6ECF">
        <w:rPr>
          <w:rFonts w:ascii="Times New Roman" w:hAnsi="Times New Roman" w:cs="Times New Roman"/>
          <w:sz w:val="28"/>
          <w:szCs w:val="28"/>
          <w:lang w:val="uk-UA"/>
        </w:rPr>
        <w:t>зі вступу, двох розділів, висновків, списку використаних джерел.</w:t>
      </w:r>
    </w:p>
    <w:p w:rsidR="00031D35" w:rsidRPr="004D3E05" w:rsidRDefault="00151413" w:rsidP="004D3E05">
      <w:pPr>
        <w:spacing w:after="0" w:line="360" w:lineRule="auto"/>
        <w:ind w:firstLine="851"/>
        <w:jc w:val="both"/>
        <w:rPr>
          <w:rFonts w:ascii="Times New Roman" w:eastAsia="Times New Roman" w:hAnsi="Times New Roman" w:cs="Times New Roman"/>
          <w:sz w:val="24"/>
          <w:szCs w:val="24"/>
          <w:lang w:val="uk-UA"/>
        </w:rPr>
      </w:pPr>
      <w:r w:rsidRPr="002523B5">
        <w:rPr>
          <w:rFonts w:ascii="Times New Roman" w:eastAsia="Times New Roman" w:hAnsi="Times New Roman" w:cs="Times New Roman"/>
          <w:b/>
          <w:bCs/>
          <w:color w:val="000000"/>
          <w:sz w:val="28"/>
          <w:szCs w:val="28"/>
          <w:lang w:val="uk-UA"/>
        </w:rPr>
        <w:t>Апробація результатів дослідження</w:t>
      </w:r>
      <w:r w:rsidR="004D3E05">
        <w:rPr>
          <w:rFonts w:ascii="Times New Roman" w:eastAsia="Times New Roman" w:hAnsi="Times New Roman" w:cs="Times New Roman"/>
          <w:color w:val="000000"/>
          <w:sz w:val="28"/>
          <w:szCs w:val="28"/>
          <w:lang w:val="uk-UA"/>
        </w:rPr>
        <w:t xml:space="preserve">. </w:t>
      </w:r>
      <w:r w:rsidR="004D3E05" w:rsidRPr="004D3E05">
        <w:rPr>
          <w:rFonts w:ascii="Times New Roman" w:eastAsia="Times New Roman" w:hAnsi="Times New Roman" w:cs="Times New Roman"/>
          <w:color w:val="000000"/>
          <w:sz w:val="28"/>
          <w:szCs w:val="28"/>
          <w:lang w:val="uk-UA"/>
        </w:rPr>
        <w:t xml:space="preserve">Результати дослідницької роботи висвітлювались у доповідях на науково-практичних конференціях: звітній науково-практичній конференції здобувачів фахової передвищої, вищої освіти та молодих учених «Освіта і наука ХХІ століття: молодіжний вимір». (м. Глухів, 14 квітня 2022 року) та IV Всеукраїнській студентській науково-практичній інтернет-конференції «Студентський науковий вимір </w:t>
      </w:r>
      <w:r w:rsidR="004D3E05" w:rsidRPr="004D3E05">
        <w:rPr>
          <w:rFonts w:ascii="Times New Roman" w:eastAsia="Times New Roman" w:hAnsi="Times New Roman" w:cs="Times New Roman"/>
          <w:color w:val="000000"/>
          <w:sz w:val="28"/>
          <w:szCs w:val="28"/>
          <w:lang w:val="uk-UA"/>
        </w:rPr>
        <w:lastRenderedPageBreak/>
        <w:t>проблем природничо-математичної освіти в контексті інтеграції України до єдиного європейського і світового освітнього простору» (травень 2022), опубліковано тези [1].</w:t>
      </w:r>
    </w:p>
    <w:p w:rsidR="004B3149" w:rsidRDefault="004B3149" w:rsidP="00AC26DF">
      <w:pPr>
        <w:jc w:val="center"/>
        <w:rPr>
          <w:rFonts w:ascii="Times New Roman" w:hAnsi="Times New Roman" w:cs="Times New Roman"/>
          <w:b/>
          <w:sz w:val="28"/>
          <w:szCs w:val="28"/>
          <w:lang w:val="uk-UA"/>
        </w:rPr>
      </w:pPr>
      <w:r w:rsidRPr="004B3149">
        <w:rPr>
          <w:rFonts w:ascii="Times New Roman" w:hAnsi="Times New Roman" w:cs="Times New Roman"/>
          <w:b/>
          <w:sz w:val="28"/>
          <w:szCs w:val="28"/>
          <w:lang w:val="uk-UA"/>
        </w:rPr>
        <w:t>РОЗДІЛ І. ТЕОРЕТИЧНІ ОСНОВИ  ПРОБЛЕМИ ДОСЛІДЖЕННЯ</w:t>
      </w:r>
    </w:p>
    <w:p w:rsidR="00151413" w:rsidRPr="004B3149" w:rsidRDefault="00151413" w:rsidP="00E40DA5">
      <w:pPr>
        <w:spacing w:after="0" w:line="360" w:lineRule="auto"/>
        <w:jc w:val="center"/>
        <w:rPr>
          <w:rFonts w:ascii="Times New Roman" w:hAnsi="Times New Roman" w:cs="Times New Roman"/>
          <w:b/>
          <w:sz w:val="28"/>
          <w:szCs w:val="28"/>
          <w:lang w:val="uk-UA"/>
        </w:rPr>
      </w:pPr>
    </w:p>
    <w:p w:rsidR="00A540AF" w:rsidRPr="00FB316E" w:rsidRDefault="00A540AF" w:rsidP="00FB316E">
      <w:pPr>
        <w:pStyle w:val="a3"/>
        <w:numPr>
          <w:ilvl w:val="1"/>
          <w:numId w:val="4"/>
        </w:numPr>
        <w:spacing w:after="0" w:line="360" w:lineRule="auto"/>
        <w:rPr>
          <w:rFonts w:ascii="Times New Roman" w:hAnsi="Times New Roman" w:cs="Times New Roman"/>
          <w:b/>
          <w:sz w:val="28"/>
          <w:szCs w:val="28"/>
          <w:lang w:val="uk-UA"/>
        </w:rPr>
      </w:pPr>
      <w:r w:rsidRPr="00FB316E">
        <w:rPr>
          <w:rFonts w:ascii="Times New Roman" w:hAnsi="Times New Roman" w:cs="Times New Roman"/>
          <w:b/>
          <w:sz w:val="28"/>
          <w:szCs w:val="28"/>
          <w:lang w:val="uk-UA"/>
        </w:rPr>
        <w:t xml:space="preserve">Проблеми розвитку </w:t>
      </w:r>
      <w:r w:rsidR="001D1711">
        <w:rPr>
          <w:rFonts w:ascii="Times New Roman" w:hAnsi="Times New Roman" w:cs="Times New Roman"/>
          <w:b/>
          <w:sz w:val="28"/>
          <w:szCs w:val="28"/>
          <w:lang w:val="uk-UA"/>
        </w:rPr>
        <w:t>пізнавального інтересу учнів 10</w:t>
      </w:r>
      <w:r w:rsidRPr="00FB316E">
        <w:rPr>
          <w:rFonts w:ascii="Times New Roman" w:hAnsi="Times New Roman" w:cs="Times New Roman"/>
          <w:b/>
          <w:sz w:val="28"/>
          <w:szCs w:val="28"/>
          <w:lang w:val="uk-UA"/>
        </w:rPr>
        <w:t>-11 класів</w:t>
      </w:r>
    </w:p>
    <w:p w:rsidR="00EA42AB" w:rsidRDefault="00914755" w:rsidP="00C57D5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Пізнавальна активність школярів старшої школи </w:t>
      </w:r>
      <w:r w:rsidR="00C57D53" w:rsidRPr="00C57D53">
        <w:rPr>
          <w:rFonts w:ascii="Times New Roman" w:hAnsi="Times New Roman" w:cs="Times New Roman"/>
          <w:sz w:val="28"/>
          <w:szCs w:val="28"/>
          <w:lang w:val="uk-UA"/>
        </w:rPr>
        <w:t xml:space="preserve"> є однією </w:t>
      </w:r>
      <w:r>
        <w:rPr>
          <w:rFonts w:ascii="Times New Roman" w:hAnsi="Times New Roman" w:cs="Times New Roman"/>
          <w:sz w:val="28"/>
          <w:szCs w:val="28"/>
          <w:lang w:val="uk-UA"/>
        </w:rPr>
        <w:t xml:space="preserve">чи не </w:t>
      </w:r>
      <w:r w:rsidR="00C57D53" w:rsidRPr="00C57D53">
        <w:rPr>
          <w:rFonts w:ascii="Times New Roman" w:hAnsi="Times New Roman" w:cs="Times New Roman"/>
          <w:sz w:val="28"/>
          <w:szCs w:val="28"/>
          <w:lang w:val="uk-UA"/>
        </w:rPr>
        <w:t>з актуальн</w:t>
      </w:r>
      <w:r>
        <w:rPr>
          <w:rFonts w:ascii="Times New Roman" w:hAnsi="Times New Roman" w:cs="Times New Roman"/>
          <w:sz w:val="28"/>
          <w:szCs w:val="28"/>
          <w:lang w:val="uk-UA"/>
        </w:rPr>
        <w:t>іших</w:t>
      </w:r>
      <w:r w:rsidR="00C57D53" w:rsidRPr="00C57D53">
        <w:rPr>
          <w:rFonts w:ascii="Times New Roman" w:hAnsi="Times New Roman" w:cs="Times New Roman"/>
          <w:sz w:val="28"/>
          <w:szCs w:val="28"/>
          <w:lang w:val="uk-UA"/>
        </w:rPr>
        <w:t xml:space="preserve"> проблем не тільки педагогіки, а й усього навчально-виховного процесу сучасної школи, оскільки в ній містяться витоки багатьох проблем: формування пізнавальних інтересів, розвитку самостійності, структури психіки тощо. Активність як чеснота означає, що </w:t>
      </w:r>
      <w:r>
        <w:rPr>
          <w:rFonts w:ascii="Times New Roman" w:hAnsi="Times New Roman" w:cs="Times New Roman"/>
          <w:sz w:val="28"/>
          <w:szCs w:val="28"/>
          <w:lang w:val="uk-UA"/>
        </w:rPr>
        <w:t>учень</w:t>
      </w:r>
      <w:r w:rsidR="00C57D53" w:rsidRPr="00C57D53">
        <w:rPr>
          <w:rFonts w:ascii="Times New Roman" w:hAnsi="Times New Roman" w:cs="Times New Roman"/>
          <w:sz w:val="28"/>
          <w:szCs w:val="28"/>
          <w:lang w:val="uk-UA"/>
        </w:rPr>
        <w:t xml:space="preserve"> стає суб'єктом діяльності і сам керує власним особистісним розвитком, враховуючи загальнолюдські цінності та вимоги суспільства. Разом з тим, аналіз стану викладання математики, особливо </w:t>
      </w:r>
      <w:r w:rsidR="006862E8">
        <w:rPr>
          <w:rFonts w:ascii="Times New Roman" w:hAnsi="Times New Roman" w:cs="Times New Roman"/>
          <w:sz w:val="28"/>
          <w:szCs w:val="28"/>
          <w:lang w:val="uk-UA"/>
        </w:rPr>
        <w:t>у старшій школі,</w:t>
      </w:r>
      <w:r w:rsidR="00C57D53" w:rsidRPr="00C57D53">
        <w:rPr>
          <w:rFonts w:ascii="Times New Roman" w:hAnsi="Times New Roman" w:cs="Times New Roman"/>
          <w:sz w:val="28"/>
          <w:szCs w:val="28"/>
          <w:lang w:val="uk-UA"/>
        </w:rPr>
        <w:t xml:space="preserve"> свідчить, що результати навчання учнів, рівень їх пізнавальної активності і самостійності, творчих здібностей не повною мірою відповідають вимогам суспільства</w:t>
      </w:r>
      <w:r w:rsidR="00C57D53" w:rsidRPr="00C57D53">
        <w:rPr>
          <w:lang w:val="uk-UA"/>
        </w:rPr>
        <w:t xml:space="preserve"> </w:t>
      </w:r>
      <w:r w:rsidR="00C57D53" w:rsidRPr="00C57D53">
        <w:rPr>
          <w:rFonts w:ascii="Times New Roman" w:hAnsi="Times New Roman" w:cs="Times New Roman"/>
          <w:sz w:val="28"/>
          <w:szCs w:val="28"/>
          <w:lang w:val="uk-UA"/>
        </w:rPr>
        <w:t>[</w:t>
      </w:r>
      <w:r w:rsidR="003B76D3">
        <w:rPr>
          <w:rFonts w:ascii="Times New Roman" w:hAnsi="Times New Roman" w:cs="Times New Roman"/>
          <w:sz w:val="28"/>
          <w:szCs w:val="28"/>
          <w:lang w:val="uk-UA"/>
        </w:rPr>
        <w:t>2</w:t>
      </w:r>
      <w:r w:rsidR="00C57D53" w:rsidRPr="00C57D53">
        <w:rPr>
          <w:rFonts w:ascii="Times New Roman" w:hAnsi="Times New Roman" w:cs="Times New Roman"/>
          <w:sz w:val="28"/>
          <w:szCs w:val="28"/>
          <w:lang w:val="uk-UA"/>
        </w:rPr>
        <w:t>].</w:t>
      </w:r>
      <w:r w:rsidR="006862E8">
        <w:rPr>
          <w:rFonts w:ascii="Times New Roman" w:hAnsi="Times New Roman" w:cs="Times New Roman"/>
          <w:sz w:val="28"/>
          <w:szCs w:val="28"/>
          <w:lang w:val="uk-UA"/>
        </w:rPr>
        <w:t xml:space="preserve"> </w:t>
      </w:r>
      <w:r w:rsidR="00EA42AB">
        <w:rPr>
          <w:rFonts w:ascii="Times New Roman" w:hAnsi="Times New Roman" w:cs="Times New Roman"/>
          <w:sz w:val="28"/>
          <w:szCs w:val="28"/>
          <w:lang w:val="uk-UA"/>
        </w:rPr>
        <w:t xml:space="preserve">У процесі впровадження якісної освіти ми повинні приділяти увагу вихованню в учнів здатності до самостійного навчання, а також заохочувати учнів </w:t>
      </w:r>
      <w:r>
        <w:rPr>
          <w:rFonts w:ascii="Times New Roman" w:hAnsi="Times New Roman" w:cs="Times New Roman"/>
          <w:sz w:val="28"/>
          <w:szCs w:val="28"/>
          <w:lang w:val="uk-UA"/>
        </w:rPr>
        <w:t xml:space="preserve">до </w:t>
      </w:r>
      <w:r w:rsidR="006862E8">
        <w:rPr>
          <w:rFonts w:ascii="Times New Roman" w:hAnsi="Times New Roman" w:cs="Times New Roman"/>
          <w:sz w:val="28"/>
          <w:szCs w:val="28"/>
          <w:lang w:val="uk-UA"/>
        </w:rPr>
        <w:t xml:space="preserve">такого </w:t>
      </w:r>
      <w:r>
        <w:rPr>
          <w:rFonts w:ascii="Times New Roman" w:hAnsi="Times New Roman" w:cs="Times New Roman"/>
          <w:sz w:val="28"/>
          <w:szCs w:val="28"/>
          <w:lang w:val="uk-UA"/>
        </w:rPr>
        <w:t>навчання, щоб досягти найкращого навчального ефекту. Психологічні дослідження показують, що рівень інтересу до навчання може мати великий вплив на ефект навчання. Коли учень має сильний інтерес до навчання та перебуває у піднесеному настрої, він буде глибоко та з великим інтересом вивчати відповідні знання, інтенсивно буде навчатися та виявлятиме наполегливий дослідницький рух, коли стикатиметься з труднощами. Інакше він лише поверхнево і формально сприйматиме отримані знання, часто втрачатиме впевненість, і не зможе наполегливо навчатися.</w:t>
      </w:r>
    </w:p>
    <w:p w:rsidR="00A34F44" w:rsidRPr="00A34F44" w:rsidRDefault="00EE6ACC" w:rsidP="003226DF">
      <w:pPr>
        <w:spacing w:after="0" w:line="360" w:lineRule="auto"/>
        <w:ind w:firstLine="708"/>
        <w:jc w:val="both"/>
        <w:rPr>
          <w:rFonts w:ascii="Times New Roman" w:hAnsi="Times New Roman" w:cs="Times New Roman"/>
          <w:color w:val="2D2D2D"/>
          <w:sz w:val="28"/>
          <w:szCs w:val="28"/>
          <w:shd w:val="clear" w:color="auto" w:fill="FFFFFF"/>
        </w:rPr>
      </w:pPr>
      <w:r w:rsidRPr="00EE6ACC">
        <w:rPr>
          <w:rFonts w:ascii="Times New Roman" w:hAnsi="Times New Roman" w:cs="Times New Roman"/>
          <w:sz w:val="28"/>
          <w:szCs w:val="28"/>
        </w:rPr>
        <w:t xml:space="preserve">Когнітивні здібності мають важливий обмежувальний вплив на те, чи зможуть молоді люди досягти успіху в навчанні. Когнітивна здатність означає здатність людського мозку обробляти, зберігати та отримувати інформацію, включаючи увагу, пам’ять і здатність міркувати. Це ключовий </w:t>
      </w:r>
      <w:r w:rsidRPr="00EE6ACC">
        <w:rPr>
          <w:rFonts w:ascii="Times New Roman" w:hAnsi="Times New Roman" w:cs="Times New Roman"/>
          <w:sz w:val="28"/>
          <w:szCs w:val="28"/>
        </w:rPr>
        <w:lastRenderedPageBreak/>
        <w:t xml:space="preserve">психологічний елемент для успішного виконання діяльності людьми </w:t>
      </w:r>
      <w:r w:rsidRPr="00725FC1">
        <w:rPr>
          <w:rFonts w:ascii="Times New Roman" w:hAnsi="Times New Roman" w:cs="Times New Roman"/>
          <w:sz w:val="28"/>
          <w:szCs w:val="28"/>
        </w:rPr>
        <w:t>[</w:t>
      </w:r>
      <w:r w:rsidR="003B76D3">
        <w:rPr>
          <w:rFonts w:ascii="Times New Roman" w:hAnsi="Times New Roman" w:cs="Times New Roman"/>
          <w:sz w:val="28"/>
          <w:szCs w:val="28"/>
          <w:lang w:val="uk-UA"/>
        </w:rPr>
        <w:t>3</w:t>
      </w:r>
      <w:r w:rsidRPr="00725FC1">
        <w:rPr>
          <w:rFonts w:ascii="Times New Roman" w:hAnsi="Times New Roman" w:cs="Times New Roman"/>
          <w:sz w:val="28"/>
          <w:szCs w:val="28"/>
        </w:rPr>
        <w:t>]</w:t>
      </w:r>
      <w:r w:rsidRPr="00EE6ACC">
        <w:rPr>
          <w:rFonts w:ascii="Times New Roman" w:hAnsi="Times New Roman" w:cs="Times New Roman"/>
          <w:sz w:val="28"/>
          <w:szCs w:val="28"/>
        </w:rPr>
        <w:t>.</w:t>
      </w:r>
      <w:r w:rsidR="00A34F44">
        <w:rPr>
          <w:rFonts w:ascii="Times New Roman" w:hAnsi="Times New Roman" w:cs="Times New Roman"/>
          <w:sz w:val="28"/>
          <w:szCs w:val="28"/>
        </w:rPr>
        <w:t xml:space="preserve"> </w:t>
      </w:r>
      <w:r w:rsidR="00A34F44" w:rsidRPr="00A34F44">
        <w:rPr>
          <w:rFonts w:ascii="Times New Roman" w:hAnsi="Times New Roman" w:cs="Times New Roman"/>
          <w:color w:val="2D2D2D"/>
          <w:sz w:val="28"/>
          <w:szCs w:val="28"/>
          <w:shd w:val="clear" w:color="auto" w:fill="FFFFFF"/>
        </w:rPr>
        <w:t xml:space="preserve">Когнітивний – це </w:t>
      </w:r>
      <w:r w:rsidR="00A34F44">
        <w:rPr>
          <w:rFonts w:ascii="Times New Roman" w:hAnsi="Times New Roman" w:cs="Times New Roman"/>
          <w:color w:val="2D2D2D"/>
          <w:sz w:val="28"/>
          <w:szCs w:val="28"/>
          <w:shd w:val="clear" w:color="auto" w:fill="FFFFFF"/>
        </w:rPr>
        <w:t xml:space="preserve">такий </w:t>
      </w:r>
      <w:r w:rsidR="00A34F44" w:rsidRPr="00A34F44">
        <w:rPr>
          <w:rFonts w:ascii="Times New Roman" w:hAnsi="Times New Roman" w:cs="Times New Roman"/>
          <w:color w:val="2D2D2D"/>
          <w:sz w:val="28"/>
          <w:szCs w:val="28"/>
          <w:shd w:val="clear" w:color="auto" w:fill="FFFFFF"/>
        </w:rPr>
        <w:t xml:space="preserve">пізнавальний процес, при якому </w:t>
      </w:r>
      <w:r w:rsidR="00A34F44">
        <w:rPr>
          <w:rFonts w:ascii="Times New Roman" w:hAnsi="Times New Roman" w:cs="Times New Roman"/>
          <w:color w:val="2D2D2D"/>
          <w:sz w:val="28"/>
          <w:szCs w:val="28"/>
          <w:shd w:val="clear" w:color="auto" w:fill="FFFFFF"/>
        </w:rPr>
        <w:t>здійснюється</w:t>
      </w:r>
      <w:r w:rsidR="00A34F44" w:rsidRPr="00A34F44">
        <w:rPr>
          <w:rFonts w:ascii="Times New Roman" w:hAnsi="Times New Roman" w:cs="Times New Roman"/>
          <w:color w:val="2D2D2D"/>
          <w:sz w:val="28"/>
          <w:szCs w:val="28"/>
          <w:shd w:val="clear" w:color="auto" w:fill="FFFFFF"/>
        </w:rPr>
        <w:t xml:space="preserve"> свідомістю обробка</w:t>
      </w:r>
      <w:r w:rsidR="00A34F44">
        <w:rPr>
          <w:rFonts w:ascii="Times New Roman" w:hAnsi="Times New Roman" w:cs="Times New Roman"/>
          <w:color w:val="2D2D2D"/>
          <w:sz w:val="28"/>
          <w:szCs w:val="28"/>
          <w:shd w:val="clear" w:color="auto" w:fill="FFFFFF"/>
        </w:rPr>
        <w:t xml:space="preserve"> інформації</w:t>
      </w:r>
      <w:r w:rsidR="00A34F44" w:rsidRPr="00A34F44">
        <w:rPr>
          <w:rFonts w:ascii="Times New Roman" w:hAnsi="Times New Roman" w:cs="Times New Roman"/>
          <w:color w:val="2D2D2D"/>
          <w:sz w:val="28"/>
          <w:szCs w:val="28"/>
          <w:shd w:val="clear" w:color="auto" w:fill="FFFFFF"/>
        </w:rPr>
        <w:t>, що надходить, її уявн</w:t>
      </w:r>
      <w:r w:rsidR="00A34F44">
        <w:rPr>
          <w:rFonts w:ascii="Times New Roman" w:hAnsi="Times New Roman" w:cs="Times New Roman"/>
          <w:color w:val="2D2D2D"/>
          <w:sz w:val="28"/>
          <w:szCs w:val="28"/>
          <w:shd w:val="clear" w:color="auto" w:fill="FFFFFF"/>
        </w:rPr>
        <w:t xml:space="preserve">е </w:t>
      </w:r>
      <w:r w:rsidR="00A34F44" w:rsidRPr="00A34F44">
        <w:rPr>
          <w:rFonts w:ascii="Times New Roman" w:hAnsi="Times New Roman" w:cs="Times New Roman"/>
          <w:color w:val="2D2D2D"/>
          <w:sz w:val="28"/>
          <w:szCs w:val="28"/>
          <w:shd w:val="clear" w:color="auto" w:fill="FFFFFF"/>
        </w:rPr>
        <w:t xml:space="preserve">перетворення в знання, зберігання і використання накопиченого досвіду в повсякденному житті. </w:t>
      </w:r>
      <w:r w:rsidR="00A34F44">
        <w:rPr>
          <w:rFonts w:ascii="Times New Roman" w:hAnsi="Times New Roman" w:cs="Times New Roman"/>
          <w:color w:val="2D2D2D"/>
          <w:sz w:val="28"/>
          <w:szCs w:val="28"/>
          <w:shd w:val="clear" w:color="auto" w:fill="FFFFFF"/>
        </w:rPr>
        <w:t>К</w:t>
      </w:r>
      <w:r w:rsidR="00A34F44" w:rsidRPr="00A34F44">
        <w:rPr>
          <w:rFonts w:ascii="Times New Roman" w:hAnsi="Times New Roman" w:cs="Times New Roman"/>
          <w:color w:val="2D2D2D"/>
          <w:sz w:val="28"/>
          <w:szCs w:val="28"/>
          <w:shd w:val="clear" w:color="auto" w:fill="FFFFFF"/>
        </w:rPr>
        <w:t xml:space="preserve">огнітивними здібностями називають </w:t>
      </w:r>
      <w:r w:rsidR="00A34F44">
        <w:rPr>
          <w:rFonts w:ascii="Times New Roman" w:hAnsi="Times New Roman" w:cs="Times New Roman"/>
          <w:color w:val="2D2D2D"/>
          <w:sz w:val="28"/>
          <w:szCs w:val="28"/>
          <w:shd w:val="clear" w:color="auto" w:fill="FFFFFF"/>
        </w:rPr>
        <w:t xml:space="preserve">такі </w:t>
      </w:r>
      <w:r w:rsidR="00A34F44" w:rsidRPr="00A34F44">
        <w:rPr>
          <w:rFonts w:ascii="Times New Roman" w:hAnsi="Times New Roman" w:cs="Times New Roman"/>
          <w:color w:val="2D2D2D"/>
          <w:sz w:val="28"/>
          <w:szCs w:val="28"/>
          <w:shd w:val="clear" w:color="auto" w:fill="FFFFFF"/>
        </w:rPr>
        <w:t>психічні процеси в люд</w:t>
      </w:r>
      <w:r w:rsidR="00A34F44">
        <w:rPr>
          <w:rFonts w:ascii="Times New Roman" w:hAnsi="Times New Roman" w:cs="Times New Roman"/>
          <w:color w:val="2D2D2D"/>
          <w:sz w:val="28"/>
          <w:szCs w:val="28"/>
          <w:shd w:val="clear" w:color="auto" w:fill="FFFFFF"/>
        </w:rPr>
        <w:t>ини</w:t>
      </w:r>
      <w:r w:rsidR="00A34F44" w:rsidRPr="00A34F44">
        <w:rPr>
          <w:rFonts w:ascii="Times New Roman" w:hAnsi="Times New Roman" w:cs="Times New Roman"/>
          <w:color w:val="2D2D2D"/>
          <w:sz w:val="28"/>
          <w:szCs w:val="28"/>
          <w:shd w:val="clear" w:color="auto" w:fill="FFFFFF"/>
        </w:rPr>
        <w:t xml:space="preserve">, </w:t>
      </w:r>
      <w:r w:rsidR="00A34F44">
        <w:rPr>
          <w:rFonts w:ascii="Times New Roman" w:hAnsi="Times New Roman" w:cs="Times New Roman"/>
          <w:color w:val="2D2D2D"/>
          <w:sz w:val="28"/>
          <w:szCs w:val="28"/>
          <w:shd w:val="clear" w:color="auto" w:fill="FFFFFF"/>
        </w:rPr>
        <w:t xml:space="preserve">що напрямлені </w:t>
      </w:r>
      <w:r w:rsidR="00A34F44" w:rsidRPr="00A34F44">
        <w:rPr>
          <w:rFonts w:ascii="Times New Roman" w:hAnsi="Times New Roman" w:cs="Times New Roman"/>
          <w:color w:val="2D2D2D"/>
          <w:sz w:val="28"/>
          <w:szCs w:val="28"/>
          <w:shd w:val="clear" w:color="auto" w:fill="FFFFFF"/>
        </w:rPr>
        <w:t>на прий</w:t>
      </w:r>
      <w:r w:rsidR="00A34F44">
        <w:rPr>
          <w:rFonts w:ascii="Times New Roman" w:hAnsi="Times New Roman" w:cs="Times New Roman"/>
          <w:color w:val="2D2D2D"/>
          <w:sz w:val="28"/>
          <w:szCs w:val="28"/>
          <w:shd w:val="clear" w:color="auto" w:fill="FFFFFF"/>
        </w:rPr>
        <w:t>няття та</w:t>
      </w:r>
      <w:r w:rsidR="00A34F44" w:rsidRPr="00A34F44">
        <w:rPr>
          <w:rFonts w:ascii="Times New Roman" w:hAnsi="Times New Roman" w:cs="Times New Roman"/>
          <w:color w:val="2D2D2D"/>
          <w:sz w:val="28"/>
          <w:szCs w:val="28"/>
          <w:shd w:val="clear" w:color="auto" w:fill="FFFFFF"/>
        </w:rPr>
        <w:t xml:space="preserve"> обробку інформації, а також на </w:t>
      </w:r>
      <w:r w:rsidR="00A34F44">
        <w:rPr>
          <w:rFonts w:ascii="Times New Roman" w:hAnsi="Times New Roman" w:cs="Times New Roman"/>
          <w:color w:val="2D2D2D"/>
          <w:sz w:val="28"/>
          <w:szCs w:val="28"/>
          <w:shd w:val="clear" w:color="auto" w:fill="FFFFFF"/>
        </w:rPr>
        <w:t>ви</w:t>
      </w:r>
      <w:r w:rsidR="00A34F44" w:rsidRPr="00A34F44">
        <w:rPr>
          <w:rFonts w:ascii="Times New Roman" w:hAnsi="Times New Roman" w:cs="Times New Roman"/>
          <w:color w:val="2D2D2D"/>
          <w:sz w:val="28"/>
          <w:szCs w:val="28"/>
          <w:shd w:val="clear" w:color="auto" w:fill="FFFFFF"/>
        </w:rPr>
        <w:t xml:space="preserve">рішення задач </w:t>
      </w:r>
      <w:r w:rsidR="00A34F44">
        <w:rPr>
          <w:rFonts w:ascii="Times New Roman" w:hAnsi="Times New Roman" w:cs="Times New Roman"/>
          <w:color w:val="2D2D2D"/>
          <w:sz w:val="28"/>
          <w:szCs w:val="28"/>
          <w:shd w:val="clear" w:color="auto" w:fill="FFFFFF"/>
        </w:rPr>
        <w:t>й</w:t>
      </w:r>
      <w:r w:rsidR="00A34F44" w:rsidRPr="00A34F44">
        <w:rPr>
          <w:rFonts w:ascii="Times New Roman" w:hAnsi="Times New Roman" w:cs="Times New Roman"/>
          <w:color w:val="2D2D2D"/>
          <w:sz w:val="28"/>
          <w:szCs w:val="28"/>
          <w:shd w:val="clear" w:color="auto" w:fill="FFFFFF"/>
        </w:rPr>
        <w:t xml:space="preserve"> генерування нових ідей.</w:t>
      </w:r>
    </w:p>
    <w:p w:rsidR="003226DF" w:rsidRPr="00C57D53" w:rsidRDefault="00EE6ACC" w:rsidP="003226DF">
      <w:pPr>
        <w:spacing w:after="0" w:line="360" w:lineRule="auto"/>
        <w:ind w:firstLine="708"/>
        <w:jc w:val="both"/>
        <w:rPr>
          <w:rFonts w:ascii="Times New Roman" w:hAnsi="Times New Roman" w:cs="Times New Roman"/>
          <w:sz w:val="28"/>
          <w:szCs w:val="28"/>
          <w:lang w:val="uk-UA"/>
        </w:rPr>
      </w:pPr>
      <w:r w:rsidRPr="00A34F44">
        <w:rPr>
          <w:rFonts w:ascii="Times New Roman" w:hAnsi="Times New Roman" w:cs="Times New Roman"/>
          <w:sz w:val="28"/>
          <w:szCs w:val="28"/>
        </w:rPr>
        <w:t>Когнітивні здібності наразі є одним із найбільш досліджених і</w:t>
      </w:r>
      <w:r w:rsidRPr="00EE6ACC">
        <w:rPr>
          <w:rFonts w:ascii="Times New Roman" w:hAnsi="Times New Roman" w:cs="Times New Roman"/>
          <w:sz w:val="28"/>
          <w:szCs w:val="28"/>
        </w:rPr>
        <w:t xml:space="preserve"> стабільних предикторів академічної успішності </w:t>
      </w:r>
      <w:r w:rsidR="003226DF" w:rsidRPr="003226DF">
        <w:rPr>
          <w:rFonts w:ascii="Times New Roman" w:hAnsi="Times New Roman" w:cs="Times New Roman"/>
          <w:sz w:val="28"/>
          <w:szCs w:val="28"/>
        </w:rPr>
        <w:t>[</w:t>
      </w:r>
      <w:r w:rsidR="003B76D3">
        <w:rPr>
          <w:rFonts w:ascii="Times New Roman" w:hAnsi="Times New Roman" w:cs="Times New Roman"/>
          <w:sz w:val="28"/>
          <w:szCs w:val="28"/>
          <w:lang w:val="uk-UA"/>
        </w:rPr>
        <w:t>4</w:t>
      </w:r>
      <w:r w:rsidR="003226DF" w:rsidRPr="003226DF">
        <w:rPr>
          <w:rFonts w:ascii="Times New Roman" w:hAnsi="Times New Roman" w:cs="Times New Roman"/>
          <w:sz w:val="28"/>
          <w:szCs w:val="28"/>
        </w:rPr>
        <w:t>]</w:t>
      </w:r>
      <w:r w:rsidRPr="00EE6ACC">
        <w:rPr>
          <w:rFonts w:ascii="Times New Roman" w:hAnsi="Times New Roman" w:cs="Times New Roman"/>
          <w:sz w:val="28"/>
          <w:szCs w:val="28"/>
        </w:rPr>
        <w:t>. </w:t>
      </w:r>
      <w:r w:rsidR="003226DF" w:rsidRPr="003226DF">
        <w:rPr>
          <w:rFonts w:ascii="Times New Roman" w:hAnsi="Times New Roman" w:cs="Times New Roman"/>
          <w:sz w:val="28"/>
          <w:szCs w:val="28"/>
        </w:rPr>
        <w:t xml:space="preserve">Попередні дослідження були зосереджені на прямому впливі когнітивних здібностей на індивідуальному рівні на академічну успішність </w:t>
      </w:r>
      <w:r w:rsidR="003226DF" w:rsidRPr="005634CC">
        <w:rPr>
          <w:rFonts w:ascii="Times New Roman" w:hAnsi="Times New Roman" w:cs="Times New Roman"/>
          <w:sz w:val="28"/>
          <w:szCs w:val="28"/>
        </w:rPr>
        <w:t>[</w:t>
      </w:r>
      <w:r w:rsidR="003B76D3">
        <w:rPr>
          <w:rFonts w:ascii="Times New Roman" w:hAnsi="Times New Roman" w:cs="Times New Roman"/>
          <w:sz w:val="28"/>
          <w:szCs w:val="28"/>
          <w:lang w:val="uk-UA"/>
        </w:rPr>
        <w:t>5</w:t>
      </w:r>
      <w:r w:rsidR="003226DF" w:rsidRPr="005634CC">
        <w:rPr>
          <w:rFonts w:ascii="Times New Roman" w:hAnsi="Times New Roman" w:cs="Times New Roman"/>
          <w:sz w:val="28"/>
          <w:szCs w:val="28"/>
        </w:rPr>
        <w:t>]</w:t>
      </w:r>
      <w:r w:rsidR="003226DF" w:rsidRPr="003226DF">
        <w:rPr>
          <w:rFonts w:ascii="Times New Roman" w:hAnsi="Times New Roman" w:cs="Times New Roman"/>
          <w:sz w:val="28"/>
          <w:szCs w:val="28"/>
        </w:rPr>
        <w:t>. У</w:t>
      </w:r>
      <w:r w:rsidR="003B33F6">
        <w:rPr>
          <w:rFonts w:ascii="Times New Roman" w:hAnsi="Times New Roman" w:cs="Times New Roman"/>
          <w:sz w:val="28"/>
          <w:szCs w:val="28"/>
        </w:rPr>
        <w:t xml:space="preserve"> різних</w:t>
      </w:r>
      <w:r w:rsidR="003226DF" w:rsidRPr="003226DF">
        <w:rPr>
          <w:rFonts w:ascii="Times New Roman" w:hAnsi="Times New Roman" w:cs="Times New Roman"/>
          <w:sz w:val="28"/>
          <w:szCs w:val="28"/>
        </w:rPr>
        <w:t xml:space="preserve"> дослідженн</w:t>
      </w:r>
      <w:r w:rsidR="003B33F6">
        <w:rPr>
          <w:rFonts w:ascii="Times New Roman" w:hAnsi="Times New Roman" w:cs="Times New Roman"/>
          <w:sz w:val="28"/>
          <w:szCs w:val="28"/>
        </w:rPr>
        <w:t>ях</w:t>
      </w:r>
      <w:r w:rsidR="003226DF" w:rsidRPr="003226DF">
        <w:rPr>
          <w:rFonts w:ascii="Times New Roman" w:hAnsi="Times New Roman" w:cs="Times New Roman"/>
          <w:sz w:val="28"/>
          <w:szCs w:val="28"/>
        </w:rPr>
        <w:t xml:space="preserve">   школярів</w:t>
      </w:r>
      <w:r w:rsidR="003226DF" w:rsidRPr="005634CC">
        <w:rPr>
          <w:rFonts w:ascii="Times New Roman" w:hAnsi="Times New Roman" w:cs="Times New Roman"/>
          <w:sz w:val="28"/>
          <w:szCs w:val="28"/>
        </w:rPr>
        <w:t xml:space="preserve"> </w:t>
      </w:r>
      <w:r w:rsidR="003226DF" w:rsidRPr="003226DF">
        <w:rPr>
          <w:rFonts w:ascii="Times New Roman" w:hAnsi="Times New Roman" w:cs="Times New Roman"/>
          <w:sz w:val="28"/>
          <w:szCs w:val="28"/>
        </w:rPr>
        <w:t>було виявлено, що вибіркова увага, короткочасна пам’ять і здатність міркувати є важливими предикторами мовної та математичної успішності</w:t>
      </w:r>
      <w:r w:rsidR="003B33F6">
        <w:rPr>
          <w:rFonts w:ascii="Times New Roman" w:hAnsi="Times New Roman" w:cs="Times New Roman"/>
          <w:sz w:val="28"/>
          <w:szCs w:val="28"/>
        </w:rPr>
        <w:t xml:space="preserve"> </w:t>
      </w:r>
      <w:r w:rsidR="003B33F6" w:rsidRPr="005634CC">
        <w:rPr>
          <w:rFonts w:ascii="Times New Roman" w:hAnsi="Times New Roman" w:cs="Times New Roman"/>
          <w:sz w:val="28"/>
          <w:szCs w:val="28"/>
        </w:rPr>
        <w:t>[</w:t>
      </w:r>
      <w:r w:rsidR="003B76D3">
        <w:rPr>
          <w:rFonts w:ascii="Times New Roman" w:hAnsi="Times New Roman" w:cs="Times New Roman"/>
          <w:sz w:val="28"/>
          <w:szCs w:val="28"/>
          <w:lang w:val="uk-UA"/>
        </w:rPr>
        <w:t>6</w:t>
      </w:r>
      <w:r w:rsidR="003B33F6" w:rsidRPr="005634CC">
        <w:rPr>
          <w:rFonts w:ascii="Times New Roman" w:hAnsi="Times New Roman" w:cs="Times New Roman"/>
          <w:sz w:val="28"/>
          <w:szCs w:val="28"/>
        </w:rPr>
        <w:t>]</w:t>
      </w:r>
      <w:r w:rsidR="003226DF" w:rsidRPr="003226DF">
        <w:rPr>
          <w:rFonts w:ascii="Times New Roman" w:hAnsi="Times New Roman" w:cs="Times New Roman"/>
          <w:sz w:val="28"/>
          <w:szCs w:val="28"/>
        </w:rPr>
        <w:t>. Здатність міркувати безпосередньо впливає на академічну успішність, тоді як вибіркова увага та короткочасна пам’ять опосередковано впливають на академічну успішність через здатність міркувати</w:t>
      </w:r>
      <w:r w:rsidR="003B33F6">
        <w:rPr>
          <w:rFonts w:ascii="Times New Roman" w:hAnsi="Times New Roman" w:cs="Times New Roman"/>
          <w:sz w:val="28"/>
          <w:szCs w:val="28"/>
        </w:rPr>
        <w:t>. Було виявлено</w:t>
      </w:r>
      <w:r w:rsidR="003226DF" w:rsidRPr="003226DF">
        <w:rPr>
          <w:rFonts w:ascii="Times New Roman" w:hAnsi="Times New Roman" w:cs="Times New Roman"/>
          <w:sz w:val="28"/>
          <w:szCs w:val="28"/>
        </w:rPr>
        <w:t>, що когнітивні здібності безпосередньо передбачають академічну успішність, і кореляція досягає 0,38. Когнітивні здібності та академічна успішність у мові та математиці мають помірний або високий ступінь кореляції, що може пояснити більший компонент варіації в академічній успішності</w:t>
      </w:r>
      <w:r w:rsidR="003B33F6">
        <w:rPr>
          <w:rFonts w:ascii="Times New Roman" w:hAnsi="Times New Roman" w:cs="Times New Roman"/>
          <w:sz w:val="28"/>
          <w:szCs w:val="28"/>
        </w:rPr>
        <w:t>. Вчені</w:t>
      </w:r>
      <w:r w:rsidR="003226DF" w:rsidRPr="003226DF">
        <w:rPr>
          <w:rFonts w:ascii="Times New Roman" w:hAnsi="Times New Roman" w:cs="Times New Roman"/>
          <w:sz w:val="28"/>
          <w:szCs w:val="28"/>
        </w:rPr>
        <w:t xml:space="preserve"> провели 5-річне </w:t>
      </w:r>
      <w:r w:rsidR="003B33F6">
        <w:rPr>
          <w:rFonts w:ascii="Times New Roman" w:hAnsi="Times New Roman" w:cs="Times New Roman"/>
          <w:sz w:val="28"/>
          <w:szCs w:val="28"/>
        </w:rPr>
        <w:t>д</w:t>
      </w:r>
      <w:r w:rsidR="003226DF" w:rsidRPr="003226DF">
        <w:rPr>
          <w:rFonts w:ascii="Times New Roman" w:hAnsi="Times New Roman" w:cs="Times New Roman"/>
          <w:sz w:val="28"/>
          <w:szCs w:val="28"/>
        </w:rPr>
        <w:t>ослідження понад 70 000 британських дітей і виявили, що кореляція між загальними когнітивними здібностями у віці 11 років і академічною успішністю у віці 16 років становила 0,81</w:t>
      </w:r>
      <w:r w:rsidR="003B33F6">
        <w:rPr>
          <w:rFonts w:ascii="Times New Roman" w:hAnsi="Times New Roman" w:cs="Times New Roman"/>
          <w:sz w:val="28"/>
          <w:szCs w:val="28"/>
        </w:rPr>
        <w:t xml:space="preserve"> </w:t>
      </w:r>
      <w:r w:rsidR="003B33F6" w:rsidRPr="005634CC">
        <w:rPr>
          <w:rFonts w:ascii="Times New Roman" w:hAnsi="Times New Roman" w:cs="Times New Roman"/>
          <w:sz w:val="28"/>
          <w:szCs w:val="28"/>
        </w:rPr>
        <w:t>[</w:t>
      </w:r>
      <w:r w:rsidR="003B76D3">
        <w:rPr>
          <w:rFonts w:ascii="Times New Roman" w:hAnsi="Times New Roman" w:cs="Times New Roman"/>
          <w:sz w:val="28"/>
          <w:szCs w:val="28"/>
          <w:lang w:val="uk-UA"/>
        </w:rPr>
        <w:t>7</w:t>
      </w:r>
      <w:r w:rsidR="003B33F6" w:rsidRPr="005634CC">
        <w:rPr>
          <w:rFonts w:ascii="Times New Roman" w:hAnsi="Times New Roman" w:cs="Times New Roman"/>
          <w:sz w:val="28"/>
          <w:szCs w:val="28"/>
        </w:rPr>
        <w:t>]</w:t>
      </w:r>
      <w:r w:rsidR="003226DF" w:rsidRPr="003226DF">
        <w:rPr>
          <w:rFonts w:ascii="Times New Roman" w:hAnsi="Times New Roman" w:cs="Times New Roman"/>
          <w:sz w:val="28"/>
          <w:szCs w:val="28"/>
        </w:rPr>
        <w:t xml:space="preserve">. Найсильніша прогностична здатність може пояснити 58,6 і 48% варіації залежної змінної відповідно. Ці результати дослідження також підтверджують теорію обробки інформації </w:t>
      </w:r>
      <w:r w:rsidR="005634CC" w:rsidRPr="005634CC">
        <w:rPr>
          <w:rFonts w:ascii="Times New Roman" w:hAnsi="Times New Roman" w:cs="Times New Roman"/>
          <w:sz w:val="28"/>
          <w:szCs w:val="28"/>
        </w:rPr>
        <w:t>[8</w:t>
      </w:r>
      <w:r w:rsidR="003226DF" w:rsidRPr="003226DF">
        <w:rPr>
          <w:rFonts w:ascii="Times New Roman" w:hAnsi="Times New Roman" w:cs="Times New Roman"/>
          <w:sz w:val="28"/>
          <w:szCs w:val="28"/>
        </w:rPr>
        <w:t>; </w:t>
      </w:r>
      <w:r w:rsidR="003B76D3">
        <w:rPr>
          <w:rFonts w:ascii="Times New Roman" w:hAnsi="Times New Roman" w:cs="Times New Roman"/>
          <w:sz w:val="28"/>
          <w:szCs w:val="28"/>
          <w:lang w:val="uk-UA"/>
        </w:rPr>
        <w:t>7</w:t>
      </w:r>
      <w:r w:rsidR="003226DF" w:rsidRPr="003226DF">
        <w:rPr>
          <w:rFonts w:ascii="Times New Roman" w:hAnsi="Times New Roman" w:cs="Times New Roman"/>
          <w:sz w:val="28"/>
          <w:szCs w:val="28"/>
        </w:rPr>
        <w:t>;</w:t>
      </w:r>
      <w:r w:rsidR="005634CC" w:rsidRPr="005634CC">
        <w:rPr>
          <w:rFonts w:ascii="Times New Roman" w:hAnsi="Times New Roman" w:cs="Times New Roman"/>
          <w:sz w:val="28"/>
          <w:szCs w:val="28"/>
        </w:rPr>
        <w:t xml:space="preserve"> </w:t>
      </w:r>
      <w:r w:rsidR="003B76D3">
        <w:rPr>
          <w:rFonts w:ascii="Times New Roman" w:hAnsi="Times New Roman" w:cs="Times New Roman"/>
          <w:sz w:val="28"/>
          <w:szCs w:val="28"/>
          <w:lang w:val="uk-UA"/>
        </w:rPr>
        <w:t>9</w:t>
      </w:r>
      <w:r w:rsidR="005634CC" w:rsidRPr="005634CC">
        <w:rPr>
          <w:rFonts w:ascii="Times New Roman" w:hAnsi="Times New Roman" w:cs="Times New Roman"/>
          <w:sz w:val="28"/>
          <w:szCs w:val="28"/>
        </w:rPr>
        <w:t>]</w:t>
      </w:r>
      <w:r w:rsidR="003226DF" w:rsidRPr="003226DF">
        <w:rPr>
          <w:rFonts w:ascii="Times New Roman" w:hAnsi="Times New Roman" w:cs="Times New Roman"/>
          <w:sz w:val="28"/>
          <w:szCs w:val="28"/>
        </w:rPr>
        <w:t xml:space="preserve">, яка стверджує, що чим вищі когнітивні здібності </w:t>
      </w:r>
      <w:r w:rsidR="003B33F6">
        <w:rPr>
          <w:rFonts w:ascii="Times New Roman" w:hAnsi="Times New Roman" w:cs="Times New Roman"/>
          <w:sz w:val="28"/>
          <w:szCs w:val="28"/>
        </w:rPr>
        <w:t>здобувачів освіти</w:t>
      </w:r>
      <w:r w:rsidR="003226DF" w:rsidRPr="003226DF">
        <w:rPr>
          <w:rFonts w:ascii="Times New Roman" w:hAnsi="Times New Roman" w:cs="Times New Roman"/>
          <w:sz w:val="28"/>
          <w:szCs w:val="28"/>
        </w:rPr>
        <w:t xml:space="preserve">, тим швидше й точніше вони можуть звертати увагу </w:t>
      </w:r>
      <w:r w:rsidR="003B33F6">
        <w:rPr>
          <w:rFonts w:ascii="Times New Roman" w:hAnsi="Times New Roman" w:cs="Times New Roman"/>
          <w:sz w:val="28"/>
          <w:szCs w:val="28"/>
        </w:rPr>
        <w:t>на</w:t>
      </w:r>
      <w:r w:rsidR="003B33F6" w:rsidRPr="003226DF">
        <w:rPr>
          <w:rFonts w:ascii="Times New Roman" w:hAnsi="Times New Roman" w:cs="Times New Roman"/>
          <w:sz w:val="28"/>
          <w:szCs w:val="28"/>
        </w:rPr>
        <w:t xml:space="preserve"> ключов</w:t>
      </w:r>
      <w:r w:rsidR="003B33F6">
        <w:rPr>
          <w:rFonts w:ascii="Times New Roman" w:hAnsi="Times New Roman" w:cs="Times New Roman"/>
          <w:sz w:val="28"/>
          <w:szCs w:val="28"/>
        </w:rPr>
        <w:t>у</w:t>
      </w:r>
      <w:r w:rsidR="003B33F6" w:rsidRPr="003226DF">
        <w:rPr>
          <w:rFonts w:ascii="Times New Roman" w:hAnsi="Times New Roman" w:cs="Times New Roman"/>
          <w:sz w:val="28"/>
          <w:szCs w:val="28"/>
        </w:rPr>
        <w:t xml:space="preserve"> інформаці</w:t>
      </w:r>
      <w:r w:rsidR="003B33F6">
        <w:rPr>
          <w:rFonts w:ascii="Times New Roman" w:hAnsi="Times New Roman" w:cs="Times New Roman"/>
          <w:sz w:val="28"/>
          <w:szCs w:val="28"/>
        </w:rPr>
        <w:t>ю</w:t>
      </w:r>
      <w:r w:rsidR="003226DF" w:rsidRPr="003226DF">
        <w:rPr>
          <w:rFonts w:ascii="Times New Roman" w:hAnsi="Times New Roman" w:cs="Times New Roman"/>
          <w:sz w:val="28"/>
          <w:szCs w:val="28"/>
        </w:rPr>
        <w:t xml:space="preserve">, ефективного кодування пам’яті та виведення більш ефективної інформації, що призводить до вищої академічної успішності </w:t>
      </w:r>
      <w:r w:rsidR="005634CC" w:rsidRPr="005634CC">
        <w:rPr>
          <w:rFonts w:ascii="Times New Roman" w:hAnsi="Times New Roman" w:cs="Times New Roman"/>
          <w:sz w:val="28"/>
          <w:szCs w:val="28"/>
        </w:rPr>
        <w:t>[</w:t>
      </w:r>
      <w:r w:rsidR="003B76D3">
        <w:rPr>
          <w:rFonts w:ascii="Times New Roman" w:hAnsi="Times New Roman" w:cs="Times New Roman"/>
          <w:sz w:val="28"/>
          <w:szCs w:val="28"/>
          <w:lang w:val="uk-UA"/>
        </w:rPr>
        <w:t>10</w:t>
      </w:r>
      <w:r w:rsidR="003226DF" w:rsidRPr="003226DF">
        <w:rPr>
          <w:rFonts w:ascii="Times New Roman" w:hAnsi="Times New Roman" w:cs="Times New Roman"/>
          <w:sz w:val="28"/>
          <w:szCs w:val="28"/>
        </w:rPr>
        <w:t>;</w:t>
      </w:r>
      <w:r w:rsidR="003B33F6">
        <w:rPr>
          <w:rFonts w:ascii="Times New Roman" w:hAnsi="Times New Roman" w:cs="Times New Roman"/>
          <w:sz w:val="28"/>
          <w:szCs w:val="28"/>
        </w:rPr>
        <w:t xml:space="preserve"> </w:t>
      </w:r>
      <w:r w:rsidR="003B76D3">
        <w:rPr>
          <w:rFonts w:ascii="Times New Roman" w:hAnsi="Times New Roman" w:cs="Times New Roman"/>
          <w:sz w:val="28"/>
          <w:szCs w:val="28"/>
          <w:lang w:val="uk-UA"/>
        </w:rPr>
        <w:t>1</w:t>
      </w:r>
      <w:r w:rsidR="005634CC" w:rsidRPr="005634CC">
        <w:rPr>
          <w:rFonts w:ascii="Times New Roman" w:hAnsi="Times New Roman" w:cs="Times New Roman"/>
          <w:sz w:val="28"/>
          <w:szCs w:val="28"/>
        </w:rPr>
        <w:t>1]</w:t>
      </w:r>
      <w:r w:rsidR="003226DF" w:rsidRPr="003226DF">
        <w:rPr>
          <w:rFonts w:ascii="Times New Roman" w:hAnsi="Times New Roman" w:cs="Times New Roman"/>
          <w:sz w:val="28"/>
          <w:szCs w:val="28"/>
        </w:rPr>
        <w:t xml:space="preserve">. Навпаки, якщо загальний рівень когнітивних </w:t>
      </w:r>
      <w:r w:rsidR="003226DF" w:rsidRPr="003226DF">
        <w:rPr>
          <w:rFonts w:ascii="Times New Roman" w:hAnsi="Times New Roman" w:cs="Times New Roman"/>
          <w:sz w:val="28"/>
          <w:szCs w:val="28"/>
        </w:rPr>
        <w:lastRenderedPageBreak/>
        <w:t xml:space="preserve">здібностей низький або певна когнітивна здатність відсутня, частина інформації буде втрачена в процесі обробки інформації, що зменшить вихід ефективної інформації та призведе до нижчої академічної успішності </w:t>
      </w:r>
      <w:r w:rsidR="005634CC" w:rsidRPr="005634CC">
        <w:rPr>
          <w:rFonts w:ascii="Times New Roman" w:hAnsi="Times New Roman" w:cs="Times New Roman"/>
          <w:sz w:val="28"/>
          <w:szCs w:val="28"/>
        </w:rPr>
        <w:t>[</w:t>
      </w:r>
      <w:r w:rsidR="00B00547">
        <w:rPr>
          <w:rFonts w:ascii="Times New Roman" w:hAnsi="Times New Roman" w:cs="Times New Roman"/>
          <w:sz w:val="28"/>
          <w:szCs w:val="28"/>
          <w:lang w:val="uk-UA"/>
        </w:rPr>
        <w:t>5</w:t>
      </w:r>
      <w:r w:rsidR="005634CC" w:rsidRPr="005634CC">
        <w:rPr>
          <w:rFonts w:ascii="Times New Roman" w:hAnsi="Times New Roman" w:cs="Times New Roman"/>
          <w:sz w:val="28"/>
          <w:szCs w:val="28"/>
        </w:rPr>
        <w:t>]</w:t>
      </w:r>
      <w:r w:rsidR="003226DF" w:rsidRPr="003226DF">
        <w:rPr>
          <w:rFonts w:ascii="Times New Roman" w:hAnsi="Times New Roman" w:cs="Times New Roman"/>
          <w:sz w:val="28"/>
          <w:szCs w:val="28"/>
        </w:rPr>
        <w:t>. </w:t>
      </w:r>
      <w:r w:rsidR="00CD5808">
        <w:rPr>
          <w:rFonts w:ascii="Times New Roman" w:hAnsi="Times New Roman" w:cs="Times New Roman"/>
          <w:sz w:val="28"/>
          <w:szCs w:val="28"/>
        </w:rPr>
        <w:t xml:space="preserve">Дослідник </w:t>
      </w:r>
      <w:r w:rsidR="003226DF" w:rsidRPr="005634CC">
        <w:rPr>
          <w:rFonts w:ascii="Times New Roman" w:hAnsi="Times New Roman" w:cs="Times New Roman"/>
          <w:sz w:val="28"/>
          <w:szCs w:val="28"/>
        </w:rPr>
        <w:t xml:space="preserve">Чен </w:t>
      </w:r>
      <w:r w:rsidR="00B00547">
        <w:rPr>
          <w:rFonts w:ascii="Times New Roman" w:hAnsi="Times New Roman" w:cs="Times New Roman"/>
          <w:sz w:val="28"/>
          <w:szCs w:val="28"/>
        </w:rPr>
        <w:t>[12</w:t>
      </w:r>
      <w:r w:rsidR="005634CC" w:rsidRPr="005634CC">
        <w:rPr>
          <w:rFonts w:ascii="Times New Roman" w:hAnsi="Times New Roman" w:cs="Times New Roman"/>
          <w:sz w:val="28"/>
          <w:szCs w:val="28"/>
        </w:rPr>
        <w:t>]</w:t>
      </w:r>
      <w:r w:rsidR="003B33F6">
        <w:rPr>
          <w:rFonts w:ascii="Times New Roman" w:hAnsi="Times New Roman" w:cs="Times New Roman"/>
          <w:sz w:val="28"/>
          <w:szCs w:val="28"/>
        </w:rPr>
        <w:t xml:space="preserve"> </w:t>
      </w:r>
      <w:r w:rsidR="003226DF" w:rsidRPr="003226DF">
        <w:rPr>
          <w:rFonts w:ascii="Times New Roman" w:hAnsi="Times New Roman" w:cs="Times New Roman"/>
          <w:sz w:val="28"/>
          <w:szCs w:val="28"/>
        </w:rPr>
        <w:t>вважає, що когнітивні здібності впливають на шанси та вибір старшокласників щодо подальшого навчання. Учні з вищими когнітивними здібностями частіше відвідують звичайні середні школи, і навпаки, учні з нижчими пізнавальними здібностями частіше відвідують професійно-технічні школи. </w:t>
      </w:r>
    </w:p>
    <w:p w:rsidR="00C57D53" w:rsidRDefault="008D30D0" w:rsidP="008D30D0">
      <w:pPr>
        <w:spacing w:after="0" w:line="360" w:lineRule="auto"/>
        <w:ind w:firstLine="708"/>
        <w:jc w:val="both"/>
        <w:rPr>
          <w:rFonts w:ascii="Times New Roman" w:hAnsi="Times New Roman" w:cs="Times New Roman"/>
          <w:sz w:val="28"/>
          <w:szCs w:val="28"/>
          <w:lang w:val="uk-UA"/>
        </w:rPr>
      </w:pPr>
      <w:r w:rsidRPr="008D30D0">
        <w:rPr>
          <w:rFonts w:ascii="Times New Roman" w:hAnsi="Times New Roman" w:cs="Times New Roman"/>
          <w:sz w:val="28"/>
          <w:szCs w:val="28"/>
          <w:lang w:val="uk-UA"/>
        </w:rPr>
        <w:t>Пізнавальний інтерес - це емоційно усвідомлена, вибіркова спрямованість особистості на предмет і пов'язану з ним діяльність, що супроводжується внутрішнім задоволенням ві</w:t>
      </w:r>
      <w:r w:rsidR="004D01DE">
        <w:rPr>
          <w:rFonts w:ascii="Times New Roman" w:hAnsi="Times New Roman" w:cs="Times New Roman"/>
          <w:sz w:val="28"/>
          <w:szCs w:val="28"/>
          <w:lang w:val="uk-UA"/>
        </w:rPr>
        <w:t>д результатів цієї діяльності [13</w:t>
      </w:r>
      <w:r w:rsidRPr="008D30D0">
        <w:rPr>
          <w:rFonts w:ascii="Times New Roman" w:hAnsi="Times New Roman" w:cs="Times New Roman"/>
          <w:sz w:val="28"/>
          <w:szCs w:val="28"/>
          <w:lang w:val="uk-UA"/>
        </w:rPr>
        <w:t>].</w:t>
      </w:r>
    </w:p>
    <w:p w:rsidR="008D30D0" w:rsidRPr="008D30D0" w:rsidRDefault="008D30D0" w:rsidP="008D30D0">
      <w:pPr>
        <w:spacing w:after="0" w:line="360" w:lineRule="auto"/>
        <w:ind w:firstLine="708"/>
        <w:jc w:val="both"/>
        <w:rPr>
          <w:rFonts w:ascii="Times New Roman" w:hAnsi="Times New Roman" w:cs="Times New Roman"/>
          <w:sz w:val="28"/>
          <w:szCs w:val="28"/>
          <w:lang w:val="uk-UA"/>
        </w:rPr>
      </w:pPr>
      <w:r w:rsidRPr="008D30D0">
        <w:rPr>
          <w:rFonts w:ascii="Times New Roman" w:hAnsi="Times New Roman" w:cs="Times New Roman"/>
          <w:sz w:val="28"/>
          <w:szCs w:val="28"/>
          <w:lang w:val="uk-UA"/>
        </w:rPr>
        <w:t>Характерними рисами інтересу є його усвідомленість, емоційність, особлива вольова спрямованість пізнання. Існування зв'язку між інтересом та різними психологічними функціями призводить до такого висновку: якщо ми хочемо сформувати пізнавальний інтерес, який організовує пізнавальну діяльність індивіда, необхідно сформувати у нього ті психологічні функції, які пов'язані з інтересом.</w:t>
      </w:r>
    </w:p>
    <w:p w:rsidR="001D1711" w:rsidRDefault="001D1711" w:rsidP="001D1711">
      <w:pPr>
        <w:spacing w:after="0" w:line="360" w:lineRule="auto"/>
        <w:ind w:firstLine="708"/>
        <w:jc w:val="both"/>
        <w:rPr>
          <w:rFonts w:ascii="Times New Roman" w:hAnsi="Times New Roman" w:cs="Times New Roman"/>
          <w:sz w:val="28"/>
          <w:szCs w:val="28"/>
          <w:lang w:val="uk-UA"/>
        </w:rPr>
      </w:pPr>
      <w:r w:rsidRPr="001D1711">
        <w:rPr>
          <w:rFonts w:ascii="Times New Roman" w:hAnsi="Times New Roman" w:cs="Times New Roman"/>
          <w:sz w:val="28"/>
          <w:szCs w:val="28"/>
          <w:lang w:val="uk-UA"/>
        </w:rPr>
        <w:t>Пізнавальний інтерес у навчальній діяльності виступає як результат взаємодії об’єктивної і суб’єктивної сторін інтересу. Він виражає прагнення учнів до знань і самостійної творчої роботи, тому вважається педагогами одним  із найбільш значущих і надійних факторів, які інтенсифікують пізнавальну діяльність тих, хто навчається. Навчання спирається на інтереси учнів, воно ж і формує їх, тому інтерес є передумовою навчання і його результатом. Пізнавальний інтерес може виступати і як засіб навчання, і як мета педагогічної роботи в плані розвитку загальної пізнавальної активності. Така потрійність прояву інтересу як мети, засобу і результату навчання та виховання складає головну особливість педагогічного аспекту проблеми формування пізнавальних інтересів учнів.</w:t>
      </w:r>
    </w:p>
    <w:p w:rsidR="005634CC" w:rsidRPr="005634CC" w:rsidRDefault="005634CC" w:rsidP="001D1711">
      <w:pPr>
        <w:spacing w:after="0" w:line="360" w:lineRule="auto"/>
        <w:ind w:firstLine="708"/>
        <w:jc w:val="both"/>
        <w:rPr>
          <w:rFonts w:ascii="Times New Roman" w:hAnsi="Times New Roman" w:cs="Times New Roman"/>
          <w:sz w:val="28"/>
          <w:szCs w:val="28"/>
          <w:lang w:val="uk-UA"/>
        </w:rPr>
      </w:pPr>
      <w:r w:rsidRPr="005634CC">
        <w:rPr>
          <w:rFonts w:ascii="Times New Roman" w:hAnsi="Times New Roman" w:cs="Times New Roman"/>
          <w:sz w:val="28"/>
          <w:szCs w:val="28"/>
          <w:lang w:val="uk-UA"/>
        </w:rPr>
        <w:lastRenderedPageBreak/>
        <w:t>Загалом, при емпіричному спостереженні за когнітивною активацією припускається, що чим більш виражений когнітивний активаційний потенціал навчання, тим більша ймовірність того, що учні проявлять пізнавальну активність.</w:t>
      </w:r>
    </w:p>
    <w:p w:rsidR="008D30D0" w:rsidRDefault="007151B2" w:rsidP="007151B2">
      <w:pPr>
        <w:spacing w:after="0" w:line="360" w:lineRule="auto"/>
        <w:ind w:firstLine="708"/>
        <w:jc w:val="both"/>
        <w:rPr>
          <w:rFonts w:ascii="Times New Roman" w:hAnsi="Times New Roman" w:cs="Times New Roman"/>
          <w:sz w:val="28"/>
          <w:szCs w:val="28"/>
          <w:lang w:val="uk-UA"/>
        </w:rPr>
      </w:pPr>
      <w:r w:rsidRPr="007151B2">
        <w:rPr>
          <w:rFonts w:ascii="Times New Roman" w:hAnsi="Times New Roman" w:cs="Times New Roman"/>
          <w:sz w:val="28"/>
          <w:szCs w:val="28"/>
          <w:lang w:val="uk-UA"/>
        </w:rPr>
        <w:t>Навчальна діяльність, спрямована на отримання знань, є одним із найважливіших джерел формування особистості учня. Серед інших видів діяльності – гри, праці – вона є лідером протягом усього шкільного періоду; змінюються її мотиви, удосконалюються форми і засоби, визначається професійне спрямування. У цьому контексті вчитель повинен подумати про різноманітність методів навчання та їх подання до уроку. Відомо, що стандартне застосування методів навчання, навіть за ідеальної їх організації, швидко втомлює учнів. Ефективність навчального процесу в наш час визначається багатьма факторами, але головна роль все ж таки належить вчителю. Його завдання – насамперед виховати активно мислячу особистість. Чи зможе учень творчо підійти до навчального матеріалу, значною мірою залежить від майстерності вчителя, його вміння керувати процесом формування знань учнів, розвитку їх мислення. Головною умовою формування пізнавальної активності школярів є зміст і організація уроку.</w:t>
      </w:r>
    </w:p>
    <w:p w:rsidR="007151B2" w:rsidRPr="007151B2" w:rsidRDefault="007151B2" w:rsidP="007151B2">
      <w:pPr>
        <w:spacing w:after="0" w:line="360" w:lineRule="auto"/>
        <w:ind w:firstLine="708"/>
        <w:jc w:val="both"/>
        <w:rPr>
          <w:rFonts w:ascii="Times New Roman" w:hAnsi="Times New Roman" w:cs="Times New Roman"/>
          <w:sz w:val="28"/>
          <w:szCs w:val="28"/>
          <w:lang w:val="uk-UA"/>
        </w:rPr>
      </w:pPr>
      <w:r w:rsidRPr="007151B2">
        <w:rPr>
          <w:rFonts w:ascii="Times New Roman" w:hAnsi="Times New Roman" w:cs="Times New Roman"/>
          <w:sz w:val="28"/>
          <w:szCs w:val="28"/>
          <w:lang w:val="uk-UA"/>
        </w:rPr>
        <w:t>Добираючи матеріал і продумуючи методи і засоби, які будуть використані на уроці, необхідно насамперед оцінювати їх з точки зору можливості підтримання інтересу до предмета. Протягом всієї історії людства математика була невід’ємною частиною людської культури, ключем до розуміння навколишнього світу, основою науково-технічного прогресу. Без математики не обходиться жодна галузь людської діяльності - як без конкретних математичних знань, так і без інтелектуальних якостей, які розвиваються в ході оволодіння цим предметом. Якщо запитати учнів, який предмет вони віддають перевагу, навряд чи більшість з них назве математику, хоча вони сприймають її серйозно.</w:t>
      </w:r>
    </w:p>
    <w:p w:rsidR="007151B2" w:rsidRPr="007151B2" w:rsidRDefault="007151B2" w:rsidP="007151B2">
      <w:pPr>
        <w:spacing w:after="0" w:line="360" w:lineRule="auto"/>
        <w:ind w:firstLine="708"/>
        <w:jc w:val="both"/>
        <w:rPr>
          <w:rFonts w:ascii="Times New Roman" w:hAnsi="Times New Roman" w:cs="Times New Roman"/>
          <w:sz w:val="28"/>
          <w:szCs w:val="28"/>
          <w:lang w:val="uk-UA"/>
        </w:rPr>
      </w:pPr>
      <w:r w:rsidRPr="007151B2">
        <w:rPr>
          <w:rFonts w:ascii="Times New Roman" w:hAnsi="Times New Roman" w:cs="Times New Roman"/>
          <w:sz w:val="28"/>
          <w:szCs w:val="28"/>
          <w:lang w:val="uk-UA"/>
        </w:rPr>
        <w:t xml:space="preserve"> Геометрія об'єктивно є одним із найскладніших шкільних предметів і викликає суб'єктивні труднощі у багатьох учнів. Деякі питання шкільної </w:t>
      </w:r>
      <w:r w:rsidRPr="007151B2">
        <w:rPr>
          <w:rFonts w:ascii="Times New Roman" w:hAnsi="Times New Roman" w:cs="Times New Roman"/>
          <w:sz w:val="28"/>
          <w:szCs w:val="28"/>
          <w:lang w:val="uk-UA"/>
        </w:rPr>
        <w:lastRenderedPageBreak/>
        <w:t>геометрії здаються нецікавими, іноді нудними, тому однією з причин поганого вивчення цього предмету є незацікавленість. Збільшення розумового навантаження на уроках геометрії змушує замислитися над тим, як підтримувати інтерес учнів до пройденого матеріалу, їх активність протягом усього уроку.</w:t>
      </w:r>
    </w:p>
    <w:p w:rsidR="007151B2" w:rsidRPr="007151B2" w:rsidRDefault="007151B2" w:rsidP="007151B2">
      <w:pPr>
        <w:spacing w:after="0" w:line="360" w:lineRule="auto"/>
        <w:ind w:firstLine="708"/>
        <w:jc w:val="both"/>
        <w:rPr>
          <w:rFonts w:ascii="Times New Roman" w:hAnsi="Times New Roman" w:cs="Times New Roman"/>
          <w:sz w:val="28"/>
          <w:szCs w:val="28"/>
          <w:lang w:val="uk-UA"/>
        </w:rPr>
      </w:pPr>
      <w:r w:rsidRPr="007151B2">
        <w:rPr>
          <w:rFonts w:ascii="Times New Roman" w:hAnsi="Times New Roman" w:cs="Times New Roman"/>
          <w:sz w:val="28"/>
          <w:szCs w:val="28"/>
          <w:lang w:val="uk-UA"/>
        </w:rPr>
        <w:t xml:space="preserve"> Необхідно забезпечити активну роботу кожного учня і використовувати це як відправну точку для виникнення і розвитку пізнавального інтересу. Одним із прийомів активізації пізнавальної діяльності учнів на уроках геометрії є робота з підручником, який є одним із найважливіших джерел інформації та знань для учнів [</w:t>
      </w:r>
      <w:r w:rsidR="004D01DE">
        <w:rPr>
          <w:rFonts w:ascii="Times New Roman" w:hAnsi="Times New Roman" w:cs="Times New Roman"/>
          <w:sz w:val="28"/>
          <w:szCs w:val="28"/>
          <w:lang w:val="uk-UA"/>
        </w:rPr>
        <w:t>14</w:t>
      </w:r>
      <w:r w:rsidRPr="007151B2">
        <w:rPr>
          <w:rFonts w:ascii="Times New Roman" w:hAnsi="Times New Roman" w:cs="Times New Roman"/>
          <w:sz w:val="28"/>
          <w:szCs w:val="28"/>
          <w:lang w:val="uk-UA"/>
        </w:rPr>
        <w:t>].</w:t>
      </w:r>
    </w:p>
    <w:p w:rsidR="007151B2" w:rsidRPr="007151B2" w:rsidRDefault="007151B2" w:rsidP="007151B2">
      <w:pPr>
        <w:spacing w:after="0" w:line="360" w:lineRule="auto"/>
        <w:ind w:firstLine="708"/>
        <w:jc w:val="both"/>
        <w:rPr>
          <w:rFonts w:ascii="Times New Roman" w:hAnsi="Times New Roman" w:cs="Times New Roman"/>
          <w:sz w:val="28"/>
          <w:szCs w:val="28"/>
          <w:lang w:val="uk-UA"/>
        </w:rPr>
      </w:pPr>
      <w:r w:rsidRPr="007151B2">
        <w:rPr>
          <w:rFonts w:ascii="Times New Roman" w:hAnsi="Times New Roman" w:cs="Times New Roman"/>
          <w:sz w:val="28"/>
          <w:szCs w:val="28"/>
          <w:lang w:val="uk-UA"/>
        </w:rPr>
        <w:t xml:space="preserve"> Це ефективний засіб закріплення матеріалу й активізації мисленнєвої діяльності учнів, оскільки робота з підручником неминуче пов’язана із застосуванням методу порівняння, з аналітичною діяльністю мислення. </w:t>
      </w:r>
    </w:p>
    <w:p w:rsidR="007151B2" w:rsidRDefault="007151B2" w:rsidP="007151B2">
      <w:pPr>
        <w:spacing w:after="0" w:line="360" w:lineRule="auto"/>
        <w:ind w:firstLine="708"/>
        <w:jc w:val="both"/>
        <w:rPr>
          <w:rFonts w:ascii="Times New Roman" w:hAnsi="Times New Roman" w:cs="Times New Roman"/>
          <w:sz w:val="28"/>
          <w:szCs w:val="28"/>
          <w:lang w:val="uk-UA"/>
        </w:rPr>
      </w:pPr>
      <w:r w:rsidRPr="007151B2">
        <w:rPr>
          <w:rFonts w:ascii="Times New Roman" w:hAnsi="Times New Roman" w:cs="Times New Roman"/>
          <w:sz w:val="28"/>
          <w:szCs w:val="28"/>
          <w:lang w:val="uk-UA"/>
        </w:rPr>
        <w:t xml:space="preserve"> На уроці доцільно використовувати такі завдання: знайти в тексті те, про що не йшлося на уроці; пояснювати значення окремих слів, висловлювань тощо; знайти та пояснити деякі рядки доведення теореми; змагатися за найточніше і найкоротше визначення тощо. Усі ці прийоми активізують розумову діяльність учнів будь-якого віку, вчать їх розуміти логіку викладеного матеріалу і служать одним із засобів стимулювання навчання.</w:t>
      </w:r>
    </w:p>
    <w:p w:rsidR="007151B2" w:rsidRPr="007151B2" w:rsidRDefault="007151B2" w:rsidP="007151B2">
      <w:pPr>
        <w:spacing w:after="0" w:line="360" w:lineRule="auto"/>
        <w:ind w:firstLine="708"/>
        <w:jc w:val="both"/>
        <w:rPr>
          <w:rFonts w:ascii="Times New Roman" w:hAnsi="Times New Roman" w:cs="Times New Roman"/>
          <w:sz w:val="28"/>
          <w:szCs w:val="28"/>
          <w:lang w:val="uk-UA"/>
        </w:rPr>
      </w:pPr>
      <w:r w:rsidRPr="007151B2">
        <w:rPr>
          <w:rFonts w:ascii="Times New Roman" w:hAnsi="Times New Roman" w:cs="Times New Roman"/>
          <w:sz w:val="28"/>
          <w:szCs w:val="28"/>
          <w:lang w:val="uk-UA"/>
        </w:rPr>
        <w:t>Проте одним із найпопулярніших методів організації пізнавальної діяльності є проведення нетрадиційних</w:t>
      </w:r>
      <w:r>
        <w:rPr>
          <w:rFonts w:ascii="Times New Roman" w:hAnsi="Times New Roman" w:cs="Times New Roman"/>
          <w:sz w:val="28"/>
          <w:szCs w:val="28"/>
          <w:lang w:val="uk-UA"/>
        </w:rPr>
        <w:t xml:space="preserve"> уроків із застосуванням веб квестів</w:t>
      </w:r>
      <w:r w:rsidRPr="007151B2">
        <w:rPr>
          <w:rFonts w:ascii="Times New Roman" w:hAnsi="Times New Roman" w:cs="Times New Roman"/>
          <w:sz w:val="28"/>
          <w:szCs w:val="28"/>
          <w:lang w:val="uk-UA"/>
        </w:rPr>
        <w:t>. Уроки такого характеру формують позитивну мотивацію та ставлення учнів до навчальної діяльності, розвивають у них прагнення до глибшого пізнання предмету, потребу в самоосвіті, а також стимулюють розумову та пізнавальну діяльність учнів, підвищуючи ефективність н</w:t>
      </w:r>
      <w:r>
        <w:rPr>
          <w:rFonts w:ascii="Times New Roman" w:hAnsi="Times New Roman" w:cs="Times New Roman"/>
          <w:sz w:val="28"/>
          <w:szCs w:val="28"/>
          <w:lang w:val="uk-UA"/>
        </w:rPr>
        <w:t xml:space="preserve">авчання. </w:t>
      </w:r>
      <w:r w:rsidRPr="007151B2">
        <w:rPr>
          <w:rFonts w:ascii="Times New Roman" w:hAnsi="Times New Roman" w:cs="Times New Roman"/>
          <w:sz w:val="28"/>
          <w:szCs w:val="28"/>
          <w:lang w:val="uk-UA"/>
        </w:rPr>
        <w:t xml:space="preserve"> Велику роль у розвитку пізнавального інтересу відіграють також дидактичні ігри [</w:t>
      </w:r>
      <w:r w:rsidR="004D01DE">
        <w:rPr>
          <w:rFonts w:ascii="Times New Roman" w:hAnsi="Times New Roman" w:cs="Times New Roman"/>
          <w:sz w:val="28"/>
          <w:szCs w:val="28"/>
          <w:lang w:val="uk-UA"/>
        </w:rPr>
        <w:t>14</w:t>
      </w:r>
      <w:r w:rsidRPr="007151B2">
        <w:rPr>
          <w:rFonts w:ascii="Times New Roman" w:hAnsi="Times New Roman" w:cs="Times New Roman"/>
          <w:sz w:val="28"/>
          <w:szCs w:val="28"/>
          <w:lang w:val="uk-UA"/>
        </w:rPr>
        <w:t xml:space="preserve">]. </w:t>
      </w:r>
      <w:r w:rsidR="005C6EBB">
        <w:rPr>
          <w:rFonts w:ascii="Times New Roman" w:hAnsi="Times New Roman" w:cs="Times New Roman"/>
          <w:sz w:val="28"/>
          <w:szCs w:val="28"/>
          <w:lang w:val="uk-UA"/>
        </w:rPr>
        <w:t>Аби зробити урок цікавим та нестандартним варто до уроку додавати елементи дидактичних ігор та нестандартних ігрових моментів</w:t>
      </w:r>
      <w:r w:rsidRPr="007151B2">
        <w:rPr>
          <w:rFonts w:ascii="Times New Roman" w:hAnsi="Times New Roman" w:cs="Times New Roman"/>
          <w:sz w:val="28"/>
          <w:szCs w:val="28"/>
          <w:lang w:val="uk-UA"/>
        </w:rPr>
        <w:t>.</w:t>
      </w:r>
    </w:p>
    <w:p w:rsidR="007151B2" w:rsidRDefault="007151B2" w:rsidP="007151B2">
      <w:pPr>
        <w:spacing w:after="0" w:line="360" w:lineRule="auto"/>
        <w:ind w:firstLine="708"/>
        <w:jc w:val="both"/>
        <w:rPr>
          <w:rFonts w:ascii="Times New Roman" w:hAnsi="Times New Roman" w:cs="Times New Roman"/>
          <w:sz w:val="28"/>
          <w:szCs w:val="28"/>
          <w:lang w:val="uk-UA"/>
        </w:rPr>
      </w:pPr>
      <w:r w:rsidRPr="007151B2">
        <w:rPr>
          <w:rFonts w:ascii="Times New Roman" w:hAnsi="Times New Roman" w:cs="Times New Roman"/>
          <w:sz w:val="28"/>
          <w:szCs w:val="28"/>
          <w:lang w:val="uk-UA"/>
        </w:rPr>
        <w:lastRenderedPageBreak/>
        <w:t xml:space="preserve"> В ігрових формах навчання є можливість ефективної організаційної взаємодії вчителя та учнів, продуктивної форми їх спілкування з елементами змагання. У процесі гри в учнів набувається звичка зосереджуватися, самостійно мислити, розвивається увага, прагнення до знань. Учні захоплюються, не помічають, що навчаються, вивчають і запам'ятовують нове, перебувають у незвичних ситуаціях</w:t>
      </w:r>
      <w:r w:rsidR="00EC489F">
        <w:rPr>
          <w:rFonts w:ascii="Times New Roman" w:hAnsi="Times New Roman" w:cs="Times New Roman"/>
          <w:sz w:val="28"/>
          <w:szCs w:val="28"/>
          <w:lang w:val="uk-UA"/>
        </w:rPr>
        <w:t xml:space="preserve"> </w:t>
      </w:r>
      <w:r w:rsidR="00EC489F" w:rsidRPr="007151B2">
        <w:rPr>
          <w:rFonts w:ascii="Times New Roman" w:hAnsi="Times New Roman" w:cs="Times New Roman"/>
          <w:sz w:val="28"/>
          <w:szCs w:val="28"/>
          <w:lang w:val="uk-UA"/>
        </w:rPr>
        <w:t>[</w:t>
      </w:r>
      <w:r w:rsidR="00EC489F">
        <w:rPr>
          <w:rFonts w:ascii="Times New Roman" w:hAnsi="Times New Roman" w:cs="Times New Roman"/>
          <w:sz w:val="28"/>
          <w:szCs w:val="28"/>
          <w:lang w:val="uk-UA"/>
        </w:rPr>
        <w:t>15</w:t>
      </w:r>
      <w:r w:rsidR="00EC489F" w:rsidRPr="007151B2">
        <w:rPr>
          <w:rFonts w:ascii="Times New Roman" w:hAnsi="Times New Roman" w:cs="Times New Roman"/>
          <w:sz w:val="28"/>
          <w:szCs w:val="28"/>
          <w:lang w:val="uk-UA"/>
        </w:rPr>
        <w:t>].</w:t>
      </w:r>
    </w:p>
    <w:p w:rsidR="005C6507" w:rsidRPr="005C6507" w:rsidRDefault="005C6507" w:rsidP="005C650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5C6507">
        <w:rPr>
          <w:rFonts w:ascii="Times New Roman" w:hAnsi="Times New Roman" w:cs="Times New Roman"/>
          <w:sz w:val="28"/>
          <w:szCs w:val="28"/>
          <w:lang w:val="uk-UA"/>
        </w:rPr>
        <w:t xml:space="preserve">айбільш </w:t>
      </w:r>
      <w:r>
        <w:rPr>
          <w:rFonts w:ascii="Times New Roman" w:hAnsi="Times New Roman" w:cs="Times New Roman"/>
          <w:sz w:val="28"/>
          <w:szCs w:val="28"/>
          <w:lang w:val="uk-UA"/>
        </w:rPr>
        <w:t xml:space="preserve"> цікавим є те, що учні, які до цього взагалі були неактивними та мовчали на уроках  </w:t>
      </w:r>
      <w:r w:rsidRPr="005C6507">
        <w:rPr>
          <w:rFonts w:ascii="Times New Roman" w:hAnsi="Times New Roman" w:cs="Times New Roman"/>
          <w:sz w:val="28"/>
          <w:szCs w:val="28"/>
          <w:lang w:val="uk-UA"/>
        </w:rPr>
        <w:t>з великим інтересом долучаються до роботи. Тому дуже важливо на за</w:t>
      </w:r>
      <w:r>
        <w:rPr>
          <w:rFonts w:ascii="Times New Roman" w:hAnsi="Times New Roman" w:cs="Times New Roman"/>
          <w:sz w:val="28"/>
          <w:szCs w:val="28"/>
          <w:lang w:val="uk-UA"/>
        </w:rPr>
        <w:t>няттях вчити їх</w:t>
      </w:r>
      <w:r w:rsidRPr="005C6507">
        <w:rPr>
          <w:rFonts w:ascii="Times New Roman" w:hAnsi="Times New Roman" w:cs="Times New Roman"/>
          <w:sz w:val="28"/>
          <w:szCs w:val="28"/>
          <w:lang w:val="uk-UA"/>
        </w:rPr>
        <w:t xml:space="preserve"> працювати самостійно, висловлювати і контролювати власні пропозиції та здогадки; формувати вміння узагальнювати вивчені факти; творчо застосовувати знання в нових ситуаціях.</w:t>
      </w:r>
    </w:p>
    <w:p w:rsidR="005C6507" w:rsidRPr="005C6507" w:rsidRDefault="005C6507" w:rsidP="005C6507">
      <w:pPr>
        <w:spacing w:after="0" w:line="360" w:lineRule="auto"/>
        <w:ind w:firstLine="708"/>
        <w:jc w:val="both"/>
        <w:rPr>
          <w:rFonts w:ascii="Times New Roman" w:hAnsi="Times New Roman" w:cs="Times New Roman"/>
          <w:sz w:val="28"/>
          <w:szCs w:val="28"/>
          <w:lang w:val="uk-UA"/>
        </w:rPr>
      </w:pPr>
      <w:r w:rsidRPr="005C6507">
        <w:rPr>
          <w:rFonts w:ascii="Times New Roman" w:hAnsi="Times New Roman" w:cs="Times New Roman"/>
          <w:sz w:val="28"/>
          <w:szCs w:val="28"/>
          <w:lang w:val="uk-UA"/>
        </w:rPr>
        <w:t>Постановка проблемних запитань учням на уроці, самостійне розв'язування пізнавальних задач, формування в учнів уміння доводити та обґрунтовувати свої думки - все це сприяє активізації розумової, дослідницької діяльності, що зумовлює розвиток пізнавального інтересу до геометрії. Все це ми можемо реалізувати в онлайн-квестах.</w:t>
      </w:r>
    </w:p>
    <w:p w:rsidR="005C6507" w:rsidRPr="005C6507" w:rsidRDefault="005C6507" w:rsidP="005C6507">
      <w:pPr>
        <w:spacing w:after="0" w:line="360" w:lineRule="auto"/>
        <w:ind w:firstLine="708"/>
        <w:jc w:val="both"/>
        <w:rPr>
          <w:rFonts w:ascii="Times New Roman" w:hAnsi="Times New Roman" w:cs="Times New Roman"/>
          <w:sz w:val="28"/>
          <w:szCs w:val="28"/>
          <w:lang w:val="uk-UA"/>
        </w:rPr>
      </w:pPr>
      <w:r w:rsidRPr="005C6507">
        <w:rPr>
          <w:rFonts w:ascii="Times New Roman" w:hAnsi="Times New Roman" w:cs="Times New Roman"/>
          <w:sz w:val="28"/>
          <w:szCs w:val="28"/>
          <w:lang w:val="uk-UA"/>
        </w:rPr>
        <w:t>Тому можна виділити наступні рекомендації щодо розвитку пізнавального інтересу старшокласників на уроках геометрії на рівні стандарту:</w:t>
      </w:r>
    </w:p>
    <w:p w:rsidR="005C6507" w:rsidRPr="005C6507" w:rsidRDefault="005C6507" w:rsidP="005C6507">
      <w:pPr>
        <w:spacing w:after="0" w:line="360" w:lineRule="auto"/>
        <w:ind w:firstLine="708"/>
        <w:jc w:val="both"/>
        <w:rPr>
          <w:rFonts w:ascii="Times New Roman" w:hAnsi="Times New Roman" w:cs="Times New Roman"/>
          <w:sz w:val="28"/>
          <w:szCs w:val="28"/>
          <w:lang w:val="uk-UA"/>
        </w:rPr>
      </w:pPr>
      <w:r w:rsidRPr="005C6507">
        <w:rPr>
          <w:rFonts w:ascii="Times New Roman" w:hAnsi="Times New Roman" w:cs="Times New Roman"/>
          <w:sz w:val="28"/>
          <w:szCs w:val="28"/>
          <w:lang w:val="uk-UA"/>
        </w:rPr>
        <w:t xml:space="preserve"> 1) тільки стимулюючи пізнавальну активність самих учнів і підвищуючи їхні власні зусилля у здобутті знань на всіх рівнях навчання, можна досягти розвитку пізнавального інтересу до геометрії;</w:t>
      </w:r>
    </w:p>
    <w:p w:rsidR="005C6507" w:rsidRPr="005C6507" w:rsidRDefault="005C6507" w:rsidP="005C6507">
      <w:pPr>
        <w:spacing w:after="0" w:line="360" w:lineRule="auto"/>
        <w:ind w:firstLine="708"/>
        <w:jc w:val="both"/>
        <w:rPr>
          <w:rFonts w:ascii="Times New Roman" w:hAnsi="Times New Roman" w:cs="Times New Roman"/>
          <w:sz w:val="28"/>
          <w:szCs w:val="28"/>
          <w:lang w:val="uk-UA"/>
        </w:rPr>
      </w:pPr>
      <w:r w:rsidRPr="005C6507">
        <w:rPr>
          <w:rFonts w:ascii="Times New Roman" w:hAnsi="Times New Roman" w:cs="Times New Roman"/>
          <w:sz w:val="28"/>
          <w:szCs w:val="28"/>
          <w:lang w:val="uk-UA"/>
        </w:rPr>
        <w:t xml:space="preserve"> 2) необхідно активно працювати в освіті для розвитку всіх школярів, як успішних, так і слабких;</w:t>
      </w:r>
    </w:p>
    <w:p w:rsidR="005C6507" w:rsidRPr="005C6507" w:rsidRDefault="005C6507" w:rsidP="005C6507">
      <w:pPr>
        <w:spacing w:after="0" w:line="360" w:lineRule="auto"/>
        <w:ind w:firstLine="708"/>
        <w:jc w:val="both"/>
        <w:rPr>
          <w:rFonts w:ascii="Times New Roman" w:hAnsi="Times New Roman" w:cs="Times New Roman"/>
          <w:sz w:val="28"/>
          <w:szCs w:val="28"/>
          <w:lang w:val="uk-UA"/>
        </w:rPr>
      </w:pPr>
      <w:r w:rsidRPr="005C6507">
        <w:rPr>
          <w:rFonts w:ascii="Times New Roman" w:hAnsi="Times New Roman" w:cs="Times New Roman"/>
          <w:sz w:val="28"/>
          <w:szCs w:val="28"/>
          <w:lang w:val="uk-UA"/>
        </w:rPr>
        <w:t xml:space="preserve"> 3) використання розглянутих методів у навчальному процесі сприяє розвитку пізнавального інтересу, поглибленню знань учнів з курсу математики;</w:t>
      </w:r>
    </w:p>
    <w:p w:rsidR="005C6507" w:rsidRDefault="005C6507" w:rsidP="005C6507">
      <w:pPr>
        <w:spacing w:after="0" w:line="360" w:lineRule="auto"/>
        <w:ind w:firstLine="708"/>
        <w:jc w:val="both"/>
        <w:rPr>
          <w:rFonts w:ascii="Times New Roman" w:hAnsi="Times New Roman" w:cs="Times New Roman"/>
          <w:sz w:val="28"/>
          <w:szCs w:val="28"/>
          <w:lang w:val="uk-UA"/>
        </w:rPr>
      </w:pPr>
      <w:r w:rsidRPr="005C6507">
        <w:rPr>
          <w:rFonts w:ascii="Times New Roman" w:hAnsi="Times New Roman" w:cs="Times New Roman"/>
          <w:sz w:val="28"/>
          <w:szCs w:val="28"/>
          <w:lang w:val="uk-UA"/>
        </w:rPr>
        <w:t xml:space="preserve">4) педагогічна теорія стає ефективною лише тоді, коли вона включена в методичну майстерність учителя і стимулює цю майстерність, тому система </w:t>
      </w:r>
      <w:r w:rsidRPr="005C6507">
        <w:rPr>
          <w:rFonts w:ascii="Times New Roman" w:hAnsi="Times New Roman" w:cs="Times New Roman"/>
          <w:sz w:val="28"/>
          <w:szCs w:val="28"/>
          <w:lang w:val="uk-UA"/>
        </w:rPr>
        <w:lastRenderedPageBreak/>
        <w:t>методичних засобів і прийомів активізації пізнавальної діяльності школярів потребує практичного оволодіння кожним майбутнім учителем математики.</w:t>
      </w:r>
    </w:p>
    <w:p w:rsidR="005C6507" w:rsidRPr="005C6507" w:rsidRDefault="005C6EBB" w:rsidP="005C650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5C6507" w:rsidRPr="005C6507">
        <w:rPr>
          <w:rFonts w:ascii="Times New Roman" w:hAnsi="Times New Roman" w:cs="Times New Roman"/>
          <w:sz w:val="28"/>
          <w:szCs w:val="28"/>
          <w:lang w:val="uk-UA"/>
        </w:rPr>
        <w:t>ізноманітність матеріалу</w:t>
      </w:r>
      <w:r>
        <w:rPr>
          <w:rFonts w:ascii="Times New Roman" w:hAnsi="Times New Roman" w:cs="Times New Roman"/>
          <w:sz w:val="28"/>
          <w:szCs w:val="28"/>
          <w:lang w:val="uk-UA"/>
        </w:rPr>
        <w:t xml:space="preserve"> на уроках геометрії</w:t>
      </w:r>
      <w:r w:rsidR="005C6507" w:rsidRPr="005C6507">
        <w:rPr>
          <w:rFonts w:ascii="Times New Roman" w:hAnsi="Times New Roman" w:cs="Times New Roman"/>
          <w:sz w:val="28"/>
          <w:szCs w:val="28"/>
          <w:lang w:val="uk-UA"/>
        </w:rPr>
        <w:t xml:space="preserve"> можна забезпечити, використовуючи фрагменти з історії науки (портрети, фрагменти біографій, історичні задачі, цитати, історичні екскурси тощо).</w:t>
      </w:r>
    </w:p>
    <w:p w:rsidR="005C6507" w:rsidRPr="005C6507" w:rsidRDefault="005C6507" w:rsidP="005C6507">
      <w:pPr>
        <w:spacing w:after="0" w:line="360" w:lineRule="auto"/>
        <w:ind w:firstLine="708"/>
        <w:jc w:val="both"/>
        <w:rPr>
          <w:rFonts w:ascii="Times New Roman" w:hAnsi="Times New Roman" w:cs="Times New Roman"/>
          <w:sz w:val="28"/>
          <w:szCs w:val="28"/>
          <w:lang w:val="uk-UA"/>
        </w:rPr>
      </w:pPr>
      <w:r w:rsidRPr="005C6507">
        <w:rPr>
          <w:rFonts w:ascii="Times New Roman" w:hAnsi="Times New Roman" w:cs="Times New Roman"/>
          <w:sz w:val="28"/>
          <w:szCs w:val="28"/>
          <w:lang w:val="uk-UA"/>
        </w:rPr>
        <w:t>Найбільшої активності учнів можна досягти, коли на уроці створюються ситуації, в яких доводиться потрапляти самим учням</w:t>
      </w:r>
      <w:r w:rsidR="003A15ED">
        <w:rPr>
          <w:rFonts w:ascii="Times New Roman" w:hAnsi="Times New Roman" w:cs="Times New Roman"/>
          <w:sz w:val="28"/>
          <w:szCs w:val="28"/>
          <w:lang w:val="uk-UA"/>
        </w:rPr>
        <w:t>:</w:t>
      </w:r>
    </w:p>
    <w:p w:rsidR="005C6507" w:rsidRPr="005C6507" w:rsidRDefault="005C6507" w:rsidP="005C6507">
      <w:pPr>
        <w:spacing w:after="0" w:line="360" w:lineRule="auto"/>
        <w:ind w:firstLine="708"/>
        <w:jc w:val="both"/>
        <w:rPr>
          <w:rFonts w:ascii="Times New Roman" w:hAnsi="Times New Roman" w:cs="Times New Roman"/>
          <w:sz w:val="28"/>
          <w:szCs w:val="28"/>
          <w:lang w:val="uk-UA"/>
        </w:rPr>
      </w:pPr>
      <w:r w:rsidRPr="005C6507">
        <w:rPr>
          <w:rFonts w:ascii="Times New Roman" w:hAnsi="Times New Roman" w:cs="Times New Roman"/>
          <w:sz w:val="28"/>
          <w:szCs w:val="28"/>
          <w:lang w:val="uk-UA"/>
        </w:rPr>
        <w:t>- відстоювати свою думку;</w:t>
      </w:r>
    </w:p>
    <w:p w:rsidR="005C6507" w:rsidRPr="005C6507" w:rsidRDefault="005C6507" w:rsidP="005C6507">
      <w:pPr>
        <w:spacing w:after="0" w:line="360" w:lineRule="auto"/>
        <w:ind w:firstLine="708"/>
        <w:jc w:val="both"/>
        <w:rPr>
          <w:rFonts w:ascii="Times New Roman" w:hAnsi="Times New Roman" w:cs="Times New Roman"/>
          <w:sz w:val="28"/>
          <w:szCs w:val="28"/>
          <w:lang w:val="uk-UA"/>
        </w:rPr>
      </w:pPr>
      <w:r w:rsidRPr="005C6507">
        <w:rPr>
          <w:rFonts w:ascii="Times New Roman" w:hAnsi="Times New Roman" w:cs="Times New Roman"/>
          <w:sz w:val="28"/>
          <w:szCs w:val="28"/>
          <w:lang w:val="uk-UA"/>
        </w:rPr>
        <w:t>- брати участь в дискусіях та дебатах;</w:t>
      </w:r>
    </w:p>
    <w:p w:rsidR="005C6507" w:rsidRPr="005C6507" w:rsidRDefault="005C6507" w:rsidP="005C6507">
      <w:pPr>
        <w:spacing w:after="0" w:line="360" w:lineRule="auto"/>
        <w:ind w:firstLine="708"/>
        <w:jc w:val="both"/>
        <w:rPr>
          <w:rFonts w:ascii="Times New Roman" w:hAnsi="Times New Roman" w:cs="Times New Roman"/>
          <w:sz w:val="28"/>
          <w:szCs w:val="28"/>
          <w:lang w:val="uk-UA"/>
        </w:rPr>
      </w:pPr>
      <w:r w:rsidRPr="005C6507">
        <w:rPr>
          <w:rFonts w:ascii="Times New Roman" w:hAnsi="Times New Roman" w:cs="Times New Roman"/>
          <w:sz w:val="28"/>
          <w:szCs w:val="28"/>
          <w:lang w:val="uk-UA"/>
        </w:rPr>
        <w:t xml:space="preserve"> - став</w:t>
      </w:r>
      <w:r>
        <w:rPr>
          <w:rFonts w:ascii="Times New Roman" w:hAnsi="Times New Roman" w:cs="Times New Roman"/>
          <w:sz w:val="28"/>
          <w:szCs w:val="28"/>
          <w:lang w:val="uk-UA"/>
        </w:rPr>
        <w:t>ити</w:t>
      </w:r>
      <w:r w:rsidRPr="005C6507">
        <w:rPr>
          <w:rFonts w:ascii="Times New Roman" w:hAnsi="Times New Roman" w:cs="Times New Roman"/>
          <w:sz w:val="28"/>
          <w:szCs w:val="28"/>
          <w:lang w:val="uk-UA"/>
        </w:rPr>
        <w:t xml:space="preserve"> запитання своїм друзям і вчителям;</w:t>
      </w:r>
    </w:p>
    <w:p w:rsidR="005C6507" w:rsidRPr="005C6507" w:rsidRDefault="005C6507" w:rsidP="005C6507">
      <w:pPr>
        <w:spacing w:after="0" w:line="360" w:lineRule="auto"/>
        <w:ind w:firstLine="708"/>
        <w:jc w:val="both"/>
        <w:rPr>
          <w:rFonts w:ascii="Times New Roman" w:hAnsi="Times New Roman" w:cs="Times New Roman"/>
          <w:sz w:val="28"/>
          <w:szCs w:val="28"/>
          <w:lang w:val="uk-UA"/>
        </w:rPr>
      </w:pPr>
      <w:r w:rsidRPr="005C6507">
        <w:rPr>
          <w:rFonts w:ascii="Times New Roman" w:hAnsi="Times New Roman" w:cs="Times New Roman"/>
          <w:sz w:val="28"/>
          <w:szCs w:val="28"/>
          <w:lang w:val="uk-UA"/>
        </w:rPr>
        <w:t xml:space="preserve"> - переглядати відповіді друзів;</w:t>
      </w:r>
    </w:p>
    <w:p w:rsidR="005C6507" w:rsidRPr="005C6507" w:rsidRDefault="005C6507" w:rsidP="005C6507">
      <w:pPr>
        <w:spacing w:after="0" w:line="360" w:lineRule="auto"/>
        <w:ind w:firstLine="708"/>
        <w:jc w:val="both"/>
        <w:rPr>
          <w:rFonts w:ascii="Times New Roman" w:hAnsi="Times New Roman" w:cs="Times New Roman"/>
          <w:sz w:val="28"/>
          <w:szCs w:val="28"/>
          <w:lang w:val="uk-UA"/>
        </w:rPr>
      </w:pPr>
      <w:r w:rsidRPr="005C6507">
        <w:rPr>
          <w:rFonts w:ascii="Times New Roman" w:hAnsi="Times New Roman" w:cs="Times New Roman"/>
          <w:sz w:val="28"/>
          <w:szCs w:val="28"/>
          <w:lang w:val="uk-UA"/>
        </w:rPr>
        <w:t xml:space="preserve"> - оцінювати відповіді та письмові роботи своїх товаришів;</w:t>
      </w:r>
    </w:p>
    <w:p w:rsidR="005C6507" w:rsidRPr="005C6507" w:rsidRDefault="005C6507" w:rsidP="005C6507">
      <w:pPr>
        <w:spacing w:after="0" w:line="360" w:lineRule="auto"/>
        <w:ind w:firstLine="708"/>
        <w:jc w:val="both"/>
        <w:rPr>
          <w:rFonts w:ascii="Times New Roman" w:hAnsi="Times New Roman" w:cs="Times New Roman"/>
          <w:sz w:val="28"/>
          <w:szCs w:val="28"/>
          <w:lang w:val="uk-UA"/>
        </w:rPr>
      </w:pPr>
      <w:r w:rsidRPr="005C6507">
        <w:rPr>
          <w:rFonts w:ascii="Times New Roman" w:hAnsi="Times New Roman" w:cs="Times New Roman"/>
          <w:sz w:val="28"/>
          <w:szCs w:val="28"/>
          <w:lang w:val="uk-UA"/>
        </w:rPr>
        <w:t xml:space="preserve"> - самостійно обирати посильне завдання;</w:t>
      </w:r>
    </w:p>
    <w:p w:rsidR="005C6507" w:rsidRPr="005C6507" w:rsidRDefault="005C6507" w:rsidP="005C6507">
      <w:pPr>
        <w:spacing w:after="0" w:line="360" w:lineRule="auto"/>
        <w:ind w:firstLine="708"/>
        <w:jc w:val="both"/>
        <w:rPr>
          <w:rFonts w:ascii="Times New Roman" w:hAnsi="Times New Roman" w:cs="Times New Roman"/>
          <w:sz w:val="28"/>
          <w:szCs w:val="28"/>
          <w:lang w:val="uk-UA"/>
        </w:rPr>
      </w:pPr>
      <w:r w:rsidRPr="005C6507">
        <w:rPr>
          <w:rFonts w:ascii="Times New Roman" w:hAnsi="Times New Roman" w:cs="Times New Roman"/>
          <w:sz w:val="28"/>
          <w:szCs w:val="28"/>
          <w:lang w:val="uk-UA"/>
        </w:rPr>
        <w:t>- знаходити декілька варіантів можливих розв’язків завдань (проблем);</w:t>
      </w:r>
    </w:p>
    <w:p w:rsidR="005C6507" w:rsidRPr="005C6507" w:rsidRDefault="003A15ED" w:rsidP="005C650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C6507" w:rsidRPr="005C6507">
        <w:rPr>
          <w:rFonts w:ascii="Times New Roman" w:hAnsi="Times New Roman" w:cs="Times New Roman"/>
          <w:sz w:val="28"/>
          <w:szCs w:val="28"/>
          <w:lang w:val="uk-UA"/>
        </w:rPr>
        <w:t>застосовувати самоконтроль, аналіз особистої пізнавальної та практичної діяльності;</w:t>
      </w:r>
    </w:p>
    <w:p w:rsidR="005C6507" w:rsidRDefault="005C6507" w:rsidP="005C6507">
      <w:pPr>
        <w:spacing w:after="0" w:line="360" w:lineRule="auto"/>
        <w:ind w:firstLine="708"/>
        <w:jc w:val="both"/>
        <w:rPr>
          <w:rFonts w:ascii="Times New Roman" w:hAnsi="Times New Roman" w:cs="Times New Roman"/>
          <w:sz w:val="28"/>
          <w:szCs w:val="28"/>
          <w:lang w:val="uk-UA"/>
        </w:rPr>
      </w:pPr>
      <w:r w:rsidRPr="005C6507">
        <w:rPr>
          <w:rFonts w:ascii="Times New Roman" w:hAnsi="Times New Roman" w:cs="Times New Roman"/>
          <w:sz w:val="28"/>
          <w:szCs w:val="28"/>
          <w:lang w:val="uk-UA"/>
        </w:rPr>
        <w:t xml:space="preserve"> - розв’язувати пізнавальні завдання шляхом комплексного застосування відомих методів розв’язування та інтегрування знань .</w:t>
      </w:r>
    </w:p>
    <w:p w:rsidR="00C42825" w:rsidRPr="00C42825" w:rsidRDefault="00C42825" w:rsidP="00C42825">
      <w:pPr>
        <w:spacing w:after="0" w:line="360" w:lineRule="auto"/>
        <w:ind w:firstLine="708"/>
        <w:jc w:val="both"/>
        <w:rPr>
          <w:rFonts w:ascii="Times New Roman" w:hAnsi="Times New Roman" w:cs="Times New Roman"/>
          <w:sz w:val="28"/>
          <w:szCs w:val="28"/>
          <w:lang w:val="uk-UA"/>
        </w:rPr>
      </w:pPr>
      <w:r w:rsidRPr="00C42825">
        <w:rPr>
          <w:rFonts w:ascii="Times New Roman" w:hAnsi="Times New Roman" w:cs="Times New Roman"/>
          <w:sz w:val="28"/>
          <w:szCs w:val="28"/>
          <w:lang w:val="uk-UA"/>
        </w:rPr>
        <w:t>Через спеціально підготовлені завдання, які поступово ускладнюються, створюється проблемна ситуація, з якої учень не має достатньо наявних знань і змушений активно створювати нові знання за допомогою вчителя та за участю інших учнів, спираючись на особистий чи чужий досвід і логік</w:t>
      </w:r>
      <w:r>
        <w:rPr>
          <w:rFonts w:ascii="Times New Roman" w:hAnsi="Times New Roman" w:cs="Times New Roman"/>
          <w:sz w:val="28"/>
          <w:szCs w:val="28"/>
          <w:lang w:val="uk-UA"/>
        </w:rPr>
        <w:t>у</w:t>
      </w:r>
      <w:r w:rsidRPr="00C42825">
        <w:rPr>
          <w:rFonts w:ascii="Times New Roman" w:hAnsi="Times New Roman" w:cs="Times New Roman"/>
          <w:sz w:val="28"/>
          <w:szCs w:val="28"/>
          <w:lang w:val="uk-UA"/>
        </w:rPr>
        <w:t>.</w:t>
      </w:r>
    </w:p>
    <w:p w:rsidR="00C42825" w:rsidRPr="00C42825" w:rsidRDefault="00C42825" w:rsidP="00C42825">
      <w:pPr>
        <w:spacing w:after="0" w:line="360" w:lineRule="auto"/>
        <w:ind w:firstLine="708"/>
        <w:jc w:val="both"/>
        <w:rPr>
          <w:rFonts w:ascii="Times New Roman" w:hAnsi="Times New Roman" w:cs="Times New Roman"/>
          <w:sz w:val="28"/>
          <w:szCs w:val="28"/>
          <w:lang w:val="uk-UA"/>
        </w:rPr>
      </w:pPr>
      <w:r w:rsidRPr="00C42825">
        <w:rPr>
          <w:rFonts w:ascii="Times New Roman" w:hAnsi="Times New Roman" w:cs="Times New Roman"/>
          <w:sz w:val="28"/>
          <w:szCs w:val="28"/>
          <w:lang w:val="uk-UA"/>
        </w:rPr>
        <w:t>Таким чином учень здобуває нові знання не в готових формулюваннях учителя, а в результаті власної активної пізнавальної діяльності. Ці методи розвитку пізнавальної діяльності ми вважаємо ефективними.</w:t>
      </w:r>
    </w:p>
    <w:p w:rsidR="00C42825" w:rsidRPr="00C42825" w:rsidRDefault="00C42825" w:rsidP="00C42825">
      <w:pPr>
        <w:spacing w:after="0" w:line="360" w:lineRule="auto"/>
        <w:ind w:firstLine="708"/>
        <w:jc w:val="both"/>
        <w:rPr>
          <w:rFonts w:ascii="Times New Roman" w:hAnsi="Times New Roman" w:cs="Times New Roman"/>
          <w:sz w:val="28"/>
          <w:szCs w:val="28"/>
          <w:lang w:val="uk-UA"/>
        </w:rPr>
      </w:pPr>
      <w:r w:rsidRPr="00C42825">
        <w:rPr>
          <w:rFonts w:ascii="Times New Roman" w:hAnsi="Times New Roman" w:cs="Times New Roman"/>
          <w:sz w:val="28"/>
          <w:szCs w:val="28"/>
          <w:lang w:val="uk-UA"/>
        </w:rPr>
        <w:t>Заздалегідь сплановані помилки: вчитель свідомо робить помилки, перш ніж вказати, щоб учні помітили їх і виправили, що стимулює бажання вчитися.</w:t>
      </w:r>
    </w:p>
    <w:p w:rsidR="00C42825" w:rsidRPr="00C42825" w:rsidRDefault="00C42825" w:rsidP="00C42825">
      <w:pPr>
        <w:spacing w:after="0" w:line="360" w:lineRule="auto"/>
        <w:ind w:firstLine="708"/>
        <w:jc w:val="both"/>
        <w:rPr>
          <w:rFonts w:ascii="Times New Roman" w:hAnsi="Times New Roman" w:cs="Times New Roman"/>
          <w:sz w:val="28"/>
          <w:szCs w:val="28"/>
          <w:lang w:val="uk-UA"/>
        </w:rPr>
      </w:pPr>
      <w:r w:rsidRPr="00C42825">
        <w:rPr>
          <w:rFonts w:ascii="Times New Roman" w:hAnsi="Times New Roman" w:cs="Times New Roman"/>
          <w:sz w:val="28"/>
          <w:szCs w:val="28"/>
          <w:lang w:val="uk-UA"/>
        </w:rPr>
        <w:t xml:space="preserve">Якщо ви хочете ефективно вплинути на розвиток уваги, мислення та виявити прогалини в знаннях учнів, можна придумати </w:t>
      </w:r>
      <w:r>
        <w:rPr>
          <w:rFonts w:ascii="Times New Roman" w:hAnsi="Times New Roman" w:cs="Times New Roman"/>
          <w:sz w:val="28"/>
          <w:szCs w:val="28"/>
          <w:lang w:val="uk-UA"/>
        </w:rPr>
        <w:t>квест</w:t>
      </w:r>
      <w:r w:rsidRPr="00C42825">
        <w:rPr>
          <w:rFonts w:ascii="Times New Roman" w:hAnsi="Times New Roman" w:cs="Times New Roman"/>
          <w:sz w:val="28"/>
          <w:szCs w:val="28"/>
          <w:lang w:val="uk-UA"/>
        </w:rPr>
        <w:t xml:space="preserve">, наприклад </w:t>
      </w:r>
      <w:r w:rsidRPr="00C42825">
        <w:rPr>
          <w:rFonts w:ascii="Times New Roman" w:hAnsi="Times New Roman" w:cs="Times New Roman"/>
          <w:sz w:val="28"/>
          <w:szCs w:val="28"/>
          <w:lang w:val="uk-UA"/>
        </w:rPr>
        <w:lastRenderedPageBreak/>
        <w:t xml:space="preserve">«Знайди помилку». </w:t>
      </w:r>
      <w:r>
        <w:rPr>
          <w:rFonts w:ascii="Times New Roman" w:hAnsi="Times New Roman" w:cs="Times New Roman"/>
          <w:sz w:val="28"/>
          <w:szCs w:val="28"/>
          <w:lang w:val="uk-UA"/>
        </w:rPr>
        <w:t xml:space="preserve">Дати </w:t>
      </w:r>
      <w:r w:rsidRPr="00C42825">
        <w:rPr>
          <w:rFonts w:ascii="Times New Roman" w:hAnsi="Times New Roman" w:cs="Times New Roman"/>
          <w:sz w:val="28"/>
          <w:szCs w:val="28"/>
          <w:lang w:val="uk-UA"/>
        </w:rPr>
        <w:t>учням певний приклад, рівняння чи задачу, при розв’язанні яких були помилки, і запропонуємо їх знайти. Звичайно, серед таких помилок 2-3 очевидні, ще 1-2 типові. Якщо матеріал знайомий учням, виникає ситуація успіху. Якщо матеріал новий, учні почуваються експериментаторами, дослідниками. У геометричних завданнях важливо систематично використовувати історичний матеріал, який:</w:t>
      </w:r>
    </w:p>
    <w:p w:rsidR="00C42825" w:rsidRPr="00C42825" w:rsidRDefault="00C42825" w:rsidP="00C42825">
      <w:pPr>
        <w:spacing w:after="0" w:line="360" w:lineRule="auto"/>
        <w:ind w:firstLine="708"/>
        <w:jc w:val="both"/>
        <w:rPr>
          <w:rFonts w:ascii="Times New Roman" w:hAnsi="Times New Roman" w:cs="Times New Roman"/>
          <w:sz w:val="28"/>
          <w:szCs w:val="28"/>
          <w:lang w:val="uk-UA"/>
        </w:rPr>
      </w:pPr>
      <w:r w:rsidRPr="00C42825">
        <w:rPr>
          <w:rFonts w:ascii="Times New Roman" w:hAnsi="Times New Roman" w:cs="Times New Roman"/>
          <w:sz w:val="28"/>
          <w:szCs w:val="28"/>
          <w:lang w:val="uk-UA"/>
        </w:rPr>
        <w:t>- підвищує інтерес до вивчення предмету;</w:t>
      </w:r>
    </w:p>
    <w:p w:rsidR="00C42825" w:rsidRPr="00C42825" w:rsidRDefault="00C42825" w:rsidP="00C42825">
      <w:pPr>
        <w:spacing w:after="0" w:line="360" w:lineRule="auto"/>
        <w:ind w:firstLine="708"/>
        <w:jc w:val="both"/>
        <w:rPr>
          <w:rFonts w:ascii="Times New Roman" w:hAnsi="Times New Roman" w:cs="Times New Roman"/>
          <w:sz w:val="28"/>
          <w:szCs w:val="28"/>
          <w:lang w:val="uk-UA"/>
        </w:rPr>
      </w:pPr>
      <w:r w:rsidRPr="00C42825">
        <w:rPr>
          <w:rFonts w:ascii="Times New Roman" w:hAnsi="Times New Roman" w:cs="Times New Roman"/>
          <w:sz w:val="28"/>
          <w:szCs w:val="28"/>
          <w:lang w:val="uk-UA"/>
        </w:rPr>
        <w:t xml:space="preserve"> - стимулює потяг до наукової творчості;</w:t>
      </w:r>
    </w:p>
    <w:p w:rsidR="00C42825" w:rsidRPr="00C42825" w:rsidRDefault="00C42825" w:rsidP="00C42825">
      <w:pPr>
        <w:spacing w:after="0" w:line="360" w:lineRule="auto"/>
        <w:ind w:firstLine="708"/>
        <w:jc w:val="both"/>
        <w:rPr>
          <w:rFonts w:ascii="Times New Roman" w:hAnsi="Times New Roman" w:cs="Times New Roman"/>
          <w:sz w:val="28"/>
          <w:szCs w:val="28"/>
          <w:lang w:val="uk-UA"/>
        </w:rPr>
      </w:pPr>
      <w:r w:rsidRPr="00C42825">
        <w:rPr>
          <w:rFonts w:ascii="Times New Roman" w:hAnsi="Times New Roman" w:cs="Times New Roman"/>
          <w:sz w:val="28"/>
          <w:szCs w:val="28"/>
          <w:lang w:val="uk-UA"/>
        </w:rPr>
        <w:t>- пробуджує критичне ставлення до фактів;</w:t>
      </w:r>
    </w:p>
    <w:p w:rsidR="00C42825" w:rsidRPr="00C42825" w:rsidRDefault="00C42825" w:rsidP="00C42825">
      <w:pPr>
        <w:spacing w:after="0" w:line="360" w:lineRule="auto"/>
        <w:ind w:firstLine="708"/>
        <w:jc w:val="both"/>
        <w:rPr>
          <w:rFonts w:ascii="Times New Roman" w:hAnsi="Times New Roman" w:cs="Times New Roman"/>
          <w:sz w:val="28"/>
          <w:szCs w:val="28"/>
          <w:lang w:val="uk-UA"/>
        </w:rPr>
      </w:pPr>
      <w:r w:rsidRPr="00C42825">
        <w:rPr>
          <w:rFonts w:ascii="Times New Roman" w:hAnsi="Times New Roman" w:cs="Times New Roman"/>
          <w:sz w:val="28"/>
          <w:szCs w:val="28"/>
          <w:lang w:val="uk-UA"/>
        </w:rPr>
        <w:t xml:space="preserve"> - створює уявлення про математику як частину людської культури.</w:t>
      </w:r>
    </w:p>
    <w:p w:rsidR="00C42825" w:rsidRDefault="00C42825" w:rsidP="00C42825">
      <w:pPr>
        <w:spacing w:after="0" w:line="360" w:lineRule="auto"/>
        <w:ind w:firstLine="708"/>
        <w:jc w:val="both"/>
        <w:rPr>
          <w:rFonts w:ascii="Times New Roman" w:hAnsi="Times New Roman" w:cs="Times New Roman"/>
          <w:sz w:val="28"/>
          <w:szCs w:val="28"/>
          <w:lang w:val="uk-UA"/>
        </w:rPr>
      </w:pPr>
      <w:r w:rsidRPr="00C42825">
        <w:rPr>
          <w:rFonts w:ascii="Times New Roman" w:hAnsi="Times New Roman" w:cs="Times New Roman"/>
          <w:sz w:val="28"/>
          <w:szCs w:val="28"/>
          <w:lang w:val="uk-UA"/>
        </w:rPr>
        <w:t>У геометричних задачах також можна використовувати дидактичний матеріал у вигляді карток, які містять індивідуальні завдання для учнів, опорні таблиці, тестові завдання, завдання практичного змісту. Міцні та змістовні знання учні здобувають завдяки вдумливому використанню на заняттях опорних конспектів, кожен з яких у концентрованому вигляді містить пройдений на уроці програмовий матеріал. При використанні таких конспектів в учнів, крім словесної, формується зорова пам’ять, що дозволяє глибше і свідоміше засвоїти новий матеріал, включити його в пошукову роботу [</w:t>
      </w:r>
      <w:r w:rsidR="004D01DE">
        <w:rPr>
          <w:rFonts w:ascii="Times New Roman" w:hAnsi="Times New Roman" w:cs="Times New Roman"/>
          <w:sz w:val="28"/>
          <w:szCs w:val="28"/>
          <w:lang w:val="uk-UA"/>
        </w:rPr>
        <w:t>1</w:t>
      </w:r>
      <w:r w:rsidR="00195729">
        <w:rPr>
          <w:rFonts w:ascii="Times New Roman" w:hAnsi="Times New Roman" w:cs="Times New Roman"/>
          <w:sz w:val="28"/>
          <w:szCs w:val="28"/>
          <w:lang w:val="uk-UA"/>
        </w:rPr>
        <w:t>6</w:t>
      </w:r>
      <w:r w:rsidRPr="00C42825">
        <w:rPr>
          <w:rFonts w:ascii="Times New Roman" w:hAnsi="Times New Roman" w:cs="Times New Roman"/>
          <w:sz w:val="28"/>
          <w:szCs w:val="28"/>
          <w:lang w:val="uk-UA"/>
        </w:rPr>
        <w:t>].</w:t>
      </w:r>
    </w:p>
    <w:p w:rsidR="00C42825" w:rsidRPr="00C42825" w:rsidRDefault="00C42825" w:rsidP="00C42825">
      <w:pPr>
        <w:spacing w:after="0" w:line="360" w:lineRule="auto"/>
        <w:ind w:firstLine="708"/>
        <w:jc w:val="both"/>
        <w:rPr>
          <w:rFonts w:ascii="Times New Roman" w:hAnsi="Times New Roman" w:cs="Times New Roman"/>
          <w:sz w:val="28"/>
          <w:szCs w:val="28"/>
          <w:lang w:val="uk-UA"/>
        </w:rPr>
      </w:pPr>
      <w:r w:rsidRPr="00C42825">
        <w:rPr>
          <w:rFonts w:ascii="Times New Roman" w:hAnsi="Times New Roman" w:cs="Times New Roman"/>
          <w:sz w:val="28"/>
          <w:szCs w:val="28"/>
          <w:lang w:val="uk-UA"/>
        </w:rPr>
        <w:t>Учитель математики повинен не тільки вчити, а й виховувати учнів. На заняттях з математики рівня стандарту необхідно формувати національний світогляд, самосвідомість, залучати учнів до збереження загальнолюдських цінностей [</w:t>
      </w:r>
      <w:r w:rsidR="004D01DE">
        <w:rPr>
          <w:rFonts w:ascii="Times New Roman" w:hAnsi="Times New Roman" w:cs="Times New Roman"/>
          <w:sz w:val="28"/>
          <w:szCs w:val="28"/>
          <w:lang w:val="uk-UA"/>
        </w:rPr>
        <w:t>1</w:t>
      </w:r>
      <w:r w:rsidR="00195729">
        <w:rPr>
          <w:rFonts w:ascii="Times New Roman" w:hAnsi="Times New Roman" w:cs="Times New Roman"/>
          <w:sz w:val="28"/>
          <w:szCs w:val="28"/>
          <w:lang w:val="uk-UA"/>
        </w:rPr>
        <w:t>5</w:t>
      </w:r>
      <w:r w:rsidRPr="00C42825">
        <w:rPr>
          <w:rFonts w:ascii="Times New Roman" w:hAnsi="Times New Roman" w:cs="Times New Roman"/>
          <w:sz w:val="28"/>
          <w:szCs w:val="28"/>
          <w:lang w:val="uk-UA"/>
        </w:rPr>
        <w:t>]. Тому можна навіть виконувати завдання з навчальною метою.</w:t>
      </w:r>
    </w:p>
    <w:p w:rsidR="00C42825" w:rsidRPr="00C42825" w:rsidRDefault="00C42825" w:rsidP="00C42825">
      <w:pPr>
        <w:spacing w:after="0" w:line="360" w:lineRule="auto"/>
        <w:ind w:firstLine="708"/>
        <w:jc w:val="both"/>
        <w:rPr>
          <w:rFonts w:ascii="Times New Roman" w:hAnsi="Times New Roman" w:cs="Times New Roman"/>
          <w:sz w:val="28"/>
          <w:szCs w:val="28"/>
          <w:lang w:val="uk-UA"/>
        </w:rPr>
      </w:pPr>
      <w:r w:rsidRPr="00C42825">
        <w:rPr>
          <w:rFonts w:ascii="Times New Roman" w:hAnsi="Times New Roman" w:cs="Times New Roman"/>
          <w:sz w:val="28"/>
          <w:szCs w:val="28"/>
          <w:lang w:val="uk-UA"/>
        </w:rPr>
        <w:t xml:space="preserve"> Використання можливостей </w:t>
      </w:r>
      <w:r>
        <w:rPr>
          <w:rFonts w:ascii="Times New Roman" w:hAnsi="Times New Roman" w:cs="Times New Roman"/>
          <w:sz w:val="28"/>
          <w:szCs w:val="28"/>
          <w:lang w:val="uk-UA"/>
        </w:rPr>
        <w:t>квестів</w:t>
      </w:r>
      <w:r w:rsidRPr="00C42825">
        <w:rPr>
          <w:rFonts w:ascii="Times New Roman" w:hAnsi="Times New Roman" w:cs="Times New Roman"/>
          <w:sz w:val="28"/>
          <w:szCs w:val="28"/>
          <w:lang w:val="uk-UA"/>
        </w:rPr>
        <w:t xml:space="preserve"> на уроці дозволяє підвищити ефективність навчання, покращити аналіз і оцінку знань учнів, звільнити більше часу для допомоги учням. </w:t>
      </w:r>
      <w:r>
        <w:rPr>
          <w:rFonts w:ascii="Times New Roman" w:hAnsi="Times New Roman" w:cs="Times New Roman"/>
          <w:sz w:val="28"/>
          <w:szCs w:val="28"/>
          <w:lang w:val="uk-UA"/>
        </w:rPr>
        <w:t xml:space="preserve">Вони </w:t>
      </w:r>
      <w:r w:rsidRPr="00C42825">
        <w:rPr>
          <w:rFonts w:ascii="Times New Roman" w:hAnsi="Times New Roman" w:cs="Times New Roman"/>
          <w:sz w:val="28"/>
          <w:szCs w:val="28"/>
          <w:lang w:val="uk-UA"/>
        </w:rPr>
        <w:t xml:space="preserve"> да</w:t>
      </w:r>
      <w:r>
        <w:rPr>
          <w:rFonts w:ascii="Times New Roman" w:hAnsi="Times New Roman" w:cs="Times New Roman"/>
          <w:sz w:val="28"/>
          <w:szCs w:val="28"/>
          <w:lang w:val="uk-UA"/>
        </w:rPr>
        <w:t>ють</w:t>
      </w:r>
      <w:r w:rsidRPr="00C42825">
        <w:rPr>
          <w:rFonts w:ascii="Times New Roman" w:hAnsi="Times New Roman" w:cs="Times New Roman"/>
          <w:sz w:val="28"/>
          <w:szCs w:val="28"/>
          <w:lang w:val="uk-UA"/>
        </w:rPr>
        <w:t xml:space="preserve"> вчителю можливість зробити уроки більш цікавими, захоплюючими та сучасними. За допомогою </w:t>
      </w:r>
      <w:r>
        <w:rPr>
          <w:rFonts w:ascii="Times New Roman" w:hAnsi="Times New Roman" w:cs="Times New Roman"/>
          <w:sz w:val="28"/>
          <w:szCs w:val="28"/>
          <w:lang w:val="uk-UA"/>
        </w:rPr>
        <w:t>веб квестів</w:t>
      </w:r>
      <w:r w:rsidRPr="00C42825">
        <w:rPr>
          <w:rFonts w:ascii="Times New Roman" w:hAnsi="Times New Roman" w:cs="Times New Roman"/>
          <w:sz w:val="28"/>
          <w:szCs w:val="28"/>
          <w:lang w:val="uk-UA"/>
        </w:rPr>
        <w:t xml:space="preserve"> ефективніше проведення уроків </w:t>
      </w:r>
      <w:r>
        <w:rPr>
          <w:rFonts w:ascii="Times New Roman" w:hAnsi="Times New Roman" w:cs="Times New Roman"/>
          <w:sz w:val="28"/>
          <w:szCs w:val="28"/>
          <w:lang w:val="uk-UA"/>
        </w:rPr>
        <w:t>під час дистанційного навчання</w:t>
      </w:r>
      <w:r w:rsidRPr="00C42825">
        <w:rPr>
          <w:rFonts w:ascii="Times New Roman" w:hAnsi="Times New Roman" w:cs="Times New Roman"/>
          <w:sz w:val="28"/>
          <w:szCs w:val="28"/>
          <w:lang w:val="uk-UA"/>
        </w:rPr>
        <w:t>, а також оцінювання успішності.</w:t>
      </w:r>
    </w:p>
    <w:p w:rsidR="00C42825" w:rsidRPr="00C42825" w:rsidRDefault="00C42825" w:rsidP="00C42825">
      <w:pPr>
        <w:spacing w:after="0" w:line="360" w:lineRule="auto"/>
        <w:ind w:firstLine="708"/>
        <w:jc w:val="both"/>
        <w:rPr>
          <w:rFonts w:ascii="Times New Roman" w:hAnsi="Times New Roman" w:cs="Times New Roman"/>
          <w:sz w:val="28"/>
          <w:szCs w:val="28"/>
          <w:lang w:val="uk-UA"/>
        </w:rPr>
      </w:pPr>
      <w:r w:rsidRPr="00C42825">
        <w:rPr>
          <w:rFonts w:ascii="Times New Roman" w:hAnsi="Times New Roman" w:cs="Times New Roman"/>
          <w:sz w:val="28"/>
          <w:szCs w:val="28"/>
          <w:lang w:val="uk-UA"/>
        </w:rPr>
        <w:lastRenderedPageBreak/>
        <w:t>Головне завдання вчителя – допомогти учням подолати лінь і байдужість, зацікавити їх і спонукати до навчання. Кожен учитель використовує в навчальному процесі свої методи активізації пізнавальної діяльності учнів, але досвід одного вчителя не може бути механічно перенесений іншим учителем в інший клас.</w:t>
      </w:r>
    </w:p>
    <w:p w:rsidR="00C42825" w:rsidRPr="00C42825" w:rsidRDefault="00C42825" w:rsidP="00C42825">
      <w:pPr>
        <w:spacing w:after="0" w:line="360" w:lineRule="auto"/>
        <w:ind w:firstLine="708"/>
        <w:jc w:val="both"/>
        <w:rPr>
          <w:rFonts w:ascii="Times New Roman" w:hAnsi="Times New Roman" w:cs="Times New Roman"/>
          <w:sz w:val="28"/>
          <w:szCs w:val="28"/>
          <w:lang w:val="uk-UA"/>
        </w:rPr>
      </w:pPr>
      <w:r w:rsidRPr="00C42825">
        <w:rPr>
          <w:rFonts w:ascii="Times New Roman" w:hAnsi="Times New Roman" w:cs="Times New Roman"/>
          <w:sz w:val="28"/>
          <w:szCs w:val="28"/>
          <w:lang w:val="uk-UA"/>
        </w:rPr>
        <w:t xml:space="preserve"> Використання веб-</w:t>
      </w:r>
      <w:r>
        <w:rPr>
          <w:rFonts w:ascii="Times New Roman" w:hAnsi="Times New Roman" w:cs="Times New Roman"/>
          <w:sz w:val="28"/>
          <w:szCs w:val="28"/>
          <w:lang w:val="uk-UA"/>
        </w:rPr>
        <w:t>квестів</w:t>
      </w:r>
      <w:r w:rsidRPr="00C42825">
        <w:rPr>
          <w:rFonts w:ascii="Times New Roman" w:hAnsi="Times New Roman" w:cs="Times New Roman"/>
          <w:sz w:val="28"/>
          <w:szCs w:val="28"/>
          <w:lang w:val="uk-UA"/>
        </w:rPr>
        <w:t xml:space="preserve"> на уроках геометрії для учнів 10-11 класів:</w:t>
      </w:r>
    </w:p>
    <w:p w:rsidR="00C42825" w:rsidRPr="00C42825" w:rsidRDefault="00C42825" w:rsidP="00C42825">
      <w:pPr>
        <w:spacing w:after="0" w:line="360" w:lineRule="auto"/>
        <w:ind w:firstLine="708"/>
        <w:jc w:val="both"/>
        <w:rPr>
          <w:rFonts w:ascii="Times New Roman" w:hAnsi="Times New Roman" w:cs="Times New Roman"/>
          <w:sz w:val="28"/>
          <w:szCs w:val="28"/>
          <w:lang w:val="uk-UA"/>
        </w:rPr>
      </w:pPr>
      <w:r w:rsidRPr="00C42825">
        <w:rPr>
          <w:rFonts w:ascii="Times New Roman" w:hAnsi="Times New Roman" w:cs="Times New Roman"/>
          <w:sz w:val="28"/>
          <w:szCs w:val="28"/>
          <w:lang w:val="uk-UA"/>
        </w:rPr>
        <w:t xml:space="preserve"> - активізує діяльність учнів на всіх етапах уроку математики;</w:t>
      </w:r>
    </w:p>
    <w:p w:rsidR="00C42825" w:rsidRPr="00C42825" w:rsidRDefault="00C42825" w:rsidP="00C42825">
      <w:pPr>
        <w:spacing w:after="0" w:line="360" w:lineRule="auto"/>
        <w:ind w:firstLine="708"/>
        <w:jc w:val="both"/>
        <w:rPr>
          <w:rFonts w:ascii="Times New Roman" w:hAnsi="Times New Roman" w:cs="Times New Roman"/>
          <w:sz w:val="28"/>
          <w:szCs w:val="28"/>
          <w:lang w:val="uk-UA"/>
        </w:rPr>
      </w:pPr>
      <w:r w:rsidRPr="00C42825">
        <w:rPr>
          <w:rFonts w:ascii="Times New Roman" w:hAnsi="Times New Roman" w:cs="Times New Roman"/>
          <w:sz w:val="28"/>
          <w:szCs w:val="28"/>
          <w:lang w:val="uk-UA"/>
        </w:rPr>
        <w:t xml:space="preserve"> - орієнтован</w:t>
      </w:r>
      <w:r>
        <w:rPr>
          <w:rFonts w:ascii="Times New Roman" w:hAnsi="Times New Roman" w:cs="Times New Roman"/>
          <w:sz w:val="28"/>
          <w:szCs w:val="28"/>
          <w:lang w:val="uk-UA"/>
        </w:rPr>
        <w:t>е</w:t>
      </w:r>
      <w:r w:rsidRPr="00C42825">
        <w:rPr>
          <w:rFonts w:ascii="Times New Roman" w:hAnsi="Times New Roman" w:cs="Times New Roman"/>
          <w:sz w:val="28"/>
          <w:szCs w:val="28"/>
          <w:lang w:val="uk-UA"/>
        </w:rPr>
        <w:t xml:space="preserve"> на кожного учня (можлива як колективна, так і індивідуальна робота);</w:t>
      </w:r>
    </w:p>
    <w:p w:rsidR="00C42825" w:rsidRPr="00C42825" w:rsidRDefault="00C42825" w:rsidP="00C42825">
      <w:pPr>
        <w:spacing w:after="0" w:line="360" w:lineRule="auto"/>
        <w:ind w:firstLine="708"/>
        <w:jc w:val="both"/>
        <w:rPr>
          <w:rFonts w:ascii="Times New Roman" w:hAnsi="Times New Roman" w:cs="Times New Roman"/>
          <w:sz w:val="28"/>
          <w:szCs w:val="28"/>
          <w:lang w:val="uk-UA"/>
        </w:rPr>
      </w:pPr>
      <w:r w:rsidRPr="00C42825">
        <w:rPr>
          <w:rFonts w:ascii="Times New Roman" w:hAnsi="Times New Roman" w:cs="Times New Roman"/>
          <w:sz w:val="28"/>
          <w:szCs w:val="28"/>
          <w:lang w:val="uk-UA"/>
        </w:rPr>
        <w:t>- спрямовані на створення основних прийомів розумової діяльності (порівняння, узагальнення, конкретизація);</w:t>
      </w:r>
    </w:p>
    <w:p w:rsidR="00C42825" w:rsidRPr="00C42825" w:rsidRDefault="00C42825" w:rsidP="00C42825">
      <w:pPr>
        <w:spacing w:after="0" w:line="360" w:lineRule="auto"/>
        <w:ind w:firstLine="708"/>
        <w:jc w:val="both"/>
        <w:rPr>
          <w:rFonts w:ascii="Times New Roman" w:hAnsi="Times New Roman" w:cs="Times New Roman"/>
          <w:sz w:val="28"/>
          <w:szCs w:val="28"/>
          <w:lang w:val="uk-UA"/>
        </w:rPr>
      </w:pPr>
      <w:r w:rsidRPr="00C42825">
        <w:rPr>
          <w:rFonts w:ascii="Times New Roman" w:hAnsi="Times New Roman" w:cs="Times New Roman"/>
          <w:sz w:val="28"/>
          <w:szCs w:val="28"/>
          <w:lang w:val="uk-UA"/>
        </w:rPr>
        <w:t xml:space="preserve"> - враховує психолого-педагогічні особливості учнів при навчанні математики.</w:t>
      </w:r>
    </w:p>
    <w:p w:rsidR="00C42825" w:rsidRPr="00C42825" w:rsidRDefault="00C42825" w:rsidP="00C42825">
      <w:pPr>
        <w:spacing w:after="0" w:line="360" w:lineRule="auto"/>
        <w:ind w:firstLine="708"/>
        <w:jc w:val="both"/>
        <w:rPr>
          <w:rFonts w:ascii="Times New Roman" w:hAnsi="Times New Roman" w:cs="Times New Roman"/>
          <w:sz w:val="28"/>
          <w:szCs w:val="28"/>
          <w:lang w:val="uk-UA"/>
        </w:rPr>
      </w:pPr>
      <w:r w:rsidRPr="00C42825">
        <w:rPr>
          <w:rFonts w:ascii="Times New Roman" w:hAnsi="Times New Roman" w:cs="Times New Roman"/>
          <w:sz w:val="28"/>
          <w:szCs w:val="28"/>
          <w:lang w:val="uk-UA"/>
        </w:rPr>
        <w:t xml:space="preserve">Джерела </w:t>
      </w:r>
      <w:r>
        <w:rPr>
          <w:rFonts w:ascii="Times New Roman" w:hAnsi="Times New Roman" w:cs="Times New Roman"/>
          <w:sz w:val="28"/>
          <w:szCs w:val="28"/>
          <w:lang w:val="uk-UA"/>
        </w:rPr>
        <w:t>активізації</w:t>
      </w:r>
      <w:r w:rsidRPr="00C42825">
        <w:rPr>
          <w:rFonts w:ascii="Times New Roman" w:hAnsi="Times New Roman" w:cs="Times New Roman"/>
          <w:sz w:val="28"/>
          <w:szCs w:val="28"/>
          <w:lang w:val="uk-UA"/>
        </w:rPr>
        <w:t xml:space="preserve"> пізнавального інтересу учнів до вивчення математики можна подати у вигляді завдань, які містять чотири взаємопов’язані компоненти: зміст навчального матеріалу (новизна матеріалу, відкриття нового у відомому, цікаві й наочні приклади, наочність,), що розкривають красу математичних закономірностей, історичні довідки, софізми, біографії вчених, історичні, нестандартні задачі та задачі підвищеної складності, практичної важливості та застосування матеріалу тощо.</w:t>
      </w:r>
    </w:p>
    <w:p w:rsidR="00C42825" w:rsidRPr="001D1711" w:rsidRDefault="00C42825" w:rsidP="00C42825">
      <w:pPr>
        <w:spacing w:after="0" w:line="360" w:lineRule="auto"/>
        <w:ind w:firstLine="708"/>
        <w:jc w:val="both"/>
        <w:rPr>
          <w:rFonts w:ascii="Times New Roman" w:hAnsi="Times New Roman" w:cs="Times New Roman"/>
          <w:sz w:val="28"/>
          <w:szCs w:val="28"/>
          <w:lang w:val="uk-UA"/>
        </w:rPr>
      </w:pPr>
      <w:r w:rsidRPr="00C42825">
        <w:rPr>
          <w:rFonts w:ascii="Times New Roman" w:hAnsi="Times New Roman" w:cs="Times New Roman"/>
          <w:sz w:val="28"/>
          <w:szCs w:val="28"/>
          <w:lang w:val="uk-UA"/>
        </w:rPr>
        <w:t xml:space="preserve"> Кожне з виявлених джерел є акумулятором різноманітних ідей, засобів, методів, прийомів, форм і діяльності вчителя й учня, які самі по собі та в своїй єдності створюють позитивний вплив на розвиток пізнавального інтересу учнів до навчання геометрії учнями 10 – 11 кл.</w:t>
      </w:r>
    </w:p>
    <w:p w:rsidR="00A540AF" w:rsidRDefault="00A540AF" w:rsidP="00A540AF">
      <w:pPr>
        <w:spacing w:after="0" w:line="360" w:lineRule="auto"/>
        <w:ind w:firstLine="708"/>
        <w:jc w:val="both"/>
        <w:rPr>
          <w:rFonts w:ascii="Times New Roman" w:hAnsi="Times New Roman" w:cs="Times New Roman"/>
          <w:sz w:val="28"/>
          <w:szCs w:val="28"/>
          <w:lang w:val="uk-UA"/>
        </w:rPr>
      </w:pPr>
    </w:p>
    <w:p w:rsidR="006F5EFA" w:rsidRDefault="00DA492C" w:rsidP="00E40DA5">
      <w:pPr>
        <w:spacing w:after="0" w:line="360" w:lineRule="auto"/>
        <w:ind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t>1.2  Використання</w:t>
      </w:r>
      <w:r w:rsidR="00EF0FD8">
        <w:rPr>
          <w:rFonts w:ascii="Times New Roman" w:hAnsi="Times New Roman" w:cs="Times New Roman"/>
          <w:b/>
          <w:sz w:val="28"/>
          <w:szCs w:val="28"/>
          <w:lang w:val="uk-UA"/>
        </w:rPr>
        <w:t xml:space="preserve"> веб</w:t>
      </w:r>
      <w:r>
        <w:rPr>
          <w:rFonts w:ascii="Times New Roman" w:hAnsi="Times New Roman" w:cs="Times New Roman"/>
          <w:b/>
          <w:sz w:val="28"/>
          <w:szCs w:val="28"/>
          <w:lang w:val="uk-UA"/>
        </w:rPr>
        <w:t xml:space="preserve"> </w:t>
      </w:r>
      <w:r w:rsidR="009E1293" w:rsidRPr="00A540AF">
        <w:rPr>
          <w:rFonts w:ascii="Times New Roman" w:hAnsi="Times New Roman" w:cs="Times New Roman"/>
          <w:b/>
          <w:sz w:val="28"/>
          <w:szCs w:val="28"/>
          <w:lang w:val="uk-UA"/>
        </w:rPr>
        <w:t>кве</w:t>
      </w:r>
      <w:r>
        <w:rPr>
          <w:rFonts w:ascii="Times New Roman" w:hAnsi="Times New Roman" w:cs="Times New Roman"/>
          <w:b/>
          <w:sz w:val="28"/>
          <w:szCs w:val="28"/>
          <w:lang w:val="uk-UA"/>
        </w:rPr>
        <w:t>стів на уроках геометрії</w:t>
      </w:r>
    </w:p>
    <w:p w:rsidR="00967A68" w:rsidRPr="00967A68" w:rsidRDefault="00DA492C" w:rsidP="00AC26DF">
      <w:pPr>
        <w:spacing w:after="0" w:line="360" w:lineRule="auto"/>
        <w:ind w:firstLine="708"/>
        <w:jc w:val="both"/>
        <w:rPr>
          <w:rFonts w:ascii="Times New Roman" w:hAnsi="Times New Roman" w:cs="Times New Roman"/>
          <w:sz w:val="28"/>
          <w:szCs w:val="28"/>
          <w:lang w:val="uk-UA"/>
        </w:rPr>
      </w:pPr>
      <w:r w:rsidRPr="00DA492C">
        <w:rPr>
          <w:rFonts w:ascii="Times New Roman" w:hAnsi="Times New Roman" w:cs="Times New Roman"/>
          <w:sz w:val="28"/>
          <w:szCs w:val="28"/>
          <w:lang w:val="uk-UA"/>
        </w:rPr>
        <w:t xml:space="preserve">Значний розвиток </w:t>
      </w:r>
      <w:r>
        <w:rPr>
          <w:rFonts w:ascii="Times New Roman" w:hAnsi="Times New Roman" w:cs="Times New Roman"/>
          <w:sz w:val="28"/>
          <w:szCs w:val="28"/>
          <w:lang w:val="uk-UA"/>
        </w:rPr>
        <w:t xml:space="preserve">комп'ютерних та комунікаційних </w:t>
      </w:r>
      <w:r w:rsidRPr="00DA492C">
        <w:rPr>
          <w:rFonts w:ascii="Times New Roman" w:hAnsi="Times New Roman" w:cs="Times New Roman"/>
          <w:sz w:val="28"/>
          <w:szCs w:val="28"/>
          <w:lang w:val="uk-UA"/>
        </w:rPr>
        <w:t>технологій за</w:t>
      </w:r>
      <w:r>
        <w:rPr>
          <w:rFonts w:ascii="Times New Roman" w:hAnsi="Times New Roman" w:cs="Times New Roman"/>
          <w:sz w:val="28"/>
          <w:szCs w:val="28"/>
          <w:lang w:val="uk-UA"/>
        </w:rPr>
        <w:t xml:space="preserve"> останні роки проклали шлях до </w:t>
      </w:r>
      <w:r w:rsidR="00967A68">
        <w:rPr>
          <w:rFonts w:ascii="Times New Roman" w:hAnsi="Times New Roman" w:cs="Times New Roman"/>
          <w:sz w:val="28"/>
          <w:szCs w:val="28"/>
          <w:lang w:val="uk-UA"/>
        </w:rPr>
        <w:t xml:space="preserve">інтенсивного використання Інтернету в різних </w:t>
      </w:r>
      <w:r w:rsidRPr="00DA492C">
        <w:rPr>
          <w:rFonts w:ascii="Times New Roman" w:hAnsi="Times New Roman" w:cs="Times New Roman"/>
          <w:sz w:val="28"/>
          <w:szCs w:val="28"/>
          <w:lang w:val="uk-UA"/>
        </w:rPr>
        <w:t xml:space="preserve">сферах, </w:t>
      </w:r>
      <w:r w:rsidR="00967A68">
        <w:rPr>
          <w:rFonts w:ascii="Times New Roman" w:hAnsi="Times New Roman" w:cs="Times New Roman"/>
          <w:sz w:val="28"/>
          <w:szCs w:val="28"/>
          <w:lang w:val="uk-UA"/>
        </w:rPr>
        <w:t xml:space="preserve">наприклад, </w:t>
      </w:r>
      <w:r w:rsidRPr="00DA492C">
        <w:rPr>
          <w:rFonts w:ascii="Times New Roman" w:hAnsi="Times New Roman" w:cs="Times New Roman"/>
          <w:sz w:val="28"/>
          <w:szCs w:val="28"/>
          <w:lang w:val="uk-UA"/>
        </w:rPr>
        <w:t>таких як освіта. Використання Інтернету як</w:t>
      </w:r>
      <w:r w:rsidR="00261B98">
        <w:rPr>
          <w:rFonts w:ascii="Times New Roman" w:hAnsi="Times New Roman" w:cs="Times New Roman"/>
          <w:sz w:val="28"/>
          <w:szCs w:val="28"/>
          <w:lang w:val="uk-UA"/>
        </w:rPr>
        <w:t xml:space="preserve"> </w:t>
      </w:r>
      <w:r w:rsidR="00261B98">
        <w:rPr>
          <w:rFonts w:ascii="Times New Roman" w:hAnsi="Times New Roman" w:cs="Times New Roman"/>
          <w:sz w:val="28"/>
          <w:szCs w:val="28"/>
          <w:lang w:val="uk-UA"/>
        </w:rPr>
        <w:lastRenderedPageBreak/>
        <w:t xml:space="preserve">інструменту інтерактивного та </w:t>
      </w:r>
      <w:r w:rsidRPr="00DA492C">
        <w:rPr>
          <w:rFonts w:ascii="Times New Roman" w:hAnsi="Times New Roman" w:cs="Times New Roman"/>
          <w:sz w:val="28"/>
          <w:szCs w:val="28"/>
          <w:lang w:val="uk-UA"/>
        </w:rPr>
        <w:t xml:space="preserve">спільного навчання та ефективного дослідження в освіті допомагає учням структурувати власні знання. </w:t>
      </w:r>
      <w:r w:rsidR="00967A68" w:rsidRPr="00967A68">
        <w:rPr>
          <w:rFonts w:ascii="Times New Roman" w:hAnsi="Times New Roman" w:cs="Times New Roman"/>
          <w:sz w:val="28"/>
          <w:szCs w:val="28"/>
          <w:lang w:val="uk-UA"/>
        </w:rPr>
        <w:t>Використання Інтернету як</w:t>
      </w:r>
      <w:r w:rsidR="00967A68">
        <w:rPr>
          <w:rFonts w:ascii="Times New Roman" w:hAnsi="Times New Roman" w:cs="Times New Roman"/>
          <w:sz w:val="28"/>
          <w:szCs w:val="28"/>
          <w:lang w:val="uk-UA"/>
        </w:rPr>
        <w:t xml:space="preserve"> інформаційного ресурсу в класній та позакласній роботі </w:t>
      </w:r>
      <w:r w:rsidR="00967A68" w:rsidRPr="00967A68">
        <w:rPr>
          <w:rFonts w:ascii="Times New Roman" w:hAnsi="Times New Roman" w:cs="Times New Roman"/>
          <w:sz w:val="28"/>
          <w:szCs w:val="28"/>
          <w:lang w:val="uk-UA"/>
        </w:rPr>
        <w:t>збільшує участь учнів у навчальному процесі за рахунок</w:t>
      </w:r>
      <w:r w:rsidR="001A75B7" w:rsidRPr="001A6350">
        <w:rPr>
          <w:rFonts w:ascii="Times New Roman" w:hAnsi="Times New Roman" w:cs="Times New Roman"/>
          <w:sz w:val="28"/>
          <w:szCs w:val="28"/>
          <w:lang w:val="uk-UA"/>
        </w:rPr>
        <w:t xml:space="preserve"> </w:t>
      </w:r>
      <w:r w:rsidR="00967A68" w:rsidRPr="00967A68">
        <w:rPr>
          <w:rFonts w:ascii="Times New Roman" w:hAnsi="Times New Roman" w:cs="Times New Roman"/>
          <w:sz w:val="28"/>
          <w:szCs w:val="28"/>
          <w:lang w:val="uk-UA"/>
        </w:rPr>
        <w:t>використання різних методів навчання, підтримує взаємодію між вчителем та учнями, а також дає можливість</w:t>
      </w:r>
      <w:r w:rsidR="00967A68">
        <w:rPr>
          <w:rFonts w:ascii="Times New Roman" w:hAnsi="Times New Roman" w:cs="Times New Roman"/>
          <w:sz w:val="28"/>
          <w:szCs w:val="28"/>
          <w:lang w:val="uk-UA"/>
        </w:rPr>
        <w:t xml:space="preserve"> учням</w:t>
      </w:r>
      <w:r w:rsidR="00967A68" w:rsidRPr="00967A68">
        <w:rPr>
          <w:rFonts w:ascii="Times New Roman" w:hAnsi="Times New Roman" w:cs="Times New Roman"/>
          <w:sz w:val="28"/>
          <w:szCs w:val="28"/>
          <w:lang w:val="uk-UA"/>
        </w:rPr>
        <w:t xml:space="preserve"> н</w:t>
      </w:r>
      <w:r w:rsidR="00967A68">
        <w:rPr>
          <w:rFonts w:ascii="Times New Roman" w:hAnsi="Times New Roman" w:cs="Times New Roman"/>
          <w:sz w:val="28"/>
          <w:szCs w:val="28"/>
          <w:lang w:val="uk-UA"/>
        </w:rPr>
        <w:t xml:space="preserve">авчатися у співпраці. </w:t>
      </w:r>
    </w:p>
    <w:p w:rsidR="007E1D1E" w:rsidRPr="007E1D1E" w:rsidRDefault="007E1D1E" w:rsidP="00A663AC">
      <w:pPr>
        <w:spacing w:after="0" w:line="360" w:lineRule="auto"/>
        <w:ind w:firstLine="708"/>
        <w:jc w:val="both"/>
        <w:rPr>
          <w:rFonts w:ascii="Times New Roman" w:hAnsi="Times New Roman" w:cs="Times New Roman"/>
          <w:sz w:val="28"/>
          <w:szCs w:val="28"/>
          <w:lang w:val="uk-UA"/>
        </w:rPr>
      </w:pPr>
      <w:r w:rsidRPr="007E1D1E">
        <w:rPr>
          <w:rFonts w:ascii="Times New Roman" w:hAnsi="Times New Roman" w:cs="Times New Roman"/>
          <w:sz w:val="28"/>
          <w:szCs w:val="28"/>
          <w:lang w:val="uk-UA"/>
        </w:rPr>
        <w:t>Коли Інтернет був ще молодим, Берні Додж, професор Університету штату Сан-Дієго, виступив з ідеєю WebQuest, моделі для інтеграції використа</w:t>
      </w:r>
      <w:r>
        <w:rPr>
          <w:rFonts w:ascii="Times New Roman" w:hAnsi="Times New Roman" w:cs="Times New Roman"/>
          <w:sz w:val="28"/>
          <w:szCs w:val="28"/>
          <w:lang w:val="uk-UA"/>
        </w:rPr>
        <w:t>ння Інтернету на уроках</w:t>
      </w:r>
      <w:r w:rsidRPr="007E1D1E">
        <w:rPr>
          <w:rFonts w:ascii="Times New Roman" w:hAnsi="Times New Roman" w:cs="Times New Roman"/>
          <w:sz w:val="28"/>
          <w:szCs w:val="28"/>
          <w:lang w:val="uk-UA"/>
        </w:rPr>
        <w:t xml:space="preserve">. Він визначив веб-квест як діяльність, орієнтовану на запити, під час якої частина або вся інформація, з якою взаємодіють учні, надходить із ресурсів Інтернету. </w:t>
      </w:r>
    </w:p>
    <w:p w:rsidR="007E1D1E" w:rsidRDefault="007E1D1E" w:rsidP="00E40DA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початку </w:t>
      </w:r>
      <w:r w:rsidRPr="007E1D1E">
        <w:rPr>
          <w:rFonts w:ascii="Times New Roman" w:hAnsi="Times New Roman" w:cs="Times New Roman"/>
          <w:sz w:val="28"/>
          <w:szCs w:val="28"/>
          <w:lang w:val="uk-UA"/>
        </w:rPr>
        <w:t xml:space="preserve"> Берні</w:t>
      </w:r>
      <w:r>
        <w:rPr>
          <w:rFonts w:ascii="Times New Roman" w:hAnsi="Times New Roman" w:cs="Times New Roman"/>
          <w:sz w:val="28"/>
          <w:szCs w:val="28"/>
          <w:lang w:val="uk-UA"/>
        </w:rPr>
        <w:t xml:space="preserve"> Додж з Томасом Марчем</w:t>
      </w:r>
      <w:r w:rsidRPr="007E1D1E">
        <w:rPr>
          <w:rFonts w:ascii="Times New Roman" w:hAnsi="Times New Roman" w:cs="Times New Roman"/>
          <w:sz w:val="28"/>
          <w:szCs w:val="28"/>
          <w:lang w:val="uk-UA"/>
        </w:rPr>
        <w:t xml:space="preserve"> витрачали багато годин на розробку ключових атрибутів веб-квесту, наголошуючи на важливості поєднання автентичних завдань із ресурсами Інтернету для розвитку навичок критичного мислення. З тих перших днів веб-квести стали модним словом серед педагогів. Фактично, сторінка WebQuest в Університеті штату Сан-Дієго ( http://webquest.sdsu.edu ) зараз отримує понад 1700 переглядів щодня.</w:t>
      </w:r>
    </w:p>
    <w:p w:rsidR="007E1D1E" w:rsidRPr="007E1D1E" w:rsidRDefault="007E1D1E" w:rsidP="007E1D1E">
      <w:pPr>
        <w:spacing w:after="0" w:line="360" w:lineRule="auto"/>
        <w:ind w:firstLine="708"/>
        <w:jc w:val="both"/>
        <w:rPr>
          <w:rFonts w:ascii="Times New Roman" w:hAnsi="Times New Roman" w:cs="Times New Roman"/>
          <w:sz w:val="28"/>
          <w:szCs w:val="28"/>
          <w:lang w:val="uk-UA"/>
        </w:rPr>
      </w:pPr>
      <w:r w:rsidRPr="007E1D1E">
        <w:rPr>
          <w:rFonts w:ascii="Times New Roman" w:hAnsi="Times New Roman" w:cs="Times New Roman"/>
          <w:sz w:val="28"/>
          <w:szCs w:val="28"/>
          <w:lang w:val="uk-UA"/>
        </w:rPr>
        <w:t>У реальному веб-квесті щойно отримана інформація зазнає важливих змін у самих учнях. Отримання інформації — «навчання» — це найлегша частина. Веб-квест стає складнішим і цікавішим у наступній частині, у якій відбувається трансформаційне навчання, а вчителі й учні можуть усвідомити — або не усвідомити — потенціал веб-квесту. Використання потужних стратегій навчання відрізняє справжні веб-квести від простої веб-діяльності.</w:t>
      </w:r>
    </w:p>
    <w:p w:rsidR="007E1D1E" w:rsidRDefault="007E1D1E" w:rsidP="007E1D1E">
      <w:pPr>
        <w:spacing w:after="0" w:line="360" w:lineRule="auto"/>
        <w:ind w:firstLine="708"/>
        <w:jc w:val="both"/>
        <w:rPr>
          <w:rFonts w:ascii="Times New Roman" w:hAnsi="Times New Roman" w:cs="Times New Roman"/>
          <w:sz w:val="28"/>
          <w:szCs w:val="28"/>
          <w:lang w:val="uk-UA"/>
        </w:rPr>
      </w:pPr>
      <w:r w:rsidRPr="007E1D1E">
        <w:rPr>
          <w:rFonts w:ascii="Times New Roman" w:hAnsi="Times New Roman" w:cs="Times New Roman"/>
          <w:sz w:val="28"/>
          <w:szCs w:val="28"/>
          <w:lang w:val="uk-UA"/>
        </w:rPr>
        <w:t xml:space="preserve">Справжній веб-квест — це структурована структура навчання, яка використовує посилання на важливі ресурси у Всесвітній павутині та автентичне завдання, щоб мотивувати </w:t>
      </w:r>
      <w:r w:rsidR="00A663AC">
        <w:rPr>
          <w:rFonts w:ascii="Times New Roman" w:hAnsi="Times New Roman" w:cs="Times New Roman"/>
          <w:sz w:val="28"/>
          <w:szCs w:val="28"/>
          <w:lang w:val="uk-UA"/>
        </w:rPr>
        <w:t>здобувачів освіти</w:t>
      </w:r>
      <w:r w:rsidR="00A663AC" w:rsidRPr="007E1D1E">
        <w:rPr>
          <w:rFonts w:ascii="Times New Roman" w:hAnsi="Times New Roman" w:cs="Times New Roman"/>
          <w:sz w:val="28"/>
          <w:szCs w:val="28"/>
          <w:lang w:val="uk-UA"/>
        </w:rPr>
        <w:t xml:space="preserve"> </w:t>
      </w:r>
      <w:r w:rsidRPr="007E1D1E">
        <w:rPr>
          <w:rFonts w:ascii="Times New Roman" w:hAnsi="Times New Roman" w:cs="Times New Roman"/>
          <w:sz w:val="28"/>
          <w:szCs w:val="28"/>
          <w:lang w:val="uk-UA"/>
        </w:rPr>
        <w:t>досліджувати відкрите запитання, розвивати індивідуальні знання та брати участь у груповому процесі, який трансформує нещодавно отримані знання</w:t>
      </w:r>
      <w:r w:rsidR="00A663AC">
        <w:rPr>
          <w:rFonts w:ascii="Times New Roman" w:hAnsi="Times New Roman" w:cs="Times New Roman"/>
          <w:sz w:val="28"/>
          <w:szCs w:val="28"/>
          <w:lang w:val="uk-UA"/>
        </w:rPr>
        <w:t>,</w:t>
      </w:r>
      <w:r w:rsidRPr="007E1D1E">
        <w:rPr>
          <w:rFonts w:ascii="Times New Roman" w:hAnsi="Times New Roman" w:cs="Times New Roman"/>
          <w:sz w:val="28"/>
          <w:szCs w:val="28"/>
          <w:lang w:val="uk-UA"/>
        </w:rPr>
        <w:t xml:space="preserve"> інформації в більш</w:t>
      </w:r>
      <w:r>
        <w:rPr>
          <w:rFonts w:ascii="Times New Roman" w:hAnsi="Times New Roman" w:cs="Times New Roman"/>
          <w:sz w:val="28"/>
          <w:szCs w:val="28"/>
          <w:lang w:val="uk-UA"/>
        </w:rPr>
        <w:t xml:space="preserve"> витончене розуміння. В</w:t>
      </w:r>
      <w:r w:rsidRPr="007E1D1E">
        <w:rPr>
          <w:rFonts w:ascii="Times New Roman" w:hAnsi="Times New Roman" w:cs="Times New Roman"/>
          <w:sz w:val="28"/>
          <w:szCs w:val="28"/>
          <w:lang w:val="uk-UA"/>
        </w:rPr>
        <w:t xml:space="preserve">еб-квести надихають </w:t>
      </w:r>
      <w:r w:rsidR="00A663AC">
        <w:rPr>
          <w:rFonts w:ascii="Times New Roman" w:hAnsi="Times New Roman" w:cs="Times New Roman"/>
          <w:sz w:val="28"/>
          <w:szCs w:val="28"/>
          <w:lang w:val="uk-UA"/>
        </w:rPr>
        <w:t>учнів</w:t>
      </w:r>
      <w:r w:rsidR="00A663AC" w:rsidRPr="007E1D1E">
        <w:rPr>
          <w:rFonts w:ascii="Times New Roman" w:hAnsi="Times New Roman" w:cs="Times New Roman"/>
          <w:sz w:val="28"/>
          <w:szCs w:val="28"/>
          <w:lang w:val="uk-UA"/>
        </w:rPr>
        <w:t xml:space="preserve"> </w:t>
      </w:r>
      <w:r w:rsidRPr="007E1D1E">
        <w:rPr>
          <w:rFonts w:ascii="Times New Roman" w:hAnsi="Times New Roman" w:cs="Times New Roman"/>
          <w:sz w:val="28"/>
          <w:szCs w:val="28"/>
          <w:lang w:val="uk-UA"/>
        </w:rPr>
        <w:t xml:space="preserve">бачити </w:t>
      </w:r>
      <w:r w:rsidRPr="007E1D1E">
        <w:rPr>
          <w:rFonts w:ascii="Times New Roman" w:hAnsi="Times New Roman" w:cs="Times New Roman"/>
          <w:sz w:val="28"/>
          <w:szCs w:val="28"/>
          <w:lang w:val="uk-UA"/>
        </w:rPr>
        <w:lastRenderedPageBreak/>
        <w:t xml:space="preserve">багатші тематичні зв’язки, робити внесок у реальний світ навчання та розмірковувати над власними метакогнітивними процесами. </w:t>
      </w:r>
    </w:p>
    <w:p w:rsidR="00967A68" w:rsidRDefault="00E71D2F" w:rsidP="006177E5">
      <w:pPr>
        <w:spacing w:after="0" w:line="360" w:lineRule="auto"/>
        <w:ind w:firstLine="708"/>
        <w:jc w:val="both"/>
        <w:rPr>
          <w:rFonts w:ascii="Times New Roman" w:hAnsi="Times New Roman" w:cs="Times New Roman"/>
          <w:sz w:val="28"/>
          <w:szCs w:val="28"/>
          <w:lang w:val="uk-UA"/>
        </w:rPr>
      </w:pPr>
      <w:r w:rsidRPr="00E71D2F">
        <w:rPr>
          <w:rFonts w:ascii="Times New Roman" w:hAnsi="Times New Roman" w:cs="Times New Roman"/>
          <w:sz w:val="28"/>
          <w:szCs w:val="28"/>
          <w:lang w:val="uk-UA"/>
        </w:rPr>
        <w:t xml:space="preserve">Веб-квести визначаються </w:t>
      </w:r>
      <w:r w:rsidR="006177E5">
        <w:rPr>
          <w:rFonts w:ascii="Times New Roman" w:hAnsi="Times New Roman" w:cs="Times New Roman"/>
          <w:sz w:val="28"/>
          <w:szCs w:val="28"/>
          <w:lang w:val="uk-UA"/>
        </w:rPr>
        <w:t xml:space="preserve">також </w:t>
      </w:r>
      <w:r w:rsidRPr="00E71D2F">
        <w:rPr>
          <w:rFonts w:ascii="Times New Roman" w:hAnsi="Times New Roman" w:cs="Times New Roman"/>
          <w:sz w:val="28"/>
          <w:szCs w:val="28"/>
          <w:lang w:val="uk-UA"/>
        </w:rPr>
        <w:t>як «діяльність, заснована на дослідженні та запитах, під час якої збирає</w:t>
      </w:r>
      <w:r>
        <w:rPr>
          <w:rFonts w:ascii="Times New Roman" w:hAnsi="Times New Roman" w:cs="Times New Roman"/>
          <w:sz w:val="28"/>
          <w:szCs w:val="28"/>
          <w:lang w:val="uk-UA"/>
        </w:rPr>
        <w:t xml:space="preserve">ться частина або вся інформація </w:t>
      </w:r>
      <w:r w:rsidRPr="00E71D2F">
        <w:rPr>
          <w:rFonts w:ascii="Times New Roman" w:hAnsi="Times New Roman" w:cs="Times New Roman"/>
          <w:sz w:val="28"/>
          <w:szCs w:val="28"/>
          <w:lang w:val="uk-UA"/>
        </w:rPr>
        <w:t>з Інтернету</w:t>
      </w:r>
      <w:r>
        <w:rPr>
          <w:rFonts w:ascii="Times New Roman" w:hAnsi="Times New Roman" w:cs="Times New Roman"/>
          <w:sz w:val="28"/>
          <w:szCs w:val="28"/>
          <w:lang w:val="uk-UA"/>
        </w:rPr>
        <w:t xml:space="preserve"> студентами» Доджа в 1995 році. </w:t>
      </w:r>
      <w:r w:rsidRPr="00E71D2F">
        <w:rPr>
          <w:rFonts w:ascii="Times New Roman" w:hAnsi="Times New Roman" w:cs="Times New Roman"/>
          <w:sz w:val="28"/>
          <w:szCs w:val="28"/>
          <w:lang w:val="uk-UA"/>
        </w:rPr>
        <w:t>Учитель може шукати веб-квести на певну тему або розробити веб-квест самостійно, використовуючи веб-сайт</w:t>
      </w:r>
      <w:r w:rsidR="00A663A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71D2F">
        <w:rPr>
          <w:rFonts w:ascii="Times New Roman" w:hAnsi="Times New Roman" w:cs="Times New Roman"/>
          <w:sz w:val="28"/>
          <w:szCs w:val="28"/>
          <w:lang w:val="uk-UA"/>
        </w:rPr>
        <w:t>редактор, наприклад Microsoft FrontPage або Dreamweaver</w:t>
      </w:r>
      <w:r w:rsidR="00A663AC">
        <w:rPr>
          <w:rFonts w:ascii="Times New Roman" w:hAnsi="Times New Roman" w:cs="Times New Roman"/>
          <w:sz w:val="28"/>
          <w:szCs w:val="28"/>
          <w:lang w:val="uk-UA"/>
        </w:rPr>
        <w:t>,</w:t>
      </w:r>
      <w:r w:rsidR="00A663AC" w:rsidRPr="00E71D2F">
        <w:rPr>
          <w:rFonts w:ascii="Times New Roman" w:hAnsi="Times New Roman" w:cs="Times New Roman"/>
          <w:sz w:val="28"/>
          <w:szCs w:val="28"/>
          <w:lang w:val="uk-UA"/>
        </w:rPr>
        <w:t xml:space="preserve"> </w:t>
      </w:r>
      <w:r w:rsidRPr="00E71D2F">
        <w:rPr>
          <w:rFonts w:ascii="Times New Roman" w:hAnsi="Times New Roman" w:cs="Times New Roman"/>
          <w:sz w:val="28"/>
          <w:szCs w:val="28"/>
          <w:lang w:val="uk-UA"/>
        </w:rPr>
        <w:t>Publisher Inspiration, MS Word, PowerPoint, Access, Excel</w:t>
      </w:r>
      <w:r>
        <w:rPr>
          <w:rFonts w:ascii="Times New Roman" w:hAnsi="Times New Roman" w:cs="Times New Roman"/>
          <w:sz w:val="28"/>
          <w:szCs w:val="28"/>
          <w:lang w:val="uk-UA"/>
        </w:rPr>
        <w:t xml:space="preserve"> </w:t>
      </w:r>
      <w:r w:rsidRPr="00E71D2F">
        <w:rPr>
          <w:rFonts w:ascii="Times New Roman" w:hAnsi="Times New Roman" w:cs="Times New Roman"/>
          <w:sz w:val="28"/>
          <w:szCs w:val="28"/>
          <w:lang w:val="uk-UA"/>
        </w:rPr>
        <w:t>тощо також дозволяє готувати веб-квести більш простого рівня. Веб-квест не обов’язково створювати як справжній</w:t>
      </w:r>
      <w:r>
        <w:rPr>
          <w:rFonts w:ascii="Times New Roman" w:hAnsi="Times New Roman" w:cs="Times New Roman"/>
          <w:sz w:val="28"/>
          <w:szCs w:val="28"/>
          <w:lang w:val="uk-UA"/>
        </w:rPr>
        <w:t xml:space="preserve"> </w:t>
      </w:r>
      <w:r w:rsidRPr="00E71D2F">
        <w:rPr>
          <w:rFonts w:ascii="Times New Roman" w:hAnsi="Times New Roman" w:cs="Times New Roman"/>
          <w:sz w:val="28"/>
          <w:szCs w:val="28"/>
          <w:lang w:val="uk-UA"/>
        </w:rPr>
        <w:t>веб-сайт. Можна використовувати менш передові технологічні можливості. Наприклад, його можна зберегти як документ Word</w:t>
      </w:r>
      <w:r w:rsidR="006177E5">
        <w:rPr>
          <w:rFonts w:ascii="Times New Roman" w:hAnsi="Times New Roman" w:cs="Times New Roman"/>
          <w:sz w:val="28"/>
          <w:szCs w:val="28"/>
          <w:lang w:val="uk-UA"/>
        </w:rPr>
        <w:t>.</w:t>
      </w:r>
    </w:p>
    <w:p w:rsidR="00967A68" w:rsidRPr="00720216" w:rsidRDefault="00967A68" w:rsidP="00AC26DF">
      <w:pPr>
        <w:spacing w:after="0" w:line="360" w:lineRule="auto"/>
        <w:ind w:firstLine="708"/>
        <w:jc w:val="both"/>
        <w:rPr>
          <w:rFonts w:ascii="Times New Roman" w:hAnsi="Times New Roman" w:cs="Times New Roman"/>
          <w:sz w:val="28"/>
          <w:szCs w:val="28"/>
          <w:lang w:val="uk-UA"/>
        </w:rPr>
      </w:pPr>
      <w:r w:rsidRPr="00967A68">
        <w:rPr>
          <w:rFonts w:ascii="Times New Roman" w:hAnsi="Times New Roman" w:cs="Times New Roman"/>
          <w:sz w:val="28"/>
          <w:szCs w:val="28"/>
          <w:lang w:val="uk-UA"/>
        </w:rPr>
        <w:t>Веб-квести покликані забезпечити змістовне навчання шляхом</w:t>
      </w:r>
      <w:r w:rsidR="003A15ED">
        <w:rPr>
          <w:rFonts w:ascii="Times New Roman" w:hAnsi="Times New Roman" w:cs="Times New Roman"/>
          <w:sz w:val="28"/>
          <w:szCs w:val="28"/>
          <w:lang w:val="uk-UA"/>
        </w:rPr>
        <w:t xml:space="preserve"> </w:t>
      </w:r>
      <w:r w:rsidRPr="00967A68">
        <w:rPr>
          <w:rFonts w:ascii="Times New Roman" w:hAnsi="Times New Roman" w:cs="Times New Roman"/>
          <w:sz w:val="28"/>
          <w:szCs w:val="28"/>
          <w:lang w:val="uk-UA"/>
        </w:rPr>
        <w:t>поєднання технологій з</w:t>
      </w:r>
      <w:r>
        <w:rPr>
          <w:rFonts w:ascii="Times New Roman" w:hAnsi="Times New Roman" w:cs="Times New Roman"/>
          <w:sz w:val="28"/>
          <w:szCs w:val="28"/>
          <w:lang w:val="uk-UA"/>
        </w:rPr>
        <w:t xml:space="preserve"> конструктивістським підходом в</w:t>
      </w:r>
      <w:r w:rsidRPr="00967A68">
        <w:rPr>
          <w:rFonts w:ascii="Times New Roman" w:hAnsi="Times New Roman" w:cs="Times New Roman"/>
          <w:sz w:val="28"/>
          <w:szCs w:val="28"/>
          <w:lang w:val="uk-UA"/>
        </w:rPr>
        <w:t xml:space="preserve"> класі. Веб-квест - це підхід, який</w:t>
      </w:r>
      <w:r>
        <w:rPr>
          <w:rFonts w:ascii="Times New Roman" w:hAnsi="Times New Roman" w:cs="Times New Roman"/>
          <w:sz w:val="28"/>
          <w:szCs w:val="28"/>
          <w:lang w:val="uk-UA"/>
        </w:rPr>
        <w:t xml:space="preserve"> допомагає </w:t>
      </w:r>
      <w:r w:rsidRPr="00967A68">
        <w:rPr>
          <w:rFonts w:ascii="Times New Roman" w:hAnsi="Times New Roman" w:cs="Times New Roman"/>
          <w:sz w:val="28"/>
          <w:szCs w:val="28"/>
          <w:lang w:val="uk-UA"/>
        </w:rPr>
        <w:t>покращити навички критичного мис</w:t>
      </w:r>
      <w:r>
        <w:rPr>
          <w:rFonts w:ascii="Times New Roman" w:hAnsi="Times New Roman" w:cs="Times New Roman"/>
          <w:sz w:val="28"/>
          <w:szCs w:val="28"/>
          <w:lang w:val="uk-UA"/>
        </w:rPr>
        <w:t xml:space="preserve">лення, що адаптує інформацію до </w:t>
      </w:r>
      <w:r w:rsidRPr="00967A68">
        <w:rPr>
          <w:rFonts w:ascii="Times New Roman" w:hAnsi="Times New Roman" w:cs="Times New Roman"/>
          <w:sz w:val="28"/>
          <w:szCs w:val="28"/>
          <w:lang w:val="uk-UA"/>
        </w:rPr>
        <w:t>нових ситуацій, розвива</w:t>
      </w:r>
      <w:r>
        <w:rPr>
          <w:rFonts w:ascii="Times New Roman" w:hAnsi="Times New Roman" w:cs="Times New Roman"/>
          <w:sz w:val="28"/>
          <w:szCs w:val="28"/>
          <w:lang w:val="uk-UA"/>
        </w:rPr>
        <w:t xml:space="preserve">є соціальні навички та заохочує </w:t>
      </w:r>
      <w:r w:rsidRPr="00967A68">
        <w:rPr>
          <w:rFonts w:ascii="Times New Roman" w:hAnsi="Times New Roman" w:cs="Times New Roman"/>
          <w:sz w:val="28"/>
          <w:szCs w:val="28"/>
          <w:lang w:val="uk-UA"/>
        </w:rPr>
        <w:t xml:space="preserve">утриманню знань  </w:t>
      </w:r>
      <w:r w:rsidR="00BF14CA" w:rsidRPr="00F02E35">
        <w:rPr>
          <w:rFonts w:ascii="Times New Roman" w:hAnsi="Times New Roman" w:cs="Times New Roman"/>
          <w:sz w:val="28"/>
          <w:szCs w:val="28"/>
          <w:lang w:val="uk-UA"/>
        </w:rPr>
        <w:t>[</w:t>
      </w:r>
      <w:r w:rsidR="004D01DE">
        <w:rPr>
          <w:rFonts w:ascii="Times New Roman" w:hAnsi="Times New Roman" w:cs="Times New Roman"/>
          <w:sz w:val="28"/>
          <w:szCs w:val="28"/>
          <w:lang w:val="uk-UA"/>
        </w:rPr>
        <w:t>17</w:t>
      </w:r>
      <w:r w:rsidR="00BF14CA" w:rsidRPr="00720216">
        <w:rPr>
          <w:rFonts w:ascii="Times New Roman" w:hAnsi="Times New Roman" w:cs="Times New Roman"/>
          <w:sz w:val="28"/>
          <w:szCs w:val="28"/>
          <w:lang w:val="uk-UA"/>
        </w:rPr>
        <w:t>]</w:t>
      </w:r>
      <w:r w:rsidR="003A15ED">
        <w:rPr>
          <w:rFonts w:ascii="Times New Roman" w:hAnsi="Times New Roman" w:cs="Times New Roman"/>
          <w:sz w:val="28"/>
          <w:szCs w:val="28"/>
          <w:lang w:val="uk-UA"/>
        </w:rPr>
        <w:t>.</w:t>
      </w:r>
    </w:p>
    <w:p w:rsidR="00967A68" w:rsidRDefault="00967A68" w:rsidP="00AC26DF">
      <w:pPr>
        <w:spacing w:after="0" w:line="360" w:lineRule="auto"/>
        <w:ind w:firstLine="709"/>
        <w:jc w:val="both"/>
        <w:rPr>
          <w:rFonts w:ascii="Times New Roman" w:hAnsi="Times New Roman" w:cs="Times New Roman"/>
          <w:sz w:val="28"/>
          <w:szCs w:val="28"/>
          <w:lang w:val="uk-UA"/>
        </w:rPr>
      </w:pPr>
      <w:r w:rsidRPr="00967A68">
        <w:rPr>
          <w:rFonts w:ascii="Times New Roman" w:hAnsi="Times New Roman" w:cs="Times New Roman"/>
          <w:sz w:val="28"/>
          <w:szCs w:val="28"/>
          <w:lang w:val="uk-UA"/>
        </w:rPr>
        <w:t>Дійсно, в р</w:t>
      </w:r>
      <w:r>
        <w:rPr>
          <w:rFonts w:ascii="Times New Roman" w:hAnsi="Times New Roman" w:cs="Times New Roman"/>
          <w:sz w:val="28"/>
          <w:szCs w:val="28"/>
          <w:lang w:val="uk-UA"/>
        </w:rPr>
        <w:t xml:space="preserve">яді досліджень стверджується, </w:t>
      </w:r>
      <w:r w:rsidRPr="00967A68">
        <w:rPr>
          <w:rFonts w:ascii="Times New Roman" w:hAnsi="Times New Roman" w:cs="Times New Roman"/>
          <w:sz w:val="28"/>
          <w:szCs w:val="28"/>
          <w:lang w:val="uk-UA"/>
        </w:rPr>
        <w:t>що діяльність у форматі WebQuest сприяє підвищенн</w:t>
      </w:r>
      <w:r>
        <w:rPr>
          <w:rFonts w:ascii="Times New Roman" w:hAnsi="Times New Roman" w:cs="Times New Roman"/>
          <w:sz w:val="28"/>
          <w:szCs w:val="28"/>
          <w:lang w:val="uk-UA"/>
        </w:rPr>
        <w:t xml:space="preserve">ю </w:t>
      </w:r>
      <w:r w:rsidRPr="00967A68">
        <w:rPr>
          <w:rFonts w:ascii="Times New Roman" w:hAnsi="Times New Roman" w:cs="Times New Roman"/>
          <w:sz w:val="28"/>
          <w:szCs w:val="28"/>
          <w:lang w:val="uk-UA"/>
        </w:rPr>
        <w:t xml:space="preserve">академічним досягненням учнів </w:t>
      </w:r>
      <w:r>
        <w:rPr>
          <w:rFonts w:ascii="Times New Roman" w:hAnsi="Times New Roman" w:cs="Times New Roman"/>
          <w:sz w:val="28"/>
          <w:szCs w:val="28"/>
          <w:lang w:val="uk-UA"/>
        </w:rPr>
        <w:t>[</w:t>
      </w:r>
      <w:r w:rsidR="004D01DE">
        <w:rPr>
          <w:rFonts w:ascii="Times New Roman" w:hAnsi="Times New Roman" w:cs="Times New Roman"/>
          <w:sz w:val="28"/>
          <w:szCs w:val="28"/>
          <w:lang w:val="uk-UA"/>
        </w:rPr>
        <w:t>18</w:t>
      </w:r>
      <w:r w:rsidR="003A15ED">
        <w:rPr>
          <w:rFonts w:ascii="Times New Roman" w:hAnsi="Times New Roman" w:cs="Times New Roman"/>
          <w:sz w:val="28"/>
          <w:szCs w:val="28"/>
          <w:lang w:val="uk-UA"/>
        </w:rPr>
        <w:t xml:space="preserve">; </w:t>
      </w:r>
      <w:r w:rsidR="004D01DE">
        <w:rPr>
          <w:rFonts w:ascii="Times New Roman" w:hAnsi="Times New Roman" w:cs="Times New Roman"/>
          <w:sz w:val="28"/>
          <w:szCs w:val="28"/>
          <w:lang w:val="uk-UA"/>
        </w:rPr>
        <w:t>19</w:t>
      </w:r>
      <w:r w:rsidR="003A15ED">
        <w:rPr>
          <w:rFonts w:ascii="Times New Roman" w:hAnsi="Times New Roman" w:cs="Times New Roman"/>
          <w:sz w:val="28"/>
          <w:szCs w:val="28"/>
          <w:lang w:val="uk-UA"/>
        </w:rPr>
        <w:t xml:space="preserve">; </w:t>
      </w:r>
      <w:r w:rsidR="004D01DE">
        <w:rPr>
          <w:rFonts w:ascii="Times New Roman" w:hAnsi="Times New Roman" w:cs="Times New Roman"/>
          <w:sz w:val="28"/>
          <w:szCs w:val="28"/>
          <w:lang w:val="uk-UA"/>
        </w:rPr>
        <w:t>20</w:t>
      </w:r>
      <w:r w:rsidR="003A15ED">
        <w:rPr>
          <w:rFonts w:ascii="Times New Roman" w:hAnsi="Times New Roman" w:cs="Times New Roman"/>
          <w:sz w:val="28"/>
          <w:szCs w:val="28"/>
          <w:lang w:val="uk-UA"/>
        </w:rPr>
        <w:t xml:space="preserve">; </w:t>
      </w:r>
      <w:r w:rsidR="004D01DE">
        <w:rPr>
          <w:rFonts w:ascii="Times New Roman" w:hAnsi="Times New Roman" w:cs="Times New Roman"/>
          <w:sz w:val="28"/>
          <w:szCs w:val="28"/>
          <w:lang w:val="uk-UA"/>
        </w:rPr>
        <w:t>21</w:t>
      </w:r>
      <w:r w:rsidR="003A15ED">
        <w:rPr>
          <w:rFonts w:ascii="Times New Roman" w:hAnsi="Times New Roman" w:cs="Times New Roman"/>
          <w:sz w:val="28"/>
          <w:szCs w:val="28"/>
          <w:lang w:val="uk-UA"/>
        </w:rPr>
        <w:t xml:space="preserve">; </w:t>
      </w:r>
      <w:r w:rsidR="004D01DE">
        <w:rPr>
          <w:rFonts w:ascii="Times New Roman" w:hAnsi="Times New Roman" w:cs="Times New Roman"/>
          <w:sz w:val="28"/>
          <w:szCs w:val="28"/>
          <w:lang w:val="uk-UA"/>
        </w:rPr>
        <w:t>22</w:t>
      </w:r>
      <w:r w:rsidR="003A15ED">
        <w:rPr>
          <w:rFonts w:ascii="Times New Roman" w:hAnsi="Times New Roman" w:cs="Times New Roman"/>
          <w:sz w:val="28"/>
          <w:szCs w:val="28"/>
          <w:lang w:val="uk-UA"/>
        </w:rPr>
        <w:t xml:space="preserve">; </w:t>
      </w:r>
      <w:r w:rsidR="004D01DE">
        <w:rPr>
          <w:rFonts w:ascii="Times New Roman" w:hAnsi="Times New Roman" w:cs="Times New Roman"/>
          <w:sz w:val="28"/>
          <w:szCs w:val="28"/>
          <w:lang w:val="uk-UA"/>
        </w:rPr>
        <w:t>23</w:t>
      </w:r>
      <w:r>
        <w:rPr>
          <w:rFonts w:ascii="Times New Roman" w:hAnsi="Times New Roman" w:cs="Times New Roman"/>
          <w:sz w:val="28"/>
          <w:szCs w:val="28"/>
          <w:lang w:val="uk-UA"/>
        </w:rPr>
        <w:t>] та ставленню до навчання</w:t>
      </w:r>
      <w:r w:rsidR="007701CD">
        <w:rPr>
          <w:rFonts w:ascii="Times New Roman" w:hAnsi="Times New Roman" w:cs="Times New Roman"/>
          <w:sz w:val="28"/>
          <w:szCs w:val="28"/>
          <w:lang w:val="uk-UA"/>
        </w:rPr>
        <w:t xml:space="preserve"> </w:t>
      </w:r>
      <w:r w:rsidRPr="00967A68">
        <w:rPr>
          <w:rFonts w:ascii="Times New Roman" w:hAnsi="Times New Roman" w:cs="Times New Roman"/>
          <w:sz w:val="28"/>
          <w:szCs w:val="28"/>
          <w:lang w:val="uk-UA"/>
        </w:rPr>
        <w:t>[</w:t>
      </w:r>
      <w:r w:rsidR="004D01DE">
        <w:rPr>
          <w:rFonts w:ascii="Times New Roman" w:hAnsi="Times New Roman" w:cs="Times New Roman"/>
          <w:sz w:val="28"/>
          <w:szCs w:val="28"/>
          <w:lang w:val="uk-UA"/>
        </w:rPr>
        <w:t>20</w:t>
      </w:r>
      <w:r w:rsidR="003A15ED">
        <w:rPr>
          <w:rFonts w:ascii="Times New Roman" w:hAnsi="Times New Roman" w:cs="Times New Roman"/>
          <w:sz w:val="28"/>
          <w:szCs w:val="28"/>
          <w:lang w:val="uk-UA"/>
        </w:rPr>
        <w:t xml:space="preserve">; </w:t>
      </w:r>
      <w:r w:rsidR="004D01DE">
        <w:rPr>
          <w:rFonts w:ascii="Times New Roman" w:hAnsi="Times New Roman" w:cs="Times New Roman"/>
          <w:sz w:val="28"/>
          <w:szCs w:val="28"/>
          <w:lang w:val="uk-UA"/>
        </w:rPr>
        <w:t>24</w:t>
      </w:r>
      <w:r w:rsidR="003A15ED">
        <w:rPr>
          <w:rFonts w:ascii="Times New Roman" w:hAnsi="Times New Roman" w:cs="Times New Roman"/>
          <w:sz w:val="28"/>
          <w:szCs w:val="28"/>
          <w:lang w:val="uk-UA"/>
        </w:rPr>
        <w:t xml:space="preserve">; </w:t>
      </w:r>
      <w:r w:rsidR="004D01DE">
        <w:rPr>
          <w:rFonts w:ascii="Times New Roman" w:hAnsi="Times New Roman" w:cs="Times New Roman"/>
          <w:sz w:val="28"/>
          <w:szCs w:val="28"/>
          <w:lang w:val="uk-UA"/>
        </w:rPr>
        <w:t>25</w:t>
      </w:r>
      <w:r w:rsidR="003A15ED">
        <w:rPr>
          <w:rFonts w:ascii="Times New Roman" w:hAnsi="Times New Roman" w:cs="Times New Roman"/>
          <w:sz w:val="28"/>
          <w:szCs w:val="28"/>
          <w:lang w:val="uk-UA"/>
        </w:rPr>
        <w:t xml:space="preserve">; </w:t>
      </w:r>
      <w:r w:rsidR="004D01DE">
        <w:rPr>
          <w:rFonts w:ascii="Times New Roman" w:hAnsi="Times New Roman" w:cs="Times New Roman"/>
          <w:sz w:val="28"/>
          <w:szCs w:val="28"/>
          <w:lang w:val="uk-UA"/>
        </w:rPr>
        <w:t>26</w:t>
      </w:r>
      <w:r w:rsidRPr="00967A68">
        <w:rPr>
          <w:rFonts w:ascii="Times New Roman" w:hAnsi="Times New Roman" w:cs="Times New Roman"/>
          <w:sz w:val="28"/>
          <w:szCs w:val="28"/>
          <w:lang w:val="uk-UA"/>
        </w:rPr>
        <w:t>] позитивно. Стратегія веб-квесту забезпечує</w:t>
      </w:r>
      <w:r w:rsidR="003A15ED">
        <w:rPr>
          <w:rFonts w:ascii="Times New Roman" w:hAnsi="Times New Roman" w:cs="Times New Roman"/>
          <w:sz w:val="28"/>
          <w:szCs w:val="28"/>
          <w:lang w:val="uk-UA"/>
        </w:rPr>
        <w:t xml:space="preserve"> </w:t>
      </w:r>
      <w:r w:rsidRPr="00967A68">
        <w:rPr>
          <w:rFonts w:ascii="Times New Roman" w:hAnsi="Times New Roman" w:cs="Times New Roman"/>
          <w:sz w:val="28"/>
          <w:szCs w:val="28"/>
          <w:lang w:val="uk-UA"/>
        </w:rPr>
        <w:t>ефективну участ</w:t>
      </w:r>
      <w:r>
        <w:rPr>
          <w:rFonts w:ascii="Times New Roman" w:hAnsi="Times New Roman" w:cs="Times New Roman"/>
          <w:sz w:val="28"/>
          <w:szCs w:val="28"/>
          <w:lang w:val="uk-UA"/>
        </w:rPr>
        <w:t xml:space="preserve">ь учнів у навчальному процесі в </w:t>
      </w:r>
      <w:r w:rsidRPr="00967A68">
        <w:rPr>
          <w:rFonts w:ascii="Times New Roman" w:hAnsi="Times New Roman" w:cs="Times New Roman"/>
          <w:sz w:val="28"/>
          <w:szCs w:val="28"/>
          <w:lang w:val="uk-UA"/>
        </w:rPr>
        <w:t>цьому сенсі. Ця стратегія дозволяє уч</w:t>
      </w:r>
      <w:r>
        <w:rPr>
          <w:rFonts w:ascii="Times New Roman" w:hAnsi="Times New Roman" w:cs="Times New Roman"/>
          <w:sz w:val="28"/>
          <w:szCs w:val="28"/>
          <w:lang w:val="uk-UA"/>
        </w:rPr>
        <w:t xml:space="preserve">ням використовувати Інтернет як </w:t>
      </w:r>
      <w:r w:rsidRPr="00967A68">
        <w:rPr>
          <w:rFonts w:ascii="Times New Roman" w:hAnsi="Times New Roman" w:cs="Times New Roman"/>
          <w:sz w:val="28"/>
          <w:szCs w:val="28"/>
          <w:lang w:val="uk-UA"/>
        </w:rPr>
        <w:t>ресурс і отримати доступ до матеріалів, пов'язаних з тією галуззю, яку вони вивчають.</w:t>
      </w:r>
      <w:r>
        <w:rPr>
          <w:rFonts w:ascii="Times New Roman" w:hAnsi="Times New Roman" w:cs="Times New Roman"/>
          <w:sz w:val="28"/>
          <w:szCs w:val="28"/>
          <w:lang w:val="uk-UA"/>
        </w:rPr>
        <w:t xml:space="preserve"> </w:t>
      </w:r>
      <w:r w:rsidRPr="00967A68">
        <w:rPr>
          <w:rFonts w:ascii="Times New Roman" w:hAnsi="Times New Roman" w:cs="Times New Roman"/>
          <w:sz w:val="28"/>
          <w:szCs w:val="28"/>
          <w:lang w:val="uk-UA"/>
        </w:rPr>
        <w:t>Той факт, що в</w:t>
      </w:r>
      <w:r w:rsidR="008B430F">
        <w:rPr>
          <w:rFonts w:ascii="Times New Roman" w:hAnsi="Times New Roman" w:cs="Times New Roman"/>
          <w:sz w:val="28"/>
          <w:szCs w:val="28"/>
          <w:lang w:val="uk-UA"/>
        </w:rPr>
        <w:t xml:space="preserve"> </w:t>
      </w:r>
      <w:r w:rsidRPr="00967A68">
        <w:rPr>
          <w:rFonts w:ascii="Times New Roman" w:hAnsi="Times New Roman" w:cs="Times New Roman"/>
          <w:sz w:val="28"/>
          <w:szCs w:val="28"/>
          <w:lang w:val="uk-UA"/>
        </w:rPr>
        <w:t>Інтернеті занадто багато інформації, що варіанти, отримані за допомогою пошукових систем</w:t>
      </w:r>
      <w:r w:rsidR="00FF752C">
        <w:rPr>
          <w:rFonts w:ascii="Times New Roman" w:hAnsi="Times New Roman" w:cs="Times New Roman"/>
          <w:sz w:val="28"/>
          <w:szCs w:val="28"/>
          <w:lang w:val="uk-UA"/>
        </w:rPr>
        <w:t xml:space="preserve"> </w:t>
      </w:r>
      <w:r w:rsidRPr="00967A68">
        <w:rPr>
          <w:rFonts w:ascii="Times New Roman" w:hAnsi="Times New Roman" w:cs="Times New Roman"/>
          <w:sz w:val="28"/>
          <w:szCs w:val="28"/>
          <w:lang w:val="uk-UA"/>
        </w:rPr>
        <w:t>іноді не підходять для навчальних цілей, заважає учн</w:t>
      </w:r>
      <w:r w:rsidR="00FF752C">
        <w:rPr>
          <w:rFonts w:ascii="Times New Roman" w:hAnsi="Times New Roman" w:cs="Times New Roman"/>
          <w:sz w:val="28"/>
          <w:szCs w:val="28"/>
          <w:lang w:val="uk-UA"/>
        </w:rPr>
        <w:t xml:space="preserve">ям зосередитися на темі, а отже </w:t>
      </w:r>
      <w:r w:rsidRPr="00967A68">
        <w:rPr>
          <w:rFonts w:ascii="Times New Roman" w:hAnsi="Times New Roman" w:cs="Times New Roman"/>
          <w:sz w:val="28"/>
          <w:szCs w:val="28"/>
          <w:lang w:val="uk-UA"/>
        </w:rPr>
        <w:t>призводить до марної трати часу [</w:t>
      </w:r>
      <w:r w:rsidR="00720216">
        <w:rPr>
          <w:rFonts w:ascii="Times New Roman" w:hAnsi="Times New Roman" w:cs="Times New Roman"/>
          <w:sz w:val="28"/>
          <w:szCs w:val="28"/>
          <w:lang w:val="uk-UA"/>
        </w:rPr>
        <w:t>2</w:t>
      </w:r>
      <w:r w:rsidR="00357411">
        <w:rPr>
          <w:rFonts w:ascii="Times New Roman" w:hAnsi="Times New Roman" w:cs="Times New Roman"/>
          <w:sz w:val="28"/>
          <w:szCs w:val="28"/>
          <w:lang w:val="uk-UA"/>
        </w:rPr>
        <w:t>7</w:t>
      </w:r>
      <w:r w:rsidRPr="00967A68">
        <w:rPr>
          <w:rFonts w:ascii="Times New Roman" w:hAnsi="Times New Roman" w:cs="Times New Roman"/>
          <w:sz w:val="28"/>
          <w:szCs w:val="28"/>
          <w:lang w:val="uk-UA"/>
        </w:rPr>
        <w:t>].</w:t>
      </w:r>
    </w:p>
    <w:p w:rsidR="00FF752C" w:rsidRPr="00FF752C" w:rsidRDefault="00FF752C" w:rsidP="006177E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F752C">
        <w:rPr>
          <w:rFonts w:ascii="Times New Roman" w:hAnsi="Times New Roman" w:cs="Times New Roman"/>
          <w:sz w:val="28"/>
          <w:szCs w:val="28"/>
          <w:lang w:val="uk-UA"/>
        </w:rPr>
        <w:t>За допомогою веб-квестів учні концентрують свою увагу на</w:t>
      </w:r>
      <w:r w:rsidR="006177E5">
        <w:rPr>
          <w:rFonts w:ascii="Times New Roman" w:hAnsi="Times New Roman" w:cs="Times New Roman"/>
          <w:sz w:val="28"/>
          <w:szCs w:val="28"/>
          <w:lang w:val="uk-UA"/>
        </w:rPr>
        <w:t xml:space="preserve"> </w:t>
      </w:r>
      <w:r w:rsidRPr="00FF752C">
        <w:rPr>
          <w:rFonts w:ascii="Times New Roman" w:hAnsi="Times New Roman" w:cs="Times New Roman"/>
          <w:sz w:val="28"/>
          <w:szCs w:val="28"/>
          <w:lang w:val="uk-UA"/>
        </w:rPr>
        <w:t xml:space="preserve">самій </w:t>
      </w:r>
      <w:r>
        <w:rPr>
          <w:rFonts w:ascii="Times New Roman" w:hAnsi="Times New Roman" w:cs="Times New Roman"/>
          <w:sz w:val="28"/>
          <w:szCs w:val="28"/>
          <w:lang w:val="uk-UA"/>
        </w:rPr>
        <w:t xml:space="preserve">інформації, а не на її пошуку в </w:t>
      </w:r>
      <w:r w:rsidRPr="00FF752C">
        <w:rPr>
          <w:rFonts w:ascii="Times New Roman" w:hAnsi="Times New Roman" w:cs="Times New Roman"/>
          <w:sz w:val="28"/>
          <w:szCs w:val="28"/>
          <w:lang w:val="uk-UA"/>
        </w:rPr>
        <w:t>нерелевантних областях. Завдання у веб</w:t>
      </w:r>
      <w:r>
        <w:rPr>
          <w:rFonts w:ascii="Times New Roman" w:hAnsi="Times New Roman" w:cs="Times New Roman"/>
          <w:sz w:val="28"/>
          <w:szCs w:val="28"/>
          <w:lang w:val="uk-UA"/>
        </w:rPr>
        <w:t xml:space="preserve">-квесті готуються для того, щоб </w:t>
      </w:r>
      <w:r w:rsidRPr="00FF752C">
        <w:rPr>
          <w:rFonts w:ascii="Times New Roman" w:hAnsi="Times New Roman" w:cs="Times New Roman"/>
          <w:sz w:val="28"/>
          <w:szCs w:val="28"/>
          <w:lang w:val="uk-UA"/>
        </w:rPr>
        <w:t>підтримувати рівень мислення, аналізу, си</w:t>
      </w:r>
      <w:r>
        <w:rPr>
          <w:rFonts w:ascii="Times New Roman" w:hAnsi="Times New Roman" w:cs="Times New Roman"/>
          <w:sz w:val="28"/>
          <w:szCs w:val="28"/>
          <w:lang w:val="uk-UA"/>
        </w:rPr>
        <w:t>нтезу та оцінювання учнів [</w:t>
      </w:r>
      <w:r w:rsidR="00357411">
        <w:rPr>
          <w:rFonts w:ascii="Times New Roman" w:hAnsi="Times New Roman" w:cs="Times New Roman"/>
          <w:sz w:val="28"/>
          <w:szCs w:val="28"/>
          <w:lang w:val="uk-UA"/>
        </w:rPr>
        <w:t>28</w:t>
      </w:r>
      <w:r>
        <w:rPr>
          <w:rFonts w:ascii="Times New Roman" w:hAnsi="Times New Roman" w:cs="Times New Roman"/>
          <w:sz w:val="28"/>
          <w:szCs w:val="28"/>
          <w:lang w:val="uk-UA"/>
        </w:rPr>
        <w:t>].</w:t>
      </w:r>
      <w:r w:rsidR="007701CD">
        <w:rPr>
          <w:rFonts w:ascii="Times New Roman" w:hAnsi="Times New Roman" w:cs="Times New Roman"/>
          <w:sz w:val="28"/>
          <w:szCs w:val="28"/>
          <w:lang w:val="uk-UA"/>
        </w:rPr>
        <w:t xml:space="preserve"> </w:t>
      </w:r>
      <w:r w:rsidRPr="00FF752C">
        <w:rPr>
          <w:rFonts w:ascii="Times New Roman" w:hAnsi="Times New Roman" w:cs="Times New Roman"/>
          <w:sz w:val="28"/>
          <w:szCs w:val="28"/>
          <w:lang w:val="uk-UA"/>
        </w:rPr>
        <w:t>Існ</w:t>
      </w:r>
      <w:r>
        <w:rPr>
          <w:rFonts w:ascii="Times New Roman" w:hAnsi="Times New Roman" w:cs="Times New Roman"/>
          <w:sz w:val="28"/>
          <w:szCs w:val="28"/>
          <w:lang w:val="uk-UA"/>
        </w:rPr>
        <w:t>ує два типи веб-квестів</w:t>
      </w:r>
      <w:r w:rsidR="006177E5">
        <w:rPr>
          <w:rFonts w:ascii="Times New Roman" w:hAnsi="Times New Roman" w:cs="Times New Roman"/>
          <w:sz w:val="28"/>
          <w:szCs w:val="28"/>
          <w:lang w:val="uk-UA"/>
        </w:rPr>
        <w:t>, які</w:t>
      </w:r>
      <w:r>
        <w:rPr>
          <w:rFonts w:ascii="Times New Roman" w:hAnsi="Times New Roman" w:cs="Times New Roman"/>
          <w:sz w:val="28"/>
          <w:szCs w:val="28"/>
          <w:lang w:val="uk-UA"/>
        </w:rPr>
        <w:t xml:space="preserve"> </w:t>
      </w:r>
      <w:r w:rsidRPr="00FF752C">
        <w:rPr>
          <w:rFonts w:ascii="Times New Roman" w:hAnsi="Times New Roman" w:cs="Times New Roman"/>
          <w:sz w:val="28"/>
          <w:szCs w:val="28"/>
          <w:lang w:val="uk-UA"/>
        </w:rPr>
        <w:lastRenderedPageBreak/>
        <w:t>визначаються як короткострокові та довгострокові [</w:t>
      </w:r>
      <w:r w:rsidR="00357411">
        <w:rPr>
          <w:rFonts w:ascii="Times New Roman" w:hAnsi="Times New Roman" w:cs="Times New Roman"/>
          <w:sz w:val="28"/>
          <w:szCs w:val="28"/>
          <w:lang w:val="uk-UA"/>
        </w:rPr>
        <w:t>19</w:t>
      </w:r>
      <w:r w:rsidRPr="00FF752C">
        <w:rPr>
          <w:rFonts w:ascii="Times New Roman" w:hAnsi="Times New Roman" w:cs="Times New Roman"/>
          <w:sz w:val="28"/>
          <w:szCs w:val="28"/>
          <w:lang w:val="uk-UA"/>
        </w:rPr>
        <w:t>]. Метою</w:t>
      </w:r>
      <w:r>
        <w:rPr>
          <w:rFonts w:ascii="Times New Roman" w:hAnsi="Times New Roman" w:cs="Times New Roman"/>
          <w:sz w:val="28"/>
          <w:szCs w:val="28"/>
          <w:lang w:val="uk-UA"/>
        </w:rPr>
        <w:t xml:space="preserve"> короткострокових веб-квестів є отримання та інтеграція </w:t>
      </w:r>
      <w:r w:rsidRPr="00FF752C">
        <w:rPr>
          <w:rFonts w:ascii="Times New Roman" w:hAnsi="Times New Roman" w:cs="Times New Roman"/>
          <w:sz w:val="28"/>
          <w:szCs w:val="28"/>
          <w:lang w:val="uk-UA"/>
        </w:rPr>
        <w:t>інформації. Після проходження кор</w:t>
      </w:r>
      <w:r>
        <w:rPr>
          <w:rFonts w:ascii="Times New Roman" w:hAnsi="Times New Roman" w:cs="Times New Roman"/>
          <w:sz w:val="28"/>
          <w:szCs w:val="28"/>
          <w:lang w:val="uk-UA"/>
        </w:rPr>
        <w:t xml:space="preserve">откострокового веб-квесту учень </w:t>
      </w:r>
      <w:r w:rsidRPr="00FF752C">
        <w:rPr>
          <w:rFonts w:ascii="Times New Roman" w:hAnsi="Times New Roman" w:cs="Times New Roman"/>
          <w:sz w:val="28"/>
          <w:szCs w:val="28"/>
          <w:lang w:val="uk-UA"/>
        </w:rPr>
        <w:t>значною мірою засвою</w:t>
      </w:r>
      <w:r>
        <w:rPr>
          <w:rFonts w:ascii="Times New Roman" w:hAnsi="Times New Roman" w:cs="Times New Roman"/>
          <w:sz w:val="28"/>
          <w:szCs w:val="28"/>
          <w:lang w:val="uk-UA"/>
        </w:rPr>
        <w:t xml:space="preserve">є інформацію та додає сенс </w:t>
      </w:r>
      <w:r w:rsidRPr="00FF752C">
        <w:rPr>
          <w:rFonts w:ascii="Times New Roman" w:hAnsi="Times New Roman" w:cs="Times New Roman"/>
          <w:sz w:val="28"/>
          <w:szCs w:val="28"/>
          <w:lang w:val="uk-UA"/>
        </w:rPr>
        <w:t>цієї інфор</w:t>
      </w:r>
      <w:r>
        <w:rPr>
          <w:rFonts w:ascii="Times New Roman" w:hAnsi="Times New Roman" w:cs="Times New Roman"/>
          <w:sz w:val="28"/>
          <w:szCs w:val="28"/>
          <w:lang w:val="uk-UA"/>
        </w:rPr>
        <w:t>мації. Підготовка та проведення к</w:t>
      </w:r>
      <w:r w:rsidRPr="00FF752C">
        <w:rPr>
          <w:rFonts w:ascii="Times New Roman" w:hAnsi="Times New Roman" w:cs="Times New Roman"/>
          <w:sz w:val="28"/>
          <w:szCs w:val="28"/>
          <w:lang w:val="uk-UA"/>
        </w:rPr>
        <w:t>ороткострокового веб-квесту може зайняти від однієї до трьох навчальних годин.</w:t>
      </w:r>
    </w:p>
    <w:p w:rsidR="00FF752C" w:rsidRDefault="00FF752C" w:rsidP="00AC26DF">
      <w:pPr>
        <w:spacing w:after="0" w:line="360" w:lineRule="auto"/>
        <w:ind w:firstLine="708"/>
        <w:jc w:val="both"/>
        <w:rPr>
          <w:rFonts w:ascii="Times New Roman" w:hAnsi="Times New Roman" w:cs="Times New Roman"/>
          <w:sz w:val="28"/>
          <w:szCs w:val="28"/>
          <w:lang w:val="uk-UA"/>
        </w:rPr>
      </w:pPr>
      <w:r w:rsidRPr="00FF752C">
        <w:rPr>
          <w:rFonts w:ascii="Times New Roman" w:hAnsi="Times New Roman" w:cs="Times New Roman"/>
          <w:sz w:val="28"/>
          <w:szCs w:val="28"/>
          <w:lang w:val="uk-UA"/>
        </w:rPr>
        <w:t>Довготривалі веб-квести спрямовані на отримання інформації з метою</w:t>
      </w:r>
      <w:r w:rsidR="00DF271F">
        <w:rPr>
          <w:rFonts w:ascii="Times New Roman" w:hAnsi="Times New Roman" w:cs="Times New Roman"/>
          <w:sz w:val="28"/>
          <w:szCs w:val="28"/>
          <w:lang w:val="uk-UA"/>
        </w:rPr>
        <w:t xml:space="preserve"> </w:t>
      </w:r>
      <w:r w:rsidRPr="00FF752C">
        <w:rPr>
          <w:rFonts w:ascii="Times New Roman" w:hAnsi="Times New Roman" w:cs="Times New Roman"/>
          <w:sz w:val="28"/>
          <w:szCs w:val="28"/>
          <w:lang w:val="uk-UA"/>
        </w:rPr>
        <w:t>її збільшення та спрощення. Учень поглиб</w:t>
      </w:r>
      <w:r>
        <w:rPr>
          <w:rFonts w:ascii="Times New Roman" w:hAnsi="Times New Roman" w:cs="Times New Roman"/>
          <w:sz w:val="28"/>
          <w:szCs w:val="28"/>
          <w:lang w:val="uk-UA"/>
        </w:rPr>
        <w:t>лено аналізує інформацію</w:t>
      </w:r>
      <w:r w:rsidRPr="00FF752C">
        <w:rPr>
          <w:rFonts w:ascii="Times New Roman" w:hAnsi="Times New Roman" w:cs="Times New Roman"/>
          <w:sz w:val="28"/>
          <w:szCs w:val="28"/>
          <w:lang w:val="uk-UA"/>
        </w:rPr>
        <w:t>, адаптує її до різних с</w:t>
      </w:r>
      <w:r>
        <w:rPr>
          <w:rFonts w:ascii="Times New Roman" w:hAnsi="Times New Roman" w:cs="Times New Roman"/>
          <w:sz w:val="28"/>
          <w:szCs w:val="28"/>
          <w:lang w:val="uk-UA"/>
        </w:rPr>
        <w:t xml:space="preserve">итуацій та має уявлення про неї після проходження </w:t>
      </w:r>
      <w:r w:rsidRPr="00FF752C">
        <w:rPr>
          <w:rFonts w:ascii="Times New Roman" w:hAnsi="Times New Roman" w:cs="Times New Roman"/>
          <w:sz w:val="28"/>
          <w:szCs w:val="28"/>
          <w:lang w:val="uk-UA"/>
        </w:rPr>
        <w:t>довготривалого веб-</w:t>
      </w:r>
      <w:r>
        <w:rPr>
          <w:rFonts w:ascii="Times New Roman" w:hAnsi="Times New Roman" w:cs="Times New Roman"/>
          <w:sz w:val="28"/>
          <w:szCs w:val="28"/>
          <w:lang w:val="uk-UA"/>
        </w:rPr>
        <w:t>квесту. Довготривалі веб-квести з</w:t>
      </w:r>
      <w:r w:rsidRPr="00FF752C">
        <w:rPr>
          <w:rFonts w:ascii="Times New Roman" w:hAnsi="Times New Roman" w:cs="Times New Roman"/>
          <w:sz w:val="28"/>
          <w:szCs w:val="28"/>
          <w:lang w:val="uk-UA"/>
        </w:rPr>
        <w:t>астосовуються в класах протягом тижня або місяця.</w:t>
      </w:r>
    </w:p>
    <w:p w:rsidR="006177E5" w:rsidRPr="00FF752C" w:rsidRDefault="006177E5" w:rsidP="006177E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t>Для створення веб квесту можна скористатися наступними порадами.</w:t>
      </w:r>
    </w:p>
    <w:p w:rsidR="006177E5" w:rsidRPr="006177E5" w:rsidRDefault="006177E5" w:rsidP="006177E5">
      <w:pPr>
        <w:spacing w:after="0" w:line="360" w:lineRule="auto"/>
        <w:ind w:firstLine="708"/>
        <w:rPr>
          <w:rFonts w:ascii="Times New Roman" w:hAnsi="Times New Roman" w:cs="Times New Roman"/>
          <w:i/>
          <w:sz w:val="28"/>
          <w:szCs w:val="28"/>
          <w:lang w:val="uk-UA"/>
        </w:rPr>
      </w:pPr>
      <w:r w:rsidRPr="006177E5">
        <w:rPr>
          <w:rFonts w:ascii="Times New Roman" w:hAnsi="Times New Roman" w:cs="Times New Roman"/>
          <w:i/>
          <w:sz w:val="28"/>
          <w:szCs w:val="28"/>
          <w:lang w:val="uk-UA"/>
        </w:rPr>
        <w:t>Захоплююче відкриття</w:t>
      </w:r>
    </w:p>
    <w:p w:rsidR="006177E5" w:rsidRPr="006177E5" w:rsidRDefault="006177E5" w:rsidP="00E40DA5">
      <w:pPr>
        <w:spacing w:after="0" w:line="360" w:lineRule="auto"/>
        <w:ind w:firstLine="708"/>
        <w:jc w:val="both"/>
        <w:rPr>
          <w:rFonts w:ascii="Times New Roman" w:hAnsi="Times New Roman" w:cs="Times New Roman"/>
          <w:sz w:val="28"/>
          <w:szCs w:val="28"/>
          <w:lang w:val="uk-UA"/>
        </w:rPr>
      </w:pPr>
      <w:r w:rsidRPr="006177E5">
        <w:rPr>
          <w:rFonts w:ascii="Times New Roman" w:hAnsi="Times New Roman" w:cs="Times New Roman"/>
          <w:sz w:val="28"/>
          <w:szCs w:val="28"/>
          <w:lang w:val="uk-UA"/>
        </w:rPr>
        <w:t xml:space="preserve">Як і будь-який початок, ви можете використовувати такі речі, як метафори, анекдоти чи сценарій, щоб викликати вроджену цікавість учнів. Утримайтеся від того, щоб зробити це ще одним завданням. Якщо у вас є кілька </w:t>
      </w:r>
      <w:r>
        <w:rPr>
          <w:rFonts w:ascii="Times New Roman" w:hAnsi="Times New Roman" w:cs="Times New Roman"/>
          <w:sz w:val="28"/>
          <w:szCs w:val="28"/>
          <w:lang w:val="uk-UA"/>
        </w:rPr>
        <w:t>вбивчих веб-сайтів для учнів</w:t>
      </w:r>
      <w:r w:rsidRPr="006177E5">
        <w:rPr>
          <w:rFonts w:ascii="Times New Roman" w:hAnsi="Times New Roman" w:cs="Times New Roman"/>
          <w:sz w:val="28"/>
          <w:szCs w:val="28"/>
          <w:lang w:val="uk-UA"/>
        </w:rPr>
        <w:t xml:space="preserve"> і складне завдання, встаньт</w:t>
      </w:r>
      <w:r>
        <w:rPr>
          <w:rFonts w:ascii="Times New Roman" w:hAnsi="Times New Roman" w:cs="Times New Roman"/>
          <w:sz w:val="28"/>
          <w:szCs w:val="28"/>
          <w:lang w:val="uk-UA"/>
        </w:rPr>
        <w:t>е правильно, заманивши учнів</w:t>
      </w:r>
      <w:r w:rsidRPr="006177E5">
        <w:rPr>
          <w:rFonts w:ascii="Times New Roman" w:hAnsi="Times New Roman" w:cs="Times New Roman"/>
          <w:sz w:val="28"/>
          <w:szCs w:val="28"/>
          <w:lang w:val="uk-UA"/>
        </w:rPr>
        <w:t xml:space="preserve"> у те, що робить тему захоплюючою, проблематичною або </w:t>
      </w:r>
      <w:r>
        <w:rPr>
          <w:rFonts w:ascii="Times New Roman" w:hAnsi="Times New Roman" w:cs="Times New Roman"/>
          <w:sz w:val="28"/>
          <w:szCs w:val="28"/>
          <w:lang w:val="uk-UA"/>
        </w:rPr>
        <w:t xml:space="preserve">суперечливою. Загальна мета для вступу повинна бути </w:t>
      </w:r>
      <w:r w:rsidRPr="006177E5">
        <w:rPr>
          <w:rFonts w:ascii="Times New Roman" w:hAnsi="Times New Roman" w:cs="Times New Roman"/>
          <w:sz w:val="28"/>
          <w:szCs w:val="28"/>
          <w:lang w:val="uk-UA"/>
        </w:rPr>
        <w:t xml:space="preserve"> в том</w:t>
      </w:r>
      <w:r>
        <w:rPr>
          <w:rFonts w:ascii="Times New Roman" w:hAnsi="Times New Roman" w:cs="Times New Roman"/>
          <w:sz w:val="28"/>
          <w:szCs w:val="28"/>
          <w:lang w:val="uk-UA"/>
        </w:rPr>
        <w:t>у, щоб м’яко «збурити» учнів</w:t>
      </w:r>
      <w:r w:rsidRPr="006177E5">
        <w:rPr>
          <w:rFonts w:ascii="Times New Roman" w:hAnsi="Times New Roman" w:cs="Times New Roman"/>
          <w:sz w:val="28"/>
          <w:szCs w:val="28"/>
          <w:lang w:val="uk-UA"/>
        </w:rPr>
        <w:t xml:space="preserve"> у к</w:t>
      </w:r>
      <w:r>
        <w:rPr>
          <w:rFonts w:ascii="Times New Roman" w:hAnsi="Times New Roman" w:cs="Times New Roman"/>
          <w:sz w:val="28"/>
          <w:szCs w:val="28"/>
          <w:lang w:val="uk-UA"/>
        </w:rPr>
        <w:t>огнітивний дисонанс</w:t>
      </w:r>
      <w:r w:rsidRPr="006177E5">
        <w:rPr>
          <w:rFonts w:ascii="Times New Roman" w:hAnsi="Times New Roman" w:cs="Times New Roman"/>
          <w:sz w:val="28"/>
          <w:szCs w:val="28"/>
          <w:lang w:val="uk-UA"/>
        </w:rPr>
        <w:t xml:space="preserve">, щоб вони </w:t>
      </w:r>
      <w:r>
        <w:rPr>
          <w:rFonts w:ascii="Times New Roman" w:hAnsi="Times New Roman" w:cs="Times New Roman"/>
          <w:sz w:val="28"/>
          <w:szCs w:val="28"/>
          <w:lang w:val="uk-UA"/>
        </w:rPr>
        <w:t>були мотивовані досягти</w:t>
      </w:r>
      <w:r w:rsidR="007701CD">
        <w:rPr>
          <w:rFonts w:ascii="Times New Roman" w:hAnsi="Times New Roman" w:cs="Times New Roman"/>
          <w:sz w:val="28"/>
          <w:szCs w:val="28"/>
          <w:lang w:val="uk-UA"/>
        </w:rPr>
        <w:t xml:space="preserve"> успіху</w:t>
      </w:r>
      <w:r>
        <w:rPr>
          <w:rFonts w:ascii="Times New Roman" w:hAnsi="Times New Roman" w:cs="Times New Roman"/>
          <w:sz w:val="28"/>
          <w:szCs w:val="28"/>
          <w:lang w:val="uk-UA"/>
        </w:rPr>
        <w:t>.</w:t>
      </w:r>
    </w:p>
    <w:p w:rsidR="006177E5" w:rsidRPr="006177E5" w:rsidRDefault="006177E5" w:rsidP="00E40DA5">
      <w:pPr>
        <w:spacing w:after="0" w:line="360" w:lineRule="auto"/>
        <w:ind w:firstLine="708"/>
        <w:jc w:val="both"/>
        <w:rPr>
          <w:rFonts w:ascii="Times New Roman" w:hAnsi="Times New Roman" w:cs="Times New Roman"/>
          <w:i/>
          <w:sz w:val="28"/>
          <w:szCs w:val="28"/>
          <w:lang w:val="uk-UA"/>
        </w:rPr>
      </w:pPr>
      <w:r w:rsidRPr="006177E5">
        <w:rPr>
          <w:rFonts w:ascii="Times New Roman" w:hAnsi="Times New Roman" w:cs="Times New Roman"/>
          <w:i/>
          <w:sz w:val="28"/>
          <w:szCs w:val="28"/>
          <w:lang w:val="uk-UA"/>
        </w:rPr>
        <w:t>Питання / Завдання</w:t>
      </w:r>
    </w:p>
    <w:p w:rsidR="006177E5" w:rsidRPr="006177E5" w:rsidRDefault="006177E5" w:rsidP="00E40DA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Найпростіший спосіб </w:t>
      </w:r>
      <w:r w:rsidRPr="006177E5">
        <w:rPr>
          <w:rFonts w:ascii="Times New Roman" w:hAnsi="Times New Roman" w:cs="Times New Roman"/>
          <w:sz w:val="28"/>
          <w:szCs w:val="28"/>
          <w:lang w:val="uk-UA"/>
        </w:rPr>
        <w:t xml:space="preserve"> для роботи з цим аспектом</w:t>
      </w:r>
      <w:r>
        <w:rPr>
          <w:rFonts w:ascii="Times New Roman" w:hAnsi="Times New Roman" w:cs="Times New Roman"/>
          <w:sz w:val="28"/>
          <w:szCs w:val="28"/>
          <w:lang w:val="uk-UA"/>
        </w:rPr>
        <w:t>, — подумати про з</w:t>
      </w:r>
      <w:r w:rsidRPr="006177E5">
        <w:rPr>
          <w:rFonts w:ascii="Times New Roman" w:hAnsi="Times New Roman" w:cs="Times New Roman"/>
          <w:sz w:val="28"/>
          <w:szCs w:val="28"/>
          <w:lang w:val="uk-UA"/>
        </w:rPr>
        <w:t>апитання та завдання окремо. Запитання, як правило, випливає з самих Інтернет-ресурсів і ваших цілей к</w:t>
      </w:r>
      <w:r>
        <w:rPr>
          <w:rFonts w:ascii="Times New Roman" w:hAnsi="Times New Roman" w:cs="Times New Roman"/>
          <w:sz w:val="28"/>
          <w:szCs w:val="28"/>
          <w:lang w:val="uk-UA"/>
        </w:rPr>
        <w:t>ритичного мислення для учнів</w:t>
      </w:r>
      <w:r w:rsidRPr="006177E5">
        <w:rPr>
          <w:rFonts w:ascii="Times New Roman" w:hAnsi="Times New Roman" w:cs="Times New Roman"/>
          <w:sz w:val="28"/>
          <w:szCs w:val="28"/>
          <w:lang w:val="uk-UA"/>
        </w:rPr>
        <w:t>. Шукайте суперечливі точки зору та сірі зони; це серце мислення вищого порядку. Ви можете швидко перевірити себе на цьому</w:t>
      </w:r>
      <w:r>
        <w:rPr>
          <w:rFonts w:ascii="Times New Roman" w:hAnsi="Times New Roman" w:cs="Times New Roman"/>
          <w:sz w:val="28"/>
          <w:szCs w:val="28"/>
          <w:lang w:val="uk-UA"/>
        </w:rPr>
        <w:t xml:space="preserve"> етапі, запитавши: Коли учні</w:t>
      </w:r>
      <w:r w:rsidRPr="006177E5">
        <w:rPr>
          <w:rFonts w:ascii="Times New Roman" w:hAnsi="Times New Roman" w:cs="Times New Roman"/>
          <w:sz w:val="28"/>
          <w:szCs w:val="28"/>
          <w:lang w:val="uk-UA"/>
        </w:rPr>
        <w:t xml:space="preserve"> беруть участь у відповіді на запитання, що вони думають? Якщо відповідь – отримання знань, у вас ще немає веб-квесту. Що стосується завдання, уявіть це як фактичний продукт або результат веб-квесту (під ч</w:t>
      </w:r>
      <w:r>
        <w:rPr>
          <w:rFonts w:ascii="Times New Roman" w:hAnsi="Times New Roman" w:cs="Times New Roman"/>
          <w:sz w:val="28"/>
          <w:szCs w:val="28"/>
          <w:lang w:val="uk-UA"/>
        </w:rPr>
        <w:t xml:space="preserve">ас фази групового </w:t>
      </w:r>
      <w:r>
        <w:rPr>
          <w:rFonts w:ascii="Times New Roman" w:hAnsi="Times New Roman" w:cs="Times New Roman"/>
          <w:sz w:val="28"/>
          <w:szCs w:val="28"/>
          <w:lang w:val="uk-UA"/>
        </w:rPr>
        <w:lastRenderedPageBreak/>
        <w:t>синтезу). Я</w:t>
      </w:r>
      <w:r w:rsidRPr="006177E5">
        <w:rPr>
          <w:rFonts w:ascii="Times New Roman" w:hAnsi="Times New Roman" w:cs="Times New Roman"/>
          <w:sz w:val="28"/>
          <w:szCs w:val="28"/>
          <w:lang w:val="uk-UA"/>
        </w:rPr>
        <w:t>к правило, використовую</w:t>
      </w:r>
      <w:r>
        <w:rPr>
          <w:rFonts w:ascii="Times New Roman" w:hAnsi="Times New Roman" w:cs="Times New Roman"/>
          <w:sz w:val="28"/>
          <w:szCs w:val="28"/>
          <w:lang w:val="uk-UA"/>
        </w:rPr>
        <w:t xml:space="preserve">ть цілий ряд програмного </w:t>
      </w:r>
      <w:r w:rsidRPr="006177E5">
        <w:rPr>
          <w:rFonts w:ascii="Times New Roman" w:hAnsi="Times New Roman" w:cs="Times New Roman"/>
          <w:sz w:val="28"/>
          <w:szCs w:val="28"/>
          <w:lang w:val="uk-UA"/>
        </w:rPr>
        <w:t xml:space="preserve">забезпечення/технологій для досягнення цих результатів: публікації в блозі, слайд-презентації, відео, інфографіка, охоплення спільноти, інформаційні кампанії тощо. </w:t>
      </w:r>
      <w:r w:rsidR="007701CD">
        <w:rPr>
          <w:rFonts w:ascii="Times New Roman" w:hAnsi="Times New Roman" w:cs="Times New Roman"/>
          <w:sz w:val="28"/>
          <w:szCs w:val="28"/>
          <w:lang w:val="uk-UA"/>
        </w:rPr>
        <w:t>Я</w:t>
      </w:r>
      <w:r w:rsidR="007701CD" w:rsidRPr="006177E5">
        <w:rPr>
          <w:rFonts w:ascii="Times New Roman" w:hAnsi="Times New Roman" w:cs="Times New Roman"/>
          <w:sz w:val="28"/>
          <w:szCs w:val="28"/>
          <w:lang w:val="uk-UA"/>
        </w:rPr>
        <w:t xml:space="preserve">кщо </w:t>
      </w:r>
      <w:r w:rsidRPr="006177E5">
        <w:rPr>
          <w:rFonts w:ascii="Times New Roman" w:hAnsi="Times New Roman" w:cs="Times New Roman"/>
          <w:sz w:val="28"/>
          <w:szCs w:val="28"/>
          <w:lang w:val="uk-UA"/>
        </w:rPr>
        <w:t>у вас є часові або технологічні обмеження, ви все одно можете провести ефективний і стимулюючий веб-квест, який закінчиться обговоренням у класі або розписом на папері. Пам’ятайте, це мислення та нав</w:t>
      </w:r>
      <w:r>
        <w:rPr>
          <w:rFonts w:ascii="Times New Roman" w:hAnsi="Times New Roman" w:cs="Times New Roman"/>
          <w:sz w:val="28"/>
          <w:szCs w:val="28"/>
          <w:lang w:val="uk-UA"/>
        </w:rPr>
        <w:t>чання, а не веб-сайти та дроти.</w:t>
      </w:r>
    </w:p>
    <w:p w:rsidR="006177E5" w:rsidRPr="006177E5" w:rsidRDefault="006177E5" w:rsidP="00E40DA5">
      <w:pPr>
        <w:spacing w:after="0" w:line="360" w:lineRule="auto"/>
        <w:ind w:firstLine="708"/>
        <w:jc w:val="both"/>
        <w:rPr>
          <w:rFonts w:ascii="Times New Roman" w:hAnsi="Times New Roman" w:cs="Times New Roman"/>
          <w:i/>
          <w:sz w:val="28"/>
          <w:szCs w:val="28"/>
          <w:lang w:val="uk-UA"/>
        </w:rPr>
      </w:pPr>
      <w:r w:rsidRPr="006177E5">
        <w:rPr>
          <w:rFonts w:ascii="Times New Roman" w:hAnsi="Times New Roman" w:cs="Times New Roman"/>
          <w:i/>
          <w:sz w:val="28"/>
          <w:szCs w:val="28"/>
          <w:lang w:val="uk-UA"/>
        </w:rPr>
        <w:t>Фон для всіх</w:t>
      </w:r>
    </w:p>
    <w:p w:rsidR="006177E5" w:rsidRPr="006177E5" w:rsidRDefault="006177E5" w:rsidP="00E40DA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Якщо учні</w:t>
      </w:r>
      <w:r w:rsidRPr="006177E5">
        <w:rPr>
          <w:rFonts w:ascii="Times New Roman" w:hAnsi="Times New Roman" w:cs="Times New Roman"/>
          <w:sz w:val="28"/>
          <w:szCs w:val="28"/>
          <w:lang w:val="uk-UA"/>
        </w:rPr>
        <w:t xml:space="preserve"> збираються брати участь у конструюванні нового значення, десь на цьому етапі їм доведеться починати з досить надійної основи знань. Ця довідкова інформація може надходити з уроків, підручників, лекцій і дискусій тощо. Або вона може над</w:t>
      </w:r>
      <w:r w:rsidR="00A44293">
        <w:rPr>
          <w:rFonts w:ascii="Times New Roman" w:hAnsi="Times New Roman" w:cs="Times New Roman"/>
          <w:sz w:val="28"/>
          <w:szCs w:val="28"/>
          <w:lang w:val="uk-UA"/>
        </w:rPr>
        <w:t xml:space="preserve">ходити з Інтернету. Можливо, можна зробити </w:t>
      </w:r>
      <w:r w:rsidRPr="006177E5">
        <w:rPr>
          <w:rFonts w:ascii="Times New Roman" w:hAnsi="Times New Roman" w:cs="Times New Roman"/>
          <w:sz w:val="28"/>
          <w:szCs w:val="28"/>
          <w:lang w:val="uk-UA"/>
        </w:rPr>
        <w:t xml:space="preserve"> етап «Довідкова інформац</w:t>
      </w:r>
      <w:r w:rsidR="00A44293">
        <w:rPr>
          <w:rFonts w:ascii="Times New Roman" w:hAnsi="Times New Roman" w:cs="Times New Roman"/>
          <w:sz w:val="28"/>
          <w:szCs w:val="28"/>
          <w:lang w:val="uk-UA"/>
        </w:rPr>
        <w:t xml:space="preserve">ія для всіх», перш ніж учні </w:t>
      </w:r>
      <w:r w:rsidRPr="006177E5">
        <w:rPr>
          <w:rFonts w:ascii="Times New Roman" w:hAnsi="Times New Roman" w:cs="Times New Roman"/>
          <w:sz w:val="28"/>
          <w:szCs w:val="28"/>
          <w:lang w:val="uk-UA"/>
        </w:rPr>
        <w:t>розподіляються на ролі експертів. Тож розвивайте навчання на уроці або додайте його на сторінку веб-квесту, але не</w:t>
      </w:r>
      <w:r w:rsidR="00A44293">
        <w:rPr>
          <w:rFonts w:ascii="Times New Roman" w:hAnsi="Times New Roman" w:cs="Times New Roman"/>
          <w:sz w:val="28"/>
          <w:szCs w:val="28"/>
          <w:lang w:val="uk-UA"/>
        </w:rPr>
        <w:t xml:space="preserve"> пропускайте цю важливу основу.</w:t>
      </w:r>
    </w:p>
    <w:p w:rsidR="006177E5" w:rsidRPr="00A44293" w:rsidRDefault="006177E5" w:rsidP="00E40DA5">
      <w:pPr>
        <w:spacing w:after="0" w:line="360" w:lineRule="auto"/>
        <w:ind w:firstLine="708"/>
        <w:jc w:val="both"/>
        <w:rPr>
          <w:rFonts w:ascii="Times New Roman" w:hAnsi="Times New Roman" w:cs="Times New Roman"/>
          <w:i/>
          <w:sz w:val="28"/>
          <w:szCs w:val="28"/>
          <w:lang w:val="uk-UA"/>
        </w:rPr>
      </w:pPr>
      <w:r w:rsidRPr="00A44293">
        <w:rPr>
          <w:rFonts w:ascii="Times New Roman" w:hAnsi="Times New Roman" w:cs="Times New Roman"/>
          <w:i/>
          <w:sz w:val="28"/>
          <w:szCs w:val="28"/>
          <w:lang w:val="uk-UA"/>
        </w:rPr>
        <w:t xml:space="preserve">Ролі / </w:t>
      </w:r>
      <w:r w:rsidR="00A44293" w:rsidRPr="00A44293">
        <w:rPr>
          <w:rFonts w:ascii="Times New Roman" w:hAnsi="Times New Roman" w:cs="Times New Roman"/>
          <w:i/>
          <w:sz w:val="28"/>
          <w:szCs w:val="28"/>
          <w:lang w:val="uk-UA"/>
        </w:rPr>
        <w:t>Експертиза / Робота / Дисципліна</w:t>
      </w:r>
    </w:p>
    <w:p w:rsidR="006177E5" w:rsidRPr="006177E5" w:rsidRDefault="006177E5" w:rsidP="00E40DA5">
      <w:pPr>
        <w:spacing w:after="0" w:line="360" w:lineRule="auto"/>
        <w:ind w:firstLine="708"/>
        <w:jc w:val="both"/>
        <w:rPr>
          <w:rFonts w:ascii="Times New Roman" w:hAnsi="Times New Roman" w:cs="Times New Roman"/>
          <w:sz w:val="28"/>
          <w:szCs w:val="28"/>
          <w:lang w:val="uk-UA"/>
        </w:rPr>
      </w:pPr>
      <w:r w:rsidRPr="006177E5">
        <w:rPr>
          <w:rFonts w:ascii="Times New Roman" w:hAnsi="Times New Roman" w:cs="Times New Roman"/>
          <w:sz w:val="28"/>
          <w:szCs w:val="28"/>
          <w:lang w:val="uk-UA"/>
        </w:rPr>
        <w:t>Наскільки це можливо, намагайтеся, щоб ролі виникли в процесі проектування. Коли ви збираєте ресурси та веб-сайти, подивіться, чи не відбувається природний поділ або фрагментація. Нарешті, чим реалістичнішими ви зробите ці ролі, тим автентичнішим усе завдання здасться учням. Постарайтеся якомога більше, щоб не перетворити це на шкільний сценарій, де потрібно вдавати, що щось робите. Використовуйте Інтернет, що</w:t>
      </w:r>
      <w:r w:rsidR="00A44293">
        <w:rPr>
          <w:rFonts w:ascii="Times New Roman" w:hAnsi="Times New Roman" w:cs="Times New Roman"/>
          <w:sz w:val="28"/>
          <w:szCs w:val="28"/>
          <w:lang w:val="uk-UA"/>
        </w:rPr>
        <w:t>б дійсно реалізувати свій клас.</w:t>
      </w:r>
    </w:p>
    <w:p w:rsidR="006177E5" w:rsidRPr="00A44293" w:rsidRDefault="006177E5" w:rsidP="00E40DA5">
      <w:pPr>
        <w:spacing w:after="0" w:line="360" w:lineRule="auto"/>
        <w:ind w:firstLine="708"/>
        <w:jc w:val="both"/>
        <w:rPr>
          <w:rFonts w:ascii="Times New Roman" w:hAnsi="Times New Roman" w:cs="Times New Roman"/>
          <w:i/>
          <w:sz w:val="28"/>
          <w:szCs w:val="28"/>
          <w:lang w:val="uk-UA"/>
        </w:rPr>
      </w:pPr>
      <w:r w:rsidRPr="00A44293">
        <w:rPr>
          <w:rFonts w:ascii="Times New Roman" w:hAnsi="Times New Roman" w:cs="Times New Roman"/>
          <w:i/>
          <w:sz w:val="28"/>
          <w:szCs w:val="28"/>
          <w:lang w:val="uk-UA"/>
        </w:rPr>
        <w:t>Використання Інтернету</w:t>
      </w:r>
    </w:p>
    <w:p w:rsidR="006177E5" w:rsidRPr="006177E5" w:rsidRDefault="006177E5" w:rsidP="00E40DA5">
      <w:pPr>
        <w:spacing w:after="0" w:line="360" w:lineRule="auto"/>
        <w:ind w:firstLine="708"/>
        <w:jc w:val="both"/>
        <w:rPr>
          <w:rFonts w:ascii="Times New Roman" w:hAnsi="Times New Roman" w:cs="Times New Roman"/>
          <w:sz w:val="28"/>
          <w:szCs w:val="28"/>
          <w:lang w:val="uk-UA"/>
        </w:rPr>
      </w:pPr>
      <w:r w:rsidRPr="006177E5">
        <w:rPr>
          <w:rFonts w:ascii="Times New Roman" w:hAnsi="Times New Roman" w:cs="Times New Roman"/>
          <w:sz w:val="28"/>
          <w:szCs w:val="28"/>
          <w:lang w:val="uk-UA"/>
        </w:rPr>
        <w:t xml:space="preserve">Чи можна досягти бажаного навчання без Інтернету? Тоді навіщо це використовувати? Крім того, навіщо створювати WebQuest? Однак, якщо ви торкнетесь елементів Інтернету, до яких неможливо отримати доступ з інших місць, браво! Шукайте веб-сайти, які забезпечують інтерактивність для персоналізації навчання учнів. А як щодо всіх прихованих і відвертих планів, що ховаються за веб-сторінками? Використовуйте ці сторінки, щоб </w:t>
      </w:r>
      <w:r w:rsidRPr="006177E5">
        <w:rPr>
          <w:rFonts w:ascii="Times New Roman" w:hAnsi="Times New Roman" w:cs="Times New Roman"/>
          <w:sz w:val="28"/>
          <w:szCs w:val="28"/>
          <w:lang w:val="uk-UA"/>
        </w:rPr>
        <w:lastRenderedPageBreak/>
        <w:t>випробувати критичне мислення, читання та синтез суперечливих думок. Також шукайте інформацію, яка настільки актуальна, що мине кілька місяців, перш ніж вона надійде до шкільної бібліотеки. Нарешті, надайте учням цей багатий масив інформації, зображень, думок тощо, щоб вони могли вибирати, які біти підходять до їхньої поточної семантичної мережі. Сьогодні можна використовувати багато чудових відео високої якості</w:t>
      </w:r>
      <w:r w:rsidR="00A44293">
        <w:rPr>
          <w:rFonts w:ascii="Times New Roman" w:hAnsi="Times New Roman" w:cs="Times New Roman"/>
          <w:sz w:val="28"/>
          <w:szCs w:val="28"/>
          <w:lang w:val="uk-UA"/>
        </w:rPr>
        <w:t>.</w:t>
      </w:r>
    </w:p>
    <w:p w:rsidR="006177E5" w:rsidRPr="00A44293" w:rsidRDefault="006177E5" w:rsidP="00E40DA5">
      <w:pPr>
        <w:spacing w:after="0" w:line="360" w:lineRule="auto"/>
        <w:ind w:firstLine="708"/>
        <w:jc w:val="both"/>
        <w:rPr>
          <w:rFonts w:ascii="Times New Roman" w:hAnsi="Times New Roman" w:cs="Times New Roman"/>
          <w:i/>
          <w:sz w:val="28"/>
          <w:szCs w:val="28"/>
          <w:lang w:val="uk-UA"/>
        </w:rPr>
      </w:pPr>
      <w:r w:rsidRPr="00A44293">
        <w:rPr>
          <w:rFonts w:ascii="Times New Roman" w:hAnsi="Times New Roman" w:cs="Times New Roman"/>
          <w:i/>
          <w:sz w:val="28"/>
          <w:szCs w:val="28"/>
          <w:lang w:val="uk-UA"/>
        </w:rPr>
        <w:t>Трансформаційне мислення</w:t>
      </w:r>
    </w:p>
    <w:p w:rsidR="006177E5" w:rsidRPr="006177E5" w:rsidRDefault="006177E5" w:rsidP="00E40DA5">
      <w:pPr>
        <w:spacing w:after="0" w:line="360" w:lineRule="auto"/>
        <w:ind w:firstLine="708"/>
        <w:jc w:val="both"/>
        <w:rPr>
          <w:rFonts w:ascii="Times New Roman" w:hAnsi="Times New Roman" w:cs="Times New Roman"/>
          <w:sz w:val="28"/>
          <w:szCs w:val="28"/>
          <w:lang w:val="uk-UA"/>
        </w:rPr>
      </w:pPr>
      <w:r w:rsidRPr="006177E5">
        <w:rPr>
          <w:rFonts w:ascii="Times New Roman" w:hAnsi="Times New Roman" w:cs="Times New Roman"/>
          <w:sz w:val="28"/>
          <w:szCs w:val="28"/>
          <w:lang w:val="uk-UA"/>
        </w:rPr>
        <w:t>Ага! Еврика! «Я розумію!» Це т</w:t>
      </w:r>
      <w:r w:rsidR="00A44293">
        <w:rPr>
          <w:rFonts w:ascii="Times New Roman" w:hAnsi="Times New Roman" w:cs="Times New Roman"/>
          <w:sz w:val="28"/>
          <w:szCs w:val="28"/>
          <w:lang w:val="uk-UA"/>
        </w:rPr>
        <w:t xml:space="preserve">е, що ми шукаємо. Так, учні </w:t>
      </w:r>
      <w:r w:rsidRPr="006177E5">
        <w:rPr>
          <w:rFonts w:ascii="Times New Roman" w:hAnsi="Times New Roman" w:cs="Times New Roman"/>
          <w:sz w:val="28"/>
          <w:szCs w:val="28"/>
          <w:lang w:val="uk-UA"/>
        </w:rPr>
        <w:t xml:space="preserve">можуть дізнатися багато інформації з Інтернету, але він пропонує набагато більше. Коли ви думаєте, що ваш веб-квест уже готовий, уважно й довго дивіться на те, що ви просите від учнів. Подивіться на їхні знання, а не на результати. Що відбувається в мізках (і серцях) учнів? Звичайним місцем у веб-квесті для залучення учнів до мислення вищого рівня є фаза, коли вони повертаються разом після розвитку досвіду у своїх окремих ролях. Правильний спосіб зробити це </w:t>
      </w:r>
      <w:r w:rsidR="00EC489F">
        <w:rPr>
          <w:rFonts w:ascii="Times New Roman" w:hAnsi="Times New Roman" w:cs="Times New Roman"/>
          <w:sz w:val="28"/>
          <w:szCs w:val="28"/>
          <w:lang w:val="uk-UA"/>
        </w:rPr>
        <w:t>-</w:t>
      </w:r>
      <w:r w:rsidRPr="006177E5">
        <w:rPr>
          <w:rFonts w:ascii="Times New Roman" w:hAnsi="Times New Roman" w:cs="Times New Roman"/>
          <w:sz w:val="28"/>
          <w:szCs w:val="28"/>
          <w:lang w:val="uk-UA"/>
        </w:rPr>
        <w:t xml:space="preserve"> дати групам завдання, яке вимагає від них нового значення, а не просто збирання окремих частин, про які вони дізналися. Це складна частина, але це критична частина. Якщо нам важко, ч</w:t>
      </w:r>
      <w:r w:rsidR="00A44293">
        <w:rPr>
          <w:rFonts w:ascii="Times New Roman" w:hAnsi="Times New Roman" w:cs="Times New Roman"/>
          <w:sz w:val="28"/>
          <w:szCs w:val="28"/>
          <w:lang w:val="uk-UA"/>
        </w:rPr>
        <w:t xml:space="preserve">и ми можемо уявити, що учні </w:t>
      </w:r>
      <w:r w:rsidRPr="006177E5">
        <w:rPr>
          <w:rFonts w:ascii="Times New Roman" w:hAnsi="Times New Roman" w:cs="Times New Roman"/>
          <w:sz w:val="28"/>
          <w:szCs w:val="28"/>
          <w:lang w:val="uk-UA"/>
        </w:rPr>
        <w:t xml:space="preserve">самостійно автоматично синтезуватимуть нові знання? </w:t>
      </w:r>
    </w:p>
    <w:p w:rsidR="006177E5" w:rsidRPr="00A44293" w:rsidRDefault="006177E5" w:rsidP="00E40DA5">
      <w:pPr>
        <w:spacing w:after="0" w:line="360" w:lineRule="auto"/>
        <w:ind w:firstLine="708"/>
        <w:jc w:val="both"/>
        <w:rPr>
          <w:rFonts w:ascii="Times New Roman" w:hAnsi="Times New Roman" w:cs="Times New Roman"/>
          <w:i/>
          <w:sz w:val="28"/>
          <w:szCs w:val="28"/>
          <w:lang w:val="uk-UA"/>
        </w:rPr>
      </w:pPr>
      <w:r w:rsidRPr="00A44293">
        <w:rPr>
          <w:rFonts w:ascii="Times New Roman" w:hAnsi="Times New Roman" w:cs="Times New Roman"/>
          <w:i/>
          <w:sz w:val="28"/>
          <w:szCs w:val="28"/>
          <w:lang w:val="uk-UA"/>
        </w:rPr>
        <w:t>Реальний зворотній зв'язок</w:t>
      </w:r>
    </w:p>
    <w:p w:rsidR="006177E5" w:rsidRPr="006177E5" w:rsidRDefault="006177E5" w:rsidP="00E40DA5">
      <w:pPr>
        <w:spacing w:after="0" w:line="360" w:lineRule="auto"/>
        <w:ind w:firstLine="708"/>
        <w:jc w:val="both"/>
        <w:rPr>
          <w:rFonts w:ascii="Times New Roman" w:hAnsi="Times New Roman" w:cs="Times New Roman"/>
          <w:sz w:val="28"/>
          <w:szCs w:val="28"/>
          <w:lang w:val="uk-UA"/>
        </w:rPr>
      </w:pPr>
      <w:r w:rsidRPr="006177E5">
        <w:rPr>
          <w:rFonts w:ascii="Times New Roman" w:hAnsi="Times New Roman" w:cs="Times New Roman"/>
          <w:sz w:val="28"/>
          <w:szCs w:val="28"/>
          <w:lang w:val="uk-UA"/>
        </w:rPr>
        <w:t>Це остання частина процесу, яка дозволяє учням зрозуміти, чи виконували вони ще одну вправу в класі, чи їхній досвід WebQuest був іншим і автентичним. Ймовірно, минула золота ера Інтернету, час, коли люди в Інтернеті вважали чарівним і унікальним, щоб до н</w:t>
      </w:r>
      <w:r w:rsidR="00A44293">
        <w:rPr>
          <w:rFonts w:ascii="Times New Roman" w:hAnsi="Times New Roman" w:cs="Times New Roman"/>
          <w:sz w:val="28"/>
          <w:szCs w:val="28"/>
          <w:lang w:val="uk-UA"/>
        </w:rPr>
        <w:t>их звертався нетерплячий учень</w:t>
      </w:r>
      <w:r w:rsidRPr="006177E5">
        <w:rPr>
          <w:rFonts w:ascii="Times New Roman" w:hAnsi="Times New Roman" w:cs="Times New Roman"/>
          <w:sz w:val="28"/>
          <w:szCs w:val="28"/>
          <w:lang w:val="uk-UA"/>
        </w:rPr>
        <w:t xml:space="preserve"> електронною поштою. Якщо ви використовуєте цей підхід, ось кілька порад: 1) не надс</w:t>
      </w:r>
      <w:r w:rsidR="00A44293">
        <w:rPr>
          <w:rFonts w:ascii="Times New Roman" w:hAnsi="Times New Roman" w:cs="Times New Roman"/>
          <w:sz w:val="28"/>
          <w:szCs w:val="28"/>
          <w:lang w:val="uk-UA"/>
        </w:rPr>
        <w:t>илайте всіх учнів</w:t>
      </w:r>
      <w:r w:rsidRPr="006177E5">
        <w:rPr>
          <w:rFonts w:ascii="Times New Roman" w:hAnsi="Times New Roman" w:cs="Times New Roman"/>
          <w:sz w:val="28"/>
          <w:szCs w:val="28"/>
          <w:lang w:val="uk-UA"/>
        </w:rPr>
        <w:t xml:space="preserve"> до однієї особи/</w:t>
      </w:r>
      <w:r w:rsidR="00A44293">
        <w:rPr>
          <w:rFonts w:ascii="Times New Roman" w:hAnsi="Times New Roman" w:cs="Times New Roman"/>
          <w:sz w:val="28"/>
          <w:szCs w:val="28"/>
          <w:lang w:val="uk-UA"/>
        </w:rPr>
        <w:t xml:space="preserve">веб-сайту. Краще, якщо учні </w:t>
      </w:r>
      <w:r w:rsidRPr="006177E5">
        <w:rPr>
          <w:rFonts w:ascii="Times New Roman" w:hAnsi="Times New Roman" w:cs="Times New Roman"/>
          <w:sz w:val="28"/>
          <w:szCs w:val="28"/>
          <w:lang w:val="uk-UA"/>
        </w:rPr>
        <w:t>знайдуть власне джерело зворотного зв’язку в</w:t>
      </w:r>
      <w:r w:rsidR="00A44293">
        <w:rPr>
          <w:rFonts w:ascii="Times New Roman" w:hAnsi="Times New Roman" w:cs="Times New Roman"/>
          <w:sz w:val="28"/>
          <w:szCs w:val="28"/>
          <w:lang w:val="uk-UA"/>
        </w:rPr>
        <w:t xml:space="preserve"> Інтернет-спільноті</w:t>
      </w:r>
      <w:r w:rsidR="007701CD">
        <w:rPr>
          <w:rFonts w:ascii="Times New Roman" w:hAnsi="Times New Roman" w:cs="Times New Roman"/>
          <w:sz w:val="28"/>
          <w:szCs w:val="28"/>
          <w:lang w:val="uk-UA"/>
        </w:rPr>
        <w:t xml:space="preserve">; </w:t>
      </w:r>
      <w:r w:rsidR="00A44293">
        <w:rPr>
          <w:rFonts w:ascii="Times New Roman" w:hAnsi="Times New Roman" w:cs="Times New Roman"/>
          <w:sz w:val="28"/>
          <w:szCs w:val="28"/>
          <w:lang w:val="uk-UA"/>
        </w:rPr>
        <w:t>2) учні</w:t>
      </w:r>
      <w:r w:rsidRPr="006177E5">
        <w:rPr>
          <w:rFonts w:ascii="Times New Roman" w:hAnsi="Times New Roman" w:cs="Times New Roman"/>
          <w:sz w:val="28"/>
          <w:szCs w:val="28"/>
          <w:lang w:val="uk-UA"/>
        </w:rPr>
        <w:t xml:space="preserve"> повинні використовувати експертів для перевірк</w:t>
      </w:r>
      <w:r w:rsidR="00A44293">
        <w:rPr>
          <w:rFonts w:ascii="Times New Roman" w:hAnsi="Times New Roman" w:cs="Times New Roman"/>
          <w:sz w:val="28"/>
          <w:szCs w:val="28"/>
          <w:lang w:val="uk-UA"/>
        </w:rPr>
        <w:t>и своїх гіпотез. Тобто вони</w:t>
      </w:r>
      <w:r w:rsidRPr="006177E5">
        <w:rPr>
          <w:rFonts w:ascii="Times New Roman" w:hAnsi="Times New Roman" w:cs="Times New Roman"/>
          <w:sz w:val="28"/>
          <w:szCs w:val="28"/>
          <w:lang w:val="uk-UA"/>
        </w:rPr>
        <w:t xml:space="preserve"> вже збирали інформацію, обговорювали та вирішували проблеми. Тепер вони звертаються до експерта зі справжнього світу за експертними висновками</w:t>
      </w:r>
      <w:r w:rsidR="00A44293">
        <w:rPr>
          <w:rFonts w:ascii="Times New Roman" w:hAnsi="Times New Roman" w:cs="Times New Roman"/>
          <w:sz w:val="28"/>
          <w:szCs w:val="28"/>
          <w:lang w:val="uk-UA"/>
        </w:rPr>
        <w:t>. НІКОЛИ не дозволяйте учням</w:t>
      </w:r>
      <w:r w:rsidRPr="006177E5">
        <w:rPr>
          <w:rFonts w:ascii="Times New Roman" w:hAnsi="Times New Roman" w:cs="Times New Roman"/>
          <w:sz w:val="28"/>
          <w:szCs w:val="28"/>
          <w:lang w:val="uk-UA"/>
        </w:rPr>
        <w:t xml:space="preserve"> надсилати </w:t>
      </w:r>
      <w:r w:rsidR="007701CD">
        <w:rPr>
          <w:rFonts w:ascii="Times New Roman" w:hAnsi="Times New Roman" w:cs="Times New Roman"/>
          <w:sz w:val="28"/>
          <w:szCs w:val="28"/>
          <w:lang w:val="uk-UA"/>
        </w:rPr>
        <w:t>«</w:t>
      </w:r>
      <w:r w:rsidRPr="006177E5">
        <w:rPr>
          <w:rFonts w:ascii="Times New Roman" w:hAnsi="Times New Roman" w:cs="Times New Roman"/>
          <w:sz w:val="28"/>
          <w:szCs w:val="28"/>
          <w:lang w:val="uk-UA"/>
        </w:rPr>
        <w:t>a</w:t>
      </w:r>
      <w:r w:rsidR="00A44293">
        <w:rPr>
          <w:rFonts w:ascii="Times New Roman" w:hAnsi="Times New Roman" w:cs="Times New Roman"/>
          <w:sz w:val="28"/>
          <w:szCs w:val="28"/>
          <w:lang w:val="uk-UA"/>
        </w:rPr>
        <w:t xml:space="preserve"> </w:t>
      </w:r>
      <w:r w:rsidRPr="006177E5">
        <w:rPr>
          <w:rFonts w:ascii="Times New Roman" w:hAnsi="Times New Roman" w:cs="Times New Roman"/>
          <w:sz w:val="28"/>
          <w:szCs w:val="28"/>
          <w:lang w:val="uk-UA"/>
        </w:rPr>
        <w:t xml:space="preserve">розкажи мені все, </w:t>
      </w:r>
      <w:r w:rsidRPr="006177E5">
        <w:rPr>
          <w:rFonts w:ascii="Times New Roman" w:hAnsi="Times New Roman" w:cs="Times New Roman"/>
          <w:sz w:val="28"/>
          <w:szCs w:val="28"/>
          <w:lang w:val="uk-UA"/>
        </w:rPr>
        <w:lastRenderedPageBreak/>
        <w:t>що ти знаєш про…</w:t>
      </w:r>
      <w:r w:rsidR="007701CD">
        <w:rPr>
          <w:rFonts w:ascii="Times New Roman" w:hAnsi="Times New Roman" w:cs="Times New Roman"/>
          <w:sz w:val="28"/>
          <w:szCs w:val="28"/>
          <w:lang w:val="uk-UA"/>
        </w:rPr>
        <w:t>»</w:t>
      </w:r>
      <w:r w:rsidRPr="006177E5">
        <w:rPr>
          <w:rFonts w:ascii="Times New Roman" w:hAnsi="Times New Roman" w:cs="Times New Roman"/>
          <w:sz w:val="28"/>
          <w:szCs w:val="28"/>
          <w:lang w:val="uk-UA"/>
        </w:rPr>
        <w:t xml:space="preserve">  повідомлення. Вони заслуговують на те, що отримують, якщо це зроблять  </w:t>
      </w:r>
      <w:r w:rsidRPr="006177E5">
        <w:rPr>
          <w:rFonts w:ascii="Segoe UI Symbol" w:hAnsi="Segoe UI Symbol" w:cs="Segoe UI Symbol"/>
          <w:sz w:val="28"/>
          <w:szCs w:val="28"/>
          <w:lang w:val="uk-UA"/>
        </w:rPr>
        <w:t>😉</w:t>
      </w:r>
      <w:r w:rsidRPr="006177E5">
        <w:rPr>
          <w:rFonts w:ascii="Times New Roman" w:hAnsi="Times New Roman" w:cs="Times New Roman"/>
          <w:sz w:val="28"/>
          <w:szCs w:val="28"/>
          <w:lang w:val="uk-UA"/>
        </w:rPr>
        <w:t xml:space="preserve">. Нарешті, не забувайте, що у вас є багато можливостей для зворотного зв’язку в реальному світі прямо у ваших спільнотах. Зворотній зв'язок не обов'язково повинен бути через мережу. Презентації, дебати, листи до місцевих газет, відгуки однолітків чи батьків – усе це кваліфікує та легітимізує зусилля учнів. </w:t>
      </w:r>
    </w:p>
    <w:p w:rsidR="006177E5" w:rsidRPr="00A44293" w:rsidRDefault="006177E5" w:rsidP="00E40DA5">
      <w:pPr>
        <w:spacing w:after="0" w:line="360" w:lineRule="auto"/>
        <w:ind w:firstLine="708"/>
        <w:jc w:val="both"/>
        <w:rPr>
          <w:rFonts w:ascii="Times New Roman" w:hAnsi="Times New Roman" w:cs="Times New Roman"/>
          <w:i/>
          <w:sz w:val="28"/>
          <w:szCs w:val="28"/>
          <w:lang w:val="uk-UA"/>
        </w:rPr>
      </w:pPr>
      <w:r w:rsidRPr="00A44293">
        <w:rPr>
          <w:rFonts w:ascii="Times New Roman" w:hAnsi="Times New Roman" w:cs="Times New Roman"/>
          <w:i/>
          <w:sz w:val="28"/>
          <w:szCs w:val="28"/>
          <w:lang w:val="uk-UA"/>
        </w:rPr>
        <w:t>Висновок</w:t>
      </w:r>
    </w:p>
    <w:p w:rsidR="006177E5" w:rsidRDefault="006177E5" w:rsidP="00E40DA5">
      <w:pPr>
        <w:spacing w:after="0" w:line="360" w:lineRule="auto"/>
        <w:ind w:firstLine="708"/>
        <w:jc w:val="both"/>
        <w:rPr>
          <w:rFonts w:ascii="Times New Roman" w:hAnsi="Times New Roman" w:cs="Times New Roman"/>
          <w:sz w:val="28"/>
          <w:szCs w:val="28"/>
          <w:lang w:val="uk-UA"/>
        </w:rPr>
      </w:pPr>
      <w:r w:rsidRPr="006177E5">
        <w:rPr>
          <w:rFonts w:ascii="Times New Roman" w:hAnsi="Times New Roman" w:cs="Times New Roman"/>
          <w:sz w:val="28"/>
          <w:szCs w:val="28"/>
          <w:lang w:val="uk-UA"/>
        </w:rPr>
        <w:t>Висновок не повинен бути довгим, але ви можете досягти двох або трьох речей у цьому останньому короткому абзаці. По-перше, буде добре, якщо ви повернетесь до того, що відкриває, як</w:t>
      </w:r>
      <w:r w:rsidR="00DF271F">
        <w:rPr>
          <w:rFonts w:ascii="Times New Roman" w:hAnsi="Times New Roman" w:cs="Times New Roman"/>
          <w:sz w:val="28"/>
          <w:szCs w:val="28"/>
          <w:lang w:val="uk-UA"/>
        </w:rPr>
        <w:t>е</w:t>
      </w:r>
      <w:r w:rsidRPr="006177E5">
        <w:rPr>
          <w:rFonts w:ascii="Times New Roman" w:hAnsi="Times New Roman" w:cs="Times New Roman"/>
          <w:sz w:val="28"/>
          <w:szCs w:val="28"/>
          <w:lang w:val="uk-UA"/>
        </w:rPr>
        <w:t xml:space="preserve"> ви використовували для представлення WebQuest. Немає нічого подібного до симетрії, щоб допомогти семантичним мережам учнів створити повний ланцюг. По-друге, було б гарною ідеєю поговорити про когнітивні навички, які </w:t>
      </w:r>
      <w:r w:rsidR="00DF271F">
        <w:rPr>
          <w:rFonts w:ascii="Times New Roman" w:hAnsi="Times New Roman" w:cs="Times New Roman"/>
          <w:sz w:val="28"/>
          <w:szCs w:val="28"/>
          <w:lang w:val="uk-UA"/>
        </w:rPr>
        <w:t>учні</w:t>
      </w:r>
      <w:r w:rsidR="00DF271F" w:rsidRPr="006177E5">
        <w:rPr>
          <w:rFonts w:ascii="Times New Roman" w:hAnsi="Times New Roman" w:cs="Times New Roman"/>
          <w:sz w:val="28"/>
          <w:szCs w:val="28"/>
          <w:lang w:val="uk-UA"/>
        </w:rPr>
        <w:t xml:space="preserve"> </w:t>
      </w:r>
      <w:r w:rsidRPr="006177E5">
        <w:rPr>
          <w:rFonts w:ascii="Times New Roman" w:hAnsi="Times New Roman" w:cs="Times New Roman"/>
          <w:sz w:val="28"/>
          <w:szCs w:val="28"/>
          <w:lang w:val="uk-UA"/>
        </w:rPr>
        <w:t xml:space="preserve">використовували під час процесу веб-квесту. Нарешті, подивіться, чи зможете ви звернути увагу учнів на те, як те, </w:t>
      </w:r>
      <w:r w:rsidR="00DF271F">
        <w:rPr>
          <w:rFonts w:ascii="Times New Roman" w:hAnsi="Times New Roman" w:cs="Times New Roman"/>
          <w:sz w:val="28"/>
          <w:szCs w:val="28"/>
          <w:lang w:val="uk-UA"/>
        </w:rPr>
        <w:t>чому</w:t>
      </w:r>
      <w:r w:rsidR="00DF271F" w:rsidRPr="006177E5">
        <w:rPr>
          <w:rFonts w:ascii="Times New Roman" w:hAnsi="Times New Roman" w:cs="Times New Roman"/>
          <w:sz w:val="28"/>
          <w:szCs w:val="28"/>
          <w:lang w:val="uk-UA"/>
        </w:rPr>
        <w:t xml:space="preserve"> </w:t>
      </w:r>
      <w:r w:rsidRPr="006177E5">
        <w:rPr>
          <w:rFonts w:ascii="Times New Roman" w:hAnsi="Times New Roman" w:cs="Times New Roman"/>
          <w:sz w:val="28"/>
          <w:szCs w:val="28"/>
          <w:lang w:val="uk-UA"/>
        </w:rPr>
        <w:t xml:space="preserve">вони навчилися, стосується різних тем і ситуацій. Якщо ви можете допомогти їм побачити, як їхнє навчання можна перенести в новий сценарій, ви примножили знання експоненціально. Велика частина стратегії WebQuest присвячена навчанню вчитися. Можливо, після участі в кількох веб-квестах, учні </w:t>
      </w:r>
      <w:r w:rsidR="007701CD" w:rsidRPr="006177E5">
        <w:rPr>
          <w:rFonts w:ascii="Times New Roman" w:hAnsi="Times New Roman" w:cs="Times New Roman"/>
          <w:sz w:val="28"/>
          <w:szCs w:val="28"/>
          <w:lang w:val="uk-UA"/>
        </w:rPr>
        <w:t>засво</w:t>
      </w:r>
      <w:r w:rsidR="007701CD">
        <w:rPr>
          <w:rFonts w:ascii="Times New Roman" w:hAnsi="Times New Roman" w:cs="Times New Roman"/>
          <w:sz w:val="28"/>
          <w:szCs w:val="28"/>
          <w:lang w:val="uk-UA"/>
        </w:rPr>
        <w:t>ють</w:t>
      </w:r>
      <w:r w:rsidR="007701CD" w:rsidRPr="006177E5">
        <w:rPr>
          <w:rFonts w:ascii="Times New Roman" w:hAnsi="Times New Roman" w:cs="Times New Roman"/>
          <w:sz w:val="28"/>
          <w:szCs w:val="28"/>
          <w:lang w:val="uk-UA"/>
        </w:rPr>
        <w:t xml:space="preserve"> </w:t>
      </w:r>
      <w:r w:rsidRPr="006177E5">
        <w:rPr>
          <w:rFonts w:ascii="Times New Roman" w:hAnsi="Times New Roman" w:cs="Times New Roman"/>
          <w:sz w:val="28"/>
          <w:szCs w:val="28"/>
          <w:lang w:val="uk-UA"/>
        </w:rPr>
        <w:t>підхід до навчання і не потребуватимуть цього риштування. Зрештою, нашою метою є виховання самомотивованих досвідчених учнів.</w:t>
      </w:r>
    </w:p>
    <w:p w:rsidR="00FF752C" w:rsidRPr="00FF752C" w:rsidRDefault="00FF752C" w:rsidP="00956625">
      <w:pPr>
        <w:spacing w:after="0" w:line="360" w:lineRule="auto"/>
        <w:ind w:firstLine="708"/>
        <w:jc w:val="both"/>
        <w:rPr>
          <w:rFonts w:ascii="Times New Roman" w:hAnsi="Times New Roman" w:cs="Times New Roman"/>
          <w:sz w:val="28"/>
          <w:szCs w:val="28"/>
          <w:lang w:val="uk-UA"/>
        </w:rPr>
      </w:pPr>
      <w:r w:rsidRPr="00FF752C">
        <w:rPr>
          <w:rFonts w:ascii="Times New Roman" w:hAnsi="Times New Roman" w:cs="Times New Roman"/>
          <w:sz w:val="28"/>
          <w:szCs w:val="28"/>
          <w:lang w:val="uk-UA"/>
        </w:rPr>
        <w:t>Зважаючи на те, що веб-квест є новою педагогічною стратегією конструктивіст</w:t>
      </w:r>
      <w:r w:rsidR="00261B98">
        <w:rPr>
          <w:rFonts w:ascii="Times New Roman" w:hAnsi="Times New Roman" w:cs="Times New Roman"/>
          <w:sz w:val="28"/>
          <w:szCs w:val="28"/>
          <w:lang w:val="uk-UA"/>
        </w:rPr>
        <w:t xml:space="preserve">ського підходу </w:t>
      </w:r>
      <w:r w:rsidRPr="00FF752C">
        <w:rPr>
          <w:rFonts w:ascii="Times New Roman" w:hAnsi="Times New Roman" w:cs="Times New Roman"/>
          <w:sz w:val="28"/>
          <w:szCs w:val="28"/>
          <w:lang w:val="uk-UA"/>
        </w:rPr>
        <w:t xml:space="preserve">в комп'ютерному середовищі, то можна сказати, </w:t>
      </w:r>
      <w:r w:rsidR="00261B98">
        <w:rPr>
          <w:rFonts w:ascii="Times New Roman" w:hAnsi="Times New Roman" w:cs="Times New Roman"/>
          <w:sz w:val="28"/>
          <w:szCs w:val="28"/>
          <w:lang w:val="uk-UA"/>
        </w:rPr>
        <w:t>що вона спрямована на осмислене і постійне навчання</w:t>
      </w:r>
      <w:r w:rsidR="00DF271F">
        <w:rPr>
          <w:rFonts w:ascii="Times New Roman" w:hAnsi="Times New Roman" w:cs="Times New Roman"/>
          <w:sz w:val="28"/>
          <w:szCs w:val="28"/>
          <w:lang w:val="uk-UA"/>
        </w:rPr>
        <w:t>.</w:t>
      </w:r>
      <w:r w:rsidR="00A44293">
        <w:rPr>
          <w:rFonts w:ascii="Times New Roman" w:hAnsi="Times New Roman" w:cs="Times New Roman"/>
          <w:sz w:val="28"/>
          <w:szCs w:val="28"/>
          <w:lang w:val="uk-UA"/>
        </w:rPr>
        <w:t xml:space="preserve"> </w:t>
      </w:r>
      <w:r w:rsidR="00261B98">
        <w:rPr>
          <w:rFonts w:ascii="Times New Roman" w:hAnsi="Times New Roman" w:cs="Times New Roman"/>
          <w:sz w:val="28"/>
          <w:szCs w:val="28"/>
          <w:lang w:val="uk-UA"/>
        </w:rPr>
        <w:t xml:space="preserve">З точки зору </w:t>
      </w:r>
      <w:r w:rsidRPr="00FF752C">
        <w:rPr>
          <w:rFonts w:ascii="Times New Roman" w:hAnsi="Times New Roman" w:cs="Times New Roman"/>
          <w:sz w:val="28"/>
          <w:szCs w:val="28"/>
          <w:lang w:val="uk-UA"/>
        </w:rPr>
        <w:t>м</w:t>
      </w:r>
      <w:r w:rsidR="00261B98">
        <w:rPr>
          <w:rFonts w:ascii="Times New Roman" w:hAnsi="Times New Roman" w:cs="Times New Roman"/>
          <w:sz w:val="28"/>
          <w:szCs w:val="28"/>
          <w:lang w:val="uk-UA"/>
        </w:rPr>
        <w:t xml:space="preserve">атематики, зокрема, математичні </w:t>
      </w:r>
      <w:r w:rsidRPr="00FF752C">
        <w:rPr>
          <w:rFonts w:ascii="Times New Roman" w:hAnsi="Times New Roman" w:cs="Times New Roman"/>
          <w:sz w:val="28"/>
          <w:szCs w:val="28"/>
          <w:lang w:val="uk-UA"/>
        </w:rPr>
        <w:t>поняття і навички повин</w:t>
      </w:r>
      <w:r w:rsidR="00261B98">
        <w:rPr>
          <w:rFonts w:ascii="Times New Roman" w:hAnsi="Times New Roman" w:cs="Times New Roman"/>
          <w:sz w:val="28"/>
          <w:szCs w:val="28"/>
          <w:lang w:val="uk-UA"/>
        </w:rPr>
        <w:t xml:space="preserve">ні бути пов'язані з навчальними </w:t>
      </w:r>
      <w:r w:rsidRPr="00FF752C">
        <w:rPr>
          <w:rFonts w:ascii="Times New Roman" w:hAnsi="Times New Roman" w:cs="Times New Roman"/>
          <w:sz w:val="28"/>
          <w:szCs w:val="28"/>
          <w:lang w:val="uk-UA"/>
        </w:rPr>
        <w:t xml:space="preserve">розділами навчальної програми з математики, іншими дисциплінами та </w:t>
      </w:r>
      <w:r w:rsidR="00261B98">
        <w:rPr>
          <w:rFonts w:ascii="Times New Roman" w:hAnsi="Times New Roman" w:cs="Times New Roman"/>
          <w:sz w:val="28"/>
          <w:szCs w:val="28"/>
          <w:lang w:val="uk-UA"/>
        </w:rPr>
        <w:t>повсякденним життям</w:t>
      </w:r>
      <w:r w:rsidR="005F2EDA">
        <w:rPr>
          <w:rFonts w:ascii="Times New Roman" w:hAnsi="Times New Roman" w:cs="Times New Roman"/>
          <w:sz w:val="28"/>
          <w:szCs w:val="28"/>
          <w:lang w:val="uk-UA"/>
        </w:rPr>
        <w:t xml:space="preserve">, </w:t>
      </w:r>
      <w:r w:rsidRPr="00FF752C">
        <w:rPr>
          <w:rFonts w:ascii="Times New Roman" w:hAnsi="Times New Roman" w:cs="Times New Roman"/>
          <w:sz w:val="28"/>
          <w:szCs w:val="28"/>
          <w:lang w:val="uk-UA"/>
        </w:rPr>
        <w:t>щоб можна було досягти змістовного і постійного навчання [</w:t>
      </w:r>
      <w:r w:rsidR="00F8462F">
        <w:rPr>
          <w:rFonts w:ascii="Times New Roman" w:hAnsi="Times New Roman" w:cs="Times New Roman"/>
          <w:sz w:val="28"/>
          <w:szCs w:val="28"/>
          <w:lang w:val="uk-UA"/>
        </w:rPr>
        <w:t>29</w:t>
      </w:r>
      <w:r w:rsidRPr="00FF752C">
        <w:rPr>
          <w:rFonts w:ascii="Times New Roman" w:hAnsi="Times New Roman" w:cs="Times New Roman"/>
          <w:sz w:val="28"/>
          <w:szCs w:val="28"/>
          <w:lang w:val="uk-UA"/>
        </w:rPr>
        <w:t>].</w:t>
      </w:r>
      <w:r w:rsidR="00261B98">
        <w:rPr>
          <w:rFonts w:ascii="Times New Roman" w:hAnsi="Times New Roman" w:cs="Times New Roman"/>
          <w:sz w:val="28"/>
          <w:szCs w:val="28"/>
          <w:lang w:val="uk-UA"/>
        </w:rPr>
        <w:t xml:space="preserve"> </w:t>
      </w:r>
      <w:r w:rsidRPr="00FF752C">
        <w:rPr>
          <w:rFonts w:ascii="Times New Roman" w:hAnsi="Times New Roman" w:cs="Times New Roman"/>
          <w:sz w:val="28"/>
          <w:szCs w:val="28"/>
          <w:lang w:val="uk-UA"/>
        </w:rPr>
        <w:t xml:space="preserve">Стверджується, що веб-квест може бути використаний як ефективна стратегія в математичній освіті, </w:t>
      </w:r>
      <w:r w:rsidRPr="00956625">
        <w:rPr>
          <w:rFonts w:ascii="Times New Roman" w:hAnsi="Times New Roman" w:cs="Times New Roman"/>
          <w:sz w:val="28"/>
          <w:szCs w:val="28"/>
          <w:lang w:val="uk-UA"/>
        </w:rPr>
        <w:t>оскільки</w:t>
      </w:r>
      <w:r w:rsidR="00261B98" w:rsidRPr="00956625">
        <w:rPr>
          <w:rFonts w:ascii="Times New Roman" w:hAnsi="Times New Roman" w:cs="Times New Roman"/>
          <w:sz w:val="28"/>
          <w:szCs w:val="28"/>
          <w:lang w:val="uk-UA"/>
        </w:rPr>
        <w:t xml:space="preserve"> в</w:t>
      </w:r>
      <w:r w:rsidR="006D778A">
        <w:rPr>
          <w:rFonts w:ascii="Times New Roman" w:hAnsi="Times New Roman" w:cs="Times New Roman"/>
          <w:sz w:val="28"/>
          <w:szCs w:val="28"/>
          <w:lang w:val="uk-UA"/>
        </w:rPr>
        <w:t>ін</w:t>
      </w:r>
      <w:r w:rsidR="00261B98">
        <w:rPr>
          <w:rFonts w:ascii="Times New Roman" w:hAnsi="Times New Roman" w:cs="Times New Roman"/>
          <w:sz w:val="28"/>
          <w:szCs w:val="28"/>
          <w:lang w:val="uk-UA"/>
        </w:rPr>
        <w:t xml:space="preserve"> </w:t>
      </w:r>
      <w:r w:rsidR="00261B98">
        <w:rPr>
          <w:rFonts w:ascii="Times New Roman" w:hAnsi="Times New Roman" w:cs="Times New Roman"/>
          <w:sz w:val="28"/>
          <w:szCs w:val="28"/>
          <w:lang w:val="uk-UA"/>
        </w:rPr>
        <w:lastRenderedPageBreak/>
        <w:t xml:space="preserve">дозволяє </w:t>
      </w:r>
      <w:r w:rsidRPr="00FF752C">
        <w:rPr>
          <w:rFonts w:ascii="Times New Roman" w:hAnsi="Times New Roman" w:cs="Times New Roman"/>
          <w:sz w:val="28"/>
          <w:szCs w:val="28"/>
          <w:lang w:val="uk-UA"/>
        </w:rPr>
        <w:t xml:space="preserve">учням вчитися самостійно </w:t>
      </w:r>
      <w:r w:rsidR="00261B98">
        <w:rPr>
          <w:rFonts w:ascii="Times New Roman" w:hAnsi="Times New Roman" w:cs="Times New Roman"/>
          <w:sz w:val="28"/>
          <w:szCs w:val="28"/>
          <w:lang w:val="uk-UA"/>
        </w:rPr>
        <w:t>і весело, і це цікава, весела і</w:t>
      </w:r>
      <w:r w:rsidRPr="00FF752C">
        <w:rPr>
          <w:rFonts w:ascii="Times New Roman" w:hAnsi="Times New Roman" w:cs="Times New Roman"/>
          <w:sz w:val="28"/>
          <w:szCs w:val="28"/>
          <w:lang w:val="uk-UA"/>
        </w:rPr>
        <w:t xml:space="preserve"> керівна модель, яка активізує учня [</w:t>
      </w:r>
      <w:r w:rsidR="00F8462F">
        <w:rPr>
          <w:rFonts w:ascii="Times New Roman" w:hAnsi="Times New Roman" w:cs="Times New Roman"/>
          <w:sz w:val="28"/>
          <w:szCs w:val="28"/>
          <w:lang w:val="uk-UA"/>
        </w:rPr>
        <w:t>30</w:t>
      </w:r>
      <w:r w:rsidRPr="00FF752C">
        <w:rPr>
          <w:rFonts w:ascii="Times New Roman" w:hAnsi="Times New Roman" w:cs="Times New Roman"/>
          <w:sz w:val="28"/>
          <w:szCs w:val="28"/>
          <w:lang w:val="uk-UA"/>
        </w:rPr>
        <w:t>].</w:t>
      </w:r>
    </w:p>
    <w:p w:rsidR="006F5EFA" w:rsidRPr="006F5EFA" w:rsidRDefault="006F5EFA" w:rsidP="00E40DA5">
      <w:pPr>
        <w:spacing w:after="0" w:line="360" w:lineRule="auto"/>
        <w:ind w:firstLine="708"/>
        <w:jc w:val="both"/>
        <w:rPr>
          <w:rFonts w:ascii="Times New Roman" w:hAnsi="Times New Roman" w:cs="Times New Roman"/>
          <w:sz w:val="28"/>
          <w:szCs w:val="28"/>
          <w:lang w:val="uk-UA"/>
        </w:rPr>
      </w:pPr>
      <w:r w:rsidRPr="006F5EFA">
        <w:rPr>
          <w:rFonts w:ascii="Times New Roman" w:hAnsi="Times New Roman" w:cs="Times New Roman"/>
          <w:sz w:val="28"/>
          <w:szCs w:val="28"/>
          <w:lang w:val="uk-UA"/>
        </w:rPr>
        <w:t xml:space="preserve"> Вони можуть сприяти розвитку критичного та абстрактного мислення, порівняння, аналізу, класифікації, навичок самостійного проектування, постановки цілей, самостійно створених академічних шляхів (навчальний курс, академічний зміст, академічний) з простим підходом до навчального процесу, який не вимагають спеціальних тех</w:t>
      </w:r>
      <w:r w:rsidR="006C3086">
        <w:rPr>
          <w:rFonts w:ascii="Times New Roman" w:hAnsi="Times New Roman" w:cs="Times New Roman"/>
          <w:sz w:val="28"/>
          <w:szCs w:val="28"/>
          <w:lang w:val="uk-UA"/>
        </w:rPr>
        <w:t>нічних знань</w:t>
      </w:r>
      <w:r w:rsidR="00DF271F">
        <w:rPr>
          <w:rFonts w:ascii="Times New Roman" w:hAnsi="Times New Roman" w:cs="Times New Roman"/>
          <w:sz w:val="28"/>
          <w:szCs w:val="28"/>
          <w:lang w:val="uk-UA"/>
        </w:rPr>
        <w:t>.</w:t>
      </w:r>
      <w:r w:rsidR="006C3086">
        <w:rPr>
          <w:rFonts w:ascii="Times New Roman" w:hAnsi="Times New Roman" w:cs="Times New Roman"/>
          <w:sz w:val="28"/>
          <w:szCs w:val="28"/>
          <w:lang w:val="uk-UA"/>
        </w:rPr>
        <w:t xml:space="preserve"> </w:t>
      </w:r>
      <w:r w:rsidRPr="006F5EFA">
        <w:rPr>
          <w:rFonts w:ascii="Times New Roman" w:hAnsi="Times New Roman" w:cs="Times New Roman"/>
          <w:sz w:val="28"/>
          <w:szCs w:val="28"/>
          <w:lang w:val="uk-UA"/>
        </w:rPr>
        <w:t>Вони сприяють вибору академічної стратегії залежно від сфери інтересів і наявних можливостей, зокрема, можливості планування результатів теоретичної, прикладної, дослідницької, історичної чи корекційно-аналітичної діяльності, а також підви</w:t>
      </w:r>
      <w:r w:rsidR="006C3086">
        <w:rPr>
          <w:rFonts w:ascii="Times New Roman" w:hAnsi="Times New Roman" w:cs="Times New Roman"/>
          <w:sz w:val="28"/>
          <w:szCs w:val="28"/>
          <w:lang w:val="uk-UA"/>
        </w:rPr>
        <w:t>щення креативності в викладанні геометрії</w:t>
      </w:r>
      <w:r w:rsidRPr="006F5EFA">
        <w:rPr>
          <w:rFonts w:ascii="Times New Roman" w:hAnsi="Times New Roman" w:cs="Times New Roman"/>
          <w:sz w:val="28"/>
          <w:szCs w:val="28"/>
          <w:lang w:val="uk-UA"/>
        </w:rPr>
        <w:t xml:space="preserve"> для учнів.</w:t>
      </w:r>
    </w:p>
    <w:p w:rsidR="006F5EFA" w:rsidRPr="006F5EFA" w:rsidRDefault="006F5EFA" w:rsidP="00E40DA5">
      <w:pPr>
        <w:spacing w:after="0" w:line="360" w:lineRule="auto"/>
        <w:ind w:firstLine="708"/>
        <w:jc w:val="both"/>
        <w:rPr>
          <w:rFonts w:ascii="Times New Roman" w:hAnsi="Times New Roman" w:cs="Times New Roman"/>
          <w:sz w:val="28"/>
          <w:szCs w:val="28"/>
          <w:lang w:val="uk-UA"/>
        </w:rPr>
      </w:pPr>
      <w:r w:rsidRPr="006F5EFA">
        <w:rPr>
          <w:rFonts w:ascii="Times New Roman" w:hAnsi="Times New Roman" w:cs="Times New Roman"/>
          <w:sz w:val="28"/>
          <w:szCs w:val="28"/>
          <w:lang w:val="uk-UA"/>
        </w:rPr>
        <w:t>Веб-квести в грі мають навчальний характер, оскільки вони сприя</w:t>
      </w:r>
      <w:r w:rsidR="00593362">
        <w:rPr>
          <w:rFonts w:ascii="Times New Roman" w:hAnsi="Times New Roman" w:cs="Times New Roman"/>
          <w:sz w:val="28"/>
          <w:szCs w:val="28"/>
          <w:lang w:val="uk-UA"/>
        </w:rPr>
        <w:t>ють певному математичному знанню</w:t>
      </w:r>
      <w:r w:rsidRPr="006F5EFA">
        <w:rPr>
          <w:rFonts w:ascii="Times New Roman" w:hAnsi="Times New Roman" w:cs="Times New Roman"/>
          <w:sz w:val="28"/>
          <w:szCs w:val="28"/>
          <w:lang w:val="uk-UA"/>
        </w:rPr>
        <w:t xml:space="preserve"> або ознайомленню з окремими, різними математичними фактами. Автори не ставлять перед собою завдання повного спектру навчальних матеріалів будь-якої дисципліни. Мета навчальних веб-квестів гри дуже проста і полягає в тому, щоб захопити підлітка веселим ігровим процесом і в той же час познайомити його з простою математичною інформацією.</w:t>
      </w:r>
    </w:p>
    <w:p w:rsidR="006F5EFA" w:rsidRPr="006F5EFA" w:rsidRDefault="006F5EFA" w:rsidP="00E40DA5">
      <w:pPr>
        <w:spacing w:after="0" w:line="360" w:lineRule="auto"/>
        <w:ind w:firstLine="708"/>
        <w:jc w:val="both"/>
        <w:rPr>
          <w:rFonts w:ascii="Times New Roman" w:hAnsi="Times New Roman" w:cs="Times New Roman"/>
          <w:sz w:val="28"/>
          <w:szCs w:val="28"/>
          <w:lang w:val="uk-UA"/>
        </w:rPr>
      </w:pPr>
      <w:r w:rsidRPr="006F5EFA">
        <w:rPr>
          <w:rFonts w:ascii="Times New Roman" w:hAnsi="Times New Roman" w:cs="Times New Roman"/>
          <w:sz w:val="28"/>
          <w:szCs w:val="28"/>
          <w:lang w:val="uk-UA"/>
        </w:rPr>
        <w:t xml:space="preserve">Дослідницькі веб-квести, навпаки, дозволяють школярам поглибити знання з предмету, тобто </w:t>
      </w:r>
      <w:r w:rsidR="005F2EDA">
        <w:rPr>
          <w:rFonts w:ascii="Times New Roman" w:hAnsi="Times New Roman" w:cs="Times New Roman"/>
          <w:sz w:val="28"/>
          <w:szCs w:val="28"/>
          <w:lang w:val="uk-UA"/>
        </w:rPr>
        <w:t>о</w:t>
      </w:r>
      <w:r w:rsidR="005F2EDA" w:rsidRPr="006F5EFA">
        <w:rPr>
          <w:rFonts w:ascii="Times New Roman" w:hAnsi="Times New Roman" w:cs="Times New Roman"/>
          <w:sz w:val="28"/>
          <w:szCs w:val="28"/>
          <w:lang w:val="uk-UA"/>
        </w:rPr>
        <w:t>рієнтован</w:t>
      </w:r>
      <w:r w:rsidR="00956625">
        <w:rPr>
          <w:rFonts w:ascii="Times New Roman" w:hAnsi="Times New Roman" w:cs="Times New Roman"/>
          <w:sz w:val="28"/>
          <w:szCs w:val="28"/>
          <w:lang w:val="uk-UA"/>
        </w:rPr>
        <w:t>і</w:t>
      </w:r>
      <w:r w:rsidR="005F2EDA" w:rsidRPr="006F5EFA">
        <w:rPr>
          <w:rFonts w:ascii="Times New Roman" w:hAnsi="Times New Roman" w:cs="Times New Roman"/>
          <w:sz w:val="28"/>
          <w:szCs w:val="28"/>
          <w:lang w:val="uk-UA"/>
        </w:rPr>
        <w:t xml:space="preserve"> </w:t>
      </w:r>
      <w:r w:rsidRPr="006F5EFA">
        <w:rPr>
          <w:rFonts w:ascii="Times New Roman" w:hAnsi="Times New Roman" w:cs="Times New Roman"/>
          <w:sz w:val="28"/>
          <w:szCs w:val="28"/>
          <w:lang w:val="uk-UA"/>
        </w:rPr>
        <w:t xml:space="preserve">лише на один клас школярів, а саме на тих, хто має хорошу </w:t>
      </w:r>
      <w:r w:rsidR="006C3086">
        <w:rPr>
          <w:rFonts w:ascii="Times New Roman" w:hAnsi="Times New Roman" w:cs="Times New Roman"/>
          <w:sz w:val="28"/>
          <w:szCs w:val="28"/>
          <w:lang w:val="uk-UA"/>
        </w:rPr>
        <w:t>мотивацію до вивчення геометрії</w:t>
      </w:r>
      <w:r w:rsidRPr="006F5EFA">
        <w:rPr>
          <w:rFonts w:ascii="Times New Roman" w:hAnsi="Times New Roman" w:cs="Times New Roman"/>
          <w:sz w:val="28"/>
          <w:szCs w:val="28"/>
          <w:lang w:val="uk-UA"/>
        </w:rPr>
        <w:t xml:space="preserve"> та прагне активно поповнювати своє портфоліо. Вони можуть включати одну академічну задачу вузького хара</w:t>
      </w:r>
      <w:r w:rsidR="006C3086">
        <w:rPr>
          <w:rFonts w:ascii="Times New Roman" w:hAnsi="Times New Roman" w:cs="Times New Roman"/>
          <w:sz w:val="28"/>
          <w:szCs w:val="28"/>
          <w:lang w:val="uk-UA"/>
        </w:rPr>
        <w:t xml:space="preserve">ктеру </w:t>
      </w:r>
      <w:r w:rsidRPr="006F5EFA">
        <w:rPr>
          <w:rFonts w:ascii="Times New Roman" w:hAnsi="Times New Roman" w:cs="Times New Roman"/>
          <w:sz w:val="28"/>
          <w:szCs w:val="28"/>
          <w:lang w:val="uk-UA"/>
        </w:rPr>
        <w:t xml:space="preserve"> або, навпаки, передбачати знання з різних галузей навчального змісту (наприклад, аналіз в алгебрі, геометрії та математиці). </w:t>
      </w:r>
    </w:p>
    <w:p w:rsidR="006F5EFA" w:rsidRPr="006F5EFA" w:rsidRDefault="006F5EFA" w:rsidP="00E40DA5">
      <w:pPr>
        <w:spacing w:after="0" w:line="360" w:lineRule="auto"/>
        <w:ind w:firstLine="708"/>
        <w:jc w:val="both"/>
        <w:rPr>
          <w:rFonts w:ascii="Times New Roman" w:hAnsi="Times New Roman" w:cs="Times New Roman"/>
          <w:sz w:val="28"/>
          <w:szCs w:val="28"/>
          <w:lang w:val="uk-UA"/>
        </w:rPr>
      </w:pPr>
      <w:r w:rsidRPr="006F5EFA">
        <w:rPr>
          <w:rFonts w:ascii="Times New Roman" w:hAnsi="Times New Roman" w:cs="Times New Roman"/>
          <w:sz w:val="28"/>
          <w:szCs w:val="28"/>
          <w:lang w:val="uk-UA"/>
        </w:rPr>
        <w:t>Одним із найважливіших аспектів будь-якого освітнього веб-квесту є його інформаційне наповнення, яке дає змогу школярам залучатися до активної пізнавальної діяльності, надаючи рішення цілей формування політики, освітнього та розвивального навчання. Інформаційний зміст будь-якого академічного веб-квесту складний і різноманітний</w:t>
      </w:r>
      <w:r w:rsidR="00593362">
        <w:rPr>
          <w:rFonts w:ascii="Times New Roman" w:hAnsi="Times New Roman" w:cs="Times New Roman"/>
          <w:sz w:val="28"/>
          <w:szCs w:val="28"/>
          <w:lang w:val="uk-UA"/>
        </w:rPr>
        <w:t>.</w:t>
      </w:r>
      <w:r w:rsidR="005F2EDA">
        <w:rPr>
          <w:rFonts w:ascii="Times New Roman" w:hAnsi="Times New Roman" w:cs="Times New Roman"/>
          <w:sz w:val="28"/>
          <w:szCs w:val="28"/>
          <w:lang w:val="uk-UA"/>
        </w:rPr>
        <w:t xml:space="preserve"> </w:t>
      </w:r>
      <w:r w:rsidRPr="006F5EFA">
        <w:rPr>
          <w:rFonts w:ascii="Times New Roman" w:hAnsi="Times New Roman" w:cs="Times New Roman"/>
          <w:sz w:val="28"/>
          <w:szCs w:val="28"/>
          <w:lang w:val="uk-UA"/>
        </w:rPr>
        <w:t xml:space="preserve">Основні складові інформаційного змісту переважно орієнтовані на розв’язування задач, що </w:t>
      </w:r>
      <w:r w:rsidRPr="006F5EFA">
        <w:rPr>
          <w:rFonts w:ascii="Times New Roman" w:hAnsi="Times New Roman" w:cs="Times New Roman"/>
          <w:sz w:val="28"/>
          <w:szCs w:val="28"/>
          <w:lang w:val="uk-UA"/>
        </w:rPr>
        <w:lastRenderedPageBreak/>
        <w:t>розвивають пізнавальний інтерес до математики, уміння самоосвіти та вдосконалення учнів, що сприяє залученню учнів до математичної творчості. Інформаційний зміст тематичного навчального веб-квесту з математики може бути постійним, заданим на початку або уточненим у процесі виконання пошуково-пізнавальних завдань.</w:t>
      </w:r>
    </w:p>
    <w:p w:rsidR="006F5EFA" w:rsidRPr="006F5EFA" w:rsidRDefault="006F5EFA" w:rsidP="00E40DA5">
      <w:pPr>
        <w:spacing w:after="0" w:line="360" w:lineRule="auto"/>
        <w:ind w:firstLine="708"/>
        <w:jc w:val="both"/>
        <w:rPr>
          <w:rFonts w:ascii="Times New Roman" w:hAnsi="Times New Roman" w:cs="Times New Roman"/>
          <w:sz w:val="28"/>
          <w:szCs w:val="28"/>
          <w:lang w:val="uk-UA"/>
        </w:rPr>
      </w:pPr>
      <w:r w:rsidRPr="006F5EFA">
        <w:rPr>
          <w:rFonts w:ascii="Times New Roman" w:hAnsi="Times New Roman" w:cs="Times New Roman"/>
          <w:sz w:val="28"/>
          <w:szCs w:val="28"/>
          <w:lang w:val="uk-UA"/>
        </w:rPr>
        <w:t>У процесі пошукової та пізнавальної діяльності з використанням ресурсів Інтернету учні знайдуть багато додаткових предметів прикладного, дослідницького, творчого характеру, які, з одного боку, сприяють реалізації зміцнювального принципу. Прикладний ракурс навчання математики, з іншого боку, забезпечує розвиток пізнавальної активності та самостійності учнів. Цей процес може бути частиною проекту вирішення проблем, одним із найважливіших аспектів освітнього веб-квесту.</w:t>
      </w:r>
    </w:p>
    <w:p w:rsidR="009E1293" w:rsidRDefault="006F5EFA" w:rsidP="00E40DA5">
      <w:pPr>
        <w:spacing w:after="0" w:line="360" w:lineRule="auto"/>
        <w:ind w:firstLine="708"/>
        <w:jc w:val="both"/>
        <w:rPr>
          <w:rFonts w:ascii="Times New Roman" w:hAnsi="Times New Roman" w:cs="Times New Roman"/>
          <w:sz w:val="28"/>
          <w:szCs w:val="28"/>
          <w:lang w:val="uk-UA"/>
        </w:rPr>
      </w:pPr>
      <w:r w:rsidRPr="006F5EFA">
        <w:rPr>
          <w:rFonts w:ascii="Times New Roman" w:hAnsi="Times New Roman" w:cs="Times New Roman"/>
          <w:sz w:val="28"/>
          <w:szCs w:val="28"/>
          <w:lang w:val="uk-UA"/>
        </w:rPr>
        <w:t xml:space="preserve">Підсумовуючи вищесказане, підкреслимо, </w:t>
      </w:r>
      <w:r w:rsidR="006C3086">
        <w:rPr>
          <w:rFonts w:ascii="Times New Roman" w:hAnsi="Times New Roman" w:cs="Times New Roman"/>
          <w:sz w:val="28"/>
          <w:szCs w:val="28"/>
          <w:lang w:val="uk-UA"/>
        </w:rPr>
        <w:t xml:space="preserve">що існують реальні </w:t>
      </w:r>
      <w:r w:rsidRPr="006F5EFA">
        <w:rPr>
          <w:rFonts w:ascii="Times New Roman" w:hAnsi="Times New Roman" w:cs="Times New Roman"/>
          <w:sz w:val="28"/>
          <w:szCs w:val="28"/>
          <w:lang w:val="uk-UA"/>
        </w:rPr>
        <w:t xml:space="preserve">передумови для використання веб-технологій у математичній освіті з метою </w:t>
      </w:r>
      <w:r w:rsidR="006C3086">
        <w:rPr>
          <w:rFonts w:ascii="Times New Roman" w:hAnsi="Times New Roman" w:cs="Times New Roman"/>
          <w:sz w:val="28"/>
          <w:szCs w:val="28"/>
          <w:lang w:val="uk-UA"/>
        </w:rPr>
        <w:t xml:space="preserve">ознайомлення школярів з геометрією. </w:t>
      </w:r>
      <w:r w:rsidRPr="006F5EFA">
        <w:rPr>
          <w:rFonts w:ascii="Times New Roman" w:hAnsi="Times New Roman" w:cs="Times New Roman"/>
          <w:sz w:val="28"/>
          <w:szCs w:val="28"/>
          <w:lang w:val="uk-UA"/>
        </w:rPr>
        <w:t xml:space="preserve">Таким чином, </w:t>
      </w:r>
      <w:r w:rsidR="006C3086">
        <w:rPr>
          <w:rFonts w:ascii="Times New Roman" w:hAnsi="Times New Roman" w:cs="Times New Roman"/>
          <w:sz w:val="28"/>
          <w:szCs w:val="28"/>
          <w:lang w:val="uk-UA"/>
        </w:rPr>
        <w:t>веб квести</w:t>
      </w:r>
      <w:r w:rsidRPr="006F5EFA">
        <w:rPr>
          <w:rFonts w:ascii="Times New Roman" w:hAnsi="Times New Roman" w:cs="Times New Roman"/>
          <w:sz w:val="28"/>
          <w:szCs w:val="28"/>
          <w:lang w:val="uk-UA"/>
        </w:rPr>
        <w:t xml:space="preserve"> сприяють залученню школярів до творчої діяльності та активної математичної діяльності, що є необхідною умовою будь-якого продуктивного навчання.</w:t>
      </w:r>
    </w:p>
    <w:p w:rsidR="005F2EDA" w:rsidRDefault="005F2EDA" w:rsidP="00593362">
      <w:pPr>
        <w:spacing w:after="0" w:line="360" w:lineRule="auto"/>
        <w:ind w:firstLine="708"/>
        <w:rPr>
          <w:rFonts w:ascii="Times New Roman" w:hAnsi="Times New Roman" w:cs="Times New Roman"/>
          <w:b/>
          <w:sz w:val="28"/>
          <w:szCs w:val="28"/>
          <w:lang w:val="uk-UA"/>
        </w:rPr>
      </w:pPr>
    </w:p>
    <w:p w:rsidR="007049DB" w:rsidRDefault="00593362" w:rsidP="007049DB">
      <w:pPr>
        <w:spacing w:after="0" w:line="360" w:lineRule="auto"/>
        <w:ind w:firstLine="708"/>
        <w:jc w:val="center"/>
        <w:rPr>
          <w:rFonts w:ascii="Times New Roman" w:hAnsi="Times New Roman" w:cs="Times New Roman"/>
          <w:b/>
          <w:sz w:val="28"/>
          <w:szCs w:val="28"/>
          <w:lang w:val="uk-UA"/>
        </w:rPr>
      </w:pPr>
      <w:r w:rsidRPr="00593362">
        <w:rPr>
          <w:rFonts w:ascii="Times New Roman" w:hAnsi="Times New Roman" w:cs="Times New Roman"/>
          <w:b/>
          <w:sz w:val="28"/>
          <w:szCs w:val="28"/>
          <w:lang w:val="uk-UA"/>
        </w:rPr>
        <w:t>1.3  Аналіз навчальних програм та підручників з геометрії для 10-11  класів</w:t>
      </w:r>
    </w:p>
    <w:p w:rsidR="008B430F" w:rsidRPr="008B430F" w:rsidRDefault="008B430F" w:rsidP="008B430F">
      <w:pPr>
        <w:widowControl w:val="0"/>
        <w:spacing w:after="0" w:line="360" w:lineRule="auto"/>
        <w:ind w:firstLine="709"/>
        <w:contextualSpacing/>
        <w:jc w:val="both"/>
        <w:rPr>
          <w:rFonts w:ascii="Times New Roman" w:eastAsia="Times New Roman" w:hAnsi="Times New Roman" w:cs="Times New Roman"/>
          <w:sz w:val="28"/>
          <w:szCs w:val="28"/>
          <w:lang w:val="uk-UA" w:eastAsia="uk-UA"/>
        </w:rPr>
      </w:pPr>
      <w:r w:rsidRPr="008B430F">
        <w:rPr>
          <w:rFonts w:ascii="Times New Roman" w:eastAsia="Times New Roman" w:hAnsi="Times New Roman" w:cs="Times New Roman"/>
          <w:sz w:val="28"/>
          <w:szCs w:val="28"/>
          <w:lang w:val="uk-UA" w:eastAsia="uk-UA"/>
        </w:rPr>
        <w:t>Основним засобом реалізації цієї мети є запровадження компетентнісного підходу до навчально-виховного процесу загальноосвітньої школи через формування предметних і ключових компетентностей.</w:t>
      </w:r>
    </w:p>
    <w:p w:rsidR="008B430F" w:rsidRPr="008B430F" w:rsidRDefault="008B430F" w:rsidP="008B430F">
      <w:pPr>
        <w:widowControl w:val="0"/>
        <w:spacing w:after="0" w:line="360" w:lineRule="auto"/>
        <w:ind w:firstLine="709"/>
        <w:contextualSpacing/>
        <w:jc w:val="both"/>
        <w:rPr>
          <w:rFonts w:ascii="Times New Roman" w:eastAsia="Times New Roman" w:hAnsi="Times New Roman" w:cs="Times New Roman"/>
          <w:sz w:val="28"/>
          <w:szCs w:val="28"/>
          <w:lang w:val="uk-UA" w:eastAsia="uk-UA"/>
        </w:rPr>
      </w:pPr>
      <w:r w:rsidRPr="008B430F">
        <w:rPr>
          <w:rFonts w:ascii="Times New Roman" w:eastAsia="Times New Roman" w:hAnsi="Times New Roman" w:cs="Times New Roman"/>
          <w:sz w:val="28"/>
          <w:szCs w:val="28"/>
          <w:lang w:val="uk-UA" w:eastAsia="uk-UA"/>
        </w:rPr>
        <w:t>Реалізація практичної спрямованості в процесі навчання математики означає:</w:t>
      </w:r>
    </w:p>
    <w:p w:rsidR="008B430F" w:rsidRPr="008B430F" w:rsidRDefault="008B430F" w:rsidP="008B430F">
      <w:pPr>
        <w:widowControl w:val="0"/>
        <w:spacing w:after="0" w:line="360" w:lineRule="auto"/>
        <w:ind w:firstLine="709"/>
        <w:contextualSpacing/>
        <w:jc w:val="both"/>
        <w:rPr>
          <w:rFonts w:ascii="Times New Roman" w:eastAsia="Times New Roman" w:hAnsi="Times New Roman" w:cs="Times New Roman"/>
          <w:sz w:val="28"/>
          <w:szCs w:val="28"/>
          <w:lang w:val="uk-UA" w:eastAsia="uk-UA"/>
        </w:rPr>
      </w:pPr>
      <w:r w:rsidRPr="008B430F">
        <w:rPr>
          <w:rFonts w:ascii="Times New Roman" w:eastAsia="Times New Roman" w:hAnsi="Times New Roman" w:cs="Times New Roman"/>
          <w:sz w:val="28"/>
          <w:szCs w:val="28"/>
          <w:lang w:val="uk-UA" w:eastAsia="uk-UA"/>
        </w:rPr>
        <w:t>1) створення запасу математичних моделей, що описують реальні явища і процеси, мають загальнокультурне значення, а також вивчаються в суміжних предметах;</w:t>
      </w:r>
    </w:p>
    <w:p w:rsidR="008B430F" w:rsidRPr="008B430F" w:rsidRDefault="008B430F" w:rsidP="008B430F">
      <w:pPr>
        <w:widowControl w:val="0"/>
        <w:spacing w:after="0" w:line="360" w:lineRule="auto"/>
        <w:ind w:firstLine="709"/>
        <w:contextualSpacing/>
        <w:jc w:val="both"/>
        <w:rPr>
          <w:rFonts w:ascii="Times New Roman" w:eastAsia="Times New Roman" w:hAnsi="Times New Roman" w:cs="Times New Roman"/>
          <w:sz w:val="28"/>
          <w:szCs w:val="28"/>
          <w:lang w:val="uk-UA" w:eastAsia="uk-UA"/>
        </w:rPr>
      </w:pPr>
      <w:r w:rsidRPr="008B430F">
        <w:rPr>
          <w:rFonts w:ascii="Times New Roman" w:eastAsia="Times New Roman" w:hAnsi="Times New Roman" w:cs="Times New Roman"/>
          <w:sz w:val="28"/>
          <w:szCs w:val="28"/>
          <w:lang w:val="uk-UA" w:eastAsia="uk-UA"/>
        </w:rPr>
        <w:t xml:space="preserve">2) формування в учнів знань і вмінь, необхідних для вивчення цих </w:t>
      </w:r>
      <w:r w:rsidRPr="008B430F">
        <w:rPr>
          <w:rFonts w:ascii="Times New Roman" w:eastAsia="Times New Roman" w:hAnsi="Times New Roman" w:cs="Times New Roman"/>
          <w:sz w:val="28"/>
          <w:szCs w:val="28"/>
          <w:lang w:val="uk-UA" w:eastAsia="uk-UA"/>
        </w:rPr>
        <w:lastRenderedPageBreak/>
        <w:t>математичних моделей;</w:t>
      </w:r>
    </w:p>
    <w:p w:rsidR="008B430F" w:rsidRPr="008B430F" w:rsidRDefault="008B430F" w:rsidP="008B430F">
      <w:pPr>
        <w:widowControl w:val="0"/>
        <w:spacing w:after="0" w:line="360" w:lineRule="auto"/>
        <w:ind w:firstLine="709"/>
        <w:contextualSpacing/>
        <w:jc w:val="both"/>
        <w:rPr>
          <w:rFonts w:ascii="Times New Roman" w:eastAsia="Times New Roman" w:hAnsi="Times New Roman" w:cs="Times New Roman"/>
          <w:sz w:val="28"/>
          <w:szCs w:val="28"/>
          <w:lang w:val="uk-UA" w:eastAsia="uk-UA"/>
        </w:rPr>
      </w:pPr>
      <w:r w:rsidRPr="008B430F">
        <w:rPr>
          <w:rFonts w:ascii="Times New Roman" w:eastAsia="Times New Roman" w:hAnsi="Times New Roman" w:cs="Times New Roman"/>
          <w:sz w:val="28"/>
          <w:szCs w:val="28"/>
          <w:lang w:val="uk-UA" w:eastAsia="uk-UA"/>
        </w:rPr>
        <w:t>3) навчити учнів створювати та досліджувати найпростіші математичні моделі реальних явищ і процесів.</w:t>
      </w:r>
    </w:p>
    <w:p w:rsidR="008B430F" w:rsidRPr="008B430F" w:rsidRDefault="008B430F" w:rsidP="008B430F">
      <w:pPr>
        <w:widowControl w:val="0"/>
        <w:spacing w:after="0" w:line="360" w:lineRule="auto"/>
        <w:ind w:firstLine="709"/>
        <w:contextualSpacing/>
        <w:jc w:val="both"/>
        <w:rPr>
          <w:rFonts w:ascii="Times New Roman" w:eastAsia="Times New Roman" w:hAnsi="Times New Roman" w:cs="Times New Roman"/>
          <w:sz w:val="28"/>
          <w:szCs w:val="28"/>
          <w:lang w:val="uk-UA" w:eastAsia="uk-UA"/>
        </w:rPr>
      </w:pPr>
      <w:r w:rsidRPr="008B430F">
        <w:rPr>
          <w:rFonts w:ascii="Times New Roman" w:eastAsia="Times New Roman" w:hAnsi="Times New Roman" w:cs="Times New Roman"/>
          <w:sz w:val="28"/>
          <w:szCs w:val="28"/>
          <w:lang w:val="uk-UA" w:eastAsia="uk-UA"/>
        </w:rPr>
        <w:t>Впровадження інформаційно-комунікаційних засобів у навчання математики значно посилює практичну спрямованість математичної освіти.</w:t>
      </w:r>
    </w:p>
    <w:p w:rsidR="008B430F" w:rsidRPr="008B430F" w:rsidRDefault="008B430F" w:rsidP="008B430F">
      <w:pPr>
        <w:widowControl w:val="0"/>
        <w:spacing w:after="0" w:line="360" w:lineRule="auto"/>
        <w:ind w:firstLine="709"/>
        <w:contextualSpacing/>
        <w:jc w:val="both"/>
        <w:rPr>
          <w:rFonts w:ascii="Times New Roman" w:eastAsia="Times New Roman" w:hAnsi="Times New Roman" w:cs="Times New Roman"/>
          <w:sz w:val="28"/>
          <w:szCs w:val="28"/>
          <w:lang w:val="uk-UA" w:eastAsia="uk-UA"/>
        </w:rPr>
      </w:pPr>
      <w:r w:rsidRPr="008B430F">
        <w:rPr>
          <w:rFonts w:ascii="Times New Roman" w:eastAsia="Times New Roman" w:hAnsi="Times New Roman" w:cs="Times New Roman"/>
          <w:sz w:val="28"/>
          <w:szCs w:val="28"/>
          <w:lang w:val="uk-UA" w:eastAsia="uk-UA"/>
        </w:rPr>
        <w:t>Одним із найважливіших засобів забезпечення практичної спрямованості навчання математики є створення міжпредметних зв’язків математики з іншими предметами, особливо природничими. Особливу увагу слід приділити створенню зв’язків між математикою та інформатикою – двома освітніми галузями, які мають вирішальне значення для підготовки людини до життя в постіндустріальному інформаційному суспільстві. Широке використання інформаційно-комунікаційних засобів у навчанні математики придатне для виконання математичних експериментів, практичних занять, інформаційного забезпечення, наочної інтерпретації математичної діяльності, дослідження.</w:t>
      </w:r>
    </w:p>
    <w:p w:rsidR="008B430F" w:rsidRPr="008B430F" w:rsidRDefault="008B430F" w:rsidP="008B430F">
      <w:pPr>
        <w:widowControl w:val="0"/>
        <w:spacing w:after="0" w:line="360" w:lineRule="auto"/>
        <w:ind w:firstLine="709"/>
        <w:contextualSpacing/>
        <w:jc w:val="both"/>
        <w:rPr>
          <w:rFonts w:ascii="Times New Roman" w:eastAsia="Times New Roman" w:hAnsi="Times New Roman" w:cs="Times New Roman"/>
          <w:sz w:val="28"/>
          <w:szCs w:val="28"/>
          <w:lang w:val="uk-UA" w:eastAsia="uk-UA"/>
        </w:rPr>
      </w:pPr>
      <w:r w:rsidRPr="008B430F">
        <w:rPr>
          <w:rFonts w:ascii="Times New Roman" w:eastAsia="Times New Roman" w:hAnsi="Times New Roman" w:cs="Times New Roman"/>
          <w:sz w:val="28"/>
          <w:szCs w:val="28"/>
          <w:lang w:val="uk-UA" w:eastAsia="uk-UA"/>
        </w:rPr>
        <w:t>Лінії прогресу та їх реалізація.</w:t>
      </w:r>
      <w:r>
        <w:rPr>
          <w:rFonts w:ascii="Times New Roman" w:eastAsia="Times New Roman" w:hAnsi="Times New Roman" w:cs="Times New Roman"/>
          <w:sz w:val="28"/>
          <w:szCs w:val="28"/>
          <w:lang w:val="uk-UA" w:eastAsia="uk-UA"/>
        </w:rPr>
        <w:t xml:space="preserve"> Навчальний план включає такі </w:t>
      </w:r>
      <w:r w:rsidRPr="008B430F">
        <w:rPr>
          <w:rFonts w:ascii="Times New Roman" w:eastAsia="Times New Roman" w:hAnsi="Times New Roman" w:cs="Times New Roman"/>
          <w:sz w:val="28"/>
          <w:szCs w:val="28"/>
          <w:lang w:val="uk-UA" w:eastAsia="uk-UA"/>
        </w:rPr>
        <w:t>наскрізні лінії ключових компетентностей: «Екологічна безпека та сталий розвиток», «Громадянська відповідальність», «Здоров’я та безпека», «Підприємливість та фінансова грамотність», які спрямовані на формування в учнів умінь застосовувати знання та навички в реальних ситуаціях.</w:t>
      </w:r>
    </w:p>
    <w:p w:rsidR="008B430F" w:rsidRPr="00C82B04" w:rsidRDefault="008B430F" w:rsidP="008B430F">
      <w:pPr>
        <w:widowControl w:val="0"/>
        <w:spacing w:after="0" w:line="360" w:lineRule="auto"/>
        <w:ind w:firstLine="709"/>
        <w:contextualSpacing/>
        <w:jc w:val="both"/>
        <w:rPr>
          <w:rFonts w:ascii="Times New Roman" w:eastAsia="Times New Roman" w:hAnsi="Times New Roman" w:cs="Times New Roman"/>
          <w:sz w:val="28"/>
          <w:szCs w:val="28"/>
          <w:lang w:val="uk-UA" w:eastAsia="uk-UA"/>
        </w:rPr>
      </w:pPr>
      <w:r w:rsidRPr="008B430F">
        <w:rPr>
          <w:rFonts w:ascii="Times New Roman" w:eastAsia="Times New Roman" w:hAnsi="Times New Roman" w:cs="Times New Roman"/>
          <w:sz w:val="28"/>
          <w:szCs w:val="28"/>
          <w:lang w:val="uk-UA" w:eastAsia="uk-UA"/>
        </w:rPr>
        <w:t>Наскрізні лінії є засобом інтеграції ключових і загальнопредметних компетентностей, навчальних предметів і тематичних циклів, їх необхідно враховувати при створенні шкільного середовища</w:t>
      </w:r>
      <w:r w:rsidR="00B318ED">
        <w:rPr>
          <w:rFonts w:ascii="Times New Roman" w:eastAsia="Times New Roman" w:hAnsi="Times New Roman" w:cs="Times New Roman"/>
          <w:sz w:val="28"/>
          <w:szCs w:val="28"/>
          <w:lang w:val="uk-UA" w:eastAsia="uk-UA"/>
        </w:rPr>
        <w:t xml:space="preserve"> </w:t>
      </w:r>
      <w:r w:rsidR="00C82B04" w:rsidRPr="00C82B04">
        <w:rPr>
          <w:rFonts w:ascii="Times New Roman" w:eastAsia="Times New Roman" w:hAnsi="Times New Roman" w:cs="Times New Roman"/>
          <w:sz w:val="28"/>
          <w:szCs w:val="28"/>
          <w:lang w:val="uk-UA" w:eastAsia="uk-UA"/>
        </w:rPr>
        <w:t>[3</w:t>
      </w:r>
      <w:r w:rsidR="00F8462F">
        <w:rPr>
          <w:rFonts w:ascii="Times New Roman" w:eastAsia="Times New Roman" w:hAnsi="Times New Roman" w:cs="Times New Roman"/>
          <w:sz w:val="28"/>
          <w:szCs w:val="28"/>
          <w:lang w:val="uk-UA" w:eastAsia="uk-UA"/>
        </w:rPr>
        <w:t>1</w:t>
      </w:r>
      <w:r w:rsidR="00C82B04" w:rsidRPr="00C82B04">
        <w:rPr>
          <w:rFonts w:ascii="Times New Roman" w:eastAsia="Times New Roman" w:hAnsi="Times New Roman" w:cs="Times New Roman"/>
          <w:sz w:val="28"/>
          <w:szCs w:val="28"/>
          <w:lang w:val="uk-UA" w:eastAsia="uk-UA"/>
        </w:rPr>
        <w:t>]</w:t>
      </w:r>
      <w:r w:rsidR="00B318ED">
        <w:rPr>
          <w:rFonts w:ascii="Times New Roman" w:eastAsia="Times New Roman" w:hAnsi="Times New Roman" w:cs="Times New Roman"/>
          <w:sz w:val="28"/>
          <w:szCs w:val="28"/>
          <w:lang w:val="uk-UA" w:eastAsia="uk-UA"/>
        </w:rPr>
        <w:t>.</w:t>
      </w:r>
    </w:p>
    <w:p w:rsidR="008B430F" w:rsidRDefault="008B430F" w:rsidP="008B430F">
      <w:pPr>
        <w:widowControl w:val="0"/>
        <w:spacing w:after="0" w:line="360" w:lineRule="auto"/>
        <w:ind w:firstLine="709"/>
        <w:contextualSpacing/>
        <w:jc w:val="both"/>
        <w:rPr>
          <w:rFonts w:ascii="Times New Roman" w:eastAsia="Times New Roman" w:hAnsi="Times New Roman" w:cs="Times New Roman"/>
          <w:sz w:val="28"/>
          <w:szCs w:val="28"/>
          <w:lang w:val="uk-UA" w:eastAsia="uk-UA"/>
        </w:rPr>
      </w:pPr>
      <w:r w:rsidRPr="008B430F">
        <w:rPr>
          <w:rFonts w:ascii="Times New Roman" w:eastAsia="Times New Roman" w:hAnsi="Times New Roman" w:cs="Times New Roman"/>
          <w:sz w:val="28"/>
          <w:szCs w:val="28"/>
          <w:lang w:val="uk-UA" w:eastAsia="uk-UA"/>
        </w:rPr>
        <w:t>Наскрізні лінії — це соціально значущі позакласні теми, які сприяють формуванню в учнів уявлень про суспільство в цілому, формують уміння застосовувати набуті знання в різних життєвих ситуаціях.</w:t>
      </w:r>
    </w:p>
    <w:p w:rsidR="00507C70" w:rsidRPr="00507C70" w:rsidRDefault="00507C70" w:rsidP="00507C70">
      <w:pPr>
        <w:widowControl w:val="0"/>
        <w:spacing w:after="0" w:line="360" w:lineRule="auto"/>
        <w:ind w:firstLine="709"/>
        <w:contextualSpacing/>
        <w:jc w:val="both"/>
        <w:rPr>
          <w:rFonts w:ascii="Times New Roman" w:eastAsia="Times New Roman" w:hAnsi="Times New Roman" w:cs="Times New Roman"/>
          <w:sz w:val="28"/>
          <w:szCs w:val="28"/>
          <w:lang w:val="uk-UA" w:eastAsia="uk-UA"/>
        </w:rPr>
      </w:pPr>
      <w:r w:rsidRPr="00507C70">
        <w:rPr>
          <w:rFonts w:ascii="Times New Roman" w:eastAsia="Times New Roman" w:hAnsi="Times New Roman" w:cs="Times New Roman"/>
          <w:sz w:val="28"/>
          <w:szCs w:val="28"/>
          <w:lang w:val="uk-UA" w:eastAsia="uk-UA"/>
        </w:rPr>
        <w:t>Передусім реалізується міжсекційна освіта</w:t>
      </w:r>
      <w:r w:rsidR="00B318ED">
        <w:rPr>
          <w:rFonts w:ascii="Times New Roman" w:eastAsia="Times New Roman" w:hAnsi="Times New Roman" w:cs="Times New Roman"/>
          <w:sz w:val="28"/>
          <w:szCs w:val="28"/>
          <w:lang w:val="uk-UA" w:eastAsia="uk-UA"/>
        </w:rPr>
        <w:t>:</w:t>
      </w:r>
    </w:p>
    <w:p w:rsidR="00507C70" w:rsidRPr="00507C70" w:rsidRDefault="00507C70" w:rsidP="00507C70">
      <w:pPr>
        <w:widowControl w:val="0"/>
        <w:spacing w:after="0" w:line="360" w:lineRule="auto"/>
        <w:ind w:firstLine="709"/>
        <w:contextualSpacing/>
        <w:jc w:val="both"/>
        <w:rPr>
          <w:rFonts w:ascii="Times New Roman" w:eastAsia="Times New Roman" w:hAnsi="Times New Roman" w:cs="Times New Roman"/>
          <w:sz w:val="28"/>
          <w:szCs w:val="28"/>
          <w:lang w:val="uk-UA" w:eastAsia="uk-UA"/>
        </w:rPr>
      </w:pPr>
      <w:r w:rsidRPr="00507C70">
        <w:rPr>
          <w:rFonts w:ascii="Times New Roman" w:eastAsia="Times New Roman" w:hAnsi="Times New Roman" w:cs="Times New Roman"/>
          <w:sz w:val="28"/>
          <w:szCs w:val="28"/>
          <w:lang w:val="uk-UA" w:eastAsia="uk-UA"/>
        </w:rPr>
        <w:t>- через організацію відповідного освітнього середовища - зміст і цілі наскрізних тем враховуються при створенні духовного, соціального та фізичного освітнього середовища;</w:t>
      </w:r>
    </w:p>
    <w:p w:rsidR="00507C70" w:rsidRPr="00507C70" w:rsidRDefault="00507C70" w:rsidP="00507C70">
      <w:pPr>
        <w:widowControl w:val="0"/>
        <w:spacing w:after="0" w:line="360" w:lineRule="auto"/>
        <w:ind w:firstLine="709"/>
        <w:contextualSpacing/>
        <w:jc w:val="both"/>
        <w:rPr>
          <w:rFonts w:ascii="Times New Roman" w:eastAsia="Times New Roman" w:hAnsi="Times New Roman" w:cs="Times New Roman"/>
          <w:sz w:val="28"/>
          <w:szCs w:val="28"/>
          <w:lang w:val="uk-UA" w:eastAsia="uk-UA"/>
        </w:rPr>
      </w:pPr>
      <w:r w:rsidRPr="00507C70">
        <w:rPr>
          <w:rFonts w:ascii="Times New Roman" w:eastAsia="Times New Roman" w:hAnsi="Times New Roman" w:cs="Times New Roman"/>
          <w:sz w:val="28"/>
          <w:szCs w:val="28"/>
          <w:lang w:val="uk-UA" w:eastAsia="uk-UA"/>
        </w:rPr>
        <w:lastRenderedPageBreak/>
        <w:t>- через базові предмети - під час навчання реалізується відповідна інтерпретація, приклади та методи навчання на основі наскрізних тем, реалізуються позапредметні, міжкласні та загальношкільні проекти. Роль предметів у викладанні наскрізних тем різна і залежить від цілей і змісту предмета, а також від того, наскільки тісно певний цикл предметів пов’язаний з конкретною наскрізною темою;</w:t>
      </w:r>
    </w:p>
    <w:p w:rsidR="00507C70" w:rsidRPr="00507C70" w:rsidRDefault="00507C70" w:rsidP="00507C70">
      <w:pPr>
        <w:widowControl w:val="0"/>
        <w:spacing w:after="0" w:line="360" w:lineRule="auto"/>
        <w:ind w:firstLine="709"/>
        <w:contextualSpacing/>
        <w:jc w:val="both"/>
        <w:rPr>
          <w:rFonts w:ascii="Times New Roman" w:eastAsia="Times New Roman" w:hAnsi="Times New Roman" w:cs="Times New Roman"/>
          <w:sz w:val="28"/>
          <w:szCs w:val="28"/>
          <w:lang w:val="uk-UA" w:eastAsia="uk-UA"/>
        </w:rPr>
      </w:pPr>
      <w:r w:rsidRPr="00507C70">
        <w:rPr>
          <w:rFonts w:ascii="Times New Roman" w:eastAsia="Times New Roman" w:hAnsi="Times New Roman" w:cs="Times New Roman"/>
          <w:sz w:val="28"/>
          <w:szCs w:val="28"/>
          <w:lang w:val="uk-UA" w:eastAsia="uk-UA"/>
        </w:rPr>
        <w:t>- через факультативні предмети;</w:t>
      </w:r>
    </w:p>
    <w:p w:rsidR="00507C70" w:rsidRPr="00507C70" w:rsidRDefault="00507C70" w:rsidP="00507C70">
      <w:pPr>
        <w:widowControl w:val="0"/>
        <w:spacing w:after="0" w:line="360" w:lineRule="auto"/>
        <w:ind w:firstLine="709"/>
        <w:contextualSpacing/>
        <w:jc w:val="both"/>
        <w:rPr>
          <w:rFonts w:ascii="Times New Roman" w:eastAsia="Times New Roman" w:hAnsi="Times New Roman" w:cs="Times New Roman"/>
          <w:sz w:val="28"/>
          <w:szCs w:val="28"/>
          <w:lang w:val="uk-UA" w:eastAsia="uk-UA"/>
        </w:rPr>
      </w:pPr>
      <w:r w:rsidRPr="00507C70">
        <w:rPr>
          <w:rFonts w:ascii="Times New Roman" w:eastAsia="Times New Roman" w:hAnsi="Times New Roman" w:cs="Times New Roman"/>
          <w:sz w:val="28"/>
          <w:szCs w:val="28"/>
          <w:lang w:val="uk-UA" w:eastAsia="uk-UA"/>
        </w:rPr>
        <w:t>- через спеціальні факультативні предмети;</w:t>
      </w:r>
    </w:p>
    <w:p w:rsidR="00507C70" w:rsidRPr="00507C70" w:rsidRDefault="00507C70" w:rsidP="00507C70">
      <w:pPr>
        <w:widowControl w:val="0"/>
        <w:spacing w:after="0" w:line="360" w:lineRule="auto"/>
        <w:ind w:firstLine="709"/>
        <w:contextualSpacing/>
        <w:jc w:val="both"/>
        <w:rPr>
          <w:rFonts w:ascii="Times New Roman" w:eastAsia="Times New Roman" w:hAnsi="Times New Roman" w:cs="Times New Roman"/>
          <w:sz w:val="28"/>
          <w:szCs w:val="28"/>
          <w:lang w:val="uk-UA" w:eastAsia="uk-UA"/>
        </w:rPr>
      </w:pPr>
      <w:r w:rsidRPr="00507C70">
        <w:rPr>
          <w:rFonts w:ascii="Times New Roman" w:eastAsia="Times New Roman" w:hAnsi="Times New Roman" w:cs="Times New Roman"/>
          <w:sz w:val="28"/>
          <w:szCs w:val="28"/>
          <w:lang w:val="uk-UA" w:eastAsia="uk-UA"/>
        </w:rPr>
        <w:t>- через позакласну роботу.</w:t>
      </w:r>
    </w:p>
    <w:p w:rsidR="00507C70" w:rsidRPr="00507C70" w:rsidRDefault="00507C70" w:rsidP="00507C70">
      <w:pPr>
        <w:widowControl w:val="0"/>
        <w:spacing w:after="0" w:line="360" w:lineRule="auto"/>
        <w:ind w:firstLine="709"/>
        <w:contextualSpacing/>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Наскрізні</w:t>
      </w:r>
      <w:r w:rsidRPr="00507C70">
        <w:rPr>
          <w:rFonts w:ascii="Times New Roman" w:eastAsia="Times New Roman" w:hAnsi="Times New Roman" w:cs="Times New Roman"/>
          <w:sz w:val="28"/>
          <w:szCs w:val="28"/>
          <w:lang w:val="uk-UA" w:eastAsia="uk-UA"/>
        </w:rPr>
        <w:t xml:space="preserve"> лінії:</w:t>
      </w:r>
    </w:p>
    <w:p w:rsidR="00507C70" w:rsidRPr="00507C70" w:rsidRDefault="00341997" w:rsidP="00507C70">
      <w:pPr>
        <w:widowControl w:val="0"/>
        <w:spacing w:after="0" w:line="360" w:lineRule="auto"/>
        <w:ind w:firstLine="709"/>
        <w:contextualSpacing/>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1. Наскрізна </w:t>
      </w:r>
      <w:r w:rsidR="00507C70" w:rsidRPr="00507C70">
        <w:rPr>
          <w:rFonts w:ascii="Times New Roman" w:eastAsia="Times New Roman" w:hAnsi="Times New Roman" w:cs="Times New Roman"/>
          <w:sz w:val="28"/>
          <w:szCs w:val="28"/>
          <w:lang w:val="uk-UA" w:eastAsia="uk-UA"/>
        </w:rPr>
        <w:t>лінія «Екологічна безпека та сталий розвиток» спрямована на формування соціальної активності, відповідальності та екологічної свідомості вихованців, готовності брати участь у вирішенні екологічних проблем та розвитку суспільства, усвідомлення важливості сталого розвитку для майбутнього</w:t>
      </w:r>
      <w:r w:rsidR="00C40B74">
        <w:rPr>
          <w:rFonts w:ascii="Times New Roman" w:eastAsia="Times New Roman" w:hAnsi="Times New Roman" w:cs="Times New Roman"/>
          <w:sz w:val="28"/>
          <w:szCs w:val="28"/>
          <w:lang w:val="uk-UA" w:eastAsia="uk-UA"/>
        </w:rPr>
        <w:t xml:space="preserve"> покоління</w:t>
      </w:r>
      <w:r w:rsidR="00507C70" w:rsidRPr="00507C70">
        <w:rPr>
          <w:rFonts w:ascii="Times New Roman" w:eastAsia="Times New Roman" w:hAnsi="Times New Roman" w:cs="Times New Roman"/>
          <w:sz w:val="28"/>
          <w:szCs w:val="28"/>
          <w:lang w:val="uk-UA" w:eastAsia="uk-UA"/>
        </w:rPr>
        <w:t xml:space="preserve"> [</w:t>
      </w:r>
      <w:r w:rsidR="00C82B04" w:rsidRPr="00C82B04">
        <w:rPr>
          <w:rFonts w:ascii="Times New Roman" w:eastAsia="Times New Roman" w:hAnsi="Times New Roman" w:cs="Times New Roman"/>
          <w:sz w:val="28"/>
          <w:szCs w:val="28"/>
          <w:lang w:val="uk-UA" w:eastAsia="uk-UA"/>
        </w:rPr>
        <w:t>3</w:t>
      </w:r>
      <w:r w:rsidR="00F8462F">
        <w:rPr>
          <w:rFonts w:ascii="Times New Roman" w:eastAsia="Times New Roman" w:hAnsi="Times New Roman" w:cs="Times New Roman"/>
          <w:sz w:val="28"/>
          <w:szCs w:val="28"/>
          <w:lang w:val="uk-UA" w:eastAsia="uk-UA"/>
        </w:rPr>
        <w:t>1</w:t>
      </w:r>
      <w:r w:rsidR="00507C70" w:rsidRPr="00507C70">
        <w:rPr>
          <w:rFonts w:ascii="Times New Roman" w:eastAsia="Times New Roman" w:hAnsi="Times New Roman" w:cs="Times New Roman"/>
          <w:sz w:val="28"/>
          <w:szCs w:val="28"/>
          <w:lang w:val="uk-UA" w:eastAsia="uk-UA"/>
        </w:rPr>
        <w:t>].</w:t>
      </w:r>
    </w:p>
    <w:p w:rsidR="00507C70" w:rsidRPr="00507C70" w:rsidRDefault="00507C70" w:rsidP="00507C70">
      <w:pPr>
        <w:widowControl w:val="0"/>
        <w:spacing w:after="0" w:line="360" w:lineRule="auto"/>
        <w:ind w:firstLine="709"/>
        <w:contextualSpacing/>
        <w:jc w:val="both"/>
        <w:rPr>
          <w:rFonts w:ascii="Times New Roman" w:eastAsia="Times New Roman" w:hAnsi="Times New Roman" w:cs="Times New Roman"/>
          <w:sz w:val="28"/>
          <w:szCs w:val="28"/>
          <w:lang w:val="uk-UA" w:eastAsia="uk-UA"/>
        </w:rPr>
      </w:pPr>
      <w:r w:rsidRPr="00507C70">
        <w:rPr>
          <w:rFonts w:ascii="Times New Roman" w:eastAsia="Times New Roman" w:hAnsi="Times New Roman" w:cs="Times New Roman"/>
          <w:sz w:val="28"/>
          <w:szCs w:val="28"/>
          <w:lang w:val="uk-UA" w:eastAsia="uk-UA"/>
        </w:rPr>
        <w:t>Питання наскрізної лінії «Екологічна безпека та сталий розвиток» з предмета математики реалізується насамперед через завдання з реальними даними щодо використання природних ресурсів, їх охорони та примноження. Аналіз цих даних сприяє розвитку дбайливого ставлення до навколишнього середовища, екології, формуванню критичного мислення, уміння вирішувати проблеми, критично оцінювати перспективи розвитку навколишнього середовища та людини. Можливість навчання на відкритому повітрі.</w:t>
      </w:r>
      <w:r w:rsidR="00B318ED">
        <w:rPr>
          <w:rFonts w:ascii="Times New Roman" w:eastAsia="Times New Roman" w:hAnsi="Times New Roman" w:cs="Times New Roman"/>
          <w:sz w:val="28"/>
          <w:szCs w:val="28"/>
          <w:lang w:val="uk-UA" w:eastAsia="uk-UA"/>
        </w:rPr>
        <w:t xml:space="preserve"> Що легко можна реалізвати під час застосування квестів.</w:t>
      </w:r>
      <w:r w:rsidRPr="00507C70">
        <w:rPr>
          <w:rFonts w:ascii="Times New Roman" w:eastAsia="Times New Roman" w:hAnsi="Times New Roman" w:cs="Times New Roman"/>
          <w:sz w:val="28"/>
          <w:szCs w:val="28"/>
          <w:lang w:val="uk-UA" w:eastAsia="uk-UA"/>
        </w:rPr>
        <w:t xml:space="preserve"> У цьому ряду важливе місце займають відсоткові обчислення, функції, елементи теорії ймовірностей і статистики.</w:t>
      </w:r>
      <w:r w:rsidR="00B318ED">
        <w:rPr>
          <w:rFonts w:ascii="Times New Roman" w:eastAsia="Times New Roman" w:hAnsi="Times New Roman" w:cs="Times New Roman"/>
          <w:sz w:val="28"/>
          <w:szCs w:val="28"/>
          <w:lang w:val="uk-UA" w:eastAsia="uk-UA"/>
        </w:rPr>
        <w:t xml:space="preserve"> </w:t>
      </w:r>
    </w:p>
    <w:p w:rsidR="00507C70" w:rsidRPr="00C82B04" w:rsidRDefault="00507C70" w:rsidP="00507C70">
      <w:pPr>
        <w:widowControl w:val="0"/>
        <w:spacing w:after="0" w:line="360" w:lineRule="auto"/>
        <w:ind w:firstLine="709"/>
        <w:contextualSpacing/>
        <w:jc w:val="both"/>
        <w:rPr>
          <w:rFonts w:ascii="Times New Roman" w:eastAsia="Times New Roman" w:hAnsi="Times New Roman" w:cs="Times New Roman"/>
          <w:sz w:val="28"/>
          <w:szCs w:val="28"/>
          <w:lang w:val="uk-UA" w:eastAsia="uk-UA"/>
        </w:rPr>
      </w:pPr>
      <w:r w:rsidRPr="00507C70">
        <w:rPr>
          <w:rFonts w:ascii="Times New Roman" w:eastAsia="Times New Roman" w:hAnsi="Times New Roman" w:cs="Times New Roman"/>
          <w:sz w:val="28"/>
          <w:szCs w:val="28"/>
          <w:lang w:val="uk-UA" w:eastAsia="uk-UA"/>
        </w:rPr>
        <w:t xml:space="preserve">2. Реалізація наскрізної лінії «Громадянська відповідальність» сприятиме формуванню відповідального члена громади та суспільства, який розуміє принципи та механізми суспільства. Опанування цієї міжпредметної сфери здійснюється переважно шляхом колективної діяльності, яка поєднує математику з іншими предметами та розвиває в учнів готовність до </w:t>
      </w:r>
      <w:r w:rsidRPr="00507C70">
        <w:rPr>
          <w:rFonts w:ascii="Times New Roman" w:eastAsia="Times New Roman" w:hAnsi="Times New Roman" w:cs="Times New Roman"/>
          <w:sz w:val="28"/>
          <w:szCs w:val="28"/>
          <w:lang w:val="uk-UA" w:eastAsia="uk-UA"/>
        </w:rPr>
        <w:lastRenderedPageBreak/>
        <w:t>співпраці, толерантність до різних способів вирішення та думок</w:t>
      </w:r>
      <w:r w:rsidR="0039130C">
        <w:rPr>
          <w:rFonts w:ascii="Times New Roman" w:eastAsia="Times New Roman" w:hAnsi="Times New Roman" w:cs="Times New Roman"/>
          <w:sz w:val="28"/>
          <w:szCs w:val="28"/>
          <w:lang w:val="uk-UA" w:eastAsia="uk-UA"/>
        </w:rPr>
        <w:t xml:space="preserve"> </w:t>
      </w:r>
      <w:r w:rsidR="00C82B04" w:rsidRPr="00C82B04">
        <w:rPr>
          <w:rFonts w:ascii="Times New Roman" w:eastAsia="Times New Roman" w:hAnsi="Times New Roman" w:cs="Times New Roman"/>
          <w:sz w:val="28"/>
          <w:szCs w:val="28"/>
          <w:lang w:val="uk-UA" w:eastAsia="uk-UA"/>
        </w:rPr>
        <w:t>[3</w:t>
      </w:r>
      <w:r w:rsidR="00F8462F">
        <w:rPr>
          <w:rFonts w:ascii="Times New Roman" w:eastAsia="Times New Roman" w:hAnsi="Times New Roman" w:cs="Times New Roman"/>
          <w:sz w:val="28"/>
          <w:szCs w:val="28"/>
          <w:lang w:val="uk-UA" w:eastAsia="uk-UA"/>
        </w:rPr>
        <w:t>1</w:t>
      </w:r>
      <w:r w:rsidR="00C82B04" w:rsidRPr="00C82B04">
        <w:rPr>
          <w:rFonts w:ascii="Times New Roman" w:eastAsia="Times New Roman" w:hAnsi="Times New Roman" w:cs="Times New Roman"/>
          <w:sz w:val="28"/>
          <w:szCs w:val="28"/>
          <w:lang w:val="uk-UA" w:eastAsia="uk-UA"/>
        </w:rPr>
        <w:t>]</w:t>
      </w:r>
      <w:r w:rsidR="0039130C">
        <w:rPr>
          <w:rFonts w:ascii="Times New Roman" w:eastAsia="Times New Roman" w:hAnsi="Times New Roman" w:cs="Times New Roman"/>
          <w:sz w:val="28"/>
          <w:szCs w:val="28"/>
          <w:lang w:val="uk-UA" w:eastAsia="uk-UA"/>
        </w:rPr>
        <w:t>.</w:t>
      </w:r>
    </w:p>
    <w:p w:rsidR="00507C70" w:rsidRPr="00507C70" w:rsidRDefault="00507C70" w:rsidP="00507C70">
      <w:pPr>
        <w:widowControl w:val="0"/>
        <w:spacing w:after="0" w:line="360" w:lineRule="auto"/>
        <w:ind w:firstLine="709"/>
        <w:contextualSpacing/>
        <w:jc w:val="both"/>
        <w:rPr>
          <w:rFonts w:ascii="Times New Roman" w:eastAsia="Times New Roman" w:hAnsi="Times New Roman" w:cs="Times New Roman"/>
          <w:sz w:val="28"/>
          <w:szCs w:val="28"/>
          <w:lang w:val="uk-UA" w:eastAsia="uk-UA"/>
        </w:rPr>
      </w:pPr>
      <w:r w:rsidRPr="00507C70">
        <w:rPr>
          <w:rFonts w:ascii="Times New Roman" w:eastAsia="Times New Roman" w:hAnsi="Times New Roman" w:cs="Times New Roman"/>
          <w:sz w:val="28"/>
          <w:szCs w:val="28"/>
          <w:lang w:val="uk-UA" w:eastAsia="uk-UA"/>
        </w:rPr>
        <w:t xml:space="preserve">Навчання математики повинно викликати в учнів якомога більше позитивних емоцій, а його зміст має бути спрямований на виховання порядності, працьовитості, систематичності, послідовності, наполегливості та чесності. Важливу роль у формуванні толерантного ставлення до однокласників, незалежно від рівня навчальних досягнень, повинен відігравати приклад учителя. До цієї </w:t>
      </w:r>
      <w:r w:rsidR="00C40B74">
        <w:rPr>
          <w:rFonts w:ascii="Times New Roman" w:eastAsia="Times New Roman" w:hAnsi="Times New Roman" w:cs="Times New Roman"/>
          <w:sz w:val="28"/>
          <w:szCs w:val="28"/>
          <w:lang w:val="uk-UA" w:eastAsia="uk-UA"/>
        </w:rPr>
        <w:t>наскрізної</w:t>
      </w:r>
      <w:r w:rsidRPr="00507C70">
        <w:rPr>
          <w:rFonts w:ascii="Times New Roman" w:eastAsia="Times New Roman" w:hAnsi="Times New Roman" w:cs="Times New Roman"/>
          <w:sz w:val="28"/>
          <w:szCs w:val="28"/>
          <w:lang w:val="uk-UA" w:eastAsia="uk-UA"/>
        </w:rPr>
        <w:t xml:space="preserve"> лінії відносяться, наприклад, відсоткові розрахунки, елементи статистики, які дають змогу учням зрозуміти важливість кількісних показників у характеристиці суспільства та його розвитку.</w:t>
      </w:r>
    </w:p>
    <w:p w:rsidR="00507C70" w:rsidRPr="00C82B04" w:rsidRDefault="00507C70" w:rsidP="00507C70">
      <w:pPr>
        <w:widowControl w:val="0"/>
        <w:spacing w:after="0" w:line="360" w:lineRule="auto"/>
        <w:ind w:firstLine="709"/>
        <w:contextualSpacing/>
        <w:jc w:val="both"/>
        <w:rPr>
          <w:rFonts w:ascii="Times New Roman" w:eastAsia="Times New Roman" w:hAnsi="Times New Roman" w:cs="Times New Roman"/>
          <w:sz w:val="28"/>
          <w:szCs w:val="28"/>
          <w:lang w:eastAsia="uk-UA"/>
        </w:rPr>
      </w:pPr>
      <w:r w:rsidRPr="00507C70">
        <w:rPr>
          <w:rFonts w:ascii="Times New Roman" w:eastAsia="Times New Roman" w:hAnsi="Times New Roman" w:cs="Times New Roman"/>
          <w:sz w:val="28"/>
          <w:szCs w:val="28"/>
          <w:lang w:val="uk-UA" w:eastAsia="uk-UA"/>
        </w:rPr>
        <w:t xml:space="preserve">3. Завданням </w:t>
      </w:r>
      <w:r w:rsidR="00C40B74">
        <w:rPr>
          <w:rFonts w:ascii="Times New Roman" w:eastAsia="Times New Roman" w:hAnsi="Times New Roman" w:cs="Times New Roman"/>
          <w:sz w:val="28"/>
          <w:szCs w:val="28"/>
          <w:lang w:val="uk-UA" w:eastAsia="uk-UA"/>
        </w:rPr>
        <w:t xml:space="preserve">даної </w:t>
      </w:r>
      <w:r w:rsidRPr="00507C70">
        <w:rPr>
          <w:rFonts w:ascii="Times New Roman" w:eastAsia="Times New Roman" w:hAnsi="Times New Roman" w:cs="Times New Roman"/>
          <w:sz w:val="28"/>
          <w:szCs w:val="28"/>
          <w:lang w:val="uk-UA" w:eastAsia="uk-UA"/>
        </w:rPr>
        <w:t>лінії «Здоров’я та безпека» є формування учня як емоційно стійкого члена суспільства, здатного вести здоровий спосіб життя та створювати навколо себе безпечне середовище</w:t>
      </w:r>
      <w:r w:rsidR="005F58C5">
        <w:rPr>
          <w:rFonts w:ascii="Times New Roman" w:eastAsia="Times New Roman" w:hAnsi="Times New Roman" w:cs="Times New Roman"/>
          <w:sz w:val="28"/>
          <w:szCs w:val="28"/>
          <w:lang w:val="uk-UA" w:eastAsia="uk-UA"/>
        </w:rPr>
        <w:t xml:space="preserve"> </w:t>
      </w:r>
      <w:r w:rsidR="00C82B04" w:rsidRPr="00C82B04">
        <w:rPr>
          <w:rFonts w:ascii="Times New Roman" w:eastAsia="Times New Roman" w:hAnsi="Times New Roman" w:cs="Times New Roman"/>
          <w:sz w:val="28"/>
          <w:szCs w:val="28"/>
          <w:lang w:eastAsia="uk-UA"/>
        </w:rPr>
        <w:t>[3</w:t>
      </w:r>
      <w:r w:rsidR="00F8462F">
        <w:rPr>
          <w:rFonts w:ascii="Times New Roman" w:eastAsia="Times New Roman" w:hAnsi="Times New Roman" w:cs="Times New Roman"/>
          <w:sz w:val="28"/>
          <w:szCs w:val="28"/>
          <w:lang w:val="uk-UA" w:eastAsia="uk-UA"/>
        </w:rPr>
        <w:t>1</w:t>
      </w:r>
      <w:r w:rsidR="00C82B04" w:rsidRPr="00C82B04">
        <w:rPr>
          <w:rFonts w:ascii="Times New Roman" w:eastAsia="Times New Roman" w:hAnsi="Times New Roman" w:cs="Times New Roman"/>
          <w:sz w:val="28"/>
          <w:szCs w:val="28"/>
          <w:lang w:eastAsia="uk-UA"/>
        </w:rPr>
        <w:t>]</w:t>
      </w:r>
      <w:r w:rsidR="005F58C5">
        <w:rPr>
          <w:rFonts w:ascii="Times New Roman" w:eastAsia="Times New Roman" w:hAnsi="Times New Roman" w:cs="Times New Roman"/>
          <w:sz w:val="28"/>
          <w:szCs w:val="28"/>
          <w:lang w:eastAsia="uk-UA"/>
        </w:rPr>
        <w:t>.</w:t>
      </w:r>
    </w:p>
    <w:p w:rsidR="00507C70" w:rsidRPr="00507C70" w:rsidRDefault="00507C70" w:rsidP="00507C70">
      <w:pPr>
        <w:widowControl w:val="0"/>
        <w:spacing w:after="0" w:line="360" w:lineRule="auto"/>
        <w:ind w:firstLine="709"/>
        <w:contextualSpacing/>
        <w:jc w:val="both"/>
        <w:rPr>
          <w:rFonts w:ascii="Times New Roman" w:eastAsia="Times New Roman" w:hAnsi="Times New Roman" w:cs="Times New Roman"/>
          <w:sz w:val="28"/>
          <w:szCs w:val="28"/>
          <w:lang w:val="uk-UA" w:eastAsia="uk-UA"/>
        </w:rPr>
      </w:pPr>
      <w:r w:rsidRPr="00507C70">
        <w:rPr>
          <w:rFonts w:ascii="Times New Roman" w:eastAsia="Times New Roman" w:hAnsi="Times New Roman" w:cs="Times New Roman"/>
          <w:sz w:val="28"/>
          <w:szCs w:val="28"/>
          <w:lang w:val="uk-UA" w:eastAsia="uk-UA"/>
        </w:rPr>
        <w:t xml:space="preserve">Наскрізна лінія «Здоров’я та безпека» з предмету математики реалізується через завдання з реальними даними з безпеки та здоров’я (текстові завдання, пов’язані з дорожнім середовищем, рухом пішоходів і транспортних засобів, відсоткові розрахунки та графіки, пов’язані з факторами ризику). Особливо важливо проаналізувати причини ДТП, пов’язані з перевищенням швидкості. Вивчаючи основи теорії ймовірностей і математичної статистики, варто звернути увагу на проблеми, пов'язані з ризиком для життя і здоров'я. </w:t>
      </w:r>
    </w:p>
    <w:p w:rsidR="00507C70" w:rsidRPr="00C82B04" w:rsidRDefault="00507C70" w:rsidP="00507C70">
      <w:pPr>
        <w:widowControl w:val="0"/>
        <w:spacing w:after="0" w:line="360" w:lineRule="auto"/>
        <w:ind w:firstLine="709"/>
        <w:contextualSpacing/>
        <w:jc w:val="both"/>
        <w:rPr>
          <w:rFonts w:ascii="Times New Roman" w:eastAsia="Times New Roman" w:hAnsi="Times New Roman" w:cs="Times New Roman"/>
          <w:sz w:val="28"/>
          <w:szCs w:val="28"/>
          <w:lang w:val="uk-UA" w:eastAsia="uk-UA"/>
        </w:rPr>
      </w:pPr>
      <w:r w:rsidRPr="00507C70">
        <w:rPr>
          <w:rFonts w:ascii="Times New Roman" w:eastAsia="Times New Roman" w:hAnsi="Times New Roman" w:cs="Times New Roman"/>
          <w:sz w:val="28"/>
          <w:szCs w:val="28"/>
          <w:lang w:val="uk-UA" w:eastAsia="uk-UA"/>
        </w:rPr>
        <w:t xml:space="preserve">4. </w:t>
      </w:r>
      <w:r w:rsidR="00C40B74">
        <w:rPr>
          <w:rFonts w:ascii="Times New Roman" w:eastAsia="Times New Roman" w:hAnsi="Times New Roman" w:cs="Times New Roman"/>
          <w:sz w:val="28"/>
          <w:szCs w:val="28"/>
          <w:lang w:val="uk-UA" w:eastAsia="uk-UA"/>
        </w:rPr>
        <w:t>Л</w:t>
      </w:r>
      <w:r w:rsidRPr="00507C70">
        <w:rPr>
          <w:rFonts w:ascii="Times New Roman" w:eastAsia="Times New Roman" w:hAnsi="Times New Roman" w:cs="Times New Roman"/>
          <w:sz w:val="28"/>
          <w:szCs w:val="28"/>
          <w:lang w:val="uk-UA" w:eastAsia="uk-UA"/>
        </w:rPr>
        <w:t>інія «Підприємливість та фінансова грамотність» орієнтована на розвиток ініціативи у сфері лідерства, вміння успішно діяти в технологічно швидкозмінному середовищі, забезпечення кращого розуміння практичних аспектів фінансових питань</w:t>
      </w:r>
      <w:r w:rsidR="005F58C5">
        <w:rPr>
          <w:rFonts w:ascii="Times New Roman" w:eastAsia="Times New Roman" w:hAnsi="Times New Roman" w:cs="Times New Roman"/>
          <w:sz w:val="28"/>
          <w:szCs w:val="28"/>
          <w:lang w:val="uk-UA" w:eastAsia="uk-UA"/>
        </w:rPr>
        <w:t xml:space="preserve"> </w:t>
      </w:r>
      <w:r w:rsidR="00C82B04" w:rsidRPr="00C82B04">
        <w:rPr>
          <w:rFonts w:ascii="Times New Roman" w:eastAsia="Times New Roman" w:hAnsi="Times New Roman" w:cs="Times New Roman"/>
          <w:sz w:val="28"/>
          <w:szCs w:val="28"/>
          <w:lang w:val="uk-UA" w:eastAsia="uk-UA"/>
        </w:rPr>
        <w:t>[3</w:t>
      </w:r>
      <w:r w:rsidR="00F8462F">
        <w:rPr>
          <w:rFonts w:ascii="Times New Roman" w:eastAsia="Times New Roman" w:hAnsi="Times New Roman" w:cs="Times New Roman"/>
          <w:sz w:val="28"/>
          <w:szCs w:val="28"/>
          <w:lang w:val="uk-UA" w:eastAsia="uk-UA"/>
        </w:rPr>
        <w:t>1</w:t>
      </w:r>
      <w:r w:rsidR="00C82B04" w:rsidRPr="00C82B04">
        <w:rPr>
          <w:rFonts w:ascii="Times New Roman" w:eastAsia="Times New Roman" w:hAnsi="Times New Roman" w:cs="Times New Roman"/>
          <w:sz w:val="28"/>
          <w:szCs w:val="28"/>
          <w:lang w:val="uk-UA" w:eastAsia="uk-UA"/>
        </w:rPr>
        <w:t>]</w:t>
      </w:r>
      <w:r w:rsidR="005F58C5">
        <w:rPr>
          <w:rFonts w:ascii="Times New Roman" w:eastAsia="Times New Roman" w:hAnsi="Times New Roman" w:cs="Times New Roman"/>
          <w:sz w:val="28"/>
          <w:szCs w:val="28"/>
          <w:lang w:val="uk-UA" w:eastAsia="uk-UA"/>
        </w:rPr>
        <w:t>.</w:t>
      </w:r>
    </w:p>
    <w:p w:rsidR="00B65803" w:rsidRPr="00B65803" w:rsidRDefault="00B65803" w:rsidP="00B65803">
      <w:pPr>
        <w:widowControl w:val="0"/>
        <w:spacing w:after="0" w:line="360" w:lineRule="auto"/>
        <w:ind w:firstLine="709"/>
        <w:contextualSpacing/>
        <w:jc w:val="both"/>
        <w:rPr>
          <w:rFonts w:ascii="Times New Roman" w:eastAsia="Times New Roman" w:hAnsi="Times New Roman" w:cs="Times New Roman"/>
          <w:sz w:val="28"/>
          <w:szCs w:val="28"/>
          <w:lang w:val="uk-UA" w:eastAsia="uk-UA"/>
        </w:rPr>
      </w:pPr>
      <w:r w:rsidRPr="00B65803">
        <w:rPr>
          <w:rFonts w:ascii="Times New Roman" w:eastAsia="Times New Roman" w:hAnsi="Times New Roman" w:cs="Times New Roman"/>
          <w:sz w:val="28"/>
          <w:szCs w:val="28"/>
          <w:lang w:val="uk-UA" w:eastAsia="uk-UA"/>
        </w:rPr>
        <w:t>Ця наскрізна лінія пов’язана з вирішенням практичних завдань планування господарської діяльності та реальної оцінки власних можливостей, складання сімейного бюджету, формування економічного підходу до природних ресурсів. Він використовується для вивчення процентних обчислень, рівнянь і функцій.</w:t>
      </w:r>
    </w:p>
    <w:p w:rsidR="00B65803" w:rsidRPr="00B65803" w:rsidRDefault="00B65803" w:rsidP="00B65803">
      <w:pPr>
        <w:widowControl w:val="0"/>
        <w:spacing w:after="0" w:line="360" w:lineRule="auto"/>
        <w:ind w:firstLine="709"/>
        <w:contextualSpacing/>
        <w:jc w:val="both"/>
        <w:rPr>
          <w:rFonts w:ascii="Times New Roman" w:eastAsia="Times New Roman" w:hAnsi="Times New Roman" w:cs="Times New Roman"/>
          <w:sz w:val="28"/>
          <w:szCs w:val="28"/>
          <w:lang w:val="uk-UA" w:eastAsia="uk-UA"/>
        </w:rPr>
      </w:pPr>
      <w:r w:rsidRPr="00B65803">
        <w:rPr>
          <w:rFonts w:ascii="Times New Roman" w:eastAsia="Times New Roman" w:hAnsi="Times New Roman" w:cs="Times New Roman"/>
          <w:sz w:val="28"/>
          <w:szCs w:val="28"/>
          <w:lang w:val="uk-UA" w:eastAsia="uk-UA"/>
        </w:rPr>
        <w:lastRenderedPageBreak/>
        <w:t>Передумовою підвищення ефективності навчання є включення в освітній процес компетентнісного, діяльнісного та особистісно-орієнтованого підходів, які забезпечують систематичне залучення учнів до різних видів активної навчально-пізнавальної діяльності та формування вмінь і навичок які можна використовувати в реальних життєвих ситуаціях. Якщо можливо, доречно не тільки показати виникнення математичного факту з практичної ситуації, а й проілюструвати його застосування на практиці. Формуванню математичної та ключової компетентностей сприяє створення та реалізація міжпредметних та внутрішньопредметних зв’язків у навчанні математики, а саме: змістово-інформаційних, операційно-діяльнісних та організаційно-методичних. Їх використання підвищує пізнавальний інтерес учнів до навчання та підвищує рівень їх загальної культури, створює умови для систематизації навчального матеріалу та формування наукового світогляду. Студенти отримають досвід застосування знань на практиці.</w:t>
      </w:r>
    </w:p>
    <w:p w:rsidR="00B65803" w:rsidRPr="00B65803" w:rsidRDefault="00B65803" w:rsidP="00B65803">
      <w:pPr>
        <w:widowControl w:val="0"/>
        <w:spacing w:after="0" w:line="360" w:lineRule="auto"/>
        <w:ind w:firstLine="709"/>
        <w:contextualSpacing/>
        <w:jc w:val="both"/>
        <w:rPr>
          <w:rFonts w:ascii="Times New Roman" w:eastAsia="Times New Roman" w:hAnsi="Times New Roman" w:cs="Times New Roman"/>
          <w:sz w:val="28"/>
          <w:szCs w:val="28"/>
          <w:lang w:val="uk-UA" w:eastAsia="uk-UA"/>
        </w:rPr>
      </w:pPr>
      <w:r w:rsidRPr="00B65803">
        <w:rPr>
          <w:rFonts w:ascii="Times New Roman" w:eastAsia="Times New Roman" w:hAnsi="Times New Roman" w:cs="Times New Roman"/>
          <w:sz w:val="28"/>
          <w:szCs w:val="28"/>
          <w:lang w:val="uk-UA" w:eastAsia="uk-UA"/>
        </w:rPr>
        <w:t>Важливу роль у навчанні математики відіграє систематичне використання історичного матеріалу, що підвищує інтерес до вивчення математики, стимулює потяг до наукової творчості, пробуджує критичне ставлення до фактів, дає учням уявлення про математику. як невід'ємну частину людської культури. На наочних прикладах учням слід показати, як розвивалися математичні поняття і співвідношення, теорії та методи. Ознайомлення учнів з іменами та біографіями видатних учених, які творили математику, в тому числі видатних українських математиків, сприятиме національно-патріотичному вихованню учнів.</w:t>
      </w:r>
    </w:p>
    <w:p w:rsidR="00B65803" w:rsidRPr="005B0E9E" w:rsidRDefault="00B65803" w:rsidP="00B65803">
      <w:pPr>
        <w:widowControl w:val="0"/>
        <w:spacing w:after="0" w:line="360" w:lineRule="auto"/>
        <w:ind w:firstLine="709"/>
        <w:contextualSpacing/>
        <w:jc w:val="both"/>
        <w:rPr>
          <w:rFonts w:ascii="Times New Roman" w:eastAsia="Times New Roman" w:hAnsi="Times New Roman" w:cs="Times New Roman"/>
          <w:sz w:val="28"/>
          <w:szCs w:val="28"/>
          <w:lang w:val="uk-UA" w:eastAsia="uk-UA"/>
        </w:rPr>
      </w:pPr>
      <w:r w:rsidRPr="00B65803">
        <w:rPr>
          <w:rFonts w:ascii="Times New Roman" w:eastAsia="Times New Roman" w:hAnsi="Times New Roman" w:cs="Times New Roman"/>
          <w:sz w:val="28"/>
          <w:szCs w:val="28"/>
          <w:lang w:val="uk-UA" w:eastAsia="uk-UA"/>
        </w:rPr>
        <w:t>Як і в початковій школі, геометрія в старшій</w:t>
      </w:r>
      <w:r w:rsidR="005F58C5">
        <w:rPr>
          <w:rFonts w:ascii="Times New Roman" w:eastAsia="Times New Roman" w:hAnsi="Times New Roman" w:cs="Times New Roman"/>
          <w:sz w:val="28"/>
          <w:szCs w:val="28"/>
          <w:lang w:val="uk-UA" w:eastAsia="uk-UA"/>
        </w:rPr>
        <w:t xml:space="preserve"> школі</w:t>
      </w:r>
      <w:r w:rsidRPr="00B65803">
        <w:rPr>
          <w:rFonts w:ascii="Times New Roman" w:eastAsia="Times New Roman" w:hAnsi="Times New Roman" w:cs="Times New Roman"/>
          <w:sz w:val="28"/>
          <w:szCs w:val="28"/>
          <w:lang w:val="uk-UA" w:eastAsia="uk-UA"/>
        </w:rPr>
        <w:t xml:space="preserve"> має навчити учнів правильно сприймати навколишній світ. Однак у стереометрії більше можливостей. Йдеться про розвиток логічного мислення, формування просторової уяви, розвиток навичок застосування геометрії для розв’язування практичних задач. Розв'язування цих задач починається з розбору теми «Паралельність прямих і площин у просторі». Вона є основою для вивчення стереометрії – геометрії простору. Особливу увагу слід </w:t>
      </w:r>
      <w:r w:rsidRPr="00B65803">
        <w:rPr>
          <w:rFonts w:ascii="Times New Roman" w:eastAsia="Times New Roman" w:hAnsi="Times New Roman" w:cs="Times New Roman"/>
          <w:sz w:val="28"/>
          <w:szCs w:val="28"/>
          <w:lang w:val="uk-UA" w:eastAsia="uk-UA"/>
        </w:rPr>
        <w:lastRenderedPageBreak/>
        <w:t xml:space="preserve">звернути на реалізацію прикладної спрямованості теми. Основний внесок у розв’язання цієї проблеми </w:t>
      </w:r>
      <w:r w:rsidR="0039130C" w:rsidRPr="00B65803">
        <w:rPr>
          <w:rFonts w:ascii="Times New Roman" w:eastAsia="Times New Roman" w:hAnsi="Times New Roman" w:cs="Times New Roman"/>
          <w:sz w:val="28"/>
          <w:szCs w:val="28"/>
          <w:lang w:val="uk-UA" w:eastAsia="uk-UA"/>
        </w:rPr>
        <w:t>–</w:t>
      </w:r>
      <w:r w:rsidRPr="00B65803">
        <w:rPr>
          <w:rFonts w:ascii="Times New Roman" w:eastAsia="Times New Roman" w:hAnsi="Times New Roman" w:cs="Times New Roman"/>
          <w:sz w:val="28"/>
          <w:szCs w:val="28"/>
          <w:lang w:val="uk-UA" w:eastAsia="uk-UA"/>
        </w:rPr>
        <w:t xml:space="preserve"> створення чітких уявлень про взаємозв’язки геометричних об’єктів (прямих, площин) і про зв’язки між ними та об’єктами навколишнього світу. Важливе місце в темі має займати навчання учнів зображенням просторових </w:t>
      </w:r>
      <w:r w:rsidR="005F58C5">
        <w:rPr>
          <w:rFonts w:ascii="Times New Roman" w:eastAsia="Times New Roman" w:hAnsi="Times New Roman" w:cs="Times New Roman"/>
          <w:sz w:val="28"/>
          <w:szCs w:val="28"/>
          <w:lang w:val="uk-UA" w:eastAsia="uk-UA"/>
        </w:rPr>
        <w:t>фігур</w:t>
      </w:r>
      <w:r w:rsidR="005F58C5" w:rsidRPr="00B65803">
        <w:rPr>
          <w:rFonts w:ascii="Times New Roman" w:eastAsia="Times New Roman" w:hAnsi="Times New Roman" w:cs="Times New Roman"/>
          <w:sz w:val="28"/>
          <w:szCs w:val="28"/>
          <w:lang w:val="uk-UA" w:eastAsia="uk-UA"/>
        </w:rPr>
        <w:t xml:space="preserve"> </w:t>
      </w:r>
      <w:r w:rsidRPr="00B65803">
        <w:rPr>
          <w:rFonts w:ascii="Times New Roman" w:eastAsia="Times New Roman" w:hAnsi="Times New Roman" w:cs="Times New Roman"/>
          <w:sz w:val="28"/>
          <w:szCs w:val="28"/>
          <w:lang w:val="uk-UA" w:eastAsia="uk-UA"/>
        </w:rPr>
        <w:t>на площині та використання цих зображень при розв’язуванні задач.</w:t>
      </w:r>
    </w:p>
    <w:p w:rsidR="00B65803" w:rsidRPr="00B65803" w:rsidRDefault="00B65803" w:rsidP="00B65803">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B65803">
        <w:rPr>
          <w:rFonts w:ascii="Times New Roman" w:eastAsia="Arimo" w:hAnsi="Times New Roman" w:cs="Times New Roman"/>
          <w:sz w:val="28"/>
          <w:szCs w:val="28"/>
          <w:lang w:val="uk-UA" w:eastAsia="uk-UA"/>
        </w:rPr>
        <w:t>При вивченні теми «Перпендикулярність прямих і площин у просторі» будуть закладені основи вимірювань у стереометрії. Значну увагу слід приділити створенню таких основних понять, як загальне поняття відстані, поняття кута як міри положення прямих і площин, двогранного кута як геометричної фігури. Завдяки введенню співвідношення перпендикулярності прямих і площин, перпендикулярності площин, а також відстаней і кутів значно збільшуються моделювальні можливості курсу стереометрії. Вивчення теми «Координати і вектори» дозволить повторити вивчення стереометрії та застосувати новий підхід до вивчення прямих і площин у просторі. Окремим завданням вивчення теми «Координати і вектори» є узагальнення векторних і координатних методів на приклад простору.</w:t>
      </w:r>
    </w:p>
    <w:p w:rsidR="00B65803" w:rsidRPr="00B65803" w:rsidRDefault="00B65803" w:rsidP="00B65803">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B65803">
        <w:rPr>
          <w:rFonts w:ascii="Times New Roman" w:eastAsia="Arimo" w:hAnsi="Times New Roman" w:cs="Times New Roman"/>
          <w:sz w:val="28"/>
          <w:szCs w:val="28"/>
          <w:lang w:val="uk-UA" w:eastAsia="uk-UA"/>
        </w:rPr>
        <w:t>У темах «Многогранники», «Тіла обертання» розглядаються основні типи геометричних тіл та їх властивості. При вивченні цих тем важливий підхід, який включає формування навичок проектування та класифікації тіл та їхніх поверхонь. Такий підхід вимагає використання конструктивних визначень. Конструктивні означення дають змогу визначити спільні ознаки призм і циліндрів, пірамід і конусів. При вивченні теми «Об’єми та поверхні геометричних тіл» необхідно розглянути різні способи обчислення об’ємів і поверхонь. Особливу увагу слід звернути на спосіб ділення, який має велике практичне значення. Використання аналогії між вимірюванням площ плоских фігур і об’ємів полегшить засвоєння учнями матеріалу. При дослідженні ділянок поверхні тіла доцільно широко використовувати природну і практично важливу ідею сканування.</w:t>
      </w:r>
    </w:p>
    <w:p w:rsidR="00B65803" w:rsidRPr="00B65803" w:rsidRDefault="00B65803" w:rsidP="00B65803">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B65803">
        <w:rPr>
          <w:rFonts w:ascii="Times New Roman" w:eastAsia="Arimo" w:hAnsi="Times New Roman" w:cs="Times New Roman"/>
          <w:sz w:val="28"/>
          <w:szCs w:val="28"/>
          <w:lang w:val="uk-UA" w:eastAsia="uk-UA"/>
        </w:rPr>
        <w:t xml:space="preserve">Програма передбачає реалізацію діяльнісного підходу до навчання </w:t>
      </w:r>
      <w:r w:rsidRPr="00B65803">
        <w:rPr>
          <w:rFonts w:ascii="Times New Roman" w:eastAsia="Arimo" w:hAnsi="Times New Roman" w:cs="Times New Roman"/>
          <w:sz w:val="28"/>
          <w:szCs w:val="28"/>
          <w:lang w:val="uk-UA" w:eastAsia="uk-UA"/>
        </w:rPr>
        <w:lastRenderedPageBreak/>
        <w:t>математики як основної умови забезпечення ефективності математичної освіти.</w:t>
      </w:r>
    </w:p>
    <w:p w:rsidR="00B65803" w:rsidRDefault="00B65803" w:rsidP="00B65803">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B65803">
        <w:rPr>
          <w:rFonts w:ascii="Times New Roman" w:eastAsia="Arimo" w:hAnsi="Times New Roman" w:cs="Times New Roman"/>
          <w:sz w:val="28"/>
          <w:szCs w:val="28"/>
          <w:lang w:val="uk-UA" w:eastAsia="uk-UA"/>
        </w:rPr>
        <w:t>Науково-методичний аналіз підручника «Геометрія (профільний рівень)» для 11 класу (авт. Істер О.С., Ергіна О.В.) – 2019 проведено на основі критеріїв оцінювання та їх параметрів, затверджених наказом МОН. України від 31 жовтня 2018 р. № № 1183 «Про затвердження інструктивно-методичних матеріалів експертів для проведення фахової експертизи електронних версій проектів підручників». Одним із першочергових критеріїв оцінки підручника є його відповідність Державному стандарту базової середньої освіти, який затверджено постановою Кабінету Міністрів України від 16.02.2018 р. 898 від 30 вересня 2020 року «Державний стандарт базової середньої освіти» та становить основу типових освітніх програм (Навчальна програма для 10 – 11 класів, 2018). Підручник у межах освітньої галузі «Математика» містить обов’язковий мінімум змісту освітньої галузі; забезпечує досягнення результатів навчання відповідно до державних вимог до рівня загальноосвітньої підготовки учнів шляхом систематичного викладу програмового матеріалу; забезпечує формування ключових освітніх компетентностей та наскрізних ліній успішної самореалізації. Система практично орієнтованих завдань створює передумови для формування предметних компетентностей. У навчальній програмі чітко визначено мету, цілі, завдання та очікувані результати навчально-пізнавальної діяльності, які повною мірою реалізовані в підручнику, що рецензується.</w:t>
      </w:r>
    </w:p>
    <w:p w:rsidR="007049DB" w:rsidRDefault="007049DB" w:rsidP="007049DB">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0721C7">
        <w:rPr>
          <w:rFonts w:ascii="Times New Roman" w:eastAsia="Arimo" w:hAnsi="Times New Roman" w:cs="Times New Roman"/>
          <w:sz w:val="28"/>
          <w:szCs w:val="28"/>
          <w:lang w:val="uk-UA" w:eastAsia="uk-UA"/>
        </w:rPr>
        <w:t xml:space="preserve">Рубрики «Цікаві задачі для учнів неледачих», «Життєва математика», «Задачі підвищеної складності» дають можливість поглиблювати знання учнів, мотивують до навчання та не обтяжують зміст підручника. Навчальний матеріал підручника логічно та чітко структурований, розділений на розділи та параграфи, кожен з яких містить систему різних видів діяльності, задач і прикладів виконання завдань, достатніх для учнів різних рівнів освітніх здібностей. Прослідковується логічність та послідовність викладу навчального матеріалу. Математичні поняття та </w:t>
      </w:r>
      <w:r w:rsidRPr="000721C7">
        <w:rPr>
          <w:rFonts w:ascii="Times New Roman" w:eastAsia="Arimo" w:hAnsi="Times New Roman" w:cs="Times New Roman"/>
          <w:sz w:val="28"/>
          <w:szCs w:val="28"/>
          <w:lang w:val="uk-UA" w:eastAsia="uk-UA"/>
        </w:rPr>
        <w:lastRenderedPageBreak/>
        <w:t xml:space="preserve">теореми мають зрозуміле формулювання. Кожний структурний компонент (розділ, параграф) містить систему різних видів діяльності, інструкцій і прикладів виконання завдань, достатніх для учнів різних категорій освітніх здібностей. Ілюстративний матеріал досліджуваного підручника має особливе значення, тому він є не лише додатковим підкріпленням вербальної інформації, а й засобом формування уяви та самостійною дидактичною одиницею. До додаткового тексту у підручнику можна віднести: питання для самоперевірки, рубрики: «Життєва математика», «Цікаві задачі для учнів неледачих», «Перевірте свою компетентність», «Українки у світі», «А ще раніше…». Тому, всі структурні елементи підручника повністю відповідають сучасним вимогам до навчальної книги. </w:t>
      </w:r>
    </w:p>
    <w:p w:rsidR="007049DB" w:rsidRPr="007049DB" w:rsidRDefault="007049DB" w:rsidP="007049DB">
      <w:pPr>
        <w:widowControl w:val="0"/>
        <w:spacing w:after="0" w:line="360" w:lineRule="auto"/>
        <w:ind w:firstLine="709"/>
        <w:contextualSpacing/>
        <w:jc w:val="both"/>
        <w:rPr>
          <w:rFonts w:ascii="Times New Roman" w:eastAsia="Arimo" w:hAnsi="Times New Roman" w:cs="Times New Roman"/>
          <w:sz w:val="28"/>
          <w:szCs w:val="28"/>
          <w:lang w:eastAsia="uk-UA"/>
        </w:rPr>
      </w:pPr>
      <w:r w:rsidRPr="007049DB">
        <w:rPr>
          <w:rFonts w:ascii="Times New Roman" w:eastAsia="Arimo" w:hAnsi="Times New Roman" w:cs="Times New Roman"/>
          <w:sz w:val="28"/>
          <w:szCs w:val="28"/>
          <w:lang w:val="uk-UA" w:eastAsia="uk-UA"/>
        </w:rPr>
        <w:t>Нині діючих підручників з геометрії для 10-11 класів дуже багато. Кожен авторський колектив вносить у зміст своїх підручників щось нове</w:t>
      </w:r>
      <w:r w:rsidR="005A0A71">
        <w:rPr>
          <w:rFonts w:ascii="Times New Roman" w:eastAsia="Arimo" w:hAnsi="Times New Roman" w:cs="Times New Roman"/>
          <w:sz w:val="28"/>
          <w:szCs w:val="28"/>
          <w:lang w:val="uk-UA" w:eastAsia="uk-UA"/>
        </w:rPr>
        <w:t>.</w:t>
      </w:r>
      <w:r w:rsidRPr="007049DB">
        <w:rPr>
          <w:rFonts w:ascii="Times New Roman" w:eastAsia="Arimo" w:hAnsi="Times New Roman" w:cs="Times New Roman"/>
          <w:sz w:val="28"/>
          <w:szCs w:val="28"/>
          <w:lang w:val="uk-UA" w:eastAsia="uk-UA"/>
        </w:rPr>
        <w:t xml:space="preserve"> </w:t>
      </w:r>
      <w:r w:rsidRPr="007049DB">
        <w:rPr>
          <w:rFonts w:ascii="Times New Roman" w:eastAsia="Arimo" w:hAnsi="Times New Roman" w:cs="Times New Roman"/>
          <w:sz w:val="28"/>
          <w:szCs w:val="28"/>
          <w:lang w:eastAsia="uk-UA"/>
        </w:rPr>
        <w:t>Школа і вчителі мають право вибирати ті з них, які, на їхню думку, дадуть оптимальний рівень знань з геометрії учням того чи іншого класу. У загальноосвітніх школах, де немає поглибленого вивчення окремих предметів, найчастіше використовують підручник без поглибленого вивчення, а в спеціалізованих – з поглибленим.</w:t>
      </w:r>
    </w:p>
    <w:p w:rsidR="007049DB" w:rsidRPr="007049DB" w:rsidRDefault="007049DB" w:rsidP="007049DB">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7049DB">
        <w:rPr>
          <w:rFonts w:ascii="Times New Roman" w:eastAsia="Arimo" w:hAnsi="Times New Roman" w:cs="Times New Roman"/>
          <w:sz w:val="28"/>
          <w:szCs w:val="28"/>
          <w:lang w:val="uk-UA" w:eastAsia="uk-UA"/>
        </w:rPr>
        <w:t xml:space="preserve">Тому для порівняння </w:t>
      </w:r>
      <w:r w:rsidR="006D778A">
        <w:rPr>
          <w:rFonts w:ascii="Times New Roman" w:eastAsia="Arimo" w:hAnsi="Times New Roman" w:cs="Times New Roman"/>
          <w:sz w:val="28"/>
          <w:szCs w:val="28"/>
          <w:lang w:val="uk-UA" w:eastAsia="uk-UA"/>
        </w:rPr>
        <w:t xml:space="preserve">ми </w:t>
      </w:r>
      <w:r w:rsidRPr="007049DB">
        <w:rPr>
          <w:rFonts w:ascii="Times New Roman" w:eastAsia="Arimo" w:hAnsi="Times New Roman" w:cs="Times New Roman"/>
          <w:sz w:val="28"/>
          <w:szCs w:val="28"/>
          <w:lang w:val="uk-UA" w:eastAsia="uk-UA"/>
        </w:rPr>
        <w:t>взял</w:t>
      </w:r>
      <w:r w:rsidR="00C82B04">
        <w:rPr>
          <w:rFonts w:ascii="Times New Roman" w:eastAsia="Arimo" w:hAnsi="Times New Roman" w:cs="Times New Roman"/>
          <w:sz w:val="28"/>
          <w:szCs w:val="28"/>
          <w:lang w:val="uk-UA" w:eastAsia="uk-UA"/>
        </w:rPr>
        <w:t>и</w:t>
      </w:r>
      <w:r w:rsidRPr="007049DB">
        <w:rPr>
          <w:rFonts w:ascii="Times New Roman" w:eastAsia="Arimo" w:hAnsi="Times New Roman" w:cs="Times New Roman"/>
          <w:sz w:val="28"/>
          <w:szCs w:val="28"/>
          <w:lang w:val="uk-UA" w:eastAsia="uk-UA"/>
        </w:rPr>
        <w:t xml:space="preserve"> два підручника різних авторів з геометрії за 10 та 11 клас:</w:t>
      </w:r>
    </w:p>
    <w:p w:rsidR="007049DB" w:rsidRPr="007049DB" w:rsidRDefault="007049DB" w:rsidP="007049DB">
      <w:pPr>
        <w:widowControl w:val="0"/>
        <w:spacing w:after="0" w:line="360" w:lineRule="auto"/>
        <w:ind w:firstLine="709"/>
        <w:contextualSpacing/>
        <w:jc w:val="both"/>
        <w:rPr>
          <w:rFonts w:ascii="Times New Roman" w:eastAsia="Arimo" w:hAnsi="Times New Roman" w:cs="Times New Roman"/>
          <w:sz w:val="28"/>
          <w:szCs w:val="28"/>
          <w:lang w:eastAsia="uk-UA"/>
        </w:rPr>
      </w:pPr>
      <w:r w:rsidRPr="007049DB">
        <w:rPr>
          <w:rFonts w:ascii="Times New Roman" w:eastAsia="Arimo" w:hAnsi="Times New Roman" w:cs="Times New Roman"/>
          <w:sz w:val="28"/>
          <w:szCs w:val="28"/>
          <w:lang w:eastAsia="uk-UA"/>
        </w:rPr>
        <w:t>Геометрія (Мерзляк, Номіровський, Полонський, Якір) 11 клас [</w:t>
      </w:r>
      <w:r w:rsidR="00F8462F">
        <w:rPr>
          <w:rFonts w:ascii="Times New Roman" w:eastAsia="Arimo" w:hAnsi="Times New Roman" w:cs="Times New Roman"/>
          <w:sz w:val="28"/>
          <w:szCs w:val="28"/>
          <w:lang w:val="uk-UA" w:eastAsia="uk-UA"/>
        </w:rPr>
        <w:t>32</w:t>
      </w:r>
      <w:r w:rsidRPr="007049DB">
        <w:rPr>
          <w:rFonts w:ascii="Times New Roman" w:eastAsia="Arimo" w:hAnsi="Times New Roman" w:cs="Times New Roman"/>
          <w:sz w:val="28"/>
          <w:szCs w:val="28"/>
          <w:lang w:eastAsia="uk-UA"/>
        </w:rPr>
        <w:t>]</w:t>
      </w:r>
    </w:p>
    <w:p w:rsidR="007049DB" w:rsidRPr="00897C34" w:rsidRDefault="007049DB" w:rsidP="00897C34">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7049DB">
        <w:rPr>
          <w:rFonts w:ascii="Times New Roman" w:eastAsia="Arimo" w:hAnsi="Times New Roman" w:cs="Times New Roman"/>
          <w:sz w:val="28"/>
          <w:szCs w:val="28"/>
          <w:lang w:eastAsia="uk-UA"/>
        </w:rPr>
        <w:t>Геометрія (Бевз, Владімірова) 10 клас 2018 [</w:t>
      </w:r>
      <w:r w:rsidR="00F8462F">
        <w:rPr>
          <w:rFonts w:ascii="Times New Roman" w:eastAsia="Arimo" w:hAnsi="Times New Roman" w:cs="Times New Roman"/>
          <w:sz w:val="28"/>
          <w:szCs w:val="28"/>
          <w:lang w:val="uk-UA" w:eastAsia="uk-UA"/>
        </w:rPr>
        <w:t>33</w:t>
      </w:r>
      <w:r w:rsidRPr="007049DB">
        <w:rPr>
          <w:rFonts w:ascii="Times New Roman" w:eastAsia="Arimo" w:hAnsi="Times New Roman" w:cs="Times New Roman"/>
          <w:sz w:val="28"/>
          <w:szCs w:val="28"/>
          <w:lang w:eastAsia="uk-UA"/>
        </w:rPr>
        <w:t>]</w:t>
      </w:r>
    </w:p>
    <w:p w:rsidR="007049DB" w:rsidRPr="001D7A8C" w:rsidRDefault="007049DB" w:rsidP="00AC26DF">
      <w:pPr>
        <w:widowControl w:val="0"/>
        <w:spacing w:after="0" w:line="360" w:lineRule="auto"/>
        <w:ind w:firstLine="709"/>
        <w:contextualSpacing/>
        <w:jc w:val="center"/>
        <w:rPr>
          <w:rFonts w:ascii="Times New Roman" w:eastAsia="Arimo" w:hAnsi="Times New Roman" w:cs="Times New Roman"/>
          <w:b/>
          <w:bCs/>
          <w:sz w:val="28"/>
          <w:szCs w:val="28"/>
          <w:lang w:eastAsia="uk-UA"/>
        </w:rPr>
      </w:pPr>
      <w:r w:rsidRPr="007049DB">
        <w:rPr>
          <w:rFonts w:ascii="Times New Roman" w:eastAsia="Arimo" w:hAnsi="Times New Roman" w:cs="Times New Roman"/>
          <w:b/>
          <w:bCs/>
          <w:noProof/>
          <w:sz w:val="28"/>
          <w:szCs w:val="28"/>
          <w:lang w:val="uk-UA" w:eastAsia="uk-UA"/>
        </w:rPr>
        <w:drawing>
          <wp:inline distT="0" distB="0" distL="0" distR="0">
            <wp:extent cx="1304430" cy="211455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cstate="print"/>
                    <a:srcRect l="35504" t="7339" r="35081" b="7890"/>
                    <a:stretch/>
                  </pic:blipFill>
                  <pic:spPr bwMode="auto">
                    <a:xfrm>
                      <a:off x="0" y="0"/>
                      <a:ext cx="1310027" cy="212362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r w:rsidR="001D7A8C" w:rsidRPr="007049DB">
        <w:rPr>
          <w:rFonts w:ascii="Times New Roman" w:eastAsia="Arimo" w:hAnsi="Times New Roman" w:cs="Times New Roman"/>
          <w:b/>
          <w:bCs/>
          <w:noProof/>
          <w:sz w:val="28"/>
          <w:szCs w:val="28"/>
          <w:lang w:val="uk-UA" w:eastAsia="uk-UA"/>
        </w:rPr>
        <w:drawing>
          <wp:inline distT="0" distB="0" distL="0" distR="0">
            <wp:extent cx="1397678" cy="2066925"/>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cstate="print"/>
                    <a:srcRect l="34678" t="7707" r="33636" b="8991"/>
                    <a:stretch/>
                  </pic:blipFill>
                  <pic:spPr bwMode="auto">
                    <a:xfrm>
                      <a:off x="0" y="0"/>
                      <a:ext cx="1420877" cy="210123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7049DB" w:rsidRPr="007049DB" w:rsidRDefault="001D7A8C" w:rsidP="00AC26DF">
      <w:pPr>
        <w:widowControl w:val="0"/>
        <w:spacing w:after="0" w:line="360" w:lineRule="auto"/>
        <w:ind w:firstLine="709"/>
        <w:contextualSpacing/>
        <w:jc w:val="center"/>
        <w:rPr>
          <w:rFonts w:ascii="Times New Roman" w:eastAsia="Arimo" w:hAnsi="Times New Roman" w:cs="Times New Roman"/>
          <w:sz w:val="28"/>
          <w:szCs w:val="28"/>
          <w:lang w:val="uk-UA" w:eastAsia="uk-UA"/>
        </w:rPr>
      </w:pPr>
      <w:r>
        <w:rPr>
          <w:rFonts w:ascii="Times New Roman" w:eastAsia="Arimo" w:hAnsi="Times New Roman" w:cs="Times New Roman"/>
          <w:sz w:val="28"/>
          <w:szCs w:val="28"/>
          <w:lang w:val="uk-UA" w:eastAsia="uk-UA"/>
        </w:rPr>
        <w:t>Рис.1</w:t>
      </w:r>
      <w:r w:rsidR="005D4A2E">
        <w:rPr>
          <w:rFonts w:ascii="Times New Roman" w:eastAsia="Arimo" w:hAnsi="Times New Roman" w:cs="Times New Roman"/>
          <w:sz w:val="28"/>
          <w:szCs w:val="28"/>
          <w:lang w:val="uk-UA" w:eastAsia="uk-UA"/>
        </w:rPr>
        <w:t>.1</w:t>
      </w:r>
      <w:r>
        <w:rPr>
          <w:rFonts w:ascii="Times New Roman" w:eastAsia="Arimo" w:hAnsi="Times New Roman" w:cs="Times New Roman"/>
          <w:sz w:val="28"/>
          <w:szCs w:val="28"/>
          <w:lang w:val="uk-UA" w:eastAsia="uk-UA"/>
        </w:rPr>
        <w:t xml:space="preserve"> </w:t>
      </w:r>
      <w:r w:rsidR="005D4A2E">
        <w:rPr>
          <w:rFonts w:ascii="Times New Roman" w:eastAsia="Arimo" w:hAnsi="Times New Roman" w:cs="Times New Roman"/>
          <w:sz w:val="28"/>
          <w:szCs w:val="28"/>
          <w:lang w:val="uk-UA" w:eastAsia="uk-UA"/>
        </w:rPr>
        <w:t>Підручники для порівняння</w:t>
      </w:r>
    </w:p>
    <w:p w:rsidR="007049DB" w:rsidRPr="007049DB" w:rsidRDefault="007049DB" w:rsidP="00835F09">
      <w:pPr>
        <w:widowControl w:val="0"/>
        <w:spacing w:after="0" w:line="360" w:lineRule="auto"/>
        <w:ind w:firstLine="708"/>
        <w:contextualSpacing/>
        <w:jc w:val="both"/>
        <w:rPr>
          <w:rFonts w:ascii="Times New Roman" w:eastAsia="Arimo" w:hAnsi="Times New Roman" w:cs="Times New Roman"/>
          <w:sz w:val="28"/>
          <w:szCs w:val="28"/>
          <w:lang w:eastAsia="uk-UA"/>
        </w:rPr>
      </w:pPr>
      <w:r w:rsidRPr="007049DB">
        <w:rPr>
          <w:rFonts w:ascii="Times New Roman" w:eastAsia="Arimo" w:hAnsi="Times New Roman" w:cs="Times New Roman"/>
          <w:sz w:val="28"/>
          <w:szCs w:val="28"/>
          <w:lang w:val="uk-UA" w:eastAsia="uk-UA"/>
        </w:rPr>
        <w:lastRenderedPageBreak/>
        <w:t xml:space="preserve">Ці підручники створені для використання для профільного рівня. </w:t>
      </w:r>
      <w:r w:rsidRPr="007049DB">
        <w:rPr>
          <w:rFonts w:ascii="Times New Roman" w:eastAsia="Arimo" w:hAnsi="Times New Roman" w:cs="Times New Roman"/>
          <w:sz w:val="28"/>
          <w:szCs w:val="28"/>
          <w:lang w:eastAsia="uk-UA"/>
        </w:rPr>
        <w:t xml:space="preserve">Виклад теоретичного матеріалу </w:t>
      </w:r>
      <w:r w:rsidRPr="007049DB">
        <w:rPr>
          <w:rFonts w:ascii="Times New Roman" w:eastAsia="Arimo" w:hAnsi="Times New Roman" w:cs="Times New Roman"/>
          <w:sz w:val="28"/>
          <w:szCs w:val="28"/>
          <w:lang w:val="uk-UA" w:eastAsia="uk-UA"/>
        </w:rPr>
        <w:t xml:space="preserve">в підручнику </w:t>
      </w:r>
      <w:r w:rsidRPr="007049DB">
        <w:rPr>
          <w:rFonts w:ascii="Times New Roman" w:eastAsia="Arimo" w:hAnsi="Times New Roman" w:cs="Times New Roman"/>
          <w:sz w:val="28"/>
          <w:szCs w:val="28"/>
          <w:lang w:eastAsia="uk-UA"/>
        </w:rPr>
        <w:t>[</w:t>
      </w:r>
      <w:r w:rsidR="00F8462F">
        <w:rPr>
          <w:rFonts w:ascii="Times New Roman" w:eastAsia="Arimo" w:hAnsi="Times New Roman" w:cs="Times New Roman"/>
          <w:sz w:val="28"/>
          <w:szCs w:val="28"/>
          <w:lang w:val="uk-UA" w:eastAsia="uk-UA"/>
        </w:rPr>
        <w:t>32</w:t>
      </w:r>
      <w:r w:rsidRPr="007049DB">
        <w:rPr>
          <w:rFonts w:ascii="Times New Roman" w:eastAsia="Arimo" w:hAnsi="Times New Roman" w:cs="Times New Roman"/>
          <w:sz w:val="28"/>
          <w:szCs w:val="28"/>
          <w:lang w:eastAsia="uk-UA"/>
        </w:rPr>
        <w:t xml:space="preserve">] </w:t>
      </w:r>
      <w:r w:rsidRPr="007049DB">
        <w:rPr>
          <w:rFonts w:ascii="Times New Roman" w:eastAsia="Arimo" w:hAnsi="Times New Roman" w:cs="Times New Roman"/>
          <w:sz w:val="28"/>
          <w:szCs w:val="28"/>
          <w:lang w:val="uk-UA" w:eastAsia="uk-UA"/>
        </w:rPr>
        <w:t xml:space="preserve">більш строге ніж в </w:t>
      </w:r>
      <w:r w:rsidRPr="007049DB">
        <w:rPr>
          <w:rFonts w:ascii="Times New Roman" w:eastAsia="Arimo" w:hAnsi="Times New Roman" w:cs="Times New Roman"/>
          <w:sz w:val="28"/>
          <w:szCs w:val="28"/>
          <w:lang w:eastAsia="uk-UA"/>
        </w:rPr>
        <w:t>[</w:t>
      </w:r>
      <w:r w:rsidR="00F8462F">
        <w:rPr>
          <w:rFonts w:ascii="Times New Roman" w:eastAsia="Arimo" w:hAnsi="Times New Roman" w:cs="Times New Roman"/>
          <w:sz w:val="28"/>
          <w:szCs w:val="28"/>
          <w:lang w:val="uk-UA" w:eastAsia="uk-UA"/>
        </w:rPr>
        <w:t>33</w:t>
      </w:r>
      <w:r w:rsidRPr="007049DB">
        <w:rPr>
          <w:rFonts w:ascii="Times New Roman" w:eastAsia="Arimo" w:hAnsi="Times New Roman" w:cs="Times New Roman"/>
          <w:sz w:val="28"/>
          <w:szCs w:val="28"/>
          <w:lang w:eastAsia="uk-UA"/>
        </w:rPr>
        <w:t>]. Система вправ в [</w:t>
      </w:r>
      <w:r w:rsidR="00F8462F">
        <w:rPr>
          <w:rFonts w:ascii="Times New Roman" w:eastAsia="Arimo" w:hAnsi="Times New Roman" w:cs="Times New Roman"/>
          <w:sz w:val="28"/>
          <w:szCs w:val="28"/>
          <w:lang w:val="uk-UA" w:eastAsia="uk-UA"/>
        </w:rPr>
        <w:t>33</w:t>
      </w:r>
      <w:r w:rsidRPr="007049DB">
        <w:rPr>
          <w:rFonts w:ascii="Times New Roman" w:eastAsia="Arimo" w:hAnsi="Times New Roman" w:cs="Times New Roman"/>
          <w:sz w:val="28"/>
          <w:szCs w:val="28"/>
          <w:lang w:eastAsia="uk-UA"/>
        </w:rPr>
        <w:t xml:space="preserve">] більш послідовна </w:t>
      </w:r>
      <w:r w:rsidRPr="007049DB">
        <w:rPr>
          <w:rFonts w:ascii="Times New Roman" w:eastAsia="Arimo" w:hAnsi="Times New Roman" w:cs="Times New Roman"/>
          <w:sz w:val="28"/>
          <w:szCs w:val="28"/>
          <w:lang w:val="uk-UA" w:eastAsia="uk-UA"/>
        </w:rPr>
        <w:t xml:space="preserve">ніж в </w:t>
      </w:r>
      <w:r w:rsidRPr="007049DB">
        <w:rPr>
          <w:rFonts w:ascii="Times New Roman" w:eastAsia="Arimo" w:hAnsi="Times New Roman" w:cs="Times New Roman"/>
          <w:sz w:val="28"/>
          <w:szCs w:val="28"/>
          <w:lang w:eastAsia="uk-UA"/>
        </w:rPr>
        <w:t>[</w:t>
      </w:r>
      <w:r w:rsidR="00F8462F">
        <w:rPr>
          <w:rFonts w:ascii="Times New Roman" w:eastAsia="Arimo" w:hAnsi="Times New Roman" w:cs="Times New Roman"/>
          <w:sz w:val="28"/>
          <w:szCs w:val="28"/>
          <w:lang w:val="uk-UA" w:eastAsia="uk-UA"/>
        </w:rPr>
        <w:t>32</w:t>
      </w:r>
      <w:r w:rsidRPr="007049DB">
        <w:rPr>
          <w:rFonts w:ascii="Times New Roman" w:eastAsia="Arimo" w:hAnsi="Times New Roman" w:cs="Times New Roman"/>
          <w:sz w:val="28"/>
          <w:szCs w:val="28"/>
          <w:lang w:eastAsia="uk-UA"/>
        </w:rPr>
        <w:t xml:space="preserve">] та містить завдання різного рівня складності, приклади вирішення найважливіших завдань, причому ці рішення найважчих завдань будуть потрібні учням як опорні, при доказі теорем, наслідків з теорем. </w:t>
      </w:r>
    </w:p>
    <w:p w:rsidR="007049DB" w:rsidRPr="007049DB" w:rsidRDefault="007049DB" w:rsidP="00897C34">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7049DB">
        <w:rPr>
          <w:rFonts w:ascii="Times New Roman" w:eastAsia="Arimo" w:hAnsi="Times New Roman" w:cs="Times New Roman"/>
          <w:sz w:val="28"/>
          <w:szCs w:val="28"/>
          <w:lang w:val="uk-UA" w:eastAsia="uk-UA"/>
        </w:rPr>
        <w:t xml:space="preserve">Також в </w:t>
      </w:r>
      <w:r w:rsidRPr="007049DB">
        <w:rPr>
          <w:rFonts w:ascii="Times New Roman" w:eastAsia="Arimo" w:hAnsi="Times New Roman" w:cs="Times New Roman"/>
          <w:sz w:val="28"/>
          <w:szCs w:val="28"/>
          <w:lang w:eastAsia="uk-UA"/>
        </w:rPr>
        <w:t>[</w:t>
      </w:r>
      <w:r w:rsidR="00F8462F">
        <w:rPr>
          <w:rFonts w:ascii="Times New Roman" w:eastAsia="Arimo" w:hAnsi="Times New Roman" w:cs="Times New Roman"/>
          <w:sz w:val="28"/>
          <w:szCs w:val="28"/>
          <w:lang w:val="uk-UA" w:eastAsia="uk-UA"/>
        </w:rPr>
        <w:t>33</w:t>
      </w:r>
      <w:r w:rsidRPr="007049DB">
        <w:rPr>
          <w:rFonts w:ascii="Times New Roman" w:eastAsia="Arimo" w:hAnsi="Times New Roman" w:cs="Times New Roman"/>
          <w:sz w:val="28"/>
          <w:szCs w:val="28"/>
          <w:lang w:eastAsia="uk-UA"/>
        </w:rPr>
        <w:t>] наявний блок «Для допитливих», який дає корисну додаткову інформацію та додаткові знання, що дають знання про історію геометрії, вчених та про інші методи розв’</w:t>
      </w:r>
      <w:r w:rsidR="00897C34">
        <w:rPr>
          <w:rFonts w:ascii="Times New Roman" w:eastAsia="Arimo" w:hAnsi="Times New Roman" w:cs="Times New Roman"/>
          <w:sz w:val="28"/>
          <w:szCs w:val="28"/>
          <w:lang w:val="uk-UA" w:eastAsia="uk-UA"/>
        </w:rPr>
        <w:t>язування певних завдань.</w:t>
      </w:r>
    </w:p>
    <w:p w:rsidR="00613474" w:rsidRDefault="00613474" w:rsidP="00613474">
      <w:pPr>
        <w:widowControl w:val="0"/>
        <w:spacing w:after="0" w:line="360" w:lineRule="auto"/>
        <w:ind w:firstLine="709"/>
        <w:contextualSpacing/>
        <w:jc w:val="center"/>
        <w:rPr>
          <w:rFonts w:ascii="Times New Roman" w:eastAsia="Arimo" w:hAnsi="Times New Roman" w:cs="Times New Roman"/>
          <w:sz w:val="28"/>
          <w:szCs w:val="28"/>
          <w:lang w:val="uk-UA" w:eastAsia="uk-UA"/>
        </w:rPr>
      </w:pPr>
      <w:r>
        <w:rPr>
          <w:noProof/>
          <w:lang w:val="uk-UA" w:eastAsia="uk-UA"/>
        </w:rPr>
        <w:drawing>
          <wp:inline distT="0" distB="0" distL="0" distR="0">
            <wp:extent cx="5067300" cy="20574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stretch>
                      <a:fillRect/>
                    </a:stretch>
                  </pic:blipFill>
                  <pic:spPr>
                    <a:xfrm>
                      <a:off x="0" y="0"/>
                      <a:ext cx="5067300" cy="2057400"/>
                    </a:xfrm>
                    <a:prstGeom prst="rect">
                      <a:avLst/>
                    </a:prstGeom>
                  </pic:spPr>
                </pic:pic>
              </a:graphicData>
            </a:graphic>
          </wp:inline>
        </w:drawing>
      </w:r>
      <w:r w:rsidRPr="00613474">
        <w:rPr>
          <w:rFonts w:ascii="Times New Roman" w:eastAsia="Arimo" w:hAnsi="Times New Roman" w:cs="Times New Roman"/>
          <w:sz w:val="28"/>
          <w:szCs w:val="28"/>
          <w:lang w:val="uk-UA" w:eastAsia="uk-UA"/>
        </w:rPr>
        <w:t xml:space="preserve"> </w:t>
      </w:r>
    </w:p>
    <w:p w:rsidR="007049DB" w:rsidRDefault="00613474" w:rsidP="00AC26DF">
      <w:pPr>
        <w:widowControl w:val="0"/>
        <w:spacing w:after="0" w:line="360" w:lineRule="auto"/>
        <w:ind w:firstLine="709"/>
        <w:contextualSpacing/>
        <w:jc w:val="center"/>
        <w:rPr>
          <w:rFonts w:ascii="Times New Roman" w:eastAsia="Arimo" w:hAnsi="Times New Roman" w:cs="Times New Roman"/>
          <w:sz w:val="28"/>
          <w:szCs w:val="28"/>
          <w:lang w:val="uk-UA" w:eastAsia="uk-UA"/>
        </w:rPr>
      </w:pPr>
      <w:r>
        <w:rPr>
          <w:rFonts w:ascii="Times New Roman" w:eastAsia="Arimo" w:hAnsi="Times New Roman" w:cs="Times New Roman"/>
          <w:sz w:val="28"/>
          <w:szCs w:val="28"/>
          <w:lang w:val="uk-UA" w:eastAsia="uk-UA"/>
        </w:rPr>
        <w:t xml:space="preserve">Рис.1.2 </w:t>
      </w:r>
      <w:r w:rsidR="007049DB" w:rsidRPr="007049DB">
        <w:rPr>
          <w:rFonts w:ascii="Times New Roman" w:eastAsia="Arimo" w:hAnsi="Times New Roman" w:cs="Times New Roman"/>
          <w:sz w:val="28"/>
          <w:szCs w:val="28"/>
          <w:lang w:val="uk-UA" w:eastAsia="uk-UA"/>
        </w:rPr>
        <w:t>Приклад такого блоку</w:t>
      </w:r>
      <w:r w:rsidR="001D7A8C">
        <w:rPr>
          <w:rFonts w:ascii="Times New Roman" w:eastAsia="Arimo" w:hAnsi="Times New Roman" w:cs="Times New Roman"/>
          <w:sz w:val="28"/>
          <w:szCs w:val="28"/>
          <w:lang w:val="uk-UA" w:eastAsia="uk-UA"/>
        </w:rPr>
        <w:t xml:space="preserve"> </w:t>
      </w:r>
    </w:p>
    <w:p w:rsidR="007049DB" w:rsidRPr="007049DB" w:rsidRDefault="007049DB" w:rsidP="007049DB">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7049DB">
        <w:rPr>
          <w:rFonts w:ascii="Times New Roman" w:eastAsia="Arimo" w:hAnsi="Times New Roman" w:cs="Times New Roman"/>
          <w:sz w:val="28"/>
          <w:szCs w:val="28"/>
          <w:lang w:val="uk-UA" w:eastAsia="uk-UA"/>
        </w:rPr>
        <w:t>Система вправ у підручнику [</w:t>
      </w:r>
      <w:r w:rsidR="00F8462F">
        <w:rPr>
          <w:rFonts w:ascii="Times New Roman" w:eastAsia="Arimo" w:hAnsi="Times New Roman" w:cs="Times New Roman"/>
          <w:sz w:val="28"/>
          <w:szCs w:val="28"/>
          <w:lang w:val="uk-UA" w:eastAsia="uk-UA"/>
        </w:rPr>
        <w:t>32</w:t>
      </w:r>
      <w:r w:rsidRPr="007049DB">
        <w:rPr>
          <w:rFonts w:ascii="Times New Roman" w:eastAsia="Arimo" w:hAnsi="Times New Roman" w:cs="Times New Roman"/>
          <w:sz w:val="28"/>
          <w:szCs w:val="28"/>
          <w:lang w:val="uk-UA" w:eastAsia="uk-UA"/>
        </w:rPr>
        <w:t xml:space="preserve">] дозволяє реалізувати ідею рівневої диференціації.   Тут є завдання, відмічені </w:t>
      </w:r>
    </w:p>
    <w:p w:rsidR="007049DB" w:rsidRPr="007049DB" w:rsidRDefault="007049DB" w:rsidP="005A0A71">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7049DB">
        <w:rPr>
          <w:rFonts w:ascii="Times New Roman" w:eastAsia="Arimo" w:hAnsi="Times New Roman" w:cs="Times New Roman"/>
          <w:sz w:val="28"/>
          <w:szCs w:val="28"/>
          <w:lang w:val="uk-UA" w:eastAsia="uk-UA"/>
        </w:rPr>
        <w:t>° - легкого рівня,      ● – середнього рівня та     ●● – важкого рівня.</w:t>
      </w:r>
    </w:p>
    <w:p w:rsidR="007049DB" w:rsidRPr="007049DB" w:rsidRDefault="007049DB" w:rsidP="005A0A71">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7049DB">
        <w:rPr>
          <w:rFonts w:ascii="Times New Roman" w:eastAsia="Arimo" w:hAnsi="Times New Roman" w:cs="Times New Roman"/>
          <w:sz w:val="28"/>
          <w:szCs w:val="28"/>
          <w:lang w:val="uk-UA" w:eastAsia="uk-UA"/>
        </w:rPr>
        <w:t>Також додаткові завдання, які йдуть після кожного параграфу. Для вирішення цих завдань необхідно знати не тільки матеріал вивченого розділу, але й застосувати знання, уміння та навички, отримані щодо інших тем. Також наявні вправи для повторення попереднього матеріалу який знадобиться в наступних параграфах.</w:t>
      </w:r>
    </w:p>
    <w:p w:rsidR="007049DB" w:rsidRPr="007049DB" w:rsidRDefault="007049DB" w:rsidP="007049DB">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7049DB">
        <w:rPr>
          <w:rFonts w:ascii="Times New Roman" w:eastAsia="Arimo" w:hAnsi="Times New Roman" w:cs="Times New Roman"/>
          <w:sz w:val="28"/>
          <w:szCs w:val="28"/>
          <w:lang w:val="uk-UA" w:eastAsia="uk-UA"/>
        </w:rPr>
        <w:t>У процесі їх вирішення дуже добре розвивається логіка, уява. Іншими словами можна сказати, що при вирішенні додаткових завдань у учнів розвиваються три якості: просторова уява, практичне розуміння та логічне мислення.</w:t>
      </w:r>
    </w:p>
    <w:p w:rsidR="007049DB" w:rsidRPr="007049DB" w:rsidRDefault="007049DB" w:rsidP="00835F09">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7049DB">
        <w:rPr>
          <w:rFonts w:ascii="Times New Roman" w:eastAsia="Arimo" w:hAnsi="Times New Roman" w:cs="Times New Roman"/>
          <w:sz w:val="28"/>
          <w:szCs w:val="28"/>
          <w:lang w:val="uk-UA" w:eastAsia="uk-UA"/>
        </w:rPr>
        <w:t>Теореми у підручнику [</w:t>
      </w:r>
      <w:r w:rsidR="00F8462F">
        <w:rPr>
          <w:rFonts w:ascii="Times New Roman" w:eastAsia="Arimo" w:hAnsi="Times New Roman" w:cs="Times New Roman"/>
          <w:sz w:val="28"/>
          <w:szCs w:val="28"/>
          <w:lang w:val="uk-UA" w:eastAsia="uk-UA"/>
        </w:rPr>
        <w:t>32</w:t>
      </w:r>
      <w:r w:rsidRPr="007049DB">
        <w:rPr>
          <w:rFonts w:ascii="Times New Roman" w:eastAsia="Arimo" w:hAnsi="Times New Roman" w:cs="Times New Roman"/>
          <w:sz w:val="28"/>
          <w:szCs w:val="28"/>
          <w:lang w:val="uk-UA" w:eastAsia="uk-UA"/>
        </w:rPr>
        <w:t>]  націлені не так</w:t>
      </w:r>
      <w:r w:rsidR="00835F09" w:rsidRPr="00835F09">
        <w:rPr>
          <w:rFonts w:ascii="Times New Roman" w:eastAsia="Arimo" w:hAnsi="Times New Roman" w:cs="Times New Roman"/>
          <w:sz w:val="28"/>
          <w:szCs w:val="28"/>
          <w:lang w:eastAsia="uk-UA"/>
        </w:rPr>
        <w:t xml:space="preserve"> </w:t>
      </w:r>
      <w:r w:rsidR="00835F09">
        <w:rPr>
          <w:rFonts w:ascii="Times New Roman" w:eastAsia="Arimo" w:hAnsi="Times New Roman" w:cs="Times New Roman"/>
          <w:sz w:val="28"/>
          <w:szCs w:val="28"/>
          <w:lang w:val="uk-UA" w:eastAsia="uk-UA"/>
        </w:rPr>
        <w:t>на</w:t>
      </w:r>
      <w:r w:rsidRPr="007049DB">
        <w:rPr>
          <w:rFonts w:ascii="Times New Roman" w:eastAsia="Arimo" w:hAnsi="Times New Roman" w:cs="Times New Roman"/>
          <w:sz w:val="28"/>
          <w:szCs w:val="28"/>
          <w:lang w:val="uk-UA" w:eastAsia="uk-UA"/>
        </w:rPr>
        <w:t xml:space="preserve"> «проходження </w:t>
      </w:r>
      <w:r w:rsidRPr="007049DB">
        <w:rPr>
          <w:rFonts w:ascii="Times New Roman" w:eastAsia="Arimo" w:hAnsi="Times New Roman" w:cs="Times New Roman"/>
          <w:sz w:val="28"/>
          <w:szCs w:val="28"/>
          <w:lang w:val="uk-UA" w:eastAsia="uk-UA"/>
        </w:rPr>
        <w:lastRenderedPageBreak/>
        <w:t xml:space="preserve">програми», як </w:t>
      </w:r>
      <w:r w:rsidR="00835F09">
        <w:rPr>
          <w:rFonts w:ascii="Times New Roman" w:eastAsia="Arimo" w:hAnsi="Times New Roman" w:cs="Times New Roman"/>
          <w:sz w:val="28"/>
          <w:szCs w:val="28"/>
          <w:lang w:val="uk-UA" w:eastAsia="uk-UA"/>
        </w:rPr>
        <w:t xml:space="preserve">на </w:t>
      </w:r>
      <w:r w:rsidRPr="007049DB">
        <w:rPr>
          <w:rFonts w:ascii="Times New Roman" w:eastAsia="Arimo" w:hAnsi="Times New Roman" w:cs="Times New Roman"/>
          <w:sz w:val="28"/>
          <w:szCs w:val="28"/>
          <w:lang w:val="uk-UA" w:eastAsia="uk-UA"/>
        </w:rPr>
        <w:t xml:space="preserve">створення необхідного запасу відомостей </w:t>
      </w:r>
      <w:r w:rsidR="00613474">
        <w:rPr>
          <w:rFonts w:ascii="Times New Roman" w:eastAsia="Arimo" w:hAnsi="Times New Roman" w:cs="Times New Roman"/>
          <w:sz w:val="28"/>
          <w:szCs w:val="28"/>
          <w:lang w:val="uk-UA" w:eastAsia="uk-UA"/>
        </w:rPr>
        <w:t xml:space="preserve">для </w:t>
      </w:r>
      <w:r w:rsidRPr="007049DB">
        <w:rPr>
          <w:rFonts w:ascii="Times New Roman" w:eastAsia="Arimo" w:hAnsi="Times New Roman" w:cs="Times New Roman"/>
          <w:sz w:val="28"/>
          <w:szCs w:val="28"/>
          <w:lang w:val="uk-UA" w:eastAsia="uk-UA"/>
        </w:rPr>
        <w:t>вирішення завдань. Наприклад, є теореми, які зазвичай не розглядаються в школі. Докази цих теорем повчальні власними силами, а володіння ними дає запас фактів і прийомів, дозволяють вирішувати досить важкі завдання.</w:t>
      </w:r>
    </w:p>
    <w:p w:rsidR="007049DB" w:rsidRPr="007049DB" w:rsidRDefault="007049DB" w:rsidP="007049DB">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7049DB">
        <w:rPr>
          <w:rFonts w:ascii="Times New Roman" w:eastAsia="Arimo" w:hAnsi="Times New Roman" w:cs="Times New Roman"/>
          <w:sz w:val="28"/>
          <w:szCs w:val="28"/>
          <w:lang w:val="uk-UA" w:eastAsia="uk-UA"/>
        </w:rPr>
        <w:t>Підручник [</w:t>
      </w:r>
      <w:r w:rsidR="00F8462F">
        <w:rPr>
          <w:rFonts w:ascii="Times New Roman" w:eastAsia="Arimo" w:hAnsi="Times New Roman" w:cs="Times New Roman"/>
          <w:sz w:val="28"/>
          <w:szCs w:val="28"/>
          <w:lang w:val="uk-UA" w:eastAsia="uk-UA"/>
        </w:rPr>
        <w:t>32</w:t>
      </w:r>
      <w:r w:rsidRPr="007049DB">
        <w:rPr>
          <w:rFonts w:ascii="Times New Roman" w:eastAsia="Arimo" w:hAnsi="Times New Roman" w:cs="Times New Roman"/>
          <w:sz w:val="28"/>
          <w:szCs w:val="28"/>
          <w:lang w:val="uk-UA" w:eastAsia="uk-UA"/>
        </w:rPr>
        <w:t>]  для профільних класів дозволяє поглибити знання учнів з геометрії, в ньому розширений матеріал про багатогранники, наприклад, є теорема Ейлера, навчальні пункти, присвячені правильним, напівправильним, зірчастим багатогранникам, багатогранникам, вписаним у сферу, описаним біля сфери і т.п. Також більше уваги у підручнику [</w:t>
      </w:r>
      <w:r w:rsidR="00F8462F">
        <w:rPr>
          <w:rFonts w:ascii="Times New Roman" w:eastAsia="Arimo" w:hAnsi="Times New Roman" w:cs="Times New Roman"/>
          <w:sz w:val="28"/>
          <w:szCs w:val="28"/>
          <w:lang w:val="uk-UA" w:eastAsia="uk-UA"/>
        </w:rPr>
        <w:t>32</w:t>
      </w:r>
      <w:r w:rsidRPr="007049DB">
        <w:rPr>
          <w:rFonts w:ascii="Times New Roman" w:eastAsia="Arimo" w:hAnsi="Times New Roman" w:cs="Times New Roman"/>
          <w:sz w:val="28"/>
          <w:szCs w:val="28"/>
          <w:lang w:val="uk-UA" w:eastAsia="uk-UA"/>
        </w:rPr>
        <w:t>]  приділено вивченню кривих та поверхонь, розглядаються аналітичні способи завдання фігур. Поряд з декартовими координатами у просторі використовуються полярні та сферичні координати.</w:t>
      </w:r>
    </w:p>
    <w:p w:rsidR="007049DB" w:rsidRPr="007049DB" w:rsidRDefault="007049DB" w:rsidP="007049DB">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7049DB">
        <w:rPr>
          <w:rFonts w:ascii="Times New Roman" w:eastAsia="Arimo" w:hAnsi="Times New Roman" w:cs="Times New Roman"/>
          <w:sz w:val="28"/>
          <w:szCs w:val="28"/>
          <w:lang w:val="uk-UA" w:eastAsia="uk-UA"/>
        </w:rPr>
        <w:t>Підручник [</w:t>
      </w:r>
      <w:r w:rsidR="00F8462F">
        <w:rPr>
          <w:rFonts w:ascii="Times New Roman" w:eastAsia="Arimo" w:hAnsi="Times New Roman" w:cs="Times New Roman"/>
          <w:sz w:val="28"/>
          <w:szCs w:val="28"/>
          <w:lang w:val="uk-UA" w:eastAsia="uk-UA"/>
        </w:rPr>
        <w:t>32</w:t>
      </w:r>
      <w:r w:rsidRPr="007049DB">
        <w:rPr>
          <w:rFonts w:ascii="Times New Roman" w:eastAsia="Arimo" w:hAnsi="Times New Roman" w:cs="Times New Roman"/>
          <w:sz w:val="28"/>
          <w:szCs w:val="28"/>
          <w:lang w:val="uk-UA" w:eastAsia="uk-UA"/>
        </w:rPr>
        <w:t xml:space="preserve">] написаний коротко і просто, у ньому реалізовано аксіоматичний підхід до побудови курсу. У теоретичній частині підручника автори виділяють основні теореми, у тому числі інші виходять як наслідки. Наприклад, у параграфах виводяться формули об'єму різних фігур, а потім уявлення об'єму інтегралом. </w:t>
      </w:r>
    </w:p>
    <w:p w:rsidR="007049DB" w:rsidRPr="007049DB" w:rsidRDefault="007049DB" w:rsidP="007049DB">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7049DB">
        <w:rPr>
          <w:rFonts w:ascii="Times New Roman" w:eastAsia="Arimo" w:hAnsi="Times New Roman" w:cs="Times New Roman"/>
          <w:sz w:val="28"/>
          <w:szCs w:val="28"/>
          <w:lang w:val="uk-UA" w:eastAsia="uk-UA"/>
        </w:rPr>
        <w:t>У підручнику [</w:t>
      </w:r>
      <w:r w:rsidR="00F8462F">
        <w:rPr>
          <w:rFonts w:ascii="Times New Roman" w:eastAsia="Arimo" w:hAnsi="Times New Roman" w:cs="Times New Roman"/>
          <w:sz w:val="28"/>
          <w:szCs w:val="28"/>
          <w:lang w:val="uk-UA" w:eastAsia="uk-UA"/>
        </w:rPr>
        <w:t>33</w:t>
      </w:r>
      <w:r w:rsidRPr="007049DB">
        <w:rPr>
          <w:rFonts w:ascii="Times New Roman" w:eastAsia="Arimo" w:hAnsi="Times New Roman" w:cs="Times New Roman"/>
          <w:sz w:val="28"/>
          <w:szCs w:val="28"/>
          <w:lang w:val="uk-UA" w:eastAsia="uk-UA"/>
        </w:rPr>
        <w:t xml:space="preserve">] звертається увага на практичне застосування геометрії, на її зв'язок із мистецтвом, архітектурою. Автори представляють геометрію як живу науку, що розвивається, що веде свою історію від єгипетських землемірів і геометрів Стародавньої Греції. Виклад теоретичного матеріалу суворий. Чітка структура, висока науковість, доступність викладу, простота і стислість </w:t>
      </w:r>
      <w:r w:rsidR="0039130C" w:rsidRPr="00B65803">
        <w:rPr>
          <w:rFonts w:ascii="Times New Roman" w:eastAsia="Times New Roman" w:hAnsi="Times New Roman" w:cs="Times New Roman"/>
          <w:sz w:val="28"/>
          <w:szCs w:val="28"/>
          <w:lang w:val="uk-UA" w:eastAsia="uk-UA"/>
        </w:rPr>
        <w:t>–</w:t>
      </w:r>
      <w:r w:rsidRPr="007049DB">
        <w:rPr>
          <w:rFonts w:ascii="Times New Roman" w:eastAsia="Arimo" w:hAnsi="Times New Roman" w:cs="Times New Roman"/>
          <w:sz w:val="28"/>
          <w:szCs w:val="28"/>
          <w:lang w:val="uk-UA" w:eastAsia="uk-UA"/>
        </w:rPr>
        <w:t xml:space="preserve"> відмінні риси цього підручника. Автори представляють геометрію як науку, тісно пов'язану з навколишнім світом. Появі абстрактного поняття передує реальна картина, яка аргументує необхідність цієї абстракції.</w:t>
      </w:r>
    </w:p>
    <w:p w:rsidR="007049DB" w:rsidRPr="007049DB" w:rsidRDefault="007049DB" w:rsidP="007049DB">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7049DB">
        <w:rPr>
          <w:rFonts w:ascii="Times New Roman" w:eastAsia="Arimo" w:hAnsi="Times New Roman" w:cs="Times New Roman"/>
          <w:sz w:val="28"/>
          <w:szCs w:val="28"/>
          <w:lang w:val="uk-UA" w:eastAsia="uk-UA"/>
        </w:rPr>
        <w:t xml:space="preserve">До кожного параграфа обох підручників дається набір завдань. У тому числі виділено основні завдання, тобто обов'язкові всім. Саме в завданнях закладено принцип навчання. Велику допомогу учням нададуть предметний покажчик та в кінці книги відповіді до завдань задля перевірки чи правильно </w:t>
      </w:r>
      <w:r w:rsidRPr="007049DB">
        <w:rPr>
          <w:rFonts w:ascii="Times New Roman" w:eastAsia="Arimo" w:hAnsi="Times New Roman" w:cs="Times New Roman"/>
          <w:sz w:val="28"/>
          <w:szCs w:val="28"/>
          <w:lang w:val="uk-UA" w:eastAsia="uk-UA"/>
        </w:rPr>
        <w:lastRenderedPageBreak/>
        <w:t>розв</w:t>
      </w:r>
      <w:r w:rsidRPr="007049DB">
        <w:rPr>
          <w:rFonts w:ascii="Times New Roman" w:eastAsia="Arimo" w:hAnsi="Times New Roman" w:cs="Times New Roman"/>
          <w:sz w:val="28"/>
          <w:szCs w:val="28"/>
          <w:lang w:eastAsia="uk-UA"/>
        </w:rPr>
        <w:t>’</w:t>
      </w:r>
      <w:r w:rsidRPr="007049DB">
        <w:rPr>
          <w:rFonts w:ascii="Times New Roman" w:eastAsia="Arimo" w:hAnsi="Times New Roman" w:cs="Times New Roman"/>
          <w:sz w:val="28"/>
          <w:szCs w:val="28"/>
          <w:lang w:val="uk-UA" w:eastAsia="uk-UA"/>
        </w:rPr>
        <w:t>язав учень.</w:t>
      </w:r>
    </w:p>
    <w:p w:rsidR="005B0E9E" w:rsidRPr="005B0E9E" w:rsidRDefault="005B0E9E" w:rsidP="005B0E9E">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5B0E9E">
        <w:rPr>
          <w:rFonts w:ascii="Times New Roman" w:eastAsia="Arimo" w:hAnsi="Times New Roman" w:cs="Times New Roman"/>
          <w:sz w:val="28"/>
          <w:szCs w:val="28"/>
          <w:lang w:val="uk-UA" w:eastAsia="uk-UA"/>
        </w:rPr>
        <w:t>Навчальний процес у старшій школі потребує і р</w:t>
      </w:r>
      <w:r w:rsidR="0041299E">
        <w:rPr>
          <w:rFonts w:ascii="Times New Roman" w:eastAsia="Arimo" w:hAnsi="Times New Roman" w:cs="Times New Roman"/>
          <w:sz w:val="28"/>
          <w:szCs w:val="28"/>
          <w:lang w:val="uk-UA" w:eastAsia="uk-UA"/>
        </w:rPr>
        <w:t>обить можливим використання веб квестів на уроках геометрії</w:t>
      </w:r>
      <w:r w:rsidRPr="005B0E9E">
        <w:rPr>
          <w:rFonts w:ascii="Times New Roman" w:eastAsia="Arimo" w:hAnsi="Times New Roman" w:cs="Times New Roman"/>
          <w:sz w:val="28"/>
          <w:szCs w:val="28"/>
          <w:lang w:val="uk-UA" w:eastAsia="uk-UA"/>
        </w:rPr>
        <w:t xml:space="preserve">. Можливість їх використання зумовлена віковими особливостями старшокласників, набутими в основній школі навичками самостійної роботи, рівнем розвинення загальнонавчальних і пізнавальних видів діяльності. Основною формою проведення занять залишається система уроків: вивчення нового матеріалу, формування вмінь розв’язувати задачі, узагальнення та систематизації знань, контролю і корекції знань. Поряд із цим </w:t>
      </w:r>
      <w:r w:rsidR="0041299E">
        <w:rPr>
          <w:rFonts w:ascii="Times New Roman" w:eastAsia="Arimo" w:hAnsi="Times New Roman" w:cs="Times New Roman"/>
          <w:sz w:val="28"/>
          <w:szCs w:val="28"/>
          <w:lang w:val="uk-UA" w:eastAsia="uk-UA"/>
        </w:rPr>
        <w:t>можна використовувати веб технології, які допоможуть нам активізувати пізнавальну діяльність.</w:t>
      </w:r>
    </w:p>
    <w:p w:rsidR="005B0E9E" w:rsidRPr="005B0E9E" w:rsidRDefault="005B0E9E" w:rsidP="005B0E9E">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5B0E9E">
        <w:rPr>
          <w:rFonts w:ascii="Times New Roman" w:eastAsia="Arimo" w:hAnsi="Times New Roman" w:cs="Times New Roman"/>
          <w:sz w:val="28"/>
          <w:szCs w:val="28"/>
          <w:lang w:val="uk-UA" w:eastAsia="uk-UA"/>
        </w:rPr>
        <w:t>Реалізація рівневої дифе</w:t>
      </w:r>
      <w:r w:rsidR="0041299E">
        <w:rPr>
          <w:rFonts w:ascii="Times New Roman" w:eastAsia="Arimo" w:hAnsi="Times New Roman" w:cs="Times New Roman"/>
          <w:sz w:val="28"/>
          <w:szCs w:val="28"/>
          <w:lang w:val="uk-UA" w:eastAsia="uk-UA"/>
        </w:rPr>
        <w:t>ренціації на квестах</w:t>
      </w:r>
      <w:r w:rsidRPr="005B0E9E">
        <w:rPr>
          <w:rFonts w:ascii="Times New Roman" w:eastAsia="Arimo" w:hAnsi="Times New Roman" w:cs="Times New Roman"/>
          <w:sz w:val="28"/>
          <w:szCs w:val="28"/>
          <w:lang w:val="uk-UA" w:eastAsia="uk-UA"/>
        </w:rPr>
        <w:t xml:space="preserve"> є однією з головних умов ефективності навчанн</w:t>
      </w:r>
      <w:r w:rsidR="0041299E">
        <w:rPr>
          <w:rFonts w:ascii="Times New Roman" w:eastAsia="Arimo" w:hAnsi="Times New Roman" w:cs="Times New Roman"/>
          <w:sz w:val="28"/>
          <w:szCs w:val="28"/>
          <w:lang w:val="uk-UA" w:eastAsia="uk-UA"/>
        </w:rPr>
        <w:t>я. Особливістю таких квестів</w:t>
      </w:r>
      <w:r w:rsidRPr="005B0E9E">
        <w:rPr>
          <w:rFonts w:ascii="Times New Roman" w:eastAsia="Arimo" w:hAnsi="Times New Roman" w:cs="Times New Roman"/>
          <w:sz w:val="28"/>
          <w:szCs w:val="28"/>
          <w:lang w:val="uk-UA" w:eastAsia="uk-UA"/>
        </w:rPr>
        <w:t xml:space="preserve"> має бути постійне залучення учнів до самостійної роботи. Доцільно спільно обговорити ідею та алгоритм розв’язування певного класу задач. Після цього кожний учень може виконувати запропоновану систему вправ, спілкуючись із вчителем.</w:t>
      </w:r>
    </w:p>
    <w:p w:rsidR="005B0E9E" w:rsidRPr="005B0E9E" w:rsidRDefault="005B0E9E" w:rsidP="005B0E9E">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5B0E9E">
        <w:rPr>
          <w:rFonts w:ascii="Times New Roman" w:eastAsia="Arimo" w:hAnsi="Times New Roman" w:cs="Times New Roman"/>
          <w:sz w:val="28"/>
          <w:szCs w:val="28"/>
          <w:lang w:val="uk-UA" w:eastAsia="uk-UA"/>
        </w:rPr>
        <w:t>Важливе місце в організації навчання математики має посісти вдосконалення, у порівнянні з основною школою, системи самостійної роботи учнів. Формуванню відповідних мотивів до самостійної роботи сприяє застосування завдань на рисунках, контрольних запитань, зокрема прикладного характеру, домашніх робіт з дослідження конкретних класів функцій, геометричних конструкцій.</w:t>
      </w:r>
    </w:p>
    <w:p w:rsidR="005B0E9E" w:rsidRPr="005B0E9E" w:rsidRDefault="005B0E9E" w:rsidP="005B0E9E">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5B0E9E">
        <w:rPr>
          <w:rFonts w:ascii="Times New Roman" w:eastAsia="Arimo" w:hAnsi="Times New Roman" w:cs="Times New Roman"/>
          <w:sz w:val="28"/>
          <w:szCs w:val="28"/>
          <w:lang w:val="uk-UA" w:eastAsia="uk-UA"/>
        </w:rPr>
        <w:t>Важливим засобом навчання</w:t>
      </w:r>
      <w:r w:rsidR="0041299E">
        <w:rPr>
          <w:rFonts w:ascii="Times New Roman" w:eastAsia="Arimo" w:hAnsi="Times New Roman" w:cs="Times New Roman"/>
          <w:sz w:val="28"/>
          <w:szCs w:val="28"/>
          <w:lang w:val="uk-UA" w:eastAsia="uk-UA"/>
        </w:rPr>
        <w:t xml:space="preserve"> у квестах </w:t>
      </w:r>
      <w:r w:rsidRPr="005B0E9E">
        <w:rPr>
          <w:rFonts w:ascii="Times New Roman" w:eastAsia="Arimo" w:hAnsi="Times New Roman" w:cs="Times New Roman"/>
          <w:sz w:val="28"/>
          <w:szCs w:val="28"/>
          <w:lang w:val="uk-UA" w:eastAsia="uk-UA"/>
        </w:rPr>
        <w:t xml:space="preserve"> можуть стати контрольні запитання і тестові завдання, які спрямовані не на відтворення означень, фактів, формул, а на з’ясування елементів та структури означень математичних об’єктів; їх місця в системі інших понять; операцій, які можна виконувати з об’єктом, його особливостей та властивостей. Подібні контрольні запитання стимулюють продуктивне мислення учнів, сприяють неформальному засвоєнню теоретичного матеріалу, формують навички порівняння, класифікації, узагальнення, застосування математичних понять і об’єктів.</w:t>
      </w:r>
    </w:p>
    <w:p w:rsidR="005B0E9E" w:rsidRPr="005B0E9E" w:rsidRDefault="005B0E9E" w:rsidP="005B0E9E">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5B0E9E">
        <w:rPr>
          <w:rFonts w:ascii="Times New Roman" w:eastAsia="Arimo" w:hAnsi="Times New Roman" w:cs="Times New Roman"/>
          <w:sz w:val="28"/>
          <w:szCs w:val="28"/>
          <w:lang w:val="uk-UA" w:eastAsia="uk-UA"/>
        </w:rPr>
        <w:lastRenderedPageBreak/>
        <w:t xml:space="preserve">Обов’язковим елементом </w:t>
      </w:r>
      <w:r w:rsidR="0041299E">
        <w:rPr>
          <w:rFonts w:ascii="Times New Roman" w:eastAsia="Arimo" w:hAnsi="Times New Roman" w:cs="Times New Roman"/>
          <w:sz w:val="28"/>
          <w:szCs w:val="28"/>
          <w:lang w:val="uk-UA" w:eastAsia="uk-UA"/>
        </w:rPr>
        <w:t xml:space="preserve">такої </w:t>
      </w:r>
      <w:r w:rsidRPr="005B0E9E">
        <w:rPr>
          <w:rFonts w:ascii="Times New Roman" w:eastAsia="Arimo" w:hAnsi="Times New Roman" w:cs="Times New Roman"/>
          <w:sz w:val="28"/>
          <w:szCs w:val="28"/>
          <w:lang w:val="uk-UA" w:eastAsia="uk-UA"/>
        </w:rPr>
        <w:t>технології навчання має бути постійна діагностика навч</w:t>
      </w:r>
      <w:r w:rsidR="0041299E">
        <w:rPr>
          <w:rFonts w:ascii="Times New Roman" w:eastAsia="Arimo" w:hAnsi="Times New Roman" w:cs="Times New Roman"/>
          <w:sz w:val="28"/>
          <w:szCs w:val="28"/>
          <w:lang w:val="uk-UA" w:eastAsia="uk-UA"/>
        </w:rPr>
        <w:t>альних досягнень учнів. Закінчуючи кожну тему слід використовати веб квест</w:t>
      </w:r>
      <w:r w:rsidRPr="005B0E9E">
        <w:rPr>
          <w:rFonts w:ascii="Times New Roman" w:eastAsia="Arimo" w:hAnsi="Times New Roman" w:cs="Times New Roman"/>
          <w:sz w:val="28"/>
          <w:szCs w:val="28"/>
          <w:lang w:val="uk-UA" w:eastAsia="uk-UA"/>
        </w:rPr>
        <w:t>, що дає змогу встановити рівень в</w:t>
      </w:r>
      <w:r w:rsidR="0041299E">
        <w:rPr>
          <w:rFonts w:ascii="Times New Roman" w:eastAsia="Arimo" w:hAnsi="Times New Roman" w:cs="Times New Roman"/>
          <w:sz w:val="28"/>
          <w:szCs w:val="28"/>
          <w:lang w:val="uk-UA" w:eastAsia="uk-UA"/>
        </w:rPr>
        <w:t xml:space="preserve">олодіння матеріалом </w:t>
      </w:r>
      <w:r w:rsidRPr="005B0E9E">
        <w:rPr>
          <w:rFonts w:ascii="Times New Roman" w:eastAsia="Arimo" w:hAnsi="Times New Roman" w:cs="Times New Roman"/>
          <w:sz w:val="28"/>
          <w:szCs w:val="28"/>
          <w:lang w:val="uk-UA" w:eastAsia="uk-UA"/>
        </w:rPr>
        <w:t>теми. За р</w:t>
      </w:r>
      <w:r w:rsidR="0041299E">
        <w:rPr>
          <w:rFonts w:ascii="Times New Roman" w:eastAsia="Arimo" w:hAnsi="Times New Roman" w:cs="Times New Roman"/>
          <w:sz w:val="28"/>
          <w:szCs w:val="28"/>
          <w:lang w:val="uk-UA" w:eastAsia="uk-UA"/>
        </w:rPr>
        <w:t>езультатами квесту можна буде встановити</w:t>
      </w:r>
      <w:r w:rsidRPr="005B0E9E">
        <w:rPr>
          <w:rFonts w:ascii="Times New Roman" w:eastAsia="Arimo" w:hAnsi="Times New Roman" w:cs="Times New Roman"/>
          <w:sz w:val="28"/>
          <w:szCs w:val="28"/>
          <w:lang w:val="uk-UA" w:eastAsia="uk-UA"/>
        </w:rPr>
        <w:t xml:space="preserve"> прогалини у підготовці учня, його досягнення, що допомагає спрямувати зусилля його та викладача на поліпшення стану справ.</w:t>
      </w:r>
    </w:p>
    <w:p w:rsidR="005B0E9E" w:rsidRPr="005B0E9E" w:rsidRDefault="005B0E9E" w:rsidP="005B0E9E">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5B0E9E">
        <w:rPr>
          <w:rFonts w:ascii="Times New Roman" w:eastAsia="Arimo" w:hAnsi="Times New Roman" w:cs="Times New Roman"/>
          <w:sz w:val="28"/>
          <w:szCs w:val="28"/>
          <w:lang w:val="uk-UA" w:eastAsia="uk-UA"/>
        </w:rPr>
        <w:t>Обов’язковим елементом навчання мають стати індивідуальні завдання з теми. Їх варто пропонувати на завершальному етапі вивчення теми для самостійного опрацювання після всіх контролюючих заходів. Мета завдань — охопити матеріал теми в цілому, привернути увагу до головного, дати додаткові приклади і пояснення окремих складних моментів, підкреслити особливості й тонкощі, переконати учнів у можливості розв’язання задач основних типів. Індивідуальні завдання перевіряються, оцінюються вчителем та захищаються учнем. Варто планувати виконання індивідуальних завдань, які передбачають ознайомлення як з розвитком математики в історичному аспекті (наприклад, з теми «Скільки існує геометрій?»), так і змістовних («Перспектива», «Математика і соціологія»).</w:t>
      </w:r>
    </w:p>
    <w:p w:rsidR="005B0E9E" w:rsidRPr="005B0E9E" w:rsidRDefault="005B0E9E" w:rsidP="005B0E9E">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5B0E9E">
        <w:rPr>
          <w:rFonts w:ascii="Times New Roman" w:eastAsia="Arimo" w:hAnsi="Times New Roman" w:cs="Times New Roman"/>
          <w:sz w:val="28"/>
          <w:szCs w:val="28"/>
          <w:lang w:val="uk-UA" w:eastAsia="uk-UA"/>
        </w:rPr>
        <w:t>Одним з ефективних засобів удосконалення навчання, особливо у старшій школі, є модульне проектування навчального процесу, яке передбачає, що одиницею виміру навчального процесу є не урок, а певна сукупність уроків, яка охоплює логічно пов’язаний блок навчальних питань теми.</w:t>
      </w:r>
    </w:p>
    <w:p w:rsidR="0039130C" w:rsidRDefault="0039130C" w:rsidP="00E40DA5">
      <w:pPr>
        <w:widowControl w:val="0"/>
        <w:spacing w:after="0" w:line="360" w:lineRule="auto"/>
        <w:ind w:firstLine="709"/>
        <w:contextualSpacing/>
        <w:jc w:val="center"/>
        <w:rPr>
          <w:rFonts w:ascii="Times New Roman" w:hAnsi="Times New Roman" w:cs="Times New Roman"/>
          <w:b/>
          <w:sz w:val="28"/>
          <w:szCs w:val="28"/>
          <w:lang w:val="uk-UA"/>
        </w:rPr>
      </w:pPr>
    </w:p>
    <w:p w:rsidR="005B0E9E" w:rsidRDefault="005B0E9E" w:rsidP="00E40DA5">
      <w:pPr>
        <w:widowControl w:val="0"/>
        <w:spacing w:after="0" w:line="360" w:lineRule="auto"/>
        <w:ind w:firstLine="709"/>
        <w:contextualSpacing/>
        <w:jc w:val="center"/>
        <w:rPr>
          <w:rFonts w:ascii="Times New Roman" w:hAnsi="Times New Roman" w:cs="Times New Roman"/>
          <w:b/>
          <w:sz w:val="28"/>
          <w:szCs w:val="28"/>
          <w:lang w:val="uk-UA"/>
        </w:rPr>
      </w:pPr>
      <w:r w:rsidRPr="005B0E9E">
        <w:rPr>
          <w:rFonts w:ascii="Times New Roman" w:hAnsi="Times New Roman" w:cs="Times New Roman"/>
          <w:b/>
          <w:sz w:val="28"/>
          <w:szCs w:val="28"/>
          <w:lang w:val="uk-UA"/>
        </w:rPr>
        <w:t>1.4  Психолого-педагогічні особливості учнів 10-11 класів</w:t>
      </w:r>
      <w:r w:rsidR="00BC743B">
        <w:rPr>
          <w:rFonts w:ascii="Times New Roman" w:hAnsi="Times New Roman" w:cs="Times New Roman"/>
          <w:b/>
          <w:sz w:val="28"/>
          <w:szCs w:val="28"/>
          <w:lang w:val="uk-UA"/>
        </w:rPr>
        <w:t xml:space="preserve"> </w:t>
      </w:r>
      <w:r w:rsidR="00C06CD8">
        <w:rPr>
          <w:rFonts w:ascii="Times New Roman" w:hAnsi="Times New Roman" w:cs="Times New Roman"/>
          <w:b/>
          <w:sz w:val="28"/>
          <w:szCs w:val="28"/>
          <w:lang w:val="uk-UA"/>
        </w:rPr>
        <w:t xml:space="preserve"> та</w:t>
      </w:r>
      <w:r w:rsidR="00BC743B">
        <w:rPr>
          <w:rFonts w:ascii="Times New Roman" w:hAnsi="Times New Roman" w:cs="Times New Roman"/>
          <w:b/>
          <w:sz w:val="28"/>
          <w:szCs w:val="28"/>
          <w:lang w:val="uk-UA"/>
        </w:rPr>
        <w:t xml:space="preserve"> </w:t>
      </w:r>
      <w:r w:rsidR="00C06CD8">
        <w:rPr>
          <w:rFonts w:ascii="Times New Roman" w:hAnsi="Times New Roman" w:cs="Times New Roman"/>
          <w:b/>
          <w:sz w:val="28"/>
          <w:szCs w:val="28"/>
          <w:lang w:val="uk-UA"/>
        </w:rPr>
        <w:t xml:space="preserve">дистанційне </w:t>
      </w:r>
      <w:r w:rsidR="00BC743B">
        <w:rPr>
          <w:rFonts w:ascii="Times New Roman" w:hAnsi="Times New Roman" w:cs="Times New Roman"/>
          <w:b/>
          <w:sz w:val="28"/>
          <w:szCs w:val="28"/>
          <w:lang w:val="uk-UA"/>
        </w:rPr>
        <w:t>навчання</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rPr>
      </w:pPr>
      <w:r w:rsidRPr="00000309">
        <w:rPr>
          <w:rFonts w:ascii="Times New Roman" w:eastAsia="Calibri" w:hAnsi="Times New Roman" w:cs="Times New Roman"/>
          <w:sz w:val="28"/>
          <w:szCs w:val="28"/>
          <w:lang w:val="uk-UA"/>
        </w:rPr>
        <w:t>Старш</w:t>
      </w:r>
      <w:r w:rsidR="00B55AE7">
        <w:rPr>
          <w:rFonts w:ascii="Times New Roman" w:eastAsia="Calibri" w:hAnsi="Times New Roman" w:cs="Times New Roman"/>
          <w:sz w:val="28"/>
          <w:szCs w:val="28"/>
          <w:lang w:val="uk-UA"/>
        </w:rPr>
        <w:t>а школа</w:t>
      </w:r>
      <w:r w:rsidRPr="00000309">
        <w:rPr>
          <w:rFonts w:ascii="Times New Roman" w:eastAsia="Calibri" w:hAnsi="Times New Roman" w:cs="Times New Roman"/>
          <w:sz w:val="28"/>
          <w:szCs w:val="28"/>
          <w:lang w:val="uk-UA"/>
        </w:rPr>
        <w:t xml:space="preserve">, або, як </w:t>
      </w:r>
      <w:r w:rsidR="00B55AE7">
        <w:rPr>
          <w:rFonts w:ascii="Times New Roman" w:eastAsia="Calibri" w:hAnsi="Times New Roman" w:cs="Times New Roman"/>
          <w:sz w:val="28"/>
          <w:szCs w:val="28"/>
          <w:lang w:val="uk-UA"/>
        </w:rPr>
        <w:t xml:space="preserve">її ще </w:t>
      </w:r>
      <w:r w:rsidRPr="00000309">
        <w:rPr>
          <w:rFonts w:ascii="Times New Roman" w:eastAsia="Calibri" w:hAnsi="Times New Roman" w:cs="Times New Roman"/>
          <w:sz w:val="28"/>
          <w:szCs w:val="28"/>
          <w:lang w:val="uk-UA"/>
        </w:rPr>
        <w:t xml:space="preserve"> називають, рання юність, охоплює період розвитку дітей від 15 до 18 років, що відповідає віку учнів 10-11 класів середньої школи. До кінця цього віку школяр набуває ту ступінь ідейної та психічної зрілості, яка достатня для початку самостійного життя, подальшого навчання у </w:t>
      </w:r>
      <w:r w:rsidR="00AC26DF">
        <w:rPr>
          <w:rFonts w:ascii="Times New Roman" w:eastAsia="Calibri" w:hAnsi="Times New Roman" w:cs="Times New Roman"/>
          <w:sz w:val="28"/>
          <w:szCs w:val="28"/>
          <w:lang w:val="uk-UA"/>
        </w:rPr>
        <w:t>ВНЗ</w:t>
      </w:r>
      <w:r w:rsidRPr="00000309">
        <w:rPr>
          <w:rFonts w:ascii="Times New Roman" w:eastAsia="Calibri" w:hAnsi="Times New Roman" w:cs="Times New Roman"/>
          <w:sz w:val="28"/>
          <w:szCs w:val="28"/>
          <w:lang w:val="uk-UA"/>
        </w:rPr>
        <w:t xml:space="preserve"> або виробничої роботи після закінчення школи</w:t>
      </w:r>
      <w:r w:rsidR="00AC26DF">
        <w:rPr>
          <w:rFonts w:ascii="Times New Roman" w:eastAsia="Calibri" w:hAnsi="Times New Roman" w:cs="Times New Roman"/>
          <w:sz w:val="28"/>
          <w:szCs w:val="28"/>
          <w:lang w:val="uk-UA"/>
        </w:rPr>
        <w:t>.</w:t>
      </w:r>
      <w:r w:rsidRPr="00000309">
        <w:rPr>
          <w:rFonts w:ascii="Times New Roman" w:eastAsia="Calibri" w:hAnsi="Times New Roman" w:cs="Times New Roman"/>
          <w:sz w:val="28"/>
          <w:szCs w:val="28"/>
          <w:lang w:val="uk-UA"/>
        </w:rPr>
        <w:t xml:space="preserve"> Старший </w:t>
      </w:r>
      <w:r w:rsidRPr="00000309">
        <w:rPr>
          <w:rFonts w:ascii="Times New Roman" w:eastAsia="Calibri" w:hAnsi="Times New Roman" w:cs="Times New Roman"/>
          <w:sz w:val="28"/>
          <w:szCs w:val="28"/>
          <w:lang w:val="uk-UA"/>
        </w:rPr>
        <w:lastRenderedPageBreak/>
        <w:t>шкільний вік - період громадянського становлення людини, її соціального самовизначення, активного включення в суспільне життя, формування духовних якостей громадянина і патріота. Особистість юнак</w:t>
      </w:r>
      <w:r w:rsidR="00AC26DF">
        <w:rPr>
          <w:rFonts w:ascii="Times New Roman" w:eastAsia="Calibri" w:hAnsi="Times New Roman" w:cs="Times New Roman"/>
          <w:sz w:val="28"/>
          <w:szCs w:val="28"/>
          <w:lang w:val="uk-UA"/>
        </w:rPr>
        <w:t>ів</w:t>
      </w:r>
      <w:r w:rsidRPr="00000309">
        <w:rPr>
          <w:rFonts w:ascii="Times New Roman" w:eastAsia="Calibri" w:hAnsi="Times New Roman" w:cs="Times New Roman"/>
          <w:sz w:val="28"/>
          <w:szCs w:val="28"/>
          <w:lang w:val="uk-UA"/>
        </w:rPr>
        <w:t xml:space="preserve"> та дівчат складається під впливом абсолютно нового положення, яке вони починають займати в порівнянні з підлітком, в суспільстві, колективі. </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rPr>
      </w:pPr>
      <w:r w:rsidRPr="00000309">
        <w:rPr>
          <w:rFonts w:ascii="Times New Roman" w:eastAsia="Calibri" w:hAnsi="Times New Roman" w:cs="Times New Roman"/>
          <w:sz w:val="28"/>
          <w:szCs w:val="28"/>
          <w:lang w:val="uk-UA"/>
        </w:rPr>
        <w:t xml:space="preserve">У цьому віці учні виявляють більше самостійності в заняттях, у них інтенсивно розвиваються моральні сили, формуються і визначаються риси характеру, відбувається становлення світогляду. </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rPr>
      </w:pPr>
      <w:r w:rsidRPr="00000309">
        <w:rPr>
          <w:rFonts w:ascii="Times New Roman" w:eastAsia="Calibri" w:hAnsi="Times New Roman" w:cs="Times New Roman"/>
          <w:sz w:val="28"/>
          <w:szCs w:val="28"/>
          <w:lang w:val="uk-UA"/>
        </w:rPr>
        <w:t xml:space="preserve">Основною особливістю особистісного розвитку старшокласника є помітний розвиток самосвідомості, самооцінки, що грунтується на самостійному аналізі й оцінці власної діяльності. Навчальна діяльність старших школярів значно відрізняється за характером і змістом від навчальної діяльності підлітків. Справа не тільки в тому, що поглиблюється зміст навчання. Основна відмінність в тому, що навчальна діяльність старшокласників пред'являє набагато більш високі вимоги до їх розумової активності і самостійності. Для того щоб глибоко засвоювати програмний матеріал, необхідний досить високий рівень розвитку узагальнюючого, понятійного мислення. </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rPr>
      </w:pPr>
      <w:r w:rsidRPr="00000309">
        <w:rPr>
          <w:rFonts w:ascii="Times New Roman" w:eastAsia="Calibri" w:hAnsi="Times New Roman" w:cs="Times New Roman"/>
          <w:sz w:val="28"/>
          <w:szCs w:val="28"/>
          <w:lang w:val="uk-UA"/>
        </w:rPr>
        <w:t xml:space="preserve">Насамперед слід зазначити, що у старшому шкільному віці складаються дослідницьке ставлення до навчальних предметів і вміння знаходити та ставити проблему. Тому в навчальному процесі старшокласники залучають сам хід аналізу задач, порівняння різних точок зору дискусії та пояснення, що змушують мислити. </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rPr>
      </w:pPr>
      <w:r w:rsidRPr="00000309">
        <w:rPr>
          <w:rFonts w:ascii="Times New Roman" w:eastAsia="Calibri" w:hAnsi="Times New Roman" w:cs="Times New Roman"/>
          <w:sz w:val="28"/>
          <w:szCs w:val="28"/>
          <w:lang w:val="uk-UA"/>
        </w:rPr>
        <w:t>У старшокласників уже досить добре розвинене абстрактне мислення [</w:t>
      </w:r>
      <w:r w:rsidR="00F8462F">
        <w:rPr>
          <w:rFonts w:ascii="Times New Roman" w:eastAsia="Calibri" w:hAnsi="Times New Roman" w:cs="Times New Roman"/>
          <w:sz w:val="28"/>
          <w:szCs w:val="28"/>
          <w:lang w:val="uk-UA"/>
        </w:rPr>
        <w:t>34</w:t>
      </w:r>
      <w:r w:rsidRPr="00000309">
        <w:rPr>
          <w:rFonts w:ascii="Times New Roman" w:eastAsia="Calibri" w:hAnsi="Times New Roman" w:cs="Times New Roman"/>
          <w:sz w:val="28"/>
          <w:szCs w:val="28"/>
          <w:lang w:val="uk-UA"/>
        </w:rPr>
        <w:t xml:space="preserve">]. Разом з розвитком абстрактного мислення в учнів старших класів відбувається перехід до вищих рівнів мовлення, виникає прагнення до його самовдосконалення, намагання зробити його більш виразним, точним. Старшокласники вже вільно користуються комп'ютером, інтернетом, енциклопедичними словниками, аналізують і зіставляють інформацію з </w:t>
      </w:r>
      <w:r w:rsidRPr="00000309">
        <w:rPr>
          <w:rFonts w:ascii="Times New Roman" w:eastAsia="Calibri" w:hAnsi="Times New Roman" w:cs="Times New Roman"/>
          <w:sz w:val="28"/>
          <w:szCs w:val="28"/>
          <w:lang w:val="uk-UA"/>
        </w:rPr>
        <w:lastRenderedPageBreak/>
        <w:t>різних джерел. У старшокласників помітно розвивається самоспостережливість, вміння аналізувати поведінку.</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rPr>
      </w:pPr>
      <w:r w:rsidRPr="00000309">
        <w:rPr>
          <w:rFonts w:ascii="Times New Roman" w:eastAsia="Calibri" w:hAnsi="Times New Roman" w:cs="Times New Roman"/>
          <w:sz w:val="28"/>
          <w:szCs w:val="28"/>
          <w:lang w:val="uk-UA"/>
        </w:rPr>
        <w:t xml:space="preserve"> Для них характерне поглиблене усвідомлення психологічних процесів. Помітно зростають сила волі, витримка, наполегливість, самоконтроль. Інтереси стають зрілішими і водночас тривалішими, стійкішими, міцнішими. Розвиваються пізнавальні інтереси, зокрема - до самостійних видів навчальної роботи. Пізнавальна діяльність учнів у старших класах характеризується новими вміннями і розвиненими здібностями, такими як: багатство словникового запасу, уміння розвивати допитливість, організувати сприйняття інформації та визначати нові ідеї, володіти достатнім обсягом інформації, застосовувати засвоєний матеріал за нових умов, критично мислити, розв'язувати складні проблеми, засвоювати причинно-наслідкові зв'язки, досконало аналізувати ситуацію, передбачати наслідки, оцінювати процес і результати, міркувати, будувати гіпотези, застосовувати ідеї на практиці, узагальнювати та робити висновки [</w:t>
      </w:r>
      <w:r w:rsidR="00F8462F">
        <w:rPr>
          <w:rFonts w:ascii="Times New Roman" w:eastAsia="Calibri" w:hAnsi="Times New Roman" w:cs="Times New Roman"/>
          <w:sz w:val="28"/>
          <w:szCs w:val="28"/>
          <w:lang w:val="uk-UA"/>
        </w:rPr>
        <w:t>35</w:t>
      </w:r>
      <w:r w:rsidRPr="00000309">
        <w:rPr>
          <w:rFonts w:ascii="Times New Roman" w:eastAsia="Calibri" w:hAnsi="Times New Roman" w:cs="Times New Roman"/>
          <w:sz w:val="28"/>
          <w:szCs w:val="28"/>
          <w:lang w:val="uk-UA"/>
        </w:rPr>
        <w:t xml:space="preserve">]. </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rPr>
      </w:pPr>
      <w:r w:rsidRPr="00000309">
        <w:rPr>
          <w:rFonts w:ascii="Times New Roman" w:eastAsia="Calibri" w:hAnsi="Times New Roman" w:cs="Times New Roman"/>
          <w:sz w:val="28"/>
          <w:szCs w:val="28"/>
          <w:lang w:val="uk-UA"/>
        </w:rPr>
        <w:t xml:space="preserve">У підлітка навчальні інтереси визначають вибір професії, у старших же школярів спостерігається зворотне: вибір професії сприяє формуванню навчальних інтересів, зміни ставлення до навчальної діяльності, а саме – спостерігається вибіркове ставлення до навчання. Причина такого явища очевидна - наявність у багатьох старшокласників уявлень, пов'язаних з їх майбутньою професійною. На цьому грунті іноді спостерігається дуже небажане феномен - старші школярі цікавляться двома-трьома профілюючими предметами при байдужості до решти. Головне психологічне придбання ранньої юності (старшого шкільного віку) - це відкриття свого внутрішнього світу, внутрішнє «Я». Провідна діяльність в цьому віці - навчально-професійна, в процесі якої формуються такі новоутворення, як світогляд, професійні інтереси, самосвідомість, мрія і ідеали. </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rPr>
      </w:pPr>
      <w:r w:rsidRPr="00000309">
        <w:rPr>
          <w:rFonts w:ascii="Times New Roman" w:eastAsia="Calibri" w:hAnsi="Times New Roman" w:cs="Times New Roman"/>
          <w:sz w:val="28"/>
          <w:szCs w:val="28"/>
          <w:lang w:val="uk-UA"/>
        </w:rPr>
        <w:t>Але сучасний старшокласник - продукт сучасного життя, він складний, цікавий і суперечливий. Тому, крім новоутворень, з’являються ще і протиріччя, які притаманні саме цьому віку, а саме [</w:t>
      </w:r>
      <w:r w:rsidR="00F8462F">
        <w:rPr>
          <w:rFonts w:ascii="Times New Roman" w:eastAsia="Calibri" w:hAnsi="Times New Roman" w:cs="Times New Roman"/>
          <w:sz w:val="28"/>
          <w:szCs w:val="28"/>
          <w:lang w:val="uk-UA"/>
        </w:rPr>
        <w:t>36</w:t>
      </w:r>
      <w:r w:rsidRPr="00000309">
        <w:rPr>
          <w:rFonts w:ascii="Times New Roman" w:eastAsia="Calibri" w:hAnsi="Times New Roman" w:cs="Times New Roman"/>
          <w:sz w:val="28"/>
          <w:szCs w:val="28"/>
          <w:lang w:val="uk-UA"/>
        </w:rPr>
        <w:t xml:space="preserve">] : </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rPr>
      </w:pPr>
      <w:r w:rsidRPr="00000309">
        <w:rPr>
          <w:rFonts w:ascii="Times New Roman" w:eastAsia="Calibri" w:hAnsi="Times New Roman" w:cs="Times New Roman"/>
          <w:sz w:val="28"/>
          <w:szCs w:val="28"/>
          <w:lang w:val="uk-UA"/>
        </w:rPr>
        <w:lastRenderedPageBreak/>
        <w:t xml:space="preserve">1. Прагнення проявити вольові зусилля в самовихованні і часто не завжди адекватно ставляться до порад дорослих. </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rPr>
      </w:pPr>
      <w:r w:rsidRPr="00000309">
        <w:rPr>
          <w:rFonts w:ascii="Times New Roman" w:eastAsia="Calibri" w:hAnsi="Times New Roman" w:cs="Times New Roman"/>
          <w:sz w:val="28"/>
          <w:szCs w:val="28"/>
          <w:lang w:val="uk-UA"/>
        </w:rPr>
        <w:t>2. Сприйнятливість до моральної оцінки своєї особистості з боку колективу і прагнення показати байдужість до цієї оцінки, діяти за своїм планом.</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rPr>
      </w:pPr>
      <w:r w:rsidRPr="00000309">
        <w:rPr>
          <w:rFonts w:ascii="Times New Roman" w:eastAsia="Calibri" w:hAnsi="Times New Roman" w:cs="Times New Roman"/>
          <w:sz w:val="28"/>
          <w:szCs w:val="28"/>
          <w:lang w:val="uk-UA"/>
        </w:rPr>
        <w:t xml:space="preserve"> 3. Принциповість у великому і безпринципність у малому</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rPr>
      </w:pPr>
      <w:r w:rsidRPr="00000309">
        <w:rPr>
          <w:rFonts w:ascii="Times New Roman" w:eastAsia="Calibri" w:hAnsi="Times New Roman" w:cs="Times New Roman"/>
          <w:sz w:val="28"/>
          <w:szCs w:val="28"/>
          <w:lang w:val="uk-UA"/>
        </w:rPr>
        <w:t xml:space="preserve"> 4. </w:t>
      </w:r>
      <w:r w:rsidR="00FB40D1">
        <w:rPr>
          <w:rFonts w:ascii="Times New Roman" w:eastAsia="Calibri" w:hAnsi="Times New Roman" w:cs="Times New Roman"/>
          <w:sz w:val="28"/>
          <w:szCs w:val="28"/>
          <w:lang w:val="uk-UA"/>
        </w:rPr>
        <w:t>Володіння своїми емоціями</w:t>
      </w:r>
      <w:r w:rsidRPr="00000309">
        <w:rPr>
          <w:rFonts w:ascii="Times New Roman" w:eastAsia="Calibri" w:hAnsi="Times New Roman" w:cs="Times New Roman"/>
          <w:sz w:val="28"/>
          <w:szCs w:val="28"/>
          <w:lang w:val="uk-UA"/>
        </w:rPr>
        <w:t xml:space="preserve"> і безпосередня імпульсивність. </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eastAsia="uk-UA"/>
        </w:rPr>
      </w:pPr>
      <w:r w:rsidRPr="00000309">
        <w:rPr>
          <w:rFonts w:ascii="Times New Roman" w:eastAsia="Calibri" w:hAnsi="Times New Roman" w:cs="Times New Roman"/>
          <w:sz w:val="28"/>
          <w:szCs w:val="28"/>
          <w:lang w:val="uk-UA"/>
        </w:rPr>
        <w:t xml:space="preserve">Окремою проблемою є психологічні особливості конфліктної поведінки. </w:t>
      </w:r>
      <w:r w:rsidRPr="00000309">
        <w:rPr>
          <w:rFonts w:ascii="Times New Roman" w:eastAsia="Calibri" w:hAnsi="Times New Roman" w:cs="Times New Roman"/>
          <w:sz w:val="28"/>
          <w:szCs w:val="28"/>
          <w:lang w:val="uk-UA" w:eastAsia="uk-UA"/>
        </w:rPr>
        <w:t>Якщо казати про особливості підліткового періоду, то водночас треба говорити і про загострення кризи типу «дорослий – дитина», який проявля</w:t>
      </w:r>
      <w:r w:rsidR="00FB40D1">
        <w:rPr>
          <w:rFonts w:ascii="Times New Roman" w:eastAsia="Calibri" w:hAnsi="Times New Roman" w:cs="Times New Roman"/>
          <w:sz w:val="28"/>
          <w:szCs w:val="28"/>
          <w:lang w:val="uk-UA" w:eastAsia="uk-UA"/>
        </w:rPr>
        <w:t>є</w:t>
      </w:r>
      <w:r w:rsidRPr="00000309">
        <w:rPr>
          <w:rFonts w:ascii="Times New Roman" w:eastAsia="Calibri" w:hAnsi="Times New Roman" w:cs="Times New Roman"/>
          <w:sz w:val="28"/>
          <w:szCs w:val="28"/>
          <w:lang w:val="uk-UA" w:eastAsia="uk-UA"/>
        </w:rPr>
        <w:t xml:space="preserve">ться, враховуючи специфічну соціальну ситуацію розвитку підлітка, в такому контексті взаємодії, як «підліток – підліток» і «підліток – дорослий» </w:t>
      </w:r>
      <w:r w:rsidR="007005AF" w:rsidRPr="007005AF">
        <w:rPr>
          <w:rFonts w:ascii="Times New Roman" w:eastAsia="Calibri" w:hAnsi="Times New Roman" w:cs="Times New Roman"/>
          <w:sz w:val="28"/>
          <w:szCs w:val="28"/>
          <w:lang w:val="uk-UA" w:eastAsia="uk-UA"/>
        </w:rPr>
        <w:t>[</w:t>
      </w:r>
      <w:r w:rsidR="00F8462F">
        <w:rPr>
          <w:rFonts w:ascii="Times New Roman" w:eastAsia="Calibri" w:hAnsi="Times New Roman" w:cs="Times New Roman"/>
          <w:sz w:val="28"/>
          <w:szCs w:val="28"/>
          <w:lang w:val="uk-UA" w:eastAsia="uk-UA"/>
        </w:rPr>
        <w:t>35</w:t>
      </w:r>
      <w:r w:rsidRPr="00000309">
        <w:rPr>
          <w:rFonts w:ascii="Times New Roman" w:eastAsia="Calibri" w:hAnsi="Times New Roman" w:cs="Times New Roman"/>
          <w:sz w:val="28"/>
          <w:szCs w:val="28"/>
          <w:lang w:val="uk-UA" w:eastAsia="uk-UA"/>
        </w:rPr>
        <w:t>].</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eastAsia="uk-UA"/>
        </w:rPr>
      </w:pPr>
      <w:r w:rsidRPr="00000309">
        <w:rPr>
          <w:rFonts w:ascii="Times New Roman" w:eastAsia="Calibri" w:hAnsi="Times New Roman" w:cs="Times New Roman"/>
          <w:sz w:val="28"/>
          <w:szCs w:val="28"/>
          <w:lang w:val="uk-UA" w:eastAsia="uk-UA"/>
        </w:rPr>
        <w:t>Проаналізувавши, з ким із дорослих найчастіше у підлітка виникають конфлікти, можна визначити, що це батьки та вчителі. Отже, можна визначити, що конфліктна взаємодія проходить у трьох взаємопов</w:t>
      </w:r>
      <w:r w:rsidR="00FB40D1" w:rsidRPr="00FB40D1">
        <w:rPr>
          <w:rFonts w:ascii="Times New Roman" w:eastAsia="Calibri" w:hAnsi="Times New Roman" w:cs="Times New Roman"/>
          <w:sz w:val="28"/>
          <w:szCs w:val="28"/>
          <w:lang w:val="uk-UA" w:eastAsia="uk-UA"/>
        </w:rPr>
        <w:t>’</w:t>
      </w:r>
      <w:r w:rsidRPr="00000309">
        <w:rPr>
          <w:rFonts w:ascii="Times New Roman" w:eastAsia="Calibri" w:hAnsi="Times New Roman" w:cs="Times New Roman"/>
          <w:sz w:val="28"/>
          <w:szCs w:val="28"/>
          <w:lang w:val="uk-UA" w:eastAsia="uk-UA"/>
        </w:rPr>
        <w:t>язаних системах: «підліток –батьки», «підліток – вчителі» та «підліток – підліток».</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eastAsia="uk-UA"/>
        </w:rPr>
      </w:pPr>
      <w:r w:rsidRPr="00000309">
        <w:rPr>
          <w:rFonts w:ascii="Times New Roman" w:eastAsia="Calibri" w:hAnsi="Times New Roman" w:cs="Times New Roman"/>
          <w:sz w:val="28"/>
          <w:szCs w:val="28"/>
          <w:lang w:val="uk-UA" w:eastAsia="uk-UA"/>
        </w:rPr>
        <w:t>О.Г. Ковальов пише, що конфлікт як природне протиріччя, що виника</w:t>
      </w:r>
      <w:r w:rsidR="00FB40D1">
        <w:rPr>
          <w:rFonts w:ascii="Times New Roman" w:eastAsia="Calibri" w:hAnsi="Times New Roman" w:cs="Times New Roman"/>
          <w:sz w:val="28"/>
          <w:szCs w:val="28"/>
          <w:lang w:val="uk-UA" w:eastAsia="uk-UA"/>
        </w:rPr>
        <w:t>є</w:t>
      </w:r>
      <w:r w:rsidRPr="00000309">
        <w:rPr>
          <w:rFonts w:ascii="Times New Roman" w:eastAsia="Calibri" w:hAnsi="Times New Roman" w:cs="Times New Roman"/>
          <w:sz w:val="28"/>
          <w:szCs w:val="28"/>
          <w:lang w:val="uk-UA" w:eastAsia="uk-UA"/>
        </w:rPr>
        <w:t xml:space="preserve"> між людьми, породжу</w:t>
      </w:r>
      <w:r w:rsidR="00FB40D1">
        <w:rPr>
          <w:rFonts w:ascii="Times New Roman" w:eastAsia="Calibri" w:hAnsi="Times New Roman" w:cs="Times New Roman"/>
          <w:sz w:val="28"/>
          <w:szCs w:val="28"/>
          <w:lang w:val="uk-UA" w:eastAsia="uk-UA"/>
        </w:rPr>
        <w:t>є</w:t>
      </w:r>
      <w:r w:rsidRPr="00000309">
        <w:rPr>
          <w:rFonts w:ascii="Times New Roman" w:eastAsia="Calibri" w:hAnsi="Times New Roman" w:cs="Times New Roman"/>
          <w:sz w:val="28"/>
          <w:szCs w:val="28"/>
          <w:lang w:val="uk-UA" w:eastAsia="uk-UA"/>
        </w:rPr>
        <w:t>ться проблемами особистого і соціального життя, протиріччями інтересів, поглядів, соціальних установок людей [</w:t>
      </w:r>
      <w:r w:rsidR="00F8462F">
        <w:rPr>
          <w:rFonts w:ascii="Times New Roman" w:eastAsia="Calibri" w:hAnsi="Times New Roman" w:cs="Times New Roman"/>
          <w:sz w:val="28"/>
          <w:szCs w:val="28"/>
          <w:lang w:val="uk-UA" w:eastAsia="uk-UA"/>
        </w:rPr>
        <w:t>3</w:t>
      </w:r>
      <w:r w:rsidR="007005AF" w:rsidRPr="007005AF">
        <w:rPr>
          <w:rFonts w:ascii="Times New Roman" w:eastAsia="Calibri" w:hAnsi="Times New Roman" w:cs="Times New Roman"/>
          <w:sz w:val="28"/>
          <w:szCs w:val="28"/>
          <w:lang w:val="uk-UA" w:eastAsia="uk-UA"/>
        </w:rPr>
        <w:t>7</w:t>
      </w:r>
      <w:r w:rsidRPr="00000309">
        <w:rPr>
          <w:rFonts w:ascii="Times New Roman" w:eastAsia="Calibri" w:hAnsi="Times New Roman" w:cs="Times New Roman"/>
          <w:sz w:val="28"/>
          <w:szCs w:val="28"/>
          <w:lang w:val="uk-UA" w:eastAsia="uk-UA"/>
        </w:rPr>
        <w:t xml:space="preserve">]. Конфлікт вже довгий час знаходиться в центрі уваги не тільки вітчизняних, але і зарубіжних вчених: Г. Спенсера (функціональна модель устрою суспільства, теорія функціоналізму і конфлікту), Р. Дарендорфа (теорія соціального конфлікту). </w:t>
      </w:r>
      <w:r w:rsidR="00A70C59">
        <w:rPr>
          <w:rFonts w:ascii="Times New Roman" w:eastAsia="Calibri" w:hAnsi="Times New Roman" w:cs="Times New Roman"/>
          <w:sz w:val="28"/>
          <w:szCs w:val="28"/>
          <w:lang w:val="uk-UA" w:eastAsia="uk-UA"/>
        </w:rPr>
        <w:t>Ця сфера пройшла ряд досліджень, які спочатку ігнорувалися, а потім дійшли до то,</w:t>
      </w:r>
      <w:r w:rsidR="00FB40D1">
        <w:rPr>
          <w:rFonts w:ascii="Times New Roman" w:eastAsia="Calibri" w:hAnsi="Times New Roman" w:cs="Times New Roman"/>
          <w:sz w:val="28"/>
          <w:szCs w:val="28"/>
          <w:lang w:val="uk-UA" w:eastAsia="uk-UA"/>
        </w:rPr>
        <w:t xml:space="preserve"> </w:t>
      </w:r>
      <w:r w:rsidR="00A70C59">
        <w:rPr>
          <w:rFonts w:ascii="Times New Roman" w:eastAsia="Calibri" w:hAnsi="Times New Roman" w:cs="Times New Roman"/>
          <w:sz w:val="28"/>
          <w:szCs w:val="28"/>
          <w:lang w:val="uk-UA" w:eastAsia="uk-UA"/>
        </w:rPr>
        <w:t>що це стало важливим та цінним явищем.</w:t>
      </w:r>
      <w:r w:rsidRPr="00000309">
        <w:rPr>
          <w:rFonts w:ascii="Times New Roman" w:eastAsia="Calibri" w:hAnsi="Times New Roman" w:cs="Times New Roman"/>
          <w:sz w:val="28"/>
          <w:szCs w:val="28"/>
          <w:lang w:val="uk-UA" w:eastAsia="uk-UA"/>
        </w:rPr>
        <w:t xml:space="preserve"> </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eastAsia="uk-UA"/>
        </w:rPr>
      </w:pPr>
      <w:r w:rsidRPr="00000309">
        <w:rPr>
          <w:rFonts w:ascii="Times New Roman" w:eastAsia="Calibri" w:hAnsi="Times New Roman" w:cs="Times New Roman"/>
          <w:sz w:val="28"/>
          <w:szCs w:val="28"/>
          <w:lang w:val="uk-UA" w:eastAsia="uk-UA"/>
        </w:rPr>
        <w:t>Спілкування підлітків із їх однолітками –</w:t>
      </w:r>
      <w:r w:rsidR="00FB40D1">
        <w:rPr>
          <w:rFonts w:ascii="Times New Roman" w:eastAsia="Calibri" w:hAnsi="Times New Roman" w:cs="Times New Roman"/>
          <w:sz w:val="28"/>
          <w:szCs w:val="28"/>
          <w:lang w:val="uk-UA" w:eastAsia="uk-UA"/>
        </w:rPr>
        <w:t xml:space="preserve"> </w:t>
      </w:r>
      <w:r w:rsidRPr="00000309">
        <w:rPr>
          <w:rFonts w:ascii="Times New Roman" w:eastAsia="Calibri" w:hAnsi="Times New Roman" w:cs="Times New Roman"/>
          <w:sz w:val="28"/>
          <w:szCs w:val="28"/>
          <w:lang w:val="uk-UA" w:eastAsia="uk-UA"/>
        </w:rPr>
        <w:t xml:space="preserve">це важлива й особлива сфера їх життя. Іноді це спілкування стає настільки важливим для підлітка та цікавим, що відсуває на задній план навчання, внаслідок чого зменшується привабливість спілкування з близькими, хоча психологічні механізми такого впливу часто бувають незрозумілі ні вчителям, ні батькам. Конфліктні </w:t>
      </w:r>
      <w:r w:rsidRPr="00000309">
        <w:rPr>
          <w:rFonts w:ascii="Times New Roman" w:eastAsia="Calibri" w:hAnsi="Times New Roman" w:cs="Times New Roman"/>
          <w:sz w:val="28"/>
          <w:szCs w:val="28"/>
          <w:lang w:val="uk-UA" w:eastAsia="uk-UA"/>
        </w:rPr>
        <w:lastRenderedPageBreak/>
        <w:t>відносини підлітків між собою грунтуються на достатньо актуальній у цьому віці боротьбі за лідерство.</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eastAsia="uk-UA"/>
        </w:rPr>
      </w:pPr>
      <w:r w:rsidRPr="00000309">
        <w:rPr>
          <w:rFonts w:ascii="Times New Roman" w:eastAsia="Calibri" w:hAnsi="Times New Roman" w:cs="Times New Roman"/>
          <w:sz w:val="28"/>
          <w:szCs w:val="28"/>
          <w:lang w:val="uk-UA" w:eastAsia="uk-UA"/>
        </w:rPr>
        <w:t>Відносини підлітків і педагогів супроводжуються такими типами конфліктів, як конфлікти діяльності, відносин і поведінки.</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eastAsia="uk-UA"/>
        </w:rPr>
      </w:pPr>
      <w:r w:rsidRPr="00000309">
        <w:rPr>
          <w:rFonts w:ascii="Times New Roman" w:eastAsia="Calibri" w:hAnsi="Times New Roman" w:cs="Times New Roman"/>
          <w:sz w:val="28"/>
          <w:szCs w:val="28"/>
          <w:lang w:val="uk-UA" w:eastAsia="uk-UA"/>
        </w:rPr>
        <w:t>Особливість педагогічних конфліктів полягає в тому, що вони пов</w:t>
      </w:r>
      <w:r w:rsidR="00FB40D1" w:rsidRPr="00FB40D1">
        <w:rPr>
          <w:rFonts w:ascii="Times New Roman" w:eastAsia="Calibri" w:hAnsi="Times New Roman" w:cs="Times New Roman"/>
          <w:sz w:val="28"/>
          <w:szCs w:val="28"/>
          <w:lang w:val="uk-UA" w:eastAsia="uk-UA"/>
        </w:rPr>
        <w:t>’</w:t>
      </w:r>
      <w:r w:rsidRPr="00000309">
        <w:rPr>
          <w:rFonts w:ascii="Times New Roman" w:eastAsia="Calibri" w:hAnsi="Times New Roman" w:cs="Times New Roman"/>
          <w:sz w:val="28"/>
          <w:szCs w:val="28"/>
          <w:lang w:val="uk-UA" w:eastAsia="uk-UA"/>
        </w:rPr>
        <w:t xml:space="preserve">язані зі специфікою навчальної діяльності, а також такими факторами, як відмінності у статусі і віці сторін. Адекватна та продумана поведінка вчителя в конфліктній ситуації з підлітком має передбачати коректне визначення своєї позиції, опору на позитивні взаємини з батьками, використання впливу інших учнів у класі та допомогу педагогічного колективу. Необхідною умовою, яка визначає те, як проходить конфлікт, </w:t>
      </w:r>
      <w:r w:rsidR="002F0E3E">
        <w:rPr>
          <w:rFonts w:ascii="Times New Roman" w:eastAsia="Calibri" w:hAnsi="Times New Roman" w:cs="Times New Roman"/>
          <w:sz w:val="28"/>
          <w:szCs w:val="28"/>
          <w:lang w:val="uk-UA" w:eastAsia="uk-UA"/>
        </w:rPr>
        <w:t>є</w:t>
      </w:r>
      <w:r w:rsidRPr="00000309">
        <w:rPr>
          <w:rFonts w:ascii="Times New Roman" w:eastAsia="Calibri" w:hAnsi="Times New Roman" w:cs="Times New Roman"/>
          <w:sz w:val="28"/>
          <w:szCs w:val="28"/>
          <w:lang w:val="uk-UA" w:eastAsia="uk-UA"/>
        </w:rPr>
        <w:t xml:space="preserve"> поведінка вчителя на основі поваги до особистості підлітка, а також використання рекомендацій шкільного психолога щодо оптимізації взаємодії з учнем.</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eastAsia="uk-UA"/>
        </w:rPr>
      </w:pPr>
      <w:r w:rsidRPr="00000309">
        <w:rPr>
          <w:rFonts w:ascii="Times New Roman" w:eastAsia="Calibri" w:hAnsi="Times New Roman" w:cs="Times New Roman"/>
          <w:sz w:val="28"/>
          <w:szCs w:val="28"/>
          <w:lang w:val="uk-UA" w:eastAsia="uk-UA"/>
        </w:rPr>
        <w:t>Якщо проаналізувати чинники виникнення конфліктів підлітків і батьків, то можна зробити висновок про їх зумовленість негармонійністю, деструктивністю внутрішньо-сімейних відносин, суттєвими недоліками у вихованні підлітка й індивідуально-психологічними змінами, які відбуваються в психічному розвитку підлітків. Не можна не сказати як про фактор впливу на потенційні конфліктогенні стосунки і про індивідуальні</w:t>
      </w:r>
      <w:r w:rsidR="002F0E3E">
        <w:rPr>
          <w:rFonts w:ascii="Times New Roman" w:eastAsia="Calibri" w:hAnsi="Times New Roman" w:cs="Times New Roman"/>
          <w:sz w:val="28"/>
          <w:szCs w:val="28"/>
          <w:lang w:val="uk-UA" w:eastAsia="uk-UA"/>
        </w:rPr>
        <w:t xml:space="preserve"> </w:t>
      </w:r>
      <w:r w:rsidRPr="00000309">
        <w:rPr>
          <w:rFonts w:ascii="Times New Roman" w:eastAsia="Calibri" w:hAnsi="Times New Roman" w:cs="Times New Roman"/>
          <w:sz w:val="28"/>
          <w:szCs w:val="28"/>
          <w:lang w:val="uk-UA" w:eastAsia="uk-UA"/>
        </w:rPr>
        <w:t>особливості</w:t>
      </w:r>
      <w:r w:rsidR="002F0E3E">
        <w:rPr>
          <w:rFonts w:ascii="Times New Roman" w:eastAsia="Calibri" w:hAnsi="Times New Roman" w:cs="Times New Roman"/>
          <w:sz w:val="28"/>
          <w:szCs w:val="28"/>
          <w:lang w:val="uk-UA" w:eastAsia="uk-UA"/>
        </w:rPr>
        <w:t xml:space="preserve"> </w:t>
      </w:r>
      <w:r w:rsidRPr="00000309">
        <w:rPr>
          <w:rFonts w:ascii="Times New Roman" w:eastAsia="Calibri" w:hAnsi="Times New Roman" w:cs="Times New Roman"/>
          <w:sz w:val="28"/>
          <w:szCs w:val="28"/>
          <w:lang w:val="uk-UA" w:eastAsia="uk-UA"/>
        </w:rPr>
        <w:t>оточуючих підлітка дорослих. Отже, конфліктна поведінка підлітків виникає в тому разі, коли відсутній інтерес до підлітка як до індивідуальності, коли в оточуючих немає бажання враховувати індивідуальні особливості підлітка, вікові зміни у психіці, коли не змінюються ні форма, ні зміст спілкування підлітка з дорослими. Неконфліктним відносинам між дорослими і підлітками сприяє підвищення психолого-педагогічної культури батьків, яка підкріплюється інтересом батьків до внутрішнього світу їх дітей.</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eastAsia="uk-UA"/>
        </w:rPr>
      </w:pPr>
      <w:r w:rsidRPr="00000309">
        <w:rPr>
          <w:rFonts w:ascii="Times New Roman" w:eastAsia="Calibri" w:hAnsi="Times New Roman" w:cs="Times New Roman"/>
          <w:sz w:val="28"/>
          <w:szCs w:val="28"/>
          <w:lang w:val="uk-UA" w:eastAsia="uk-UA"/>
        </w:rPr>
        <w:t>Розглядаючи юнацьку та підліткову конфліктність, можна виділити такі компоненти:</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eastAsia="uk-UA"/>
        </w:rPr>
      </w:pPr>
      <w:r w:rsidRPr="00000309">
        <w:rPr>
          <w:rFonts w:ascii="Times New Roman" w:eastAsia="Calibri" w:hAnsi="Times New Roman" w:cs="Times New Roman"/>
          <w:sz w:val="28"/>
          <w:szCs w:val="28"/>
          <w:lang w:val="uk-UA" w:eastAsia="uk-UA"/>
        </w:rPr>
        <w:lastRenderedPageBreak/>
        <w:t>– емоційний компонент (визначає стан особистості підлітка в ситуації міжособистісної взаємодії, невміння керувати своїми емоціями в передконфліктних і конфліктних ситуаціях);</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eastAsia="uk-UA"/>
        </w:rPr>
      </w:pPr>
      <w:r w:rsidRPr="00000309">
        <w:rPr>
          <w:rFonts w:ascii="Times New Roman" w:eastAsia="Calibri" w:hAnsi="Times New Roman" w:cs="Times New Roman"/>
          <w:sz w:val="28"/>
          <w:szCs w:val="28"/>
          <w:lang w:val="uk-UA" w:eastAsia="uk-UA"/>
        </w:rPr>
        <w:t>– вольовий компонент (виражає нездатність особистості підлітка до свідомої мобілізації своїх сил і самоконтролю);</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eastAsia="uk-UA"/>
        </w:rPr>
      </w:pPr>
      <w:r w:rsidRPr="00000309">
        <w:rPr>
          <w:rFonts w:ascii="Times New Roman" w:eastAsia="Calibri" w:hAnsi="Times New Roman" w:cs="Times New Roman"/>
          <w:sz w:val="28"/>
          <w:szCs w:val="28"/>
          <w:lang w:val="uk-UA" w:eastAsia="uk-UA"/>
        </w:rPr>
        <w:t>– пізнавальний компонент (включає в себе рівень сприйняття провокаційних дій опонента в конфлікті, субєктивність сприйняття, невміння аналізувати і прогнозувати розвиток конфліктної ситуації);</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eastAsia="uk-UA"/>
        </w:rPr>
      </w:pPr>
      <w:r w:rsidRPr="00000309">
        <w:rPr>
          <w:rFonts w:ascii="Times New Roman" w:eastAsia="Calibri" w:hAnsi="Times New Roman" w:cs="Times New Roman"/>
          <w:sz w:val="28"/>
          <w:szCs w:val="28"/>
          <w:lang w:val="uk-UA" w:eastAsia="uk-UA"/>
        </w:rPr>
        <w:t>– мотиваційний компонент, який відображає стан внутрішніх сил, що не сприяють адекватній поведінці в конфлікті та вирішенню проблеми;</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eastAsia="uk-UA"/>
        </w:rPr>
      </w:pPr>
      <w:r w:rsidRPr="00000309">
        <w:rPr>
          <w:rFonts w:ascii="Times New Roman" w:eastAsia="Calibri" w:hAnsi="Times New Roman" w:cs="Times New Roman"/>
          <w:sz w:val="28"/>
          <w:szCs w:val="28"/>
          <w:lang w:val="uk-UA" w:eastAsia="uk-UA"/>
        </w:rPr>
        <w:t xml:space="preserve">– психомоторний компонент (визначає невміння володіти своїм тілом, управляти жестикуляцією та мімікою у спілкуванні) </w:t>
      </w:r>
      <w:r w:rsidR="00A70C59">
        <w:rPr>
          <w:rFonts w:ascii="Times New Roman" w:eastAsia="Calibri" w:hAnsi="Times New Roman" w:cs="Times New Roman"/>
          <w:sz w:val="28"/>
          <w:szCs w:val="28"/>
          <w:lang w:val="uk-UA" w:eastAsia="uk-UA"/>
        </w:rPr>
        <w:t>.</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eastAsia="uk-UA"/>
        </w:rPr>
      </w:pPr>
      <w:r w:rsidRPr="00000309">
        <w:rPr>
          <w:rFonts w:ascii="Times New Roman" w:eastAsia="Calibri" w:hAnsi="Times New Roman" w:cs="Times New Roman"/>
          <w:sz w:val="28"/>
          <w:szCs w:val="28"/>
          <w:lang w:val="uk-UA" w:eastAsia="uk-UA"/>
        </w:rPr>
        <w:t>Дослідження психологічних детермінант ,які визначають виникнення конфліктної поведінки підлітків у міжособистісній взаємодії, займає важливе місце в дослідженні конфліктів.</w:t>
      </w:r>
    </w:p>
    <w:p w:rsidR="00000309" w:rsidRPr="00000309" w:rsidRDefault="00000309" w:rsidP="00FB40D1">
      <w:pPr>
        <w:spacing w:after="0" w:line="360" w:lineRule="auto"/>
        <w:ind w:firstLine="709"/>
        <w:contextualSpacing/>
        <w:jc w:val="both"/>
        <w:rPr>
          <w:rFonts w:ascii="Times New Roman" w:eastAsia="Calibri" w:hAnsi="Times New Roman" w:cs="Times New Roman"/>
          <w:sz w:val="28"/>
          <w:szCs w:val="28"/>
          <w:lang w:val="uk-UA" w:eastAsia="uk-UA"/>
        </w:rPr>
      </w:pPr>
      <w:r w:rsidRPr="00000309">
        <w:rPr>
          <w:rFonts w:ascii="Times New Roman" w:eastAsia="Calibri" w:hAnsi="Times New Roman" w:cs="Times New Roman"/>
          <w:sz w:val="28"/>
          <w:szCs w:val="28"/>
          <w:lang w:val="uk-UA" w:eastAsia="uk-UA"/>
        </w:rPr>
        <w:t xml:space="preserve"> О.М. Чайковська, узагальнюючи визначення конфліктності особистості, відзначає, що конфліктність </w:t>
      </w:r>
      <w:r w:rsidR="00FB40D1">
        <w:rPr>
          <w:rFonts w:ascii="Times New Roman" w:eastAsia="Calibri" w:hAnsi="Times New Roman" w:cs="Times New Roman"/>
          <w:sz w:val="28"/>
          <w:szCs w:val="28"/>
          <w:lang w:val="uk-UA" w:eastAsia="uk-UA"/>
        </w:rPr>
        <w:t>є</w:t>
      </w:r>
      <w:r w:rsidRPr="00000309">
        <w:rPr>
          <w:rFonts w:ascii="Times New Roman" w:eastAsia="Calibri" w:hAnsi="Times New Roman" w:cs="Times New Roman"/>
          <w:sz w:val="28"/>
          <w:szCs w:val="28"/>
          <w:lang w:val="uk-UA" w:eastAsia="uk-UA"/>
        </w:rPr>
        <w:t xml:space="preserve"> системною складною властивістю особистості, яка</w:t>
      </w:r>
      <w:r w:rsidR="00FB40D1">
        <w:rPr>
          <w:rFonts w:ascii="Times New Roman" w:eastAsia="Calibri" w:hAnsi="Times New Roman" w:cs="Times New Roman"/>
          <w:sz w:val="28"/>
          <w:szCs w:val="28"/>
          <w:lang w:val="uk-UA" w:eastAsia="uk-UA"/>
        </w:rPr>
        <w:t xml:space="preserve"> </w:t>
      </w:r>
      <w:r w:rsidRPr="00000309">
        <w:rPr>
          <w:rFonts w:ascii="Times New Roman" w:eastAsia="Calibri" w:hAnsi="Times New Roman" w:cs="Times New Roman"/>
          <w:sz w:val="28"/>
          <w:szCs w:val="28"/>
          <w:lang w:val="uk-UA" w:eastAsia="uk-UA"/>
        </w:rPr>
        <w:t>включає комплекс психічних властивостей, а саме:</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eastAsia="uk-UA"/>
        </w:rPr>
      </w:pPr>
      <w:r w:rsidRPr="00000309">
        <w:rPr>
          <w:rFonts w:ascii="Times New Roman" w:eastAsia="Calibri" w:hAnsi="Times New Roman" w:cs="Times New Roman"/>
          <w:sz w:val="28"/>
          <w:szCs w:val="28"/>
          <w:lang w:val="uk-UA" w:eastAsia="uk-UA"/>
        </w:rPr>
        <w:t>– неадекватну самооцінку своїх можливостей і здібностей, що йде у розріз з оцінками оточуючих, і це викликає конфлікт;</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eastAsia="uk-UA"/>
        </w:rPr>
      </w:pPr>
      <w:r w:rsidRPr="00000309">
        <w:rPr>
          <w:rFonts w:ascii="Times New Roman" w:eastAsia="Calibri" w:hAnsi="Times New Roman" w:cs="Times New Roman"/>
          <w:sz w:val="28"/>
          <w:szCs w:val="28"/>
          <w:lang w:val="uk-UA" w:eastAsia="uk-UA"/>
        </w:rPr>
        <w:t>– прагнення домінувати, де це можливо і неможливо;</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eastAsia="uk-UA"/>
        </w:rPr>
      </w:pPr>
      <w:r w:rsidRPr="00000309">
        <w:rPr>
          <w:rFonts w:ascii="Times New Roman" w:eastAsia="Calibri" w:hAnsi="Times New Roman" w:cs="Times New Roman"/>
          <w:sz w:val="28"/>
          <w:szCs w:val="28"/>
          <w:lang w:val="uk-UA" w:eastAsia="uk-UA"/>
        </w:rPr>
        <w:t>– консерватизм мислення, поглядів, переконань, небажання долати застарілі традиції;</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eastAsia="uk-UA"/>
        </w:rPr>
      </w:pPr>
      <w:r w:rsidRPr="00000309">
        <w:rPr>
          <w:rFonts w:ascii="Times New Roman" w:eastAsia="Calibri" w:hAnsi="Times New Roman" w:cs="Times New Roman"/>
          <w:sz w:val="28"/>
          <w:szCs w:val="28"/>
          <w:lang w:val="uk-UA" w:eastAsia="uk-UA"/>
        </w:rPr>
        <w:t>– зайву принциповість і прямолінійність у висловах і думках;</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eastAsia="uk-UA"/>
        </w:rPr>
      </w:pPr>
      <w:r w:rsidRPr="00000309">
        <w:rPr>
          <w:rFonts w:ascii="Times New Roman" w:eastAsia="Calibri" w:hAnsi="Times New Roman" w:cs="Times New Roman"/>
          <w:sz w:val="28"/>
          <w:szCs w:val="28"/>
          <w:lang w:val="uk-UA" w:eastAsia="uk-UA"/>
        </w:rPr>
        <w:t>– певний набір емоційних якостей особистості: тривожність, агресивність, упертість, дратівливість [</w:t>
      </w:r>
      <w:r w:rsidR="00F8462F">
        <w:rPr>
          <w:rFonts w:ascii="Times New Roman" w:eastAsia="Calibri" w:hAnsi="Times New Roman" w:cs="Times New Roman"/>
          <w:sz w:val="28"/>
          <w:szCs w:val="28"/>
          <w:lang w:eastAsia="uk-UA"/>
        </w:rPr>
        <w:t>34</w:t>
      </w:r>
      <w:r w:rsidRPr="00000309">
        <w:rPr>
          <w:rFonts w:ascii="Times New Roman" w:eastAsia="Calibri" w:hAnsi="Times New Roman" w:cs="Times New Roman"/>
          <w:sz w:val="28"/>
          <w:szCs w:val="28"/>
          <w:lang w:val="uk-UA" w:eastAsia="uk-UA"/>
        </w:rPr>
        <w:t>].</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eastAsia="uk-UA"/>
        </w:rPr>
      </w:pPr>
      <w:r w:rsidRPr="00000309">
        <w:rPr>
          <w:rFonts w:ascii="Times New Roman" w:eastAsia="Calibri" w:hAnsi="Times New Roman" w:cs="Times New Roman"/>
          <w:sz w:val="28"/>
          <w:szCs w:val="28"/>
          <w:lang w:val="uk-UA" w:eastAsia="uk-UA"/>
        </w:rPr>
        <w:t xml:space="preserve">Велике значення та резонанс викликає проблема підліткової конфліктності останнім часом. Інформацію про конфлікти в підлітковому середовищі досить часто наводять у ЗМІ, тому підтвердженням є збільшення </w:t>
      </w:r>
      <w:r w:rsidRPr="00000309">
        <w:rPr>
          <w:rFonts w:ascii="Times New Roman" w:eastAsia="Calibri" w:hAnsi="Times New Roman" w:cs="Times New Roman"/>
          <w:sz w:val="28"/>
          <w:szCs w:val="28"/>
          <w:lang w:val="uk-UA" w:eastAsia="uk-UA"/>
        </w:rPr>
        <w:lastRenderedPageBreak/>
        <w:t xml:space="preserve">кількості соціальних запитів на роботу психолога з важкими підлітками в школі та соціальних установах. </w:t>
      </w:r>
    </w:p>
    <w:p w:rsidR="00000309" w:rsidRPr="00000309" w:rsidRDefault="00000309" w:rsidP="002F0E3E">
      <w:pPr>
        <w:spacing w:after="0" w:line="360" w:lineRule="auto"/>
        <w:ind w:firstLine="709"/>
        <w:contextualSpacing/>
        <w:jc w:val="both"/>
        <w:rPr>
          <w:rFonts w:ascii="Times New Roman" w:eastAsia="Calibri" w:hAnsi="Times New Roman" w:cs="Times New Roman"/>
          <w:sz w:val="28"/>
          <w:szCs w:val="28"/>
          <w:lang w:val="uk-UA" w:eastAsia="uk-UA"/>
        </w:rPr>
      </w:pPr>
      <w:r w:rsidRPr="00000309">
        <w:rPr>
          <w:rFonts w:ascii="Times New Roman" w:eastAsia="Calibri" w:hAnsi="Times New Roman" w:cs="Times New Roman"/>
          <w:sz w:val="28"/>
          <w:szCs w:val="28"/>
          <w:lang w:val="uk-UA" w:eastAsia="uk-UA"/>
        </w:rPr>
        <w:t>Знання психологічних факторів, які впливають на підліткову конфліктність необхідно для допомоги підліткам у їх розвитку адекватної самооцінки, формування умінь аналізувати ситуацію міжособистісної взаємодії,</w:t>
      </w:r>
      <w:r w:rsidR="002F0E3E">
        <w:rPr>
          <w:rFonts w:ascii="Times New Roman" w:eastAsia="Calibri" w:hAnsi="Times New Roman" w:cs="Times New Roman"/>
          <w:sz w:val="28"/>
          <w:szCs w:val="28"/>
          <w:lang w:val="uk-UA" w:eastAsia="uk-UA"/>
        </w:rPr>
        <w:t xml:space="preserve"> </w:t>
      </w:r>
      <w:r w:rsidRPr="00000309">
        <w:rPr>
          <w:rFonts w:ascii="Times New Roman" w:eastAsia="Calibri" w:hAnsi="Times New Roman" w:cs="Times New Roman"/>
          <w:sz w:val="28"/>
          <w:szCs w:val="28"/>
          <w:lang w:val="uk-UA" w:eastAsia="uk-UA"/>
        </w:rPr>
        <w:t>для корекції власної поведінки у відносинах з оточуючими, для перетворення конфліктності в конфліктостійкість як рису характеру.</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eastAsia="uk-UA"/>
        </w:rPr>
      </w:pPr>
      <w:r w:rsidRPr="00000309">
        <w:rPr>
          <w:rFonts w:ascii="Times New Roman" w:eastAsia="Calibri" w:hAnsi="Times New Roman" w:cs="Times New Roman"/>
          <w:sz w:val="28"/>
          <w:szCs w:val="28"/>
          <w:lang w:val="uk-UA"/>
        </w:rPr>
        <w:t xml:space="preserve">Ще одним проблемним аспектом є депресивні розлади у учнів 10-11 класів. </w:t>
      </w:r>
      <w:r w:rsidRPr="00000309">
        <w:rPr>
          <w:rFonts w:ascii="Times New Roman" w:eastAsia="Calibri" w:hAnsi="Times New Roman" w:cs="Times New Roman"/>
          <w:sz w:val="28"/>
          <w:szCs w:val="28"/>
          <w:lang w:val="uk-UA" w:eastAsia="uk-UA"/>
        </w:rPr>
        <w:t>У сучасній психології існує декілька теорій депресії: генетична, біохімічна, психоаналітична, депресивного мислення, вивченої</w:t>
      </w:r>
      <w:r w:rsidRPr="00000309">
        <w:rPr>
          <w:rFonts w:ascii="Times New Roman" w:eastAsia="Calibri" w:hAnsi="Times New Roman" w:cs="Times New Roman"/>
          <w:sz w:val="28"/>
          <w:szCs w:val="28"/>
          <w:lang w:val="uk-UA"/>
        </w:rPr>
        <w:t xml:space="preserve"> </w:t>
      </w:r>
      <w:r w:rsidRPr="00000309">
        <w:rPr>
          <w:rFonts w:ascii="Times New Roman" w:eastAsia="Calibri" w:hAnsi="Times New Roman" w:cs="Times New Roman"/>
          <w:sz w:val="28"/>
          <w:szCs w:val="28"/>
          <w:lang w:val="uk-UA" w:eastAsia="uk-UA"/>
        </w:rPr>
        <w:t>безпорадності, зумовленого обставинами позитивного підкріплення</w:t>
      </w:r>
      <w:r w:rsidRPr="00000309">
        <w:rPr>
          <w:rFonts w:ascii="Times New Roman" w:eastAsia="Calibri" w:hAnsi="Times New Roman" w:cs="Times New Roman"/>
          <w:sz w:val="28"/>
          <w:szCs w:val="28"/>
          <w:lang w:val="uk-UA"/>
        </w:rPr>
        <w:t xml:space="preserve"> </w:t>
      </w:r>
      <w:r w:rsidRPr="00000309">
        <w:rPr>
          <w:rFonts w:ascii="Times New Roman" w:eastAsia="Calibri" w:hAnsi="Times New Roman" w:cs="Times New Roman"/>
          <w:sz w:val="28"/>
          <w:szCs w:val="28"/>
          <w:lang w:val="uk-UA" w:eastAsia="uk-UA"/>
        </w:rPr>
        <w:t>реакції [</w:t>
      </w:r>
      <w:r w:rsidR="00F8462F">
        <w:rPr>
          <w:rFonts w:ascii="Times New Roman" w:eastAsia="Calibri" w:hAnsi="Times New Roman" w:cs="Times New Roman"/>
          <w:sz w:val="28"/>
          <w:szCs w:val="28"/>
          <w:lang w:val="uk-UA" w:eastAsia="uk-UA"/>
        </w:rPr>
        <w:t>35</w:t>
      </w:r>
      <w:r w:rsidRPr="00000309">
        <w:rPr>
          <w:rFonts w:ascii="Times New Roman" w:eastAsia="Calibri" w:hAnsi="Times New Roman" w:cs="Times New Roman"/>
          <w:sz w:val="28"/>
          <w:szCs w:val="28"/>
          <w:lang w:val="uk-UA" w:eastAsia="uk-UA"/>
        </w:rPr>
        <w:t xml:space="preserve">]. </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eastAsia="uk-UA"/>
        </w:rPr>
      </w:pPr>
      <w:r w:rsidRPr="00000309">
        <w:rPr>
          <w:rFonts w:ascii="Times New Roman" w:eastAsia="Calibri" w:hAnsi="Times New Roman" w:cs="Times New Roman"/>
          <w:sz w:val="28"/>
          <w:szCs w:val="28"/>
          <w:lang w:val="uk-UA" w:eastAsia="uk-UA"/>
        </w:rPr>
        <w:t>Депресія</w:t>
      </w:r>
      <w:r w:rsidR="002F0E3E">
        <w:rPr>
          <w:rFonts w:ascii="Times New Roman" w:eastAsia="Calibri" w:hAnsi="Times New Roman" w:cs="Times New Roman"/>
          <w:sz w:val="28"/>
          <w:szCs w:val="28"/>
          <w:lang w:val="uk-UA" w:eastAsia="uk-UA"/>
        </w:rPr>
        <w:t xml:space="preserve"> </w:t>
      </w:r>
      <w:r w:rsidRPr="00000309">
        <w:rPr>
          <w:rFonts w:ascii="Times New Roman" w:eastAsia="Calibri" w:hAnsi="Times New Roman" w:cs="Times New Roman"/>
          <w:sz w:val="28"/>
          <w:szCs w:val="28"/>
          <w:lang w:val="uk-UA" w:eastAsia="uk-UA"/>
        </w:rPr>
        <w:t>–</w:t>
      </w:r>
      <w:r w:rsidR="002F0E3E">
        <w:rPr>
          <w:rFonts w:ascii="Times New Roman" w:eastAsia="Calibri" w:hAnsi="Times New Roman" w:cs="Times New Roman"/>
          <w:sz w:val="28"/>
          <w:szCs w:val="28"/>
          <w:lang w:val="uk-UA" w:eastAsia="uk-UA"/>
        </w:rPr>
        <w:t xml:space="preserve"> </w:t>
      </w:r>
      <w:r w:rsidRPr="00000309">
        <w:rPr>
          <w:rFonts w:ascii="Times New Roman" w:eastAsia="Calibri" w:hAnsi="Times New Roman" w:cs="Times New Roman"/>
          <w:sz w:val="28"/>
          <w:szCs w:val="28"/>
          <w:lang w:val="uk-UA" w:eastAsia="uk-UA"/>
        </w:rPr>
        <w:t>афективний стан, що характеризується негативним емоційним фоном, зміною мотиваційної сфери, когнітивних уявлень і загальною пасивністю поведінки [</w:t>
      </w:r>
      <w:r w:rsidR="00F8462F">
        <w:rPr>
          <w:rFonts w:ascii="Times New Roman" w:eastAsia="Calibri" w:hAnsi="Times New Roman" w:cs="Times New Roman"/>
          <w:sz w:val="28"/>
          <w:szCs w:val="28"/>
          <w:lang w:val="uk-UA" w:eastAsia="uk-UA"/>
        </w:rPr>
        <w:t>38</w:t>
      </w:r>
      <w:r w:rsidRPr="00000309">
        <w:rPr>
          <w:rFonts w:ascii="Times New Roman" w:eastAsia="Calibri" w:hAnsi="Times New Roman" w:cs="Times New Roman"/>
          <w:sz w:val="28"/>
          <w:szCs w:val="28"/>
          <w:lang w:val="uk-UA" w:eastAsia="uk-UA"/>
        </w:rPr>
        <w:t>]. Депресивні розлади розрізняються по ступеню вираженості та причинам, що їх викликають. Виходячи з сучасних наукових уявлень, депресії поділяють на психогенні; ендогенні; соматогенні. Під психогенними депресивними розладами мають на увазі стани, що розвинулися в результаті або під впливом причин психологічного, стресового характеру. Під ендогенними розуміють депресії, виникаючі при шизофренії, маніакально-депресивному психозі, інволюційній меланхолії. Соматогенні депресивні розлади спостерігаються при різних соматичних захворюваннях.</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eastAsia="uk-UA"/>
        </w:rPr>
      </w:pPr>
      <w:r w:rsidRPr="00000309">
        <w:rPr>
          <w:rFonts w:ascii="Times New Roman" w:eastAsia="Calibri" w:hAnsi="Times New Roman" w:cs="Times New Roman"/>
          <w:sz w:val="28"/>
          <w:szCs w:val="28"/>
          <w:lang w:val="uk-UA" w:eastAsia="uk-UA"/>
        </w:rPr>
        <w:t xml:space="preserve">Особливості прояву депресії у школярів пов’язують із такими чинниками, як криза пошуку свого місця у житті (самоідентичності); недооцінка зовнішніх труднощів; необґрунтований оптимізм або, навпаки, негативізм; криза інтимності; психологічна ізоляція; почуття самотності, непотрібності. </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shd w:val="clear" w:color="auto" w:fill="FFFFFF"/>
          <w:lang w:val="uk-UA"/>
        </w:rPr>
      </w:pPr>
      <w:r w:rsidRPr="00000309">
        <w:rPr>
          <w:rFonts w:ascii="Times New Roman" w:eastAsia="Calibri" w:hAnsi="Times New Roman" w:cs="Times New Roman"/>
          <w:sz w:val="28"/>
          <w:szCs w:val="28"/>
          <w:shd w:val="clear" w:color="auto" w:fill="FFFFFF"/>
          <w:lang w:val="uk-UA"/>
        </w:rPr>
        <w:t xml:space="preserve">Для старшокласників характерні фізіологічні, розумові, поведінкові та емоційні прояви депресії: </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shd w:val="clear" w:color="auto" w:fill="FFFFFF"/>
          <w:lang w:val="uk-UA"/>
        </w:rPr>
      </w:pPr>
      <w:r w:rsidRPr="00000309">
        <w:rPr>
          <w:rFonts w:ascii="Times New Roman" w:eastAsia="Calibri" w:hAnsi="Times New Roman" w:cs="Times New Roman"/>
          <w:sz w:val="28"/>
          <w:szCs w:val="28"/>
          <w:shd w:val="clear" w:color="auto" w:fill="FFFFFF"/>
          <w:lang w:val="uk-UA"/>
        </w:rPr>
        <w:lastRenderedPageBreak/>
        <w:t xml:space="preserve">1.   Фізіологічні   особливості   депресії   проявляються  через  порушення  сну,  з’являються  болі в серці, м’язах, шлунку, знижується енергія та зникає апетит, або, навпаки, людині властиве переїдання. </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shd w:val="clear" w:color="auto" w:fill="FFFFFF"/>
          <w:lang w:val="uk-UA"/>
        </w:rPr>
      </w:pPr>
      <w:r w:rsidRPr="00000309">
        <w:rPr>
          <w:rFonts w:ascii="Times New Roman" w:eastAsia="Calibri" w:hAnsi="Times New Roman" w:cs="Times New Roman"/>
          <w:sz w:val="28"/>
          <w:szCs w:val="28"/>
          <w:shd w:val="clear" w:color="auto" w:fill="FFFFFF"/>
          <w:lang w:val="uk-UA"/>
        </w:rPr>
        <w:t>2.  До  розумових  проявів  депресії  відносять  труднощі  у  прийнятті  рішення  і  зосередження  уваги,  уповільнюється  мислення.  У  юнаків  переважають  негативні  думки  про  себе,  думки  про  непотрібність,  а  в  разі  тяжкої  депресії  —  думки про самогубство.</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shd w:val="clear" w:color="auto" w:fill="FFFFFF"/>
          <w:lang w:val="uk-UA"/>
        </w:rPr>
      </w:pPr>
      <w:r w:rsidRPr="00000309">
        <w:rPr>
          <w:rFonts w:ascii="Times New Roman" w:eastAsia="Calibri" w:hAnsi="Times New Roman" w:cs="Times New Roman"/>
          <w:sz w:val="28"/>
          <w:szCs w:val="28"/>
          <w:shd w:val="clear" w:color="auto" w:fill="FFFFFF"/>
          <w:lang w:val="uk-UA"/>
        </w:rPr>
        <w:t>3. Поведінкові прояви депресії характеризуються відмовою від розваг, небажанням спілкуватись з людьми та схильністю до усамітнення. Для розслаблення юнаки починають зловживати алкоголем та психоактивними речовинами.</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shd w:val="clear" w:color="auto" w:fill="FFFFFF"/>
          <w:lang w:val="uk-UA"/>
        </w:rPr>
      </w:pPr>
      <w:r w:rsidRPr="00000309">
        <w:rPr>
          <w:rFonts w:ascii="Times New Roman" w:eastAsia="Calibri" w:hAnsi="Times New Roman" w:cs="Times New Roman"/>
          <w:sz w:val="28"/>
          <w:szCs w:val="28"/>
          <w:shd w:val="clear" w:color="auto" w:fill="FFFFFF"/>
          <w:lang w:val="uk-UA"/>
        </w:rPr>
        <w:t>4. До емоційних проявів депресії відноситься   пригнічений   настрій,   дратівливість,   туга,   тривога,  внутрішнє  напруження,  почуття  про-вини,  незадоволення  собою.  Учні  втрачають  інтерес  до  того,  що  раніше  приносило  задоволення.</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eastAsia="uk-UA"/>
        </w:rPr>
      </w:pPr>
      <w:r w:rsidRPr="00000309">
        <w:rPr>
          <w:rFonts w:ascii="Times New Roman" w:eastAsia="Calibri" w:hAnsi="Times New Roman" w:cs="Times New Roman"/>
          <w:sz w:val="28"/>
          <w:szCs w:val="28"/>
          <w:lang w:val="uk-UA" w:eastAsia="uk-UA"/>
        </w:rPr>
        <w:t>Ризик розвитку депресії в дітей збільшується, коли батьки негативно ставляться до їх майбутнього, емоційно замкнені або не проявляють теплих почуттів до дитини, використовують жорстку фізичну дисципліну, дотримуються критичного комунікаційного стилю в житті. Шкільне середовище відіграє важливу роль у житті дитини, оскільки там вона проводить більше половини свого часу. У школі на додаток до академічних вимог збільшуються соціальні вимоги, можливі порушення соціальних взаємин між дітьми й дорослими, що, у свою чергу, збільшує ризик розвитку депресії </w:t>
      </w:r>
    </w:p>
    <w:p w:rsidR="00000309" w:rsidRPr="00000309" w:rsidRDefault="00000309" w:rsidP="00000309">
      <w:pPr>
        <w:spacing w:after="0" w:line="360" w:lineRule="auto"/>
        <w:ind w:firstLine="709"/>
        <w:contextualSpacing/>
        <w:jc w:val="both"/>
        <w:rPr>
          <w:rFonts w:ascii="Times New Roman" w:eastAsia="Calibri" w:hAnsi="Times New Roman" w:cs="Times New Roman"/>
          <w:sz w:val="28"/>
          <w:szCs w:val="28"/>
          <w:lang w:val="uk-UA" w:eastAsia="uk-UA"/>
        </w:rPr>
      </w:pPr>
      <w:r w:rsidRPr="00000309">
        <w:rPr>
          <w:rFonts w:ascii="Times New Roman" w:eastAsia="Calibri" w:hAnsi="Times New Roman" w:cs="Times New Roman"/>
          <w:sz w:val="28"/>
          <w:szCs w:val="28"/>
          <w:lang w:val="uk-UA" w:eastAsia="uk-UA"/>
        </w:rPr>
        <w:t>Соціальна підтримка. Наявність друзів і дружні стосунки з однолітками кількісно і якісно зменшують імовірність бути одиноким, тоді як відсутність друзів призводить до самотності, яка, в свою чергу,</w:t>
      </w:r>
      <w:r w:rsidR="000C03CE">
        <w:rPr>
          <w:rFonts w:ascii="Times New Roman" w:eastAsia="Calibri" w:hAnsi="Times New Roman" w:cs="Times New Roman"/>
          <w:sz w:val="28"/>
          <w:szCs w:val="28"/>
          <w:lang w:val="uk-UA" w:eastAsia="uk-UA"/>
        </w:rPr>
        <w:t xml:space="preserve"> </w:t>
      </w:r>
      <w:r w:rsidRPr="00000309">
        <w:rPr>
          <w:rFonts w:ascii="Times New Roman" w:eastAsia="Calibri" w:hAnsi="Times New Roman" w:cs="Times New Roman"/>
          <w:sz w:val="28"/>
          <w:szCs w:val="28"/>
          <w:lang w:val="uk-UA" w:eastAsia="uk-UA"/>
        </w:rPr>
        <w:t>збільшує ризик розвитку депресії [</w:t>
      </w:r>
      <w:r w:rsidR="00F8462F">
        <w:rPr>
          <w:rFonts w:ascii="Times New Roman" w:eastAsia="Calibri" w:hAnsi="Times New Roman" w:cs="Times New Roman"/>
          <w:sz w:val="28"/>
          <w:szCs w:val="28"/>
          <w:lang w:val="uk-UA" w:eastAsia="uk-UA"/>
        </w:rPr>
        <w:t>38</w:t>
      </w:r>
      <w:r w:rsidRPr="00000309">
        <w:rPr>
          <w:rFonts w:ascii="Times New Roman" w:eastAsia="Calibri" w:hAnsi="Times New Roman" w:cs="Times New Roman"/>
          <w:sz w:val="28"/>
          <w:szCs w:val="28"/>
          <w:lang w:val="uk-UA" w:eastAsia="uk-UA"/>
        </w:rPr>
        <w:t>].</w:t>
      </w:r>
    </w:p>
    <w:p w:rsidR="00000309" w:rsidRPr="00EE6D2B" w:rsidRDefault="00000309" w:rsidP="00EE6D2B">
      <w:pPr>
        <w:spacing w:after="0" w:line="360" w:lineRule="auto"/>
        <w:ind w:firstLine="709"/>
        <w:contextualSpacing/>
        <w:jc w:val="both"/>
        <w:rPr>
          <w:rFonts w:ascii="Times New Roman" w:eastAsia="Calibri" w:hAnsi="Times New Roman" w:cs="Times New Roman"/>
          <w:sz w:val="28"/>
          <w:szCs w:val="28"/>
          <w:lang w:val="uk-UA" w:eastAsia="uk-UA"/>
        </w:rPr>
      </w:pPr>
      <w:r w:rsidRPr="00000309">
        <w:rPr>
          <w:rFonts w:ascii="Times New Roman" w:eastAsia="Calibri" w:hAnsi="Times New Roman" w:cs="Times New Roman"/>
          <w:sz w:val="28"/>
          <w:szCs w:val="28"/>
          <w:lang w:val="uk-UA" w:eastAsia="uk-UA"/>
        </w:rPr>
        <w:t xml:space="preserve"> Здатність встановлювати обґрунтовані цілі в житті й досягати їх, незважаючи на перепони, розвиває впевненість у собі й знижує ризик </w:t>
      </w:r>
      <w:r w:rsidRPr="00000309">
        <w:rPr>
          <w:rFonts w:ascii="Times New Roman" w:eastAsia="Calibri" w:hAnsi="Times New Roman" w:cs="Times New Roman"/>
          <w:sz w:val="28"/>
          <w:szCs w:val="28"/>
          <w:lang w:val="uk-UA" w:eastAsia="uk-UA"/>
        </w:rPr>
        <w:lastRenderedPageBreak/>
        <w:t>розвитку депресії. Відчуття впевненості в собі й можливість бути кращим у певних сферах (наприклад, у знаннях шкільних предметів, спортивних змаганнях) є настільки важливими, що захищають підлітків від депресії навіть перед критичним ставленням до цього батьків або за відсутності позитивного зворотного зв’язку. Заняття спортом також зменшує ризик депресії за рахунок,</w:t>
      </w:r>
      <w:r w:rsidR="000C03CE">
        <w:rPr>
          <w:rFonts w:ascii="Times New Roman" w:eastAsia="Calibri" w:hAnsi="Times New Roman" w:cs="Times New Roman"/>
          <w:sz w:val="28"/>
          <w:szCs w:val="28"/>
          <w:lang w:val="uk-UA" w:eastAsia="uk-UA"/>
        </w:rPr>
        <w:t xml:space="preserve"> </w:t>
      </w:r>
      <w:r w:rsidRPr="00000309">
        <w:rPr>
          <w:rFonts w:ascii="Times New Roman" w:eastAsia="Calibri" w:hAnsi="Times New Roman" w:cs="Times New Roman"/>
          <w:sz w:val="28"/>
          <w:szCs w:val="28"/>
          <w:lang w:val="uk-UA" w:eastAsia="uk-UA"/>
        </w:rPr>
        <w:t>можливо, більшого соціального визнання серед однолітків і задоволення власним виглядом </w:t>
      </w:r>
    </w:p>
    <w:p w:rsidR="00910093" w:rsidRPr="00910093" w:rsidRDefault="00910093" w:rsidP="002F0E3E">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910093">
        <w:rPr>
          <w:rFonts w:ascii="Times New Roman" w:eastAsia="Arimo" w:hAnsi="Times New Roman" w:cs="Times New Roman"/>
          <w:sz w:val="28"/>
          <w:szCs w:val="28"/>
          <w:lang w:val="uk-UA" w:eastAsia="uk-UA"/>
        </w:rPr>
        <w:t>Старша школа – це золота пора в житті людини, це не тільки важливий період для формування погляду на життя і світ, а й важливий період для примноження знань і талантів. Дослідження показало, що старшокласники мають</w:t>
      </w:r>
      <w:r>
        <w:rPr>
          <w:rFonts w:ascii="Times New Roman" w:eastAsia="Arimo" w:hAnsi="Times New Roman" w:cs="Times New Roman"/>
          <w:sz w:val="28"/>
          <w:szCs w:val="28"/>
          <w:lang w:val="uk-UA" w:eastAsia="uk-UA"/>
        </w:rPr>
        <w:t xml:space="preserve"> такі психологічні особливості:</w:t>
      </w:r>
    </w:p>
    <w:p w:rsidR="00910093" w:rsidRPr="00910093" w:rsidRDefault="00910093" w:rsidP="002F0E3E">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910093">
        <w:rPr>
          <w:rFonts w:ascii="Times New Roman" w:eastAsia="Arimo" w:hAnsi="Times New Roman" w:cs="Times New Roman"/>
          <w:sz w:val="28"/>
          <w:szCs w:val="28"/>
          <w:lang w:val="uk-UA" w:eastAsia="uk-UA"/>
        </w:rPr>
        <w:t xml:space="preserve">1. Незалежність. У старшокласників з'являється власна думка і простір для власної діяльності, як в облаштуванні особистого життя, так і в поглядах на життя і суспільство. На цьому етапі інтелектуальний розвиток старшокласників наближається до зрілості, їхнє абстрактно-логічне мислення швидко трансформується з «досвідного» в «теоретичне», а емоції все більш глибокі, стійкі, замкнуті. </w:t>
      </w:r>
    </w:p>
    <w:p w:rsidR="00910093" w:rsidRPr="00910093" w:rsidRDefault="00910093" w:rsidP="002F0E3E">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910093">
        <w:rPr>
          <w:rFonts w:ascii="Times New Roman" w:eastAsia="Arimo" w:hAnsi="Times New Roman" w:cs="Times New Roman"/>
          <w:sz w:val="28"/>
          <w:szCs w:val="28"/>
          <w:lang w:val="uk-UA" w:eastAsia="uk-UA"/>
        </w:rPr>
        <w:t>2. Баланс. У цей період фізіологічний розвиток старшокласників швидко дозріває, а психологічний розвиток відносно відстає від фізіологічного. Вони ірраціональні, імпульсивні та емоційно вразливі. Дехто має тендітну психологію страху перед невдачами, слабку волю, емоційність, нездатність витримати удар перед обличчям невдач, після невдачі результат іспиту не ідеальний, вони не можу</w:t>
      </w:r>
      <w:r w:rsidR="000D0A64">
        <w:rPr>
          <w:rFonts w:ascii="Times New Roman" w:eastAsia="Arimo" w:hAnsi="Times New Roman" w:cs="Times New Roman"/>
          <w:sz w:val="28"/>
          <w:szCs w:val="28"/>
          <w:lang w:val="uk-UA" w:eastAsia="uk-UA"/>
        </w:rPr>
        <w:t>ть правильно поставитися до невдачі</w:t>
      </w:r>
      <w:r w:rsidRPr="00910093">
        <w:rPr>
          <w:rFonts w:ascii="Times New Roman" w:eastAsia="Arimo" w:hAnsi="Times New Roman" w:cs="Times New Roman"/>
          <w:sz w:val="28"/>
          <w:szCs w:val="28"/>
          <w:lang w:val="uk-UA" w:eastAsia="uk-UA"/>
        </w:rPr>
        <w:t>, що призводить до різкого падіння а</w:t>
      </w:r>
      <w:r w:rsidR="000D0A64">
        <w:rPr>
          <w:rFonts w:ascii="Times New Roman" w:eastAsia="Arimo" w:hAnsi="Times New Roman" w:cs="Times New Roman"/>
          <w:sz w:val="28"/>
          <w:szCs w:val="28"/>
          <w:lang w:val="uk-UA" w:eastAsia="uk-UA"/>
        </w:rPr>
        <w:t>кадемічного рівня продуктивністі</w:t>
      </w:r>
      <w:r w:rsidRPr="00910093">
        <w:rPr>
          <w:rFonts w:ascii="Times New Roman" w:eastAsia="Arimo" w:hAnsi="Times New Roman" w:cs="Times New Roman"/>
          <w:sz w:val="28"/>
          <w:szCs w:val="28"/>
          <w:lang w:val="uk-UA" w:eastAsia="uk-UA"/>
        </w:rPr>
        <w:t>, яка виходить</w:t>
      </w:r>
      <w:r w:rsidR="000D0A64">
        <w:rPr>
          <w:rFonts w:ascii="Times New Roman" w:eastAsia="Arimo" w:hAnsi="Times New Roman" w:cs="Times New Roman"/>
          <w:sz w:val="28"/>
          <w:szCs w:val="28"/>
          <w:lang w:val="uk-UA" w:eastAsia="uk-UA"/>
        </w:rPr>
        <w:t xml:space="preserve"> з-під контролю.</w:t>
      </w:r>
    </w:p>
    <w:p w:rsidR="00910093" w:rsidRPr="00910093" w:rsidRDefault="00910093" w:rsidP="002F0E3E">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910093">
        <w:rPr>
          <w:rFonts w:ascii="Times New Roman" w:eastAsia="Arimo" w:hAnsi="Times New Roman" w:cs="Times New Roman"/>
          <w:sz w:val="28"/>
          <w:szCs w:val="28"/>
          <w:lang w:val="uk-UA" w:eastAsia="uk-UA"/>
        </w:rPr>
        <w:t>3. Бунтарська психологія. Бунтарська психологія і сліпе обожнювання співіснують.</w:t>
      </w:r>
      <w:r w:rsidR="000C03CE">
        <w:rPr>
          <w:rFonts w:ascii="Times New Roman" w:eastAsia="Arimo" w:hAnsi="Times New Roman" w:cs="Times New Roman"/>
          <w:sz w:val="28"/>
          <w:szCs w:val="28"/>
          <w:lang w:val="uk-UA" w:eastAsia="uk-UA"/>
        </w:rPr>
        <w:t xml:space="preserve"> </w:t>
      </w:r>
      <w:r w:rsidRPr="00910093">
        <w:rPr>
          <w:rFonts w:ascii="Times New Roman" w:eastAsia="Arimo" w:hAnsi="Times New Roman" w:cs="Times New Roman"/>
          <w:sz w:val="28"/>
          <w:szCs w:val="28"/>
          <w:lang w:val="uk-UA" w:eastAsia="uk-UA"/>
        </w:rPr>
        <w:t xml:space="preserve">Підлітковий вік </w:t>
      </w:r>
      <w:r w:rsidR="0039130C" w:rsidRPr="00B65803">
        <w:rPr>
          <w:rFonts w:ascii="Times New Roman" w:eastAsia="Times New Roman" w:hAnsi="Times New Roman" w:cs="Times New Roman"/>
          <w:sz w:val="28"/>
          <w:szCs w:val="28"/>
          <w:lang w:val="uk-UA" w:eastAsia="uk-UA"/>
        </w:rPr>
        <w:t>–</w:t>
      </w:r>
      <w:r w:rsidRPr="00910093">
        <w:rPr>
          <w:rFonts w:ascii="Times New Roman" w:eastAsia="Arimo" w:hAnsi="Times New Roman" w:cs="Times New Roman"/>
          <w:sz w:val="28"/>
          <w:szCs w:val="28"/>
          <w:lang w:val="uk-UA" w:eastAsia="uk-UA"/>
        </w:rPr>
        <w:t xml:space="preserve"> це період формування особистості учнів, а також період їхнього фізичного розвитку, як правило, дозрівання. У цей </w:t>
      </w:r>
      <w:r w:rsidR="000D0A64">
        <w:rPr>
          <w:rFonts w:ascii="Times New Roman" w:eastAsia="Arimo" w:hAnsi="Times New Roman" w:cs="Times New Roman"/>
          <w:sz w:val="28"/>
          <w:szCs w:val="28"/>
          <w:lang w:val="uk-UA" w:eastAsia="uk-UA"/>
        </w:rPr>
        <w:t>період у розвитку психіки учнів</w:t>
      </w:r>
      <w:r w:rsidRPr="00910093">
        <w:rPr>
          <w:rFonts w:ascii="Times New Roman" w:eastAsia="Arimo" w:hAnsi="Times New Roman" w:cs="Times New Roman"/>
          <w:sz w:val="28"/>
          <w:szCs w:val="28"/>
          <w:lang w:val="uk-UA" w:eastAsia="uk-UA"/>
        </w:rPr>
        <w:t xml:space="preserve"> дуже явна бунтарська тенденція. Вони рішуче заперечують сформовану в дитинстві концепцію авторитету і </w:t>
      </w:r>
      <w:r w:rsidRPr="00910093">
        <w:rPr>
          <w:rFonts w:ascii="Times New Roman" w:eastAsia="Arimo" w:hAnsi="Times New Roman" w:cs="Times New Roman"/>
          <w:sz w:val="28"/>
          <w:szCs w:val="28"/>
          <w:lang w:val="uk-UA" w:eastAsia="uk-UA"/>
        </w:rPr>
        <w:lastRenderedPageBreak/>
        <w:t>впадають в іншу крайність, ставлять під сумнів все існуюче і встановлене. З іншого боку, вони демонструють менталітет сліпого поклоніння. Співіснування бунтарської психології та сліпого поклоніння показує,</w:t>
      </w:r>
      <w:r w:rsidR="000D0A64">
        <w:rPr>
          <w:rFonts w:ascii="Times New Roman" w:eastAsia="Arimo" w:hAnsi="Times New Roman" w:cs="Times New Roman"/>
          <w:sz w:val="28"/>
          <w:szCs w:val="28"/>
          <w:lang w:val="uk-UA" w:eastAsia="uk-UA"/>
        </w:rPr>
        <w:t xml:space="preserve"> що психологія молодих учнів</w:t>
      </w:r>
      <w:r w:rsidRPr="00910093">
        <w:rPr>
          <w:rFonts w:ascii="Times New Roman" w:eastAsia="Arimo" w:hAnsi="Times New Roman" w:cs="Times New Roman"/>
          <w:sz w:val="28"/>
          <w:szCs w:val="28"/>
          <w:lang w:val="uk-UA" w:eastAsia="uk-UA"/>
        </w:rPr>
        <w:t xml:space="preserve"> все ще перебуває на стадії розвитку, а психоло</w:t>
      </w:r>
      <w:r w:rsidR="000D0A64">
        <w:rPr>
          <w:rFonts w:ascii="Times New Roman" w:eastAsia="Arimo" w:hAnsi="Times New Roman" w:cs="Times New Roman"/>
          <w:sz w:val="28"/>
          <w:szCs w:val="28"/>
          <w:lang w:val="uk-UA" w:eastAsia="uk-UA"/>
        </w:rPr>
        <w:t>гічний стан сильно коливається.</w:t>
      </w:r>
    </w:p>
    <w:p w:rsidR="00910093" w:rsidRPr="00910093" w:rsidRDefault="000C03CE" w:rsidP="002F0E3E">
      <w:pPr>
        <w:widowControl w:val="0"/>
        <w:spacing w:after="0" w:line="360" w:lineRule="auto"/>
        <w:ind w:firstLine="709"/>
        <w:contextualSpacing/>
        <w:jc w:val="both"/>
        <w:rPr>
          <w:rFonts w:ascii="Times New Roman" w:eastAsia="Arimo" w:hAnsi="Times New Roman" w:cs="Times New Roman"/>
          <w:sz w:val="28"/>
          <w:szCs w:val="28"/>
          <w:lang w:val="uk-UA" w:eastAsia="uk-UA"/>
        </w:rPr>
      </w:pPr>
      <w:r>
        <w:rPr>
          <w:rFonts w:ascii="Times New Roman" w:eastAsia="Arimo" w:hAnsi="Times New Roman" w:cs="Times New Roman"/>
          <w:sz w:val="28"/>
          <w:szCs w:val="28"/>
          <w:lang w:val="uk-UA" w:eastAsia="uk-UA"/>
        </w:rPr>
        <w:t>Отже</w:t>
      </w:r>
      <w:r w:rsidR="00910093" w:rsidRPr="00910093">
        <w:rPr>
          <w:rFonts w:ascii="Times New Roman" w:eastAsia="Arimo" w:hAnsi="Times New Roman" w:cs="Times New Roman"/>
          <w:sz w:val="28"/>
          <w:szCs w:val="28"/>
          <w:lang w:val="uk-UA" w:eastAsia="uk-UA"/>
        </w:rPr>
        <w:t>, старший шкільний етап є специфічним віковим етапом, і його психологія знаходиться в стані напівнаївності та напівзрілості, з очевидною унікальністю та перехідністю. На цій стадії, зі збільшенням шкільного навантаження, дедалі гострішою конкуренцією та розвитком власної мисленнєвої свідомості, частіше виникають проблеми з психічним здоров’ям. Тому шкільна освіта з питань психічного здоров’я повинна приділяти особливу увагу особливостям психологічного розвитку старшокласників, відігравати активну роль у вихованні психічного здоров’я та спрямовувати психологічний розвиток старшокласників у позитивному та здо</w:t>
      </w:r>
      <w:r w:rsidR="00095DD1">
        <w:rPr>
          <w:rFonts w:ascii="Times New Roman" w:eastAsia="Arimo" w:hAnsi="Times New Roman" w:cs="Times New Roman"/>
          <w:sz w:val="28"/>
          <w:szCs w:val="28"/>
          <w:lang w:val="uk-UA" w:eastAsia="uk-UA"/>
        </w:rPr>
        <w:t xml:space="preserve">ровому напрямку. </w:t>
      </w:r>
    </w:p>
    <w:p w:rsidR="00910093" w:rsidRPr="00910093" w:rsidRDefault="00910093" w:rsidP="002F0E3E">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910093">
        <w:rPr>
          <w:rFonts w:ascii="Times New Roman" w:eastAsia="Arimo" w:hAnsi="Times New Roman" w:cs="Times New Roman"/>
          <w:sz w:val="28"/>
          <w:szCs w:val="28"/>
          <w:lang w:val="uk-UA" w:eastAsia="uk-UA"/>
        </w:rPr>
        <w:t>Характеристика психолог</w:t>
      </w:r>
      <w:r w:rsidR="00095DD1">
        <w:rPr>
          <w:rFonts w:ascii="Times New Roman" w:eastAsia="Arimo" w:hAnsi="Times New Roman" w:cs="Times New Roman"/>
          <w:sz w:val="28"/>
          <w:szCs w:val="28"/>
          <w:lang w:val="uk-UA" w:eastAsia="uk-UA"/>
        </w:rPr>
        <w:t>ічного розвитку старшокласників</w:t>
      </w:r>
    </w:p>
    <w:p w:rsidR="00910093" w:rsidRPr="00910093" w:rsidRDefault="00910093" w:rsidP="002F0E3E">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910093">
        <w:rPr>
          <w:rFonts w:ascii="Times New Roman" w:eastAsia="Arimo" w:hAnsi="Times New Roman" w:cs="Times New Roman"/>
          <w:sz w:val="28"/>
          <w:szCs w:val="28"/>
          <w:lang w:val="uk-UA" w:eastAsia="uk-UA"/>
        </w:rPr>
        <w:t>1. Рівень інтелекту близький до пікового стану дорослого віку.</w:t>
      </w:r>
    </w:p>
    <w:p w:rsidR="00910093" w:rsidRPr="00910093" w:rsidRDefault="00910093" w:rsidP="002F0E3E">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910093">
        <w:rPr>
          <w:rFonts w:ascii="Times New Roman" w:eastAsia="Arimo" w:hAnsi="Times New Roman" w:cs="Times New Roman"/>
          <w:sz w:val="28"/>
          <w:szCs w:val="28"/>
          <w:lang w:val="uk-UA" w:eastAsia="uk-UA"/>
        </w:rPr>
        <w:t>Увага має певну стійкість, може тривалий час звертати увагу на те, що стосується власних інтересів, вміє розподіляти увагу. Спостереження цілеспрямоване, систематичне і комплексне, але воно не точне. Спочатку завершують перехід від конкретного мислення до абстрактного, починають мислити раціонально, але часто потребують підтримки інтуїти</w:t>
      </w:r>
      <w:r w:rsidR="00095DD1">
        <w:rPr>
          <w:rFonts w:ascii="Times New Roman" w:eastAsia="Arimo" w:hAnsi="Times New Roman" w:cs="Times New Roman"/>
          <w:sz w:val="28"/>
          <w:szCs w:val="28"/>
          <w:lang w:val="uk-UA" w:eastAsia="uk-UA"/>
        </w:rPr>
        <w:t>вного та перцептивного досвіду.</w:t>
      </w:r>
    </w:p>
    <w:p w:rsidR="00910093" w:rsidRPr="00910093" w:rsidRDefault="00910093" w:rsidP="002F0E3E">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910093">
        <w:rPr>
          <w:rFonts w:ascii="Times New Roman" w:eastAsia="Arimo" w:hAnsi="Times New Roman" w:cs="Times New Roman"/>
          <w:sz w:val="28"/>
          <w:szCs w:val="28"/>
          <w:lang w:val="uk-UA" w:eastAsia="uk-UA"/>
        </w:rPr>
        <w:t>Активно мислячі, часто задають питання, вміють самостійно судити про правильне і неправильне, не довіряють висновкам інших людей, люблять коментувати та сперечатися, сподіваються вирішити проблеми самостійно, але схиль</w:t>
      </w:r>
      <w:r w:rsidR="00095DD1">
        <w:rPr>
          <w:rFonts w:ascii="Times New Roman" w:eastAsia="Arimo" w:hAnsi="Times New Roman" w:cs="Times New Roman"/>
          <w:sz w:val="28"/>
          <w:szCs w:val="28"/>
          <w:lang w:val="uk-UA" w:eastAsia="uk-UA"/>
        </w:rPr>
        <w:t>ні до узагальнень і крайностей.</w:t>
      </w:r>
    </w:p>
    <w:p w:rsidR="00910093" w:rsidRPr="00910093" w:rsidRDefault="00910093" w:rsidP="002F0E3E">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910093">
        <w:rPr>
          <w:rFonts w:ascii="Times New Roman" w:eastAsia="Arimo" w:hAnsi="Times New Roman" w:cs="Times New Roman"/>
          <w:sz w:val="28"/>
          <w:szCs w:val="28"/>
          <w:lang w:val="uk-UA" w:eastAsia="uk-UA"/>
        </w:rPr>
        <w:t xml:space="preserve">2. Емоційне переживання сильніше, ніж у молодшого шкільного етапу, а емоційний зміст великий, з певною спадкоємністю, формуючи різноманітні настрої. З нетерпінням чекає майбутнього, часто сповнений ентузіазму щодо </w:t>
      </w:r>
      <w:r w:rsidRPr="00910093">
        <w:rPr>
          <w:rFonts w:ascii="Times New Roman" w:eastAsia="Arimo" w:hAnsi="Times New Roman" w:cs="Times New Roman"/>
          <w:sz w:val="28"/>
          <w:szCs w:val="28"/>
          <w:lang w:val="uk-UA" w:eastAsia="uk-UA"/>
        </w:rPr>
        <w:lastRenderedPageBreak/>
        <w:t>діяльності, легко збуджується, легко коливається, також емоційний, іноді сліпий фанатизм і нетерплячість, аж до безрозсудних імпульсів; зустріч з невдачами буде мати всілякі негативні емоції. Завдяки самостійності мислення і подальшому розвитку самосвідомості їх почуття декоративні, внутрішній світ активний, а зовнішнє вираження емоцій часто не узгоджує</w:t>
      </w:r>
      <w:r w:rsidR="00095DD1">
        <w:rPr>
          <w:rFonts w:ascii="Times New Roman" w:eastAsia="Arimo" w:hAnsi="Times New Roman" w:cs="Times New Roman"/>
          <w:sz w:val="28"/>
          <w:szCs w:val="28"/>
          <w:lang w:val="uk-UA" w:eastAsia="uk-UA"/>
        </w:rPr>
        <w:t>ться з внутрішнім переживанням.</w:t>
      </w:r>
    </w:p>
    <w:p w:rsidR="00910093" w:rsidRPr="00910093" w:rsidRDefault="00910093" w:rsidP="002F0E3E">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910093">
        <w:rPr>
          <w:rFonts w:ascii="Times New Roman" w:eastAsia="Arimo" w:hAnsi="Times New Roman" w:cs="Times New Roman"/>
          <w:sz w:val="28"/>
          <w:szCs w:val="28"/>
          <w:lang w:val="uk-UA" w:eastAsia="uk-UA"/>
        </w:rPr>
        <w:t>3. Посилюється ініціатива і цілеспрямованість вольових мотивів, оволодівають власною поведінкою. Відбувається розвиток впевненості, рішучості та самоконтролю в роботі з речами, а здатність до пристосування по</w:t>
      </w:r>
      <w:r w:rsidR="00095DD1">
        <w:rPr>
          <w:rFonts w:ascii="Times New Roman" w:eastAsia="Arimo" w:hAnsi="Times New Roman" w:cs="Times New Roman"/>
          <w:sz w:val="28"/>
          <w:szCs w:val="28"/>
          <w:lang w:val="uk-UA" w:eastAsia="uk-UA"/>
        </w:rPr>
        <w:t>кращилася порівняно з початком.</w:t>
      </w:r>
    </w:p>
    <w:p w:rsidR="00910093" w:rsidRPr="00910093" w:rsidRDefault="00910093" w:rsidP="002F0E3E">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910093">
        <w:rPr>
          <w:rFonts w:ascii="Times New Roman" w:eastAsia="Arimo" w:hAnsi="Times New Roman" w:cs="Times New Roman"/>
          <w:sz w:val="28"/>
          <w:szCs w:val="28"/>
          <w:lang w:val="uk-UA" w:eastAsia="uk-UA"/>
        </w:rPr>
        <w:t xml:space="preserve">4. Сфера інтересів далі розширюється і має певну стабільність Характеристики особистості мають тенденцію до стабільності та зрілості, а явні та інтровертні типи очевидні. </w:t>
      </w:r>
    </w:p>
    <w:p w:rsidR="00910093" w:rsidRPr="00910093" w:rsidRDefault="00910093" w:rsidP="002F0E3E">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910093">
        <w:rPr>
          <w:rFonts w:ascii="Times New Roman" w:eastAsia="Arimo" w:hAnsi="Times New Roman" w:cs="Times New Roman"/>
          <w:sz w:val="28"/>
          <w:szCs w:val="28"/>
          <w:lang w:val="uk-UA" w:eastAsia="uk-UA"/>
        </w:rPr>
        <w:t>5. Підвищується рівень мотивації, підвищується ступінь турботи про всі сторони суспільства, з’являється певна здатність до оцінки, яка поступово трансформується в мотивацію визначення власної поведінки, що відображає власну ціннісну орієнтацію. Але потреба в правах переважує потребу у власних обов'язках, відпо</w:t>
      </w:r>
      <w:r w:rsidR="00095DD1">
        <w:rPr>
          <w:rFonts w:ascii="Times New Roman" w:eastAsia="Arimo" w:hAnsi="Times New Roman" w:cs="Times New Roman"/>
          <w:sz w:val="28"/>
          <w:szCs w:val="28"/>
          <w:lang w:val="uk-UA" w:eastAsia="uk-UA"/>
        </w:rPr>
        <w:t>відальності та практичних діях.</w:t>
      </w:r>
    </w:p>
    <w:p w:rsidR="00910093" w:rsidRPr="00910093" w:rsidRDefault="00910093" w:rsidP="002F0E3E">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910093">
        <w:rPr>
          <w:rFonts w:ascii="Times New Roman" w:eastAsia="Arimo" w:hAnsi="Times New Roman" w:cs="Times New Roman"/>
          <w:sz w:val="28"/>
          <w:szCs w:val="28"/>
          <w:lang w:val="uk-UA" w:eastAsia="uk-UA"/>
        </w:rPr>
        <w:t>6. Самосвідомість ще більше посилюється, вимагаючи від інших розуміння, розуміння та поваги до себе. Самооцінка є більш змістовною та об’єктивною, ніж у молодшій школі, вимагає саморозвитку та самореалізації. Але також будуть конфлікти між собою</w:t>
      </w:r>
      <w:r w:rsidR="00095DD1">
        <w:rPr>
          <w:rFonts w:ascii="Times New Roman" w:eastAsia="Arimo" w:hAnsi="Times New Roman" w:cs="Times New Roman"/>
          <w:sz w:val="28"/>
          <w:szCs w:val="28"/>
          <w:lang w:val="uk-UA" w:eastAsia="uk-UA"/>
        </w:rPr>
        <w:t xml:space="preserve"> та суспільством.</w:t>
      </w:r>
      <w:r w:rsidR="001C246B">
        <w:rPr>
          <w:rFonts w:ascii="Times New Roman" w:eastAsia="Arimo" w:hAnsi="Times New Roman" w:cs="Times New Roman"/>
          <w:sz w:val="28"/>
          <w:szCs w:val="28"/>
          <w:lang w:val="uk-UA" w:eastAsia="uk-UA"/>
        </w:rPr>
        <w:t xml:space="preserve"> </w:t>
      </w:r>
      <w:r w:rsidR="00095DD1">
        <w:rPr>
          <w:rFonts w:ascii="Times New Roman" w:eastAsia="Arimo" w:hAnsi="Times New Roman" w:cs="Times New Roman"/>
          <w:sz w:val="28"/>
          <w:szCs w:val="28"/>
          <w:lang w:val="uk-UA" w:eastAsia="uk-UA"/>
        </w:rPr>
        <w:t xml:space="preserve">Деякі учні </w:t>
      </w:r>
      <w:r w:rsidRPr="00910093">
        <w:rPr>
          <w:rFonts w:ascii="Times New Roman" w:eastAsia="Arimo" w:hAnsi="Times New Roman" w:cs="Times New Roman"/>
          <w:sz w:val="28"/>
          <w:szCs w:val="28"/>
          <w:lang w:val="uk-UA" w:eastAsia="uk-UA"/>
        </w:rPr>
        <w:t>мають занадто високу самооцінку та помітну егоцентричність.</w:t>
      </w:r>
      <w:r w:rsidR="001C246B">
        <w:rPr>
          <w:rFonts w:ascii="Times New Roman" w:eastAsia="Arimo" w:hAnsi="Times New Roman" w:cs="Times New Roman"/>
          <w:sz w:val="28"/>
          <w:szCs w:val="28"/>
          <w:lang w:val="uk-UA" w:eastAsia="uk-UA"/>
        </w:rPr>
        <w:t xml:space="preserve"> </w:t>
      </w:r>
      <w:r w:rsidRPr="00910093">
        <w:rPr>
          <w:rFonts w:ascii="Times New Roman" w:eastAsia="Arimo" w:hAnsi="Times New Roman" w:cs="Times New Roman"/>
          <w:sz w:val="28"/>
          <w:szCs w:val="28"/>
          <w:lang w:val="uk-UA" w:eastAsia="uk-UA"/>
        </w:rPr>
        <w:t>Коли вони стикаються з невдачами, вони перетворюються на н</w:t>
      </w:r>
      <w:r w:rsidR="00095DD1">
        <w:rPr>
          <w:rFonts w:ascii="Times New Roman" w:eastAsia="Arimo" w:hAnsi="Times New Roman" w:cs="Times New Roman"/>
          <w:sz w:val="28"/>
          <w:szCs w:val="28"/>
          <w:lang w:val="uk-UA" w:eastAsia="uk-UA"/>
        </w:rPr>
        <w:t>изьку самооцінку.</w:t>
      </w:r>
    </w:p>
    <w:p w:rsidR="00910093" w:rsidRPr="00910093" w:rsidRDefault="00910093" w:rsidP="002F0E3E">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910093">
        <w:rPr>
          <w:rFonts w:ascii="Times New Roman" w:eastAsia="Arimo" w:hAnsi="Times New Roman" w:cs="Times New Roman"/>
          <w:sz w:val="28"/>
          <w:szCs w:val="28"/>
          <w:lang w:val="uk-UA" w:eastAsia="uk-UA"/>
        </w:rPr>
        <w:t>7. Високий ентузіазм товаришувати, виникає нагальна потреба в емоційній силі та участі в різних видах групової діяльності.</w:t>
      </w:r>
      <w:r w:rsidR="001C246B">
        <w:rPr>
          <w:rFonts w:ascii="Times New Roman" w:eastAsia="Arimo" w:hAnsi="Times New Roman" w:cs="Times New Roman"/>
          <w:sz w:val="28"/>
          <w:szCs w:val="28"/>
          <w:lang w:val="uk-UA" w:eastAsia="uk-UA"/>
        </w:rPr>
        <w:t xml:space="preserve"> </w:t>
      </w:r>
      <w:r w:rsidRPr="00910093">
        <w:rPr>
          <w:rFonts w:ascii="Times New Roman" w:eastAsia="Arimo" w:hAnsi="Times New Roman" w:cs="Times New Roman"/>
          <w:sz w:val="28"/>
          <w:szCs w:val="28"/>
          <w:lang w:val="uk-UA" w:eastAsia="uk-UA"/>
        </w:rPr>
        <w:t>Під впливом характеру різних груп особистості старшокласників</w:t>
      </w:r>
      <w:r w:rsidR="00095DD1">
        <w:rPr>
          <w:rFonts w:ascii="Times New Roman" w:eastAsia="Arimo" w:hAnsi="Times New Roman" w:cs="Times New Roman"/>
          <w:sz w:val="28"/>
          <w:szCs w:val="28"/>
          <w:lang w:val="uk-UA" w:eastAsia="uk-UA"/>
        </w:rPr>
        <w:t xml:space="preserve"> мають різні напрямки розвитку.</w:t>
      </w:r>
    </w:p>
    <w:p w:rsidR="00910093" w:rsidRPr="00910093" w:rsidRDefault="00910093" w:rsidP="002F0E3E">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910093">
        <w:rPr>
          <w:rFonts w:ascii="Times New Roman" w:eastAsia="Arimo" w:hAnsi="Times New Roman" w:cs="Times New Roman"/>
          <w:sz w:val="28"/>
          <w:szCs w:val="28"/>
          <w:lang w:val="uk-UA" w:eastAsia="uk-UA"/>
        </w:rPr>
        <w:t>8. Підвищена увага до протилежної статі</w:t>
      </w:r>
      <w:r w:rsidR="001C246B">
        <w:rPr>
          <w:rFonts w:ascii="Times New Roman" w:eastAsia="Arimo" w:hAnsi="Times New Roman" w:cs="Times New Roman"/>
          <w:sz w:val="28"/>
          <w:szCs w:val="28"/>
          <w:lang w:val="uk-UA" w:eastAsia="uk-UA"/>
        </w:rPr>
        <w:t>.</w:t>
      </w:r>
      <w:r w:rsidRPr="00910093">
        <w:rPr>
          <w:rFonts w:ascii="Times New Roman" w:eastAsia="Arimo" w:hAnsi="Times New Roman" w:cs="Times New Roman"/>
          <w:sz w:val="28"/>
          <w:szCs w:val="28"/>
          <w:lang w:val="uk-UA" w:eastAsia="uk-UA"/>
        </w:rPr>
        <w:t xml:space="preserve"> </w:t>
      </w:r>
    </w:p>
    <w:p w:rsidR="00910093" w:rsidRPr="00910093" w:rsidRDefault="00910093" w:rsidP="002F0E3E">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910093">
        <w:rPr>
          <w:rFonts w:ascii="Times New Roman" w:eastAsia="Arimo" w:hAnsi="Times New Roman" w:cs="Times New Roman"/>
          <w:sz w:val="28"/>
          <w:szCs w:val="28"/>
          <w:lang w:val="uk-UA" w:eastAsia="uk-UA"/>
        </w:rPr>
        <w:t xml:space="preserve">9. Здатність до незалежного життя та адаптації до суспільства є </w:t>
      </w:r>
      <w:r w:rsidRPr="00910093">
        <w:rPr>
          <w:rFonts w:ascii="Times New Roman" w:eastAsia="Arimo" w:hAnsi="Times New Roman" w:cs="Times New Roman"/>
          <w:sz w:val="28"/>
          <w:szCs w:val="28"/>
          <w:lang w:val="uk-UA" w:eastAsia="uk-UA"/>
        </w:rPr>
        <w:lastRenderedPageBreak/>
        <w:t>сильнішою, ніж у молодших школярів, але через обмеження соціального досві</w:t>
      </w:r>
      <w:r w:rsidR="00095DD1">
        <w:rPr>
          <w:rFonts w:ascii="Times New Roman" w:eastAsia="Arimo" w:hAnsi="Times New Roman" w:cs="Times New Roman"/>
          <w:sz w:val="28"/>
          <w:szCs w:val="28"/>
          <w:lang w:val="uk-UA" w:eastAsia="uk-UA"/>
        </w:rPr>
        <w:t>ду та пізнання здатності розрізняти не таке хороше</w:t>
      </w:r>
      <w:r w:rsidRPr="00910093">
        <w:rPr>
          <w:rFonts w:ascii="Times New Roman" w:eastAsia="Arimo" w:hAnsi="Times New Roman" w:cs="Times New Roman"/>
          <w:sz w:val="28"/>
          <w:szCs w:val="28"/>
          <w:lang w:val="uk-UA" w:eastAsia="uk-UA"/>
        </w:rPr>
        <w:t>, як у доросли</w:t>
      </w:r>
      <w:r w:rsidR="00095DD1">
        <w:rPr>
          <w:rFonts w:ascii="Times New Roman" w:eastAsia="Arimo" w:hAnsi="Times New Roman" w:cs="Times New Roman"/>
          <w:sz w:val="28"/>
          <w:szCs w:val="28"/>
          <w:lang w:val="uk-UA" w:eastAsia="uk-UA"/>
        </w:rPr>
        <w:t>х, і існує протиріччя між сильною допитливістю і обмеженою здатністю розрізняти.</w:t>
      </w:r>
    </w:p>
    <w:p w:rsidR="00910093" w:rsidRPr="00910093" w:rsidRDefault="00910093" w:rsidP="002F0E3E">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910093">
        <w:rPr>
          <w:rFonts w:ascii="Times New Roman" w:eastAsia="Arimo" w:hAnsi="Times New Roman" w:cs="Times New Roman"/>
          <w:sz w:val="28"/>
          <w:szCs w:val="28"/>
          <w:lang w:val="uk-UA" w:eastAsia="uk-UA"/>
        </w:rPr>
        <w:t xml:space="preserve">10. Існує більш раціональне мислення щодо вибору професії. Від періоду фантазії до підготовчого періоду </w:t>
      </w:r>
      <w:r w:rsidR="001C246B" w:rsidRPr="00910093">
        <w:rPr>
          <w:rFonts w:ascii="Times New Roman" w:eastAsia="Arimo" w:hAnsi="Times New Roman" w:cs="Times New Roman"/>
          <w:sz w:val="28"/>
          <w:szCs w:val="28"/>
          <w:lang w:val="uk-UA" w:eastAsia="uk-UA"/>
        </w:rPr>
        <w:t>мож</w:t>
      </w:r>
      <w:r w:rsidR="001C246B">
        <w:rPr>
          <w:rFonts w:ascii="Times New Roman" w:eastAsia="Arimo" w:hAnsi="Times New Roman" w:cs="Times New Roman"/>
          <w:sz w:val="28"/>
          <w:szCs w:val="28"/>
          <w:lang w:val="uk-UA" w:eastAsia="uk-UA"/>
        </w:rPr>
        <w:t>уть</w:t>
      </w:r>
      <w:r w:rsidR="001C246B" w:rsidRPr="00910093">
        <w:rPr>
          <w:rFonts w:ascii="Times New Roman" w:eastAsia="Arimo" w:hAnsi="Times New Roman" w:cs="Times New Roman"/>
          <w:sz w:val="28"/>
          <w:szCs w:val="28"/>
          <w:lang w:val="uk-UA" w:eastAsia="uk-UA"/>
        </w:rPr>
        <w:t xml:space="preserve"> </w:t>
      </w:r>
      <w:r w:rsidRPr="00910093">
        <w:rPr>
          <w:rFonts w:ascii="Times New Roman" w:eastAsia="Arimo" w:hAnsi="Times New Roman" w:cs="Times New Roman"/>
          <w:sz w:val="28"/>
          <w:szCs w:val="28"/>
          <w:lang w:val="uk-UA" w:eastAsia="uk-UA"/>
        </w:rPr>
        <w:t>вибрати конкретну професію та рівень, виходячи з власних інтересів, здібностей, соціальних цінностей та потреб</w:t>
      </w:r>
      <w:r w:rsidR="00095DD1">
        <w:rPr>
          <w:rFonts w:ascii="Times New Roman" w:eastAsia="Arimo" w:hAnsi="Times New Roman" w:cs="Times New Roman"/>
          <w:sz w:val="28"/>
          <w:szCs w:val="28"/>
          <w:lang w:val="uk-UA" w:eastAsia="uk-UA"/>
        </w:rPr>
        <w:t xml:space="preserve"> </w:t>
      </w:r>
      <w:r w:rsidR="001C246B">
        <w:rPr>
          <w:rFonts w:ascii="Times New Roman" w:eastAsia="Arimo" w:hAnsi="Times New Roman" w:cs="Times New Roman"/>
          <w:sz w:val="28"/>
          <w:szCs w:val="28"/>
          <w:lang w:val="uk-UA" w:eastAsia="uk-UA"/>
        </w:rPr>
        <w:t xml:space="preserve">власних </w:t>
      </w:r>
      <w:r w:rsidR="00095DD1">
        <w:rPr>
          <w:rFonts w:ascii="Times New Roman" w:eastAsia="Arimo" w:hAnsi="Times New Roman" w:cs="Times New Roman"/>
          <w:sz w:val="28"/>
          <w:szCs w:val="28"/>
          <w:lang w:val="uk-UA" w:eastAsia="uk-UA"/>
        </w:rPr>
        <w:t>життєвих інтересів, і добре</w:t>
      </w:r>
      <w:r w:rsidRPr="00910093">
        <w:rPr>
          <w:rFonts w:ascii="Times New Roman" w:eastAsia="Arimo" w:hAnsi="Times New Roman" w:cs="Times New Roman"/>
          <w:sz w:val="28"/>
          <w:szCs w:val="28"/>
          <w:lang w:val="uk-UA" w:eastAsia="uk-UA"/>
        </w:rPr>
        <w:t xml:space="preserve"> розумі</w:t>
      </w:r>
      <w:r w:rsidR="001C246B">
        <w:rPr>
          <w:rFonts w:ascii="Times New Roman" w:eastAsia="Arimo" w:hAnsi="Times New Roman" w:cs="Times New Roman"/>
          <w:sz w:val="28"/>
          <w:szCs w:val="28"/>
          <w:lang w:val="uk-UA" w:eastAsia="uk-UA"/>
        </w:rPr>
        <w:t>ють</w:t>
      </w:r>
      <w:r w:rsidRPr="00910093">
        <w:rPr>
          <w:rFonts w:ascii="Times New Roman" w:eastAsia="Arimo" w:hAnsi="Times New Roman" w:cs="Times New Roman"/>
          <w:sz w:val="28"/>
          <w:szCs w:val="28"/>
          <w:lang w:val="uk-UA" w:eastAsia="uk-UA"/>
        </w:rPr>
        <w:t xml:space="preserve"> свою навчальну мотивацію та мотивацію до закінчення школи. Ставлення, поведінка та рівень навчання мають вплив.</w:t>
      </w:r>
    </w:p>
    <w:p w:rsidR="00DE708F" w:rsidRDefault="00DE708F" w:rsidP="00DE708F">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5D5A5D">
        <w:rPr>
          <w:rFonts w:ascii="Times New Roman" w:eastAsia="Arimo" w:hAnsi="Times New Roman" w:cs="Times New Roman"/>
          <w:sz w:val="28"/>
          <w:szCs w:val="28"/>
          <w:lang w:val="uk-UA" w:eastAsia="uk-UA"/>
        </w:rPr>
        <w:t>Пандемія COVID-19 докорінно змінила традиційний навчальний процес. Стикаючись з цілою низкою нових освітніх проблем, викладачі постали перед питанням пошуку універсального рішення. Дистанційне навчання, яке зараз активно</w:t>
      </w:r>
      <w:r>
        <w:rPr>
          <w:rFonts w:ascii="Times New Roman" w:eastAsia="Arimo" w:hAnsi="Times New Roman" w:cs="Times New Roman"/>
          <w:sz w:val="28"/>
          <w:szCs w:val="28"/>
          <w:lang w:val="uk-UA" w:eastAsia="uk-UA"/>
        </w:rPr>
        <w:t xml:space="preserve"> пов'язане з онлайн-освітою, показало</w:t>
      </w:r>
      <w:r w:rsidRPr="005D5A5D">
        <w:rPr>
          <w:rFonts w:ascii="Times New Roman" w:eastAsia="Arimo" w:hAnsi="Times New Roman" w:cs="Times New Roman"/>
          <w:sz w:val="28"/>
          <w:szCs w:val="28"/>
          <w:lang w:val="uk-UA" w:eastAsia="uk-UA"/>
        </w:rPr>
        <w:t xml:space="preserve"> себе як очевидна альтернатива, яка може бути ефективною в умовах пандемії, війни чи інших "форс-мажорних обставин".   </w:t>
      </w:r>
    </w:p>
    <w:p w:rsidR="00DE708F" w:rsidRDefault="00DE708F" w:rsidP="00DE708F">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5D5A5D">
        <w:rPr>
          <w:rFonts w:ascii="Times New Roman" w:eastAsia="Arimo" w:hAnsi="Times New Roman" w:cs="Times New Roman"/>
          <w:sz w:val="28"/>
          <w:szCs w:val="28"/>
          <w:lang w:val="uk-UA" w:eastAsia="uk-UA"/>
        </w:rPr>
        <w:t xml:space="preserve">Завдяки технологічному прогресу в навчанні, дистанційний формат передбачає активне використання комп'ютерів у підвищенні якості навчання. Онлайн-платформи знаходять значне застосування у процесі викладання математичних дисциплін, які потребують високої точності, акуратного, швидкого та надійного графічного відображення навчальних елементів. </w:t>
      </w:r>
    </w:p>
    <w:p w:rsidR="00DE708F" w:rsidRDefault="00DE708F" w:rsidP="00DE708F">
      <w:pPr>
        <w:widowControl w:val="0"/>
        <w:spacing w:after="0" w:line="360" w:lineRule="auto"/>
        <w:ind w:firstLine="709"/>
        <w:contextualSpacing/>
        <w:jc w:val="both"/>
        <w:rPr>
          <w:rFonts w:ascii="Times New Roman" w:eastAsia="Arimo" w:hAnsi="Times New Roman" w:cs="Times New Roman"/>
          <w:sz w:val="28"/>
          <w:szCs w:val="28"/>
          <w:lang w:val="uk-UA" w:eastAsia="uk-UA"/>
        </w:rPr>
      </w:pPr>
      <w:r>
        <w:rPr>
          <w:rFonts w:ascii="Times New Roman" w:eastAsia="Arimo" w:hAnsi="Times New Roman" w:cs="Times New Roman"/>
          <w:sz w:val="28"/>
          <w:szCs w:val="28"/>
          <w:lang w:val="uk-UA" w:eastAsia="uk-UA"/>
        </w:rPr>
        <w:t xml:space="preserve">  </w:t>
      </w:r>
      <w:r w:rsidRPr="005D5A5D">
        <w:rPr>
          <w:rFonts w:ascii="Times New Roman" w:eastAsia="Arimo" w:hAnsi="Times New Roman" w:cs="Times New Roman"/>
          <w:sz w:val="28"/>
          <w:szCs w:val="28"/>
          <w:lang w:val="uk-UA" w:eastAsia="uk-UA"/>
        </w:rPr>
        <w:t xml:space="preserve">Комп'ютеризація навчального процесу добре зарекомендувала себе в рамках вивчення математичних понять, особливо тих, що базуються на геометрії, </w:t>
      </w:r>
      <w:r w:rsidR="003303E6">
        <w:rPr>
          <w:rFonts w:ascii="Times New Roman" w:eastAsia="Arimo" w:hAnsi="Times New Roman" w:cs="Times New Roman"/>
          <w:sz w:val="28"/>
          <w:szCs w:val="28"/>
          <w:lang w:val="uk-UA" w:eastAsia="uk-UA"/>
        </w:rPr>
        <w:t xml:space="preserve">алгебрі, </w:t>
      </w:r>
      <w:r w:rsidRPr="005D5A5D">
        <w:rPr>
          <w:rFonts w:ascii="Times New Roman" w:eastAsia="Arimo" w:hAnsi="Times New Roman" w:cs="Times New Roman"/>
          <w:sz w:val="28"/>
          <w:szCs w:val="28"/>
          <w:lang w:val="uk-UA" w:eastAsia="uk-UA"/>
        </w:rPr>
        <w:t xml:space="preserve">математичному аналізі, статистиці та функціональній графіці ще до того, як виникли умови дистанційного навчання. Незважаючи на те, що онлайн-освіта існує вже більше десяти років, до недавнього часу вона піддавалася значній критиці як з боку науковців, так і з боку менеджерів освіти. Однак умови пандемії допомогли зацікавленим сторонам досягти консенсусу та дозволили дистанційному навчанню показати весь свій потенціал у контексті нової освітньої парадигми.  </w:t>
      </w:r>
    </w:p>
    <w:p w:rsidR="00DE708F" w:rsidRPr="00AA6FBA" w:rsidRDefault="00DE708F" w:rsidP="00DE708F">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AA6FBA">
        <w:rPr>
          <w:rFonts w:ascii="Times New Roman" w:eastAsia="Arimo" w:hAnsi="Times New Roman" w:cs="Times New Roman"/>
          <w:sz w:val="28"/>
          <w:szCs w:val="28"/>
          <w:lang w:val="uk-UA" w:eastAsia="uk-UA"/>
        </w:rPr>
        <w:lastRenderedPageBreak/>
        <w:t xml:space="preserve">Нинішня війна в Україні обмежила багато можливостей для </w:t>
      </w:r>
      <w:r w:rsidR="003303E6">
        <w:rPr>
          <w:rFonts w:ascii="Times New Roman" w:eastAsia="Arimo" w:hAnsi="Times New Roman" w:cs="Times New Roman"/>
          <w:sz w:val="28"/>
          <w:szCs w:val="28"/>
          <w:lang w:val="uk-UA" w:eastAsia="uk-UA"/>
        </w:rPr>
        <w:t>здобувачів освіти</w:t>
      </w:r>
      <w:r w:rsidR="003303E6" w:rsidRPr="00AA6FBA">
        <w:rPr>
          <w:rFonts w:ascii="Times New Roman" w:eastAsia="Arimo" w:hAnsi="Times New Roman" w:cs="Times New Roman"/>
          <w:sz w:val="28"/>
          <w:szCs w:val="28"/>
          <w:lang w:val="uk-UA" w:eastAsia="uk-UA"/>
        </w:rPr>
        <w:t xml:space="preserve"> </w:t>
      </w:r>
      <w:r w:rsidRPr="00AA6FBA">
        <w:rPr>
          <w:rFonts w:ascii="Times New Roman" w:eastAsia="Arimo" w:hAnsi="Times New Roman" w:cs="Times New Roman"/>
          <w:sz w:val="28"/>
          <w:szCs w:val="28"/>
          <w:lang w:val="uk-UA" w:eastAsia="uk-UA"/>
        </w:rPr>
        <w:t>та викладачів і практично унеможливила класичні форми навчання в небезпечних умовах.  Наявний досвід дозволяє виділити наступні сильні сторони онлайн-освіти:</w:t>
      </w:r>
    </w:p>
    <w:p w:rsidR="00DE708F" w:rsidRDefault="00DE708F" w:rsidP="00DE708F">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AA6FBA">
        <w:rPr>
          <w:rFonts w:ascii="Times New Roman" w:eastAsia="Arimo" w:hAnsi="Times New Roman" w:cs="Times New Roman"/>
          <w:sz w:val="28"/>
          <w:szCs w:val="28"/>
          <w:lang w:val="uk-UA" w:eastAsia="uk-UA"/>
        </w:rPr>
        <w:t xml:space="preserve">- </w:t>
      </w:r>
      <w:r w:rsidR="003303E6">
        <w:rPr>
          <w:rFonts w:ascii="Times New Roman" w:eastAsia="Arimo" w:hAnsi="Times New Roman" w:cs="Times New Roman"/>
          <w:sz w:val="28"/>
          <w:szCs w:val="28"/>
          <w:lang w:val="uk-UA" w:eastAsia="uk-UA"/>
        </w:rPr>
        <w:t>здобувачі освіти</w:t>
      </w:r>
      <w:r w:rsidR="003303E6" w:rsidRPr="00AA6FBA">
        <w:rPr>
          <w:rFonts w:ascii="Times New Roman" w:eastAsia="Arimo" w:hAnsi="Times New Roman" w:cs="Times New Roman"/>
          <w:sz w:val="28"/>
          <w:szCs w:val="28"/>
          <w:lang w:val="uk-UA" w:eastAsia="uk-UA"/>
        </w:rPr>
        <w:t xml:space="preserve"> </w:t>
      </w:r>
      <w:r w:rsidRPr="00AA6FBA">
        <w:rPr>
          <w:rFonts w:ascii="Times New Roman" w:eastAsia="Arimo" w:hAnsi="Times New Roman" w:cs="Times New Roman"/>
          <w:sz w:val="28"/>
          <w:szCs w:val="28"/>
          <w:lang w:val="uk-UA" w:eastAsia="uk-UA"/>
        </w:rPr>
        <w:t xml:space="preserve">мають більше можливостей керувати своїм розкладом та навчальними програмами за допомогою онлайн-інструментів.  Це дає учасникам можливість одночасно навчатися за допомогою онлайн-курсів і жити в такому ж режимі, не наражаючи своє життя на небезпеку, не жертвуючи своєю роботою і домашнім життям заради навчання.  </w:t>
      </w:r>
    </w:p>
    <w:p w:rsidR="00DE708F" w:rsidRDefault="00DE708F" w:rsidP="00DE708F">
      <w:pPr>
        <w:widowControl w:val="0"/>
        <w:spacing w:after="0" w:line="360" w:lineRule="auto"/>
        <w:ind w:firstLine="709"/>
        <w:contextualSpacing/>
        <w:jc w:val="both"/>
        <w:rPr>
          <w:rFonts w:ascii="Times New Roman" w:eastAsia="Arimo" w:hAnsi="Times New Roman" w:cs="Times New Roman"/>
          <w:sz w:val="28"/>
          <w:szCs w:val="28"/>
          <w:lang w:val="uk-UA" w:eastAsia="uk-UA"/>
        </w:rPr>
      </w:pPr>
      <w:r>
        <w:rPr>
          <w:rFonts w:ascii="Times New Roman" w:eastAsia="Arimo" w:hAnsi="Times New Roman" w:cs="Times New Roman"/>
          <w:sz w:val="28"/>
          <w:szCs w:val="28"/>
          <w:lang w:val="uk-UA" w:eastAsia="uk-UA"/>
        </w:rPr>
        <w:t>-д</w:t>
      </w:r>
      <w:r w:rsidRPr="00AA6FBA">
        <w:rPr>
          <w:rFonts w:ascii="Times New Roman" w:eastAsia="Arimo" w:hAnsi="Times New Roman" w:cs="Times New Roman"/>
          <w:sz w:val="28"/>
          <w:szCs w:val="28"/>
          <w:lang w:val="uk-UA" w:eastAsia="uk-UA"/>
        </w:rPr>
        <w:t xml:space="preserve">истанційна освіта зберігає психологічну гармонію в їхньому житті, що є важливим </w:t>
      </w:r>
      <w:r>
        <w:rPr>
          <w:rFonts w:ascii="Times New Roman" w:eastAsia="Arimo" w:hAnsi="Times New Roman" w:cs="Times New Roman"/>
          <w:sz w:val="28"/>
          <w:szCs w:val="28"/>
          <w:lang w:val="uk-UA" w:eastAsia="uk-UA"/>
        </w:rPr>
        <w:t xml:space="preserve">фактором успішного навчання. </w:t>
      </w:r>
    </w:p>
    <w:p w:rsidR="00DE708F" w:rsidRDefault="00DE708F" w:rsidP="00DE708F">
      <w:pPr>
        <w:widowControl w:val="0"/>
        <w:spacing w:after="0" w:line="360" w:lineRule="auto"/>
        <w:ind w:firstLine="709"/>
        <w:contextualSpacing/>
        <w:jc w:val="both"/>
        <w:rPr>
          <w:rFonts w:ascii="Times New Roman" w:eastAsia="Arimo" w:hAnsi="Times New Roman" w:cs="Times New Roman"/>
          <w:sz w:val="28"/>
          <w:szCs w:val="28"/>
          <w:lang w:val="uk-UA" w:eastAsia="uk-UA"/>
        </w:rPr>
      </w:pPr>
      <w:r>
        <w:rPr>
          <w:rFonts w:ascii="Times New Roman" w:eastAsia="Arimo" w:hAnsi="Times New Roman" w:cs="Times New Roman"/>
          <w:sz w:val="28"/>
          <w:szCs w:val="28"/>
          <w:lang w:val="uk-UA" w:eastAsia="uk-UA"/>
        </w:rPr>
        <w:t>- ф</w:t>
      </w:r>
      <w:r w:rsidRPr="00AA6FBA">
        <w:rPr>
          <w:rFonts w:ascii="Times New Roman" w:eastAsia="Arimo" w:hAnsi="Times New Roman" w:cs="Times New Roman"/>
          <w:sz w:val="28"/>
          <w:szCs w:val="28"/>
          <w:lang w:val="uk-UA" w:eastAsia="uk-UA"/>
        </w:rPr>
        <w:t>інансові витрати на поїздки</w:t>
      </w:r>
      <w:r>
        <w:rPr>
          <w:rFonts w:ascii="Times New Roman" w:eastAsia="Arimo" w:hAnsi="Times New Roman" w:cs="Times New Roman"/>
          <w:sz w:val="28"/>
          <w:szCs w:val="28"/>
          <w:lang w:val="uk-UA" w:eastAsia="uk-UA"/>
        </w:rPr>
        <w:t xml:space="preserve"> на навчання</w:t>
      </w:r>
      <w:r w:rsidRPr="00AA6FBA">
        <w:rPr>
          <w:rFonts w:ascii="Times New Roman" w:eastAsia="Arimo" w:hAnsi="Times New Roman" w:cs="Times New Roman"/>
          <w:sz w:val="28"/>
          <w:szCs w:val="28"/>
          <w:lang w:val="uk-UA" w:eastAsia="uk-UA"/>
        </w:rPr>
        <w:t xml:space="preserve"> значно скорочуються або усуваються</w:t>
      </w:r>
      <w:r>
        <w:rPr>
          <w:rFonts w:ascii="Times New Roman" w:eastAsia="Arimo" w:hAnsi="Times New Roman" w:cs="Times New Roman"/>
          <w:sz w:val="28"/>
          <w:szCs w:val="28"/>
          <w:lang w:val="uk-UA" w:eastAsia="uk-UA"/>
        </w:rPr>
        <w:t>.</w:t>
      </w:r>
    </w:p>
    <w:p w:rsidR="00DE708F" w:rsidRDefault="00DE708F" w:rsidP="00DE708F">
      <w:pPr>
        <w:widowControl w:val="0"/>
        <w:spacing w:after="0" w:line="360" w:lineRule="auto"/>
        <w:ind w:firstLine="709"/>
        <w:contextualSpacing/>
        <w:jc w:val="both"/>
        <w:rPr>
          <w:rFonts w:ascii="Times New Roman" w:eastAsia="Arimo" w:hAnsi="Times New Roman" w:cs="Times New Roman"/>
          <w:sz w:val="28"/>
          <w:szCs w:val="28"/>
          <w:lang w:val="uk-UA" w:eastAsia="uk-UA"/>
        </w:rPr>
      </w:pPr>
      <w:r>
        <w:rPr>
          <w:rFonts w:ascii="Times New Roman" w:eastAsia="Arimo" w:hAnsi="Times New Roman" w:cs="Times New Roman"/>
          <w:sz w:val="28"/>
          <w:szCs w:val="28"/>
          <w:lang w:val="uk-UA" w:eastAsia="uk-UA"/>
        </w:rPr>
        <w:t>-</w:t>
      </w:r>
      <w:r w:rsidRPr="00276FB7">
        <w:t xml:space="preserve"> </w:t>
      </w:r>
      <w:r>
        <w:rPr>
          <w:rFonts w:ascii="Times New Roman" w:eastAsia="Arimo" w:hAnsi="Times New Roman" w:cs="Times New Roman"/>
          <w:sz w:val="28"/>
          <w:szCs w:val="28"/>
          <w:lang w:val="uk-UA" w:eastAsia="uk-UA"/>
        </w:rPr>
        <w:t>т</w:t>
      </w:r>
      <w:r w:rsidRPr="00276FB7">
        <w:rPr>
          <w:rFonts w:ascii="Times New Roman" w:eastAsia="Arimo" w:hAnsi="Times New Roman" w:cs="Times New Roman"/>
          <w:sz w:val="28"/>
          <w:szCs w:val="28"/>
          <w:lang w:val="uk-UA" w:eastAsia="uk-UA"/>
        </w:rPr>
        <w:t xml:space="preserve">радиційний метод навчання в основному базується на розмові вчителів і слуханні </w:t>
      </w:r>
      <w:r w:rsidR="003303E6">
        <w:rPr>
          <w:rFonts w:ascii="Times New Roman" w:eastAsia="Arimo" w:hAnsi="Times New Roman" w:cs="Times New Roman"/>
          <w:sz w:val="28"/>
          <w:szCs w:val="28"/>
          <w:lang w:val="uk-UA" w:eastAsia="uk-UA"/>
        </w:rPr>
        <w:t>учнів</w:t>
      </w:r>
      <w:r w:rsidRPr="00276FB7">
        <w:rPr>
          <w:rFonts w:ascii="Times New Roman" w:eastAsia="Arimo" w:hAnsi="Times New Roman" w:cs="Times New Roman"/>
          <w:sz w:val="28"/>
          <w:szCs w:val="28"/>
          <w:lang w:val="uk-UA" w:eastAsia="uk-UA"/>
        </w:rPr>
        <w:t>, і бракує двостороннього обміну навч</w:t>
      </w:r>
      <w:r>
        <w:rPr>
          <w:rFonts w:ascii="Times New Roman" w:eastAsia="Arimo" w:hAnsi="Times New Roman" w:cs="Times New Roman"/>
          <w:sz w:val="28"/>
          <w:szCs w:val="28"/>
          <w:lang w:val="uk-UA" w:eastAsia="uk-UA"/>
        </w:rPr>
        <w:t>альною інформацією. У мережевому</w:t>
      </w:r>
      <w:r w:rsidRPr="00276FB7">
        <w:rPr>
          <w:rFonts w:ascii="Times New Roman" w:eastAsia="Arimo" w:hAnsi="Times New Roman" w:cs="Times New Roman"/>
          <w:sz w:val="28"/>
          <w:szCs w:val="28"/>
          <w:lang w:val="uk-UA" w:eastAsia="uk-UA"/>
        </w:rPr>
        <w:t xml:space="preserve"> навчанні реалізуються три форми взаємодії: самовзаємодія, взаємодія людина-навчальна система та міжособистісна взаємодія. Взаємодія, яку ми зазвичай називаємо, в основному стосується людської взаємодії. В онлайн-викладанні інтерактивне навчання реалізується за допомогою різноманітних медіа-технологі</w:t>
      </w:r>
      <w:r>
        <w:rPr>
          <w:rFonts w:ascii="Times New Roman" w:eastAsia="Arimo" w:hAnsi="Times New Roman" w:cs="Times New Roman"/>
          <w:sz w:val="28"/>
          <w:szCs w:val="28"/>
          <w:lang w:val="uk-UA" w:eastAsia="uk-UA"/>
        </w:rPr>
        <w:t>й, таких як електронна пошта</w:t>
      </w:r>
      <w:r w:rsidRPr="00276FB7">
        <w:rPr>
          <w:rFonts w:ascii="Times New Roman" w:eastAsia="Arimo" w:hAnsi="Times New Roman" w:cs="Times New Roman"/>
          <w:sz w:val="28"/>
          <w:szCs w:val="28"/>
          <w:lang w:val="uk-UA" w:eastAsia="uk-UA"/>
        </w:rPr>
        <w:t>, голосова пошта</w:t>
      </w:r>
      <w:r>
        <w:rPr>
          <w:rFonts w:ascii="Times New Roman" w:eastAsia="Arimo" w:hAnsi="Times New Roman" w:cs="Times New Roman"/>
          <w:sz w:val="28"/>
          <w:szCs w:val="28"/>
          <w:lang w:val="uk-UA" w:eastAsia="uk-UA"/>
        </w:rPr>
        <w:t xml:space="preserve">, </w:t>
      </w:r>
      <w:r>
        <w:rPr>
          <w:rFonts w:ascii="Times New Roman" w:eastAsia="Arimo" w:hAnsi="Times New Roman" w:cs="Times New Roman"/>
          <w:sz w:val="28"/>
          <w:szCs w:val="28"/>
          <w:lang w:val="en-US" w:eastAsia="uk-UA"/>
        </w:rPr>
        <w:t>Viber</w:t>
      </w:r>
      <w:r w:rsidRPr="00276FB7">
        <w:rPr>
          <w:rFonts w:ascii="Times New Roman" w:eastAsia="Arimo" w:hAnsi="Times New Roman" w:cs="Times New Roman"/>
          <w:sz w:val="28"/>
          <w:szCs w:val="28"/>
          <w:lang w:val="uk-UA" w:eastAsia="uk-UA"/>
        </w:rPr>
        <w:t xml:space="preserve">, </w:t>
      </w:r>
      <w:r>
        <w:rPr>
          <w:rFonts w:ascii="Times New Roman" w:eastAsia="Arimo" w:hAnsi="Times New Roman" w:cs="Times New Roman"/>
          <w:sz w:val="28"/>
          <w:szCs w:val="28"/>
          <w:lang w:eastAsia="uk-UA"/>
        </w:rPr>
        <w:t>Telegram</w:t>
      </w:r>
      <w:r w:rsidRPr="00276FB7">
        <w:rPr>
          <w:rFonts w:ascii="Times New Roman" w:eastAsia="Arimo" w:hAnsi="Times New Roman" w:cs="Times New Roman"/>
          <w:sz w:val="28"/>
          <w:szCs w:val="28"/>
          <w:lang w:val="uk-UA" w:eastAsia="uk-UA"/>
        </w:rPr>
        <w:t xml:space="preserve"> тощо. Можлива не тільки двостороння комунікація між викладачами та студентами, а й між </w:t>
      </w:r>
      <w:r>
        <w:rPr>
          <w:rFonts w:ascii="Times New Roman" w:eastAsia="Arimo" w:hAnsi="Times New Roman" w:cs="Times New Roman"/>
          <w:sz w:val="28"/>
          <w:szCs w:val="28"/>
          <w:lang w:val="uk-UA" w:eastAsia="uk-UA"/>
        </w:rPr>
        <w:t xml:space="preserve"> самими </w:t>
      </w:r>
      <w:r w:rsidRPr="00276FB7">
        <w:rPr>
          <w:rFonts w:ascii="Times New Roman" w:eastAsia="Arimo" w:hAnsi="Times New Roman" w:cs="Times New Roman"/>
          <w:sz w:val="28"/>
          <w:szCs w:val="28"/>
          <w:lang w:val="uk-UA" w:eastAsia="uk-UA"/>
        </w:rPr>
        <w:t>студентами</w:t>
      </w:r>
      <w:r w:rsidR="002C6D58">
        <w:rPr>
          <w:rFonts w:ascii="Times New Roman" w:eastAsia="Arimo" w:hAnsi="Times New Roman" w:cs="Times New Roman"/>
          <w:sz w:val="28"/>
          <w:szCs w:val="28"/>
          <w:lang w:val="uk-UA" w:eastAsia="uk-UA"/>
        </w:rPr>
        <w:t>.</w:t>
      </w:r>
    </w:p>
    <w:p w:rsidR="00DE708F" w:rsidRDefault="00DE708F" w:rsidP="00DE708F">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AA6FBA">
        <w:rPr>
          <w:rFonts w:ascii="Times New Roman" w:eastAsia="Arimo" w:hAnsi="Times New Roman" w:cs="Times New Roman"/>
          <w:sz w:val="28"/>
          <w:szCs w:val="28"/>
          <w:lang w:val="uk-UA" w:eastAsia="uk-UA"/>
        </w:rPr>
        <w:t>Разом з тим, онлайн-освіта має ряд негативних моментів, про які варто згадати:</w:t>
      </w:r>
    </w:p>
    <w:p w:rsidR="00DE708F" w:rsidRDefault="00DE708F" w:rsidP="00DE708F">
      <w:pPr>
        <w:widowControl w:val="0"/>
        <w:spacing w:after="0" w:line="360" w:lineRule="auto"/>
        <w:ind w:firstLine="709"/>
        <w:contextualSpacing/>
        <w:jc w:val="both"/>
        <w:rPr>
          <w:rFonts w:ascii="Times New Roman" w:eastAsia="Arimo" w:hAnsi="Times New Roman" w:cs="Times New Roman"/>
          <w:sz w:val="28"/>
          <w:szCs w:val="28"/>
          <w:lang w:val="uk-UA" w:eastAsia="uk-UA"/>
        </w:rPr>
      </w:pPr>
      <w:r>
        <w:rPr>
          <w:rFonts w:ascii="Times New Roman" w:eastAsia="Arimo" w:hAnsi="Times New Roman" w:cs="Times New Roman"/>
          <w:sz w:val="28"/>
          <w:szCs w:val="28"/>
          <w:lang w:val="uk-UA" w:eastAsia="uk-UA"/>
        </w:rPr>
        <w:t>- о</w:t>
      </w:r>
      <w:r w:rsidRPr="00AA6FBA">
        <w:rPr>
          <w:rFonts w:ascii="Times New Roman" w:eastAsia="Arimo" w:hAnsi="Times New Roman" w:cs="Times New Roman"/>
          <w:sz w:val="28"/>
          <w:szCs w:val="28"/>
          <w:lang w:val="uk-UA" w:eastAsia="uk-UA"/>
        </w:rPr>
        <w:t xml:space="preserve">нлайн-освіта є вимогливою до самодисципліни </w:t>
      </w:r>
      <w:r w:rsidR="002C6D58">
        <w:rPr>
          <w:rFonts w:ascii="Times New Roman" w:eastAsia="Arimo" w:hAnsi="Times New Roman" w:cs="Times New Roman"/>
          <w:sz w:val="28"/>
          <w:szCs w:val="28"/>
          <w:lang w:val="uk-UA" w:eastAsia="uk-UA"/>
        </w:rPr>
        <w:t>учня</w:t>
      </w:r>
      <w:r w:rsidRPr="00AA6FBA">
        <w:rPr>
          <w:rFonts w:ascii="Times New Roman" w:eastAsia="Arimo" w:hAnsi="Times New Roman" w:cs="Times New Roman"/>
          <w:sz w:val="28"/>
          <w:szCs w:val="28"/>
          <w:lang w:val="uk-UA" w:eastAsia="uk-UA"/>
        </w:rPr>
        <w:t xml:space="preserve">, оскільки в умовах дистанційної освіти його регулює значно більша кількість факторів, тоді як в класичній ситуації очного навчання умови ставить адміністрація навчального закладу. </w:t>
      </w:r>
    </w:p>
    <w:p w:rsidR="00DE708F" w:rsidRDefault="00DE708F" w:rsidP="00DE708F">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AA6FBA">
        <w:rPr>
          <w:rFonts w:ascii="Times New Roman" w:eastAsia="Arimo" w:hAnsi="Times New Roman" w:cs="Times New Roman"/>
          <w:sz w:val="28"/>
          <w:szCs w:val="28"/>
          <w:lang w:val="uk-UA" w:eastAsia="uk-UA"/>
        </w:rPr>
        <w:t xml:space="preserve">- домашнє навчання може негативно впливати на мотивацію та іноді заважати формуванню необхідного робочого середовища, хоча існують </w:t>
      </w:r>
      <w:r w:rsidRPr="00AA6FBA">
        <w:rPr>
          <w:rFonts w:ascii="Times New Roman" w:eastAsia="Arimo" w:hAnsi="Times New Roman" w:cs="Times New Roman"/>
          <w:sz w:val="28"/>
          <w:szCs w:val="28"/>
          <w:lang w:val="uk-UA" w:eastAsia="uk-UA"/>
        </w:rPr>
        <w:lastRenderedPageBreak/>
        <w:t xml:space="preserve">дослідження, які доводять можливість для деяких людей одночасно насолоджуватися домашнім комфортом разом зі своєю сім'єю і при цьому досягати успіхів у навчальному процесі. Однак, домашні умови навчання можуть негативно впливати на процес адаптації </w:t>
      </w:r>
      <w:r w:rsidR="002C6D58">
        <w:rPr>
          <w:rFonts w:ascii="Times New Roman" w:eastAsia="Arimo" w:hAnsi="Times New Roman" w:cs="Times New Roman"/>
          <w:sz w:val="28"/>
          <w:szCs w:val="28"/>
          <w:lang w:val="uk-UA" w:eastAsia="uk-UA"/>
        </w:rPr>
        <w:t>здобувача освіти на</w:t>
      </w:r>
      <w:r w:rsidRPr="00AA6FBA">
        <w:rPr>
          <w:rFonts w:ascii="Times New Roman" w:eastAsia="Arimo" w:hAnsi="Times New Roman" w:cs="Times New Roman"/>
          <w:sz w:val="28"/>
          <w:szCs w:val="28"/>
          <w:lang w:val="uk-UA" w:eastAsia="uk-UA"/>
        </w:rPr>
        <w:t xml:space="preserve"> його академічну успішність, насамперед через велику кількість відволікаючих чинників (родичі, домашні справи, сторонній шум тощо). </w:t>
      </w:r>
    </w:p>
    <w:p w:rsidR="00DE708F" w:rsidRDefault="00DE708F" w:rsidP="00DE708F">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AA6FBA">
        <w:rPr>
          <w:rFonts w:ascii="Times New Roman" w:eastAsia="Arimo" w:hAnsi="Times New Roman" w:cs="Times New Roman"/>
          <w:sz w:val="28"/>
          <w:szCs w:val="28"/>
          <w:lang w:val="uk-UA" w:eastAsia="uk-UA"/>
        </w:rPr>
        <w:t>Побудова ефективного освітнього простору є однією з передумов ефективного освітнього процесу, особливо коли мова йде про онлайн-освіту, яка характеризується соціальною дистанцією та відсутністю тісного контакту з іншими учасниками процесу</w:t>
      </w:r>
      <w:r w:rsidR="002C6D58">
        <w:rPr>
          <w:rFonts w:ascii="Times New Roman" w:eastAsia="Arimo" w:hAnsi="Times New Roman" w:cs="Times New Roman"/>
          <w:sz w:val="28"/>
          <w:szCs w:val="28"/>
          <w:lang w:val="uk-UA" w:eastAsia="uk-UA"/>
        </w:rPr>
        <w:t>.</w:t>
      </w:r>
      <w:r w:rsidRPr="00AA6FBA">
        <w:rPr>
          <w:rFonts w:ascii="Times New Roman" w:eastAsia="Arimo" w:hAnsi="Times New Roman" w:cs="Times New Roman"/>
          <w:sz w:val="28"/>
          <w:szCs w:val="28"/>
          <w:lang w:val="uk-UA" w:eastAsia="uk-UA"/>
        </w:rPr>
        <w:t xml:space="preserve"> </w:t>
      </w:r>
    </w:p>
    <w:p w:rsidR="00DE708F" w:rsidRDefault="00DE708F" w:rsidP="00DE708F">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AA6FBA">
        <w:rPr>
          <w:rFonts w:ascii="Times New Roman" w:eastAsia="Arimo" w:hAnsi="Times New Roman" w:cs="Times New Roman"/>
          <w:sz w:val="28"/>
          <w:szCs w:val="28"/>
          <w:lang w:val="uk-UA" w:eastAsia="uk-UA"/>
        </w:rPr>
        <w:t xml:space="preserve">- </w:t>
      </w:r>
      <w:r w:rsidR="002C6D58">
        <w:rPr>
          <w:rFonts w:ascii="Times New Roman" w:eastAsia="Arimo" w:hAnsi="Times New Roman" w:cs="Times New Roman"/>
          <w:sz w:val="28"/>
          <w:szCs w:val="28"/>
          <w:lang w:val="uk-UA" w:eastAsia="uk-UA"/>
        </w:rPr>
        <w:t>здобувачі освіти</w:t>
      </w:r>
      <w:r w:rsidRPr="00AA6FBA">
        <w:rPr>
          <w:rFonts w:ascii="Times New Roman" w:eastAsia="Arimo" w:hAnsi="Times New Roman" w:cs="Times New Roman"/>
          <w:sz w:val="28"/>
          <w:szCs w:val="28"/>
          <w:lang w:val="uk-UA" w:eastAsia="uk-UA"/>
        </w:rPr>
        <w:t xml:space="preserve"> мають можливість формально перебувати в онлайн-освітній конференції, вимкнувши відео та мікрофон, що є зручним варіантом для </w:t>
      </w:r>
      <w:r w:rsidR="002C6D58">
        <w:rPr>
          <w:rFonts w:ascii="Times New Roman" w:eastAsia="Arimo" w:hAnsi="Times New Roman" w:cs="Times New Roman"/>
          <w:sz w:val="28"/>
          <w:szCs w:val="28"/>
          <w:lang w:val="uk-UA" w:eastAsia="uk-UA"/>
        </w:rPr>
        <w:t>учнів</w:t>
      </w:r>
      <w:r w:rsidR="002C6D58" w:rsidRPr="00AA6FBA">
        <w:rPr>
          <w:rFonts w:ascii="Times New Roman" w:eastAsia="Arimo" w:hAnsi="Times New Roman" w:cs="Times New Roman"/>
          <w:sz w:val="28"/>
          <w:szCs w:val="28"/>
          <w:lang w:val="uk-UA" w:eastAsia="uk-UA"/>
        </w:rPr>
        <w:t xml:space="preserve"> </w:t>
      </w:r>
      <w:r w:rsidRPr="00AA6FBA">
        <w:rPr>
          <w:rFonts w:ascii="Times New Roman" w:eastAsia="Arimo" w:hAnsi="Times New Roman" w:cs="Times New Roman"/>
          <w:sz w:val="28"/>
          <w:szCs w:val="28"/>
          <w:lang w:val="uk-UA" w:eastAsia="uk-UA"/>
        </w:rPr>
        <w:t xml:space="preserve">(дозволяє вирішувати особисті чи побутові питання, які відволікають їх від освітнього процесу), проте має деструктивний вплив на інших учасників процесу.  Це призводить до того, що інші </w:t>
      </w:r>
      <w:r w:rsidR="000C03CE">
        <w:rPr>
          <w:rFonts w:ascii="Times New Roman" w:eastAsia="Arimo" w:hAnsi="Times New Roman" w:cs="Times New Roman"/>
          <w:sz w:val="28"/>
          <w:szCs w:val="28"/>
          <w:lang w:val="uk-UA" w:eastAsia="uk-UA"/>
        </w:rPr>
        <w:t>учні</w:t>
      </w:r>
      <w:r w:rsidRPr="00AA6FBA">
        <w:rPr>
          <w:rFonts w:ascii="Times New Roman" w:eastAsia="Arimo" w:hAnsi="Times New Roman" w:cs="Times New Roman"/>
          <w:sz w:val="28"/>
          <w:szCs w:val="28"/>
          <w:lang w:val="uk-UA" w:eastAsia="uk-UA"/>
        </w:rPr>
        <w:t xml:space="preserve"> менш активно залучаються до навчального процесу, випадаючи із загальної дискусії, а викладачі змушені переривати, повертаючи неактивних учасників.  </w:t>
      </w:r>
    </w:p>
    <w:p w:rsidR="00DE708F" w:rsidRDefault="00DE708F" w:rsidP="00DE708F">
      <w:pPr>
        <w:widowControl w:val="0"/>
        <w:spacing w:after="0" w:line="360" w:lineRule="auto"/>
        <w:ind w:firstLine="709"/>
        <w:contextualSpacing/>
        <w:jc w:val="both"/>
        <w:rPr>
          <w:rFonts w:ascii="Times New Roman" w:eastAsia="Arimo" w:hAnsi="Times New Roman" w:cs="Times New Roman"/>
          <w:sz w:val="28"/>
          <w:szCs w:val="28"/>
          <w:lang w:val="uk-UA" w:eastAsia="uk-UA"/>
        </w:rPr>
      </w:pPr>
      <w:r w:rsidRPr="00AA6FBA">
        <w:rPr>
          <w:rFonts w:ascii="Times New Roman" w:eastAsia="Arimo" w:hAnsi="Times New Roman" w:cs="Times New Roman"/>
          <w:sz w:val="28"/>
          <w:szCs w:val="28"/>
          <w:lang w:val="uk-UA" w:eastAsia="uk-UA"/>
        </w:rPr>
        <w:t>Відсутність у викладачів ефективних педагогічних інструментів для таких ситуацій може суттєво знизити проду</w:t>
      </w:r>
      <w:r>
        <w:rPr>
          <w:rFonts w:ascii="Times New Roman" w:eastAsia="Arimo" w:hAnsi="Times New Roman" w:cs="Times New Roman"/>
          <w:sz w:val="28"/>
          <w:szCs w:val="28"/>
          <w:lang w:val="uk-UA" w:eastAsia="uk-UA"/>
        </w:rPr>
        <w:t xml:space="preserve">ктивність онлайн-освіти. Аудиторії </w:t>
      </w:r>
      <w:r w:rsidR="002C6D58">
        <w:rPr>
          <w:rFonts w:ascii="Times New Roman" w:eastAsia="Arimo" w:hAnsi="Times New Roman" w:cs="Times New Roman"/>
          <w:sz w:val="28"/>
          <w:szCs w:val="28"/>
          <w:lang w:val="uk-UA" w:eastAsia="uk-UA"/>
        </w:rPr>
        <w:t xml:space="preserve">школи </w:t>
      </w:r>
      <w:r w:rsidRPr="00AA6FBA">
        <w:rPr>
          <w:rFonts w:ascii="Times New Roman" w:eastAsia="Arimo" w:hAnsi="Times New Roman" w:cs="Times New Roman"/>
          <w:sz w:val="28"/>
          <w:szCs w:val="28"/>
          <w:lang w:val="uk-UA" w:eastAsia="uk-UA"/>
        </w:rPr>
        <w:t>бу</w:t>
      </w:r>
      <w:r w:rsidR="002C6D58">
        <w:rPr>
          <w:rFonts w:ascii="Times New Roman" w:eastAsia="Arimo" w:hAnsi="Times New Roman" w:cs="Times New Roman"/>
          <w:sz w:val="28"/>
          <w:szCs w:val="28"/>
          <w:lang w:val="uk-UA" w:eastAsia="uk-UA"/>
        </w:rPr>
        <w:t>ли</w:t>
      </w:r>
      <w:r w:rsidRPr="00AA6FBA">
        <w:rPr>
          <w:rFonts w:ascii="Times New Roman" w:eastAsia="Arimo" w:hAnsi="Times New Roman" w:cs="Times New Roman"/>
          <w:sz w:val="28"/>
          <w:szCs w:val="28"/>
          <w:lang w:val="uk-UA" w:eastAsia="uk-UA"/>
        </w:rPr>
        <w:t xml:space="preserve"> місцем зустрічі, і водночас важливим психологічним ресурсом, соціальним полем для спілкування та частиною освітнього середовища. </w:t>
      </w:r>
      <w:r>
        <w:rPr>
          <w:rFonts w:ascii="Times New Roman" w:eastAsia="Arimo" w:hAnsi="Times New Roman" w:cs="Times New Roman"/>
          <w:sz w:val="28"/>
          <w:szCs w:val="28"/>
          <w:lang w:val="uk-UA" w:eastAsia="uk-UA"/>
        </w:rPr>
        <w:t>Відвідування аудиторій</w:t>
      </w:r>
      <w:r w:rsidRPr="00AA6FBA">
        <w:rPr>
          <w:rFonts w:ascii="Times New Roman" w:eastAsia="Arimo" w:hAnsi="Times New Roman" w:cs="Times New Roman"/>
          <w:sz w:val="28"/>
          <w:szCs w:val="28"/>
          <w:lang w:val="uk-UA" w:eastAsia="uk-UA"/>
        </w:rPr>
        <w:t xml:space="preserve"> у деяких українських мі</w:t>
      </w:r>
      <w:r>
        <w:rPr>
          <w:rFonts w:ascii="Times New Roman" w:eastAsia="Arimo" w:hAnsi="Times New Roman" w:cs="Times New Roman"/>
          <w:sz w:val="28"/>
          <w:szCs w:val="28"/>
          <w:lang w:val="uk-UA" w:eastAsia="uk-UA"/>
        </w:rPr>
        <w:t xml:space="preserve">стах стало рідкістю через війну. </w:t>
      </w:r>
    </w:p>
    <w:p w:rsidR="00DE708F" w:rsidRDefault="00DE708F" w:rsidP="00DE708F">
      <w:pPr>
        <w:widowControl w:val="0"/>
        <w:spacing w:after="0" w:line="360" w:lineRule="auto"/>
        <w:ind w:firstLine="708"/>
        <w:contextualSpacing/>
        <w:jc w:val="both"/>
        <w:rPr>
          <w:rFonts w:ascii="Times New Roman" w:eastAsia="Arimo" w:hAnsi="Times New Roman" w:cs="Times New Roman"/>
          <w:sz w:val="28"/>
          <w:szCs w:val="28"/>
          <w:lang w:val="uk-UA" w:eastAsia="uk-UA"/>
        </w:rPr>
      </w:pPr>
      <w:r w:rsidRPr="00AA6FBA">
        <w:rPr>
          <w:rFonts w:ascii="Times New Roman" w:eastAsia="Arimo" w:hAnsi="Times New Roman" w:cs="Times New Roman"/>
          <w:sz w:val="28"/>
          <w:szCs w:val="28"/>
          <w:lang w:val="uk-UA" w:eastAsia="uk-UA"/>
        </w:rPr>
        <w:t xml:space="preserve">Високі вимоги як до технічного оснащення обох сторін освітнього процесу, так і до постійної наявності інтернет-з'єднання, що є обов'язковим елементом онлайн-навчання, в певних місцях може стати нездоланною перешкодою. Орієнтація на технічні засоби і тривале зосередження на екрані монітора як обов'язкова умова включення </w:t>
      </w:r>
      <w:r w:rsidR="002C6D58">
        <w:rPr>
          <w:rFonts w:ascii="Times New Roman" w:eastAsia="Arimo" w:hAnsi="Times New Roman" w:cs="Times New Roman"/>
          <w:sz w:val="28"/>
          <w:szCs w:val="28"/>
          <w:lang w:val="uk-UA" w:eastAsia="uk-UA"/>
        </w:rPr>
        <w:t>учня</w:t>
      </w:r>
      <w:r w:rsidR="002C6D58" w:rsidRPr="00AA6FBA">
        <w:rPr>
          <w:rFonts w:ascii="Times New Roman" w:eastAsia="Arimo" w:hAnsi="Times New Roman" w:cs="Times New Roman"/>
          <w:sz w:val="28"/>
          <w:szCs w:val="28"/>
          <w:lang w:val="uk-UA" w:eastAsia="uk-UA"/>
        </w:rPr>
        <w:t xml:space="preserve"> </w:t>
      </w:r>
      <w:r w:rsidRPr="00AA6FBA">
        <w:rPr>
          <w:rFonts w:ascii="Times New Roman" w:eastAsia="Arimo" w:hAnsi="Times New Roman" w:cs="Times New Roman"/>
          <w:sz w:val="28"/>
          <w:szCs w:val="28"/>
          <w:lang w:val="uk-UA" w:eastAsia="uk-UA"/>
        </w:rPr>
        <w:t xml:space="preserve">в дистанційне навчальне середовище накладає відбиток на його внутрішній стан, робить цю форму навчання вразливою і залежною від зовнішніх чинників, що не було </w:t>
      </w:r>
      <w:r w:rsidRPr="00AA6FBA">
        <w:rPr>
          <w:rFonts w:ascii="Times New Roman" w:eastAsia="Arimo" w:hAnsi="Times New Roman" w:cs="Times New Roman"/>
          <w:sz w:val="28"/>
          <w:szCs w:val="28"/>
          <w:lang w:val="uk-UA" w:eastAsia="uk-UA"/>
        </w:rPr>
        <w:lastRenderedPageBreak/>
        <w:t xml:space="preserve">обмежуючим фактором в очній формі.  </w:t>
      </w:r>
    </w:p>
    <w:p w:rsidR="00DE708F" w:rsidRDefault="00DE708F" w:rsidP="00DE708F">
      <w:pPr>
        <w:widowControl w:val="0"/>
        <w:spacing w:after="0" w:line="360" w:lineRule="auto"/>
        <w:ind w:firstLine="708"/>
        <w:contextualSpacing/>
        <w:jc w:val="both"/>
        <w:rPr>
          <w:rFonts w:ascii="Times New Roman" w:eastAsia="Arimo" w:hAnsi="Times New Roman" w:cs="Times New Roman"/>
          <w:sz w:val="28"/>
          <w:szCs w:val="28"/>
          <w:lang w:val="uk-UA" w:eastAsia="uk-UA"/>
        </w:rPr>
      </w:pPr>
      <w:r w:rsidRPr="00AA6FBA">
        <w:rPr>
          <w:rFonts w:ascii="Times New Roman" w:eastAsia="Arimo" w:hAnsi="Times New Roman" w:cs="Times New Roman"/>
          <w:sz w:val="28"/>
          <w:szCs w:val="28"/>
          <w:lang w:val="uk-UA" w:eastAsia="uk-UA"/>
        </w:rPr>
        <w:t>Існування та успіш</w:t>
      </w:r>
      <w:r>
        <w:rPr>
          <w:rFonts w:ascii="Times New Roman" w:eastAsia="Arimo" w:hAnsi="Times New Roman" w:cs="Times New Roman"/>
          <w:sz w:val="28"/>
          <w:szCs w:val="28"/>
          <w:lang w:val="uk-UA" w:eastAsia="uk-UA"/>
        </w:rPr>
        <w:t>на діяльність у новому для них</w:t>
      </w:r>
      <w:r w:rsidRPr="00AA6FBA">
        <w:rPr>
          <w:rFonts w:ascii="Times New Roman" w:eastAsia="Arimo" w:hAnsi="Times New Roman" w:cs="Times New Roman"/>
          <w:sz w:val="28"/>
          <w:szCs w:val="28"/>
          <w:lang w:val="uk-UA" w:eastAsia="uk-UA"/>
        </w:rPr>
        <w:t xml:space="preserve"> просторі висуває також цілий перелік специфічних вимог, таких як вміння виокремлювати та аналізувати необхідну інформацію із загального потоку; вміння лаконічно та грамотно сформулювати питання або запит; вміння правильно розподіляти навантаження та швидко опрацьовувати отриману інформацію та ін. Таким чином, можна з упевненістю констатувати, що дистанційне навчання має низку негативних рис і не є досконалою формою навчання. Високі вимоги, залежність від технічного оснащення, психологічні артефакти, які виникають у процесі навчання - все це може негативно вплинути на адаптацію </w:t>
      </w:r>
      <w:r w:rsidR="002C6D58">
        <w:rPr>
          <w:rFonts w:ascii="Times New Roman" w:eastAsia="Arimo" w:hAnsi="Times New Roman" w:cs="Times New Roman"/>
          <w:sz w:val="28"/>
          <w:szCs w:val="28"/>
          <w:lang w:val="uk-UA" w:eastAsia="uk-UA"/>
        </w:rPr>
        <w:t xml:space="preserve">учня </w:t>
      </w:r>
      <w:r w:rsidRPr="00AA6FBA">
        <w:rPr>
          <w:rFonts w:ascii="Times New Roman" w:eastAsia="Arimo" w:hAnsi="Times New Roman" w:cs="Times New Roman"/>
          <w:sz w:val="28"/>
          <w:szCs w:val="28"/>
          <w:lang w:val="uk-UA" w:eastAsia="uk-UA"/>
        </w:rPr>
        <w:t xml:space="preserve">до нових умов і, як наслідок, на його успішність.    </w:t>
      </w:r>
    </w:p>
    <w:p w:rsidR="00593362" w:rsidRPr="00DE708F" w:rsidRDefault="00DE708F" w:rsidP="00E40DA5">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r>
      <w:r w:rsidRPr="00DE708F">
        <w:rPr>
          <w:rFonts w:ascii="Times New Roman" w:hAnsi="Times New Roman" w:cs="Times New Roman"/>
          <w:sz w:val="28"/>
          <w:szCs w:val="28"/>
          <w:lang w:val="uk-UA"/>
        </w:rPr>
        <w:t>Тому, аби покращити успішність учнів на уроках геометрії  під час дистанційного навчання, активізувати пізнавальну діяльність учнів варто використовувати веб квести, які допоможуть урізноманітнити уроки та розвинути пізнавальний інтерес.</w:t>
      </w:r>
    </w:p>
    <w:p w:rsidR="00530566" w:rsidRDefault="00530566" w:rsidP="00E40DA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30566">
        <w:rPr>
          <w:rFonts w:ascii="Times New Roman" w:hAnsi="Times New Roman" w:cs="Times New Roman"/>
          <w:sz w:val="28"/>
          <w:szCs w:val="28"/>
          <w:lang w:val="uk-UA"/>
        </w:rPr>
        <w:t>В основі моделі WebQuest лежить аспект когнітивної психології, який говорить, що якщо ми хочемо, щоб л</w:t>
      </w:r>
      <w:r>
        <w:rPr>
          <w:rFonts w:ascii="Times New Roman" w:hAnsi="Times New Roman" w:cs="Times New Roman"/>
          <w:sz w:val="28"/>
          <w:szCs w:val="28"/>
          <w:lang w:val="uk-UA"/>
        </w:rPr>
        <w:t xml:space="preserve">юди, які можуть бути новачками, </w:t>
      </w:r>
      <w:r w:rsidRPr="00530566">
        <w:rPr>
          <w:rFonts w:ascii="Times New Roman" w:hAnsi="Times New Roman" w:cs="Times New Roman"/>
          <w:sz w:val="28"/>
          <w:szCs w:val="28"/>
          <w:lang w:val="uk-UA"/>
        </w:rPr>
        <w:t xml:space="preserve">працювали на більш експертному рівні, ми повинні вивчити, що роблять експерти, а потім підказувати новачкам через подібний досвід. Це спонукання учнів до того, щоб вони виходили за рамки свого поточного набору когнітивних навичок, відоме як риштування або процедурна фасилітація, і було показано, що воно позитивно впливає на досягнення учнів. Скаффолди – це «тимчасові рамки для підтримки успішності студентів понад їхні можливості…» . </w:t>
      </w:r>
    </w:p>
    <w:p w:rsidR="004B3149" w:rsidRDefault="00530566" w:rsidP="00E40DA5">
      <w:pPr>
        <w:spacing w:after="0" w:line="360" w:lineRule="auto"/>
        <w:ind w:firstLine="708"/>
        <w:jc w:val="both"/>
        <w:rPr>
          <w:rFonts w:ascii="Times New Roman" w:hAnsi="Times New Roman" w:cs="Times New Roman"/>
          <w:sz w:val="28"/>
          <w:szCs w:val="28"/>
          <w:lang w:val="uk-UA"/>
        </w:rPr>
      </w:pPr>
      <w:r w:rsidRPr="00530566">
        <w:rPr>
          <w:rFonts w:ascii="Times New Roman" w:hAnsi="Times New Roman" w:cs="Times New Roman"/>
          <w:sz w:val="28"/>
          <w:szCs w:val="28"/>
          <w:lang w:val="uk-UA"/>
        </w:rPr>
        <w:t>Прикладами риштувань є «діяльність, яка допомагає учням розвинути правильне мислення, залучити учнів до проблеми, розділити діяльність на керовані завдання та спрямувати увагу учнів на важливі аспекти цілей навчання».</w:t>
      </w:r>
      <w:r w:rsidR="000C03CE">
        <w:rPr>
          <w:rFonts w:ascii="Times New Roman" w:hAnsi="Times New Roman" w:cs="Times New Roman"/>
          <w:sz w:val="28"/>
          <w:szCs w:val="28"/>
          <w:lang w:val="uk-UA"/>
        </w:rPr>
        <w:t xml:space="preserve"> </w:t>
      </w:r>
      <w:r w:rsidRPr="00530566">
        <w:rPr>
          <w:rFonts w:ascii="Times New Roman" w:hAnsi="Times New Roman" w:cs="Times New Roman"/>
          <w:sz w:val="28"/>
          <w:szCs w:val="28"/>
          <w:lang w:val="uk-UA"/>
        </w:rPr>
        <w:t xml:space="preserve">Враховуючи постійну практику вирішення складних інтелектуальних завдань таким чином, рівень підтримки «згасає», оскільки навички інтерналізуються. </w:t>
      </w:r>
    </w:p>
    <w:p w:rsidR="00530566" w:rsidRPr="00530566" w:rsidRDefault="00530566" w:rsidP="00E40DA5">
      <w:pPr>
        <w:spacing w:after="0" w:line="360" w:lineRule="auto"/>
        <w:ind w:firstLine="708"/>
        <w:jc w:val="both"/>
        <w:rPr>
          <w:rFonts w:ascii="Times New Roman" w:hAnsi="Times New Roman" w:cs="Times New Roman"/>
          <w:sz w:val="28"/>
          <w:szCs w:val="28"/>
          <w:lang w:val="uk-UA"/>
        </w:rPr>
      </w:pPr>
      <w:r w:rsidRPr="00530566">
        <w:rPr>
          <w:rFonts w:ascii="Times New Roman" w:hAnsi="Times New Roman" w:cs="Times New Roman"/>
          <w:sz w:val="28"/>
          <w:szCs w:val="28"/>
          <w:lang w:val="uk-UA"/>
        </w:rPr>
        <w:lastRenderedPageBreak/>
        <w:t>Такі риштування є основою моделі WebQuest, як визначено вище. Насправді, інтегрована основа конкретних дослідницьких стратегій — це те, «що відбувається» в таємничій «чорній скриньці» трансформації. Основні ст</w:t>
      </w:r>
      <w:r>
        <w:rPr>
          <w:rFonts w:ascii="Times New Roman" w:hAnsi="Times New Roman" w:cs="Times New Roman"/>
          <w:sz w:val="28"/>
          <w:szCs w:val="28"/>
          <w:lang w:val="uk-UA"/>
        </w:rPr>
        <w:t>ратегії, які пропонує WebQuest:</w:t>
      </w:r>
    </w:p>
    <w:p w:rsidR="00530566" w:rsidRPr="00530566" w:rsidRDefault="00530566" w:rsidP="00E40DA5">
      <w:pPr>
        <w:spacing w:after="0" w:line="360" w:lineRule="auto"/>
        <w:ind w:firstLine="708"/>
        <w:jc w:val="both"/>
        <w:rPr>
          <w:rFonts w:ascii="Times New Roman" w:hAnsi="Times New Roman" w:cs="Times New Roman"/>
          <w:sz w:val="28"/>
          <w:szCs w:val="28"/>
          <w:lang w:val="uk-UA"/>
        </w:rPr>
      </w:pPr>
      <w:r w:rsidRPr="00530566">
        <w:rPr>
          <w:rFonts w:ascii="Times New Roman" w:hAnsi="Times New Roman" w:cs="Times New Roman"/>
          <w:sz w:val="28"/>
          <w:szCs w:val="28"/>
          <w:lang w:val="uk-UA"/>
        </w:rPr>
        <w:t>Теорія мотивації</w:t>
      </w:r>
    </w:p>
    <w:p w:rsidR="00530566" w:rsidRPr="00530566" w:rsidRDefault="00530566" w:rsidP="00E40DA5">
      <w:pPr>
        <w:spacing w:after="0" w:line="360" w:lineRule="auto"/>
        <w:ind w:firstLine="708"/>
        <w:jc w:val="both"/>
        <w:rPr>
          <w:rFonts w:ascii="Times New Roman" w:hAnsi="Times New Roman" w:cs="Times New Roman"/>
          <w:sz w:val="28"/>
          <w:szCs w:val="28"/>
          <w:lang w:val="uk-UA"/>
        </w:rPr>
      </w:pPr>
      <w:r w:rsidRPr="00530566">
        <w:rPr>
          <w:rFonts w:ascii="Times New Roman" w:hAnsi="Times New Roman" w:cs="Times New Roman"/>
          <w:sz w:val="28"/>
          <w:szCs w:val="28"/>
          <w:lang w:val="uk-UA"/>
        </w:rPr>
        <w:t>Опитування – теорія схем</w:t>
      </w:r>
    </w:p>
    <w:p w:rsidR="00530566" w:rsidRPr="00530566" w:rsidRDefault="00530566" w:rsidP="00E40DA5">
      <w:pPr>
        <w:spacing w:after="0" w:line="360" w:lineRule="auto"/>
        <w:ind w:firstLine="708"/>
        <w:jc w:val="both"/>
        <w:rPr>
          <w:rFonts w:ascii="Times New Roman" w:hAnsi="Times New Roman" w:cs="Times New Roman"/>
          <w:sz w:val="28"/>
          <w:szCs w:val="28"/>
          <w:lang w:val="uk-UA"/>
        </w:rPr>
      </w:pPr>
      <w:r w:rsidRPr="00530566">
        <w:rPr>
          <w:rFonts w:ascii="Times New Roman" w:hAnsi="Times New Roman" w:cs="Times New Roman"/>
          <w:sz w:val="28"/>
          <w:szCs w:val="28"/>
          <w:lang w:val="uk-UA"/>
        </w:rPr>
        <w:t>Конструктивізм</w:t>
      </w:r>
    </w:p>
    <w:p w:rsidR="00530566" w:rsidRPr="00530566" w:rsidRDefault="00530566" w:rsidP="00E40DA5">
      <w:pPr>
        <w:spacing w:after="0" w:line="360" w:lineRule="auto"/>
        <w:ind w:firstLine="708"/>
        <w:jc w:val="both"/>
        <w:rPr>
          <w:rFonts w:ascii="Times New Roman" w:hAnsi="Times New Roman" w:cs="Times New Roman"/>
          <w:sz w:val="28"/>
          <w:szCs w:val="28"/>
          <w:lang w:val="uk-UA"/>
        </w:rPr>
      </w:pPr>
      <w:r w:rsidRPr="00530566">
        <w:rPr>
          <w:rFonts w:ascii="Times New Roman" w:hAnsi="Times New Roman" w:cs="Times New Roman"/>
          <w:sz w:val="28"/>
          <w:szCs w:val="28"/>
          <w:lang w:val="uk-UA"/>
        </w:rPr>
        <w:t>Диференційоване навчання</w:t>
      </w:r>
    </w:p>
    <w:p w:rsidR="00530566" w:rsidRPr="00530566" w:rsidRDefault="00530566" w:rsidP="00E40DA5">
      <w:pPr>
        <w:spacing w:after="0" w:line="360" w:lineRule="auto"/>
        <w:ind w:firstLine="708"/>
        <w:jc w:val="both"/>
        <w:rPr>
          <w:rFonts w:ascii="Times New Roman" w:hAnsi="Times New Roman" w:cs="Times New Roman"/>
          <w:sz w:val="28"/>
          <w:szCs w:val="28"/>
          <w:lang w:val="uk-UA"/>
        </w:rPr>
      </w:pPr>
      <w:r w:rsidRPr="00530566">
        <w:rPr>
          <w:rFonts w:ascii="Times New Roman" w:hAnsi="Times New Roman" w:cs="Times New Roman"/>
          <w:sz w:val="28"/>
          <w:szCs w:val="28"/>
          <w:lang w:val="uk-UA"/>
        </w:rPr>
        <w:t>Розташоване навчання</w:t>
      </w:r>
    </w:p>
    <w:p w:rsidR="00530566" w:rsidRPr="00530566" w:rsidRDefault="00530566" w:rsidP="00E40DA5">
      <w:pPr>
        <w:spacing w:after="0" w:line="360" w:lineRule="auto"/>
        <w:ind w:firstLine="708"/>
        <w:jc w:val="both"/>
        <w:rPr>
          <w:rFonts w:ascii="Times New Roman" w:hAnsi="Times New Roman" w:cs="Times New Roman"/>
          <w:sz w:val="28"/>
          <w:szCs w:val="28"/>
          <w:lang w:val="uk-UA"/>
        </w:rPr>
      </w:pPr>
      <w:r w:rsidRPr="00530566">
        <w:rPr>
          <w:rFonts w:ascii="Times New Roman" w:hAnsi="Times New Roman" w:cs="Times New Roman"/>
          <w:sz w:val="28"/>
          <w:szCs w:val="28"/>
          <w:lang w:val="uk-UA"/>
        </w:rPr>
        <w:t>Тематичний інструктаж</w:t>
      </w:r>
    </w:p>
    <w:p w:rsidR="00530566" w:rsidRPr="00530566" w:rsidRDefault="00530566" w:rsidP="00E40DA5">
      <w:pPr>
        <w:spacing w:after="0" w:line="360" w:lineRule="auto"/>
        <w:ind w:firstLine="708"/>
        <w:jc w:val="both"/>
        <w:rPr>
          <w:rFonts w:ascii="Times New Roman" w:hAnsi="Times New Roman" w:cs="Times New Roman"/>
          <w:sz w:val="28"/>
          <w:szCs w:val="28"/>
          <w:lang w:val="uk-UA"/>
        </w:rPr>
      </w:pPr>
      <w:r w:rsidRPr="00530566">
        <w:rPr>
          <w:rFonts w:ascii="Times New Roman" w:hAnsi="Times New Roman" w:cs="Times New Roman"/>
          <w:sz w:val="28"/>
          <w:szCs w:val="28"/>
          <w:lang w:val="uk-UA"/>
        </w:rPr>
        <w:t>Автентична оцінка</w:t>
      </w:r>
    </w:p>
    <w:p w:rsidR="00530566" w:rsidRPr="00530566" w:rsidRDefault="00530566" w:rsidP="00E40DA5">
      <w:pPr>
        <w:spacing w:after="0" w:line="360" w:lineRule="auto"/>
        <w:ind w:firstLine="708"/>
        <w:jc w:val="both"/>
        <w:rPr>
          <w:rFonts w:ascii="Times New Roman" w:hAnsi="Times New Roman" w:cs="Times New Roman"/>
          <w:sz w:val="28"/>
          <w:szCs w:val="28"/>
          <w:lang w:val="uk-UA"/>
        </w:rPr>
      </w:pPr>
      <w:r w:rsidRPr="00530566">
        <w:rPr>
          <w:rFonts w:ascii="Times New Roman" w:hAnsi="Times New Roman" w:cs="Times New Roman"/>
          <w:sz w:val="28"/>
          <w:szCs w:val="28"/>
          <w:lang w:val="uk-UA"/>
        </w:rPr>
        <w:t>Відкрите метапізнання</w:t>
      </w:r>
    </w:p>
    <w:p w:rsidR="00530566" w:rsidRDefault="00530566" w:rsidP="00E40DA5">
      <w:pPr>
        <w:spacing w:after="0" w:line="360" w:lineRule="auto"/>
        <w:ind w:firstLine="708"/>
        <w:jc w:val="both"/>
        <w:rPr>
          <w:rFonts w:ascii="Times New Roman" w:hAnsi="Times New Roman" w:cs="Times New Roman"/>
          <w:sz w:val="28"/>
          <w:szCs w:val="28"/>
          <w:lang w:val="uk-UA"/>
        </w:rPr>
      </w:pPr>
      <w:r w:rsidRPr="00530566">
        <w:rPr>
          <w:rFonts w:ascii="Times New Roman" w:hAnsi="Times New Roman" w:cs="Times New Roman"/>
          <w:sz w:val="28"/>
          <w:szCs w:val="28"/>
          <w:lang w:val="uk-UA"/>
        </w:rPr>
        <w:t>Психологічні принципи, орієнтовані на учня</w:t>
      </w:r>
    </w:p>
    <w:p w:rsidR="004B3149" w:rsidRDefault="00530566" w:rsidP="00E40DA5">
      <w:pPr>
        <w:spacing w:after="0" w:line="360" w:lineRule="auto"/>
        <w:ind w:firstLine="708"/>
        <w:jc w:val="both"/>
        <w:rPr>
          <w:rFonts w:ascii="Times New Roman" w:hAnsi="Times New Roman" w:cs="Times New Roman"/>
          <w:sz w:val="28"/>
          <w:szCs w:val="28"/>
          <w:lang w:val="uk-UA"/>
        </w:rPr>
      </w:pPr>
      <w:r w:rsidRPr="00530566">
        <w:rPr>
          <w:rFonts w:ascii="Times New Roman" w:hAnsi="Times New Roman" w:cs="Times New Roman"/>
          <w:sz w:val="28"/>
          <w:szCs w:val="28"/>
          <w:lang w:val="uk-UA"/>
        </w:rPr>
        <w:t xml:space="preserve">Веб-квести переносять принципи, орієнтовані на учня, із сфери благородних ідей у ​​щоденну практику. Як </w:t>
      </w:r>
      <w:r w:rsidR="00FF099D">
        <w:rPr>
          <w:rFonts w:ascii="Times New Roman" w:hAnsi="Times New Roman" w:cs="Times New Roman"/>
          <w:sz w:val="28"/>
          <w:szCs w:val="28"/>
          <w:lang w:val="uk-UA"/>
        </w:rPr>
        <w:t xml:space="preserve">довела </w:t>
      </w:r>
      <w:r w:rsidRPr="00530566">
        <w:rPr>
          <w:rFonts w:ascii="Times New Roman" w:hAnsi="Times New Roman" w:cs="Times New Roman"/>
          <w:sz w:val="28"/>
          <w:szCs w:val="28"/>
          <w:lang w:val="uk-UA"/>
        </w:rPr>
        <w:t>Американська психологічна асоціація (1997/2003), реалізація цих принципів приносить користь як учням, так і вчителям. Коли вчителі сприяють добре розробленим веб-квестам, вони отримують професійний розвиток у процесі, рухаючись до практики, зосередженої на навчанні. Коли вони засвоюють і діляться своїм досвідом, ми всі отримуємо користь.</w:t>
      </w:r>
    </w:p>
    <w:p w:rsidR="00EE6D2B" w:rsidRDefault="00EE6D2B" w:rsidP="00E40DA5">
      <w:pPr>
        <w:spacing w:after="0" w:line="360" w:lineRule="auto"/>
        <w:ind w:firstLine="708"/>
        <w:jc w:val="both"/>
        <w:rPr>
          <w:rFonts w:ascii="Times New Roman" w:hAnsi="Times New Roman" w:cs="Times New Roman"/>
          <w:sz w:val="28"/>
          <w:szCs w:val="28"/>
          <w:lang w:val="uk-UA"/>
        </w:rPr>
      </w:pPr>
      <w:r w:rsidRPr="00EE6D2B">
        <w:rPr>
          <w:rFonts w:ascii="Times New Roman" w:hAnsi="Times New Roman" w:cs="Times New Roman"/>
          <w:sz w:val="28"/>
          <w:szCs w:val="28"/>
          <w:lang w:val="uk-UA"/>
        </w:rPr>
        <w:t>Проаналізувавши психологічні особливості учнів старшої школи, ми можемо зробити висновок, що у цьому віці відбуваються зміни у ставленні учнів до навчального процесу. По-перше, старшокласники спроможні до постанови проблеми дослідження, самоосвіти та самостійної роботи. В них розвинене абстрактне мислення а їх інтереси безпосередньо пов’язані з майбутньою професією. Також, у цьому віці міняється роль вчителя у житті учня: він виступає скоріш як консультант з предмета. У свою чергу вчитель повинен обрати правильний метод навчання, на підставі аналізу психологічн</w:t>
      </w:r>
      <w:r w:rsidR="005A4541">
        <w:rPr>
          <w:rFonts w:ascii="Times New Roman" w:hAnsi="Times New Roman" w:cs="Times New Roman"/>
          <w:sz w:val="28"/>
          <w:szCs w:val="28"/>
          <w:lang w:val="uk-UA"/>
        </w:rPr>
        <w:t>их</w:t>
      </w:r>
      <w:r w:rsidRPr="00EE6D2B">
        <w:rPr>
          <w:rFonts w:ascii="Times New Roman" w:hAnsi="Times New Roman" w:cs="Times New Roman"/>
          <w:sz w:val="28"/>
          <w:szCs w:val="28"/>
          <w:lang w:val="uk-UA"/>
        </w:rPr>
        <w:t xml:space="preserve"> особливостей учнів старшої школи. Враховуючи вікові </w:t>
      </w:r>
      <w:r w:rsidRPr="00EE6D2B">
        <w:rPr>
          <w:rFonts w:ascii="Times New Roman" w:hAnsi="Times New Roman" w:cs="Times New Roman"/>
          <w:sz w:val="28"/>
          <w:szCs w:val="28"/>
          <w:lang w:val="uk-UA"/>
        </w:rPr>
        <w:lastRenderedPageBreak/>
        <w:t>особливості учнів старшої школи, у роботі з ними доцільно використовувати так</w:t>
      </w:r>
      <w:r w:rsidR="005A4541">
        <w:rPr>
          <w:rFonts w:ascii="Times New Roman" w:hAnsi="Times New Roman" w:cs="Times New Roman"/>
          <w:sz w:val="28"/>
          <w:szCs w:val="28"/>
          <w:lang w:val="uk-UA"/>
        </w:rPr>
        <w:t>у</w:t>
      </w:r>
      <w:r w:rsidRPr="00EE6D2B">
        <w:rPr>
          <w:rFonts w:ascii="Times New Roman" w:hAnsi="Times New Roman" w:cs="Times New Roman"/>
          <w:sz w:val="28"/>
          <w:szCs w:val="28"/>
          <w:lang w:val="uk-UA"/>
        </w:rPr>
        <w:t xml:space="preserve"> форму роботи, як веб</w:t>
      </w:r>
      <w:r w:rsidR="005A4541">
        <w:rPr>
          <w:rFonts w:ascii="Times New Roman" w:hAnsi="Times New Roman" w:cs="Times New Roman"/>
          <w:sz w:val="28"/>
          <w:szCs w:val="28"/>
          <w:lang w:val="uk-UA"/>
        </w:rPr>
        <w:t>-</w:t>
      </w:r>
      <w:r w:rsidRPr="00EE6D2B">
        <w:rPr>
          <w:rFonts w:ascii="Times New Roman" w:hAnsi="Times New Roman" w:cs="Times New Roman"/>
          <w:sz w:val="28"/>
          <w:szCs w:val="28"/>
          <w:lang w:val="uk-UA"/>
        </w:rPr>
        <w:t>квести.</w:t>
      </w:r>
    </w:p>
    <w:p w:rsidR="00530566" w:rsidRPr="00530566" w:rsidRDefault="00EE6D2B" w:rsidP="00E40DA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530566">
        <w:rPr>
          <w:rFonts w:ascii="Times New Roman" w:hAnsi="Times New Roman" w:cs="Times New Roman"/>
          <w:sz w:val="28"/>
          <w:szCs w:val="28"/>
          <w:lang w:val="uk-UA"/>
        </w:rPr>
        <w:t xml:space="preserve">а допомогою квестів учні </w:t>
      </w:r>
      <w:r w:rsidR="00530566" w:rsidRPr="00530566">
        <w:rPr>
          <w:rFonts w:ascii="Times New Roman" w:hAnsi="Times New Roman" w:cs="Times New Roman"/>
          <w:sz w:val="28"/>
          <w:szCs w:val="28"/>
          <w:lang w:val="uk-UA"/>
        </w:rPr>
        <w:t>бачать багатші тематичні зв'язки. Дослідження показали, що тематичне викладання допомагає учням зрозуміти цінність предмета, встановлювати логічні зв’язки між дисциплінами, переносити знання з одного контексту в інший і створювати міцну базу знань.</w:t>
      </w:r>
    </w:p>
    <w:p w:rsidR="00A41D5F" w:rsidRDefault="00530566" w:rsidP="00A41D5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Учні </w:t>
      </w:r>
      <w:r w:rsidRPr="00530566">
        <w:rPr>
          <w:rFonts w:ascii="Times New Roman" w:hAnsi="Times New Roman" w:cs="Times New Roman"/>
          <w:sz w:val="28"/>
          <w:szCs w:val="28"/>
          <w:lang w:val="uk-UA"/>
        </w:rPr>
        <w:t>розмірковують над власними метакогнітивними процесами. Дослідження показують, що коли учні усвідомлюють власні моделі мислення, вони можуть самостійно використовувати ефективні стратегії навчання Зрештою, мета</w:t>
      </w:r>
      <w:r>
        <w:rPr>
          <w:rFonts w:ascii="Times New Roman" w:hAnsi="Times New Roman" w:cs="Times New Roman"/>
          <w:sz w:val="28"/>
          <w:szCs w:val="28"/>
          <w:lang w:val="uk-UA"/>
        </w:rPr>
        <w:t xml:space="preserve"> полягає не в тому, щоб учні</w:t>
      </w:r>
      <w:r w:rsidRPr="00530566">
        <w:rPr>
          <w:rFonts w:ascii="Times New Roman" w:hAnsi="Times New Roman" w:cs="Times New Roman"/>
          <w:sz w:val="28"/>
          <w:szCs w:val="28"/>
          <w:lang w:val="uk-UA"/>
        </w:rPr>
        <w:t xml:space="preserve"> вічно виконували веб-квести або сліпо стрибали через ці нові та вдосконалені обручі, а радше розвиватис</w:t>
      </w:r>
      <w:r w:rsidR="00A41D5F">
        <w:rPr>
          <w:rFonts w:ascii="Times New Roman" w:hAnsi="Times New Roman" w:cs="Times New Roman"/>
          <w:sz w:val="28"/>
          <w:szCs w:val="28"/>
          <w:lang w:val="uk-UA"/>
        </w:rPr>
        <w:t>я як незалежні, досвідчені учні</w:t>
      </w:r>
      <w:r w:rsidR="00EE6D2B">
        <w:rPr>
          <w:rFonts w:ascii="Times New Roman" w:hAnsi="Times New Roman" w:cs="Times New Roman"/>
          <w:sz w:val="28"/>
          <w:szCs w:val="28"/>
          <w:lang w:val="uk-UA"/>
        </w:rPr>
        <w:t>.</w:t>
      </w:r>
    </w:p>
    <w:p w:rsidR="00EE6D2B" w:rsidRDefault="00EE6D2B" w:rsidP="00A41D5F">
      <w:pPr>
        <w:spacing w:after="0" w:line="360" w:lineRule="auto"/>
        <w:ind w:firstLine="708"/>
        <w:jc w:val="both"/>
        <w:rPr>
          <w:rFonts w:ascii="Times New Roman" w:hAnsi="Times New Roman" w:cs="Times New Roman"/>
          <w:sz w:val="28"/>
          <w:szCs w:val="28"/>
          <w:lang w:val="uk-UA"/>
        </w:rPr>
      </w:pPr>
    </w:p>
    <w:p w:rsidR="00EE6D2B" w:rsidRDefault="00EE6D2B" w:rsidP="00A41D5F">
      <w:pPr>
        <w:spacing w:after="0" w:line="360" w:lineRule="auto"/>
        <w:ind w:firstLine="708"/>
        <w:jc w:val="both"/>
        <w:rPr>
          <w:rFonts w:ascii="Times New Roman" w:hAnsi="Times New Roman" w:cs="Times New Roman"/>
          <w:sz w:val="28"/>
          <w:szCs w:val="28"/>
          <w:lang w:val="uk-UA"/>
        </w:rPr>
      </w:pPr>
    </w:p>
    <w:p w:rsidR="00EE6D2B" w:rsidRDefault="00EE6D2B" w:rsidP="00A41D5F">
      <w:pPr>
        <w:spacing w:after="0" w:line="360" w:lineRule="auto"/>
        <w:ind w:firstLine="708"/>
        <w:jc w:val="both"/>
        <w:rPr>
          <w:rFonts w:ascii="Times New Roman" w:hAnsi="Times New Roman" w:cs="Times New Roman"/>
          <w:sz w:val="28"/>
          <w:szCs w:val="28"/>
          <w:lang w:val="uk-UA"/>
        </w:rPr>
      </w:pPr>
    </w:p>
    <w:p w:rsidR="00EE6D2B" w:rsidRDefault="00EE6D2B" w:rsidP="00A41D5F">
      <w:pPr>
        <w:spacing w:after="0" w:line="360" w:lineRule="auto"/>
        <w:ind w:firstLine="708"/>
        <w:jc w:val="both"/>
        <w:rPr>
          <w:rFonts w:ascii="Times New Roman" w:hAnsi="Times New Roman" w:cs="Times New Roman"/>
          <w:sz w:val="28"/>
          <w:szCs w:val="28"/>
          <w:lang w:val="uk-UA"/>
        </w:rPr>
      </w:pPr>
    </w:p>
    <w:p w:rsidR="006E4756" w:rsidRDefault="006E4756" w:rsidP="00A41D5F">
      <w:pPr>
        <w:spacing w:after="0" w:line="360" w:lineRule="auto"/>
        <w:ind w:firstLine="708"/>
        <w:jc w:val="both"/>
        <w:rPr>
          <w:rFonts w:ascii="Times New Roman" w:hAnsi="Times New Roman" w:cs="Times New Roman"/>
          <w:sz w:val="28"/>
          <w:szCs w:val="28"/>
          <w:lang w:val="uk-UA"/>
        </w:rPr>
      </w:pPr>
    </w:p>
    <w:p w:rsidR="001C246B" w:rsidRDefault="001C246B">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FB471D" w:rsidRPr="00A41D5F" w:rsidRDefault="00FB471D" w:rsidP="00424CEB">
      <w:pPr>
        <w:spacing w:after="0" w:line="360" w:lineRule="auto"/>
        <w:ind w:firstLine="708"/>
        <w:jc w:val="center"/>
        <w:rPr>
          <w:rFonts w:ascii="Times New Roman" w:hAnsi="Times New Roman" w:cs="Times New Roman"/>
          <w:b/>
          <w:sz w:val="28"/>
          <w:szCs w:val="28"/>
          <w:lang w:val="uk-UA"/>
        </w:rPr>
      </w:pPr>
      <w:r w:rsidRPr="00A41D5F">
        <w:rPr>
          <w:rFonts w:ascii="Times New Roman" w:hAnsi="Times New Roman" w:cs="Times New Roman"/>
          <w:b/>
          <w:sz w:val="28"/>
          <w:szCs w:val="28"/>
          <w:lang w:val="uk-UA"/>
        </w:rPr>
        <w:lastRenderedPageBreak/>
        <w:t>РОЗДІЛ ІІ. КВЕСТ З ГЕОМЕТРІЇ ЯК ЗАСІБ АКТИВІЗАЦІЇ ПІЗНАВАЛЬНОЇ ДІЯЛЬНОСТІ</w:t>
      </w:r>
    </w:p>
    <w:p w:rsidR="001C246B" w:rsidRDefault="001C246B" w:rsidP="001C246B">
      <w:pPr>
        <w:spacing w:after="0" w:line="360" w:lineRule="auto"/>
        <w:jc w:val="center"/>
        <w:rPr>
          <w:rFonts w:ascii="Times New Roman" w:hAnsi="Times New Roman" w:cs="Times New Roman"/>
          <w:b/>
          <w:sz w:val="28"/>
          <w:szCs w:val="28"/>
          <w:lang w:val="uk-UA"/>
        </w:rPr>
      </w:pPr>
    </w:p>
    <w:p w:rsidR="00FB471D" w:rsidRDefault="00FB471D" w:rsidP="0039130C">
      <w:pPr>
        <w:spacing w:after="0" w:line="360" w:lineRule="auto"/>
        <w:ind w:firstLine="709"/>
        <w:jc w:val="center"/>
        <w:rPr>
          <w:rFonts w:ascii="Times New Roman" w:hAnsi="Times New Roman" w:cs="Times New Roman"/>
          <w:b/>
          <w:sz w:val="28"/>
          <w:szCs w:val="28"/>
          <w:lang w:val="uk-UA"/>
        </w:rPr>
      </w:pPr>
      <w:r w:rsidRPr="00A41D5F">
        <w:rPr>
          <w:rFonts w:ascii="Times New Roman" w:hAnsi="Times New Roman" w:cs="Times New Roman"/>
          <w:b/>
          <w:sz w:val="28"/>
          <w:szCs w:val="28"/>
          <w:lang w:val="uk-UA"/>
        </w:rPr>
        <w:t>2.1. Використання ігрової платформи на уроках геометрії  «LEARNI</w:t>
      </w:r>
      <w:r w:rsidRPr="00A41D5F">
        <w:rPr>
          <w:rFonts w:ascii="Times New Roman" w:hAnsi="Times New Roman" w:cs="Times New Roman"/>
          <w:b/>
          <w:sz w:val="28"/>
          <w:szCs w:val="28"/>
          <w:lang w:val="en-US"/>
        </w:rPr>
        <w:t>G</w:t>
      </w:r>
      <w:r w:rsidRPr="00A41D5F">
        <w:rPr>
          <w:rFonts w:ascii="Times New Roman" w:hAnsi="Times New Roman" w:cs="Times New Roman"/>
          <w:b/>
          <w:sz w:val="28"/>
          <w:szCs w:val="28"/>
          <w:lang w:val="uk-UA"/>
        </w:rPr>
        <w:t xml:space="preserve">S </w:t>
      </w:r>
      <w:r w:rsidRPr="00A41D5F">
        <w:rPr>
          <w:rFonts w:ascii="Times New Roman" w:hAnsi="Times New Roman" w:cs="Times New Roman"/>
          <w:b/>
          <w:sz w:val="28"/>
          <w:szCs w:val="28"/>
          <w:lang w:val="en-US"/>
        </w:rPr>
        <w:t>Apps</w:t>
      </w:r>
      <w:r w:rsidRPr="00A41D5F">
        <w:rPr>
          <w:rFonts w:ascii="Times New Roman" w:hAnsi="Times New Roman" w:cs="Times New Roman"/>
          <w:b/>
          <w:sz w:val="28"/>
          <w:szCs w:val="28"/>
          <w:lang w:val="uk-UA"/>
        </w:rPr>
        <w:t>»</w:t>
      </w:r>
    </w:p>
    <w:p w:rsidR="000428FD" w:rsidRPr="000428FD" w:rsidRDefault="000428FD" w:rsidP="00424CEB">
      <w:pPr>
        <w:spacing w:after="0" w:line="360" w:lineRule="auto"/>
        <w:ind w:firstLine="708"/>
        <w:jc w:val="both"/>
        <w:rPr>
          <w:rFonts w:ascii="Times New Roman" w:hAnsi="Times New Roman" w:cs="Times New Roman"/>
          <w:sz w:val="28"/>
          <w:szCs w:val="28"/>
          <w:lang w:val="uk-UA"/>
        </w:rPr>
      </w:pPr>
      <w:r w:rsidRPr="000428FD">
        <w:rPr>
          <w:rFonts w:ascii="Times New Roman" w:hAnsi="Times New Roman" w:cs="Times New Roman"/>
          <w:sz w:val="28"/>
          <w:szCs w:val="28"/>
          <w:lang w:val="uk-UA"/>
        </w:rPr>
        <w:t>На хвилі глобальної пандемії освітній сектор зазнав масового розширення технологій. Завдяки технологіям уся галузь відкриває нові способи роботи. Справа не в тому, що технології раніше не</w:t>
      </w:r>
      <w:r>
        <w:rPr>
          <w:rFonts w:ascii="Times New Roman" w:hAnsi="Times New Roman" w:cs="Times New Roman"/>
          <w:sz w:val="28"/>
          <w:szCs w:val="28"/>
          <w:lang w:val="uk-UA"/>
        </w:rPr>
        <w:t xml:space="preserve"> використовувалися в освіті, а в тому що</w:t>
      </w:r>
      <w:r w:rsidRPr="000428FD">
        <w:rPr>
          <w:rFonts w:ascii="Times New Roman" w:hAnsi="Times New Roman" w:cs="Times New Roman"/>
          <w:sz w:val="28"/>
          <w:szCs w:val="28"/>
          <w:lang w:val="uk-UA"/>
        </w:rPr>
        <w:t xml:space="preserve"> використання освітніх програм було обмеженим.</w:t>
      </w:r>
    </w:p>
    <w:p w:rsidR="000428FD" w:rsidRDefault="000428FD" w:rsidP="00424CEB">
      <w:pPr>
        <w:spacing w:after="0" w:line="360" w:lineRule="auto"/>
        <w:ind w:firstLine="708"/>
        <w:jc w:val="both"/>
        <w:rPr>
          <w:rFonts w:ascii="Times New Roman" w:hAnsi="Times New Roman" w:cs="Times New Roman"/>
          <w:sz w:val="28"/>
          <w:szCs w:val="28"/>
          <w:lang w:val="uk-UA"/>
        </w:rPr>
      </w:pPr>
      <w:r w:rsidRPr="000428FD">
        <w:rPr>
          <w:rFonts w:ascii="Times New Roman" w:hAnsi="Times New Roman" w:cs="Times New Roman"/>
          <w:sz w:val="28"/>
          <w:szCs w:val="28"/>
          <w:lang w:val="uk-UA"/>
        </w:rPr>
        <w:t>Раніше використання технологій було вибором, а тепер це вимога. Це призвело до впровадження розробки освітнього програмного забезпечення за допомогою мобільних додатків, що дозволило компаніям, особливо в освітньому секторі, досягти нових висот. Під час обов’язкового дистанційного навчання було очевидно, що існував величезний попит на технічні засоби та системи, які дозволяли викладачам спілкуватися зі своїми студентами, відстежувати їхній прогрес у навчанні та поширювати їхні курси.</w:t>
      </w:r>
    </w:p>
    <w:p w:rsidR="00D0388B" w:rsidRPr="00D0388B" w:rsidRDefault="00D0388B" w:rsidP="00424CEB">
      <w:pPr>
        <w:spacing w:after="0" w:line="360" w:lineRule="auto"/>
        <w:ind w:firstLine="708"/>
        <w:jc w:val="both"/>
        <w:rPr>
          <w:rFonts w:ascii="Times New Roman" w:hAnsi="Times New Roman" w:cs="Times New Roman"/>
          <w:sz w:val="28"/>
          <w:szCs w:val="28"/>
          <w:lang w:val="uk-UA"/>
        </w:rPr>
      </w:pPr>
      <w:r w:rsidRPr="00D0388B">
        <w:rPr>
          <w:rFonts w:ascii="Times New Roman" w:hAnsi="Times New Roman" w:cs="Times New Roman"/>
          <w:sz w:val="28"/>
          <w:szCs w:val="28"/>
          <w:lang w:val="uk-UA"/>
        </w:rPr>
        <w:t>Онлайн-навчання набуло популярності після того, як с</w:t>
      </w:r>
      <w:r>
        <w:rPr>
          <w:rFonts w:ascii="Times New Roman" w:hAnsi="Times New Roman" w:cs="Times New Roman"/>
          <w:sz w:val="28"/>
          <w:szCs w:val="28"/>
          <w:lang w:val="uk-UA"/>
        </w:rPr>
        <w:t xml:space="preserve">талася пандемія </w:t>
      </w:r>
      <w:r w:rsidR="00910600">
        <w:rPr>
          <w:rFonts w:ascii="Times New Roman" w:hAnsi="Times New Roman" w:cs="Times New Roman"/>
          <w:sz w:val="28"/>
          <w:szCs w:val="28"/>
          <w:lang w:val="uk-UA"/>
        </w:rPr>
        <w:t>С</w:t>
      </w:r>
      <w:r w:rsidRPr="00D0388B">
        <w:rPr>
          <w:rFonts w:ascii="Times New Roman" w:hAnsi="Times New Roman" w:cs="Times New Roman"/>
          <w:sz w:val="28"/>
          <w:szCs w:val="28"/>
          <w:lang w:val="uk-UA"/>
        </w:rPr>
        <w:t>ovid 19. У загальноприйн</w:t>
      </w:r>
      <w:r>
        <w:rPr>
          <w:rFonts w:ascii="Times New Roman" w:hAnsi="Times New Roman" w:cs="Times New Roman"/>
          <w:sz w:val="28"/>
          <w:szCs w:val="28"/>
          <w:lang w:val="uk-UA"/>
        </w:rPr>
        <w:t xml:space="preserve">ятому розумінні, в </w:t>
      </w:r>
      <w:r w:rsidRPr="00D0388B">
        <w:rPr>
          <w:rFonts w:ascii="Times New Roman" w:hAnsi="Times New Roman" w:cs="Times New Roman"/>
          <w:sz w:val="28"/>
          <w:szCs w:val="28"/>
          <w:lang w:val="uk-UA"/>
        </w:rPr>
        <w:t>онлайн-класі викладач виступає</w:t>
      </w:r>
    </w:p>
    <w:p w:rsidR="00D0388B" w:rsidRDefault="00D0388B" w:rsidP="00424CEB">
      <w:pPr>
        <w:spacing w:after="0" w:line="360" w:lineRule="auto"/>
        <w:jc w:val="both"/>
        <w:rPr>
          <w:rFonts w:ascii="Times New Roman" w:hAnsi="Times New Roman" w:cs="Times New Roman"/>
          <w:sz w:val="28"/>
          <w:szCs w:val="28"/>
          <w:lang w:val="uk-UA"/>
        </w:rPr>
      </w:pPr>
      <w:r w:rsidRPr="00D0388B">
        <w:rPr>
          <w:rFonts w:ascii="Times New Roman" w:hAnsi="Times New Roman" w:cs="Times New Roman"/>
          <w:sz w:val="28"/>
          <w:szCs w:val="28"/>
          <w:lang w:val="uk-UA"/>
        </w:rPr>
        <w:t>більше як мо</w:t>
      </w:r>
      <w:r>
        <w:rPr>
          <w:rFonts w:ascii="Times New Roman" w:hAnsi="Times New Roman" w:cs="Times New Roman"/>
          <w:sz w:val="28"/>
          <w:szCs w:val="28"/>
          <w:lang w:val="uk-UA"/>
        </w:rPr>
        <w:t xml:space="preserve">дератор та консультант, а уроки </w:t>
      </w:r>
      <w:r w:rsidRPr="00D0388B">
        <w:rPr>
          <w:rFonts w:ascii="Times New Roman" w:hAnsi="Times New Roman" w:cs="Times New Roman"/>
          <w:sz w:val="28"/>
          <w:szCs w:val="28"/>
          <w:lang w:val="uk-UA"/>
        </w:rPr>
        <w:t>не можуть бути пр</w:t>
      </w:r>
      <w:r>
        <w:rPr>
          <w:rFonts w:ascii="Times New Roman" w:hAnsi="Times New Roman" w:cs="Times New Roman"/>
          <w:sz w:val="28"/>
          <w:szCs w:val="28"/>
          <w:lang w:val="uk-UA"/>
        </w:rPr>
        <w:t>оведені так, як в офлайн-класі.</w:t>
      </w:r>
      <w:r w:rsidR="00910600">
        <w:rPr>
          <w:rFonts w:ascii="Times New Roman" w:hAnsi="Times New Roman" w:cs="Times New Roman"/>
          <w:sz w:val="28"/>
          <w:szCs w:val="28"/>
          <w:lang w:val="uk-UA"/>
        </w:rPr>
        <w:t xml:space="preserve"> </w:t>
      </w:r>
      <w:r w:rsidRPr="00D0388B">
        <w:rPr>
          <w:rFonts w:ascii="Times New Roman" w:hAnsi="Times New Roman" w:cs="Times New Roman"/>
          <w:sz w:val="28"/>
          <w:szCs w:val="28"/>
          <w:lang w:val="uk-UA"/>
        </w:rPr>
        <w:t>Тому необхі</w:t>
      </w:r>
      <w:r>
        <w:rPr>
          <w:rFonts w:ascii="Times New Roman" w:hAnsi="Times New Roman" w:cs="Times New Roman"/>
          <w:sz w:val="28"/>
          <w:szCs w:val="28"/>
          <w:lang w:val="uk-UA"/>
        </w:rPr>
        <w:t xml:space="preserve">дно передбачити способи надання </w:t>
      </w:r>
      <w:r w:rsidRPr="00D0388B">
        <w:rPr>
          <w:rFonts w:ascii="Times New Roman" w:hAnsi="Times New Roman" w:cs="Times New Roman"/>
          <w:sz w:val="28"/>
          <w:szCs w:val="28"/>
          <w:lang w:val="uk-UA"/>
        </w:rPr>
        <w:t>зворотного зв'я</w:t>
      </w:r>
      <w:r>
        <w:rPr>
          <w:rFonts w:ascii="Times New Roman" w:hAnsi="Times New Roman" w:cs="Times New Roman"/>
          <w:sz w:val="28"/>
          <w:szCs w:val="28"/>
          <w:lang w:val="uk-UA"/>
        </w:rPr>
        <w:t>зку та керівництва для учнів. Незважаючи на те, що учні</w:t>
      </w:r>
      <w:r w:rsidRPr="00D0388B">
        <w:rPr>
          <w:rFonts w:ascii="Times New Roman" w:hAnsi="Times New Roman" w:cs="Times New Roman"/>
          <w:sz w:val="28"/>
          <w:szCs w:val="28"/>
          <w:lang w:val="uk-UA"/>
        </w:rPr>
        <w:t xml:space="preserve"> належа</w:t>
      </w:r>
      <w:r>
        <w:rPr>
          <w:rFonts w:ascii="Times New Roman" w:hAnsi="Times New Roman" w:cs="Times New Roman"/>
          <w:sz w:val="28"/>
          <w:szCs w:val="28"/>
          <w:lang w:val="uk-UA"/>
        </w:rPr>
        <w:t xml:space="preserve">ть до "цифрових аборигенів", </w:t>
      </w:r>
      <w:r w:rsidRPr="00D0388B">
        <w:rPr>
          <w:rFonts w:ascii="Times New Roman" w:hAnsi="Times New Roman" w:cs="Times New Roman"/>
          <w:sz w:val="28"/>
          <w:szCs w:val="28"/>
          <w:lang w:val="uk-UA"/>
        </w:rPr>
        <w:t>які знайомі з Інтернет</w:t>
      </w:r>
      <w:r>
        <w:rPr>
          <w:rFonts w:ascii="Times New Roman" w:hAnsi="Times New Roman" w:cs="Times New Roman"/>
          <w:sz w:val="28"/>
          <w:szCs w:val="28"/>
          <w:lang w:val="uk-UA"/>
        </w:rPr>
        <w:t xml:space="preserve">ом для доступу до інформації та взаємодії з </w:t>
      </w:r>
      <w:r w:rsidRPr="00D0388B">
        <w:rPr>
          <w:rFonts w:ascii="Times New Roman" w:hAnsi="Times New Roman" w:cs="Times New Roman"/>
          <w:sz w:val="28"/>
          <w:szCs w:val="28"/>
          <w:lang w:val="uk-UA"/>
        </w:rPr>
        <w:t>іншими; наприклад, для вед</w:t>
      </w:r>
      <w:r>
        <w:rPr>
          <w:rFonts w:ascii="Times New Roman" w:hAnsi="Times New Roman" w:cs="Times New Roman"/>
          <w:sz w:val="28"/>
          <w:szCs w:val="28"/>
          <w:lang w:val="uk-UA"/>
        </w:rPr>
        <w:t>ення блогів, гри в онлайн-ігри,</w:t>
      </w:r>
      <w:r w:rsidR="00421962">
        <w:rPr>
          <w:rFonts w:ascii="Times New Roman" w:hAnsi="Times New Roman" w:cs="Times New Roman"/>
          <w:sz w:val="28"/>
          <w:szCs w:val="28"/>
          <w:lang w:val="uk-UA"/>
        </w:rPr>
        <w:t xml:space="preserve"> </w:t>
      </w:r>
      <w:r w:rsidRPr="00D0388B">
        <w:rPr>
          <w:rFonts w:ascii="Times New Roman" w:hAnsi="Times New Roman" w:cs="Times New Roman"/>
          <w:sz w:val="28"/>
          <w:szCs w:val="28"/>
          <w:lang w:val="uk-UA"/>
        </w:rPr>
        <w:t>скачування музики, завант</w:t>
      </w:r>
      <w:r>
        <w:rPr>
          <w:rFonts w:ascii="Times New Roman" w:hAnsi="Times New Roman" w:cs="Times New Roman"/>
          <w:sz w:val="28"/>
          <w:szCs w:val="28"/>
          <w:lang w:val="uk-UA"/>
        </w:rPr>
        <w:t>аження музики, онлайн-торгівля,</w:t>
      </w:r>
      <w:r w:rsidRPr="00D0388B">
        <w:rPr>
          <w:rFonts w:ascii="Times New Roman" w:hAnsi="Times New Roman" w:cs="Times New Roman"/>
          <w:sz w:val="28"/>
          <w:szCs w:val="28"/>
          <w:lang w:val="uk-UA"/>
        </w:rPr>
        <w:t xml:space="preserve"> використання соціал</w:t>
      </w:r>
      <w:r>
        <w:rPr>
          <w:rFonts w:ascii="Times New Roman" w:hAnsi="Times New Roman" w:cs="Times New Roman"/>
          <w:sz w:val="28"/>
          <w:szCs w:val="28"/>
          <w:lang w:val="uk-UA"/>
        </w:rPr>
        <w:t xml:space="preserve">ьних мереж, вони можуть бути не </w:t>
      </w:r>
      <w:r w:rsidRPr="00D0388B">
        <w:rPr>
          <w:rFonts w:ascii="Times New Roman" w:hAnsi="Times New Roman" w:cs="Times New Roman"/>
          <w:sz w:val="28"/>
          <w:szCs w:val="28"/>
          <w:lang w:val="uk-UA"/>
        </w:rPr>
        <w:t>підготовленими до отримання онлай</w:t>
      </w:r>
      <w:r>
        <w:rPr>
          <w:rFonts w:ascii="Times New Roman" w:hAnsi="Times New Roman" w:cs="Times New Roman"/>
          <w:sz w:val="28"/>
          <w:szCs w:val="28"/>
          <w:lang w:val="uk-UA"/>
        </w:rPr>
        <w:t xml:space="preserve">н-навчання. Тому одним із </w:t>
      </w:r>
      <w:r w:rsidRPr="00D0388B">
        <w:rPr>
          <w:rFonts w:ascii="Times New Roman" w:hAnsi="Times New Roman" w:cs="Times New Roman"/>
          <w:sz w:val="28"/>
          <w:szCs w:val="28"/>
          <w:lang w:val="uk-UA"/>
        </w:rPr>
        <w:t>способів підтримання мотивації учнів до роботи на уроці є забезпечення</w:t>
      </w:r>
      <w:r>
        <w:rPr>
          <w:rFonts w:ascii="Times New Roman" w:hAnsi="Times New Roman" w:cs="Times New Roman"/>
          <w:sz w:val="28"/>
          <w:szCs w:val="28"/>
          <w:lang w:val="uk-UA"/>
        </w:rPr>
        <w:t xml:space="preserve"> ключової ролі вчителя </w:t>
      </w:r>
      <w:r w:rsidRPr="00D0388B">
        <w:rPr>
          <w:rFonts w:ascii="Times New Roman" w:hAnsi="Times New Roman" w:cs="Times New Roman"/>
          <w:sz w:val="28"/>
          <w:szCs w:val="28"/>
          <w:lang w:val="uk-UA"/>
        </w:rPr>
        <w:t xml:space="preserve">у наданні інтерактивних навчальних матеріалів. </w:t>
      </w:r>
    </w:p>
    <w:p w:rsidR="00D0388B" w:rsidRPr="000428FD" w:rsidRDefault="000428FD" w:rsidP="00910600">
      <w:pPr>
        <w:spacing w:after="0" w:line="360" w:lineRule="auto"/>
        <w:ind w:firstLine="708"/>
        <w:jc w:val="both"/>
        <w:rPr>
          <w:rFonts w:ascii="Times New Roman" w:hAnsi="Times New Roman" w:cs="Times New Roman"/>
          <w:sz w:val="28"/>
          <w:szCs w:val="28"/>
          <w:lang w:val="uk-UA"/>
        </w:rPr>
      </w:pPr>
      <w:r w:rsidRPr="000428FD">
        <w:rPr>
          <w:rFonts w:ascii="Times New Roman" w:hAnsi="Times New Roman" w:cs="Times New Roman"/>
          <w:sz w:val="28"/>
          <w:szCs w:val="28"/>
          <w:lang w:val="uk-UA"/>
        </w:rPr>
        <w:lastRenderedPageBreak/>
        <w:t>Процес навчання та викладання в умовах онлайн-навчання має бути більш гну</w:t>
      </w:r>
      <w:r>
        <w:rPr>
          <w:rFonts w:ascii="Times New Roman" w:hAnsi="Times New Roman" w:cs="Times New Roman"/>
          <w:sz w:val="28"/>
          <w:szCs w:val="28"/>
          <w:lang w:val="uk-UA"/>
        </w:rPr>
        <w:t>чким, особливо щодо підключення учнів</w:t>
      </w:r>
      <w:r w:rsidRPr="000428FD">
        <w:rPr>
          <w:rFonts w:ascii="Times New Roman" w:hAnsi="Times New Roman" w:cs="Times New Roman"/>
          <w:sz w:val="28"/>
          <w:szCs w:val="28"/>
          <w:lang w:val="uk-UA"/>
        </w:rPr>
        <w:t xml:space="preserve"> з ресурсами джерел навчання, щоб підтримувати їх незалежне та саморегульоване навчання.</w:t>
      </w:r>
      <w:r w:rsidR="00910600">
        <w:rPr>
          <w:rFonts w:ascii="Times New Roman" w:hAnsi="Times New Roman" w:cs="Times New Roman"/>
          <w:sz w:val="28"/>
          <w:szCs w:val="28"/>
          <w:lang w:val="uk-UA"/>
        </w:rPr>
        <w:t xml:space="preserve"> </w:t>
      </w:r>
      <w:r w:rsidR="00D0388B" w:rsidRPr="00D0388B">
        <w:rPr>
          <w:rFonts w:ascii="Times New Roman" w:hAnsi="Times New Roman" w:cs="Times New Roman"/>
          <w:sz w:val="28"/>
          <w:szCs w:val="28"/>
          <w:lang w:val="uk-UA"/>
        </w:rPr>
        <w:t>Один з навчальни</w:t>
      </w:r>
      <w:r w:rsidR="00D0388B">
        <w:rPr>
          <w:rFonts w:ascii="Times New Roman" w:hAnsi="Times New Roman" w:cs="Times New Roman"/>
          <w:sz w:val="28"/>
          <w:szCs w:val="28"/>
          <w:lang w:val="uk-UA"/>
        </w:rPr>
        <w:t xml:space="preserve">х додатків, який може полегшити </w:t>
      </w:r>
      <w:r w:rsidR="00D0388B" w:rsidRPr="00D0388B">
        <w:rPr>
          <w:rFonts w:ascii="Times New Roman" w:hAnsi="Times New Roman" w:cs="Times New Roman"/>
          <w:sz w:val="28"/>
          <w:szCs w:val="28"/>
          <w:lang w:val="uk-UA"/>
        </w:rPr>
        <w:t xml:space="preserve">викладачам у створенні матеріалів для </w:t>
      </w:r>
      <w:r w:rsidR="00D0388B">
        <w:rPr>
          <w:rFonts w:ascii="Times New Roman" w:hAnsi="Times New Roman" w:cs="Times New Roman"/>
          <w:sz w:val="28"/>
          <w:szCs w:val="28"/>
          <w:lang w:val="uk-UA"/>
        </w:rPr>
        <w:t xml:space="preserve">самостійного вивчення учнями </w:t>
      </w:r>
      <w:r w:rsidR="00D0388B" w:rsidRPr="00D0388B">
        <w:rPr>
          <w:rFonts w:ascii="Times New Roman" w:hAnsi="Times New Roman" w:cs="Times New Roman"/>
          <w:sz w:val="28"/>
          <w:szCs w:val="28"/>
          <w:lang w:val="uk-UA"/>
        </w:rPr>
        <w:t>під час онлайн-навчання, є Learningapps.org.</w:t>
      </w:r>
    </w:p>
    <w:p w:rsidR="00FB471D" w:rsidRDefault="00FB471D" w:rsidP="00424CEB">
      <w:pPr>
        <w:spacing w:after="0" w:line="360" w:lineRule="auto"/>
        <w:ind w:firstLine="708"/>
        <w:jc w:val="both"/>
        <w:rPr>
          <w:rFonts w:ascii="Times New Roman" w:hAnsi="Times New Roman" w:cs="Times New Roman"/>
          <w:sz w:val="28"/>
          <w:szCs w:val="28"/>
          <w:lang w:val="uk-UA"/>
        </w:rPr>
      </w:pPr>
      <w:r w:rsidRPr="00FB471D">
        <w:rPr>
          <w:rFonts w:ascii="Times New Roman" w:hAnsi="Times New Roman" w:cs="Times New Roman"/>
          <w:b/>
          <w:bCs/>
          <w:sz w:val="28"/>
          <w:szCs w:val="28"/>
        </w:rPr>
        <w:t>LearningApps</w:t>
      </w:r>
      <w:r w:rsidRPr="00FB471D">
        <w:rPr>
          <w:rFonts w:ascii="Times New Roman" w:hAnsi="Times New Roman" w:cs="Times New Roman"/>
          <w:b/>
          <w:bCs/>
          <w:sz w:val="28"/>
          <w:szCs w:val="28"/>
          <w:lang w:val="uk-UA"/>
        </w:rPr>
        <w:t>.</w:t>
      </w:r>
      <w:r w:rsidRPr="00FB471D">
        <w:rPr>
          <w:rFonts w:ascii="Times New Roman" w:hAnsi="Times New Roman" w:cs="Times New Roman"/>
          <w:b/>
          <w:bCs/>
          <w:sz w:val="28"/>
          <w:szCs w:val="28"/>
        </w:rPr>
        <w:t>org</w:t>
      </w:r>
      <w:r w:rsidR="00421962" w:rsidRPr="00424CEB">
        <w:rPr>
          <w:rFonts w:ascii="Times New Roman" w:hAnsi="Times New Roman" w:cs="Times New Roman"/>
          <w:b/>
          <w:bCs/>
          <w:sz w:val="28"/>
          <w:szCs w:val="28"/>
          <w:lang w:val="uk-UA"/>
        </w:rPr>
        <w:t xml:space="preserve"> </w:t>
      </w:r>
      <w:r w:rsidR="00421962" w:rsidRPr="00424CEB">
        <w:rPr>
          <w:rFonts w:ascii="Times New Roman" w:hAnsi="Times New Roman" w:cs="Times New Roman"/>
          <w:sz w:val="28"/>
          <w:szCs w:val="28"/>
          <w:lang w:val="uk-UA"/>
        </w:rPr>
        <w:t>(рис.2.1.)</w:t>
      </w:r>
      <w:r w:rsidRPr="00FB471D">
        <w:rPr>
          <w:rFonts w:ascii="Times New Roman" w:hAnsi="Times New Roman" w:cs="Times New Roman"/>
          <w:sz w:val="28"/>
          <w:szCs w:val="28"/>
        </w:rPr>
        <w:t> </w:t>
      </w:r>
      <w:r w:rsidR="00421962" w:rsidRPr="000E5B7C">
        <w:rPr>
          <w:rFonts w:ascii="Times New Roman" w:hAnsi="Times New Roman" w:cs="Times New Roman"/>
          <w:sz w:val="28"/>
          <w:szCs w:val="28"/>
          <w:lang w:val="uk-UA"/>
        </w:rPr>
        <w:t xml:space="preserve"> </w:t>
      </w:r>
      <w:r w:rsidRPr="00FB471D">
        <w:rPr>
          <w:rFonts w:ascii="Times New Roman" w:hAnsi="Times New Roman" w:cs="Times New Roman"/>
          <w:sz w:val="28"/>
          <w:szCs w:val="28"/>
          <w:lang w:val="uk-UA"/>
        </w:rPr>
        <w:t>— це універсальний інструмент для тих, хто навчається, викладачів і тренерів викладачів, які хочуть використовувати або створювати низку різноманітних видів діяльності</w:t>
      </w:r>
      <w:r w:rsidR="00421962">
        <w:rPr>
          <w:rFonts w:ascii="Times New Roman" w:hAnsi="Times New Roman" w:cs="Times New Roman"/>
          <w:sz w:val="28"/>
          <w:szCs w:val="28"/>
          <w:lang w:val="uk-UA"/>
        </w:rPr>
        <w:t xml:space="preserve"> </w:t>
      </w:r>
      <w:r w:rsidR="00421962" w:rsidRPr="00424CEB">
        <w:rPr>
          <w:rFonts w:ascii="Times New Roman" w:hAnsi="Times New Roman" w:cs="Times New Roman"/>
          <w:sz w:val="28"/>
          <w:szCs w:val="28"/>
          <w:lang w:val="uk-UA"/>
        </w:rPr>
        <w:t>[</w:t>
      </w:r>
      <w:r w:rsidR="0092724D">
        <w:rPr>
          <w:rFonts w:ascii="Times New Roman" w:hAnsi="Times New Roman" w:cs="Times New Roman"/>
          <w:sz w:val="28"/>
          <w:szCs w:val="28"/>
          <w:lang w:val="uk-UA"/>
        </w:rPr>
        <w:t>3</w:t>
      </w:r>
      <w:r w:rsidR="00F8462F">
        <w:rPr>
          <w:rFonts w:ascii="Times New Roman" w:hAnsi="Times New Roman" w:cs="Times New Roman"/>
          <w:sz w:val="28"/>
          <w:szCs w:val="28"/>
          <w:lang w:val="uk-UA"/>
        </w:rPr>
        <w:t>9</w:t>
      </w:r>
      <w:r w:rsidR="00421962" w:rsidRPr="00424CEB">
        <w:rPr>
          <w:rFonts w:ascii="Times New Roman" w:hAnsi="Times New Roman" w:cs="Times New Roman"/>
          <w:sz w:val="28"/>
          <w:szCs w:val="28"/>
          <w:lang w:val="uk-UA"/>
        </w:rPr>
        <w:t>]</w:t>
      </w:r>
      <w:r w:rsidR="00E12D2A">
        <w:rPr>
          <w:rFonts w:ascii="Times New Roman" w:hAnsi="Times New Roman" w:cs="Times New Roman"/>
          <w:sz w:val="28"/>
          <w:szCs w:val="28"/>
          <w:lang w:val="uk-UA"/>
        </w:rPr>
        <w:t>.</w:t>
      </w:r>
    </w:p>
    <w:p w:rsidR="006102C5" w:rsidRDefault="006102C5" w:rsidP="001C246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381625" cy="3361339"/>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8B0CFD8.tmp"/>
                    <pic:cNvPicPr/>
                  </pic:nvPicPr>
                  <pic:blipFill rotWithShape="1">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25014" t="28296" r="25441" b="14218"/>
                    <a:stretch/>
                  </pic:blipFill>
                  <pic:spPr bwMode="auto">
                    <a:xfrm>
                      <a:off x="0" y="0"/>
                      <a:ext cx="5398834" cy="337208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421962" w:rsidRPr="008E4A4F" w:rsidRDefault="00421962" w:rsidP="00424CEB">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Рис.2.1.  </w:t>
      </w:r>
      <w:r w:rsidR="008E4A4F">
        <w:rPr>
          <w:rFonts w:ascii="Times New Roman" w:hAnsi="Times New Roman" w:cs="Times New Roman"/>
          <w:sz w:val="28"/>
          <w:szCs w:val="28"/>
          <w:lang w:val="uk-UA"/>
        </w:rPr>
        <w:t>Початкова сторінка платформи</w:t>
      </w:r>
    </w:p>
    <w:p w:rsidR="00FB471D" w:rsidRDefault="00FB471D" w:rsidP="00424CEB">
      <w:pPr>
        <w:spacing w:after="0" w:line="360" w:lineRule="auto"/>
        <w:ind w:firstLine="708"/>
        <w:jc w:val="both"/>
        <w:rPr>
          <w:rFonts w:ascii="Times New Roman" w:hAnsi="Times New Roman" w:cs="Times New Roman"/>
          <w:sz w:val="28"/>
          <w:szCs w:val="28"/>
        </w:rPr>
      </w:pPr>
      <w:r w:rsidRPr="00FB471D">
        <w:rPr>
          <w:rFonts w:ascii="Times New Roman" w:hAnsi="Times New Roman" w:cs="Times New Roman"/>
          <w:sz w:val="28"/>
          <w:szCs w:val="28"/>
        </w:rPr>
        <w:t>LearningApps.org дуже простий у використанні з покроковим посібником на домашній сторінці, у якому пояснюються всі функції. Ви можете створювати власні дії з нуля, використовуючи один із запропонованих шаблонів, або адаптувати вже створені дії. Введіть ключове слово або виберіть категорію для вивчення, і, коли ви знайдете заняття, яке вам подобається, ви можете «Створити схожу програму» зі своїми ідеями, а потім поділитися нею зі своїми учнями</w:t>
      </w:r>
      <w:r w:rsidR="00A1216F">
        <w:rPr>
          <w:rFonts w:ascii="Times New Roman" w:hAnsi="Times New Roman" w:cs="Times New Roman"/>
          <w:sz w:val="28"/>
          <w:szCs w:val="28"/>
        </w:rPr>
        <w:t xml:space="preserve"> (рис.2.2)</w:t>
      </w:r>
      <w:r w:rsidRPr="00FB471D">
        <w:rPr>
          <w:rFonts w:ascii="Times New Roman" w:hAnsi="Times New Roman" w:cs="Times New Roman"/>
          <w:sz w:val="28"/>
          <w:szCs w:val="28"/>
        </w:rPr>
        <w:t xml:space="preserve">. Практичні завдання можна </w:t>
      </w:r>
      <w:r w:rsidRPr="00FB471D">
        <w:rPr>
          <w:rFonts w:ascii="Times New Roman" w:hAnsi="Times New Roman" w:cs="Times New Roman"/>
          <w:sz w:val="28"/>
          <w:szCs w:val="28"/>
        </w:rPr>
        <w:lastRenderedPageBreak/>
        <w:t>зробити за лічені хвилини, і ви можете використовувати їх знову, зберігши їх у своєму обліковому записі - створення облікового запису безкоштовне!</w:t>
      </w:r>
    </w:p>
    <w:p w:rsidR="006102C5" w:rsidRDefault="006102C5" w:rsidP="001C246B">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extent cx="5454207" cy="317182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8B03739.tmp"/>
                    <pic:cNvPicPr/>
                  </pic:nvPicPr>
                  <pic:blipFill rotWithShape="1">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25851" t="28490" r="25710" b="15089"/>
                    <a:stretch/>
                  </pic:blipFill>
                  <pic:spPr bwMode="auto">
                    <a:xfrm>
                      <a:off x="0" y="0"/>
                      <a:ext cx="5489048" cy="319208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A1216F" w:rsidRPr="00FB471D" w:rsidRDefault="00A1216F" w:rsidP="00424CEB">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Рис.2.2 Інтерфейс платформи</w:t>
      </w:r>
    </w:p>
    <w:p w:rsidR="00EC37A7" w:rsidRDefault="00EC37A7" w:rsidP="001C246B">
      <w:pPr>
        <w:spacing w:after="0" w:line="360" w:lineRule="auto"/>
        <w:ind w:firstLine="708"/>
        <w:jc w:val="both"/>
        <w:rPr>
          <w:rFonts w:ascii="Times New Roman" w:hAnsi="Times New Roman" w:cs="Times New Roman"/>
          <w:sz w:val="28"/>
          <w:szCs w:val="28"/>
        </w:rPr>
      </w:pPr>
      <w:r w:rsidRPr="00FB471D">
        <w:rPr>
          <w:rFonts w:ascii="Times New Roman" w:hAnsi="Times New Roman" w:cs="Times New Roman"/>
          <w:sz w:val="28"/>
          <w:szCs w:val="28"/>
        </w:rPr>
        <w:t>Перейшовши на сайт learningapps.org, ви побачите сторінку привітання з підручником і прикладами додатків, створених іншими педагогами. Вам не потрібно створювати обліковий запис, щоб переглядати колекцію програм або на</w:t>
      </w:r>
      <w:r>
        <w:rPr>
          <w:rFonts w:ascii="Times New Roman" w:hAnsi="Times New Roman" w:cs="Times New Roman"/>
          <w:sz w:val="28"/>
          <w:szCs w:val="28"/>
        </w:rPr>
        <w:t>віть ділитися ними зі своїми учнями</w:t>
      </w:r>
      <w:r w:rsidR="00910600">
        <w:rPr>
          <w:rFonts w:ascii="Times New Roman" w:hAnsi="Times New Roman" w:cs="Times New Roman"/>
          <w:sz w:val="28"/>
          <w:szCs w:val="28"/>
        </w:rPr>
        <w:t>.</w:t>
      </w:r>
    </w:p>
    <w:p w:rsidR="00FB471D" w:rsidRPr="00FB471D" w:rsidRDefault="00FB471D" w:rsidP="00424CEB">
      <w:pPr>
        <w:spacing w:after="0" w:line="360" w:lineRule="auto"/>
        <w:ind w:firstLine="708"/>
        <w:jc w:val="both"/>
        <w:rPr>
          <w:rFonts w:ascii="Times New Roman" w:hAnsi="Times New Roman" w:cs="Times New Roman"/>
          <w:sz w:val="28"/>
          <w:szCs w:val="28"/>
        </w:rPr>
      </w:pPr>
      <w:r w:rsidRPr="00FB471D">
        <w:rPr>
          <w:rFonts w:ascii="Times New Roman" w:hAnsi="Times New Roman" w:cs="Times New Roman"/>
          <w:sz w:val="28"/>
          <w:szCs w:val="28"/>
        </w:rPr>
        <w:t>Завдання LearningApps.org можна використовувати з учнями всіх рівнів. Ви можете ст</w:t>
      </w:r>
      <w:r w:rsidR="00E12D2A">
        <w:rPr>
          <w:rFonts w:ascii="Times New Roman" w:hAnsi="Times New Roman" w:cs="Times New Roman"/>
          <w:sz w:val="28"/>
          <w:szCs w:val="28"/>
        </w:rPr>
        <w:t>ворити, наприклад, простий квест</w:t>
      </w:r>
      <w:r w:rsidRPr="00FB471D">
        <w:rPr>
          <w:rFonts w:ascii="Times New Roman" w:hAnsi="Times New Roman" w:cs="Times New Roman"/>
          <w:sz w:val="28"/>
          <w:szCs w:val="28"/>
        </w:rPr>
        <w:t xml:space="preserve"> зі встановлення відповідності слів і зображень для тих, хто навчається з низьким рівнем, або придумати складніші </w:t>
      </w:r>
      <w:r w:rsidR="00E12D2A">
        <w:rPr>
          <w:rFonts w:ascii="Times New Roman" w:hAnsi="Times New Roman" w:cs="Times New Roman"/>
          <w:sz w:val="28"/>
          <w:szCs w:val="28"/>
        </w:rPr>
        <w:t xml:space="preserve">квести </w:t>
      </w:r>
      <w:r w:rsidRPr="00FB471D">
        <w:rPr>
          <w:rFonts w:ascii="Times New Roman" w:hAnsi="Times New Roman" w:cs="Times New Roman"/>
          <w:sz w:val="28"/>
          <w:szCs w:val="28"/>
        </w:rPr>
        <w:t>для більш досвідчених учнів. Коли ви шукаєте готові дії, є фільтр, який можна використовувати, переходячи від рівня початкової освіти до рівня подальшої освіти. Завдання LearningApps.org можна використовувати або створювати для в</w:t>
      </w:r>
      <w:r w:rsidR="00E12D2A">
        <w:rPr>
          <w:rFonts w:ascii="Times New Roman" w:hAnsi="Times New Roman" w:cs="Times New Roman"/>
          <w:sz w:val="28"/>
          <w:szCs w:val="28"/>
        </w:rPr>
        <w:t>ідпрацювання пройдено</w:t>
      </w:r>
      <w:r w:rsidR="00E12D2A">
        <w:rPr>
          <w:rFonts w:ascii="Times New Roman" w:hAnsi="Times New Roman" w:cs="Times New Roman"/>
          <w:sz w:val="28"/>
          <w:szCs w:val="28"/>
          <w:lang w:val="uk-UA"/>
        </w:rPr>
        <w:t>ї</w:t>
      </w:r>
      <w:r w:rsidR="00E12D2A">
        <w:rPr>
          <w:rFonts w:ascii="Times New Roman" w:hAnsi="Times New Roman" w:cs="Times New Roman"/>
          <w:sz w:val="28"/>
          <w:szCs w:val="28"/>
        </w:rPr>
        <w:t xml:space="preserve"> теми, посилення інтересу на уроках геометрії</w:t>
      </w:r>
      <w:r w:rsidRPr="00FB471D">
        <w:rPr>
          <w:rFonts w:ascii="Times New Roman" w:hAnsi="Times New Roman" w:cs="Times New Roman"/>
          <w:sz w:val="28"/>
          <w:szCs w:val="28"/>
        </w:rPr>
        <w:t>. </w:t>
      </w:r>
    </w:p>
    <w:p w:rsidR="006102C5" w:rsidRDefault="00FB471D" w:rsidP="00424CEB">
      <w:pPr>
        <w:spacing w:after="0" w:line="360" w:lineRule="auto"/>
        <w:ind w:firstLine="708"/>
        <w:jc w:val="both"/>
        <w:rPr>
          <w:rFonts w:ascii="Times New Roman" w:hAnsi="Times New Roman" w:cs="Times New Roman"/>
          <w:sz w:val="28"/>
          <w:szCs w:val="28"/>
        </w:rPr>
      </w:pPr>
      <w:r w:rsidRPr="00FB471D">
        <w:rPr>
          <w:rFonts w:ascii="Times New Roman" w:hAnsi="Times New Roman" w:cs="Times New Roman"/>
          <w:sz w:val="28"/>
          <w:szCs w:val="28"/>
        </w:rPr>
        <w:t>Існує низка шаблонів для прост</w:t>
      </w:r>
      <w:r w:rsidR="006102C5">
        <w:rPr>
          <w:rFonts w:ascii="Times New Roman" w:hAnsi="Times New Roman" w:cs="Times New Roman"/>
          <w:sz w:val="28"/>
          <w:szCs w:val="28"/>
        </w:rPr>
        <w:t xml:space="preserve">их та складних </w:t>
      </w:r>
      <w:r w:rsidR="006102C5" w:rsidRPr="006102C5">
        <w:rPr>
          <w:rFonts w:ascii="Times New Roman" w:hAnsi="Times New Roman" w:cs="Times New Roman"/>
          <w:sz w:val="28"/>
          <w:szCs w:val="28"/>
        </w:rPr>
        <w:t>завдань</w:t>
      </w:r>
      <w:r w:rsidRPr="00FB471D">
        <w:rPr>
          <w:rFonts w:ascii="Times New Roman" w:hAnsi="Times New Roman" w:cs="Times New Roman"/>
          <w:sz w:val="28"/>
          <w:szCs w:val="28"/>
        </w:rPr>
        <w:t xml:space="preserve">. Існують такі ігри та вікторини, як встановлення відповідності, ідентифікація, класифікація, заповнення пропусків, кросворди, заповнення відповідей, упорядкування, розставлення предметів на лінії та завдання з вибором </w:t>
      </w:r>
      <w:r w:rsidRPr="00FB471D">
        <w:rPr>
          <w:rFonts w:ascii="Times New Roman" w:hAnsi="Times New Roman" w:cs="Times New Roman"/>
          <w:sz w:val="28"/>
          <w:szCs w:val="28"/>
        </w:rPr>
        <w:lastRenderedPageBreak/>
        <w:t>відповідей. </w:t>
      </w:r>
      <w:r w:rsidR="006102C5" w:rsidRPr="006102C5">
        <w:rPr>
          <w:rFonts w:ascii="Times New Roman" w:hAnsi="Times New Roman" w:cs="Times New Roman"/>
          <w:sz w:val="28"/>
          <w:szCs w:val="28"/>
        </w:rPr>
        <w:t>Ви також можете завантажувати саморобні або автентичні тексти, малюнки, аудіо чи відео під час створення чи адаптації вправ</w:t>
      </w:r>
      <w:r w:rsidR="00EC37A7">
        <w:rPr>
          <w:rFonts w:ascii="Times New Roman" w:hAnsi="Times New Roman" w:cs="Times New Roman"/>
          <w:sz w:val="28"/>
          <w:szCs w:val="28"/>
        </w:rPr>
        <w:t xml:space="preserve"> (рис.2.3)</w:t>
      </w:r>
      <w:r w:rsidR="006102C5" w:rsidRPr="006102C5">
        <w:rPr>
          <w:rFonts w:ascii="Times New Roman" w:hAnsi="Times New Roman" w:cs="Times New Roman"/>
          <w:sz w:val="28"/>
          <w:szCs w:val="28"/>
        </w:rPr>
        <w:t>. Є функція для введення тексту для створення аудіовмісту.</w:t>
      </w:r>
      <w:r w:rsidR="00EC37A7">
        <w:rPr>
          <w:rFonts w:ascii="Times New Roman" w:hAnsi="Times New Roman" w:cs="Times New Roman"/>
          <w:sz w:val="28"/>
          <w:szCs w:val="28"/>
        </w:rPr>
        <w:t xml:space="preserve"> </w:t>
      </w:r>
      <w:r w:rsidR="006102C5" w:rsidRPr="006102C5">
        <w:rPr>
          <w:rFonts w:ascii="Times New Roman" w:hAnsi="Times New Roman" w:cs="Times New Roman"/>
          <w:sz w:val="28"/>
          <w:szCs w:val="28"/>
        </w:rPr>
        <w:t>Зворотній зв’язок і підказки можна додати, щоб допомогти учням отримати правильні відповіді та зрозуміти, чому їхня відповідь правильна чи неправильна.</w:t>
      </w:r>
    </w:p>
    <w:p w:rsidR="006102C5" w:rsidRDefault="006102C5" w:rsidP="00424CEB">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extent cx="5114164" cy="345757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8B02629.tmp"/>
                    <pic:cNvPicPr/>
                  </pic:nvPicPr>
                  <pic:blipFill rotWithShape="1">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24525" t="26970" r="26108" b="14545"/>
                    <a:stretch/>
                  </pic:blipFill>
                  <pic:spPr bwMode="auto">
                    <a:xfrm>
                      <a:off x="0" y="0"/>
                      <a:ext cx="5133264" cy="347048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6102C5" w:rsidRDefault="006102C5" w:rsidP="001C246B">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extent cx="5095237" cy="279082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8B0AEDD.tmp"/>
                    <pic:cNvPicPr/>
                  </pic:nvPicPr>
                  <pic:blipFill rotWithShape="1">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24736" t="32116" r="16591" b="15410"/>
                    <a:stretch/>
                  </pic:blipFill>
                  <pic:spPr bwMode="auto">
                    <a:xfrm>
                      <a:off x="0" y="0"/>
                      <a:ext cx="5121572" cy="280525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EC37A7" w:rsidRDefault="00EC37A7" w:rsidP="00424CEB">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rPr>
        <w:t xml:space="preserve">Рис.2.3. Можливості платформи </w:t>
      </w:r>
      <w:r w:rsidRPr="00FB471D">
        <w:rPr>
          <w:rFonts w:ascii="Times New Roman" w:hAnsi="Times New Roman" w:cs="Times New Roman"/>
          <w:sz w:val="28"/>
          <w:szCs w:val="28"/>
        </w:rPr>
        <w:t>LearningApps</w:t>
      </w:r>
    </w:p>
    <w:p w:rsidR="006102C5" w:rsidRDefault="006102C5" w:rsidP="00424CEB">
      <w:pPr>
        <w:spacing w:after="0" w:line="360" w:lineRule="auto"/>
        <w:ind w:firstLine="708"/>
        <w:jc w:val="both"/>
        <w:rPr>
          <w:rFonts w:ascii="Times New Roman" w:hAnsi="Times New Roman" w:cs="Times New Roman"/>
          <w:sz w:val="28"/>
          <w:szCs w:val="28"/>
        </w:rPr>
      </w:pPr>
    </w:p>
    <w:p w:rsidR="00FB471D" w:rsidRPr="00FB471D" w:rsidRDefault="00FB471D" w:rsidP="00424CEB">
      <w:pPr>
        <w:spacing w:after="0" w:line="360" w:lineRule="auto"/>
        <w:ind w:firstLine="708"/>
        <w:jc w:val="both"/>
        <w:rPr>
          <w:rFonts w:ascii="Times New Roman" w:hAnsi="Times New Roman" w:cs="Times New Roman"/>
          <w:sz w:val="28"/>
          <w:szCs w:val="28"/>
        </w:rPr>
      </w:pPr>
      <w:r w:rsidRPr="00FB471D">
        <w:rPr>
          <w:rFonts w:ascii="Times New Roman" w:hAnsi="Times New Roman" w:cs="Times New Roman"/>
          <w:sz w:val="28"/>
          <w:szCs w:val="28"/>
        </w:rPr>
        <w:t xml:space="preserve">Завдання можна виконувати індивідуально, а потім розділяти, або їх можна виконувати в парах чи групах у класі чи вдома. У деяких видах </w:t>
      </w:r>
      <w:r w:rsidRPr="00FB471D">
        <w:rPr>
          <w:rFonts w:ascii="Times New Roman" w:hAnsi="Times New Roman" w:cs="Times New Roman"/>
          <w:sz w:val="28"/>
          <w:szCs w:val="28"/>
        </w:rPr>
        <w:lastRenderedPageBreak/>
        <w:t>діяльності LearningApps.org також є вікна чату, де учні та вчителі можуть додавати коментарі під час ігор, а також є деякі складніші змагальні завдання, які учні можуть грати в групах, змагаючись один з одним. Окрім взаємодії один з одним, щоб виконати завдання, учні отримують задоволення від роботи один з одним, створюючи завдання для своїх однокласників. Вони можуть співпрацювати, вибираючи тип завдання, знаходячи відповідні матеріали та продумуючи підказки та відгуки.</w:t>
      </w:r>
    </w:p>
    <w:p w:rsidR="00FB471D" w:rsidRPr="00FB471D" w:rsidRDefault="00FB471D" w:rsidP="00424CEB">
      <w:pPr>
        <w:spacing w:after="0" w:line="360" w:lineRule="auto"/>
        <w:ind w:firstLine="708"/>
        <w:jc w:val="both"/>
        <w:rPr>
          <w:rFonts w:ascii="Times New Roman" w:hAnsi="Times New Roman" w:cs="Times New Roman"/>
          <w:sz w:val="28"/>
          <w:szCs w:val="28"/>
        </w:rPr>
      </w:pPr>
      <w:r w:rsidRPr="00FB471D">
        <w:rPr>
          <w:rFonts w:ascii="Times New Roman" w:hAnsi="Times New Roman" w:cs="Times New Roman"/>
          <w:sz w:val="28"/>
          <w:szCs w:val="28"/>
        </w:rPr>
        <w:t>Завдяки легкості, з якою вчителі та учні можуть створювати завдання за допомогою відео чи тексту на певну тему, LearningApps.org є чудовою платформою для створення завдань</w:t>
      </w:r>
      <w:r w:rsidR="008E76F8">
        <w:rPr>
          <w:rFonts w:ascii="Times New Roman" w:hAnsi="Times New Roman" w:cs="Times New Roman"/>
          <w:sz w:val="28"/>
          <w:szCs w:val="28"/>
          <w:lang w:val="uk-UA"/>
        </w:rPr>
        <w:t xml:space="preserve"> для квесту з геометрії</w:t>
      </w:r>
      <w:r w:rsidRPr="00FB471D">
        <w:rPr>
          <w:rFonts w:ascii="Times New Roman" w:hAnsi="Times New Roman" w:cs="Times New Roman"/>
          <w:sz w:val="28"/>
          <w:szCs w:val="28"/>
        </w:rPr>
        <w:t>, які учні можуть використовувати для накопичення знань зі шкільних предметів</w:t>
      </w:r>
      <w:r w:rsidR="00EC37A7">
        <w:rPr>
          <w:rFonts w:ascii="Times New Roman" w:hAnsi="Times New Roman" w:cs="Times New Roman"/>
          <w:sz w:val="28"/>
          <w:szCs w:val="28"/>
        </w:rPr>
        <w:t>,</w:t>
      </w:r>
      <w:r w:rsidR="00EC37A7" w:rsidRPr="00FB471D">
        <w:rPr>
          <w:rFonts w:ascii="Times New Roman" w:hAnsi="Times New Roman" w:cs="Times New Roman"/>
          <w:sz w:val="28"/>
          <w:szCs w:val="28"/>
        </w:rPr>
        <w:t> </w:t>
      </w:r>
      <w:r w:rsidRPr="00FB471D">
        <w:rPr>
          <w:rFonts w:ascii="Times New Roman" w:hAnsi="Times New Roman" w:cs="Times New Roman"/>
          <w:sz w:val="28"/>
          <w:szCs w:val="28"/>
        </w:rPr>
        <w:t>до, під час і після перегляду, які перевіряють їхнє розуміння.</w:t>
      </w:r>
    </w:p>
    <w:p w:rsidR="00FB471D" w:rsidRPr="00FB471D" w:rsidRDefault="00FB471D" w:rsidP="00424CEB">
      <w:pPr>
        <w:spacing w:after="0" w:line="360" w:lineRule="auto"/>
        <w:ind w:firstLine="708"/>
        <w:jc w:val="both"/>
        <w:rPr>
          <w:rFonts w:ascii="Times New Roman" w:hAnsi="Times New Roman" w:cs="Times New Roman"/>
          <w:sz w:val="28"/>
          <w:szCs w:val="28"/>
        </w:rPr>
      </w:pPr>
      <w:r w:rsidRPr="00FB471D">
        <w:rPr>
          <w:rFonts w:ascii="Times New Roman" w:hAnsi="Times New Roman" w:cs="Times New Roman"/>
          <w:sz w:val="28"/>
          <w:szCs w:val="28"/>
        </w:rPr>
        <w:t xml:space="preserve">Платформа </w:t>
      </w:r>
      <w:r w:rsidR="00EC37A7" w:rsidRPr="00FB471D">
        <w:rPr>
          <w:rFonts w:ascii="Times New Roman" w:hAnsi="Times New Roman" w:cs="Times New Roman"/>
          <w:sz w:val="28"/>
          <w:szCs w:val="28"/>
        </w:rPr>
        <w:t>LearningApps.</w:t>
      </w:r>
      <w:r w:rsidR="00EC37A7">
        <w:rPr>
          <w:rFonts w:ascii="Times New Roman" w:hAnsi="Times New Roman" w:cs="Times New Roman"/>
          <w:sz w:val="28"/>
          <w:szCs w:val="28"/>
        </w:rPr>
        <w:t xml:space="preserve"> </w:t>
      </w:r>
      <w:r w:rsidRPr="00FB471D">
        <w:rPr>
          <w:rFonts w:ascii="Times New Roman" w:hAnsi="Times New Roman" w:cs="Times New Roman"/>
          <w:sz w:val="28"/>
          <w:szCs w:val="28"/>
        </w:rPr>
        <w:t xml:space="preserve">була створена в рамках дослідницького </w:t>
      </w:r>
      <w:r w:rsidR="00EC37A7" w:rsidRPr="00FB471D">
        <w:rPr>
          <w:rFonts w:ascii="Times New Roman" w:hAnsi="Times New Roman" w:cs="Times New Roman"/>
          <w:sz w:val="28"/>
          <w:szCs w:val="28"/>
        </w:rPr>
        <w:t>про</w:t>
      </w:r>
      <w:r w:rsidR="00EC37A7">
        <w:rPr>
          <w:rFonts w:ascii="Times New Roman" w:hAnsi="Times New Roman" w:cs="Times New Roman"/>
          <w:sz w:val="28"/>
          <w:szCs w:val="28"/>
        </w:rPr>
        <w:t>є</w:t>
      </w:r>
      <w:r w:rsidR="00EC37A7" w:rsidRPr="00FB471D">
        <w:rPr>
          <w:rFonts w:ascii="Times New Roman" w:hAnsi="Times New Roman" w:cs="Times New Roman"/>
          <w:sz w:val="28"/>
          <w:szCs w:val="28"/>
        </w:rPr>
        <w:t xml:space="preserve">кту </w:t>
      </w:r>
      <w:r w:rsidRPr="00FB471D">
        <w:rPr>
          <w:rFonts w:ascii="Times New Roman" w:hAnsi="Times New Roman" w:cs="Times New Roman"/>
          <w:sz w:val="28"/>
          <w:szCs w:val="28"/>
        </w:rPr>
        <w:t>в Бернському університеті освіти (Швейцарія) у співпраці з Університетом Йоганна Гутенберга Майнца та Університетом прикладних наук Циттау/Гьорліц. </w:t>
      </w:r>
      <w:r w:rsidR="00EC37A7" w:rsidRPr="00FB471D">
        <w:rPr>
          <w:rFonts w:ascii="Times New Roman" w:hAnsi="Times New Roman" w:cs="Times New Roman"/>
          <w:sz w:val="28"/>
          <w:szCs w:val="28"/>
        </w:rPr>
        <w:t>Про</w:t>
      </w:r>
      <w:r w:rsidR="00EC37A7">
        <w:rPr>
          <w:rFonts w:ascii="Times New Roman" w:hAnsi="Times New Roman" w:cs="Times New Roman"/>
          <w:sz w:val="28"/>
          <w:szCs w:val="28"/>
        </w:rPr>
        <w:t>є</w:t>
      </w:r>
      <w:r w:rsidR="00EC37A7" w:rsidRPr="00FB471D">
        <w:rPr>
          <w:rFonts w:ascii="Times New Roman" w:hAnsi="Times New Roman" w:cs="Times New Roman"/>
          <w:sz w:val="28"/>
          <w:szCs w:val="28"/>
        </w:rPr>
        <w:t xml:space="preserve">кт </w:t>
      </w:r>
      <w:r w:rsidRPr="00FB471D">
        <w:rPr>
          <w:rFonts w:ascii="Times New Roman" w:hAnsi="Times New Roman" w:cs="Times New Roman"/>
          <w:sz w:val="28"/>
          <w:szCs w:val="28"/>
        </w:rPr>
        <w:t>був спрямований на створення освітньої платформи, яка б дозволила викладачам створювати різні програми для своїх цілей і ділитися ними з іншими викладачами, які можуть використовувати їх як є або модифікуючи їх відповідно до власних цілей навчання. Однією з чудових переваг LearningApps.org є те, що він абсолютно безкоштовний. Але, як і багатьом безкоштовним програмам, у ньому немає «химерності», яку пропонують деякі платні платформи. </w:t>
      </w:r>
    </w:p>
    <w:p w:rsidR="00FB471D" w:rsidRDefault="004254D1" w:rsidP="004254D1">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Таблиця 2.1.</w:t>
      </w:r>
    </w:p>
    <w:p w:rsidR="004254D1" w:rsidRDefault="004254D1" w:rsidP="004254D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Можливості </w:t>
      </w:r>
      <w:r w:rsidRPr="004254D1">
        <w:rPr>
          <w:rFonts w:ascii="Times New Roman" w:hAnsi="Times New Roman" w:cs="Times New Roman"/>
          <w:sz w:val="28"/>
          <w:szCs w:val="28"/>
        </w:rPr>
        <w:t>LearningApps.org</w:t>
      </w:r>
    </w:p>
    <w:tbl>
      <w:tblPr>
        <w:tblW w:w="9206" w:type="dxa"/>
        <w:shd w:val="clear" w:color="auto" w:fill="FFFFFF"/>
        <w:tblCellMar>
          <w:left w:w="0" w:type="dxa"/>
          <w:right w:w="0" w:type="dxa"/>
        </w:tblCellMar>
        <w:tblLook w:val="04A0"/>
      </w:tblPr>
      <w:tblGrid>
        <w:gridCol w:w="4091"/>
        <w:gridCol w:w="5115"/>
      </w:tblGrid>
      <w:tr w:rsidR="00FB471D" w:rsidRPr="004254D1" w:rsidTr="004254D1">
        <w:trPr>
          <w:trHeight w:val="407"/>
        </w:trPr>
        <w:tc>
          <w:tcPr>
            <w:tcW w:w="0" w:type="auto"/>
            <w:tcBorders>
              <w:top w:val="single" w:sz="6" w:space="0" w:color="EAEAEA"/>
              <w:left w:val="single" w:sz="6" w:space="0" w:color="EAEAEA"/>
              <w:bottom w:val="single" w:sz="6" w:space="0" w:color="EAEAEA"/>
              <w:right w:val="single" w:sz="6" w:space="0" w:color="EAEAEA"/>
            </w:tcBorders>
            <w:shd w:val="clear" w:color="auto" w:fill="FFFFFF"/>
            <w:tcMar>
              <w:top w:w="90" w:type="dxa"/>
              <w:left w:w="150" w:type="dxa"/>
              <w:bottom w:w="90" w:type="dxa"/>
              <w:right w:w="150" w:type="dxa"/>
            </w:tcMar>
            <w:vAlign w:val="bottom"/>
            <w:hideMark/>
          </w:tcPr>
          <w:p w:rsidR="00FB471D" w:rsidRPr="004254D1" w:rsidRDefault="00FB471D" w:rsidP="004254D1">
            <w:pPr>
              <w:spacing w:after="0" w:line="240" w:lineRule="auto"/>
              <w:jc w:val="both"/>
              <w:rPr>
                <w:rFonts w:ascii="Times New Roman" w:hAnsi="Times New Roman" w:cs="Times New Roman"/>
                <w:sz w:val="24"/>
                <w:szCs w:val="24"/>
              </w:rPr>
            </w:pPr>
            <w:r w:rsidRPr="004254D1">
              <w:rPr>
                <w:rFonts w:ascii="Times New Roman" w:hAnsi="Times New Roman" w:cs="Times New Roman"/>
                <w:sz w:val="24"/>
                <w:szCs w:val="24"/>
              </w:rPr>
              <w:t>Назва інструменту</w:t>
            </w:r>
          </w:p>
        </w:tc>
        <w:tc>
          <w:tcPr>
            <w:tcW w:w="5115" w:type="dxa"/>
            <w:tcBorders>
              <w:top w:val="single" w:sz="6" w:space="0" w:color="EAEAEA"/>
              <w:left w:val="single" w:sz="6" w:space="0" w:color="EAEAEA"/>
              <w:bottom w:val="single" w:sz="6" w:space="0" w:color="EAEAEA"/>
              <w:right w:val="single" w:sz="6" w:space="0" w:color="EAEAEA"/>
            </w:tcBorders>
            <w:shd w:val="clear" w:color="auto" w:fill="FFFFFF"/>
            <w:tcMar>
              <w:top w:w="90" w:type="dxa"/>
              <w:left w:w="150" w:type="dxa"/>
              <w:bottom w:w="90" w:type="dxa"/>
              <w:right w:w="150" w:type="dxa"/>
            </w:tcMar>
            <w:vAlign w:val="bottom"/>
            <w:hideMark/>
          </w:tcPr>
          <w:p w:rsidR="00FB471D" w:rsidRPr="004254D1" w:rsidRDefault="00FB471D" w:rsidP="004254D1">
            <w:pPr>
              <w:spacing w:after="0" w:line="240" w:lineRule="auto"/>
              <w:jc w:val="both"/>
              <w:rPr>
                <w:rFonts w:ascii="Times New Roman" w:hAnsi="Times New Roman" w:cs="Times New Roman"/>
                <w:sz w:val="24"/>
                <w:szCs w:val="24"/>
              </w:rPr>
            </w:pPr>
            <w:r w:rsidRPr="004254D1">
              <w:rPr>
                <w:rFonts w:ascii="Times New Roman" w:hAnsi="Times New Roman" w:cs="Times New Roman"/>
                <w:sz w:val="24"/>
                <w:szCs w:val="24"/>
              </w:rPr>
              <w:t>LearningApps.org</w:t>
            </w:r>
          </w:p>
        </w:tc>
      </w:tr>
      <w:tr w:rsidR="00FB471D" w:rsidRPr="004254D1" w:rsidTr="004254D1">
        <w:trPr>
          <w:trHeight w:val="407"/>
        </w:trPr>
        <w:tc>
          <w:tcPr>
            <w:tcW w:w="0" w:type="auto"/>
            <w:tcBorders>
              <w:top w:val="single" w:sz="6" w:space="0" w:color="EAEAEA"/>
              <w:left w:val="single" w:sz="6" w:space="0" w:color="EAEAEA"/>
              <w:bottom w:val="single" w:sz="6" w:space="0" w:color="EAEAEA"/>
              <w:right w:val="single" w:sz="6" w:space="0" w:color="EAEAEA"/>
            </w:tcBorders>
            <w:shd w:val="clear" w:color="auto" w:fill="FFFFFF"/>
            <w:tcMar>
              <w:top w:w="90" w:type="dxa"/>
              <w:left w:w="150" w:type="dxa"/>
              <w:bottom w:w="90" w:type="dxa"/>
              <w:right w:w="150" w:type="dxa"/>
            </w:tcMar>
            <w:vAlign w:val="bottom"/>
            <w:hideMark/>
          </w:tcPr>
          <w:p w:rsidR="00FB471D" w:rsidRPr="004254D1" w:rsidRDefault="00FB471D" w:rsidP="004254D1">
            <w:pPr>
              <w:spacing w:after="0" w:line="240" w:lineRule="auto"/>
              <w:jc w:val="both"/>
              <w:rPr>
                <w:rFonts w:ascii="Times New Roman" w:hAnsi="Times New Roman" w:cs="Times New Roman"/>
                <w:sz w:val="24"/>
                <w:szCs w:val="24"/>
              </w:rPr>
            </w:pPr>
            <w:r w:rsidRPr="004254D1">
              <w:rPr>
                <w:rFonts w:ascii="Times New Roman" w:hAnsi="Times New Roman" w:cs="Times New Roman"/>
                <w:sz w:val="24"/>
                <w:szCs w:val="24"/>
              </w:rPr>
              <w:t>URL</w:t>
            </w:r>
          </w:p>
        </w:tc>
        <w:tc>
          <w:tcPr>
            <w:tcW w:w="5115" w:type="dxa"/>
            <w:tcBorders>
              <w:top w:val="single" w:sz="6" w:space="0" w:color="EAEAEA"/>
              <w:left w:val="single" w:sz="6" w:space="0" w:color="EAEAEA"/>
              <w:bottom w:val="single" w:sz="6" w:space="0" w:color="EAEAEA"/>
              <w:right w:val="single" w:sz="6" w:space="0" w:color="EAEAEA"/>
            </w:tcBorders>
            <w:shd w:val="clear" w:color="auto" w:fill="FFFFFF"/>
            <w:tcMar>
              <w:top w:w="90" w:type="dxa"/>
              <w:left w:w="150" w:type="dxa"/>
              <w:bottom w:w="90" w:type="dxa"/>
              <w:right w:w="150" w:type="dxa"/>
            </w:tcMar>
            <w:vAlign w:val="bottom"/>
            <w:hideMark/>
          </w:tcPr>
          <w:p w:rsidR="00FB471D" w:rsidRPr="004254D1" w:rsidRDefault="000C10E7" w:rsidP="004254D1">
            <w:pPr>
              <w:spacing w:after="0" w:line="240" w:lineRule="auto"/>
              <w:jc w:val="both"/>
              <w:rPr>
                <w:rFonts w:ascii="Times New Roman" w:hAnsi="Times New Roman" w:cs="Times New Roman"/>
                <w:sz w:val="24"/>
                <w:szCs w:val="24"/>
              </w:rPr>
            </w:pPr>
            <w:hyperlink r:id="rId16" w:tgtFrame="_blank" w:history="1">
              <w:r w:rsidR="00FB471D" w:rsidRPr="004254D1">
                <w:rPr>
                  <w:rStyle w:val="ad"/>
                  <w:rFonts w:ascii="Times New Roman" w:hAnsi="Times New Roman" w:cs="Times New Roman"/>
                  <w:sz w:val="24"/>
                  <w:szCs w:val="24"/>
                </w:rPr>
                <w:t>Learningapps.org</w:t>
              </w:r>
            </w:hyperlink>
          </w:p>
        </w:tc>
      </w:tr>
      <w:tr w:rsidR="00FB471D" w:rsidRPr="004254D1" w:rsidTr="004254D1">
        <w:trPr>
          <w:trHeight w:val="638"/>
        </w:trPr>
        <w:tc>
          <w:tcPr>
            <w:tcW w:w="0" w:type="auto"/>
            <w:tcBorders>
              <w:top w:val="single" w:sz="6" w:space="0" w:color="EAEAEA"/>
              <w:left w:val="single" w:sz="6" w:space="0" w:color="EAEAEA"/>
              <w:bottom w:val="single" w:sz="6" w:space="0" w:color="EAEAEA"/>
              <w:right w:val="single" w:sz="6" w:space="0" w:color="EAEAEA"/>
            </w:tcBorders>
            <w:shd w:val="clear" w:color="auto" w:fill="FFFFFF"/>
            <w:tcMar>
              <w:top w:w="90" w:type="dxa"/>
              <w:left w:w="150" w:type="dxa"/>
              <w:bottom w:w="90" w:type="dxa"/>
              <w:right w:w="150" w:type="dxa"/>
            </w:tcMar>
            <w:vAlign w:val="bottom"/>
            <w:hideMark/>
          </w:tcPr>
          <w:p w:rsidR="00FB471D" w:rsidRPr="004254D1" w:rsidRDefault="00FB471D" w:rsidP="004254D1">
            <w:pPr>
              <w:spacing w:after="0" w:line="240" w:lineRule="auto"/>
              <w:jc w:val="both"/>
              <w:rPr>
                <w:rFonts w:ascii="Times New Roman" w:hAnsi="Times New Roman" w:cs="Times New Roman"/>
                <w:sz w:val="24"/>
                <w:szCs w:val="24"/>
              </w:rPr>
            </w:pPr>
            <w:r w:rsidRPr="004254D1">
              <w:rPr>
                <w:rFonts w:ascii="Times New Roman" w:hAnsi="Times New Roman" w:cs="Times New Roman"/>
                <w:sz w:val="24"/>
                <w:szCs w:val="24"/>
              </w:rPr>
              <w:t>Основне призначення/використання інструменту</w:t>
            </w:r>
          </w:p>
        </w:tc>
        <w:tc>
          <w:tcPr>
            <w:tcW w:w="5115" w:type="dxa"/>
            <w:tcBorders>
              <w:top w:val="single" w:sz="6" w:space="0" w:color="EAEAEA"/>
              <w:left w:val="single" w:sz="6" w:space="0" w:color="EAEAEA"/>
              <w:bottom w:val="single" w:sz="6" w:space="0" w:color="EAEAEA"/>
              <w:right w:val="single" w:sz="6" w:space="0" w:color="EAEAEA"/>
            </w:tcBorders>
            <w:shd w:val="clear" w:color="auto" w:fill="FFFFFF"/>
            <w:tcMar>
              <w:top w:w="90" w:type="dxa"/>
              <w:left w:w="150" w:type="dxa"/>
              <w:bottom w:w="90" w:type="dxa"/>
              <w:right w:w="150" w:type="dxa"/>
            </w:tcMar>
            <w:vAlign w:val="bottom"/>
            <w:hideMark/>
          </w:tcPr>
          <w:p w:rsidR="00FB471D" w:rsidRPr="004254D1" w:rsidRDefault="00FB471D" w:rsidP="004254D1">
            <w:pPr>
              <w:spacing w:after="0" w:line="240" w:lineRule="auto"/>
              <w:jc w:val="both"/>
              <w:rPr>
                <w:rFonts w:ascii="Times New Roman" w:hAnsi="Times New Roman" w:cs="Times New Roman"/>
                <w:sz w:val="24"/>
                <w:szCs w:val="24"/>
              </w:rPr>
            </w:pPr>
            <w:r w:rsidRPr="004254D1">
              <w:rPr>
                <w:rFonts w:ascii="Times New Roman" w:hAnsi="Times New Roman" w:cs="Times New Roman"/>
                <w:sz w:val="24"/>
                <w:szCs w:val="24"/>
              </w:rPr>
              <w:t>Створюйте та діліться навчальними завданнями у формі мультимедійних модулів (додатків)</w:t>
            </w:r>
          </w:p>
        </w:tc>
      </w:tr>
      <w:tr w:rsidR="00FB471D" w:rsidRPr="004254D1" w:rsidTr="004254D1">
        <w:trPr>
          <w:trHeight w:val="508"/>
        </w:trPr>
        <w:tc>
          <w:tcPr>
            <w:tcW w:w="0" w:type="auto"/>
            <w:tcBorders>
              <w:top w:val="single" w:sz="6" w:space="0" w:color="EAEAEA"/>
              <w:left w:val="single" w:sz="6" w:space="0" w:color="EAEAEA"/>
              <w:bottom w:val="single" w:sz="6" w:space="0" w:color="EAEAEA"/>
              <w:right w:val="single" w:sz="6" w:space="0" w:color="EAEAEA"/>
            </w:tcBorders>
            <w:shd w:val="clear" w:color="auto" w:fill="FFFFFF"/>
            <w:tcMar>
              <w:top w:w="90" w:type="dxa"/>
              <w:left w:w="150" w:type="dxa"/>
              <w:bottom w:w="90" w:type="dxa"/>
              <w:right w:w="150" w:type="dxa"/>
            </w:tcMar>
            <w:vAlign w:val="bottom"/>
            <w:hideMark/>
          </w:tcPr>
          <w:p w:rsidR="00FB471D" w:rsidRPr="004254D1" w:rsidRDefault="00203AF5" w:rsidP="004254D1">
            <w:pPr>
              <w:spacing w:after="0" w:line="240" w:lineRule="auto"/>
              <w:jc w:val="both"/>
              <w:rPr>
                <w:rFonts w:ascii="Times New Roman" w:hAnsi="Times New Roman" w:cs="Times New Roman"/>
                <w:sz w:val="24"/>
                <w:szCs w:val="24"/>
              </w:rPr>
            </w:pPr>
            <w:r w:rsidRPr="004254D1">
              <w:rPr>
                <w:rFonts w:ascii="Times New Roman" w:hAnsi="Times New Roman" w:cs="Times New Roman"/>
                <w:sz w:val="24"/>
                <w:szCs w:val="24"/>
              </w:rPr>
              <w:lastRenderedPageBreak/>
              <w:t>В</w:t>
            </w:r>
            <w:r w:rsidR="00FB471D" w:rsidRPr="004254D1">
              <w:rPr>
                <w:rFonts w:ascii="Times New Roman" w:hAnsi="Times New Roman" w:cs="Times New Roman"/>
                <w:sz w:val="24"/>
                <w:szCs w:val="24"/>
              </w:rPr>
              <w:t>артість</w:t>
            </w:r>
          </w:p>
        </w:tc>
        <w:tc>
          <w:tcPr>
            <w:tcW w:w="5115" w:type="dxa"/>
            <w:tcBorders>
              <w:top w:val="single" w:sz="6" w:space="0" w:color="EAEAEA"/>
              <w:left w:val="single" w:sz="6" w:space="0" w:color="EAEAEA"/>
              <w:bottom w:val="single" w:sz="6" w:space="0" w:color="EAEAEA"/>
              <w:right w:val="single" w:sz="6" w:space="0" w:color="EAEAEA"/>
            </w:tcBorders>
            <w:shd w:val="clear" w:color="auto" w:fill="FFFFFF"/>
            <w:tcMar>
              <w:top w:w="90" w:type="dxa"/>
              <w:left w:w="150" w:type="dxa"/>
              <w:bottom w:w="90" w:type="dxa"/>
              <w:right w:w="150" w:type="dxa"/>
            </w:tcMar>
            <w:vAlign w:val="bottom"/>
            <w:hideMark/>
          </w:tcPr>
          <w:p w:rsidR="00FB471D" w:rsidRPr="004254D1" w:rsidRDefault="00FB471D" w:rsidP="004254D1">
            <w:pPr>
              <w:spacing w:after="0" w:line="240" w:lineRule="auto"/>
              <w:jc w:val="both"/>
              <w:rPr>
                <w:rFonts w:ascii="Times New Roman" w:hAnsi="Times New Roman" w:cs="Times New Roman"/>
                <w:sz w:val="24"/>
                <w:szCs w:val="24"/>
              </w:rPr>
            </w:pPr>
            <w:r w:rsidRPr="004254D1">
              <w:rPr>
                <w:rFonts w:ascii="Times New Roman" w:hAnsi="Times New Roman" w:cs="Times New Roman"/>
                <w:sz w:val="24"/>
                <w:szCs w:val="24"/>
              </w:rPr>
              <w:t>Безкоштовно (без прихованих витрат або членських внесків) </w:t>
            </w:r>
          </w:p>
        </w:tc>
      </w:tr>
      <w:tr w:rsidR="00FB471D" w:rsidRPr="004254D1" w:rsidTr="004254D1">
        <w:trPr>
          <w:trHeight w:val="407"/>
        </w:trPr>
        <w:tc>
          <w:tcPr>
            <w:tcW w:w="0" w:type="auto"/>
            <w:tcBorders>
              <w:top w:val="single" w:sz="6" w:space="0" w:color="EAEAEA"/>
              <w:left w:val="single" w:sz="6" w:space="0" w:color="EAEAEA"/>
              <w:bottom w:val="single" w:sz="6" w:space="0" w:color="EAEAEA"/>
              <w:right w:val="single" w:sz="6" w:space="0" w:color="EAEAEA"/>
            </w:tcBorders>
            <w:shd w:val="clear" w:color="auto" w:fill="FFFFFF"/>
            <w:tcMar>
              <w:top w:w="90" w:type="dxa"/>
              <w:left w:w="150" w:type="dxa"/>
              <w:bottom w:w="90" w:type="dxa"/>
              <w:right w:w="150" w:type="dxa"/>
            </w:tcMar>
            <w:vAlign w:val="bottom"/>
            <w:hideMark/>
          </w:tcPr>
          <w:p w:rsidR="00FB471D" w:rsidRPr="004254D1" w:rsidRDefault="00FB471D" w:rsidP="004254D1">
            <w:pPr>
              <w:spacing w:after="0" w:line="240" w:lineRule="auto"/>
              <w:jc w:val="both"/>
              <w:rPr>
                <w:rFonts w:ascii="Times New Roman" w:hAnsi="Times New Roman" w:cs="Times New Roman"/>
                <w:sz w:val="24"/>
                <w:szCs w:val="24"/>
              </w:rPr>
            </w:pPr>
            <w:r w:rsidRPr="004254D1">
              <w:rPr>
                <w:rFonts w:ascii="Times New Roman" w:hAnsi="Times New Roman" w:cs="Times New Roman"/>
                <w:sz w:val="24"/>
                <w:szCs w:val="24"/>
              </w:rPr>
              <w:t>Простота використання</w:t>
            </w:r>
          </w:p>
        </w:tc>
        <w:tc>
          <w:tcPr>
            <w:tcW w:w="5115" w:type="dxa"/>
            <w:tcBorders>
              <w:top w:val="single" w:sz="6" w:space="0" w:color="EAEAEA"/>
              <w:left w:val="single" w:sz="6" w:space="0" w:color="EAEAEA"/>
              <w:bottom w:val="single" w:sz="6" w:space="0" w:color="EAEAEA"/>
              <w:right w:val="single" w:sz="6" w:space="0" w:color="EAEAEA"/>
            </w:tcBorders>
            <w:shd w:val="clear" w:color="auto" w:fill="FFFFFF"/>
            <w:tcMar>
              <w:top w:w="90" w:type="dxa"/>
              <w:left w:w="150" w:type="dxa"/>
              <w:bottom w:w="90" w:type="dxa"/>
              <w:right w:w="150" w:type="dxa"/>
            </w:tcMar>
            <w:vAlign w:val="bottom"/>
            <w:hideMark/>
          </w:tcPr>
          <w:p w:rsidR="00FB471D" w:rsidRPr="004254D1" w:rsidRDefault="00FB471D" w:rsidP="004254D1">
            <w:pPr>
              <w:spacing w:after="0" w:line="240" w:lineRule="auto"/>
              <w:jc w:val="both"/>
              <w:rPr>
                <w:rFonts w:ascii="Times New Roman" w:hAnsi="Times New Roman" w:cs="Times New Roman"/>
                <w:sz w:val="24"/>
                <w:szCs w:val="24"/>
              </w:rPr>
            </w:pPr>
            <w:r w:rsidRPr="004254D1">
              <w:rPr>
                <w:rFonts w:ascii="Times New Roman" w:hAnsi="Times New Roman" w:cs="Times New Roman"/>
                <w:sz w:val="24"/>
                <w:szCs w:val="24"/>
              </w:rPr>
              <w:t>Дуже легко </w:t>
            </w:r>
          </w:p>
        </w:tc>
      </w:tr>
    </w:tbl>
    <w:p w:rsidR="00FB471D" w:rsidRPr="00FB471D" w:rsidRDefault="00FB471D" w:rsidP="00424CEB">
      <w:pPr>
        <w:spacing w:after="0" w:line="360" w:lineRule="auto"/>
        <w:ind w:firstLine="708"/>
        <w:jc w:val="both"/>
        <w:rPr>
          <w:rFonts w:ascii="Times New Roman" w:hAnsi="Times New Roman" w:cs="Times New Roman"/>
          <w:sz w:val="28"/>
          <w:szCs w:val="28"/>
        </w:rPr>
      </w:pPr>
      <w:r w:rsidRPr="00FB471D">
        <w:rPr>
          <w:rFonts w:ascii="Times New Roman" w:hAnsi="Times New Roman" w:cs="Times New Roman"/>
          <w:sz w:val="28"/>
          <w:szCs w:val="28"/>
        </w:rPr>
        <w:t xml:space="preserve">Веб-посилання відкриває програму на веб-сайті, тоді як повноекранне посилання відображає програму у вікні веб-переглядача користувача без будь-якої іншої інформації (наприклад, панелі меню, посилань або спільної інформації). Код для вбудовування дозволяє додавати програми безпосередньо на ваш веб-сайт, веб-сторінку чи систему керування навчанням. Нарешті, ви можете додати QR-код на свій веб-сайт або відобразити його на екрані під час онлайн-занять, щоб ваші учні мали легкий доступ. </w:t>
      </w:r>
    </w:p>
    <w:p w:rsidR="00DB13DF" w:rsidRDefault="00FB471D" w:rsidP="008E4A4F">
      <w:pPr>
        <w:spacing w:after="0" w:line="360" w:lineRule="auto"/>
        <w:ind w:firstLine="708"/>
        <w:jc w:val="both"/>
        <w:rPr>
          <w:rFonts w:ascii="Times New Roman" w:hAnsi="Times New Roman" w:cs="Times New Roman"/>
          <w:sz w:val="28"/>
          <w:szCs w:val="28"/>
        </w:rPr>
      </w:pPr>
      <w:r w:rsidRPr="00FB471D">
        <w:rPr>
          <w:rFonts w:ascii="Times New Roman" w:hAnsi="Times New Roman" w:cs="Times New Roman"/>
          <w:sz w:val="28"/>
          <w:szCs w:val="28"/>
        </w:rPr>
        <w:t xml:space="preserve">Щоб </w:t>
      </w:r>
      <w:r w:rsidR="008E76F8">
        <w:rPr>
          <w:rFonts w:ascii="Times New Roman" w:hAnsi="Times New Roman" w:cs="Times New Roman"/>
          <w:sz w:val="28"/>
          <w:szCs w:val="28"/>
        </w:rPr>
        <w:t xml:space="preserve">створити, наприклад власний квест за допомогою </w:t>
      </w:r>
      <w:r w:rsidRPr="00FB471D">
        <w:rPr>
          <w:rFonts w:ascii="Times New Roman" w:hAnsi="Times New Roman" w:cs="Times New Roman"/>
          <w:sz w:val="28"/>
          <w:szCs w:val="28"/>
        </w:rPr>
        <w:t>LearningApps.org, вам потрібно мати обліковий запис. Платформа дозволяє створювати та змінювати програми без реєстрації; однак перед збереженням програми вам буде запропоновано зареєструватися.</w:t>
      </w:r>
    </w:p>
    <w:p w:rsidR="00FB471D" w:rsidRPr="00FB471D" w:rsidRDefault="00FB471D" w:rsidP="00424CEB">
      <w:pPr>
        <w:spacing w:after="0" w:line="360" w:lineRule="auto"/>
        <w:ind w:firstLine="708"/>
        <w:jc w:val="both"/>
        <w:rPr>
          <w:rFonts w:ascii="Times New Roman" w:hAnsi="Times New Roman" w:cs="Times New Roman"/>
          <w:sz w:val="28"/>
          <w:szCs w:val="28"/>
        </w:rPr>
      </w:pPr>
      <w:r w:rsidRPr="00FB471D">
        <w:rPr>
          <w:rFonts w:ascii="Times New Roman" w:hAnsi="Times New Roman" w:cs="Times New Roman"/>
          <w:sz w:val="28"/>
          <w:szCs w:val="28"/>
        </w:rPr>
        <w:t xml:space="preserve">Уявіть, що під час перегляду ідей ви знайшли складну програму, яка майже ідеально підходить для ваших цілей. Ви просто бажаєте, щоб деякі елементи були іншими, але ви боїтеся створювати подібну програму з нуля, щоб зробити її абсолютно ідеальною. Творці LearningApp розглядають усі програми як будівельні блоки, які вчителі можуть змінювати та повторно використовувати для створення власних чудових заходів. Унизу будь-якої загальнодоступної програми ви побачите різні варіанти отримання власної версії програми. </w:t>
      </w:r>
    </w:p>
    <w:p w:rsidR="00FB471D" w:rsidRDefault="00FB471D" w:rsidP="004254D1">
      <w:pPr>
        <w:spacing w:after="0" w:line="360" w:lineRule="auto"/>
        <w:jc w:val="center"/>
        <w:rPr>
          <w:rFonts w:ascii="Times New Roman" w:hAnsi="Times New Roman" w:cs="Times New Roman"/>
          <w:sz w:val="28"/>
          <w:szCs w:val="28"/>
        </w:rPr>
      </w:pPr>
      <w:r w:rsidRPr="00FB471D">
        <w:rPr>
          <w:rFonts w:ascii="Times New Roman" w:hAnsi="Times New Roman" w:cs="Times New Roman"/>
          <w:noProof/>
          <w:sz w:val="28"/>
          <w:szCs w:val="28"/>
          <w:lang w:val="uk-UA" w:eastAsia="uk-UA"/>
        </w:rPr>
        <w:lastRenderedPageBreak/>
        <w:drawing>
          <wp:inline distT="0" distB="0" distL="0" distR="0">
            <wp:extent cx="4548328" cy="2562225"/>
            <wp:effectExtent l="0" t="0" r="5080" b="0"/>
            <wp:docPr id="1" name="Рисунок 1" descr="Малюнок 2: Параметри для створення нових і зміни існуючих програм на LearningApps.o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Малюнок 2: Параметри для створення нових і зміни існуючих програм на LearningApps.org"/>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580226" cy="2580194"/>
                    </a:xfrm>
                    <a:prstGeom prst="rect">
                      <a:avLst/>
                    </a:prstGeom>
                    <a:noFill/>
                    <a:ln>
                      <a:noFill/>
                    </a:ln>
                  </pic:spPr>
                </pic:pic>
              </a:graphicData>
            </a:graphic>
          </wp:inline>
        </w:drawing>
      </w:r>
    </w:p>
    <w:p w:rsidR="00FB471D" w:rsidRDefault="004254D1" w:rsidP="004254D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FB471D" w:rsidRPr="00FB471D">
        <w:rPr>
          <w:rFonts w:ascii="Times New Roman" w:hAnsi="Times New Roman" w:cs="Times New Roman"/>
          <w:sz w:val="28"/>
          <w:szCs w:val="28"/>
        </w:rPr>
        <w:t>2</w:t>
      </w:r>
      <w:r w:rsidR="00D13748">
        <w:rPr>
          <w:rFonts w:ascii="Times New Roman" w:hAnsi="Times New Roman" w:cs="Times New Roman"/>
          <w:sz w:val="28"/>
          <w:szCs w:val="28"/>
          <w:lang w:val="uk-UA"/>
        </w:rPr>
        <w:t>.4</w:t>
      </w:r>
      <w:r>
        <w:rPr>
          <w:rFonts w:ascii="Times New Roman" w:hAnsi="Times New Roman" w:cs="Times New Roman"/>
          <w:sz w:val="28"/>
          <w:szCs w:val="28"/>
          <w:lang w:val="uk-UA"/>
        </w:rPr>
        <w:t>.</w:t>
      </w:r>
      <w:r w:rsidR="00FB471D" w:rsidRPr="00FB471D">
        <w:rPr>
          <w:rFonts w:ascii="Times New Roman" w:hAnsi="Times New Roman" w:cs="Times New Roman"/>
          <w:sz w:val="28"/>
          <w:szCs w:val="28"/>
        </w:rPr>
        <w:t xml:space="preserve"> Параметри для створення нових і зміни існуючих програм на LearningApps.org</w:t>
      </w:r>
    </w:p>
    <w:p w:rsidR="00FB471D" w:rsidRPr="00FB471D" w:rsidRDefault="00FB471D" w:rsidP="004254D1">
      <w:pPr>
        <w:spacing w:after="0" w:line="360" w:lineRule="auto"/>
        <w:ind w:firstLine="709"/>
        <w:jc w:val="both"/>
        <w:rPr>
          <w:rFonts w:ascii="Times New Roman" w:hAnsi="Times New Roman" w:cs="Times New Roman"/>
          <w:sz w:val="28"/>
          <w:szCs w:val="28"/>
        </w:rPr>
      </w:pPr>
      <w:r w:rsidRPr="00FB471D">
        <w:rPr>
          <w:rFonts w:ascii="Times New Roman" w:hAnsi="Times New Roman" w:cs="Times New Roman"/>
          <w:sz w:val="28"/>
          <w:szCs w:val="28"/>
        </w:rPr>
        <w:t>Якщо у вас достатньо сміливос</w:t>
      </w:r>
      <w:r w:rsidR="008E76F8">
        <w:rPr>
          <w:rFonts w:ascii="Times New Roman" w:hAnsi="Times New Roman" w:cs="Times New Roman"/>
          <w:sz w:val="28"/>
          <w:szCs w:val="28"/>
        </w:rPr>
        <w:t>ті, щоб створити власний квест</w:t>
      </w:r>
      <w:r w:rsidRPr="00FB471D">
        <w:rPr>
          <w:rFonts w:ascii="Times New Roman" w:hAnsi="Times New Roman" w:cs="Times New Roman"/>
          <w:sz w:val="28"/>
          <w:szCs w:val="28"/>
        </w:rPr>
        <w:t>, не чекайте далі. Виберіть «Створити програму» в головному верхньому меню, щоб почати. Перегляньте параметри програми та виберіть те, що найкраще відповідає вашим цілям. Платформа одразу відображає приклади схожих програм, щоб дати вам ще більше ідей. </w:t>
      </w:r>
    </w:p>
    <w:p w:rsidR="00FB471D" w:rsidRPr="00FB471D" w:rsidRDefault="00FB471D" w:rsidP="00424CEB">
      <w:pPr>
        <w:spacing w:after="0" w:line="360" w:lineRule="auto"/>
        <w:ind w:firstLine="708"/>
        <w:jc w:val="both"/>
        <w:rPr>
          <w:rFonts w:ascii="Times New Roman" w:hAnsi="Times New Roman" w:cs="Times New Roman"/>
          <w:sz w:val="28"/>
          <w:szCs w:val="28"/>
        </w:rPr>
      </w:pPr>
      <w:r w:rsidRPr="00FB471D">
        <w:rPr>
          <w:rFonts w:ascii="Times New Roman" w:hAnsi="Times New Roman" w:cs="Times New Roman"/>
          <w:sz w:val="28"/>
          <w:szCs w:val="28"/>
        </w:rPr>
        <w:t>Коли ви перейдете на полотно створення, платформа відобразить усі кроки на одній сторінці та запропонує попередній перегляд і параметри в макеті програми на екрані. Підказки можуть відображатися як текст, зображення, відео або аудіо на YouTube (якщо ви хочете використовувати власне відео чи аудіо, вам потрібно зберегти файл назовні, наприклад на Диску Google, а потім використовувати це посилання замість посилання на YouTube). Ви можете додавати інструкції, підказки, підказки та відгуки будь-якою мовою. Зауважте, що перетворення тексту на мовлення підтримує лише обмежену кількість мов (англійська, німецька, французька, італійська, російська, іспанська, польська, голландська, угорська, чеська). </w:t>
      </w:r>
    </w:p>
    <w:p w:rsidR="00FB471D" w:rsidRPr="00FB471D" w:rsidRDefault="008E76F8" w:rsidP="00424CE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Щойно ви збережете свій квест, він</w:t>
      </w:r>
      <w:r w:rsidR="00FB471D" w:rsidRPr="00FB471D">
        <w:rPr>
          <w:rFonts w:ascii="Times New Roman" w:hAnsi="Times New Roman" w:cs="Times New Roman"/>
          <w:sz w:val="28"/>
          <w:szCs w:val="28"/>
        </w:rPr>
        <w:t xml:space="preserve"> стане </w:t>
      </w:r>
      <w:r>
        <w:rPr>
          <w:rFonts w:ascii="Times New Roman" w:hAnsi="Times New Roman" w:cs="Times New Roman"/>
          <w:b/>
          <w:bCs/>
          <w:sz w:val="28"/>
          <w:szCs w:val="28"/>
        </w:rPr>
        <w:t>приватним</w:t>
      </w:r>
      <w:r w:rsidR="00FB471D" w:rsidRPr="00FB471D">
        <w:rPr>
          <w:rFonts w:ascii="Times New Roman" w:hAnsi="Times New Roman" w:cs="Times New Roman"/>
          <w:b/>
          <w:bCs/>
          <w:sz w:val="28"/>
          <w:szCs w:val="28"/>
        </w:rPr>
        <w:t> </w:t>
      </w:r>
      <w:r w:rsidR="00FB471D" w:rsidRPr="00FB471D">
        <w:rPr>
          <w:rFonts w:ascii="Times New Roman" w:hAnsi="Times New Roman" w:cs="Times New Roman"/>
          <w:sz w:val="28"/>
          <w:szCs w:val="28"/>
        </w:rPr>
        <w:t xml:space="preserve">за умовчанням. Це означає, що лише люди, які мають посилання, можуть отримати доступ до нього та використовувати його – воно не відображатиметься в пошуку програми. Ви можете зробити його </w:t>
      </w:r>
      <w:r w:rsidR="00FB471D" w:rsidRPr="00FB471D">
        <w:rPr>
          <w:rFonts w:ascii="Times New Roman" w:hAnsi="Times New Roman" w:cs="Times New Roman"/>
          <w:sz w:val="28"/>
          <w:szCs w:val="28"/>
        </w:rPr>
        <w:lastRenderedPageBreak/>
        <w:t>загальнодоступним, і система запропонує вам додати більше інформації та тегів, щоб полегшити пошук. </w:t>
      </w:r>
    </w:p>
    <w:p w:rsidR="00FB471D" w:rsidRPr="00FB471D" w:rsidRDefault="00FB471D" w:rsidP="00424CEB">
      <w:pPr>
        <w:spacing w:after="0" w:line="360" w:lineRule="auto"/>
        <w:ind w:firstLine="708"/>
        <w:jc w:val="both"/>
        <w:rPr>
          <w:rFonts w:ascii="Times New Roman" w:hAnsi="Times New Roman" w:cs="Times New Roman"/>
          <w:sz w:val="28"/>
          <w:szCs w:val="28"/>
        </w:rPr>
      </w:pPr>
      <w:r w:rsidRPr="00FB471D">
        <w:rPr>
          <w:rFonts w:ascii="Times New Roman" w:hAnsi="Times New Roman" w:cs="Times New Roman"/>
          <w:sz w:val="28"/>
          <w:szCs w:val="28"/>
        </w:rPr>
        <w:t>Зареєстровані користувачі мають ще більше можливостей ділитися своїми програмами. Окрім опцій, згаданих раніше (посилання, вбудовування та QR-коди), тепер ви можете поділитися посиланням на с</w:t>
      </w:r>
      <w:r w:rsidR="008E76F8">
        <w:rPr>
          <w:rFonts w:ascii="Times New Roman" w:hAnsi="Times New Roman" w:cs="Times New Roman"/>
          <w:sz w:val="28"/>
          <w:szCs w:val="28"/>
        </w:rPr>
        <w:t>вій профіль зі своїми учнями</w:t>
      </w:r>
      <w:r w:rsidRPr="00FB471D">
        <w:rPr>
          <w:rFonts w:ascii="Times New Roman" w:hAnsi="Times New Roman" w:cs="Times New Roman"/>
          <w:sz w:val="28"/>
          <w:szCs w:val="28"/>
        </w:rPr>
        <w:t>, і вони зможуть отримати доступ до програм, які ви створили (вони матимуть доступ лише до загальнодоступні програми; до приватних програм можна отримати доступ лише за посиланням). А якщо ви хочете ві</w:t>
      </w:r>
      <w:r w:rsidR="008E76F8">
        <w:rPr>
          <w:rFonts w:ascii="Times New Roman" w:hAnsi="Times New Roman" w:cs="Times New Roman"/>
          <w:sz w:val="28"/>
          <w:szCs w:val="28"/>
        </w:rPr>
        <w:t xml:space="preserve">дстежувати успіхи </w:t>
      </w:r>
      <w:r w:rsidR="0036014B">
        <w:rPr>
          <w:rFonts w:ascii="Times New Roman" w:hAnsi="Times New Roman" w:cs="Times New Roman"/>
          <w:sz w:val="28"/>
          <w:szCs w:val="28"/>
        </w:rPr>
        <w:t>своїх учнів</w:t>
      </w:r>
      <w:r w:rsidRPr="00FB471D">
        <w:rPr>
          <w:rFonts w:ascii="Times New Roman" w:hAnsi="Times New Roman" w:cs="Times New Roman"/>
          <w:sz w:val="28"/>
          <w:szCs w:val="28"/>
        </w:rPr>
        <w:t>, ви можете створити клас, призначити додатки для ць</w:t>
      </w:r>
      <w:r w:rsidR="008E76F8">
        <w:rPr>
          <w:rFonts w:ascii="Times New Roman" w:hAnsi="Times New Roman" w:cs="Times New Roman"/>
          <w:sz w:val="28"/>
          <w:szCs w:val="28"/>
        </w:rPr>
        <w:t>ого класу та запросити учнів</w:t>
      </w:r>
      <w:r w:rsidRPr="00FB471D">
        <w:rPr>
          <w:rFonts w:ascii="Times New Roman" w:hAnsi="Times New Roman" w:cs="Times New Roman"/>
          <w:sz w:val="28"/>
          <w:szCs w:val="28"/>
        </w:rPr>
        <w:t>. Їм потрібно буде зареєструватися на сайті LearningApps.org, щоб ви могли відстежувати їх прогрес. </w:t>
      </w:r>
    </w:p>
    <w:p w:rsidR="00FB471D" w:rsidRPr="00FB471D" w:rsidRDefault="00FB471D" w:rsidP="00424CEB">
      <w:pPr>
        <w:spacing w:after="0" w:line="360" w:lineRule="auto"/>
        <w:ind w:firstLine="708"/>
        <w:jc w:val="both"/>
        <w:rPr>
          <w:rFonts w:ascii="Times New Roman" w:hAnsi="Times New Roman" w:cs="Times New Roman"/>
          <w:sz w:val="28"/>
          <w:szCs w:val="28"/>
        </w:rPr>
      </w:pPr>
      <w:r w:rsidRPr="00FB471D">
        <w:rPr>
          <w:rFonts w:ascii="Times New Roman" w:hAnsi="Times New Roman" w:cs="Times New Roman"/>
          <w:sz w:val="28"/>
          <w:szCs w:val="28"/>
        </w:rPr>
        <w:t>Навчальні програми корисні самі по собі, але якщо ви об’єднаєте їх із будь-якою платформою вебінару, яка дозволяє анотувати екран або співпрацювати (Zoom є однією з платформ, яка підтримує і те, і інше), ви м</w:t>
      </w:r>
      <w:r w:rsidR="008E76F8">
        <w:rPr>
          <w:rFonts w:ascii="Times New Roman" w:hAnsi="Times New Roman" w:cs="Times New Roman"/>
          <w:sz w:val="28"/>
          <w:szCs w:val="28"/>
        </w:rPr>
        <w:t>ожете залучати кількох учнів</w:t>
      </w:r>
      <w:r w:rsidRPr="00FB471D">
        <w:rPr>
          <w:rFonts w:ascii="Times New Roman" w:hAnsi="Times New Roman" w:cs="Times New Roman"/>
          <w:sz w:val="28"/>
          <w:szCs w:val="28"/>
        </w:rPr>
        <w:t xml:space="preserve"> одночасно. </w:t>
      </w:r>
    </w:p>
    <w:p w:rsidR="00FB471D" w:rsidRDefault="00FB471D" w:rsidP="00424CEB">
      <w:pPr>
        <w:spacing w:after="0" w:line="360" w:lineRule="auto"/>
        <w:ind w:firstLine="708"/>
        <w:jc w:val="both"/>
        <w:rPr>
          <w:rFonts w:ascii="Times New Roman" w:hAnsi="Times New Roman" w:cs="Times New Roman"/>
          <w:sz w:val="28"/>
          <w:szCs w:val="28"/>
        </w:rPr>
      </w:pPr>
      <w:r w:rsidRPr="00FB471D">
        <w:rPr>
          <w:rFonts w:ascii="Times New Roman" w:hAnsi="Times New Roman" w:cs="Times New Roman"/>
          <w:sz w:val="28"/>
          <w:szCs w:val="28"/>
        </w:rPr>
        <w:t xml:space="preserve">Під час онлайн-уроку </w:t>
      </w:r>
      <w:r w:rsidR="0036014B">
        <w:rPr>
          <w:rFonts w:ascii="Times New Roman" w:hAnsi="Times New Roman" w:cs="Times New Roman"/>
          <w:sz w:val="28"/>
          <w:szCs w:val="28"/>
        </w:rPr>
        <w:t>вчитель</w:t>
      </w:r>
      <w:r w:rsidR="0036014B" w:rsidRPr="00FB471D">
        <w:rPr>
          <w:rFonts w:ascii="Times New Roman" w:hAnsi="Times New Roman" w:cs="Times New Roman"/>
          <w:sz w:val="28"/>
          <w:szCs w:val="28"/>
        </w:rPr>
        <w:t xml:space="preserve"> </w:t>
      </w:r>
      <w:r w:rsidRPr="00FB471D">
        <w:rPr>
          <w:rFonts w:ascii="Times New Roman" w:hAnsi="Times New Roman" w:cs="Times New Roman"/>
          <w:sz w:val="28"/>
          <w:szCs w:val="28"/>
        </w:rPr>
        <w:t>відкриває програму, показує екран і вмикає Анотування. Потім учитель просить усіх взяти участь, шукаючи слова та позначаючи їх певним чином за допомогою панелі інструментів «Примітки». Коли над словом у сіт</w:t>
      </w:r>
      <w:r w:rsidR="008E76F8">
        <w:rPr>
          <w:rFonts w:ascii="Times New Roman" w:hAnsi="Times New Roman" w:cs="Times New Roman"/>
          <w:sz w:val="28"/>
          <w:szCs w:val="28"/>
        </w:rPr>
        <w:t>ці з’являється відмітка учня</w:t>
      </w:r>
      <w:r w:rsidRPr="00FB471D">
        <w:rPr>
          <w:rFonts w:ascii="Times New Roman" w:hAnsi="Times New Roman" w:cs="Times New Roman"/>
          <w:sz w:val="28"/>
          <w:szCs w:val="28"/>
        </w:rPr>
        <w:t>, учитель позначає це слово в додатку. Гра триває доти, доки не будуть знайдені всі слова, і учні одразу побачать зворотний зв’язок. </w:t>
      </w:r>
    </w:p>
    <w:p w:rsidR="00FB471D" w:rsidRDefault="00FB471D" w:rsidP="000E5B7C">
      <w:pPr>
        <w:spacing w:after="0" w:line="360" w:lineRule="auto"/>
        <w:ind w:firstLine="708"/>
        <w:jc w:val="both"/>
        <w:rPr>
          <w:rFonts w:ascii="Times New Roman" w:hAnsi="Times New Roman" w:cs="Times New Roman"/>
          <w:sz w:val="28"/>
          <w:szCs w:val="28"/>
        </w:rPr>
      </w:pPr>
      <w:r w:rsidRPr="00FB471D">
        <w:rPr>
          <w:rFonts w:ascii="Times New Roman" w:hAnsi="Times New Roman" w:cs="Times New Roman"/>
          <w:sz w:val="28"/>
          <w:szCs w:val="28"/>
        </w:rPr>
        <w:t>Коротко кажучи, LearningApps.Org — це універсальний інструмент, який сприяє автономному навчанню та підвищує залучення під час живих онлайн-класів.</w:t>
      </w:r>
      <w:r w:rsidR="00423718">
        <w:rPr>
          <w:rFonts w:ascii="Times New Roman" w:hAnsi="Times New Roman" w:cs="Times New Roman"/>
          <w:sz w:val="28"/>
          <w:szCs w:val="28"/>
        </w:rPr>
        <w:t xml:space="preserve"> </w:t>
      </w:r>
      <w:r w:rsidRPr="00FB471D">
        <w:rPr>
          <w:rFonts w:ascii="Times New Roman" w:hAnsi="Times New Roman" w:cs="Times New Roman"/>
          <w:sz w:val="28"/>
          <w:szCs w:val="28"/>
        </w:rPr>
        <w:t>У програми, позначені зірочкою*, можна грати на комп’ютері або з іншими гравцями. Щоб учні могли грати один проти одного під час уроку, їм потрібно отримати те саме посилання, вибрати опцію «Грати з друзями», додати свої імена та людей, з якими вони хочуть грати.</w:t>
      </w:r>
    </w:p>
    <w:p w:rsidR="00661AAC" w:rsidRPr="00DF024B" w:rsidRDefault="00661AAC" w:rsidP="00424CEB">
      <w:pPr>
        <w:spacing w:after="0" w:line="360" w:lineRule="auto"/>
        <w:jc w:val="both"/>
        <w:rPr>
          <w:rFonts w:ascii="Times New Roman" w:hAnsi="Times New Roman" w:cs="Times New Roman"/>
          <w:sz w:val="28"/>
          <w:szCs w:val="28"/>
          <w:lang w:val="uk-UA"/>
        </w:rPr>
      </w:pPr>
    </w:p>
    <w:p w:rsidR="00661AAC" w:rsidRPr="00423718" w:rsidRDefault="00661AAC" w:rsidP="00423718">
      <w:pPr>
        <w:tabs>
          <w:tab w:val="right" w:pos="9355"/>
        </w:tabs>
        <w:spacing w:after="0" w:line="360" w:lineRule="auto"/>
        <w:jc w:val="center"/>
        <w:rPr>
          <w:rFonts w:ascii="Times New Roman" w:hAnsi="Times New Roman" w:cs="Times New Roman"/>
          <w:b/>
          <w:bCs/>
          <w:sz w:val="28"/>
          <w:szCs w:val="28"/>
          <w:lang w:val="uk-UA"/>
        </w:rPr>
      </w:pPr>
      <w:r w:rsidRPr="00423718">
        <w:rPr>
          <w:rFonts w:ascii="Times New Roman" w:hAnsi="Times New Roman" w:cs="Times New Roman"/>
          <w:b/>
          <w:bCs/>
          <w:sz w:val="28"/>
          <w:szCs w:val="28"/>
          <w:lang w:val="uk-UA"/>
        </w:rPr>
        <w:t>2.2. Математичний веб-квест «Острів знань»</w:t>
      </w:r>
    </w:p>
    <w:p w:rsidR="009C2107" w:rsidRPr="009C2107" w:rsidRDefault="009C2107" w:rsidP="009C2107">
      <w:pPr>
        <w:tabs>
          <w:tab w:val="right" w:pos="9355"/>
        </w:tabs>
        <w:spacing w:after="0" w:line="360" w:lineRule="auto"/>
        <w:jc w:val="both"/>
        <w:rPr>
          <w:rFonts w:ascii="Times New Roman" w:hAnsi="Times New Roman" w:cs="Times New Roman"/>
          <w:sz w:val="28"/>
          <w:szCs w:val="28"/>
          <w:lang w:val="uk-UA"/>
        </w:rPr>
      </w:pPr>
      <w:r w:rsidRPr="00424CEB">
        <w:rPr>
          <w:rFonts w:ascii="Times New Roman" w:hAnsi="Times New Roman" w:cs="Times New Roman"/>
          <w:sz w:val="28"/>
          <w:szCs w:val="28"/>
          <w:lang w:val="uk-UA"/>
        </w:rPr>
        <w:lastRenderedPageBreak/>
        <w:t>​</w:t>
      </w:r>
      <w:r w:rsidR="000E5B7C">
        <w:rPr>
          <w:rFonts w:ascii="Times New Roman" w:hAnsi="Times New Roman" w:cs="Times New Roman"/>
          <w:sz w:val="28"/>
          <w:szCs w:val="28"/>
          <w:lang w:val="uk-UA"/>
        </w:rPr>
        <w:tab/>
        <w:t xml:space="preserve">              Б</w:t>
      </w:r>
      <w:r w:rsidRPr="009C2107">
        <w:rPr>
          <w:rFonts w:ascii="Times New Roman" w:hAnsi="Times New Roman" w:cs="Times New Roman"/>
          <w:sz w:val="28"/>
          <w:szCs w:val="28"/>
          <w:lang w:val="uk-UA"/>
        </w:rPr>
        <w:t xml:space="preserve">ути вчителем означає крутити багато пластин </w:t>
      </w:r>
      <w:r w:rsidR="0039130C" w:rsidRPr="00B65803">
        <w:rPr>
          <w:rFonts w:ascii="Times New Roman" w:eastAsia="Times New Roman" w:hAnsi="Times New Roman" w:cs="Times New Roman"/>
          <w:sz w:val="28"/>
          <w:szCs w:val="28"/>
          <w:lang w:val="uk-UA" w:eastAsia="uk-UA"/>
        </w:rPr>
        <w:t>–</w:t>
      </w:r>
      <w:r w:rsidRPr="009C2107">
        <w:rPr>
          <w:rFonts w:ascii="Times New Roman" w:hAnsi="Times New Roman" w:cs="Times New Roman"/>
          <w:sz w:val="28"/>
          <w:szCs w:val="28"/>
          <w:lang w:val="uk-UA"/>
        </w:rPr>
        <w:t xml:space="preserve"> від планів уроків до втручання в поведінку тощо, не кажучи вже про побудову позитивних стосунків, зберігаючи сильну мотивацію. Це важкі виклики, особливо коли </w:t>
      </w:r>
      <w:r w:rsidR="000E5B7C">
        <w:rPr>
          <w:rFonts w:ascii="Times New Roman" w:hAnsi="Times New Roman" w:cs="Times New Roman"/>
          <w:sz w:val="28"/>
          <w:szCs w:val="28"/>
          <w:lang w:val="uk-UA"/>
        </w:rPr>
        <w:t>учні</w:t>
      </w:r>
      <w:r w:rsidRPr="009C2107">
        <w:rPr>
          <w:rFonts w:ascii="Times New Roman" w:hAnsi="Times New Roman" w:cs="Times New Roman"/>
          <w:sz w:val="28"/>
          <w:szCs w:val="28"/>
          <w:lang w:val="uk-UA"/>
        </w:rPr>
        <w:t xml:space="preserve"> н</w:t>
      </w:r>
      <w:r>
        <w:rPr>
          <w:rFonts w:ascii="Times New Roman" w:hAnsi="Times New Roman" w:cs="Times New Roman"/>
          <w:sz w:val="28"/>
          <w:szCs w:val="28"/>
          <w:lang w:val="uk-UA"/>
        </w:rPr>
        <w:t>е зацікавлені, а час обмежений.</w:t>
      </w:r>
    </w:p>
    <w:p w:rsidR="009C2107" w:rsidRDefault="000E5B7C" w:rsidP="000E5B7C">
      <w:pPr>
        <w:tabs>
          <w:tab w:val="right" w:pos="9355"/>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ab/>
        <w:t xml:space="preserve">            </w:t>
      </w:r>
      <w:r w:rsidR="009C2107" w:rsidRPr="009C2107">
        <w:rPr>
          <w:rFonts w:ascii="Times New Roman" w:hAnsi="Times New Roman" w:cs="Times New Roman"/>
          <w:sz w:val="28"/>
          <w:szCs w:val="28"/>
          <w:lang w:val="uk-UA"/>
        </w:rPr>
        <w:t xml:space="preserve">Classcraft створено </w:t>
      </w:r>
      <w:r>
        <w:rPr>
          <w:rFonts w:ascii="Times New Roman" w:hAnsi="Times New Roman" w:cs="Times New Roman"/>
          <w:sz w:val="28"/>
          <w:szCs w:val="28"/>
          <w:lang w:val="uk-UA"/>
        </w:rPr>
        <w:t>для вчителя</w:t>
      </w:r>
      <w:r w:rsidR="009C2107" w:rsidRPr="009C2107">
        <w:rPr>
          <w:rFonts w:ascii="Times New Roman" w:hAnsi="Times New Roman" w:cs="Times New Roman"/>
          <w:sz w:val="28"/>
          <w:szCs w:val="28"/>
          <w:lang w:val="uk-UA"/>
        </w:rPr>
        <w:t xml:space="preserve">, щоб не лише допомогти </w:t>
      </w:r>
      <w:r>
        <w:rPr>
          <w:rFonts w:ascii="Times New Roman" w:hAnsi="Times New Roman" w:cs="Times New Roman"/>
          <w:sz w:val="28"/>
          <w:szCs w:val="28"/>
          <w:lang w:val="uk-UA"/>
        </w:rPr>
        <w:t>йому</w:t>
      </w:r>
      <w:r w:rsidR="009C2107" w:rsidRPr="009C2107">
        <w:rPr>
          <w:rFonts w:ascii="Times New Roman" w:hAnsi="Times New Roman" w:cs="Times New Roman"/>
          <w:sz w:val="28"/>
          <w:szCs w:val="28"/>
          <w:lang w:val="uk-UA"/>
        </w:rPr>
        <w:t xml:space="preserve"> залучити учнів і керувати класом, але й значно полегшити </w:t>
      </w:r>
      <w:r>
        <w:rPr>
          <w:rFonts w:ascii="Times New Roman" w:hAnsi="Times New Roman" w:cs="Times New Roman"/>
          <w:sz w:val="28"/>
          <w:szCs w:val="28"/>
          <w:lang w:val="uk-UA"/>
        </w:rPr>
        <w:t xml:space="preserve">їхню </w:t>
      </w:r>
      <w:r w:rsidR="009C2107" w:rsidRPr="009C2107">
        <w:rPr>
          <w:rFonts w:ascii="Times New Roman" w:hAnsi="Times New Roman" w:cs="Times New Roman"/>
          <w:sz w:val="28"/>
          <w:szCs w:val="28"/>
          <w:lang w:val="uk-UA"/>
        </w:rPr>
        <w:t xml:space="preserve"> роботу.</w:t>
      </w:r>
      <w:r>
        <w:rPr>
          <w:rFonts w:ascii="Times New Roman" w:hAnsi="Times New Roman" w:cs="Times New Roman"/>
          <w:sz w:val="28"/>
          <w:szCs w:val="28"/>
          <w:lang w:val="uk-UA"/>
        </w:rPr>
        <w:t xml:space="preserve"> М</w:t>
      </w:r>
      <w:r w:rsidR="009C2107" w:rsidRPr="000E5B7C">
        <w:rPr>
          <w:rFonts w:ascii="Times New Roman" w:hAnsi="Times New Roman" w:cs="Times New Roman"/>
          <w:sz w:val="28"/>
          <w:szCs w:val="28"/>
          <w:lang w:val="uk-UA"/>
        </w:rPr>
        <w:t xml:space="preserve">и віримо, що ключ до успіху як викладача, так і </w:t>
      </w:r>
      <w:r>
        <w:rPr>
          <w:rFonts w:ascii="Times New Roman" w:hAnsi="Times New Roman" w:cs="Times New Roman"/>
          <w:sz w:val="28"/>
          <w:szCs w:val="28"/>
          <w:lang w:val="uk-UA"/>
        </w:rPr>
        <w:t xml:space="preserve">учня </w:t>
      </w:r>
      <w:r w:rsidR="009C2107" w:rsidRPr="000E5B7C">
        <w:rPr>
          <w:rFonts w:ascii="Times New Roman" w:hAnsi="Times New Roman" w:cs="Times New Roman"/>
          <w:sz w:val="28"/>
          <w:szCs w:val="28"/>
          <w:lang w:val="uk-UA"/>
        </w:rPr>
        <w:t xml:space="preserve"> полягає в мотивації, співпраці та позитивних стосунках. </w:t>
      </w:r>
      <w:r w:rsidR="009C2107" w:rsidRPr="009C2107">
        <w:rPr>
          <w:rFonts w:ascii="Times New Roman" w:hAnsi="Times New Roman" w:cs="Times New Roman"/>
          <w:sz w:val="28"/>
          <w:szCs w:val="28"/>
        </w:rPr>
        <w:t>Classcraft</w:t>
      </w:r>
      <w:r w:rsidR="009C2107" w:rsidRPr="000E5B7C">
        <w:rPr>
          <w:rFonts w:ascii="Times New Roman" w:hAnsi="Times New Roman" w:cs="Times New Roman"/>
          <w:sz w:val="28"/>
          <w:szCs w:val="28"/>
          <w:lang w:val="uk-UA"/>
        </w:rPr>
        <w:t xml:space="preserve"> простий у застосуванні та потребує мінімум часу для</w:t>
      </w:r>
      <w:r w:rsidR="00EC2BED">
        <w:rPr>
          <w:rFonts w:ascii="Times New Roman" w:hAnsi="Times New Roman" w:cs="Times New Roman"/>
          <w:sz w:val="28"/>
          <w:szCs w:val="28"/>
          <w:lang w:val="uk-UA"/>
        </w:rPr>
        <w:t xml:space="preserve"> </w:t>
      </w:r>
      <w:r w:rsidR="009C2107" w:rsidRPr="000E5B7C">
        <w:rPr>
          <w:rFonts w:ascii="Times New Roman" w:hAnsi="Times New Roman" w:cs="Times New Roman"/>
          <w:sz w:val="28"/>
          <w:szCs w:val="28"/>
          <w:lang w:val="uk-UA"/>
        </w:rPr>
        <w:t xml:space="preserve">початку використання. </w:t>
      </w:r>
      <w:r w:rsidR="009C2107" w:rsidRPr="009C2107">
        <w:rPr>
          <w:rFonts w:ascii="Times New Roman" w:hAnsi="Times New Roman" w:cs="Times New Roman"/>
          <w:sz w:val="28"/>
          <w:szCs w:val="28"/>
        </w:rPr>
        <w:t>Ось лише деякі з цілей, яких він може допомогти вам досягти:</w:t>
      </w:r>
    </w:p>
    <w:p w:rsidR="00895194" w:rsidRDefault="000E5B7C" w:rsidP="00EC2BED">
      <w:pPr>
        <w:tabs>
          <w:tab w:val="right" w:pos="935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-з</w:t>
      </w:r>
      <w:r w:rsidR="00895194" w:rsidRPr="00895194">
        <w:rPr>
          <w:rFonts w:ascii="Times New Roman" w:hAnsi="Times New Roman" w:cs="Times New Roman"/>
          <w:sz w:val="28"/>
          <w:szCs w:val="28"/>
        </w:rPr>
        <w:t>анур</w:t>
      </w:r>
      <w:r w:rsidR="00EC2BED">
        <w:rPr>
          <w:rFonts w:ascii="Times New Roman" w:hAnsi="Times New Roman" w:cs="Times New Roman"/>
          <w:sz w:val="28"/>
          <w:szCs w:val="28"/>
        </w:rPr>
        <w:t>и</w:t>
      </w:r>
      <w:r w:rsidR="00895194" w:rsidRPr="00895194">
        <w:rPr>
          <w:rFonts w:ascii="Times New Roman" w:hAnsi="Times New Roman" w:cs="Times New Roman"/>
          <w:sz w:val="28"/>
          <w:szCs w:val="28"/>
        </w:rPr>
        <w:t>т</w:t>
      </w:r>
      <w:r w:rsidR="00EC2BED">
        <w:rPr>
          <w:rFonts w:ascii="Times New Roman" w:hAnsi="Times New Roman" w:cs="Times New Roman"/>
          <w:sz w:val="28"/>
          <w:szCs w:val="28"/>
        </w:rPr>
        <w:t>и</w:t>
      </w:r>
      <w:r w:rsidR="00895194" w:rsidRPr="00895194">
        <w:rPr>
          <w:rFonts w:ascii="Times New Roman" w:hAnsi="Times New Roman" w:cs="Times New Roman"/>
          <w:sz w:val="28"/>
          <w:szCs w:val="28"/>
        </w:rPr>
        <w:t xml:space="preserve"> учнів у навчання за допомогою настроюваних персонажів</w:t>
      </w:r>
      <w:r w:rsidR="00EC2BED">
        <w:rPr>
          <w:rFonts w:ascii="Times New Roman" w:hAnsi="Times New Roman" w:cs="Times New Roman"/>
          <w:sz w:val="28"/>
          <w:szCs w:val="28"/>
        </w:rPr>
        <w:t>;</w:t>
      </w:r>
    </w:p>
    <w:p w:rsidR="00895194" w:rsidRDefault="000E5B7C" w:rsidP="00EC2BED">
      <w:pPr>
        <w:tabs>
          <w:tab w:val="right" w:pos="935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-с</w:t>
      </w:r>
      <w:r w:rsidR="00895194" w:rsidRPr="00895194">
        <w:rPr>
          <w:rFonts w:ascii="Times New Roman" w:hAnsi="Times New Roman" w:cs="Times New Roman"/>
          <w:sz w:val="28"/>
          <w:szCs w:val="28"/>
        </w:rPr>
        <w:t>тимулю</w:t>
      </w:r>
      <w:r w:rsidR="00EC2BED">
        <w:rPr>
          <w:rFonts w:ascii="Times New Roman" w:hAnsi="Times New Roman" w:cs="Times New Roman"/>
          <w:sz w:val="28"/>
          <w:szCs w:val="28"/>
        </w:rPr>
        <w:t>вати</w:t>
      </w:r>
      <w:r w:rsidR="00895194" w:rsidRPr="00895194">
        <w:rPr>
          <w:rFonts w:ascii="Times New Roman" w:hAnsi="Times New Roman" w:cs="Times New Roman"/>
          <w:sz w:val="28"/>
          <w:szCs w:val="28"/>
        </w:rPr>
        <w:t xml:space="preserve"> та винагороджу</w:t>
      </w:r>
      <w:r w:rsidR="00EC2BED">
        <w:rPr>
          <w:rFonts w:ascii="Times New Roman" w:hAnsi="Times New Roman" w:cs="Times New Roman"/>
          <w:sz w:val="28"/>
          <w:szCs w:val="28"/>
        </w:rPr>
        <w:t>вати</w:t>
      </w:r>
      <w:r w:rsidR="00895194" w:rsidRPr="00895194">
        <w:rPr>
          <w:rFonts w:ascii="Times New Roman" w:hAnsi="Times New Roman" w:cs="Times New Roman"/>
          <w:sz w:val="28"/>
          <w:szCs w:val="28"/>
        </w:rPr>
        <w:t xml:space="preserve"> позитивну поведінку за допомогою ігрової системи балів</w:t>
      </w:r>
      <w:r w:rsidR="00EC2BED">
        <w:rPr>
          <w:rFonts w:ascii="Times New Roman" w:hAnsi="Times New Roman" w:cs="Times New Roman"/>
          <w:sz w:val="28"/>
          <w:szCs w:val="28"/>
        </w:rPr>
        <w:t>;</w:t>
      </w:r>
    </w:p>
    <w:p w:rsidR="00895194" w:rsidRDefault="002C5B28" w:rsidP="00EC2BED">
      <w:pPr>
        <w:tabs>
          <w:tab w:val="right" w:pos="935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-е</w:t>
      </w:r>
      <w:r w:rsidR="00895194" w:rsidRPr="00895194">
        <w:rPr>
          <w:rFonts w:ascii="Times New Roman" w:hAnsi="Times New Roman" w:cs="Times New Roman"/>
          <w:sz w:val="28"/>
          <w:szCs w:val="28"/>
        </w:rPr>
        <w:t>коном</w:t>
      </w:r>
      <w:r w:rsidR="00EC2BED">
        <w:rPr>
          <w:rFonts w:ascii="Times New Roman" w:hAnsi="Times New Roman" w:cs="Times New Roman"/>
          <w:sz w:val="28"/>
          <w:szCs w:val="28"/>
        </w:rPr>
        <w:t>и</w:t>
      </w:r>
      <w:r w:rsidR="00895194" w:rsidRPr="00895194">
        <w:rPr>
          <w:rFonts w:ascii="Times New Roman" w:hAnsi="Times New Roman" w:cs="Times New Roman"/>
          <w:sz w:val="28"/>
          <w:szCs w:val="28"/>
        </w:rPr>
        <w:t>т</w:t>
      </w:r>
      <w:r w:rsidR="00EC2BED">
        <w:rPr>
          <w:rFonts w:ascii="Times New Roman" w:hAnsi="Times New Roman" w:cs="Times New Roman"/>
          <w:sz w:val="28"/>
          <w:szCs w:val="28"/>
        </w:rPr>
        <w:t>и</w:t>
      </w:r>
      <w:r w:rsidR="00895194" w:rsidRPr="00895194">
        <w:rPr>
          <w:rFonts w:ascii="Times New Roman" w:hAnsi="Times New Roman" w:cs="Times New Roman"/>
          <w:sz w:val="28"/>
          <w:szCs w:val="28"/>
        </w:rPr>
        <w:t xml:space="preserve"> час на управлінні класом завдяки спрощеному інтерфейсу</w:t>
      </w:r>
      <w:r w:rsidR="00EC2BED">
        <w:rPr>
          <w:rFonts w:ascii="Times New Roman" w:hAnsi="Times New Roman" w:cs="Times New Roman"/>
          <w:sz w:val="28"/>
          <w:szCs w:val="28"/>
        </w:rPr>
        <w:t>;</w:t>
      </w:r>
    </w:p>
    <w:p w:rsidR="00895194" w:rsidRDefault="002C5B28" w:rsidP="00EC2BED">
      <w:pPr>
        <w:tabs>
          <w:tab w:val="right" w:pos="935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-л</w:t>
      </w:r>
      <w:r w:rsidR="00895194" w:rsidRPr="00895194">
        <w:rPr>
          <w:rFonts w:ascii="Times New Roman" w:hAnsi="Times New Roman" w:cs="Times New Roman"/>
          <w:sz w:val="28"/>
          <w:szCs w:val="28"/>
        </w:rPr>
        <w:t>егко перетворю</w:t>
      </w:r>
      <w:r w:rsidR="00EC2BED">
        <w:rPr>
          <w:rFonts w:ascii="Times New Roman" w:hAnsi="Times New Roman" w:cs="Times New Roman"/>
          <w:sz w:val="28"/>
          <w:szCs w:val="28"/>
        </w:rPr>
        <w:t>вати</w:t>
      </w:r>
      <w:r w:rsidR="00895194" w:rsidRPr="00895194">
        <w:rPr>
          <w:rFonts w:ascii="Times New Roman" w:hAnsi="Times New Roman" w:cs="Times New Roman"/>
          <w:sz w:val="28"/>
          <w:szCs w:val="28"/>
        </w:rPr>
        <w:t xml:space="preserve"> плани уроків на персоналізовані навчальні пригоди за допомогою квестів</w:t>
      </w:r>
      <w:r w:rsidR="00EC2BED">
        <w:rPr>
          <w:rFonts w:ascii="Times New Roman" w:hAnsi="Times New Roman" w:cs="Times New Roman"/>
          <w:sz w:val="28"/>
          <w:szCs w:val="28"/>
        </w:rPr>
        <w:t>;</w:t>
      </w:r>
    </w:p>
    <w:p w:rsidR="00895194" w:rsidRDefault="002C5B28" w:rsidP="00EC2BED">
      <w:pPr>
        <w:tabs>
          <w:tab w:val="right" w:pos="935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w:t>
      </w:r>
      <w:r w:rsidR="00895194" w:rsidRPr="00895194">
        <w:rPr>
          <w:rFonts w:ascii="Times New Roman" w:hAnsi="Times New Roman" w:cs="Times New Roman"/>
          <w:sz w:val="28"/>
          <w:szCs w:val="28"/>
        </w:rPr>
        <w:t xml:space="preserve"> інтегру</w:t>
      </w:r>
      <w:r w:rsidR="00EC2BED">
        <w:rPr>
          <w:rFonts w:ascii="Times New Roman" w:hAnsi="Times New Roman" w:cs="Times New Roman"/>
          <w:sz w:val="28"/>
          <w:szCs w:val="28"/>
        </w:rPr>
        <w:t>вати</w:t>
      </w:r>
      <w:r w:rsidR="00895194" w:rsidRPr="00895194">
        <w:rPr>
          <w:rFonts w:ascii="Times New Roman" w:hAnsi="Times New Roman" w:cs="Times New Roman"/>
          <w:sz w:val="28"/>
          <w:szCs w:val="28"/>
        </w:rPr>
        <w:t xml:space="preserve"> матеріали класу з Google Classroom і Canvas</w:t>
      </w:r>
      <w:r w:rsidR="00EC2BED">
        <w:rPr>
          <w:rFonts w:ascii="Times New Roman" w:hAnsi="Times New Roman" w:cs="Times New Roman"/>
          <w:sz w:val="28"/>
          <w:szCs w:val="28"/>
        </w:rPr>
        <w:t>;</w:t>
      </w:r>
    </w:p>
    <w:p w:rsidR="00895194" w:rsidRDefault="002C5B28" w:rsidP="00EC2BED">
      <w:pPr>
        <w:tabs>
          <w:tab w:val="right" w:pos="935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-з</w:t>
      </w:r>
      <w:r w:rsidR="00895194" w:rsidRPr="00895194">
        <w:rPr>
          <w:rFonts w:ascii="Times New Roman" w:hAnsi="Times New Roman" w:cs="Times New Roman"/>
          <w:sz w:val="28"/>
          <w:szCs w:val="28"/>
        </w:rPr>
        <w:t>роб</w:t>
      </w:r>
      <w:r w:rsidR="00EC2BED">
        <w:rPr>
          <w:rFonts w:ascii="Times New Roman" w:hAnsi="Times New Roman" w:cs="Times New Roman"/>
          <w:sz w:val="28"/>
          <w:szCs w:val="28"/>
        </w:rPr>
        <w:t>и</w:t>
      </w:r>
      <w:r w:rsidR="00895194" w:rsidRPr="00895194">
        <w:rPr>
          <w:rFonts w:ascii="Times New Roman" w:hAnsi="Times New Roman" w:cs="Times New Roman"/>
          <w:sz w:val="28"/>
          <w:szCs w:val="28"/>
        </w:rPr>
        <w:t>т</w:t>
      </w:r>
      <w:r w:rsidR="00EC2BED">
        <w:rPr>
          <w:rFonts w:ascii="Times New Roman" w:hAnsi="Times New Roman" w:cs="Times New Roman"/>
          <w:sz w:val="28"/>
          <w:szCs w:val="28"/>
        </w:rPr>
        <w:t>и</w:t>
      </w:r>
      <w:r w:rsidR="00895194" w:rsidRPr="00895194">
        <w:rPr>
          <w:rFonts w:ascii="Times New Roman" w:hAnsi="Times New Roman" w:cs="Times New Roman"/>
          <w:sz w:val="28"/>
          <w:szCs w:val="28"/>
        </w:rPr>
        <w:t xml:space="preserve"> формальне оцінювання веселим і ефективним за допомогою «Битви з босами».</w:t>
      </w:r>
    </w:p>
    <w:p w:rsidR="009C2107" w:rsidRPr="009C2107" w:rsidRDefault="002C5B28" w:rsidP="00EC2BED">
      <w:pPr>
        <w:tabs>
          <w:tab w:val="right" w:pos="9355"/>
        </w:tabs>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lang w:val="uk-UA"/>
        </w:rPr>
        <w:t xml:space="preserve">Є такі </w:t>
      </w:r>
      <w:r w:rsidR="009C2107" w:rsidRPr="009C2107">
        <w:rPr>
          <w:rFonts w:ascii="Times New Roman" w:hAnsi="Times New Roman" w:cs="Times New Roman"/>
          <w:sz w:val="28"/>
          <w:szCs w:val="28"/>
        </w:rPr>
        <w:t>основні елементи та функціонал розділу Квести:</w:t>
      </w:r>
    </w:p>
    <w:p w:rsidR="009C2107" w:rsidRPr="009C2107" w:rsidRDefault="009C2107" w:rsidP="009C2107">
      <w:pPr>
        <w:tabs>
          <w:tab w:val="right" w:pos="9355"/>
        </w:tabs>
        <w:spacing w:after="0" w:line="360" w:lineRule="auto"/>
        <w:jc w:val="both"/>
        <w:rPr>
          <w:rFonts w:ascii="Times New Roman" w:hAnsi="Times New Roman" w:cs="Times New Roman"/>
          <w:sz w:val="28"/>
          <w:szCs w:val="28"/>
        </w:rPr>
      </w:pPr>
      <w:r w:rsidRPr="009C2107">
        <w:rPr>
          <w:rFonts w:ascii="Times New Roman" w:hAnsi="Times New Roman" w:cs="Times New Roman"/>
          <w:sz w:val="28"/>
          <w:szCs w:val="28"/>
        </w:rPr>
        <w:t>1. Створіть новий квест</w:t>
      </w:r>
    </w:p>
    <w:p w:rsidR="009C2107" w:rsidRDefault="009C2107" w:rsidP="009C2107">
      <w:pPr>
        <w:tabs>
          <w:tab w:val="right" w:pos="9355"/>
        </w:tabs>
        <w:spacing w:after="0" w:line="360" w:lineRule="auto"/>
        <w:jc w:val="both"/>
        <w:rPr>
          <w:rFonts w:ascii="Times New Roman" w:hAnsi="Times New Roman" w:cs="Times New Roman"/>
          <w:sz w:val="28"/>
          <w:szCs w:val="28"/>
        </w:rPr>
      </w:pPr>
      <w:r w:rsidRPr="009C2107">
        <w:rPr>
          <w:rFonts w:ascii="Times New Roman" w:hAnsi="Times New Roman" w:cs="Times New Roman"/>
          <w:sz w:val="28"/>
          <w:szCs w:val="28"/>
        </w:rPr>
        <w:t xml:space="preserve">Натисніть цю кнопку, а потім будь-де на карті, щоб розмістити квест і почати його створення. </w:t>
      </w:r>
    </w:p>
    <w:p w:rsidR="008E4A4F" w:rsidRDefault="008E4A4F" w:rsidP="009C2107">
      <w:pPr>
        <w:tabs>
          <w:tab w:val="right" w:pos="9355"/>
        </w:tabs>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extent cx="5657850" cy="3203342"/>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582684.tmp"/>
                    <pic:cNvPicPr/>
                  </pic:nvPicPr>
                  <pic:blipFill rotWithShape="1">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26296" t="48551" r="51897" b="28514"/>
                    <a:stretch/>
                  </pic:blipFill>
                  <pic:spPr bwMode="auto">
                    <a:xfrm>
                      <a:off x="0" y="0"/>
                      <a:ext cx="5684997" cy="321871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D13748" w:rsidRPr="008E4A4F" w:rsidRDefault="00D13748" w:rsidP="00D13748">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Рис.2.5.  Сторінка створення квесту</w:t>
      </w:r>
    </w:p>
    <w:p w:rsidR="00D13748" w:rsidRPr="009C2107" w:rsidRDefault="00D13748" w:rsidP="009C2107">
      <w:pPr>
        <w:tabs>
          <w:tab w:val="right" w:pos="9355"/>
        </w:tabs>
        <w:spacing w:after="0" w:line="360" w:lineRule="auto"/>
        <w:jc w:val="both"/>
        <w:rPr>
          <w:rFonts w:ascii="Times New Roman" w:hAnsi="Times New Roman" w:cs="Times New Roman"/>
          <w:sz w:val="28"/>
          <w:szCs w:val="28"/>
        </w:rPr>
      </w:pPr>
    </w:p>
    <w:p w:rsidR="009C2107" w:rsidRPr="009C2107" w:rsidRDefault="009C2107" w:rsidP="009C2107">
      <w:pPr>
        <w:tabs>
          <w:tab w:val="right" w:pos="9355"/>
        </w:tabs>
        <w:spacing w:after="0" w:line="360" w:lineRule="auto"/>
        <w:jc w:val="both"/>
        <w:rPr>
          <w:rFonts w:ascii="Times New Roman" w:hAnsi="Times New Roman" w:cs="Times New Roman"/>
          <w:sz w:val="28"/>
          <w:szCs w:val="28"/>
        </w:rPr>
      </w:pPr>
      <w:r w:rsidRPr="009C2107">
        <w:rPr>
          <w:rFonts w:ascii="Times New Roman" w:hAnsi="Times New Roman" w:cs="Times New Roman"/>
          <w:sz w:val="28"/>
          <w:szCs w:val="28"/>
        </w:rPr>
        <w:lastRenderedPageBreak/>
        <w:t>2. Фільтрувати квести</w:t>
      </w:r>
    </w:p>
    <w:p w:rsidR="009C2107" w:rsidRPr="009C2107" w:rsidRDefault="009C2107" w:rsidP="009C2107">
      <w:pPr>
        <w:tabs>
          <w:tab w:val="right" w:pos="9355"/>
        </w:tabs>
        <w:spacing w:after="0" w:line="360" w:lineRule="auto"/>
        <w:jc w:val="both"/>
        <w:rPr>
          <w:rFonts w:ascii="Times New Roman" w:hAnsi="Times New Roman" w:cs="Times New Roman"/>
          <w:sz w:val="28"/>
          <w:szCs w:val="28"/>
        </w:rPr>
      </w:pPr>
      <w:r w:rsidRPr="009C2107">
        <w:rPr>
          <w:rFonts w:ascii="Times New Roman" w:hAnsi="Times New Roman" w:cs="Times New Roman"/>
          <w:sz w:val="28"/>
          <w:szCs w:val="28"/>
        </w:rPr>
        <w:t>Вирішіть, які квести ви хочете бачити на карті світу: квести, які бачать ваші учні, квести, які ще не видно, або всі ваші квести.</w:t>
      </w:r>
    </w:p>
    <w:p w:rsidR="009C2107" w:rsidRPr="009C2107" w:rsidRDefault="009C2107" w:rsidP="009C2107">
      <w:pPr>
        <w:tabs>
          <w:tab w:val="right" w:pos="9355"/>
        </w:tabs>
        <w:spacing w:after="0" w:line="360" w:lineRule="auto"/>
        <w:jc w:val="both"/>
        <w:rPr>
          <w:rFonts w:ascii="Times New Roman" w:hAnsi="Times New Roman" w:cs="Times New Roman"/>
          <w:sz w:val="28"/>
          <w:szCs w:val="28"/>
        </w:rPr>
      </w:pPr>
      <w:r w:rsidRPr="009C2107">
        <w:rPr>
          <w:rFonts w:ascii="Times New Roman" w:hAnsi="Times New Roman" w:cs="Times New Roman"/>
          <w:sz w:val="28"/>
          <w:szCs w:val="28"/>
        </w:rPr>
        <w:t>3. Доступ до Моєї бібліотеки</w:t>
      </w:r>
    </w:p>
    <w:p w:rsidR="009C2107" w:rsidRPr="009C2107" w:rsidRDefault="009C2107" w:rsidP="009C2107">
      <w:pPr>
        <w:tabs>
          <w:tab w:val="right" w:pos="9355"/>
        </w:tabs>
        <w:spacing w:after="0" w:line="360" w:lineRule="auto"/>
        <w:jc w:val="both"/>
        <w:rPr>
          <w:rFonts w:ascii="Times New Roman" w:hAnsi="Times New Roman" w:cs="Times New Roman"/>
          <w:sz w:val="28"/>
          <w:szCs w:val="28"/>
        </w:rPr>
      </w:pPr>
      <w:r w:rsidRPr="009C2107">
        <w:rPr>
          <w:rFonts w:ascii="Times New Roman" w:hAnsi="Times New Roman" w:cs="Times New Roman"/>
          <w:sz w:val="28"/>
          <w:szCs w:val="28"/>
        </w:rPr>
        <w:t>Ця кнопка дає змогу швидко отримати доступ до розділу квестів у розділі «Моя бібліотека» .</w:t>
      </w:r>
    </w:p>
    <w:p w:rsidR="009C2107" w:rsidRDefault="008E4A4F" w:rsidP="00EC2BED">
      <w:pPr>
        <w:tabs>
          <w:tab w:val="right" w:pos="9355"/>
        </w:tabs>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extent cx="5514975" cy="2642959"/>
            <wp:effectExtent l="0" t="0" r="0" b="508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5885A3.tmp"/>
                    <pic:cNvPicPr/>
                  </pic:nvPicPr>
                  <pic:blipFill rotWithShape="1">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33993" t="27403" r="15820" b="27919"/>
                    <a:stretch/>
                  </pic:blipFill>
                  <pic:spPr bwMode="auto">
                    <a:xfrm>
                      <a:off x="0" y="0"/>
                      <a:ext cx="5545310" cy="265749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D13748" w:rsidRPr="008E4A4F" w:rsidRDefault="00D13748" w:rsidP="00D13748">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Рис.2.6.  Моя бібліотека</w:t>
      </w:r>
    </w:p>
    <w:p w:rsidR="00D13748" w:rsidRPr="00D13748" w:rsidRDefault="00D13748" w:rsidP="009C2107">
      <w:pPr>
        <w:tabs>
          <w:tab w:val="right" w:pos="9355"/>
        </w:tabs>
        <w:spacing w:after="0" w:line="360" w:lineRule="auto"/>
        <w:jc w:val="both"/>
        <w:rPr>
          <w:rFonts w:ascii="Times New Roman" w:hAnsi="Times New Roman" w:cs="Times New Roman"/>
          <w:sz w:val="28"/>
          <w:szCs w:val="28"/>
        </w:rPr>
      </w:pPr>
    </w:p>
    <w:p w:rsidR="009C2107" w:rsidRPr="009C2107" w:rsidRDefault="009C2107" w:rsidP="009C2107">
      <w:pPr>
        <w:tabs>
          <w:tab w:val="right" w:pos="9355"/>
        </w:tabs>
        <w:spacing w:after="0" w:line="360" w:lineRule="auto"/>
        <w:jc w:val="both"/>
        <w:rPr>
          <w:rFonts w:ascii="Times New Roman" w:hAnsi="Times New Roman" w:cs="Times New Roman"/>
          <w:sz w:val="28"/>
          <w:szCs w:val="28"/>
        </w:rPr>
      </w:pPr>
      <w:r w:rsidRPr="009C2107">
        <w:rPr>
          <w:rFonts w:ascii="Times New Roman" w:hAnsi="Times New Roman" w:cs="Times New Roman"/>
          <w:sz w:val="28"/>
          <w:szCs w:val="28"/>
        </w:rPr>
        <w:t>4. Увійдіть до Quest Marketplace</w:t>
      </w:r>
    </w:p>
    <w:p w:rsidR="009C2107" w:rsidRDefault="009C2107" w:rsidP="009C2107">
      <w:pPr>
        <w:tabs>
          <w:tab w:val="right" w:pos="9355"/>
        </w:tabs>
        <w:spacing w:after="0" w:line="360" w:lineRule="auto"/>
        <w:jc w:val="both"/>
        <w:rPr>
          <w:rFonts w:ascii="Times New Roman" w:hAnsi="Times New Roman" w:cs="Times New Roman"/>
          <w:sz w:val="28"/>
          <w:szCs w:val="28"/>
        </w:rPr>
      </w:pPr>
      <w:r w:rsidRPr="009C2107">
        <w:rPr>
          <w:rFonts w:ascii="Times New Roman" w:hAnsi="Times New Roman" w:cs="Times New Roman"/>
          <w:sz w:val="28"/>
          <w:szCs w:val="28"/>
        </w:rPr>
        <w:t>Ця кнопка дозволяє швидко отримати доступ до Quests Marketplace, де можна знайти квести, опубліковані іншими викладачами.</w:t>
      </w:r>
    </w:p>
    <w:p w:rsidR="00DE2B88" w:rsidRDefault="00DE2B88" w:rsidP="009C2107">
      <w:pPr>
        <w:tabs>
          <w:tab w:val="right" w:pos="9355"/>
        </w:tabs>
        <w:spacing w:after="0" w:line="360" w:lineRule="auto"/>
        <w:jc w:val="both"/>
        <w:rPr>
          <w:rFonts w:ascii="Times New Roman" w:hAnsi="Times New Roman" w:cs="Times New Roman"/>
          <w:sz w:val="28"/>
          <w:szCs w:val="28"/>
        </w:rPr>
      </w:pPr>
      <w:r w:rsidRPr="00D13748">
        <w:rPr>
          <w:noProof/>
          <w:lang w:val="uk-UA" w:eastAsia="uk-UA"/>
        </w:rPr>
        <w:drawing>
          <wp:inline distT="0" distB="0" distL="0" distR="0">
            <wp:extent cx="6161157" cy="263842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C58F184.tmp"/>
                    <pic:cNvPicPr/>
                  </pic:nvPicPr>
                  <pic:blipFill rotWithShape="1">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15257" t="27455" r="16488" b="18815"/>
                    <a:stretch/>
                  </pic:blipFill>
                  <pic:spPr bwMode="auto">
                    <a:xfrm>
                      <a:off x="0" y="0"/>
                      <a:ext cx="6170031" cy="264222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D13748" w:rsidRPr="008E4A4F" w:rsidRDefault="00D13748" w:rsidP="00D13748">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Рис.2.7  </w:t>
      </w:r>
      <w:r w:rsidRPr="00D13748">
        <w:rPr>
          <w:rFonts w:ascii="Times New Roman" w:hAnsi="Times New Roman" w:cs="Times New Roman"/>
          <w:sz w:val="28"/>
          <w:szCs w:val="28"/>
          <w:lang w:val="uk-UA"/>
        </w:rPr>
        <w:t>Quest Marketplace</w:t>
      </w:r>
    </w:p>
    <w:p w:rsidR="00D13748" w:rsidRPr="00D13748" w:rsidRDefault="00D13748" w:rsidP="009C2107">
      <w:pPr>
        <w:tabs>
          <w:tab w:val="right" w:pos="9355"/>
        </w:tabs>
        <w:spacing w:after="0" w:line="360" w:lineRule="auto"/>
        <w:jc w:val="both"/>
        <w:rPr>
          <w:rFonts w:ascii="Times New Roman" w:hAnsi="Times New Roman" w:cs="Times New Roman"/>
          <w:sz w:val="28"/>
          <w:szCs w:val="28"/>
        </w:rPr>
      </w:pPr>
    </w:p>
    <w:p w:rsidR="009C2107" w:rsidRPr="009C2107" w:rsidRDefault="009C2107" w:rsidP="009C2107">
      <w:pPr>
        <w:tabs>
          <w:tab w:val="right" w:pos="9355"/>
        </w:tabs>
        <w:spacing w:after="0" w:line="360" w:lineRule="auto"/>
        <w:jc w:val="both"/>
        <w:rPr>
          <w:rFonts w:ascii="Times New Roman" w:hAnsi="Times New Roman" w:cs="Times New Roman"/>
          <w:sz w:val="28"/>
          <w:szCs w:val="28"/>
        </w:rPr>
      </w:pPr>
      <w:r w:rsidRPr="009C2107">
        <w:rPr>
          <w:rFonts w:ascii="Times New Roman" w:hAnsi="Times New Roman" w:cs="Times New Roman"/>
          <w:sz w:val="28"/>
          <w:szCs w:val="28"/>
        </w:rPr>
        <w:t>5. Видимий квест</w:t>
      </w:r>
    </w:p>
    <w:p w:rsidR="008A62FE" w:rsidRPr="009C2107" w:rsidRDefault="009C2107" w:rsidP="009C2107">
      <w:pPr>
        <w:tabs>
          <w:tab w:val="right" w:pos="9355"/>
        </w:tabs>
        <w:spacing w:after="0" w:line="360" w:lineRule="auto"/>
        <w:jc w:val="both"/>
        <w:rPr>
          <w:rFonts w:ascii="Times New Roman" w:hAnsi="Times New Roman" w:cs="Times New Roman"/>
          <w:sz w:val="28"/>
          <w:szCs w:val="28"/>
        </w:rPr>
      </w:pPr>
      <w:r w:rsidRPr="009C2107">
        <w:rPr>
          <w:rFonts w:ascii="Times New Roman" w:hAnsi="Times New Roman" w:cs="Times New Roman"/>
          <w:sz w:val="28"/>
          <w:szCs w:val="28"/>
        </w:rPr>
        <w:t>Завдання з фіолетовою шпилькою</w:t>
      </w:r>
      <w:r w:rsidR="00F467CA" w:rsidRPr="00F467CA">
        <w:rPr>
          <w:rFonts w:ascii="Times New Roman" w:hAnsi="Times New Roman" w:cs="Times New Roman"/>
          <w:sz w:val="28"/>
          <w:szCs w:val="28"/>
        </w:rPr>
        <w:t>,</w:t>
      </w:r>
      <w:r w:rsidR="00EC2BED">
        <w:rPr>
          <w:rFonts w:ascii="Times New Roman" w:hAnsi="Times New Roman" w:cs="Times New Roman"/>
          <w:sz w:val="28"/>
          <w:szCs w:val="28"/>
        </w:rPr>
        <w:t xml:space="preserve"> </w:t>
      </w:r>
      <w:r w:rsidR="00F467CA">
        <w:rPr>
          <w:rFonts w:ascii="Times New Roman" w:hAnsi="Times New Roman" w:cs="Times New Roman"/>
          <w:sz w:val="28"/>
          <w:szCs w:val="28"/>
          <w:lang w:val="uk-UA"/>
        </w:rPr>
        <w:t>будуть</w:t>
      </w:r>
      <w:r w:rsidR="00F467CA" w:rsidRPr="00F467CA">
        <w:rPr>
          <w:rFonts w:ascii="Times New Roman" w:hAnsi="Times New Roman" w:cs="Times New Roman"/>
          <w:sz w:val="28"/>
          <w:szCs w:val="28"/>
        </w:rPr>
        <w:t xml:space="preserve"> </w:t>
      </w:r>
      <w:r w:rsidRPr="009C2107">
        <w:rPr>
          <w:rFonts w:ascii="Times New Roman" w:hAnsi="Times New Roman" w:cs="Times New Roman"/>
          <w:sz w:val="28"/>
          <w:szCs w:val="28"/>
        </w:rPr>
        <w:t>ба</w:t>
      </w:r>
      <w:r w:rsidR="00F467CA">
        <w:rPr>
          <w:rFonts w:ascii="Times New Roman" w:hAnsi="Times New Roman" w:cs="Times New Roman"/>
          <w:sz w:val="28"/>
          <w:szCs w:val="28"/>
          <w:lang w:val="uk-UA"/>
        </w:rPr>
        <w:t>чити</w:t>
      </w:r>
      <w:r w:rsidRPr="009C2107">
        <w:rPr>
          <w:rFonts w:ascii="Times New Roman" w:hAnsi="Times New Roman" w:cs="Times New Roman"/>
          <w:sz w:val="28"/>
          <w:szCs w:val="28"/>
        </w:rPr>
        <w:t xml:space="preserve"> ваші учні. Натисніть на його шпильку, щоб отримати доступ до квесту. Натисніть шпильку квесту, утримуйте та перетягуйте, щоб переміщати її по карті!</w:t>
      </w:r>
    </w:p>
    <w:p w:rsidR="009C2107" w:rsidRPr="009C2107" w:rsidRDefault="009C2107" w:rsidP="009C2107">
      <w:pPr>
        <w:tabs>
          <w:tab w:val="right" w:pos="9355"/>
        </w:tabs>
        <w:spacing w:after="0" w:line="360" w:lineRule="auto"/>
        <w:jc w:val="both"/>
        <w:rPr>
          <w:rFonts w:ascii="Times New Roman" w:hAnsi="Times New Roman" w:cs="Times New Roman"/>
          <w:sz w:val="28"/>
          <w:szCs w:val="28"/>
        </w:rPr>
      </w:pPr>
      <w:r w:rsidRPr="009C2107">
        <w:rPr>
          <w:rFonts w:ascii="Times New Roman" w:hAnsi="Times New Roman" w:cs="Times New Roman"/>
          <w:sz w:val="28"/>
          <w:szCs w:val="28"/>
        </w:rPr>
        <w:t>6. Невидимий квес</w:t>
      </w:r>
      <w:r w:rsidR="00F467CA">
        <w:rPr>
          <w:rFonts w:ascii="Times New Roman" w:hAnsi="Times New Roman" w:cs="Times New Roman"/>
          <w:sz w:val="28"/>
          <w:szCs w:val="28"/>
          <w:lang w:val="uk-UA"/>
        </w:rPr>
        <w:t>т</w:t>
      </w:r>
    </w:p>
    <w:p w:rsidR="009C2107" w:rsidRPr="009C2107" w:rsidRDefault="00F467CA" w:rsidP="009C2107">
      <w:pPr>
        <w:tabs>
          <w:tab w:val="right" w:pos="9355"/>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Якщо з</w:t>
      </w:r>
      <w:r w:rsidR="009C2107" w:rsidRPr="009C2107">
        <w:rPr>
          <w:rFonts w:ascii="Times New Roman" w:hAnsi="Times New Roman" w:cs="Times New Roman"/>
          <w:sz w:val="28"/>
          <w:szCs w:val="28"/>
        </w:rPr>
        <w:t>авдання із сірою шпилькою</w:t>
      </w:r>
      <w:r>
        <w:rPr>
          <w:rFonts w:ascii="Times New Roman" w:hAnsi="Times New Roman" w:cs="Times New Roman"/>
          <w:sz w:val="28"/>
          <w:szCs w:val="28"/>
          <w:lang w:val="uk-UA"/>
        </w:rPr>
        <w:t xml:space="preserve">, то учні не будуть </w:t>
      </w:r>
      <w:r w:rsidR="009C2107" w:rsidRPr="009C2107">
        <w:rPr>
          <w:rFonts w:ascii="Times New Roman" w:hAnsi="Times New Roman" w:cs="Times New Roman"/>
          <w:sz w:val="28"/>
          <w:szCs w:val="28"/>
        </w:rPr>
        <w:t xml:space="preserve"> </w:t>
      </w:r>
      <w:r>
        <w:rPr>
          <w:rFonts w:ascii="Times New Roman" w:hAnsi="Times New Roman" w:cs="Times New Roman"/>
          <w:sz w:val="28"/>
          <w:szCs w:val="28"/>
          <w:lang w:val="uk-UA"/>
        </w:rPr>
        <w:t>бачити</w:t>
      </w:r>
      <w:r w:rsidR="009C2107" w:rsidRPr="009C2107">
        <w:rPr>
          <w:rFonts w:ascii="Times New Roman" w:hAnsi="Times New Roman" w:cs="Times New Roman"/>
          <w:sz w:val="28"/>
          <w:szCs w:val="28"/>
        </w:rPr>
        <w:t xml:space="preserve"> ваш</w:t>
      </w:r>
      <w:r>
        <w:rPr>
          <w:rFonts w:ascii="Times New Roman" w:hAnsi="Times New Roman" w:cs="Times New Roman"/>
          <w:sz w:val="28"/>
          <w:szCs w:val="28"/>
          <w:lang w:val="uk-UA"/>
        </w:rPr>
        <w:t xml:space="preserve"> квест</w:t>
      </w:r>
      <w:r w:rsidR="009C2107" w:rsidRPr="009C2107">
        <w:rPr>
          <w:rFonts w:ascii="Times New Roman" w:hAnsi="Times New Roman" w:cs="Times New Roman"/>
          <w:sz w:val="28"/>
          <w:szCs w:val="28"/>
        </w:rPr>
        <w:t>. Натисніть на його шпильку, щоб отримати доступ до квесту. Натисніть шпильку квесту, утримуйте та перетягуйте, щоб переміщати її по карті!</w:t>
      </w:r>
    </w:p>
    <w:p w:rsidR="009C2107" w:rsidRPr="009C2107" w:rsidRDefault="009C2107" w:rsidP="009C2107">
      <w:pPr>
        <w:tabs>
          <w:tab w:val="right" w:pos="9355"/>
        </w:tabs>
        <w:spacing w:after="0" w:line="360" w:lineRule="auto"/>
        <w:jc w:val="both"/>
        <w:rPr>
          <w:rFonts w:ascii="Times New Roman" w:hAnsi="Times New Roman" w:cs="Times New Roman"/>
          <w:sz w:val="28"/>
          <w:szCs w:val="28"/>
        </w:rPr>
      </w:pPr>
      <w:r w:rsidRPr="009C2107">
        <w:rPr>
          <w:rFonts w:ascii="Times New Roman" w:hAnsi="Times New Roman" w:cs="Times New Roman"/>
          <w:sz w:val="28"/>
          <w:szCs w:val="28"/>
        </w:rPr>
        <w:t>7. Назва квесту</w:t>
      </w:r>
    </w:p>
    <w:p w:rsidR="009C2107" w:rsidRPr="009C2107" w:rsidRDefault="009C2107" w:rsidP="009C2107">
      <w:pPr>
        <w:tabs>
          <w:tab w:val="right" w:pos="9355"/>
        </w:tabs>
        <w:spacing w:after="0" w:line="360" w:lineRule="auto"/>
        <w:jc w:val="both"/>
        <w:rPr>
          <w:rFonts w:ascii="Times New Roman" w:hAnsi="Times New Roman" w:cs="Times New Roman"/>
          <w:sz w:val="28"/>
          <w:szCs w:val="28"/>
        </w:rPr>
      </w:pPr>
      <w:r w:rsidRPr="009C2107">
        <w:rPr>
          <w:rFonts w:ascii="Times New Roman" w:hAnsi="Times New Roman" w:cs="Times New Roman"/>
          <w:sz w:val="28"/>
          <w:szCs w:val="28"/>
        </w:rPr>
        <w:t>Незалежно від того, видимий ваш квест чи ні, його назва відображається під шпилькою.</w:t>
      </w:r>
    </w:p>
    <w:p w:rsidR="009C2107" w:rsidRPr="009C2107" w:rsidRDefault="009C2107" w:rsidP="009C2107">
      <w:pPr>
        <w:tabs>
          <w:tab w:val="right" w:pos="9355"/>
        </w:tabs>
        <w:spacing w:after="0" w:line="360" w:lineRule="auto"/>
        <w:jc w:val="both"/>
        <w:rPr>
          <w:rFonts w:ascii="Times New Roman" w:hAnsi="Times New Roman" w:cs="Times New Roman"/>
          <w:sz w:val="28"/>
          <w:szCs w:val="28"/>
        </w:rPr>
      </w:pPr>
      <w:r w:rsidRPr="009C2107">
        <w:rPr>
          <w:rFonts w:ascii="Times New Roman" w:hAnsi="Times New Roman" w:cs="Times New Roman"/>
          <w:sz w:val="28"/>
          <w:szCs w:val="28"/>
        </w:rPr>
        <w:t>8. Центр карти</w:t>
      </w:r>
    </w:p>
    <w:p w:rsidR="009C2107" w:rsidRPr="009C2107" w:rsidRDefault="009C2107" w:rsidP="009C2107">
      <w:pPr>
        <w:tabs>
          <w:tab w:val="right" w:pos="9355"/>
        </w:tabs>
        <w:spacing w:after="0" w:line="360" w:lineRule="auto"/>
        <w:jc w:val="both"/>
        <w:rPr>
          <w:rFonts w:ascii="Times New Roman" w:hAnsi="Times New Roman" w:cs="Times New Roman"/>
          <w:sz w:val="28"/>
          <w:szCs w:val="28"/>
        </w:rPr>
      </w:pPr>
      <w:r w:rsidRPr="009C2107">
        <w:rPr>
          <w:rFonts w:ascii="Times New Roman" w:hAnsi="Times New Roman" w:cs="Times New Roman"/>
          <w:sz w:val="28"/>
          <w:szCs w:val="28"/>
        </w:rPr>
        <w:t xml:space="preserve">9. </w:t>
      </w:r>
      <w:r w:rsidR="004E4B6F">
        <w:rPr>
          <w:rFonts w:ascii="Times New Roman" w:hAnsi="Times New Roman" w:cs="Times New Roman"/>
          <w:sz w:val="28"/>
          <w:szCs w:val="28"/>
          <w:lang w:val="uk-UA"/>
        </w:rPr>
        <w:t>Можна з</w:t>
      </w:r>
      <w:r w:rsidRPr="009C2107">
        <w:rPr>
          <w:rFonts w:ascii="Times New Roman" w:hAnsi="Times New Roman" w:cs="Times New Roman"/>
          <w:sz w:val="28"/>
          <w:szCs w:val="28"/>
        </w:rPr>
        <w:t>більш</w:t>
      </w:r>
      <w:r w:rsidR="004E4B6F">
        <w:rPr>
          <w:rFonts w:ascii="Times New Roman" w:hAnsi="Times New Roman" w:cs="Times New Roman"/>
          <w:sz w:val="28"/>
          <w:szCs w:val="28"/>
          <w:lang w:val="uk-UA"/>
        </w:rPr>
        <w:t>ити</w:t>
      </w:r>
      <w:r w:rsidRPr="009C2107">
        <w:rPr>
          <w:rFonts w:ascii="Times New Roman" w:hAnsi="Times New Roman" w:cs="Times New Roman"/>
          <w:sz w:val="28"/>
          <w:szCs w:val="28"/>
        </w:rPr>
        <w:t xml:space="preserve"> масштаб</w:t>
      </w:r>
    </w:p>
    <w:p w:rsidR="009C2107" w:rsidRDefault="009C2107" w:rsidP="009C2107">
      <w:pPr>
        <w:tabs>
          <w:tab w:val="right" w:pos="9355"/>
        </w:tabs>
        <w:spacing w:after="0" w:line="360" w:lineRule="auto"/>
        <w:jc w:val="both"/>
        <w:rPr>
          <w:rFonts w:ascii="Times New Roman" w:hAnsi="Times New Roman" w:cs="Times New Roman"/>
          <w:sz w:val="28"/>
          <w:szCs w:val="28"/>
          <w:lang w:val="uk-UA"/>
        </w:rPr>
      </w:pPr>
      <w:r w:rsidRPr="009C2107">
        <w:rPr>
          <w:rFonts w:ascii="Times New Roman" w:hAnsi="Times New Roman" w:cs="Times New Roman"/>
          <w:sz w:val="28"/>
          <w:szCs w:val="28"/>
        </w:rPr>
        <w:t xml:space="preserve">10. </w:t>
      </w:r>
      <w:r w:rsidR="004E4B6F">
        <w:rPr>
          <w:rFonts w:ascii="Times New Roman" w:hAnsi="Times New Roman" w:cs="Times New Roman"/>
          <w:sz w:val="28"/>
          <w:szCs w:val="28"/>
          <w:lang w:val="uk-UA"/>
        </w:rPr>
        <w:t>Можна з</w:t>
      </w:r>
      <w:r w:rsidRPr="009C2107">
        <w:rPr>
          <w:rFonts w:ascii="Times New Roman" w:hAnsi="Times New Roman" w:cs="Times New Roman"/>
          <w:sz w:val="28"/>
          <w:szCs w:val="28"/>
        </w:rPr>
        <w:t>меншити масштаб</w:t>
      </w:r>
      <w:r w:rsidR="004E4B6F">
        <w:rPr>
          <w:rFonts w:ascii="Times New Roman" w:hAnsi="Times New Roman" w:cs="Times New Roman"/>
          <w:sz w:val="28"/>
          <w:szCs w:val="28"/>
          <w:lang w:val="uk-UA"/>
        </w:rPr>
        <w:t>.</w:t>
      </w:r>
    </w:p>
    <w:p w:rsidR="000E7B26" w:rsidRPr="000E7B26" w:rsidRDefault="000E7B26" w:rsidP="000E7B26">
      <w:pPr>
        <w:tabs>
          <w:tab w:val="right" w:pos="935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E7B26">
        <w:rPr>
          <w:rFonts w:ascii="Times New Roman" w:hAnsi="Times New Roman" w:cs="Times New Roman"/>
          <w:sz w:val="28"/>
          <w:szCs w:val="28"/>
          <w:lang w:val="uk-UA"/>
        </w:rPr>
        <w:t xml:space="preserve">Сценарії квестів і битв із босами можуть бути захоплюючими для учнів і сприяти розвитку почуття товариства в групах. </w:t>
      </w:r>
      <w:r w:rsidR="00EC2BED">
        <w:rPr>
          <w:rFonts w:ascii="Times New Roman" w:hAnsi="Times New Roman" w:cs="Times New Roman"/>
          <w:sz w:val="28"/>
          <w:szCs w:val="28"/>
          <w:lang w:val="uk-UA"/>
        </w:rPr>
        <w:t>Здобувачі освіти</w:t>
      </w:r>
      <w:r w:rsidRPr="000E7B26">
        <w:rPr>
          <w:rFonts w:ascii="Times New Roman" w:hAnsi="Times New Roman" w:cs="Times New Roman"/>
          <w:sz w:val="28"/>
          <w:szCs w:val="28"/>
          <w:lang w:val="uk-UA"/>
        </w:rPr>
        <w:t xml:space="preserve"> можуть брати участь у будь-якому місці з можливістю відкрити дискусії під час квестів.</w:t>
      </w:r>
      <w:r w:rsidR="00EC2BED">
        <w:rPr>
          <w:rFonts w:ascii="Times New Roman" w:hAnsi="Times New Roman" w:cs="Times New Roman"/>
          <w:sz w:val="28"/>
          <w:szCs w:val="28"/>
          <w:lang w:val="uk-UA"/>
        </w:rPr>
        <w:t xml:space="preserve"> </w:t>
      </w:r>
      <w:r w:rsidRPr="000E7B26">
        <w:rPr>
          <w:rFonts w:ascii="Times New Roman" w:hAnsi="Times New Roman" w:cs="Times New Roman"/>
          <w:sz w:val="28"/>
          <w:szCs w:val="28"/>
          <w:lang w:val="uk-UA"/>
        </w:rPr>
        <w:t>І батьки, і вчителі можуть стежити за прогресом дітей за допомогою інформаційної панелі. Додаткові винагороди за золоті монети також можна отримати з цього моменту, якщо це необхідно, і заробити. Наприклад, учень може бути винагороджений за те, що більше бере участь у класі, краще конспектує, ставить глибокі запитання, правильно використовує пристрої тощо.</w:t>
      </w:r>
    </w:p>
    <w:p w:rsidR="000E7B26" w:rsidRDefault="000E7B26" w:rsidP="00EC2BED">
      <w:pPr>
        <w:tabs>
          <w:tab w:val="right" w:pos="9355"/>
        </w:tabs>
        <w:spacing w:after="0" w:line="360" w:lineRule="auto"/>
        <w:ind w:firstLine="709"/>
        <w:jc w:val="both"/>
        <w:rPr>
          <w:rFonts w:ascii="Times New Roman" w:hAnsi="Times New Roman" w:cs="Times New Roman"/>
          <w:sz w:val="28"/>
          <w:szCs w:val="28"/>
          <w:lang w:val="uk-UA"/>
        </w:rPr>
      </w:pPr>
      <w:r w:rsidRPr="000E7B26">
        <w:rPr>
          <w:rFonts w:ascii="Times New Roman" w:hAnsi="Times New Roman" w:cs="Times New Roman"/>
          <w:sz w:val="28"/>
          <w:szCs w:val="28"/>
          <w:lang w:val="uk-UA"/>
        </w:rPr>
        <w:t xml:space="preserve">Classcraft працює з Clever, ClassLink, Canvas і Google Classroom для чудової інтеграції між системами, які вже можуть бути встановлені, що полегшує навігацію для </w:t>
      </w:r>
      <w:r w:rsidR="00EC2BED">
        <w:rPr>
          <w:rFonts w:ascii="Times New Roman" w:hAnsi="Times New Roman" w:cs="Times New Roman"/>
          <w:sz w:val="28"/>
          <w:szCs w:val="28"/>
          <w:lang w:val="uk-UA"/>
        </w:rPr>
        <w:t>учнів</w:t>
      </w:r>
      <w:r w:rsidRPr="000E7B26">
        <w:rPr>
          <w:rFonts w:ascii="Times New Roman" w:hAnsi="Times New Roman" w:cs="Times New Roman"/>
          <w:sz w:val="28"/>
          <w:szCs w:val="28"/>
          <w:lang w:val="uk-UA"/>
        </w:rPr>
        <w:t xml:space="preserve"> і співробітників.</w:t>
      </w:r>
    </w:p>
    <w:p w:rsidR="00EC2BED" w:rsidRDefault="004E4B6F" w:rsidP="00EC2BED">
      <w:pPr>
        <w:tabs>
          <w:tab w:val="right" w:pos="935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краскрафту ми ро</w:t>
      </w:r>
      <w:r w:rsidR="00EC2BED">
        <w:rPr>
          <w:rFonts w:ascii="Times New Roman" w:hAnsi="Times New Roman" w:cs="Times New Roman"/>
          <w:sz w:val="28"/>
          <w:szCs w:val="28"/>
          <w:lang w:val="uk-UA"/>
        </w:rPr>
        <w:t>зро</w:t>
      </w:r>
      <w:r>
        <w:rPr>
          <w:rFonts w:ascii="Times New Roman" w:hAnsi="Times New Roman" w:cs="Times New Roman"/>
          <w:sz w:val="28"/>
          <w:szCs w:val="28"/>
          <w:lang w:val="uk-UA"/>
        </w:rPr>
        <w:t>били квест зі стереометрії</w:t>
      </w:r>
      <w:r w:rsidR="00C579D1">
        <w:rPr>
          <w:rFonts w:ascii="Times New Roman" w:hAnsi="Times New Roman" w:cs="Times New Roman"/>
          <w:sz w:val="28"/>
          <w:szCs w:val="28"/>
          <w:lang w:val="uk-UA"/>
        </w:rPr>
        <w:t xml:space="preserve"> на знання многогранників</w:t>
      </w:r>
      <w:r>
        <w:rPr>
          <w:rFonts w:ascii="Times New Roman" w:hAnsi="Times New Roman" w:cs="Times New Roman"/>
          <w:sz w:val="28"/>
          <w:szCs w:val="28"/>
          <w:lang w:val="uk-UA"/>
        </w:rPr>
        <w:t>.</w:t>
      </w:r>
      <w:r w:rsidR="00EC2BED">
        <w:rPr>
          <w:rFonts w:ascii="Times New Roman" w:hAnsi="Times New Roman" w:cs="Times New Roman"/>
          <w:sz w:val="28"/>
          <w:szCs w:val="28"/>
          <w:lang w:val="uk-UA"/>
        </w:rPr>
        <w:t xml:space="preserve"> </w:t>
      </w:r>
    </w:p>
    <w:p w:rsidR="004E4B6F" w:rsidRDefault="004E4B6F" w:rsidP="00EC2BED">
      <w:pPr>
        <w:tabs>
          <w:tab w:val="right" w:pos="935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Мета цього к</w:t>
      </w:r>
      <w:r w:rsidR="000E7B26">
        <w:rPr>
          <w:rFonts w:ascii="Times New Roman" w:hAnsi="Times New Roman" w:cs="Times New Roman"/>
          <w:sz w:val="28"/>
          <w:szCs w:val="28"/>
          <w:lang w:val="uk-UA"/>
        </w:rPr>
        <w:t>ве</w:t>
      </w:r>
      <w:r>
        <w:rPr>
          <w:rFonts w:ascii="Times New Roman" w:hAnsi="Times New Roman" w:cs="Times New Roman"/>
          <w:sz w:val="28"/>
          <w:szCs w:val="28"/>
          <w:lang w:val="uk-UA"/>
        </w:rPr>
        <w:t>сту: поглибити</w:t>
      </w:r>
      <w:r w:rsidR="00C579D1">
        <w:rPr>
          <w:rFonts w:ascii="Times New Roman" w:hAnsi="Times New Roman" w:cs="Times New Roman"/>
          <w:sz w:val="28"/>
          <w:szCs w:val="28"/>
          <w:lang w:val="uk-UA"/>
        </w:rPr>
        <w:t xml:space="preserve"> та закріпити</w:t>
      </w:r>
      <w:r>
        <w:rPr>
          <w:rFonts w:ascii="Times New Roman" w:hAnsi="Times New Roman" w:cs="Times New Roman"/>
          <w:sz w:val="28"/>
          <w:szCs w:val="28"/>
          <w:lang w:val="uk-UA"/>
        </w:rPr>
        <w:t xml:space="preserve"> знання з</w:t>
      </w:r>
      <w:r w:rsidR="00C579D1">
        <w:rPr>
          <w:rFonts w:ascii="Times New Roman" w:hAnsi="Times New Roman" w:cs="Times New Roman"/>
          <w:sz w:val="28"/>
          <w:szCs w:val="28"/>
          <w:lang w:val="uk-UA"/>
        </w:rPr>
        <w:t xml:space="preserve"> теми «Многогранники»</w:t>
      </w:r>
      <w:r>
        <w:rPr>
          <w:rFonts w:ascii="Times New Roman" w:hAnsi="Times New Roman" w:cs="Times New Roman"/>
          <w:sz w:val="28"/>
          <w:szCs w:val="28"/>
          <w:lang w:val="uk-UA"/>
        </w:rPr>
        <w:t>, розвинути вміння мислити, аналізувати та систематизувати</w:t>
      </w:r>
      <w:r w:rsidR="00C579D1">
        <w:rPr>
          <w:rFonts w:ascii="Times New Roman" w:hAnsi="Times New Roman" w:cs="Times New Roman"/>
          <w:sz w:val="28"/>
          <w:szCs w:val="28"/>
          <w:lang w:val="uk-UA"/>
        </w:rPr>
        <w:t xml:space="preserve"> (рис.2.8)</w:t>
      </w:r>
      <w:r>
        <w:rPr>
          <w:rFonts w:ascii="Times New Roman" w:hAnsi="Times New Roman" w:cs="Times New Roman"/>
          <w:sz w:val="28"/>
          <w:szCs w:val="28"/>
          <w:lang w:val="uk-UA"/>
        </w:rPr>
        <w:t>.</w:t>
      </w:r>
    </w:p>
    <w:p w:rsidR="00C579D1" w:rsidRDefault="00087E24" w:rsidP="00EC2BED">
      <w:pPr>
        <w:tabs>
          <w:tab w:val="right" w:pos="9355"/>
        </w:tabs>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extent cx="4714875" cy="2286000"/>
            <wp:effectExtent l="0" t="0" r="952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714875" cy="2286000"/>
                    </a:xfrm>
                    <a:prstGeom prst="rect">
                      <a:avLst/>
                    </a:prstGeom>
                    <a:noFill/>
                    <a:ln>
                      <a:noFill/>
                    </a:ln>
                  </pic:spPr>
                </pic:pic>
              </a:graphicData>
            </a:graphic>
          </wp:inline>
        </w:drawing>
      </w:r>
    </w:p>
    <w:p w:rsidR="00C579D1" w:rsidRPr="004E4B6F" w:rsidRDefault="00C579D1" w:rsidP="00C579D1">
      <w:pPr>
        <w:tabs>
          <w:tab w:val="right" w:pos="9355"/>
        </w:tabs>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Рис.2.8. Веб-квест</w:t>
      </w:r>
    </w:p>
    <w:p w:rsidR="009C2107" w:rsidRDefault="009C2107" w:rsidP="00EC2BED">
      <w:pPr>
        <w:tabs>
          <w:tab w:val="right" w:pos="935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Завдання №1</w:t>
      </w:r>
    </w:p>
    <w:p w:rsidR="009C2107" w:rsidRPr="009C2107" w:rsidRDefault="009C2107" w:rsidP="00EC2BED">
      <w:pPr>
        <w:tabs>
          <w:tab w:val="right" w:pos="935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ab/>
      </w:r>
      <w:r w:rsidR="00087E24">
        <w:rPr>
          <w:rFonts w:ascii="Times New Roman" w:hAnsi="Times New Roman" w:cs="Times New Roman"/>
          <w:sz w:val="28"/>
          <w:szCs w:val="28"/>
          <w:lang w:val="uk-UA"/>
        </w:rPr>
        <w:t>Отримати</w:t>
      </w:r>
      <w:r w:rsidRPr="00424CEB">
        <w:rPr>
          <w:rFonts w:ascii="Times New Roman" w:hAnsi="Times New Roman" w:cs="Times New Roman"/>
          <w:sz w:val="28"/>
          <w:szCs w:val="28"/>
          <w:lang w:val="uk-UA"/>
        </w:rPr>
        <w:t xml:space="preserve"> цю фігуру нескладно. Уявіть, що є два однакових </w:t>
      </w:r>
      <w:r w:rsidRPr="009C2107">
        <w:rPr>
          <w:rFonts w:ascii="Times New Roman" w:hAnsi="Times New Roman" w:cs="Times New Roman"/>
          <w:sz w:val="28"/>
          <w:szCs w:val="28"/>
        </w:rPr>
        <w:t>n</w:t>
      </w:r>
      <w:r w:rsidRPr="00424CEB">
        <w:rPr>
          <w:rFonts w:ascii="Times New Roman" w:hAnsi="Times New Roman" w:cs="Times New Roman"/>
          <w:sz w:val="28"/>
          <w:szCs w:val="28"/>
          <w:lang w:val="uk-UA"/>
        </w:rPr>
        <w:t>-кутник</w:t>
      </w:r>
      <w:r w:rsidR="00087E24">
        <w:rPr>
          <w:rFonts w:ascii="Times New Roman" w:hAnsi="Times New Roman" w:cs="Times New Roman"/>
          <w:sz w:val="28"/>
          <w:szCs w:val="28"/>
          <w:lang w:val="uk-UA"/>
        </w:rPr>
        <w:t>и</w:t>
      </w:r>
      <w:r w:rsidRPr="00424CEB">
        <w:rPr>
          <w:rFonts w:ascii="Times New Roman" w:hAnsi="Times New Roman" w:cs="Times New Roman"/>
          <w:sz w:val="28"/>
          <w:szCs w:val="28"/>
          <w:lang w:val="uk-UA"/>
        </w:rPr>
        <w:t xml:space="preserve">, де </w:t>
      </w:r>
      <w:r w:rsidRPr="009C2107">
        <w:rPr>
          <w:rFonts w:ascii="Times New Roman" w:hAnsi="Times New Roman" w:cs="Times New Roman"/>
          <w:sz w:val="28"/>
          <w:szCs w:val="28"/>
        </w:rPr>
        <w:t>n</w:t>
      </w:r>
      <w:r w:rsidRPr="00424CEB">
        <w:rPr>
          <w:rFonts w:ascii="Times New Roman" w:hAnsi="Times New Roman" w:cs="Times New Roman"/>
          <w:sz w:val="28"/>
          <w:szCs w:val="28"/>
          <w:lang w:val="uk-UA"/>
        </w:rPr>
        <w:t xml:space="preserve"> — кількість сторін або вершин. </w:t>
      </w:r>
      <w:r w:rsidRPr="009C2107">
        <w:rPr>
          <w:rFonts w:ascii="Times New Roman" w:hAnsi="Times New Roman" w:cs="Times New Roman"/>
          <w:sz w:val="28"/>
          <w:szCs w:val="28"/>
        </w:rPr>
        <w:t>Розмістимо їх так, щоб вони були паралельні один одному. Після цього потрібно з'єднати вершини одного багатокутника з відповідними вершинами іншого. Утворена фігура буде складатися з двох n-кутних сторін, які називаються основами, і n чотирикутних сторін, які в загальному випадку є паралелограмами. Сукупність паралелограмів утворює бічну поверхню фігури.</w:t>
      </w:r>
    </w:p>
    <w:p w:rsidR="009C2107" w:rsidRPr="009C2107" w:rsidRDefault="009C2107" w:rsidP="00EC2BED">
      <w:pPr>
        <w:tabs>
          <w:tab w:val="right" w:pos="9355"/>
        </w:tabs>
        <w:spacing w:after="0" w:line="360" w:lineRule="auto"/>
        <w:ind w:firstLine="709"/>
        <w:jc w:val="both"/>
        <w:rPr>
          <w:rFonts w:ascii="Times New Roman" w:hAnsi="Times New Roman" w:cs="Times New Roman"/>
          <w:sz w:val="28"/>
          <w:szCs w:val="28"/>
        </w:rPr>
      </w:pPr>
      <w:r w:rsidRPr="009C2107">
        <w:rPr>
          <w:rFonts w:ascii="Times New Roman" w:hAnsi="Times New Roman" w:cs="Times New Roman"/>
          <w:sz w:val="28"/>
          <w:szCs w:val="28"/>
        </w:rPr>
        <w:t>​Є й інший спосіб геометрично отримати розглянуту фігуру. Отже, якщо взяти n-кутник і перенести його на іншу площину за допомогою паралельних відрізків однакової довжини, то в новій площині ми отримаємо вихідний многокутник. Обидва многокутники і всі паралельні відрізки, проведені з їх вершин, утворюють шукану фігуру</w:t>
      </w:r>
      <w:r w:rsidR="00EC2BED">
        <w:rPr>
          <w:rFonts w:ascii="Times New Roman" w:hAnsi="Times New Roman" w:cs="Times New Roman"/>
          <w:sz w:val="28"/>
          <w:szCs w:val="28"/>
        </w:rPr>
        <w:t>.</w:t>
      </w:r>
    </w:p>
    <w:p w:rsidR="009C2107" w:rsidRPr="009C2107" w:rsidRDefault="009C2107" w:rsidP="00EC2BED">
      <w:pPr>
        <w:tabs>
          <w:tab w:val="right" w:pos="9355"/>
        </w:tabs>
        <w:spacing w:after="0" w:line="360" w:lineRule="auto"/>
        <w:ind w:firstLine="709"/>
        <w:jc w:val="both"/>
        <w:rPr>
          <w:rFonts w:ascii="Times New Roman" w:hAnsi="Times New Roman" w:cs="Times New Roman"/>
          <w:sz w:val="28"/>
          <w:szCs w:val="28"/>
        </w:rPr>
      </w:pPr>
      <w:r w:rsidRPr="009C2107">
        <w:rPr>
          <w:rFonts w:ascii="Times New Roman" w:hAnsi="Times New Roman" w:cs="Times New Roman"/>
          <w:sz w:val="28"/>
          <w:szCs w:val="28"/>
        </w:rPr>
        <w:t>​Прочитайте уважно про два способи як отримати шукану фігуру. Назвіть її. Напишіть визначення цієї геометричної фігури. Вкажіть з яких елементів вона складається.</w:t>
      </w:r>
    </w:p>
    <w:p w:rsidR="009C2107" w:rsidRPr="009C2107" w:rsidRDefault="009C2107" w:rsidP="0039130C">
      <w:pPr>
        <w:tabs>
          <w:tab w:val="right" w:pos="9355"/>
        </w:tabs>
        <w:spacing w:after="0" w:line="360" w:lineRule="auto"/>
        <w:ind w:firstLine="709"/>
        <w:jc w:val="both"/>
        <w:rPr>
          <w:rFonts w:ascii="Times New Roman" w:hAnsi="Times New Roman" w:cs="Times New Roman"/>
          <w:sz w:val="28"/>
          <w:szCs w:val="28"/>
          <w:lang w:val="uk-UA"/>
        </w:rPr>
      </w:pPr>
      <w:r w:rsidRPr="00EC2BED">
        <w:rPr>
          <w:rFonts w:ascii="Times New Roman" w:hAnsi="Times New Roman" w:cs="Times New Roman"/>
          <w:i/>
          <w:iCs/>
          <w:sz w:val="28"/>
          <w:szCs w:val="28"/>
          <w:lang w:val="uk-UA"/>
        </w:rPr>
        <w:t>Відповідь</w:t>
      </w:r>
      <w:r w:rsidRPr="009C2107">
        <w:rPr>
          <w:rFonts w:ascii="Times New Roman" w:hAnsi="Times New Roman" w:cs="Times New Roman"/>
          <w:sz w:val="28"/>
          <w:szCs w:val="28"/>
          <w:lang w:val="uk-UA"/>
        </w:rPr>
        <w:t>:</w:t>
      </w:r>
      <w:r w:rsidRPr="009C2107">
        <w:rPr>
          <w:rFonts w:ascii="Times New Roman" w:hAnsi="Times New Roman" w:cs="Times New Roman"/>
          <w:sz w:val="28"/>
          <w:szCs w:val="28"/>
        </w:rPr>
        <w:t xml:space="preserve"> </w:t>
      </w:r>
      <w:r w:rsidRPr="009C2107">
        <w:rPr>
          <w:rFonts w:ascii="Times New Roman" w:hAnsi="Times New Roman" w:cs="Times New Roman"/>
          <w:sz w:val="28"/>
          <w:szCs w:val="28"/>
          <w:lang w:val="uk-UA"/>
        </w:rPr>
        <w:t>Призма. Визначення призми в геометрії таке: це просторова фігура, що складається з двох однакових n-кутників, розташованих у паралельних площинах, з’єднаних один з одним своїми вершинами.</w:t>
      </w:r>
      <w:r w:rsidR="00EC2BED">
        <w:rPr>
          <w:rFonts w:ascii="Times New Roman" w:hAnsi="Times New Roman" w:cs="Times New Roman"/>
          <w:sz w:val="28"/>
          <w:szCs w:val="28"/>
          <w:lang w:val="uk-UA"/>
        </w:rPr>
        <w:t xml:space="preserve"> </w:t>
      </w:r>
      <w:r w:rsidRPr="009C2107">
        <w:rPr>
          <w:rFonts w:ascii="Times New Roman" w:hAnsi="Times New Roman" w:cs="Times New Roman"/>
          <w:sz w:val="28"/>
          <w:szCs w:val="28"/>
        </w:rPr>
        <w:t xml:space="preserve"> </w:t>
      </w:r>
      <w:r w:rsidRPr="009C2107">
        <w:rPr>
          <w:rFonts w:ascii="Times New Roman" w:hAnsi="Times New Roman" w:cs="Times New Roman"/>
          <w:sz w:val="28"/>
          <w:szCs w:val="28"/>
          <w:lang w:val="uk-UA"/>
        </w:rPr>
        <w:t xml:space="preserve">Основними елементами фігури є її грані або сторони, що обмежують всі </w:t>
      </w:r>
      <w:r w:rsidRPr="009C2107">
        <w:rPr>
          <w:rFonts w:ascii="Times New Roman" w:hAnsi="Times New Roman" w:cs="Times New Roman"/>
          <w:sz w:val="28"/>
          <w:szCs w:val="28"/>
          <w:lang w:val="uk-UA"/>
        </w:rPr>
        <w:lastRenderedPageBreak/>
        <w:t>внутрішні точки призми від зовнішнього простору.</w:t>
      </w:r>
      <w:r w:rsidRPr="009C2107">
        <w:rPr>
          <w:rFonts w:ascii="Times New Roman" w:hAnsi="Times New Roman" w:cs="Times New Roman"/>
          <w:sz w:val="28"/>
          <w:szCs w:val="28"/>
        </w:rPr>
        <w:t xml:space="preserve"> </w:t>
      </w:r>
      <w:r w:rsidRPr="009C2107">
        <w:rPr>
          <w:rFonts w:ascii="Times New Roman" w:hAnsi="Times New Roman" w:cs="Times New Roman"/>
          <w:sz w:val="28"/>
          <w:szCs w:val="28"/>
          <w:lang w:val="uk-UA"/>
        </w:rPr>
        <w:t xml:space="preserve">Є n бічних частин, і вони являють собою паралелограми або їх окремі види (прямокутники, квадрати).  Граней основи всього дві, вони є n-кутниками і рівні між собою. </w:t>
      </w:r>
    </w:p>
    <w:p w:rsidR="009C2107" w:rsidRPr="009C2107" w:rsidRDefault="009C2107" w:rsidP="00EC2BED">
      <w:pPr>
        <w:tabs>
          <w:tab w:val="right" w:pos="9355"/>
        </w:tabs>
        <w:spacing w:after="0" w:line="360" w:lineRule="auto"/>
        <w:ind w:firstLine="709"/>
        <w:jc w:val="both"/>
        <w:rPr>
          <w:rFonts w:ascii="Times New Roman" w:hAnsi="Times New Roman" w:cs="Times New Roman"/>
          <w:sz w:val="28"/>
          <w:szCs w:val="28"/>
          <w:lang w:val="uk-UA"/>
        </w:rPr>
      </w:pPr>
      <w:r w:rsidRPr="009C2107">
        <w:rPr>
          <w:rFonts w:ascii="Times New Roman" w:hAnsi="Times New Roman" w:cs="Times New Roman"/>
          <w:sz w:val="28"/>
          <w:szCs w:val="28"/>
          <w:lang w:val="uk-UA"/>
        </w:rPr>
        <w:t>Крім сторін фігура характеризується її вершинами. Це точки, де три грані дотикаються одночасно. Причому з трьох граней дві завжди належать бічній поверхні, а одна - основі. Таким чином, у призмі немає спеціально виділеної однієї вершини, як, наприклад, у піраміді, всі вони рівні. Кількість вершин фігури 2*</w:t>
      </w:r>
      <w:r w:rsidRPr="0039130C">
        <w:rPr>
          <w:rFonts w:ascii="Times New Roman" w:hAnsi="Times New Roman" w:cs="Times New Roman"/>
          <w:i/>
          <w:iCs/>
          <w:sz w:val="28"/>
          <w:szCs w:val="28"/>
          <w:lang w:val="uk-UA"/>
        </w:rPr>
        <w:t>n</w:t>
      </w:r>
      <w:r w:rsidRPr="009C2107">
        <w:rPr>
          <w:rFonts w:ascii="Times New Roman" w:hAnsi="Times New Roman" w:cs="Times New Roman"/>
          <w:sz w:val="28"/>
          <w:szCs w:val="28"/>
          <w:lang w:val="uk-UA"/>
        </w:rPr>
        <w:t xml:space="preserve"> (</w:t>
      </w:r>
      <w:r w:rsidRPr="0039130C">
        <w:rPr>
          <w:rFonts w:ascii="Times New Roman" w:hAnsi="Times New Roman" w:cs="Times New Roman"/>
          <w:i/>
          <w:iCs/>
          <w:sz w:val="28"/>
          <w:szCs w:val="28"/>
          <w:lang w:val="uk-UA"/>
        </w:rPr>
        <w:t>n</w:t>
      </w:r>
      <w:r w:rsidRPr="009C2107">
        <w:rPr>
          <w:rFonts w:ascii="Times New Roman" w:hAnsi="Times New Roman" w:cs="Times New Roman"/>
          <w:sz w:val="28"/>
          <w:szCs w:val="28"/>
          <w:lang w:val="uk-UA"/>
        </w:rPr>
        <w:t xml:space="preserve"> штук на кожну основу).</w:t>
      </w:r>
    </w:p>
    <w:p w:rsidR="009C2107" w:rsidRPr="009C2107" w:rsidRDefault="009C2107" w:rsidP="00EC2BED">
      <w:pPr>
        <w:tabs>
          <w:tab w:val="right" w:pos="9355"/>
        </w:tabs>
        <w:spacing w:after="0" w:line="360" w:lineRule="auto"/>
        <w:ind w:firstLine="709"/>
        <w:jc w:val="both"/>
        <w:rPr>
          <w:rFonts w:ascii="Times New Roman" w:hAnsi="Times New Roman" w:cs="Times New Roman"/>
          <w:sz w:val="28"/>
          <w:szCs w:val="28"/>
          <w:lang w:val="uk-UA"/>
        </w:rPr>
      </w:pPr>
      <w:r w:rsidRPr="009C2107">
        <w:rPr>
          <w:rFonts w:ascii="Times New Roman" w:hAnsi="Times New Roman" w:cs="Times New Roman"/>
          <w:sz w:val="28"/>
          <w:szCs w:val="28"/>
          <w:lang w:val="uk-UA"/>
        </w:rPr>
        <w:t xml:space="preserve">Третій важливий елемент призми - це її ребра. Це відрізки певної довжини, які утворюються в результаті перетину сторін фігури. </w:t>
      </w:r>
    </w:p>
    <w:p w:rsidR="009C2107" w:rsidRPr="009C2107" w:rsidRDefault="009C2107" w:rsidP="00EC2BED">
      <w:pPr>
        <w:tabs>
          <w:tab w:val="right" w:pos="9355"/>
        </w:tabs>
        <w:spacing w:after="0" w:line="360" w:lineRule="auto"/>
        <w:ind w:firstLine="709"/>
        <w:jc w:val="both"/>
        <w:rPr>
          <w:rFonts w:ascii="Times New Roman" w:hAnsi="Times New Roman" w:cs="Times New Roman"/>
          <w:sz w:val="28"/>
          <w:szCs w:val="28"/>
          <w:lang w:val="uk-UA"/>
        </w:rPr>
      </w:pPr>
      <w:r w:rsidRPr="009C2107">
        <w:rPr>
          <w:rFonts w:ascii="Times New Roman" w:hAnsi="Times New Roman" w:cs="Times New Roman"/>
          <w:sz w:val="28"/>
          <w:szCs w:val="28"/>
          <w:lang w:val="uk-UA"/>
        </w:rPr>
        <w:t>Завдання №2</w:t>
      </w:r>
    </w:p>
    <w:p w:rsidR="009C2107" w:rsidRPr="009C2107" w:rsidRDefault="009C2107" w:rsidP="00EC2BED">
      <w:pPr>
        <w:tabs>
          <w:tab w:val="right" w:pos="9355"/>
        </w:tabs>
        <w:spacing w:after="0" w:line="360" w:lineRule="auto"/>
        <w:ind w:firstLine="709"/>
        <w:jc w:val="both"/>
        <w:rPr>
          <w:rFonts w:ascii="Times New Roman" w:hAnsi="Times New Roman" w:cs="Times New Roman"/>
          <w:sz w:val="28"/>
          <w:szCs w:val="28"/>
          <w:lang w:val="uk-UA"/>
        </w:rPr>
      </w:pPr>
      <w:r w:rsidRPr="009C2107">
        <w:rPr>
          <w:rFonts w:ascii="Times New Roman" w:hAnsi="Times New Roman" w:cs="Times New Roman"/>
          <w:sz w:val="28"/>
          <w:szCs w:val="28"/>
          <w:lang w:val="uk-UA"/>
        </w:rPr>
        <w:t>​Існує кілька способів класифікації призм. Однак всі вони засновані на двох особливостях фігури</w:t>
      </w:r>
      <w:r w:rsidR="006A6385">
        <w:rPr>
          <w:rFonts w:ascii="Times New Roman" w:hAnsi="Times New Roman" w:cs="Times New Roman"/>
          <w:sz w:val="28"/>
          <w:szCs w:val="28"/>
          <w:lang w:val="uk-UA"/>
        </w:rPr>
        <w:t>.</w:t>
      </w:r>
    </w:p>
    <w:p w:rsidR="009C2107" w:rsidRPr="009C2107" w:rsidRDefault="009C2107" w:rsidP="00EC2BED">
      <w:pPr>
        <w:tabs>
          <w:tab w:val="right" w:pos="9355"/>
        </w:tabs>
        <w:spacing w:after="0" w:line="360" w:lineRule="auto"/>
        <w:ind w:firstLine="709"/>
        <w:jc w:val="both"/>
        <w:rPr>
          <w:rFonts w:ascii="Times New Roman" w:hAnsi="Times New Roman" w:cs="Times New Roman"/>
          <w:sz w:val="28"/>
          <w:szCs w:val="28"/>
          <w:lang w:val="uk-UA"/>
        </w:rPr>
      </w:pPr>
      <w:r w:rsidRPr="009C2107">
        <w:rPr>
          <w:rFonts w:ascii="Times New Roman" w:hAnsi="Times New Roman" w:cs="Times New Roman"/>
          <w:sz w:val="28"/>
          <w:szCs w:val="28"/>
          <w:lang w:val="uk-UA"/>
        </w:rPr>
        <w:t>​Назвіть особливості, про які йдеться в тексті. Опишіть їх, дайте визначення.</w:t>
      </w:r>
    </w:p>
    <w:p w:rsidR="009C2107" w:rsidRPr="009C2107" w:rsidRDefault="009C2107" w:rsidP="00EC2BED">
      <w:pPr>
        <w:tabs>
          <w:tab w:val="right" w:pos="9355"/>
        </w:tabs>
        <w:spacing w:after="0" w:line="360" w:lineRule="auto"/>
        <w:ind w:firstLine="709"/>
        <w:jc w:val="both"/>
        <w:rPr>
          <w:rFonts w:ascii="Times New Roman" w:hAnsi="Times New Roman" w:cs="Times New Roman"/>
          <w:sz w:val="28"/>
          <w:szCs w:val="28"/>
          <w:lang w:val="uk-UA"/>
        </w:rPr>
      </w:pPr>
      <w:r w:rsidRPr="006A6385">
        <w:rPr>
          <w:rFonts w:ascii="Times New Roman" w:hAnsi="Times New Roman" w:cs="Times New Roman"/>
          <w:i/>
          <w:iCs/>
          <w:sz w:val="28"/>
          <w:szCs w:val="28"/>
          <w:lang w:val="uk-UA"/>
        </w:rPr>
        <w:t>Відповідь</w:t>
      </w:r>
      <w:r w:rsidRPr="009C2107">
        <w:rPr>
          <w:rFonts w:ascii="Times New Roman" w:hAnsi="Times New Roman" w:cs="Times New Roman"/>
          <w:sz w:val="28"/>
          <w:szCs w:val="28"/>
          <w:lang w:val="uk-UA"/>
        </w:rPr>
        <w:t>: Якщо хоча б одна сторона є паралелограмом загального виду, то фігура називається похилою або косою. Якщо всі паралелограми є прямокутниками або квадратами, то призма буде прямою.</w:t>
      </w:r>
    </w:p>
    <w:p w:rsidR="009C2107" w:rsidRPr="009C2107" w:rsidRDefault="009C2107" w:rsidP="00EC2BED">
      <w:pPr>
        <w:tabs>
          <w:tab w:val="right" w:pos="9355"/>
        </w:tabs>
        <w:spacing w:after="0" w:line="360" w:lineRule="auto"/>
        <w:ind w:firstLine="709"/>
        <w:jc w:val="both"/>
        <w:rPr>
          <w:rFonts w:ascii="Times New Roman" w:hAnsi="Times New Roman" w:cs="Times New Roman"/>
          <w:sz w:val="28"/>
          <w:szCs w:val="28"/>
          <w:lang w:val="uk-UA"/>
        </w:rPr>
      </w:pPr>
      <w:r w:rsidRPr="009C2107">
        <w:rPr>
          <w:rFonts w:ascii="Times New Roman" w:hAnsi="Times New Roman" w:cs="Times New Roman"/>
          <w:sz w:val="28"/>
          <w:szCs w:val="28"/>
          <w:lang w:val="uk-UA"/>
        </w:rPr>
        <w:t xml:space="preserve">Можна дати визначення і трохи інакше: пряма фігура - це призма, у якої бічні ребра і грані перпендикулярні до її </w:t>
      </w:r>
      <w:r w:rsidR="006A6385">
        <w:rPr>
          <w:rFonts w:ascii="Times New Roman" w:hAnsi="Times New Roman" w:cs="Times New Roman"/>
          <w:sz w:val="28"/>
          <w:szCs w:val="28"/>
          <w:lang w:val="uk-UA"/>
        </w:rPr>
        <w:t xml:space="preserve">основ. </w:t>
      </w:r>
      <w:r w:rsidRPr="009C2107">
        <w:rPr>
          <w:rFonts w:ascii="Times New Roman" w:hAnsi="Times New Roman" w:cs="Times New Roman"/>
          <w:sz w:val="28"/>
          <w:szCs w:val="28"/>
          <w:lang w:val="uk-UA"/>
        </w:rPr>
        <w:t>На малюнку зображено дві чотирикутні фігури. Ліва пряма, права коса.</w:t>
      </w:r>
    </w:p>
    <w:p w:rsidR="009C2107" w:rsidRPr="009C2107" w:rsidRDefault="009C2107" w:rsidP="00EC2BED">
      <w:pPr>
        <w:tabs>
          <w:tab w:val="right" w:pos="9355"/>
        </w:tabs>
        <w:spacing w:after="0" w:line="360" w:lineRule="auto"/>
        <w:ind w:firstLine="709"/>
        <w:jc w:val="both"/>
        <w:rPr>
          <w:rFonts w:ascii="Times New Roman" w:hAnsi="Times New Roman" w:cs="Times New Roman"/>
          <w:sz w:val="28"/>
          <w:szCs w:val="28"/>
          <w:lang w:val="uk-UA"/>
        </w:rPr>
      </w:pPr>
      <w:r w:rsidRPr="009C2107">
        <w:rPr>
          <w:rFonts w:ascii="Times New Roman" w:hAnsi="Times New Roman" w:cs="Times New Roman"/>
          <w:sz w:val="28"/>
          <w:szCs w:val="28"/>
          <w:lang w:val="uk-UA"/>
        </w:rPr>
        <w:t>Тепер перейдемо до класифікації за типом n-кутника, що лежить в основі. Він може мати однакові сторони і кути або різні. У першому випадку многокутник називається правильним. Якщо фігура, що розглядається, містить багатокутник з рівними сторонами і кутами при основі і є прямою, то вона називається правильною. Згідно з цим визначенням, правильна призма може мати в своїй основі рівносторонній трикутник, квадрат, правильний п’ятикутник або шестикутник тощо.</w:t>
      </w:r>
    </w:p>
    <w:p w:rsidR="009C2107" w:rsidRPr="009C2107" w:rsidRDefault="009C2107" w:rsidP="006A6385">
      <w:pPr>
        <w:tabs>
          <w:tab w:val="right" w:pos="9355"/>
        </w:tabs>
        <w:spacing w:after="0" w:line="360" w:lineRule="auto"/>
        <w:ind w:firstLine="709"/>
        <w:jc w:val="both"/>
        <w:rPr>
          <w:rFonts w:ascii="Times New Roman" w:hAnsi="Times New Roman" w:cs="Times New Roman"/>
          <w:sz w:val="28"/>
          <w:szCs w:val="28"/>
          <w:lang w:val="uk-UA"/>
        </w:rPr>
      </w:pPr>
      <w:r w:rsidRPr="009C2107">
        <w:rPr>
          <w:rFonts w:ascii="Times New Roman" w:hAnsi="Times New Roman" w:cs="Times New Roman"/>
          <w:sz w:val="28"/>
          <w:szCs w:val="28"/>
          <w:lang w:val="uk-UA"/>
        </w:rPr>
        <w:t>Завдання №3</w:t>
      </w:r>
    </w:p>
    <w:p w:rsidR="009C2107" w:rsidRPr="009C2107" w:rsidRDefault="009C2107" w:rsidP="006A6385">
      <w:pPr>
        <w:tabs>
          <w:tab w:val="right" w:pos="9355"/>
        </w:tabs>
        <w:spacing w:after="0" w:line="360" w:lineRule="auto"/>
        <w:ind w:firstLine="709"/>
        <w:jc w:val="both"/>
        <w:rPr>
          <w:rFonts w:ascii="Times New Roman" w:hAnsi="Times New Roman" w:cs="Times New Roman"/>
          <w:sz w:val="28"/>
          <w:szCs w:val="28"/>
          <w:lang w:val="uk-UA"/>
        </w:rPr>
      </w:pPr>
      <w:r w:rsidRPr="009C2107">
        <w:rPr>
          <w:rFonts w:ascii="Times New Roman" w:hAnsi="Times New Roman" w:cs="Times New Roman"/>
          <w:sz w:val="28"/>
          <w:szCs w:val="28"/>
          <w:lang w:val="uk-UA"/>
        </w:rPr>
        <w:lastRenderedPageBreak/>
        <w:t xml:space="preserve">Тривимірний багатогранник з основою багатокутника разом із трьома або більше гранями у формі трикутника, які </w:t>
      </w:r>
      <w:r w:rsidR="006A6385">
        <w:rPr>
          <w:rFonts w:ascii="Times New Roman" w:hAnsi="Times New Roman" w:cs="Times New Roman"/>
          <w:sz w:val="28"/>
          <w:szCs w:val="28"/>
          <w:lang w:val="uk-UA"/>
        </w:rPr>
        <w:t>дот</w:t>
      </w:r>
      <w:r w:rsidRPr="009C2107">
        <w:rPr>
          <w:rFonts w:ascii="Times New Roman" w:hAnsi="Times New Roman" w:cs="Times New Roman"/>
          <w:sz w:val="28"/>
          <w:szCs w:val="28"/>
          <w:lang w:val="uk-UA"/>
        </w:rPr>
        <w:t>икаються в точці над основою</w:t>
      </w:r>
      <w:r w:rsidR="006A6385">
        <w:rPr>
          <w:rFonts w:ascii="Times New Roman" w:hAnsi="Times New Roman" w:cs="Times New Roman"/>
          <w:sz w:val="28"/>
          <w:szCs w:val="28"/>
          <w:lang w:val="uk-UA"/>
        </w:rPr>
        <w:t>.</w:t>
      </w:r>
    </w:p>
    <w:p w:rsidR="009C2107" w:rsidRPr="009C2107" w:rsidRDefault="009C2107" w:rsidP="006A6385">
      <w:pPr>
        <w:tabs>
          <w:tab w:val="right" w:pos="9355"/>
        </w:tabs>
        <w:spacing w:after="0" w:line="360" w:lineRule="auto"/>
        <w:ind w:firstLine="709"/>
        <w:jc w:val="both"/>
        <w:rPr>
          <w:rFonts w:ascii="Times New Roman" w:hAnsi="Times New Roman" w:cs="Times New Roman"/>
          <w:sz w:val="28"/>
          <w:szCs w:val="28"/>
          <w:lang w:val="uk-UA"/>
        </w:rPr>
      </w:pPr>
      <w:r w:rsidRPr="009C2107">
        <w:rPr>
          <w:rFonts w:ascii="Times New Roman" w:hAnsi="Times New Roman" w:cs="Times New Roman"/>
          <w:sz w:val="28"/>
          <w:szCs w:val="28"/>
          <w:lang w:val="uk-UA"/>
        </w:rPr>
        <w:t>Має такі властивості :</w:t>
      </w:r>
    </w:p>
    <w:p w:rsidR="009C2107" w:rsidRPr="009C2107" w:rsidRDefault="009C2107" w:rsidP="006A6385">
      <w:pPr>
        <w:tabs>
          <w:tab w:val="right" w:pos="9355"/>
        </w:tabs>
        <w:spacing w:after="0" w:line="360" w:lineRule="auto"/>
        <w:ind w:firstLine="709"/>
        <w:jc w:val="both"/>
        <w:rPr>
          <w:rFonts w:ascii="Times New Roman" w:hAnsi="Times New Roman" w:cs="Times New Roman"/>
          <w:sz w:val="28"/>
          <w:szCs w:val="28"/>
          <w:lang w:val="uk-UA"/>
        </w:rPr>
      </w:pPr>
      <w:r w:rsidRPr="009C2107">
        <w:rPr>
          <w:rFonts w:ascii="Times New Roman" w:hAnsi="Times New Roman" w:cs="Times New Roman"/>
          <w:sz w:val="28"/>
          <w:szCs w:val="28"/>
          <w:lang w:val="uk-UA"/>
        </w:rPr>
        <w:t>1.​Складається з трьох основних частин - вершини, грані та основи.</w:t>
      </w:r>
    </w:p>
    <w:p w:rsidR="009C2107" w:rsidRPr="009C2107" w:rsidRDefault="009C2107" w:rsidP="006A6385">
      <w:pPr>
        <w:tabs>
          <w:tab w:val="right" w:pos="9355"/>
        </w:tabs>
        <w:spacing w:after="0" w:line="360" w:lineRule="auto"/>
        <w:ind w:firstLine="709"/>
        <w:jc w:val="both"/>
        <w:rPr>
          <w:rFonts w:ascii="Times New Roman" w:hAnsi="Times New Roman" w:cs="Times New Roman"/>
          <w:sz w:val="28"/>
          <w:szCs w:val="28"/>
          <w:lang w:val="uk-UA"/>
        </w:rPr>
      </w:pPr>
      <w:r w:rsidRPr="009C2107">
        <w:rPr>
          <w:rFonts w:ascii="Times New Roman" w:hAnsi="Times New Roman" w:cs="Times New Roman"/>
          <w:sz w:val="28"/>
          <w:szCs w:val="28"/>
          <w:lang w:val="uk-UA"/>
        </w:rPr>
        <w:t>2.</w:t>
      </w:r>
      <w:r w:rsidR="00C13966">
        <w:rPr>
          <w:rFonts w:ascii="Times New Roman" w:hAnsi="Times New Roman" w:cs="Times New Roman"/>
          <w:sz w:val="28"/>
          <w:szCs w:val="28"/>
          <w:lang w:val="uk-UA"/>
        </w:rPr>
        <w:t xml:space="preserve"> </w:t>
      </w:r>
      <w:r w:rsidRPr="009C2107">
        <w:rPr>
          <w:rFonts w:ascii="Times New Roman" w:hAnsi="Times New Roman" w:cs="Times New Roman"/>
          <w:sz w:val="28"/>
          <w:szCs w:val="28"/>
          <w:lang w:val="uk-UA"/>
        </w:rPr>
        <w:t>​Грані піраміди, окрім ......, називаються бічними гранями.</w:t>
      </w:r>
    </w:p>
    <w:p w:rsidR="009C2107" w:rsidRPr="009C2107" w:rsidRDefault="009C2107" w:rsidP="006A6385">
      <w:pPr>
        <w:tabs>
          <w:tab w:val="right" w:pos="9355"/>
        </w:tabs>
        <w:spacing w:after="0" w:line="360" w:lineRule="auto"/>
        <w:ind w:firstLine="709"/>
        <w:jc w:val="both"/>
        <w:rPr>
          <w:rFonts w:ascii="Times New Roman" w:hAnsi="Times New Roman" w:cs="Times New Roman"/>
          <w:sz w:val="28"/>
          <w:szCs w:val="28"/>
          <w:lang w:val="uk-UA"/>
        </w:rPr>
      </w:pPr>
      <w:r w:rsidRPr="009C2107">
        <w:rPr>
          <w:rFonts w:ascii="Times New Roman" w:hAnsi="Times New Roman" w:cs="Times New Roman"/>
          <w:sz w:val="28"/>
          <w:szCs w:val="28"/>
          <w:lang w:val="uk-UA"/>
        </w:rPr>
        <w:t>3.Відрізки лінії, утворені двома гранями, що перетинаються, називаються ребрами, а точка або кут, у якому зустрічаються три або більше ребер, є вершиною.</w:t>
      </w:r>
    </w:p>
    <w:p w:rsidR="009C2107" w:rsidRPr="009C2107" w:rsidRDefault="009C2107" w:rsidP="006A6385">
      <w:pPr>
        <w:tabs>
          <w:tab w:val="right" w:pos="9355"/>
        </w:tabs>
        <w:spacing w:after="0" w:line="360" w:lineRule="auto"/>
        <w:ind w:firstLine="709"/>
        <w:jc w:val="both"/>
        <w:rPr>
          <w:rFonts w:ascii="Times New Roman" w:hAnsi="Times New Roman" w:cs="Times New Roman"/>
          <w:sz w:val="28"/>
          <w:szCs w:val="28"/>
          <w:lang w:val="uk-UA"/>
        </w:rPr>
      </w:pPr>
      <w:r w:rsidRPr="009C2107">
        <w:rPr>
          <w:rFonts w:ascii="Times New Roman" w:hAnsi="Times New Roman" w:cs="Times New Roman"/>
          <w:sz w:val="28"/>
          <w:szCs w:val="28"/>
          <w:lang w:val="uk-UA"/>
        </w:rPr>
        <w:t>Назвіть фігуру про яку йдеться, вкажіть пропущене слово.</w:t>
      </w:r>
      <w:r w:rsidR="00C13966">
        <w:rPr>
          <w:rFonts w:ascii="Times New Roman" w:hAnsi="Times New Roman" w:cs="Times New Roman"/>
          <w:sz w:val="28"/>
          <w:szCs w:val="28"/>
          <w:lang w:val="uk-UA"/>
        </w:rPr>
        <w:t xml:space="preserve"> </w:t>
      </w:r>
      <w:r w:rsidRPr="009C2107">
        <w:rPr>
          <w:rFonts w:ascii="Times New Roman" w:hAnsi="Times New Roman" w:cs="Times New Roman"/>
          <w:sz w:val="28"/>
          <w:szCs w:val="28"/>
          <w:lang w:val="uk-UA"/>
        </w:rPr>
        <w:t>Доповніть список її властивостей.</w:t>
      </w:r>
    </w:p>
    <w:p w:rsidR="009C2107" w:rsidRPr="009C2107" w:rsidRDefault="009C2107" w:rsidP="006A6385">
      <w:pPr>
        <w:tabs>
          <w:tab w:val="right" w:pos="9355"/>
        </w:tabs>
        <w:spacing w:after="0" w:line="360" w:lineRule="auto"/>
        <w:ind w:firstLine="709"/>
        <w:jc w:val="both"/>
        <w:rPr>
          <w:rFonts w:ascii="Times New Roman" w:hAnsi="Times New Roman" w:cs="Times New Roman"/>
          <w:sz w:val="28"/>
          <w:szCs w:val="28"/>
          <w:lang w:val="uk-UA"/>
        </w:rPr>
      </w:pPr>
      <w:r w:rsidRPr="00C13966">
        <w:rPr>
          <w:rFonts w:ascii="Times New Roman" w:hAnsi="Times New Roman" w:cs="Times New Roman"/>
          <w:i/>
          <w:iCs/>
          <w:sz w:val="28"/>
          <w:szCs w:val="28"/>
          <w:lang w:val="uk-UA"/>
        </w:rPr>
        <w:t>Відповідь</w:t>
      </w:r>
      <w:r w:rsidR="00C13966">
        <w:rPr>
          <w:rFonts w:ascii="Times New Roman" w:hAnsi="Times New Roman" w:cs="Times New Roman"/>
          <w:sz w:val="28"/>
          <w:szCs w:val="28"/>
          <w:lang w:val="uk-UA"/>
        </w:rPr>
        <w:t>:</w:t>
      </w:r>
      <w:r w:rsidRPr="009C2107">
        <w:rPr>
          <w:rFonts w:ascii="Times New Roman" w:hAnsi="Times New Roman" w:cs="Times New Roman"/>
          <w:sz w:val="28"/>
          <w:szCs w:val="28"/>
          <w:lang w:val="uk-UA"/>
        </w:rPr>
        <w:t xml:space="preserve"> піраміда, основи</w:t>
      </w:r>
    </w:p>
    <w:p w:rsidR="009C2107" w:rsidRPr="009C2107" w:rsidRDefault="009C2107" w:rsidP="006A6385">
      <w:pPr>
        <w:tabs>
          <w:tab w:val="right" w:pos="9355"/>
        </w:tabs>
        <w:spacing w:after="0" w:line="360" w:lineRule="auto"/>
        <w:ind w:firstLine="709"/>
        <w:jc w:val="both"/>
        <w:rPr>
          <w:rFonts w:ascii="Times New Roman" w:hAnsi="Times New Roman" w:cs="Times New Roman"/>
          <w:sz w:val="28"/>
          <w:szCs w:val="28"/>
          <w:lang w:val="uk-UA"/>
        </w:rPr>
      </w:pPr>
      <w:r w:rsidRPr="009C2107">
        <w:rPr>
          <w:rFonts w:ascii="Times New Roman" w:hAnsi="Times New Roman" w:cs="Times New Roman"/>
          <w:sz w:val="28"/>
          <w:szCs w:val="28"/>
          <w:lang w:val="uk-UA"/>
        </w:rPr>
        <w:t>Властивості піраміди</w:t>
      </w:r>
    </w:p>
    <w:p w:rsidR="009C2107" w:rsidRPr="009C2107" w:rsidRDefault="009C2107" w:rsidP="00C13966">
      <w:pPr>
        <w:tabs>
          <w:tab w:val="right" w:pos="9355"/>
        </w:tabs>
        <w:spacing w:after="0" w:line="360" w:lineRule="auto"/>
        <w:ind w:firstLine="709"/>
        <w:jc w:val="both"/>
        <w:rPr>
          <w:rFonts w:ascii="Times New Roman" w:hAnsi="Times New Roman" w:cs="Times New Roman"/>
          <w:sz w:val="28"/>
          <w:szCs w:val="28"/>
          <w:lang w:val="uk-UA"/>
        </w:rPr>
      </w:pPr>
      <w:r w:rsidRPr="009C2107">
        <w:rPr>
          <w:rFonts w:ascii="Times New Roman" w:hAnsi="Times New Roman" w:cs="Times New Roman"/>
          <w:sz w:val="28"/>
          <w:szCs w:val="28"/>
          <w:lang w:val="uk-UA"/>
        </w:rPr>
        <w:t>Ось список різних властивостей піраміди, які допомагають нам легко її ідентифікувати:</w:t>
      </w:r>
    </w:p>
    <w:p w:rsidR="009C2107" w:rsidRPr="009C2107" w:rsidRDefault="009C2107" w:rsidP="00C13966">
      <w:pPr>
        <w:tabs>
          <w:tab w:val="right" w:pos="9355"/>
        </w:tabs>
        <w:spacing w:after="0" w:line="360" w:lineRule="auto"/>
        <w:ind w:firstLine="709"/>
        <w:jc w:val="both"/>
        <w:rPr>
          <w:rFonts w:ascii="Times New Roman" w:hAnsi="Times New Roman" w:cs="Times New Roman"/>
          <w:sz w:val="28"/>
          <w:szCs w:val="28"/>
          <w:lang w:val="uk-UA"/>
        </w:rPr>
      </w:pPr>
      <w:r w:rsidRPr="009C2107">
        <w:rPr>
          <w:rFonts w:ascii="Times New Roman" w:hAnsi="Times New Roman" w:cs="Times New Roman"/>
          <w:sz w:val="28"/>
          <w:szCs w:val="28"/>
          <w:lang w:val="uk-UA"/>
        </w:rPr>
        <w:t>Піраміда складається з трьох основних частин - вершини, грані та основи.</w:t>
      </w:r>
    </w:p>
    <w:p w:rsidR="009C2107" w:rsidRPr="009C2107" w:rsidRDefault="009C2107" w:rsidP="00C13966">
      <w:pPr>
        <w:tabs>
          <w:tab w:val="right" w:pos="9355"/>
        </w:tabs>
        <w:spacing w:after="0" w:line="360" w:lineRule="auto"/>
        <w:ind w:firstLine="709"/>
        <w:jc w:val="both"/>
        <w:rPr>
          <w:rFonts w:ascii="Times New Roman" w:hAnsi="Times New Roman" w:cs="Times New Roman"/>
          <w:sz w:val="28"/>
          <w:szCs w:val="28"/>
          <w:lang w:val="uk-UA"/>
        </w:rPr>
      </w:pPr>
      <w:r w:rsidRPr="009C2107">
        <w:rPr>
          <w:rFonts w:ascii="Times New Roman" w:hAnsi="Times New Roman" w:cs="Times New Roman"/>
          <w:sz w:val="28"/>
          <w:szCs w:val="28"/>
          <w:lang w:val="uk-UA"/>
        </w:rPr>
        <w:t>Основа багатокутника найчастіше має форму квадрата.</w:t>
      </w:r>
    </w:p>
    <w:p w:rsidR="009C2107" w:rsidRPr="009C2107" w:rsidRDefault="009C2107" w:rsidP="00C13966">
      <w:pPr>
        <w:tabs>
          <w:tab w:val="right" w:pos="9355"/>
        </w:tabs>
        <w:spacing w:after="0" w:line="360" w:lineRule="auto"/>
        <w:ind w:firstLine="709"/>
        <w:jc w:val="both"/>
        <w:rPr>
          <w:rFonts w:ascii="Times New Roman" w:hAnsi="Times New Roman" w:cs="Times New Roman"/>
          <w:sz w:val="28"/>
          <w:szCs w:val="28"/>
          <w:lang w:val="uk-UA"/>
        </w:rPr>
      </w:pPr>
      <w:r w:rsidRPr="009C2107">
        <w:rPr>
          <w:rFonts w:ascii="Times New Roman" w:hAnsi="Times New Roman" w:cs="Times New Roman"/>
          <w:sz w:val="28"/>
          <w:szCs w:val="28"/>
          <w:lang w:val="uk-UA"/>
        </w:rPr>
        <w:t>Грані піраміди, крім основи, називаються бічними гранями.</w:t>
      </w:r>
    </w:p>
    <w:p w:rsidR="009C2107" w:rsidRPr="009C2107" w:rsidRDefault="009C2107" w:rsidP="00C13966">
      <w:pPr>
        <w:tabs>
          <w:tab w:val="right" w:pos="9355"/>
        </w:tabs>
        <w:spacing w:after="0" w:line="360" w:lineRule="auto"/>
        <w:ind w:firstLine="709"/>
        <w:jc w:val="both"/>
        <w:rPr>
          <w:rFonts w:ascii="Times New Roman" w:hAnsi="Times New Roman" w:cs="Times New Roman"/>
          <w:sz w:val="28"/>
          <w:szCs w:val="28"/>
          <w:lang w:val="uk-UA"/>
        </w:rPr>
      </w:pPr>
      <w:r w:rsidRPr="009C2107">
        <w:rPr>
          <w:rFonts w:ascii="Times New Roman" w:hAnsi="Times New Roman" w:cs="Times New Roman"/>
          <w:sz w:val="28"/>
          <w:szCs w:val="28"/>
          <w:lang w:val="uk-UA"/>
        </w:rPr>
        <w:t xml:space="preserve">Якщо основою є правильний многокутник, то трикутники </w:t>
      </w:r>
      <w:r w:rsidR="0039130C" w:rsidRPr="00B65803">
        <w:rPr>
          <w:rFonts w:ascii="Times New Roman" w:eastAsia="Times New Roman" w:hAnsi="Times New Roman" w:cs="Times New Roman"/>
          <w:sz w:val="28"/>
          <w:szCs w:val="28"/>
          <w:lang w:val="uk-UA" w:eastAsia="uk-UA"/>
        </w:rPr>
        <w:t>–</w:t>
      </w:r>
      <w:r w:rsidRPr="009C2107">
        <w:rPr>
          <w:rFonts w:ascii="Times New Roman" w:hAnsi="Times New Roman" w:cs="Times New Roman"/>
          <w:sz w:val="28"/>
          <w:szCs w:val="28"/>
          <w:lang w:val="uk-UA"/>
        </w:rPr>
        <w:t xml:space="preserve"> рівні і </w:t>
      </w:r>
      <w:r w:rsidR="0039130C">
        <w:rPr>
          <w:rFonts w:ascii="Times New Roman" w:hAnsi="Times New Roman" w:cs="Times New Roman"/>
          <w:sz w:val="28"/>
          <w:szCs w:val="28"/>
          <w:lang w:val="uk-UA"/>
        </w:rPr>
        <w:t xml:space="preserve">є </w:t>
      </w:r>
      <w:r w:rsidRPr="009C2107">
        <w:rPr>
          <w:rFonts w:ascii="Times New Roman" w:hAnsi="Times New Roman" w:cs="Times New Roman"/>
          <w:sz w:val="28"/>
          <w:szCs w:val="28"/>
          <w:lang w:val="uk-UA"/>
        </w:rPr>
        <w:t>рівнобедрен</w:t>
      </w:r>
      <w:r w:rsidR="0039130C">
        <w:rPr>
          <w:rFonts w:ascii="Times New Roman" w:hAnsi="Times New Roman" w:cs="Times New Roman"/>
          <w:sz w:val="28"/>
          <w:szCs w:val="28"/>
          <w:lang w:val="uk-UA"/>
        </w:rPr>
        <w:t>ими</w:t>
      </w:r>
      <w:r w:rsidRPr="009C2107">
        <w:rPr>
          <w:rFonts w:ascii="Times New Roman" w:hAnsi="Times New Roman" w:cs="Times New Roman"/>
          <w:sz w:val="28"/>
          <w:szCs w:val="28"/>
          <w:lang w:val="uk-UA"/>
        </w:rPr>
        <w:t xml:space="preserve"> трикутник</w:t>
      </w:r>
      <w:r w:rsidR="0039130C">
        <w:rPr>
          <w:rFonts w:ascii="Times New Roman" w:hAnsi="Times New Roman" w:cs="Times New Roman"/>
          <w:sz w:val="28"/>
          <w:szCs w:val="28"/>
          <w:lang w:val="uk-UA"/>
        </w:rPr>
        <w:t>ами</w:t>
      </w:r>
      <w:r w:rsidRPr="009C2107">
        <w:rPr>
          <w:rFonts w:ascii="Times New Roman" w:hAnsi="Times New Roman" w:cs="Times New Roman"/>
          <w:sz w:val="28"/>
          <w:szCs w:val="28"/>
          <w:lang w:val="uk-UA"/>
        </w:rPr>
        <w:t>.</w:t>
      </w:r>
    </w:p>
    <w:p w:rsidR="009C2107" w:rsidRPr="009C2107" w:rsidRDefault="009C2107" w:rsidP="00C13966">
      <w:pPr>
        <w:tabs>
          <w:tab w:val="right" w:pos="9355"/>
        </w:tabs>
        <w:spacing w:after="0" w:line="360" w:lineRule="auto"/>
        <w:ind w:firstLine="709"/>
        <w:jc w:val="both"/>
        <w:rPr>
          <w:rFonts w:ascii="Times New Roman" w:hAnsi="Times New Roman" w:cs="Times New Roman"/>
          <w:sz w:val="28"/>
          <w:szCs w:val="28"/>
          <w:lang w:val="uk-UA"/>
        </w:rPr>
      </w:pPr>
      <w:r w:rsidRPr="009C2107">
        <w:rPr>
          <w:rFonts w:ascii="Times New Roman" w:hAnsi="Times New Roman" w:cs="Times New Roman"/>
          <w:sz w:val="28"/>
          <w:szCs w:val="28"/>
          <w:lang w:val="uk-UA"/>
        </w:rPr>
        <w:t>Відрізки лінії, утворені двома гранями, що перетинаються, називаються ребрами, а точка або кут, у якому зустрічаються три або більше ребер, є вершиною.</w:t>
      </w:r>
    </w:p>
    <w:p w:rsidR="009C2107" w:rsidRPr="009C2107" w:rsidRDefault="009C2107" w:rsidP="00C13966">
      <w:pPr>
        <w:tabs>
          <w:tab w:val="right" w:pos="9355"/>
        </w:tabs>
        <w:spacing w:after="0" w:line="360" w:lineRule="auto"/>
        <w:ind w:firstLine="709"/>
        <w:jc w:val="both"/>
        <w:rPr>
          <w:rFonts w:ascii="Times New Roman" w:hAnsi="Times New Roman" w:cs="Times New Roman"/>
          <w:sz w:val="28"/>
          <w:szCs w:val="28"/>
          <w:lang w:val="uk-UA"/>
        </w:rPr>
      </w:pPr>
      <w:r w:rsidRPr="009C2107">
        <w:rPr>
          <w:rFonts w:ascii="Times New Roman" w:hAnsi="Times New Roman" w:cs="Times New Roman"/>
          <w:sz w:val="28"/>
          <w:szCs w:val="28"/>
          <w:lang w:val="uk-UA"/>
        </w:rPr>
        <w:t>Вершина - це вершина, яка протилежна основі і надає форму піраміді.</w:t>
      </w:r>
    </w:p>
    <w:p w:rsidR="009C2107" w:rsidRPr="009C2107" w:rsidRDefault="009C2107" w:rsidP="00C13966">
      <w:pPr>
        <w:tabs>
          <w:tab w:val="right" w:pos="9355"/>
        </w:tabs>
        <w:spacing w:after="0" w:line="360" w:lineRule="auto"/>
        <w:ind w:firstLine="709"/>
        <w:jc w:val="both"/>
        <w:rPr>
          <w:rFonts w:ascii="Times New Roman" w:hAnsi="Times New Roman" w:cs="Times New Roman"/>
          <w:sz w:val="28"/>
          <w:szCs w:val="28"/>
          <w:lang w:val="uk-UA"/>
        </w:rPr>
      </w:pPr>
      <w:r w:rsidRPr="009C2107">
        <w:rPr>
          <w:rFonts w:ascii="Times New Roman" w:hAnsi="Times New Roman" w:cs="Times New Roman"/>
          <w:sz w:val="28"/>
          <w:szCs w:val="28"/>
          <w:lang w:val="uk-UA"/>
        </w:rPr>
        <w:t>Завдання №4</w:t>
      </w:r>
    </w:p>
    <w:p w:rsidR="009C2107" w:rsidRPr="009C2107" w:rsidRDefault="009C2107" w:rsidP="00C13966">
      <w:pPr>
        <w:tabs>
          <w:tab w:val="right" w:pos="9355"/>
        </w:tabs>
        <w:spacing w:after="0" w:line="360" w:lineRule="auto"/>
        <w:ind w:firstLine="709"/>
        <w:jc w:val="both"/>
        <w:rPr>
          <w:rFonts w:ascii="Times New Roman" w:hAnsi="Times New Roman" w:cs="Times New Roman"/>
          <w:sz w:val="28"/>
          <w:szCs w:val="28"/>
          <w:lang w:val="uk-UA"/>
        </w:rPr>
      </w:pPr>
      <w:r w:rsidRPr="009C2107">
        <w:rPr>
          <w:rFonts w:ascii="Times New Roman" w:hAnsi="Times New Roman" w:cs="Times New Roman"/>
          <w:sz w:val="28"/>
          <w:szCs w:val="28"/>
          <w:lang w:val="uk-UA"/>
        </w:rPr>
        <w:t>​Тривимірна фігура з шістьма гранями, які мають форму ....</w:t>
      </w:r>
      <w:r w:rsidR="00C13966">
        <w:rPr>
          <w:rFonts w:ascii="Times New Roman" w:hAnsi="Times New Roman" w:cs="Times New Roman"/>
          <w:sz w:val="28"/>
          <w:szCs w:val="28"/>
          <w:lang w:val="uk-UA"/>
        </w:rPr>
        <w:t xml:space="preserve"> </w:t>
      </w:r>
      <w:r w:rsidRPr="009C2107">
        <w:rPr>
          <w:rFonts w:ascii="Times New Roman" w:hAnsi="Times New Roman" w:cs="Times New Roman"/>
          <w:sz w:val="28"/>
          <w:szCs w:val="28"/>
          <w:lang w:val="uk-UA"/>
        </w:rPr>
        <w:t>Назва цієї фігури походить від грецького слова,</w:t>
      </w:r>
      <w:r w:rsidR="00C13966">
        <w:rPr>
          <w:rFonts w:ascii="Times New Roman" w:hAnsi="Times New Roman" w:cs="Times New Roman"/>
          <w:sz w:val="28"/>
          <w:szCs w:val="28"/>
          <w:lang w:val="uk-UA"/>
        </w:rPr>
        <w:t xml:space="preserve"> </w:t>
      </w:r>
      <w:r w:rsidRPr="009C2107">
        <w:rPr>
          <w:rFonts w:ascii="Times New Roman" w:hAnsi="Times New Roman" w:cs="Times New Roman"/>
          <w:sz w:val="28"/>
          <w:szCs w:val="28"/>
          <w:lang w:val="uk-UA"/>
        </w:rPr>
        <w:t xml:space="preserve">яке означає «тіло, що має паралельні тіла». </w:t>
      </w:r>
      <w:r w:rsidR="0039130C">
        <w:rPr>
          <w:rFonts w:ascii="Times New Roman" w:hAnsi="Times New Roman" w:cs="Times New Roman"/>
          <w:sz w:val="28"/>
          <w:szCs w:val="28"/>
          <w:lang w:val="uk-UA"/>
        </w:rPr>
        <w:t>У нього є</w:t>
      </w:r>
      <w:r w:rsidRPr="009C2107">
        <w:rPr>
          <w:rFonts w:ascii="Times New Roman" w:hAnsi="Times New Roman" w:cs="Times New Roman"/>
          <w:sz w:val="28"/>
          <w:szCs w:val="28"/>
          <w:lang w:val="uk-UA"/>
        </w:rPr>
        <w:t xml:space="preserve"> певні властивості</w:t>
      </w:r>
      <w:r w:rsidR="0039130C">
        <w:rPr>
          <w:rFonts w:ascii="Times New Roman" w:hAnsi="Times New Roman" w:cs="Times New Roman"/>
          <w:sz w:val="28"/>
          <w:szCs w:val="28"/>
          <w:lang w:val="uk-UA"/>
        </w:rPr>
        <w:t>,</w:t>
      </w:r>
      <w:r w:rsidRPr="009C2107">
        <w:rPr>
          <w:rFonts w:ascii="Times New Roman" w:hAnsi="Times New Roman" w:cs="Times New Roman"/>
          <w:sz w:val="28"/>
          <w:szCs w:val="28"/>
          <w:lang w:val="uk-UA"/>
        </w:rPr>
        <w:t xml:space="preserve"> які допомагають нам відрізнити його від інших тривимірних форм.​</w:t>
      </w:r>
    </w:p>
    <w:p w:rsidR="009C2107" w:rsidRPr="009C2107" w:rsidRDefault="009C2107" w:rsidP="00C13966">
      <w:pPr>
        <w:tabs>
          <w:tab w:val="right" w:pos="9355"/>
        </w:tabs>
        <w:spacing w:after="0" w:line="360" w:lineRule="auto"/>
        <w:ind w:firstLine="709"/>
        <w:jc w:val="both"/>
        <w:rPr>
          <w:rFonts w:ascii="Times New Roman" w:hAnsi="Times New Roman" w:cs="Times New Roman"/>
          <w:sz w:val="28"/>
          <w:szCs w:val="28"/>
          <w:lang w:val="uk-UA"/>
        </w:rPr>
      </w:pPr>
      <w:r w:rsidRPr="009C2107">
        <w:rPr>
          <w:rFonts w:ascii="Times New Roman" w:hAnsi="Times New Roman" w:cs="Times New Roman"/>
          <w:sz w:val="28"/>
          <w:szCs w:val="28"/>
          <w:lang w:val="uk-UA"/>
        </w:rPr>
        <w:lastRenderedPageBreak/>
        <w:t>1.​Тривимірна тверда фігура</w:t>
      </w:r>
    </w:p>
    <w:p w:rsidR="009C2107" w:rsidRPr="009C2107" w:rsidRDefault="009C2107" w:rsidP="00C13966">
      <w:pPr>
        <w:tabs>
          <w:tab w:val="right" w:pos="9355"/>
        </w:tabs>
        <w:spacing w:after="0" w:line="360" w:lineRule="auto"/>
        <w:ind w:firstLine="709"/>
        <w:jc w:val="both"/>
        <w:rPr>
          <w:rFonts w:ascii="Times New Roman" w:hAnsi="Times New Roman" w:cs="Times New Roman"/>
          <w:sz w:val="28"/>
          <w:szCs w:val="28"/>
          <w:lang w:val="uk-UA"/>
        </w:rPr>
      </w:pPr>
      <w:r w:rsidRPr="009C2107">
        <w:rPr>
          <w:rFonts w:ascii="Times New Roman" w:hAnsi="Times New Roman" w:cs="Times New Roman"/>
          <w:sz w:val="28"/>
          <w:szCs w:val="28"/>
          <w:lang w:val="uk-UA"/>
        </w:rPr>
        <w:t>2.​Кожна грань цієї фігури  є дзеркальним відображенням протилежної грані</w:t>
      </w:r>
      <w:r w:rsidR="00C13966">
        <w:rPr>
          <w:rFonts w:ascii="Times New Roman" w:hAnsi="Times New Roman" w:cs="Times New Roman"/>
          <w:sz w:val="28"/>
          <w:szCs w:val="28"/>
          <w:lang w:val="uk-UA"/>
        </w:rPr>
        <w:t>.</w:t>
      </w:r>
    </w:p>
    <w:p w:rsidR="009C2107" w:rsidRPr="009C2107" w:rsidRDefault="009C2107" w:rsidP="00C13966">
      <w:pPr>
        <w:tabs>
          <w:tab w:val="right" w:pos="9355"/>
        </w:tabs>
        <w:spacing w:after="0" w:line="360" w:lineRule="auto"/>
        <w:ind w:firstLine="709"/>
        <w:jc w:val="both"/>
        <w:rPr>
          <w:rFonts w:ascii="Times New Roman" w:hAnsi="Times New Roman" w:cs="Times New Roman"/>
          <w:sz w:val="28"/>
          <w:szCs w:val="28"/>
          <w:lang w:val="uk-UA"/>
        </w:rPr>
      </w:pPr>
      <w:r w:rsidRPr="009C2107">
        <w:rPr>
          <w:rFonts w:ascii="Times New Roman" w:hAnsi="Times New Roman" w:cs="Times New Roman"/>
          <w:sz w:val="28"/>
          <w:szCs w:val="28"/>
          <w:lang w:val="uk-UA"/>
        </w:rPr>
        <w:t>Як називається ця геометрична фігура? Доповніть властивості цієї фігури.</w:t>
      </w:r>
    </w:p>
    <w:p w:rsidR="009C2107" w:rsidRPr="009C2107" w:rsidRDefault="009C2107" w:rsidP="00C13966">
      <w:pPr>
        <w:tabs>
          <w:tab w:val="right" w:pos="9355"/>
        </w:tabs>
        <w:spacing w:after="0" w:line="360" w:lineRule="auto"/>
        <w:ind w:firstLine="709"/>
        <w:jc w:val="both"/>
        <w:rPr>
          <w:rFonts w:ascii="Times New Roman" w:hAnsi="Times New Roman" w:cs="Times New Roman"/>
          <w:sz w:val="28"/>
          <w:szCs w:val="28"/>
          <w:lang w:val="uk-UA"/>
        </w:rPr>
      </w:pPr>
      <w:r w:rsidRPr="00C13966">
        <w:rPr>
          <w:rFonts w:ascii="Times New Roman" w:hAnsi="Times New Roman" w:cs="Times New Roman"/>
          <w:i/>
          <w:iCs/>
          <w:sz w:val="28"/>
          <w:szCs w:val="28"/>
          <w:lang w:val="uk-UA"/>
        </w:rPr>
        <w:t>Відповідь</w:t>
      </w:r>
      <w:r w:rsidRPr="009C2107">
        <w:rPr>
          <w:rFonts w:ascii="Times New Roman" w:hAnsi="Times New Roman" w:cs="Times New Roman"/>
          <w:sz w:val="28"/>
          <w:szCs w:val="28"/>
          <w:lang w:val="uk-UA"/>
        </w:rPr>
        <w:t xml:space="preserve">: паралепіпед. </w:t>
      </w:r>
    </w:p>
    <w:p w:rsidR="009C2107" w:rsidRPr="009C2107" w:rsidRDefault="009C2107" w:rsidP="009C2107">
      <w:pPr>
        <w:tabs>
          <w:tab w:val="right" w:pos="9355"/>
        </w:tabs>
        <w:spacing w:after="0" w:line="360" w:lineRule="auto"/>
        <w:jc w:val="both"/>
        <w:rPr>
          <w:rFonts w:ascii="Times New Roman" w:hAnsi="Times New Roman" w:cs="Times New Roman"/>
          <w:sz w:val="28"/>
          <w:szCs w:val="28"/>
          <w:lang w:val="uk-UA"/>
        </w:rPr>
      </w:pPr>
      <w:r w:rsidRPr="009C2107">
        <w:rPr>
          <w:rFonts w:ascii="Times New Roman" w:hAnsi="Times New Roman" w:cs="Times New Roman"/>
          <w:sz w:val="28"/>
          <w:szCs w:val="28"/>
          <w:lang w:val="uk-UA"/>
        </w:rPr>
        <w:t xml:space="preserve">Є певні властивості паралелепіпеда, які допомагають нам відрізнити його від інших тривимірних форм. </w:t>
      </w:r>
    </w:p>
    <w:p w:rsidR="009C2107" w:rsidRPr="009C2107" w:rsidRDefault="0039130C" w:rsidP="009C2107">
      <w:pPr>
        <w:tabs>
          <w:tab w:val="right" w:pos="935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9C2107" w:rsidRPr="009C2107">
        <w:rPr>
          <w:rFonts w:ascii="Times New Roman" w:hAnsi="Times New Roman" w:cs="Times New Roman"/>
          <w:sz w:val="28"/>
          <w:szCs w:val="28"/>
          <w:lang w:val="uk-UA"/>
        </w:rPr>
        <w:t>.Він має 6 граней, 12 ребер і 8 вершин.</w:t>
      </w:r>
    </w:p>
    <w:p w:rsidR="009C2107" w:rsidRPr="009C2107" w:rsidRDefault="0039130C" w:rsidP="009C2107">
      <w:pPr>
        <w:tabs>
          <w:tab w:val="right" w:pos="935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9C2107" w:rsidRPr="009C2107">
        <w:rPr>
          <w:rFonts w:ascii="Times New Roman" w:hAnsi="Times New Roman" w:cs="Times New Roman"/>
          <w:sz w:val="28"/>
          <w:szCs w:val="28"/>
          <w:lang w:val="uk-UA"/>
        </w:rPr>
        <w:t>.Усі грані паралелепіпеда мають форму паралелограма.</w:t>
      </w:r>
    </w:p>
    <w:p w:rsidR="009C2107" w:rsidRPr="009C2107" w:rsidRDefault="0039130C" w:rsidP="009C2107">
      <w:pPr>
        <w:tabs>
          <w:tab w:val="right" w:pos="935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9C2107" w:rsidRPr="009C2107">
        <w:rPr>
          <w:rFonts w:ascii="Times New Roman" w:hAnsi="Times New Roman" w:cs="Times New Roman"/>
          <w:sz w:val="28"/>
          <w:szCs w:val="28"/>
          <w:lang w:val="uk-UA"/>
        </w:rPr>
        <w:t>.Паралелепіпед має по 2 діагоналі на кожній грані, які називаються діагоналями граней. Всього він має 12 діагоналей граней.</w:t>
      </w:r>
    </w:p>
    <w:p w:rsidR="009C2107" w:rsidRPr="009C2107" w:rsidRDefault="0039130C" w:rsidP="009C2107">
      <w:pPr>
        <w:tabs>
          <w:tab w:val="right" w:pos="935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9C2107" w:rsidRPr="009C2107">
        <w:rPr>
          <w:rFonts w:ascii="Times New Roman" w:hAnsi="Times New Roman" w:cs="Times New Roman"/>
          <w:sz w:val="28"/>
          <w:szCs w:val="28"/>
          <w:lang w:val="uk-UA"/>
        </w:rPr>
        <w:t>.Діагоналі, що сполучають вершини, що не лежать на одній грані, називаються тілесною або просторовою діагоналлю паралелепіпеда.</w:t>
      </w:r>
    </w:p>
    <w:p w:rsidR="009C2107" w:rsidRPr="009C2107" w:rsidRDefault="0039130C" w:rsidP="009C2107">
      <w:pPr>
        <w:tabs>
          <w:tab w:val="right" w:pos="935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9C2107" w:rsidRPr="009C2107">
        <w:rPr>
          <w:rFonts w:ascii="Times New Roman" w:hAnsi="Times New Roman" w:cs="Times New Roman"/>
          <w:sz w:val="28"/>
          <w:szCs w:val="28"/>
          <w:lang w:val="uk-UA"/>
        </w:rPr>
        <w:t>.Паралелепіпедом називають призму з основою у формі паралелограма.</w:t>
      </w:r>
    </w:p>
    <w:p w:rsidR="009C2107" w:rsidRPr="009C2107" w:rsidRDefault="0039130C" w:rsidP="009C2107">
      <w:pPr>
        <w:tabs>
          <w:tab w:val="right" w:pos="935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9C2107" w:rsidRPr="009C2107">
        <w:rPr>
          <w:rFonts w:ascii="Times New Roman" w:hAnsi="Times New Roman" w:cs="Times New Roman"/>
          <w:sz w:val="28"/>
          <w:szCs w:val="28"/>
          <w:lang w:val="uk-UA"/>
        </w:rPr>
        <w:t>.Грань паралелепіпеда є дзеркальним відображенням протилежної грані.</w:t>
      </w:r>
    </w:p>
    <w:p w:rsidR="009C2107" w:rsidRPr="009C2107" w:rsidRDefault="009C2107" w:rsidP="00C13966">
      <w:pPr>
        <w:tabs>
          <w:tab w:val="right" w:pos="9355"/>
        </w:tabs>
        <w:spacing w:after="0" w:line="360" w:lineRule="auto"/>
        <w:ind w:firstLine="709"/>
        <w:jc w:val="both"/>
        <w:rPr>
          <w:rFonts w:ascii="Times New Roman" w:hAnsi="Times New Roman" w:cs="Times New Roman"/>
          <w:sz w:val="28"/>
          <w:szCs w:val="28"/>
          <w:lang w:val="uk-UA"/>
        </w:rPr>
      </w:pPr>
      <w:r w:rsidRPr="009C2107">
        <w:rPr>
          <w:rFonts w:ascii="Times New Roman" w:hAnsi="Times New Roman" w:cs="Times New Roman"/>
          <w:sz w:val="28"/>
          <w:szCs w:val="28"/>
          <w:lang w:val="uk-UA"/>
        </w:rPr>
        <w:t>Фінал</w:t>
      </w:r>
    </w:p>
    <w:p w:rsidR="009C2107" w:rsidRPr="009C2107" w:rsidRDefault="009C2107" w:rsidP="009C2107">
      <w:pPr>
        <w:tabs>
          <w:tab w:val="right" w:pos="9355"/>
        </w:tabs>
        <w:spacing w:after="0" w:line="360" w:lineRule="auto"/>
        <w:jc w:val="both"/>
        <w:rPr>
          <w:rFonts w:ascii="Times New Roman" w:hAnsi="Times New Roman" w:cs="Times New Roman"/>
          <w:sz w:val="28"/>
          <w:szCs w:val="28"/>
          <w:lang w:val="uk-UA"/>
        </w:rPr>
      </w:pPr>
      <w:r w:rsidRPr="009C2107">
        <w:rPr>
          <w:rFonts w:ascii="Times New Roman" w:hAnsi="Times New Roman" w:cs="Times New Roman"/>
          <w:sz w:val="28"/>
          <w:szCs w:val="28"/>
          <w:lang w:val="uk-UA"/>
        </w:rPr>
        <w:t>​Ось ви дійшли до фіналу. Тому пропоную вам фінальне завдання.</w:t>
      </w:r>
    </w:p>
    <w:p w:rsidR="009C2107" w:rsidRPr="009C2107" w:rsidRDefault="009C2107" w:rsidP="00C13966">
      <w:pPr>
        <w:tabs>
          <w:tab w:val="right" w:pos="9355"/>
        </w:tabs>
        <w:spacing w:after="0" w:line="360" w:lineRule="auto"/>
        <w:ind w:firstLine="709"/>
        <w:jc w:val="both"/>
        <w:rPr>
          <w:rFonts w:ascii="Times New Roman" w:hAnsi="Times New Roman" w:cs="Times New Roman"/>
          <w:sz w:val="28"/>
          <w:szCs w:val="28"/>
          <w:lang w:val="uk-UA"/>
        </w:rPr>
      </w:pPr>
      <w:r w:rsidRPr="009C2107">
        <w:rPr>
          <w:rFonts w:ascii="Times New Roman" w:hAnsi="Times New Roman" w:cs="Times New Roman"/>
          <w:sz w:val="28"/>
          <w:szCs w:val="28"/>
          <w:lang w:val="uk-UA"/>
        </w:rPr>
        <w:t xml:space="preserve">Тривимірна форма, яка має плоскі грані, прямі грані та гострі вершини (кути). Назва цієї геометричної фігури походить від грецького слова, що означає «багато» і «поверхня». Таким чином, коли багато плоских поверхонь з'єднуються разом, вони утворюють цю фігуру. </w:t>
      </w:r>
    </w:p>
    <w:p w:rsidR="009C2107" w:rsidRDefault="009C2107" w:rsidP="009C2107">
      <w:pPr>
        <w:tabs>
          <w:tab w:val="right" w:pos="9355"/>
        </w:tabs>
        <w:spacing w:after="0" w:line="360" w:lineRule="auto"/>
        <w:jc w:val="both"/>
        <w:rPr>
          <w:rFonts w:ascii="Times New Roman" w:hAnsi="Times New Roman" w:cs="Times New Roman"/>
          <w:sz w:val="28"/>
          <w:szCs w:val="28"/>
          <w:lang w:val="uk-UA"/>
        </w:rPr>
      </w:pPr>
      <w:r w:rsidRPr="009C2107">
        <w:rPr>
          <w:rFonts w:ascii="Times New Roman" w:hAnsi="Times New Roman" w:cs="Times New Roman"/>
          <w:sz w:val="28"/>
          <w:szCs w:val="28"/>
          <w:lang w:val="uk-UA"/>
        </w:rPr>
        <w:t>Назвіть цю фігуру. Напишіть її властивості.</w:t>
      </w:r>
    </w:p>
    <w:p w:rsidR="000A77FB" w:rsidRPr="000A77FB" w:rsidRDefault="00A824C4" w:rsidP="00C13966">
      <w:pPr>
        <w:tabs>
          <w:tab w:val="right" w:pos="9355"/>
        </w:tabs>
        <w:spacing w:after="0" w:line="360" w:lineRule="auto"/>
        <w:ind w:firstLine="709"/>
        <w:jc w:val="both"/>
        <w:rPr>
          <w:rFonts w:ascii="Times New Roman" w:hAnsi="Times New Roman" w:cs="Times New Roman"/>
          <w:sz w:val="28"/>
          <w:szCs w:val="28"/>
          <w:lang w:val="uk-UA"/>
        </w:rPr>
      </w:pPr>
      <w:r w:rsidRPr="00C13966">
        <w:rPr>
          <w:rFonts w:ascii="Times New Roman" w:hAnsi="Times New Roman" w:cs="Times New Roman"/>
          <w:i/>
          <w:iCs/>
          <w:sz w:val="28"/>
          <w:szCs w:val="28"/>
          <w:lang w:val="uk-UA"/>
        </w:rPr>
        <w:t>Відповідь</w:t>
      </w:r>
      <w:r>
        <w:rPr>
          <w:rFonts w:ascii="Times New Roman" w:hAnsi="Times New Roman" w:cs="Times New Roman"/>
          <w:sz w:val="28"/>
          <w:szCs w:val="28"/>
          <w:lang w:val="uk-UA"/>
        </w:rPr>
        <w:t>: многогранник.</w:t>
      </w:r>
      <w:r w:rsidR="000A77FB" w:rsidRPr="0092724D">
        <w:rPr>
          <w:lang w:val="uk-UA"/>
        </w:rPr>
        <w:t xml:space="preserve"> </w:t>
      </w:r>
      <w:r w:rsidR="000A77FB" w:rsidRPr="000A77FB">
        <w:rPr>
          <w:rFonts w:ascii="Times New Roman" w:hAnsi="Times New Roman" w:cs="Times New Roman"/>
          <w:sz w:val="28"/>
          <w:szCs w:val="28"/>
          <w:lang w:val="uk-UA"/>
        </w:rPr>
        <w:t xml:space="preserve">Тривимірне тіло багатогранника складається з кількох компонентів: грані </w:t>
      </w:r>
      <w:r w:rsidR="0039130C" w:rsidRPr="00B65803">
        <w:rPr>
          <w:rFonts w:ascii="Times New Roman" w:eastAsia="Times New Roman" w:hAnsi="Times New Roman" w:cs="Times New Roman"/>
          <w:sz w:val="28"/>
          <w:szCs w:val="28"/>
          <w:lang w:val="uk-UA" w:eastAsia="uk-UA"/>
        </w:rPr>
        <w:t>–</w:t>
      </w:r>
      <w:r w:rsidR="000A77FB" w:rsidRPr="000A77FB">
        <w:rPr>
          <w:rFonts w:ascii="Times New Roman" w:hAnsi="Times New Roman" w:cs="Times New Roman"/>
          <w:sz w:val="28"/>
          <w:szCs w:val="28"/>
          <w:lang w:val="uk-UA"/>
        </w:rPr>
        <w:t xml:space="preserve"> це частини двовимірних площин, які попарно </w:t>
      </w:r>
      <w:r w:rsidR="0039130C">
        <w:rPr>
          <w:rFonts w:ascii="Times New Roman" w:hAnsi="Times New Roman" w:cs="Times New Roman"/>
          <w:sz w:val="28"/>
          <w:szCs w:val="28"/>
          <w:lang w:val="uk-UA"/>
        </w:rPr>
        <w:t>до</w:t>
      </w:r>
      <w:r w:rsidR="000A77FB" w:rsidRPr="000A77FB">
        <w:rPr>
          <w:rFonts w:ascii="Times New Roman" w:hAnsi="Times New Roman" w:cs="Times New Roman"/>
          <w:sz w:val="28"/>
          <w:szCs w:val="28"/>
          <w:lang w:val="uk-UA"/>
        </w:rPr>
        <w:t xml:space="preserve">тикаються вздовж ребер (які є одновимірними прямолінійними сегментами), а ребра </w:t>
      </w:r>
      <w:r w:rsidR="0039130C">
        <w:rPr>
          <w:rFonts w:ascii="Times New Roman" w:hAnsi="Times New Roman" w:cs="Times New Roman"/>
          <w:sz w:val="28"/>
          <w:szCs w:val="28"/>
          <w:lang w:val="uk-UA"/>
        </w:rPr>
        <w:t>до</w:t>
      </w:r>
      <w:r w:rsidR="000A77FB" w:rsidRPr="000A77FB">
        <w:rPr>
          <w:rFonts w:ascii="Times New Roman" w:hAnsi="Times New Roman" w:cs="Times New Roman"/>
          <w:sz w:val="28"/>
          <w:szCs w:val="28"/>
          <w:lang w:val="uk-UA"/>
        </w:rPr>
        <w:t>тикаються в точках, які називаються вершини (які є нульвимірними).</w:t>
      </w:r>
    </w:p>
    <w:p w:rsidR="000A77FB" w:rsidRPr="000A77FB" w:rsidRDefault="000A77FB" w:rsidP="00C13966">
      <w:pPr>
        <w:tabs>
          <w:tab w:val="right" w:pos="9355"/>
        </w:tabs>
        <w:spacing w:after="0" w:line="360" w:lineRule="auto"/>
        <w:ind w:firstLine="709"/>
        <w:jc w:val="both"/>
        <w:rPr>
          <w:rFonts w:ascii="Times New Roman" w:hAnsi="Times New Roman" w:cs="Times New Roman"/>
          <w:sz w:val="28"/>
          <w:szCs w:val="28"/>
          <w:lang w:val="uk-UA"/>
        </w:rPr>
      </w:pPr>
      <w:r w:rsidRPr="000A77FB">
        <w:rPr>
          <w:rFonts w:ascii="Times New Roman" w:hAnsi="Times New Roman" w:cs="Times New Roman"/>
          <w:sz w:val="28"/>
          <w:szCs w:val="28"/>
          <w:lang w:val="uk-UA"/>
        </w:rPr>
        <w:t xml:space="preserve">Визначальною характеристикою майже всіх видів многогранників є те, що лише дві грані з’єднуються вздовж будь-якого спільного ребра. Це </w:t>
      </w:r>
      <w:r w:rsidRPr="000A77FB">
        <w:rPr>
          <w:rFonts w:ascii="Times New Roman" w:hAnsi="Times New Roman" w:cs="Times New Roman"/>
          <w:sz w:val="28"/>
          <w:szCs w:val="28"/>
          <w:lang w:val="uk-UA"/>
        </w:rPr>
        <w:lastRenderedPageBreak/>
        <w:t>гарантує, що багатогранна поверхня безперервно з'єднана і не закінчується раптово або розколюється в різних напрямках.</w:t>
      </w:r>
    </w:p>
    <w:p w:rsidR="000A77FB" w:rsidRDefault="000A77FB" w:rsidP="00C13966">
      <w:pPr>
        <w:tabs>
          <w:tab w:val="right" w:pos="9355"/>
        </w:tabs>
        <w:spacing w:after="0" w:line="360" w:lineRule="auto"/>
        <w:ind w:firstLine="709"/>
        <w:jc w:val="both"/>
        <w:rPr>
          <w:rFonts w:ascii="Times New Roman" w:hAnsi="Times New Roman" w:cs="Times New Roman"/>
          <w:sz w:val="28"/>
          <w:szCs w:val="28"/>
          <w:lang w:val="uk-UA"/>
        </w:rPr>
      </w:pPr>
      <w:r w:rsidRPr="000A77FB">
        <w:rPr>
          <w:rFonts w:ascii="Times New Roman" w:hAnsi="Times New Roman" w:cs="Times New Roman"/>
          <w:sz w:val="28"/>
          <w:szCs w:val="28"/>
          <w:lang w:val="uk-UA"/>
        </w:rPr>
        <w:t>Ребра мають дві важливі характеристики (якщо багатогранник не складний):</w:t>
      </w:r>
      <w:r w:rsidR="00C13966">
        <w:rPr>
          <w:rFonts w:ascii="Times New Roman" w:hAnsi="Times New Roman" w:cs="Times New Roman"/>
          <w:sz w:val="28"/>
          <w:szCs w:val="28"/>
          <w:lang w:val="uk-UA"/>
        </w:rPr>
        <w:t xml:space="preserve"> р</w:t>
      </w:r>
      <w:r w:rsidRPr="000A77FB">
        <w:rPr>
          <w:rFonts w:ascii="Times New Roman" w:hAnsi="Times New Roman" w:cs="Times New Roman"/>
          <w:sz w:val="28"/>
          <w:szCs w:val="28"/>
          <w:lang w:val="uk-UA"/>
        </w:rPr>
        <w:t>ебро з’єднує лише дві вершини</w:t>
      </w:r>
      <w:r w:rsidR="00C13966">
        <w:rPr>
          <w:rFonts w:ascii="Times New Roman" w:hAnsi="Times New Roman" w:cs="Times New Roman"/>
          <w:sz w:val="28"/>
          <w:szCs w:val="28"/>
          <w:lang w:val="uk-UA"/>
        </w:rPr>
        <w:t xml:space="preserve">, </w:t>
      </w:r>
      <w:r w:rsidR="0039130C">
        <w:rPr>
          <w:rFonts w:ascii="Times New Roman" w:hAnsi="Times New Roman" w:cs="Times New Roman"/>
          <w:sz w:val="28"/>
          <w:szCs w:val="28"/>
          <w:lang w:val="uk-UA"/>
        </w:rPr>
        <w:t>р</w:t>
      </w:r>
      <w:r w:rsidRPr="000A77FB">
        <w:rPr>
          <w:rFonts w:ascii="Times New Roman" w:hAnsi="Times New Roman" w:cs="Times New Roman"/>
          <w:sz w:val="28"/>
          <w:szCs w:val="28"/>
          <w:lang w:val="uk-UA"/>
        </w:rPr>
        <w:t>ебро з’єднує лише дві грані</w:t>
      </w:r>
      <w:r w:rsidR="00C13966">
        <w:rPr>
          <w:rFonts w:ascii="Times New Roman" w:hAnsi="Times New Roman" w:cs="Times New Roman"/>
          <w:sz w:val="28"/>
          <w:szCs w:val="28"/>
          <w:lang w:val="uk-UA"/>
        </w:rPr>
        <w:t>.</w:t>
      </w:r>
    </w:p>
    <w:p w:rsidR="000A77FB" w:rsidRDefault="000A77FB" w:rsidP="00C13966">
      <w:pPr>
        <w:tabs>
          <w:tab w:val="right" w:pos="935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Pr="0092724D">
        <w:rPr>
          <w:lang w:val="uk-UA"/>
        </w:rPr>
        <w:t xml:space="preserve"> </w:t>
      </w:r>
      <w:r w:rsidRPr="000A77FB">
        <w:rPr>
          <w:rFonts w:ascii="Times New Roman" w:hAnsi="Times New Roman" w:cs="Times New Roman"/>
          <w:sz w:val="28"/>
          <w:szCs w:val="28"/>
          <w:lang w:val="uk-UA"/>
        </w:rPr>
        <w:t>Classcraft</w:t>
      </w:r>
      <w:r>
        <w:rPr>
          <w:rFonts w:ascii="Times New Roman" w:hAnsi="Times New Roman" w:cs="Times New Roman"/>
          <w:sz w:val="28"/>
          <w:szCs w:val="28"/>
          <w:lang w:val="uk-UA"/>
        </w:rPr>
        <w:t xml:space="preserve"> - </w:t>
      </w:r>
      <w:r w:rsidRPr="000A77FB">
        <w:rPr>
          <w:rFonts w:ascii="Times New Roman" w:hAnsi="Times New Roman" w:cs="Times New Roman"/>
          <w:sz w:val="28"/>
          <w:szCs w:val="28"/>
          <w:lang w:val="uk-UA"/>
        </w:rPr>
        <w:t xml:space="preserve">це гра, яка діє як поведінкова та навчальна платформа для учнів і вчителів. </w:t>
      </w:r>
      <w:r>
        <w:rPr>
          <w:rFonts w:ascii="Times New Roman" w:hAnsi="Times New Roman" w:cs="Times New Roman"/>
          <w:sz w:val="28"/>
          <w:szCs w:val="28"/>
          <w:lang w:val="uk-UA"/>
        </w:rPr>
        <w:t>Вона</w:t>
      </w:r>
      <w:r w:rsidRPr="000A77FB">
        <w:rPr>
          <w:rFonts w:ascii="Times New Roman" w:hAnsi="Times New Roman" w:cs="Times New Roman"/>
          <w:sz w:val="28"/>
          <w:szCs w:val="28"/>
          <w:lang w:val="uk-UA"/>
        </w:rPr>
        <w:t xml:space="preserve"> має форму гри у стилі фентезі, яка є багатокористувацькою, щоб залучити весь клас у форматі рольової гри.</w:t>
      </w:r>
    </w:p>
    <w:p w:rsidR="000A77FB" w:rsidRPr="000A77FB" w:rsidRDefault="000A77FB" w:rsidP="00C13966">
      <w:pPr>
        <w:tabs>
          <w:tab w:val="right" w:pos="9355"/>
        </w:tabs>
        <w:spacing w:after="0" w:line="360" w:lineRule="auto"/>
        <w:ind w:firstLine="709"/>
        <w:jc w:val="both"/>
        <w:rPr>
          <w:rFonts w:ascii="Times New Roman" w:hAnsi="Times New Roman" w:cs="Times New Roman"/>
          <w:sz w:val="28"/>
          <w:szCs w:val="28"/>
          <w:lang w:val="uk-UA"/>
        </w:rPr>
      </w:pPr>
      <w:r w:rsidRPr="000A77FB">
        <w:rPr>
          <w:rFonts w:ascii="Times New Roman" w:hAnsi="Times New Roman" w:cs="Times New Roman"/>
          <w:sz w:val="28"/>
          <w:szCs w:val="28"/>
          <w:lang w:val="uk-UA"/>
        </w:rPr>
        <w:t xml:space="preserve">Ідея </w:t>
      </w:r>
      <w:r>
        <w:rPr>
          <w:rFonts w:ascii="Times New Roman" w:hAnsi="Times New Roman" w:cs="Times New Roman"/>
          <w:sz w:val="28"/>
          <w:szCs w:val="28"/>
          <w:lang w:val="uk-UA"/>
        </w:rPr>
        <w:t xml:space="preserve">цієї гри </w:t>
      </w:r>
      <w:r w:rsidRPr="000A77FB">
        <w:rPr>
          <w:rFonts w:ascii="Times New Roman" w:hAnsi="Times New Roman" w:cs="Times New Roman"/>
          <w:sz w:val="28"/>
          <w:szCs w:val="28"/>
          <w:lang w:val="uk-UA"/>
        </w:rPr>
        <w:t xml:space="preserve">полягає в тому, щоб дозволити учням створювати власних аватарів-персонажів, якими вони будуть інвестувати як особисті продовження себе у цьому віртуальному світі. Створення завдань із винагородою спонукає </w:t>
      </w:r>
      <w:r>
        <w:rPr>
          <w:rFonts w:ascii="Times New Roman" w:hAnsi="Times New Roman" w:cs="Times New Roman"/>
          <w:sz w:val="28"/>
          <w:szCs w:val="28"/>
          <w:lang w:val="uk-UA"/>
        </w:rPr>
        <w:t xml:space="preserve">учнів </w:t>
      </w:r>
      <w:r w:rsidRPr="000A77FB">
        <w:rPr>
          <w:rFonts w:ascii="Times New Roman" w:hAnsi="Times New Roman" w:cs="Times New Roman"/>
          <w:sz w:val="28"/>
          <w:szCs w:val="28"/>
          <w:lang w:val="uk-UA"/>
        </w:rPr>
        <w:t xml:space="preserve"> брати участь у них і вчитися емоційно, соціально тощо в цьому цифровому просторі.</w:t>
      </w:r>
      <w:r w:rsidR="00C13966">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0A77FB">
        <w:rPr>
          <w:rFonts w:ascii="Times New Roman" w:hAnsi="Times New Roman" w:cs="Times New Roman"/>
          <w:sz w:val="28"/>
          <w:szCs w:val="28"/>
          <w:lang w:val="uk-UA"/>
        </w:rPr>
        <w:t>икладачі можуть направляти учнів до позитивного вибору та залучати їх, якщо це необхідно, якщо вони відчувають труднощі в будь-якій сфері.</w:t>
      </w:r>
    </w:p>
    <w:p w:rsidR="000A77FB" w:rsidRDefault="000A77FB" w:rsidP="00C13966">
      <w:pPr>
        <w:tabs>
          <w:tab w:val="right" w:pos="9355"/>
        </w:tabs>
        <w:spacing w:after="0" w:line="360" w:lineRule="auto"/>
        <w:ind w:firstLine="709"/>
        <w:jc w:val="both"/>
        <w:rPr>
          <w:rFonts w:ascii="Times New Roman" w:hAnsi="Times New Roman" w:cs="Times New Roman"/>
          <w:sz w:val="28"/>
          <w:szCs w:val="28"/>
          <w:lang w:val="uk-UA"/>
        </w:rPr>
      </w:pPr>
      <w:r w:rsidRPr="000A77FB">
        <w:rPr>
          <w:rFonts w:ascii="Times New Roman" w:hAnsi="Times New Roman" w:cs="Times New Roman"/>
          <w:sz w:val="28"/>
          <w:szCs w:val="28"/>
          <w:lang w:val="uk-UA"/>
        </w:rPr>
        <w:t>Ігри не просто багатокористувацькі, у яких люди рухаються в грі, але вимагають спільної роботи як команди для досягнення успіху, допомагаючи будувати стосунки, співпрацю, вирішення проблем і командну роботу</w:t>
      </w:r>
      <w:r w:rsidR="00C13966">
        <w:rPr>
          <w:rFonts w:ascii="Times New Roman" w:hAnsi="Times New Roman" w:cs="Times New Roman"/>
          <w:sz w:val="28"/>
          <w:szCs w:val="28"/>
          <w:lang w:val="uk-UA"/>
        </w:rPr>
        <w:t>.</w:t>
      </w:r>
    </w:p>
    <w:p w:rsidR="000E7B26" w:rsidRPr="009C2107" w:rsidRDefault="000E7B26" w:rsidP="009C2107">
      <w:pPr>
        <w:tabs>
          <w:tab w:val="right" w:pos="935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661AAC" w:rsidRDefault="00661AAC" w:rsidP="00424CEB">
      <w:pPr>
        <w:spacing w:after="0" w:line="360" w:lineRule="auto"/>
        <w:jc w:val="center"/>
        <w:rPr>
          <w:rFonts w:ascii="Times New Roman" w:hAnsi="Times New Roman" w:cs="Times New Roman"/>
          <w:b/>
          <w:sz w:val="28"/>
          <w:szCs w:val="28"/>
          <w:lang w:val="uk-UA"/>
        </w:rPr>
      </w:pPr>
      <w:r w:rsidRPr="006B595C">
        <w:rPr>
          <w:rFonts w:ascii="Times New Roman" w:hAnsi="Times New Roman" w:cs="Times New Roman"/>
          <w:b/>
          <w:sz w:val="28"/>
          <w:szCs w:val="28"/>
          <w:lang w:val="uk-UA"/>
        </w:rPr>
        <w:t>2.3. Квест «Правильні многогранники»</w:t>
      </w:r>
    </w:p>
    <w:p w:rsidR="00F039E5" w:rsidRDefault="00F039E5" w:rsidP="00424CEB">
      <w:pPr>
        <w:spacing w:after="0" w:line="360" w:lineRule="auto"/>
        <w:ind w:firstLine="708"/>
        <w:jc w:val="both"/>
        <w:rPr>
          <w:rFonts w:ascii="Times New Roman" w:hAnsi="Times New Roman" w:cs="Times New Roman"/>
          <w:sz w:val="28"/>
          <w:szCs w:val="28"/>
          <w:lang w:val="uk-UA"/>
        </w:rPr>
      </w:pPr>
      <w:r w:rsidRPr="00F039E5">
        <w:rPr>
          <w:rFonts w:ascii="Times New Roman" w:hAnsi="Times New Roman" w:cs="Times New Roman"/>
          <w:sz w:val="28"/>
          <w:szCs w:val="28"/>
          <w:lang w:val="uk-UA"/>
        </w:rPr>
        <w:t>Веб-квести дають учням завдання, яке дозволяє їм використовувати свою уяву та навички вирішення проблем. Відповіді не є заздалегідь визначеними, тому їх потріб</w:t>
      </w:r>
      <w:r>
        <w:rPr>
          <w:rFonts w:ascii="Times New Roman" w:hAnsi="Times New Roman" w:cs="Times New Roman"/>
          <w:sz w:val="28"/>
          <w:szCs w:val="28"/>
          <w:lang w:val="uk-UA"/>
        </w:rPr>
        <w:t xml:space="preserve">но знайти або створити. Учні повинні </w:t>
      </w:r>
      <w:r w:rsidRPr="00F039E5">
        <w:rPr>
          <w:rFonts w:ascii="Times New Roman" w:hAnsi="Times New Roman" w:cs="Times New Roman"/>
          <w:sz w:val="28"/>
          <w:szCs w:val="28"/>
          <w:lang w:val="uk-UA"/>
        </w:rPr>
        <w:t>використовувати власні навички творчого мислення та вирішення проблем, щоб знайти рішення проблем</w:t>
      </w:r>
      <w:r w:rsidR="0036014B">
        <w:rPr>
          <w:rFonts w:ascii="Times New Roman" w:hAnsi="Times New Roman" w:cs="Times New Roman"/>
          <w:sz w:val="28"/>
          <w:szCs w:val="28"/>
          <w:lang w:val="uk-UA"/>
        </w:rPr>
        <w:t>.</w:t>
      </w:r>
    </w:p>
    <w:p w:rsidR="00F039E5" w:rsidRDefault="00F039E5" w:rsidP="00424CE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Тому ми пропонуємо веб</w:t>
      </w:r>
      <w:r w:rsidR="0039130C">
        <w:rPr>
          <w:rFonts w:ascii="Times New Roman" w:hAnsi="Times New Roman" w:cs="Times New Roman"/>
          <w:sz w:val="28"/>
          <w:szCs w:val="28"/>
          <w:lang w:val="uk-UA"/>
        </w:rPr>
        <w:t>-</w:t>
      </w:r>
      <w:r>
        <w:rPr>
          <w:rFonts w:ascii="Times New Roman" w:hAnsi="Times New Roman" w:cs="Times New Roman"/>
          <w:sz w:val="28"/>
          <w:szCs w:val="28"/>
          <w:lang w:val="uk-UA"/>
        </w:rPr>
        <w:t xml:space="preserve">квест, який можна провести на уроці геометрії  в 11 класі під час вивчення теми «Правильні многогранники», який дозволить їм поглибити свої знання. Цей квест потрібно проходити на платформі </w:t>
      </w:r>
      <w:r w:rsidR="00FE6DC5">
        <w:rPr>
          <w:rFonts w:ascii="Times New Roman" w:hAnsi="Times New Roman" w:cs="Times New Roman"/>
          <w:sz w:val="28"/>
          <w:szCs w:val="28"/>
          <w:lang w:val="en-US"/>
        </w:rPr>
        <w:t>L</w:t>
      </w:r>
      <w:r w:rsidRPr="00F039E5">
        <w:rPr>
          <w:rFonts w:ascii="Times New Roman" w:hAnsi="Times New Roman" w:cs="Times New Roman"/>
          <w:sz w:val="28"/>
          <w:szCs w:val="28"/>
          <w:lang w:val="uk-UA"/>
        </w:rPr>
        <w:t>earning</w:t>
      </w:r>
      <w:r w:rsidR="00FE6DC5">
        <w:rPr>
          <w:rFonts w:ascii="Times New Roman" w:hAnsi="Times New Roman" w:cs="Times New Roman"/>
          <w:sz w:val="28"/>
          <w:szCs w:val="28"/>
          <w:lang w:val="uk-UA"/>
        </w:rPr>
        <w:t>А</w:t>
      </w:r>
      <w:r w:rsidRPr="00F039E5">
        <w:rPr>
          <w:rFonts w:ascii="Times New Roman" w:hAnsi="Times New Roman" w:cs="Times New Roman"/>
          <w:sz w:val="28"/>
          <w:szCs w:val="28"/>
          <w:lang w:val="uk-UA"/>
        </w:rPr>
        <w:t>pps.org</w:t>
      </w:r>
      <w:r>
        <w:rPr>
          <w:rFonts w:ascii="Times New Roman" w:hAnsi="Times New Roman" w:cs="Times New Roman"/>
          <w:sz w:val="28"/>
          <w:szCs w:val="28"/>
          <w:lang w:val="uk-UA"/>
        </w:rPr>
        <w:t>.</w:t>
      </w:r>
    </w:p>
    <w:p w:rsidR="00DB13DF" w:rsidRDefault="00DB13DF" w:rsidP="00424CE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Мета квесту:</w:t>
      </w:r>
      <w:r w:rsidR="00FF00C6" w:rsidRPr="00FF00C6">
        <w:rPr>
          <w:rFonts w:ascii="Times New Roman" w:hAnsi="Times New Roman" w:cs="Times New Roman"/>
          <w:sz w:val="28"/>
          <w:szCs w:val="28"/>
          <w:lang w:val="uk-UA"/>
        </w:rPr>
        <w:t xml:space="preserve"> </w:t>
      </w:r>
      <w:r w:rsidR="00FF00C6" w:rsidRPr="00C4395E">
        <w:rPr>
          <w:rFonts w:ascii="Times New Roman" w:hAnsi="Times New Roman" w:cs="Times New Roman"/>
          <w:sz w:val="28"/>
          <w:szCs w:val="28"/>
          <w:lang w:val="uk-UA"/>
        </w:rPr>
        <w:t>дізнатися більше про правильні многогранники, показати їх значення з історичної і математичної точки зору, показати взаємозв'язок вивчених на уроці тем з навколишнім світом і оточуючим нас побутом</w:t>
      </w:r>
      <w:r w:rsidR="0036014B">
        <w:rPr>
          <w:rFonts w:ascii="Times New Roman" w:hAnsi="Times New Roman" w:cs="Times New Roman"/>
          <w:sz w:val="28"/>
          <w:szCs w:val="28"/>
          <w:lang w:val="uk-UA"/>
        </w:rPr>
        <w:t>.</w:t>
      </w:r>
    </w:p>
    <w:p w:rsidR="00001DD0" w:rsidRPr="00001DD0" w:rsidRDefault="00001DD0" w:rsidP="00424CE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Правила: учням надсилається посилання на кожний етап веб квесту. На кожне завдання дається 7 хвилин. За кожне завдання можна отримати 3 бали.</w:t>
      </w:r>
    </w:p>
    <w:p w:rsidR="00661AAC" w:rsidRPr="006B595C" w:rsidRDefault="00C4395E" w:rsidP="00FE6DC5">
      <w:pPr>
        <w:spacing w:after="0" w:line="360" w:lineRule="auto"/>
        <w:ind w:firstLine="709"/>
        <w:jc w:val="both"/>
        <w:rPr>
          <w:rFonts w:ascii="Times New Roman" w:hAnsi="Times New Roman" w:cs="Times New Roman"/>
          <w:b/>
          <w:sz w:val="28"/>
          <w:szCs w:val="28"/>
          <w:lang w:val="uk-UA"/>
        </w:rPr>
      </w:pPr>
      <w:r w:rsidRPr="006B595C">
        <w:rPr>
          <w:rFonts w:ascii="Times New Roman" w:hAnsi="Times New Roman" w:cs="Times New Roman"/>
          <w:b/>
          <w:sz w:val="28"/>
          <w:szCs w:val="28"/>
          <w:lang w:val="uk-UA"/>
        </w:rPr>
        <w:t>Вступ</w:t>
      </w:r>
    </w:p>
    <w:p w:rsidR="00C4395E" w:rsidRDefault="00C4395E" w:rsidP="00FE6DC5">
      <w:pPr>
        <w:spacing w:after="0" w:line="360" w:lineRule="auto"/>
        <w:ind w:firstLine="709"/>
        <w:jc w:val="both"/>
        <w:rPr>
          <w:rFonts w:ascii="Times New Roman" w:hAnsi="Times New Roman" w:cs="Times New Roman"/>
          <w:sz w:val="28"/>
          <w:szCs w:val="28"/>
          <w:lang w:val="uk-UA"/>
        </w:rPr>
      </w:pPr>
      <w:r w:rsidRPr="00C4395E">
        <w:rPr>
          <w:rFonts w:ascii="Times New Roman" w:hAnsi="Times New Roman" w:cs="Times New Roman"/>
          <w:sz w:val="28"/>
          <w:szCs w:val="28"/>
          <w:lang w:val="uk-UA"/>
        </w:rPr>
        <w:t>„Що ми з вами скажемо на це?.. Чи не маємо ми визнати, що геометрія є наймогутнішим засобом для витончення наших розумових здібностей і дає нам можливість правильно мислити та розмірковувати? Чи не мав рацію Платон, вимагаючи від своїх учнів насамперед ґрунтовного знайомства з математикою?</w:t>
      </w:r>
    </w:p>
    <w:p w:rsidR="00C4395E" w:rsidRPr="006B595C" w:rsidRDefault="00C4395E" w:rsidP="00FE6DC5">
      <w:pPr>
        <w:spacing w:after="0" w:line="360" w:lineRule="auto"/>
        <w:ind w:firstLine="709"/>
        <w:jc w:val="both"/>
        <w:rPr>
          <w:rFonts w:ascii="Times New Roman" w:hAnsi="Times New Roman" w:cs="Times New Roman"/>
          <w:b/>
          <w:sz w:val="28"/>
          <w:szCs w:val="28"/>
          <w:lang w:val="uk-UA"/>
        </w:rPr>
      </w:pPr>
      <w:r w:rsidRPr="006B595C">
        <w:rPr>
          <w:rFonts w:ascii="Times New Roman" w:hAnsi="Times New Roman" w:cs="Times New Roman"/>
          <w:b/>
          <w:sz w:val="28"/>
          <w:szCs w:val="28"/>
          <w:lang w:val="uk-UA"/>
        </w:rPr>
        <w:t>Поринь у світ геометрії!</w:t>
      </w:r>
    </w:p>
    <w:p w:rsidR="00C4395E" w:rsidRDefault="00C4395E" w:rsidP="00FE6DC5">
      <w:pPr>
        <w:spacing w:after="0" w:line="360" w:lineRule="auto"/>
        <w:ind w:firstLine="709"/>
        <w:jc w:val="both"/>
        <w:rPr>
          <w:rFonts w:ascii="Times New Roman" w:hAnsi="Times New Roman" w:cs="Times New Roman"/>
          <w:sz w:val="28"/>
          <w:szCs w:val="28"/>
          <w:lang w:val="uk-UA"/>
        </w:rPr>
      </w:pPr>
      <w:r w:rsidRPr="00C4395E">
        <w:rPr>
          <w:rFonts w:ascii="Times New Roman" w:hAnsi="Times New Roman" w:cs="Times New Roman"/>
          <w:sz w:val="28"/>
          <w:szCs w:val="28"/>
          <w:lang w:val="uk-UA"/>
        </w:rPr>
        <w:t>Отже, я даю вам можливість поринути у світ геометрії. Сьогодні вам пропоную дізнатися більше про правильні многогранники, показати їх значення з історичної і математичної точки зору, показати взаємозв'язок вивчених на уроці тем з навколишнім світом і оточуючим нас побутом. То ж бажаю вам успіху та натхнення у світі геометрії!</w:t>
      </w:r>
    </w:p>
    <w:p w:rsidR="00C4395E" w:rsidRPr="006B595C" w:rsidRDefault="00C4395E" w:rsidP="00FE6DC5">
      <w:pPr>
        <w:spacing w:after="0" w:line="360" w:lineRule="auto"/>
        <w:ind w:firstLine="709"/>
        <w:jc w:val="both"/>
        <w:rPr>
          <w:rFonts w:ascii="Times New Roman" w:hAnsi="Times New Roman" w:cs="Times New Roman"/>
          <w:b/>
          <w:sz w:val="28"/>
          <w:szCs w:val="28"/>
          <w:lang w:val="uk-UA"/>
        </w:rPr>
      </w:pPr>
      <w:r w:rsidRPr="006B595C">
        <w:rPr>
          <w:rFonts w:ascii="Times New Roman" w:hAnsi="Times New Roman" w:cs="Times New Roman"/>
          <w:b/>
          <w:sz w:val="28"/>
          <w:szCs w:val="28"/>
          <w:lang w:val="uk-UA"/>
        </w:rPr>
        <w:t>Пригадай історію!</w:t>
      </w:r>
    </w:p>
    <w:p w:rsidR="00C4395E" w:rsidRDefault="00C4395E" w:rsidP="00FE6DC5">
      <w:pPr>
        <w:spacing w:after="0" w:line="360" w:lineRule="auto"/>
        <w:ind w:firstLine="709"/>
        <w:jc w:val="both"/>
        <w:rPr>
          <w:rFonts w:ascii="Times New Roman" w:hAnsi="Times New Roman" w:cs="Times New Roman"/>
          <w:sz w:val="28"/>
          <w:szCs w:val="28"/>
          <w:lang w:val="uk-UA"/>
        </w:rPr>
      </w:pPr>
      <w:r w:rsidRPr="00C4395E">
        <w:rPr>
          <w:rFonts w:ascii="Times New Roman" w:hAnsi="Times New Roman" w:cs="Times New Roman"/>
          <w:sz w:val="28"/>
          <w:szCs w:val="28"/>
          <w:lang w:val="uk-UA"/>
        </w:rPr>
        <w:t>У Давній Греції існувала дуже відома школа, яка була названа на честь свого засновника. У учнів цієї школи була одна особливість, яка виділяла їх від усіх інших. Також вона вважалася оберегом людей.</w:t>
      </w:r>
    </w:p>
    <w:p w:rsidR="00C4395E" w:rsidRPr="006B595C" w:rsidRDefault="00C4395E" w:rsidP="00FE6DC5">
      <w:pPr>
        <w:spacing w:after="0" w:line="360" w:lineRule="auto"/>
        <w:ind w:firstLine="709"/>
        <w:jc w:val="both"/>
        <w:rPr>
          <w:rFonts w:ascii="Times New Roman" w:hAnsi="Times New Roman" w:cs="Times New Roman"/>
          <w:b/>
          <w:sz w:val="28"/>
          <w:szCs w:val="28"/>
          <w:lang w:val="uk-UA"/>
        </w:rPr>
      </w:pPr>
      <w:r w:rsidRPr="006B595C">
        <w:rPr>
          <w:rFonts w:ascii="Times New Roman" w:hAnsi="Times New Roman" w:cs="Times New Roman"/>
          <w:b/>
          <w:sz w:val="28"/>
          <w:szCs w:val="28"/>
          <w:lang w:val="uk-UA"/>
        </w:rPr>
        <w:t>Завдання №1</w:t>
      </w:r>
    </w:p>
    <w:p w:rsidR="00C4395E" w:rsidRDefault="00C4395E" w:rsidP="00FE6DC5">
      <w:pPr>
        <w:spacing w:after="0" w:line="360" w:lineRule="auto"/>
        <w:ind w:firstLine="709"/>
        <w:jc w:val="both"/>
        <w:rPr>
          <w:rFonts w:ascii="Times New Roman" w:hAnsi="Times New Roman" w:cs="Times New Roman"/>
          <w:sz w:val="28"/>
          <w:szCs w:val="28"/>
          <w:lang w:val="uk-UA"/>
        </w:rPr>
      </w:pPr>
      <w:r w:rsidRPr="00C4395E">
        <w:rPr>
          <w:rFonts w:ascii="Times New Roman" w:hAnsi="Times New Roman" w:cs="Times New Roman"/>
          <w:sz w:val="28"/>
          <w:szCs w:val="28"/>
          <w:lang w:val="uk-UA"/>
        </w:rPr>
        <w:t>Прочитайте уважно історію та напишіть як називалась ця школа, хто її заснував. Вкажіть про яку особливість йдеться, а також як її ще назив</w:t>
      </w:r>
      <w:r>
        <w:rPr>
          <w:rFonts w:ascii="Times New Roman" w:hAnsi="Times New Roman" w:cs="Times New Roman"/>
          <w:sz w:val="28"/>
          <w:szCs w:val="28"/>
          <w:lang w:val="uk-UA"/>
        </w:rPr>
        <w:t>ають. Якщо можете намалюйте її.</w:t>
      </w:r>
      <w:r w:rsidR="0036014B">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C4395E">
        <w:rPr>
          <w:rFonts w:ascii="Times New Roman" w:hAnsi="Times New Roman" w:cs="Times New Roman"/>
          <w:sz w:val="28"/>
          <w:szCs w:val="28"/>
          <w:lang w:val="uk-UA"/>
        </w:rPr>
        <w:t>апишіть скільки існувало правильних многогранників, перелічіть їх</w:t>
      </w:r>
      <w:r w:rsidR="0047541A">
        <w:rPr>
          <w:rFonts w:ascii="Times New Roman" w:hAnsi="Times New Roman" w:cs="Times New Roman"/>
          <w:sz w:val="28"/>
          <w:szCs w:val="28"/>
          <w:lang w:val="uk-UA"/>
        </w:rPr>
        <w:t xml:space="preserve"> (ри</w:t>
      </w:r>
      <w:r w:rsidR="00D13748">
        <w:rPr>
          <w:rFonts w:ascii="Times New Roman" w:hAnsi="Times New Roman" w:cs="Times New Roman"/>
          <w:sz w:val="28"/>
          <w:szCs w:val="28"/>
          <w:lang w:val="uk-UA"/>
        </w:rPr>
        <w:t>с 2.</w:t>
      </w:r>
      <w:r w:rsidR="00FE6DC5">
        <w:rPr>
          <w:rFonts w:ascii="Times New Roman" w:hAnsi="Times New Roman" w:cs="Times New Roman"/>
          <w:sz w:val="28"/>
          <w:szCs w:val="28"/>
          <w:lang w:val="uk-UA"/>
        </w:rPr>
        <w:t>9</w:t>
      </w:r>
      <w:r w:rsidR="0047541A">
        <w:rPr>
          <w:rFonts w:ascii="Times New Roman" w:hAnsi="Times New Roman" w:cs="Times New Roman"/>
          <w:sz w:val="28"/>
          <w:szCs w:val="28"/>
          <w:lang w:val="uk-UA"/>
        </w:rPr>
        <w:t>)</w:t>
      </w:r>
      <w:r w:rsidR="0047541A" w:rsidRPr="00EF6780">
        <w:rPr>
          <w:rFonts w:ascii="Times New Roman" w:hAnsi="Times New Roman" w:cs="Times New Roman"/>
          <w:sz w:val="28"/>
          <w:szCs w:val="28"/>
          <w:lang w:val="uk-UA"/>
        </w:rPr>
        <w:t>.</w:t>
      </w:r>
    </w:p>
    <w:p w:rsidR="00FF00C6" w:rsidRDefault="00FF00C6" w:rsidP="00FE6D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152166" cy="3238984"/>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8A02E26.tmp"/>
                    <pic:cNvPicPr/>
                  </pic:nvPicPr>
                  <pic:blipFill rotWithShape="1">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25494" t="28893" r="25280" b="13621"/>
                    <a:stretch/>
                  </pic:blipFill>
                  <pic:spPr bwMode="auto">
                    <a:xfrm>
                      <a:off x="0" y="0"/>
                      <a:ext cx="5180179" cy="325659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36014B" w:rsidRDefault="00FE6DC5" w:rsidP="00FE6DC5">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а)</w:t>
      </w:r>
    </w:p>
    <w:p w:rsidR="00FF00C6" w:rsidRDefault="00FF00C6" w:rsidP="00FE6D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153611" cy="2867025"/>
            <wp:effectExtent l="0" t="0" r="952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8A0A1BC.tmp"/>
                    <pic:cNvPicPr/>
                  </pic:nvPicPr>
                  <pic:blipFill rotWithShape="1">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25975" t="31572" r="27044" b="19877"/>
                    <a:stretch/>
                  </pic:blipFill>
                  <pic:spPr bwMode="auto">
                    <a:xfrm>
                      <a:off x="0" y="0"/>
                      <a:ext cx="5174489" cy="287864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FE6DC5" w:rsidRDefault="00FE6DC5" w:rsidP="00FE6DC5">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б)</w:t>
      </w:r>
    </w:p>
    <w:p w:rsidR="0036014B" w:rsidRDefault="0036014B" w:rsidP="00FE6DC5">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D13748">
        <w:rPr>
          <w:rFonts w:ascii="Times New Roman" w:hAnsi="Times New Roman" w:cs="Times New Roman"/>
          <w:sz w:val="28"/>
          <w:szCs w:val="28"/>
          <w:lang w:val="uk-UA"/>
        </w:rPr>
        <w:t xml:space="preserve"> 2.9</w:t>
      </w:r>
      <w:r w:rsidR="00FE6DC5">
        <w:rPr>
          <w:rFonts w:ascii="Times New Roman" w:hAnsi="Times New Roman" w:cs="Times New Roman"/>
          <w:sz w:val="28"/>
          <w:szCs w:val="28"/>
          <w:lang w:val="uk-UA"/>
        </w:rPr>
        <w:t>. Завд</w:t>
      </w:r>
      <w:r w:rsidR="0039130C">
        <w:rPr>
          <w:rFonts w:ascii="Times New Roman" w:hAnsi="Times New Roman" w:cs="Times New Roman"/>
          <w:sz w:val="28"/>
          <w:szCs w:val="28"/>
          <w:lang w:val="uk-UA"/>
        </w:rPr>
        <w:t>а</w:t>
      </w:r>
      <w:r w:rsidR="00FE6DC5">
        <w:rPr>
          <w:rFonts w:ascii="Times New Roman" w:hAnsi="Times New Roman" w:cs="Times New Roman"/>
          <w:sz w:val="28"/>
          <w:szCs w:val="28"/>
          <w:lang w:val="uk-UA"/>
        </w:rPr>
        <w:t>ння 1: а) завдання, б) відповідь</w:t>
      </w:r>
    </w:p>
    <w:p w:rsidR="00FF00C6" w:rsidRDefault="00FF00C6" w:rsidP="00FE6DC5">
      <w:pPr>
        <w:spacing w:after="0" w:line="360" w:lineRule="auto"/>
        <w:ind w:firstLine="709"/>
        <w:jc w:val="both"/>
        <w:rPr>
          <w:rFonts w:ascii="Times New Roman" w:hAnsi="Times New Roman" w:cs="Times New Roman"/>
          <w:sz w:val="28"/>
          <w:szCs w:val="28"/>
          <w:lang w:val="uk-UA"/>
        </w:rPr>
      </w:pPr>
    </w:p>
    <w:p w:rsidR="009A45D0" w:rsidRDefault="009A45D0" w:rsidP="00FE6DC5">
      <w:pPr>
        <w:spacing w:after="0" w:line="360" w:lineRule="auto"/>
        <w:ind w:firstLine="709"/>
        <w:jc w:val="both"/>
        <w:rPr>
          <w:rFonts w:ascii="Times New Roman" w:hAnsi="Times New Roman" w:cs="Times New Roman"/>
          <w:sz w:val="28"/>
          <w:szCs w:val="28"/>
          <w:lang w:val="uk-UA"/>
        </w:rPr>
      </w:pPr>
      <w:r w:rsidRPr="006B595C">
        <w:rPr>
          <w:rFonts w:ascii="Times New Roman" w:hAnsi="Times New Roman" w:cs="Times New Roman"/>
          <w:i/>
          <w:sz w:val="28"/>
          <w:szCs w:val="28"/>
          <w:lang w:val="uk-UA"/>
        </w:rPr>
        <w:t>Відповідь :</w:t>
      </w:r>
      <w:r>
        <w:rPr>
          <w:rFonts w:ascii="Times New Roman" w:hAnsi="Times New Roman" w:cs="Times New Roman"/>
          <w:sz w:val="28"/>
          <w:szCs w:val="28"/>
          <w:lang w:val="uk-UA"/>
        </w:rPr>
        <w:t xml:space="preserve"> школа називалася «Піфагорійська», яка була названа на честь Піфагора, який її заснував. Пентаграма або правильний </w:t>
      </w:r>
      <w:r w:rsidRPr="009A45D0">
        <w:rPr>
          <w:rFonts w:ascii="Times New Roman" w:hAnsi="Times New Roman" w:cs="Times New Roman"/>
          <w:sz w:val="28"/>
          <w:szCs w:val="28"/>
          <w:lang w:val="uk-UA"/>
        </w:rPr>
        <w:t>неопуклий або зірчастий п’ятикутник</w:t>
      </w:r>
      <w:r w:rsidR="0047541A">
        <w:rPr>
          <w:rFonts w:ascii="Times New Roman" w:hAnsi="Times New Roman" w:cs="Times New Roman"/>
          <w:sz w:val="28"/>
          <w:szCs w:val="28"/>
          <w:lang w:val="uk-UA"/>
        </w:rPr>
        <w:t xml:space="preserve"> (рис</w:t>
      </w:r>
      <w:r w:rsidR="00FE6DC5">
        <w:rPr>
          <w:rFonts w:ascii="Times New Roman" w:hAnsi="Times New Roman" w:cs="Times New Roman"/>
          <w:sz w:val="28"/>
          <w:szCs w:val="28"/>
          <w:lang w:val="uk-UA"/>
        </w:rPr>
        <w:t xml:space="preserve"> 2.</w:t>
      </w:r>
      <w:r w:rsidR="000E495D">
        <w:rPr>
          <w:rFonts w:ascii="Times New Roman" w:hAnsi="Times New Roman" w:cs="Times New Roman"/>
          <w:sz w:val="28"/>
          <w:szCs w:val="28"/>
          <w:lang w:val="uk-UA"/>
        </w:rPr>
        <w:t>10</w:t>
      </w:r>
      <w:r w:rsidR="00FE6DC5">
        <w:rPr>
          <w:rFonts w:ascii="Times New Roman" w:hAnsi="Times New Roman" w:cs="Times New Roman"/>
          <w:sz w:val="28"/>
          <w:szCs w:val="28"/>
          <w:lang w:val="uk-UA"/>
        </w:rPr>
        <w:t>)</w:t>
      </w:r>
      <w:r w:rsidR="0047541A">
        <w:rPr>
          <w:rFonts w:ascii="Times New Roman" w:hAnsi="Times New Roman" w:cs="Times New Roman"/>
          <w:sz w:val="28"/>
          <w:szCs w:val="28"/>
          <w:lang w:val="uk-UA"/>
        </w:rPr>
        <w:t>)</w:t>
      </w:r>
      <w:r>
        <w:rPr>
          <w:rFonts w:ascii="Times New Roman" w:hAnsi="Times New Roman" w:cs="Times New Roman"/>
          <w:sz w:val="28"/>
          <w:szCs w:val="28"/>
          <w:lang w:val="uk-UA"/>
        </w:rPr>
        <w:t>.</w:t>
      </w:r>
    </w:p>
    <w:p w:rsidR="0039130C" w:rsidRDefault="0039130C" w:rsidP="0039130C">
      <w:pPr>
        <w:spacing w:after="0" w:line="360" w:lineRule="auto"/>
        <w:ind w:firstLine="709"/>
        <w:jc w:val="center"/>
        <w:rPr>
          <w:rFonts w:ascii="Times New Roman" w:hAnsi="Times New Roman" w:cs="Times New Roman"/>
          <w:sz w:val="28"/>
          <w:szCs w:val="28"/>
          <w:lang w:val="uk-UA"/>
        </w:rPr>
      </w:pPr>
      <w:r>
        <w:rPr>
          <w:noProof/>
          <w:lang w:val="uk-UA" w:eastAsia="uk-UA"/>
        </w:rPr>
        <w:lastRenderedPageBreak/>
        <w:drawing>
          <wp:inline distT="0" distB="0" distL="0" distR="0">
            <wp:extent cx="3777388" cy="28956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stretch>
                      <a:fillRect/>
                    </a:stretch>
                  </pic:blipFill>
                  <pic:spPr>
                    <a:xfrm>
                      <a:off x="0" y="0"/>
                      <a:ext cx="3780526" cy="2898006"/>
                    </a:xfrm>
                    <a:prstGeom prst="rect">
                      <a:avLst/>
                    </a:prstGeom>
                  </pic:spPr>
                </pic:pic>
              </a:graphicData>
            </a:graphic>
          </wp:inline>
        </w:drawing>
      </w:r>
    </w:p>
    <w:p w:rsidR="0036014B" w:rsidRDefault="0036014B" w:rsidP="00FE6DC5">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D13748">
        <w:rPr>
          <w:rFonts w:ascii="Times New Roman" w:hAnsi="Times New Roman" w:cs="Times New Roman"/>
          <w:sz w:val="28"/>
          <w:szCs w:val="28"/>
          <w:lang w:val="uk-UA"/>
        </w:rPr>
        <w:t>2.10</w:t>
      </w:r>
      <w:r w:rsidR="000E495D">
        <w:rPr>
          <w:rFonts w:ascii="Times New Roman" w:hAnsi="Times New Roman" w:cs="Times New Roman"/>
          <w:sz w:val="28"/>
          <w:szCs w:val="28"/>
          <w:lang w:val="uk-UA"/>
        </w:rPr>
        <w:t>. Пентограма</w:t>
      </w:r>
    </w:p>
    <w:p w:rsidR="0039130C" w:rsidRDefault="0039130C" w:rsidP="00FE6DC5">
      <w:pPr>
        <w:spacing w:after="0" w:line="360" w:lineRule="auto"/>
        <w:ind w:firstLine="709"/>
        <w:jc w:val="both"/>
        <w:rPr>
          <w:rFonts w:ascii="Times New Roman" w:hAnsi="Times New Roman" w:cs="Times New Roman"/>
          <w:sz w:val="28"/>
          <w:szCs w:val="28"/>
          <w:lang w:val="uk-UA"/>
        </w:rPr>
      </w:pPr>
    </w:p>
    <w:p w:rsidR="009A45D0" w:rsidRDefault="006B595C" w:rsidP="00FE6D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Існу</w:t>
      </w:r>
      <w:r w:rsidR="0039130C">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0039130C">
        <w:rPr>
          <w:rFonts w:ascii="Times New Roman" w:hAnsi="Times New Roman" w:cs="Times New Roman"/>
          <w:sz w:val="28"/>
          <w:szCs w:val="28"/>
          <w:lang w:val="uk-UA"/>
        </w:rPr>
        <w:t>лише</w:t>
      </w:r>
      <w:r w:rsidR="009A45D0" w:rsidRPr="009A45D0">
        <w:rPr>
          <w:rFonts w:ascii="Times New Roman" w:hAnsi="Times New Roman" w:cs="Times New Roman"/>
          <w:sz w:val="28"/>
          <w:szCs w:val="28"/>
          <w:lang w:val="uk-UA"/>
        </w:rPr>
        <w:t xml:space="preserve"> п</w:t>
      </w:r>
      <w:r>
        <w:rPr>
          <w:rFonts w:ascii="Times New Roman" w:hAnsi="Times New Roman" w:cs="Times New Roman"/>
          <w:sz w:val="28"/>
          <w:szCs w:val="28"/>
          <w:lang w:val="uk-UA"/>
        </w:rPr>
        <w:t xml:space="preserve">’ять правильних многогранників: </w:t>
      </w:r>
      <w:r w:rsidR="009A45D0" w:rsidRPr="009A45D0">
        <w:rPr>
          <w:rFonts w:ascii="Times New Roman" w:hAnsi="Times New Roman" w:cs="Times New Roman"/>
          <w:sz w:val="28"/>
          <w:szCs w:val="28"/>
          <w:lang w:val="uk-UA"/>
        </w:rPr>
        <w:t>тетраедр, куб, октаедр, додекаедр, ікосаедр</w:t>
      </w:r>
      <w:r>
        <w:rPr>
          <w:rFonts w:ascii="Times New Roman" w:hAnsi="Times New Roman" w:cs="Times New Roman"/>
          <w:sz w:val="28"/>
          <w:szCs w:val="28"/>
          <w:lang w:val="uk-UA"/>
        </w:rPr>
        <w:t>.</w:t>
      </w:r>
    </w:p>
    <w:p w:rsidR="00C4395E" w:rsidRPr="006B595C" w:rsidRDefault="00C4395E" w:rsidP="00FE6DC5">
      <w:pPr>
        <w:spacing w:after="0" w:line="360" w:lineRule="auto"/>
        <w:ind w:firstLine="709"/>
        <w:jc w:val="both"/>
        <w:rPr>
          <w:rFonts w:ascii="Times New Roman" w:hAnsi="Times New Roman" w:cs="Times New Roman"/>
          <w:b/>
          <w:sz w:val="28"/>
          <w:szCs w:val="28"/>
          <w:lang w:val="uk-UA"/>
        </w:rPr>
      </w:pPr>
      <w:r w:rsidRPr="006B595C">
        <w:rPr>
          <w:rFonts w:ascii="Times New Roman" w:hAnsi="Times New Roman" w:cs="Times New Roman"/>
          <w:b/>
          <w:sz w:val="28"/>
          <w:szCs w:val="28"/>
          <w:lang w:val="uk-UA"/>
        </w:rPr>
        <w:t>Згадайте видатних математиків</w:t>
      </w:r>
    </w:p>
    <w:p w:rsidR="00C4395E" w:rsidRDefault="00C4395E" w:rsidP="00FE6DC5">
      <w:pPr>
        <w:spacing w:after="0" w:line="360" w:lineRule="auto"/>
        <w:ind w:firstLine="709"/>
        <w:jc w:val="both"/>
        <w:rPr>
          <w:rFonts w:ascii="Times New Roman" w:hAnsi="Times New Roman" w:cs="Times New Roman"/>
          <w:sz w:val="28"/>
          <w:szCs w:val="28"/>
          <w:lang w:val="uk-UA"/>
        </w:rPr>
      </w:pPr>
      <w:r w:rsidRPr="00C4395E">
        <w:rPr>
          <w:rFonts w:ascii="Times New Roman" w:hAnsi="Times New Roman" w:cs="Times New Roman"/>
          <w:sz w:val="28"/>
          <w:szCs w:val="28"/>
          <w:lang w:val="uk-UA"/>
        </w:rPr>
        <w:t>Вивченням правильних многогранників займалось дуже багато видатних математиків. Одного разу один відомий давньогрецький математик з Сіракуз вирішив услід за основоположником математики те ж зайнятися їх вивченням. З часом він переконався що дещо не можна з ними зробити, тому став будувати многогранники з певними особливостями.</w:t>
      </w:r>
    </w:p>
    <w:p w:rsidR="00321E3E" w:rsidRPr="006B595C" w:rsidRDefault="00321E3E" w:rsidP="00FE6DC5">
      <w:pPr>
        <w:spacing w:after="0" w:line="360" w:lineRule="auto"/>
        <w:ind w:firstLine="709"/>
        <w:jc w:val="both"/>
        <w:rPr>
          <w:rFonts w:ascii="Times New Roman" w:hAnsi="Times New Roman" w:cs="Times New Roman"/>
          <w:b/>
          <w:sz w:val="28"/>
          <w:szCs w:val="28"/>
          <w:lang w:val="uk-UA"/>
        </w:rPr>
      </w:pPr>
      <w:r w:rsidRPr="006B595C">
        <w:rPr>
          <w:rFonts w:ascii="Times New Roman" w:hAnsi="Times New Roman" w:cs="Times New Roman"/>
          <w:b/>
          <w:sz w:val="28"/>
          <w:szCs w:val="28"/>
          <w:lang w:val="uk-UA"/>
        </w:rPr>
        <w:t>Завдання №2</w:t>
      </w:r>
    </w:p>
    <w:p w:rsidR="00321E3E" w:rsidRDefault="00321E3E" w:rsidP="00FE6DC5">
      <w:pPr>
        <w:spacing w:after="0" w:line="360" w:lineRule="auto"/>
        <w:ind w:firstLine="709"/>
        <w:jc w:val="both"/>
        <w:rPr>
          <w:rFonts w:ascii="Times New Roman" w:hAnsi="Times New Roman" w:cs="Times New Roman"/>
          <w:sz w:val="28"/>
          <w:szCs w:val="28"/>
          <w:lang w:val="uk-UA"/>
        </w:rPr>
      </w:pPr>
      <w:r w:rsidRPr="00321E3E">
        <w:rPr>
          <w:rFonts w:ascii="Times New Roman" w:hAnsi="Times New Roman" w:cs="Times New Roman"/>
          <w:sz w:val="28"/>
          <w:szCs w:val="28"/>
          <w:lang w:val="uk-UA"/>
        </w:rPr>
        <w:t xml:space="preserve">Прочитавши коротку історію, напишіть про кого йде мова. А також укажіть що не можна було зробити, і що в результаті цього вийшло. </w:t>
      </w:r>
    </w:p>
    <w:p w:rsidR="006B595C" w:rsidRDefault="0027709E" w:rsidP="00FE6DC5">
      <w:pPr>
        <w:spacing w:after="0" w:line="360" w:lineRule="auto"/>
        <w:ind w:firstLine="709"/>
        <w:jc w:val="both"/>
        <w:rPr>
          <w:rFonts w:ascii="Times New Roman" w:hAnsi="Times New Roman" w:cs="Times New Roman"/>
          <w:sz w:val="28"/>
          <w:szCs w:val="28"/>
          <w:lang w:val="uk-UA"/>
        </w:rPr>
      </w:pPr>
      <w:r w:rsidRPr="000E376A">
        <w:rPr>
          <w:rFonts w:ascii="Times New Roman" w:hAnsi="Times New Roman" w:cs="Times New Roman"/>
          <w:i/>
          <w:sz w:val="28"/>
          <w:szCs w:val="28"/>
          <w:lang w:val="uk-UA"/>
        </w:rPr>
        <w:t>Відповідь:</w:t>
      </w:r>
      <w:r>
        <w:rPr>
          <w:rFonts w:ascii="Times New Roman" w:hAnsi="Times New Roman" w:cs="Times New Roman"/>
          <w:sz w:val="28"/>
          <w:szCs w:val="28"/>
          <w:lang w:val="uk-UA"/>
        </w:rPr>
        <w:t xml:space="preserve"> Архімед. Не можна було побудувати</w:t>
      </w:r>
      <w:r w:rsidR="000E376A">
        <w:rPr>
          <w:rFonts w:ascii="Times New Roman" w:hAnsi="Times New Roman" w:cs="Times New Roman"/>
          <w:sz w:val="28"/>
          <w:szCs w:val="28"/>
          <w:lang w:val="uk-UA"/>
        </w:rPr>
        <w:t xml:space="preserve"> шостий многогранник.</w:t>
      </w:r>
      <w:r w:rsidR="000E376A" w:rsidRPr="000E376A">
        <w:t xml:space="preserve"> </w:t>
      </w:r>
      <w:r w:rsidR="000E376A">
        <w:rPr>
          <w:rFonts w:ascii="Times New Roman" w:hAnsi="Times New Roman" w:cs="Times New Roman"/>
          <w:sz w:val="28"/>
          <w:szCs w:val="28"/>
          <w:lang w:val="uk-UA"/>
        </w:rPr>
        <w:t xml:space="preserve">В результаті цього вийшли </w:t>
      </w:r>
      <w:r w:rsidR="000E376A" w:rsidRPr="000E376A">
        <w:rPr>
          <w:rFonts w:ascii="Times New Roman" w:hAnsi="Times New Roman" w:cs="Times New Roman"/>
          <w:sz w:val="28"/>
          <w:szCs w:val="28"/>
          <w:lang w:val="uk-UA"/>
        </w:rPr>
        <w:t xml:space="preserve"> напівправильні многогранники</w:t>
      </w:r>
      <w:r w:rsidR="0047541A">
        <w:rPr>
          <w:rFonts w:ascii="Times New Roman" w:hAnsi="Times New Roman" w:cs="Times New Roman"/>
          <w:sz w:val="28"/>
          <w:szCs w:val="28"/>
          <w:lang w:val="uk-UA"/>
        </w:rPr>
        <w:t xml:space="preserve"> (рис</w:t>
      </w:r>
      <w:r w:rsidR="000E495D">
        <w:rPr>
          <w:rFonts w:ascii="Times New Roman" w:hAnsi="Times New Roman" w:cs="Times New Roman"/>
          <w:sz w:val="28"/>
          <w:szCs w:val="28"/>
          <w:lang w:val="uk-UA"/>
        </w:rPr>
        <w:t>. 2.11</w:t>
      </w:r>
      <w:r w:rsidR="0047541A">
        <w:rPr>
          <w:rFonts w:ascii="Times New Roman" w:hAnsi="Times New Roman" w:cs="Times New Roman"/>
          <w:sz w:val="28"/>
          <w:szCs w:val="28"/>
          <w:lang w:val="uk-UA"/>
        </w:rPr>
        <w:t>)</w:t>
      </w:r>
      <w:r w:rsidR="0047541A" w:rsidRPr="00EF6780">
        <w:rPr>
          <w:rFonts w:ascii="Times New Roman" w:hAnsi="Times New Roman" w:cs="Times New Roman"/>
          <w:sz w:val="28"/>
          <w:szCs w:val="28"/>
          <w:lang w:val="uk-UA"/>
        </w:rPr>
        <w:t>.</w:t>
      </w:r>
    </w:p>
    <w:p w:rsidR="00FF00C6" w:rsidRDefault="00FF00C6" w:rsidP="000E495D">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542422" cy="3036944"/>
            <wp:effectExtent l="0" t="0" r="127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8A067A8.tmp"/>
                    <pic:cNvPicPr/>
                  </pic:nvPicPr>
                  <pic:blipFill rotWithShape="1">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25815" t="34254" r="27365" b="18090"/>
                    <a:stretch/>
                  </pic:blipFill>
                  <pic:spPr bwMode="auto">
                    <a:xfrm>
                      <a:off x="0" y="0"/>
                      <a:ext cx="5558769" cy="304590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114D7D" w:rsidRDefault="00114D7D" w:rsidP="000E495D">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629275" cy="3054794"/>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8A0A8EE.tmp"/>
                    <pic:cNvPicPr/>
                  </pic:nvPicPr>
                  <pic:blipFill rotWithShape="1">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25654" t="32764" r="27365" b="19877"/>
                    <a:stretch/>
                  </pic:blipFill>
                  <pic:spPr bwMode="auto">
                    <a:xfrm>
                      <a:off x="0" y="0"/>
                      <a:ext cx="5650267" cy="306618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47541A" w:rsidRDefault="0047541A" w:rsidP="00FE6DC5">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6238A1">
        <w:rPr>
          <w:rFonts w:ascii="Times New Roman" w:hAnsi="Times New Roman" w:cs="Times New Roman"/>
          <w:sz w:val="28"/>
          <w:szCs w:val="28"/>
          <w:lang w:val="uk-UA"/>
        </w:rPr>
        <w:t xml:space="preserve"> </w:t>
      </w:r>
      <w:r w:rsidR="00D13748">
        <w:rPr>
          <w:rFonts w:ascii="Times New Roman" w:hAnsi="Times New Roman" w:cs="Times New Roman"/>
          <w:sz w:val="28"/>
          <w:szCs w:val="28"/>
          <w:lang w:val="uk-UA"/>
        </w:rPr>
        <w:t xml:space="preserve"> 2.11</w:t>
      </w:r>
      <w:r w:rsidR="000E495D">
        <w:rPr>
          <w:rFonts w:ascii="Times New Roman" w:hAnsi="Times New Roman" w:cs="Times New Roman"/>
          <w:sz w:val="28"/>
          <w:szCs w:val="28"/>
          <w:lang w:val="uk-UA"/>
        </w:rPr>
        <w:t>. Завдання 2</w:t>
      </w:r>
    </w:p>
    <w:p w:rsidR="00321E3E" w:rsidRPr="006B595C" w:rsidRDefault="00321E3E" w:rsidP="00FE6DC5">
      <w:pPr>
        <w:spacing w:after="0" w:line="360" w:lineRule="auto"/>
        <w:ind w:firstLine="709"/>
        <w:jc w:val="both"/>
        <w:rPr>
          <w:rFonts w:ascii="Times New Roman" w:hAnsi="Times New Roman" w:cs="Times New Roman"/>
          <w:b/>
          <w:sz w:val="28"/>
          <w:szCs w:val="28"/>
          <w:lang w:val="uk-UA"/>
        </w:rPr>
      </w:pPr>
      <w:r w:rsidRPr="006B595C">
        <w:rPr>
          <w:rFonts w:ascii="Times New Roman" w:hAnsi="Times New Roman" w:cs="Times New Roman"/>
          <w:b/>
          <w:sz w:val="28"/>
          <w:szCs w:val="28"/>
          <w:lang w:val="uk-UA"/>
        </w:rPr>
        <w:t>Фініш близько</w:t>
      </w:r>
    </w:p>
    <w:p w:rsidR="00321E3E" w:rsidRDefault="00321E3E" w:rsidP="00FE6DC5">
      <w:pPr>
        <w:spacing w:after="0" w:line="360" w:lineRule="auto"/>
        <w:ind w:firstLine="709"/>
        <w:jc w:val="both"/>
        <w:rPr>
          <w:rFonts w:ascii="Times New Roman" w:hAnsi="Times New Roman" w:cs="Times New Roman"/>
          <w:sz w:val="28"/>
          <w:szCs w:val="28"/>
          <w:lang w:val="uk-UA"/>
        </w:rPr>
      </w:pPr>
      <w:r w:rsidRPr="00321E3E">
        <w:rPr>
          <w:rFonts w:ascii="Times New Roman" w:hAnsi="Times New Roman" w:cs="Times New Roman"/>
          <w:sz w:val="28"/>
          <w:szCs w:val="28"/>
          <w:lang w:val="uk-UA"/>
        </w:rPr>
        <w:t>Правильні многогранники досліджували багато математиків. Але є один відомий німецький математик, який зробив значний вклад, написавши невеликий за обсягом твір, в якому висловив своє зауваження.</w:t>
      </w:r>
    </w:p>
    <w:p w:rsidR="00321E3E" w:rsidRPr="000E376A" w:rsidRDefault="00321E3E" w:rsidP="00FE6DC5">
      <w:pPr>
        <w:spacing w:after="0" w:line="360" w:lineRule="auto"/>
        <w:ind w:firstLine="709"/>
        <w:jc w:val="both"/>
        <w:rPr>
          <w:rFonts w:ascii="Times New Roman" w:hAnsi="Times New Roman" w:cs="Times New Roman"/>
          <w:b/>
          <w:sz w:val="28"/>
          <w:szCs w:val="28"/>
          <w:lang w:val="uk-UA"/>
        </w:rPr>
      </w:pPr>
      <w:r w:rsidRPr="000E376A">
        <w:rPr>
          <w:rFonts w:ascii="Times New Roman" w:hAnsi="Times New Roman" w:cs="Times New Roman"/>
          <w:b/>
          <w:sz w:val="28"/>
          <w:szCs w:val="28"/>
          <w:lang w:val="uk-UA"/>
        </w:rPr>
        <w:t>Завдання №3</w:t>
      </w:r>
    </w:p>
    <w:p w:rsidR="00321E3E" w:rsidRDefault="00321E3E" w:rsidP="00FE6DC5">
      <w:pPr>
        <w:spacing w:after="0" w:line="360" w:lineRule="auto"/>
        <w:ind w:firstLine="709"/>
        <w:jc w:val="both"/>
        <w:rPr>
          <w:rFonts w:ascii="Times New Roman" w:hAnsi="Times New Roman" w:cs="Times New Roman"/>
          <w:sz w:val="28"/>
          <w:szCs w:val="28"/>
          <w:lang w:val="uk-UA"/>
        </w:rPr>
      </w:pPr>
      <w:r w:rsidRPr="00321E3E">
        <w:rPr>
          <w:rFonts w:ascii="Times New Roman" w:hAnsi="Times New Roman" w:cs="Times New Roman"/>
          <w:sz w:val="28"/>
          <w:szCs w:val="28"/>
          <w:lang w:val="uk-UA"/>
        </w:rPr>
        <w:t>Прочитайте історію, напишіть про кого йде мова, як називається цей тві</w:t>
      </w:r>
      <w:r>
        <w:rPr>
          <w:rFonts w:ascii="Times New Roman" w:hAnsi="Times New Roman" w:cs="Times New Roman"/>
          <w:sz w:val="28"/>
          <w:szCs w:val="28"/>
          <w:lang w:val="uk-UA"/>
        </w:rPr>
        <w:t>р, а також опишіть зауваження.</w:t>
      </w:r>
      <w:r w:rsidR="0047541A">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321E3E">
        <w:rPr>
          <w:rFonts w:ascii="Times New Roman" w:hAnsi="Times New Roman" w:cs="Times New Roman"/>
          <w:sz w:val="28"/>
          <w:szCs w:val="28"/>
          <w:lang w:val="uk-UA"/>
        </w:rPr>
        <w:t>апишіть який список він опублікував найпершим.</w:t>
      </w:r>
    </w:p>
    <w:p w:rsidR="000E376A" w:rsidRDefault="000E376A" w:rsidP="00FE6DC5">
      <w:pPr>
        <w:spacing w:after="0" w:line="360" w:lineRule="auto"/>
        <w:ind w:firstLine="709"/>
        <w:jc w:val="both"/>
        <w:rPr>
          <w:rFonts w:ascii="Times New Roman" w:hAnsi="Times New Roman" w:cs="Times New Roman"/>
          <w:sz w:val="28"/>
          <w:szCs w:val="28"/>
          <w:lang w:val="uk-UA"/>
        </w:rPr>
      </w:pPr>
      <w:r w:rsidRPr="00EF6780">
        <w:rPr>
          <w:rFonts w:ascii="Times New Roman" w:hAnsi="Times New Roman" w:cs="Times New Roman"/>
          <w:i/>
          <w:sz w:val="28"/>
          <w:szCs w:val="28"/>
          <w:lang w:val="uk-UA"/>
        </w:rPr>
        <w:lastRenderedPageBreak/>
        <w:t>Відповідь:</w:t>
      </w:r>
      <w:r>
        <w:rPr>
          <w:rFonts w:ascii="Times New Roman" w:hAnsi="Times New Roman" w:cs="Times New Roman"/>
          <w:sz w:val="28"/>
          <w:szCs w:val="28"/>
          <w:lang w:val="uk-UA"/>
        </w:rPr>
        <w:t xml:space="preserve"> Іоганн Кеплер. Етюд </w:t>
      </w:r>
      <w:r w:rsidRPr="000E376A">
        <w:rPr>
          <w:rFonts w:ascii="Times New Roman" w:hAnsi="Times New Roman" w:cs="Times New Roman"/>
          <w:sz w:val="28"/>
          <w:szCs w:val="28"/>
          <w:lang w:val="uk-UA"/>
        </w:rPr>
        <w:t xml:space="preserve"> «Про сніжинку»,</w:t>
      </w:r>
      <w:r w:rsidR="00EF6780" w:rsidRPr="00FF00C6">
        <w:rPr>
          <w:lang w:val="uk-UA"/>
        </w:rPr>
        <w:t xml:space="preserve"> </w:t>
      </w:r>
      <w:r w:rsidR="00EF6780" w:rsidRPr="00EF6780">
        <w:rPr>
          <w:rFonts w:ascii="Times New Roman" w:hAnsi="Times New Roman" w:cs="Times New Roman"/>
          <w:sz w:val="28"/>
          <w:szCs w:val="28"/>
          <w:lang w:val="uk-UA"/>
        </w:rPr>
        <w:t>«Серед правильних тіл н</w:t>
      </w:r>
      <w:r w:rsidR="00EF6780">
        <w:rPr>
          <w:rFonts w:ascii="Times New Roman" w:hAnsi="Times New Roman" w:cs="Times New Roman"/>
          <w:sz w:val="28"/>
          <w:szCs w:val="28"/>
          <w:lang w:val="uk-UA"/>
        </w:rPr>
        <w:t>айперше, початок і батько інших</w:t>
      </w:r>
      <w:r w:rsidR="0039130C">
        <w:rPr>
          <w:rFonts w:ascii="Times New Roman" w:hAnsi="Times New Roman" w:cs="Times New Roman"/>
          <w:sz w:val="28"/>
          <w:szCs w:val="28"/>
          <w:lang w:val="uk-UA"/>
        </w:rPr>
        <w:t xml:space="preserve"> </w:t>
      </w:r>
      <w:r w:rsidR="00EF6780" w:rsidRPr="00EF6780">
        <w:rPr>
          <w:rFonts w:ascii="Times New Roman" w:hAnsi="Times New Roman" w:cs="Times New Roman"/>
          <w:sz w:val="28"/>
          <w:szCs w:val="28"/>
          <w:lang w:val="uk-UA"/>
        </w:rPr>
        <w:t>– куб, а його, якщо доз</w:t>
      </w:r>
      <w:r w:rsidR="00EF6780">
        <w:rPr>
          <w:rFonts w:ascii="Times New Roman" w:hAnsi="Times New Roman" w:cs="Times New Roman"/>
          <w:sz w:val="28"/>
          <w:szCs w:val="28"/>
          <w:lang w:val="uk-UA"/>
        </w:rPr>
        <w:t>волено так би мовити, дружина –</w:t>
      </w:r>
      <w:r w:rsidR="0047541A">
        <w:rPr>
          <w:rFonts w:ascii="Times New Roman" w:hAnsi="Times New Roman" w:cs="Times New Roman"/>
          <w:sz w:val="28"/>
          <w:szCs w:val="28"/>
          <w:lang w:val="uk-UA"/>
        </w:rPr>
        <w:t xml:space="preserve"> </w:t>
      </w:r>
      <w:r w:rsidR="00EF6780" w:rsidRPr="00EF6780">
        <w:rPr>
          <w:rFonts w:ascii="Times New Roman" w:hAnsi="Times New Roman" w:cs="Times New Roman"/>
          <w:sz w:val="28"/>
          <w:szCs w:val="28"/>
          <w:lang w:val="uk-UA"/>
        </w:rPr>
        <w:t>октаедр, бо у октаедра стільки кутів, наскільки у куба</w:t>
      </w:r>
      <w:r w:rsidR="0039130C">
        <w:rPr>
          <w:rFonts w:ascii="Times New Roman" w:hAnsi="Times New Roman" w:cs="Times New Roman"/>
          <w:sz w:val="28"/>
          <w:szCs w:val="28"/>
          <w:lang w:val="uk-UA"/>
        </w:rPr>
        <w:t xml:space="preserve"> </w:t>
      </w:r>
      <w:r w:rsidR="00EF6780" w:rsidRPr="00EF6780">
        <w:rPr>
          <w:rFonts w:ascii="Times New Roman" w:hAnsi="Times New Roman" w:cs="Times New Roman"/>
          <w:sz w:val="28"/>
          <w:szCs w:val="28"/>
          <w:lang w:val="uk-UA"/>
        </w:rPr>
        <w:t>граней»</w:t>
      </w:r>
      <w:r w:rsidR="0047541A">
        <w:rPr>
          <w:rFonts w:ascii="Times New Roman" w:hAnsi="Times New Roman" w:cs="Times New Roman"/>
          <w:sz w:val="28"/>
          <w:szCs w:val="28"/>
          <w:lang w:val="uk-UA"/>
        </w:rPr>
        <w:t xml:space="preserve"> (рис</w:t>
      </w:r>
      <w:r w:rsidR="0039130C">
        <w:rPr>
          <w:rFonts w:ascii="Times New Roman" w:hAnsi="Times New Roman" w:cs="Times New Roman"/>
          <w:sz w:val="28"/>
          <w:szCs w:val="28"/>
          <w:lang w:val="uk-UA"/>
        </w:rPr>
        <w:t>.2.12</w:t>
      </w:r>
      <w:r w:rsidR="0047541A">
        <w:rPr>
          <w:rFonts w:ascii="Times New Roman" w:hAnsi="Times New Roman" w:cs="Times New Roman"/>
          <w:sz w:val="28"/>
          <w:szCs w:val="28"/>
          <w:lang w:val="uk-UA"/>
        </w:rPr>
        <w:t>)</w:t>
      </w:r>
      <w:r w:rsidR="00EF6780" w:rsidRPr="00EF6780">
        <w:rPr>
          <w:rFonts w:ascii="Times New Roman" w:hAnsi="Times New Roman" w:cs="Times New Roman"/>
          <w:sz w:val="28"/>
          <w:szCs w:val="28"/>
          <w:lang w:val="uk-UA"/>
        </w:rPr>
        <w:t>.</w:t>
      </w:r>
      <w:r w:rsidR="00EF6780" w:rsidRPr="000A77FB">
        <w:rPr>
          <w:lang w:val="uk-UA"/>
        </w:rPr>
        <w:t xml:space="preserve"> </w:t>
      </w:r>
      <w:r w:rsidR="00EF6780">
        <w:rPr>
          <w:rFonts w:ascii="Times New Roman" w:hAnsi="Times New Roman" w:cs="Times New Roman"/>
          <w:sz w:val="28"/>
          <w:szCs w:val="28"/>
          <w:lang w:val="uk-UA"/>
        </w:rPr>
        <w:t xml:space="preserve">Повний список </w:t>
      </w:r>
      <w:r w:rsidR="00EF6780" w:rsidRPr="00EF6780">
        <w:rPr>
          <w:rFonts w:ascii="Times New Roman" w:hAnsi="Times New Roman" w:cs="Times New Roman"/>
          <w:sz w:val="28"/>
          <w:szCs w:val="28"/>
          <w:lang w:val="uk-UA"/>
        </w:rPr>
        <w:t>архімедівських тіл</w:t>
      </w:r>
      <w:r w:rsidR="0047541A">
        <w:rPr>
          <w:rFonts w:ascii="Times New Roman" w:hAnsi="Times New Roman" w:cs="Times New Roman"/>
          <w:sz w:val="28"/>
          <w:szCs w:val="28"/>
          <w:lang w:val="uk-UA"/>
        </w:rPr>
        <w:t xml:space="preserve"> складають</w:t>
      </w:r>
      <w:r w:rsidR="00EF6780" w:rsidRPr="00EF6780">
        <w:rPr>
          <w:rFonts w:ascii="Times New Roman" w:hAnsi="Times New Roman" w:cs="Times New Roman"/>
          <w:sz w:val="28"/>
          <w:szCs w:val="28"/>
          <w:lang w:val="uk-UA"/>
        </w:rPr>
        <w:t xml:space="preserve"> </w:t>
      </w:r>
      <w:r w:rsidR="0047541A">
        <w:rPr>
          <w:rFonts w:ascii="Times New Roman" w:hAnsi="Times New Roman" w:cs="Times New Roman"/>
          <w:sz w:val="28"/>
          <w:szCs w:val="28"/>
          <w:lang w:val="uk-UA"/>
        </w:rPr>
        <w:t xml:space="preserve">тринадцять многогранників </w:t>
      </w:r>
      <w:r w:rsidR="00EF6780" w:rsidRPr="00EF6780">
        <w:rPr>
          <w:rFonts w:ascii="Times New Roman" w:hAnsi="Times New Roman" w:cs="Times New Roman"/>
          <w:sz w:val="28"/>
          <w:szCs w:val="28"/>
          <w:lang w:val="uk-UA"/>
        </w:rPr>
        <w:t xml:space="preserve">і </w:t>
      </w:r>
      <w:r w:rsidR="0047541A">
        <w:rPr>
          <w:rFonts w:ascii="Times New Roman" w:hAnsi="Times New Roman" w:cs="Times New Roman"/>
          <w:sz w:val="28"/>
          <w:szCs w:val="28"/>
          <w:lang w:val="uk-UA"/>
        </w:rPr>
        <w:t>мають</w:t>
      </w:r>
      <w:r w:rsidR="0039130C">
        <w:rPr>
          <w:rFonts w:ascii="Times New Roman" w:hAnsi="Times New Roman" w:cs="Times New Roman"/>
          <w:sz w:val="28"/>
          <w:szCs w:val="28"/>
          <w:lang w:val="uk-UA"/>
        </w:rPr>
        <w:t xml:space="preserve"> </w:t>
      </w:r>
      <w:r w:rsidR="00EF6780" w:rsidRPr="00EF6780">
        <w:rPr>
          <w:rFonts w:ascii="Times New Roman" w:hAnsi="Times New Roman" w:cs="Times New Roman"/>
          <w:sz w:val="28"/>
          <w:szCs w:val="28"/>
          <w:lang w:val="uk-UA"/>
        </w:rPr>
        <w:t>ті наз</w:t>
      </w:r>
      <w:r w:rsidR="00EF6780">
        <w:rPr>
          <w:rFonts w:ascii="Times New Roman" w:hAnsi="Times New Roman" w:cs="Times New Roman"/>
          <w:sz w:val="28"/>
          <w:szCs w:val="28"/>
          <w:lang w:val="uk-UA"/>
        </w:rPr>
        <w:t>ви, під якими вони відомі і зараз.</w:t>
      </w:r>
    </w:p>
    <w:p w:rsidR="00514C52" w:rsidRDefault="00514C52" w:rsidP="000E495D">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800725" cy="3041352"/>
            <wp:effectExtent l="0" t="0" r="0" b="698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8A0962E.tmp"/>
                    <pic:cNvPicPr/>
                  </pic:nvPicPr>
                  <pic:blipFill rotWithShape="1">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26136" t="29785" r="27685" b="25238"/>
                    <a:stretch/>
                  </pic:blipFill>
                  <pic:spPr bwMode="auto">
                    <a:xfrm>
                      <a:off x="0" y="0"/>
                      <a:ext cx="5821170" cy="305207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514C52" w:rsidRDefault="00514C52" w:rsidP="000E495D">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762625" cy="3168454"/>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8A03D7B.tmp"/>
                    <pic:cNvPicPr/>
                  </pic:nvPicPr>
                  <pic:blipFill rotWithShape="1">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25976" t="29786" r="27365" b="22557"/>
                    <a:stretch/>
                  </pic:blipFill>
                  <pic:spPr bwMode="auto">
                    <a:xfrm>
                      <a:off x="0" y="0"/>
                      <a:ext cx="5774912" cy="317521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47541A" w:rsidRDefault="0047541A" w:rsidP="00FE6DC5">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6238A1">
        <w:rPr>
          <w:rFonts w:ascii="Times New Roman" w:hAnsi="Times New Roman" w:cs="Times New Roman"/>
          <w:sz w:val="28"/>
          <w:szCs w:val="28"/>
          <w:lang w:val="uk-UA"/>
        </w:rPr>
        <w:t>2.12</w:t>
      </w:r>
      <w:r w:rsidR="000E495D">
        <w:rPr>
          <w:rFonts w:ascii="Times New Roman" w:hAnsi="Times New Roman" w:cs="Times New Roman"/>
          <w:sz w:val="28"/>
          <w:szCs w:val="28"/>
          <w:lang w:val="uk-UA"/>
        </w:rPr>
        <w:t xml:space="preserve"> Завдання 3</w:t>
      </w:r>
    </w:p>
    <w:p w:rsidR="00321E3E" w:rsidRPr="000E376A" w:rsidRDefault="00321E3E" w:rsidP="00FE6DC5">
      <w:pPr>
        <w:spacing w:after="0" w:line="360" w:lineRule="auto"/>
        <w:ind w:firstLine="709"/>
        <w:jc w:val="both"/>
        <w:rPr>
          <w:rFonts w:ascii="Times New Roman" w:hAnsi="Times New Roman" w:cs="Times New Roman"/>
          <w:b/>
          <w:sz w:val="28"/>
          <w:szCs w:val="28"/>
          <w:lang w:val="uk-UA"/>
        </w:rPr>
      </w:pPr>
      <w:r w:rsidRPr="000E376A">
        <w:rPr>
          <w:rFonts w:ascii="Times New Roman" w:hAnsi="Times New Roman" w:cs="Times New Roman"/>
          <w:b/>
          <w:sz w:val="28"/>
          <w:szCs w:val="28"/>
          <w:lang w:val="uk-UA"/>
        </w:rPr>
        <w:t>Відкрий знамениту формулу</w:t>
      </w:r>
    </w:p>
    <w:p w:rsidR="00321E3E" w:rsidRPr="00321E3E" w:rsidRDefault="00321E3E" w:rsidP="00FE6DC5">
      <w:pPr>
        <w:spacing w:after="0" w:line="360" w:lineRule="auto"/>
        <w:ind w:firstLine="709"/>
        <w:jc w:val="both"/>
        <w:rPr>
          <w:rFonts w:ascii="Times New Roman" w:hAnsi="Times New Roman" w:cs="Times New Roman"/>
          <w:sz w:val="28"/>
          <w:szCs w:val="28"/>
          <w:lang w:val="uk-UA"/>
        </w:rPr>
      </w:pPr>
      <w:r w:rsidRPr="00321E3E">
        <w:rPr>
          <w:rFonts w:ascii="Times New Roman" w:hAnsi="Times New Roman" w:cs="Times New Roman"/>
          <w:sz w:val="28"/>
          <w:szCs w:val="28"/>
          <w:lang w:val="uk-UA"/>
        </w:rPr>
        <w:t>Ось ви і дійшли до фінішу.</w:t>
      </w:r>
      <w:r w:rsidR="00A17687">
        <w:rPr>
          <w:rFonts w:ascii="Times New Roman" w:hAnsi="Times New Roman" w:cs="Times New Roman"/>
          <w:sz w:val="28"/>
          <w:szCs w:val="28"/>
          <w:lang w:val="uk-UA"/>
        </w:rPr>
        <w:t xml:space="preserve"> </w:t>
      </w:r>
      <w:r w:rsidRPr="00321E3E">
        <w:rPr>
          <w:rFonts w:ascii="Times New Roman" w:hAnsi="Times New Roman" w:cs="Times New Roman"/>
          <w:sz w:val="28"/>
          <w:szCs w:val="28"/>
          <w:lang w:val="uk-UA"/>
        </w:rPr>
        <w:t>Тому пропоную нао</w:t>
      </w:r>
      <w:r>
        <w:rPr>
          <w:rFonts w:ascii="Times New Roman" w:hAnsi="Times New Roman" w:cs="Times New Roman"/>
          <w:sz w:val="28"/>
          <w:szCs w:val="28"/>
          <w:lang w:val="uk-UA"/>
        </w:rPr>
        <w:t>станок не менш цікаве завдання.</w:t>
      </w:r>
    </w:p>
    <w:p w:rsidR="00321E3E" w:rsidRDefault="00321E3E" w:rsidP="00FE6DC5">
      <w:pPr>
        <w:spacing w:after="0" w:line="360" w:lineRule="auto"/>
        <w:ind w:firstLine="709"/>
        <w:jc w:val="both"/>
        <w:rPr>
          <w:rFonts w:ascii="Times New Roman" w:hAnsi="Times New Roman" w:cs="Times New Roman"/>
          <w:sz w:val="28"/>
          <w:szCs w:val="28"/>
          <w:lang w:val="uk-UA"/>
        </w:rPr>
      </w:pPr>
      <w:r w:rsidRPr="00321E3E">
        <w:rPr>
          <w:rFonts w:ascii="Times New Roman" w:hAnsi="Times New Roman" w:cs="Times New Roman"/>
          <w:sz w:val="28"/>
          <w:szCs w:val="28"/>
          <w:lang w:val="uk-UA"/>
        </w:rPr>
        <w:lastRenderedPageBreak/>
        <w:t>Є один відомий швейцарський математик, який зробив внесок майже в усі галузі математики. Він відкрив і довів знамениту формулу, яка вважається найкрасивішим рівнянням у світі.</w:t>
      </w:r>
    </w:p>
    <w:p w:rsidR="00321E3E" w:rsidRPr="00EF6780" w:rsidRDefault="00321E3E" w:rsidP="00FE6DC5">
      <w:pPr>
        <w:spacing w:after="0" w:line="360" w:lineRule="auto"/>
        <w:ind w:firstLine="709"/>
        <w:jc w:val="both"/>
        <w:rPr>
          <w:rFonts w:ascii="Times New Roman" w:hAnsi="Times New Roman" w:cs="Times New Roman"/>
          <w:b/>
          <w:sz w:val="28"/>
          <w:szCs w:val="28"/>
          <w:lang w:val="uk-UA"/>
        </w:rPr>
      </w:pPr>
      <w:r w:rsidRPr="00EF6780">
        <w:rPr>
          <w:rFonts w:ascii="Times New Roman" w:hAnsi="Times New Roman" w:cs="Times New Roman"/>
          <w:b/>
          <w:sz w:val="28"/>
          <w:szCs w:val="28"/>
          <w:lang w:val="uk-UA"/>
        </w:rPr>
        <w:t>Завдання №4</w:t>
      </w:r>
    </w:p>
    <w:p w:rsidR="00321E3E" w:rsidRPr="00661AAC" w:rsidRDefault="00321E3E" w:rsidP="00FE6DC5">
      <w:pPr>
        <w:spacing w:after="0" w:line="360" w:lineRule="auto"/>
        <w:ind w:firstLine="709"/>
        <w:jc w:val="both"/>
        <w:rPr>
          <w:rFonts w:ascii="Times New Roman" w:hAnsi="Times New Roman" w:cs="Times New Roman"/>
          <w:sz w:val="28"/>
          <w:szCs w:val="28"/>
          <w:lang w:val="uk-UA"/>
        </w:rPr>
      </w:pPr>
      <w:r w:rsidRPr="00321E3E">
        <w:rPr>
          <w:rFonts w:ascii="Times New Roman" w:hAnsi="Times New Roman" w:cs="Times New Roman"/>
          <w:sz w:val="28"/>
          <w:szCs w:val="28"/>
          <w:lang w:val="uk-UA"/>
        </w:rPr>
        <w:t>Напишіть</w:t>
      </w:r>
      <w:r w:rsidR="00913DF9">
        <w:rPr>
          <w:rFonts w:ascii="Times New Roman" w:hAnsi="Times New Roman" w:cs="Times New Roman"/>
          <w:sz w:val="28"/>
          <w:szCs w:val="28"/>
          <w:lang w:val="uk-UA"/>
        </w:rPr>
        <w:t xml:space="preserve">, </w:t>
      </w:r>
      <w:r w:rsidRPr="00321E3E">
        <w:rPr>
          <w:rFonts w:ascii="Times New Roman" w:hAnsi="Times New Roman" w:cs="Times New Roman"/>
          <w:sz w:val="28"/>
          <w:szCs w:val="28"/>
          <w:lang w:val="uk-UA"/>
        </w:rPr>
        <w:t>що це за відомий математик, назвіть цю знамениту формулу, а також напишіть її і що вона пов'язує.</w:t>
      </w:r>
    </w:p>
    <w:p w:rsidR="00EF6780" w:rsidRDefault="00EF6780" w:rsidP="00FE6D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Відповідь: Леонард Ейлер. </w:t>
      </w:r>
      <w:r w:rsidR="00F919F2">
        <w:rPr>
          <w:rFonts w:ascii="Times New Roman" w:hAnsi="Times New Roman" w:cs="Times New Roman"/>
          <w:sz w:val="28"/>
          <w:szCs w:val="28"/>
          <w:lang w:val="uk-UA"/>
        </w:rPr>
        <w:t>Ця формула пов′язує числа вершин, ребер і граней будь-якого опуклого многогранника (В-Р+Г=2) (</w:t>
      </w:r>
      <w:r w:rsidR="0047541A">
        <w:rPr>
          <w:rFonts w:ascii="Times New Roman" w:hAnsi="Times New Roman" w:cs="Times New Roman"/>
          <w:sz w:val="28"/>
          <w:szCs w:val="28"/>
          <w:lang w:val="uk-UA"/>
        </w:rPr>
        <w:t>рис</w:t>
      </w:r>
      <w:r w:rsidR="006238A1">
        <w:rPr>
          <w:rFonts w:ascii="Times New Roman" w:hAnsi="Times New Roman" w:cs="Times New Roman"/>
          <w:sz w:val="28"/>
          <w:szCs w:val="28"/>
          <w:lang w:val="uk-UA"/>
        </w:rPr>
        <w:t xml:space="preserve"> 2.1</w:t>
      </w:r>
      <w:r w:rsidR="00F919F2">
        <w:rPr>
          <w:rFonts w:ascii="Times New Roman" w:hAnsi="Times New Roman" w:cs="Times New Roman"/>
          <w:sz w:val="28"/>
          <w:szCs w:val="28"/>
          <w:lang w:val="uk-UA"/>
        </w:rPr>
        <w:t>4</w:t>
      </w:r>
      <w:r w:rsidR="0047541A">
        <w:rPr>
          <w:rFonts w:ascii="Times New Roman" w:hAnsi="Times New Roman" w:cs="Times New Roman"/>
          <w:sz w:val="28"/>
          <w:szCs w:val="28"/>
          <w:lang w:val="uk-UA"/>
        </w:rPr>
        <w:t>)</w:t>
      </w:r>
      <w:r w:rsidR="00A17687">
        <w:rPr>
          <w:rFonts w:ascii="Times New Roman" w:hAnsi="Times New Roman" w:cs="Times New Roman"/>
          <w:sz w:val="28"/>
          <w:szCs w:val="28"/>
          <w:lang w:val="uk-UA"/>
        </w:rPr>
        <w:t>.</w:t>
      </w:r>
    </w:p>
    <w:p w:rsidR="00913DF9" w:rsidRDefault="00913DF9" w:rsidP="00F919F2">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295683" cy="2915393"/>
            <wp:effectExtent l="0" t="0" r="63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8A093C9.tmp"/>
                    <pic:cNvPicPr/>
                  </pic:nvPicPr>
                  <pic:blipFill rotWithShape="1">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26296" t="33062" r="27686" b="19877"/>
                    <a:stretch/>
                  </pic:blipFill>
                  <pic:spPr bwMode="auto">
                    <a:xfrm>
                      <a:off x="0" y="0"/>
                      <a:ext cx="5325950" cy="293205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913DF9" w:rsidRDefault="0088138D" w:rsidP="00F919F2">
      <w:pPr>
        <w:spacing w:after="0" w:line="360" w:lineRule="auto"/>
        <w:ind w:firstLine="709"/>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048250" cy="2643509"/>
            <wp:effectExtent l="0" t="0" r="0" b="444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8A0FBE8.tmp"/>
                    <pic:cNvPicPr/>
                  </pic:nvPicPr>
                  <pic:blipFill rotWithShape="1">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25975" t="33955" r="26563" b="19877"/>
                    <a:stretch/>
                  </pic:blipFill>
                  <pic:spPr bwMode="auto">
                    <a:xfrm>
                      <a:off x="0" y="0"/>
                      <a:ext cx="5066677" cy="265315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47541A" w:rsidRPr="00321E3E" w:rsidRDefault="0047541A" w:rsidP="00424CE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6238A1">
        <w:rPr>
          <w:rFonts w:ascii="Times New Roman" w:hAnsi="Times New Roman" w:cs="Times New Roman"/>
          <w:sz w:val="28"/>
          <w:szCs w:val="28"/>
          <w:lang w:val="uk-UA"/>
        </w:rPr>
        <w:t>2.14</w:t>
      </w:r>
      <w:r w:rsidR="00F919F2">
        <w:rPr>
          <w:rFonts w:ascii="Times New Roman" w:hAnsi="Times New Roman" w:cs="Times New Roman"/>
          <w:sz w:val="28"/>
          <w:szCs w:val="28"/>
          <w:lang w:val="uk-UA"/>
        </w:rPr>
        <w:t xml:space="preserve"> Завдання 4</w:t>
      </w:r>
    </w:p>
    <w:p w:rsidR="008949D3" w:rsidRDefault="00001DD0" w:rsidP="00424CE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Висновок: ось ви і дізналися більше корисної інформації про правильні м</w:t>
      </w:r>
      <w:r w:rsidR="008949D3">
        <w:rPr>
          <w:rFonts w:ascii="Times New Roman" w:hAnsi="Times New Roman" w:cs="Times New Roman"/>
          <w:sz w:val="28"/>
          <w:szCs w:val="28"/>
          <w:lang w:val="uk-UA"/>
        </w:rPr>
        <w:t>ногогранники. Тепер можете законспектувати те, що ви дізналися.</w:t>
      </w:r>
    </w:p>
    <w:p w:rsidR="008949D3" w:rsidRDefault="008949D3" w:rsidP="00424CE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Отже, в</w:t>
      </w:r>
      <w:r w:rsidRPr="008949D3">
        <w:rPr>
          <w:rFonts w:ascii="Times New Roman" w:hAnsi="Times New Roman" w:cs="Times New Roman"/>
          <w:sz w:val="28"/>
          <w:szCs w:val="28"/>
          <w:lang w:val="uk-UA"/>
        </w:rPr>
        <w:t>еб-квести — це також чудовий спосіб захопити уяву учнів і дозволити їм досліджувати в керованій та змістовній манері</w:t>
      </w:r>
      <w:r>
        <w:rPr>
          <w:rFonts w:ascii="Times New Roman" w:hAnsi="Times New Roman" w:cs="Times New Roman"/>
          <w:sz w:val="28"/>
          <w:szCs w:val="28"/>
          <w:lang w:val="uk-UA"/>
        </w:rPr>
        <w:t>.</w:t>
      </w:r>
      <w:r w:rsidR="0047541A">
        <w:rPr>
          <w:rFonts w:ascii="Times New Roman" w:hAnsi="Times New Roman" w:cs="Times New Roman"/>
          <w:sz w:val="28"/>
          <w:szCs w:val="28"/>
          <w:lang w:val="uk-UA"/>
        </w:rPr>
        <w:t xml:space="preserve"> </w:t>
      </w:r>
      <w:r w:rsidRPr="008949D3">
        <w:rPr>
          <w:rFonts w:ascii="Times New Roman" w:hAnsi="Times New Roman" w:cs="Times New Roman"/>
          <w:sz w:val="28"/>
          <w:szCs w:val="28"/>
          <w:lang w:val="uk-UA"/>
        </w:rPr>
        <w:t>Спілкування, робота в групах, вирішення проблем, а також навички критичного та творчого мислення стають набагато важливішими в сучасному світі, ніж те, щоб учні запам’ятовували заздалегідь визначений зміст.</w:t>
      </w:r>
    </w:p>
    <w:p w:rsidR="008949D3" w:rsidRDefault="008949D3" w:rsidP="00424CE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За допомогою такого веб</w:t>
      </w:r>
      <w:r w:rsidR="0047541A">
        <w:rPr>
          <w:rFonts w:ascii="Times New Roman" w:hAnsi="Times New Roman" w:cs="Times New Roman"/>
          <w:sz w:val="28"/>
          <w:szCs w:val="28"/>
          <w:lang w:val="uk-UA"/>
        </w:rPr>
        <w:t>-</w:t>
      </w:r>
      <w:r>
        <w:rPr>
          <w:rFonts w:ascii="Times New Roman" w:hAnsi="Times New Roman" w:cs="Times New Roman"/>
          <w:sz w:val="28"/>
          <w:szCs w:val="28"/>
          <w:lang w:val="uk-UA"/>
        </w:rPr>
        <w:t>квесту учні на уроці зрозуміють, що вчити геометрію – це цікаво, корисно і дуже класно. Вони зможуть відкрити для себе нові цікаві факти, також дізнаються трішки історію, розвинуть свою увагу, критичне мислення, інтуїцію. А також найголовніше в такій формі вони швидше запам</w:t>
      </w:r>
      <w:r w:rsidR="0047541A" w:rsidRPr="000E5B7C">
        <w:rPr>
          <w:rFonts w:ascii="Times New Roman" w:hAnsi="Times New Roman" w:cs="Times New Roman"/>
          <w:sz w:val="28"/>
          <w:szCs w:val="28"/>
        </w:rPr>
        <w:t>’</w:t>
      </w:r>
      <w:r>
        <w:rPr>
          <w:rFonts w:ascii="Times New Roman" w:hAnsi="Times New Roman" w:cs="Times New Roman"/>
          <w:sz w:val="28"/>
          <w:szCs w:val="28"/>
          <w:lang w:val="uk-UA"/>
        </w:rPr>
        <w:t>ятають інформацію про правильні многогранники.</w:t>
      </w:r>
      <w:r w:rsidR="00F919F2">
        <w:rPr>
          <w:rFonts w:ascii="Times New Roman" w:hAnsi="Times New Roman" w:cs="Times New Roman"/>
          <w:sz w:val="28"/>
          <w:szCs w:val="28"/>
          <w:lang w:val="uk-UA"/>
        </w:rPr>
        <w:t xml:space="preserve"> Використання квестів під час навчання сприяють підвищенню активної учбової діяльності учнів.</w:t>
      </w:r>
    </w:p>
    <w:p w:rsidR="008949D3" w:rsidRDefault="008949D3" w:rsidP="00424CEB">
      <w:pPr>
        <w:spacing w:after="0" w:line="360" w:lineRule="auto"/>
        <w:jc w:val="both"/>
        <w:rPr>
          <w:rFonts w:ascii="Times New Roman" w:hAnsi="Times New Roman" w:cs="Times New Roman"/>
          <w:sz w:val="28"/>
          <w:szCs w:val="28"/>
          <w:lang w:val="uk-UA"/>
        </w:rPr>
      </w:pPr>
    </w:p>
    <w:p w:rsidR="006E4756" w:rsidRDefault="006E4756" w:rsidP="00424CEB">
      <w:pPr>
        <w:spacing w:after="0" w:line="360" w:lineRule="auto"/>
        <w:jc w:val="both"/>
        <w:rPr>
          <w:rFonts w:ascii="Times New Roman" w:hAnsi="Times New Roman" w:cs="Times New Roman"/>
          <w:sz w:val="28"/>
          <w:szCs w:val="28"/>
          <w:lang w:val="uk-UA"/>
        </w:rPr>
      </w:pPr>
    </w:p>
    <w:p w:rsidR="006E4756" w:rsidRDefault="006E4756" w:rsidP="00424CEB">
      <w:pPr>
        <w:spacing w:after="0" w:line="360" w:lineRule="auto"/>
        <w:jc w:val="both"/>
        <w:rPr>
          <w:rFonts w:ascii="Times New Roman" w:hAnsi="Times New Roman" w:cs="Times New Roman"/>
          <w:sz w:val="28"/>
          <w:szCs w:val="28"/>
          <w:lang w:val="uk-UA"/>
        </w:rPr>
      </w:pPr>
    </w:p>
    <w:p w:rsidR="006E4756" w:rsidRDefault="006E4756" w:rsidP="00424CEB">
      <w:pPr>
        <w:spacing w:after="0" w:line="360" w:lineRule="auto"/>
        <w:jc w:val="both"/>
        <w:rPr>
          <w:rFonts w:ascii="Times New Roman" w:hAnsi="Times New Roman" w:cs="Times New Roman"/>
          <w:sz w:val="28"/>
          <w:szCs w:val="28"/>
          <w:lang w:val="uk-UA"/>
        </w:rPr>
      </w:pPr>
    </w:p>
    <w:p w:rsidR="006E4756" w:rsidRDefault="006E4756" w:rsidP="00424CEB">
      <w:pPr>
        <w:spacing w:after="0" w:line="360" w:lineRule="auto"/>
        <w:jc w:val="both"/>
        <w:rPr>
          <w:rFonts w:ascii="Times New Roman" w:hAnsi="Times New Roman" w:cs="Times New Roman"/>
          <w:sz w:val="28"/>
          <w:szCs w:val="28"/>
          <w:lang w:val="uk-UA"/>
        </w:rPr>
      </w:pPr>
    </w:p>
    <w:p w:rsidR="006E4756" w:rsidRDefault="006E4756" w:rsidP="00424CEB">
      <w:pPr>
        <w:spacing w:after="0" w:line="360" w:lineRule="auto"/>
        <w:jc w:val="both"/>
        <w:rPr>
          <w:rFonts w:ascii="Times New Roman" w:hAnsi="Times New Roman" w:cs="Times New Roman"/>
          <w:sz w:val="28"/>
          <w:szCs w:val="28"/>
          <w:lang w:val="uk-UA"/>
        </w:rPr>
      </w:pPr>
    </w:p>
    <w:p w:rsidR="00B36FE1" w:rsidRDefault="00B36FE1" w:rsidP="00B36FE1">
      <w:pPr>
        <w:rPr>
          <w:rFonts w:ascii="Times New Roman" w:eastAsia="Calibri" w:hAnsi="Times New Roman" w:cs="Times New Roman"/>
          <w:b/>
          <w:sz w:val="28"/>
          <w:szCs w:val="28"/>
          <w:shd w:val="clear" w:color="auto" w:fill="FFFFFF"/>
          <w:lang w:val="uk-UA" w:eastAsia="uk-UA"/>
        </w:rPr>
      </w:pPr>
    </w:p>
    <w:p w:rsidR="00F919F2" w:rsidRDefault="00F919F2">
      <w:pPr>
        <w:rPr>
          <w:rFonts w:ascii="Times New Roman" w:eastAsia="Calibri" w:hAnsi="Times New Roman" w:cs="Times New Roman"/>
          <w:b/>
          <w:sz w:val="28"/>
          <w:szCs w:val="28"/>
          <w:shd w:val="clear" w:color="auto" w:fill="FFFFFF"/>
          <w:lang w:val="uk-UA" w:eastAsia="uk-UA"/>
        </w:rPr>
      </w:pPr>
      <w:r>
        <w:rPr>
          <w:rFonts w:ascii="Times New Roman" w:eastAsia="Calibri" w:hAnsi="Times New Roman" w:cs="Times New Roman"/>
          <w:b/>
          <w:sz w:val="28"/>
          <w:szCs w:val="28"/>
          <w:shd w:val="clear" w:color="auto" w:fill="FFFFFF"/>
          <w:lang w:val="uk-UA" w:eastAsia="uk-UA"/>
        </w:rPr>
        <w:br w:type="page"/>
      </w:r>
    </w:p>
    <w:p w:rsidR="006E4756" w:rsidRPr="000612DF" w:rsidRDefault="006E4756" w:rsidP="00B36FE1">
      <w:pPr>
        <w:jc w:val="center"/>
        <w:rPr>
          <w:rFonts w:ascii="Times New Roman" w:eastAsia="Calibri" w:hAnsi="Times New Roman" w:cs="Times New Roman"/>
          <w:b/>
          <w:sz w:val="28"/>
          <w:szCs w:val="28"/>
          <w:shd w:val="clear" w:color="auto" w:fill="FFFFFF"/>
          <w:lang w:val="uk-UA" w:eastAsia="uk-UA"/>
        </w:rPr>
      </w:pPr>
      <w:r>
        <w:rPr>
          <w:rFonts w:ascii="Times New Roman" w:eastAsia="Calibri" w:hAnsi="Times New Roman" w:cs="Times New Roman"/>
          <w:b/>
          <w:sz w:val="28"/>
          <w:szCs w:val="28"/>
          <w:shd w:val="clear" w:color="auto" w:fill="FFFFFF"/>
          <w:lang w:val="uk-UA" w:eastAsia="uk-UA"/>
        </w:rPr>
        <w:lastRenderedPageBreak/>
        <w:t>В</w:t>
      </w:r>
      <w:r w:rsidRPr="000612DF">
        <w:rPr>
          <w:rFonts w:ascii="Times New Roman" w:eastAsia="Calibri" w:hAnsi="Times New Roman" w:cs="Times New Roman"/>
          <w:b/>
          <w:sz w:val="28"/>
          <w:szCs w:val="28"/>
          <w:shd w:val="clear" w:color="auto" w:fill="FFFFFF"/>
          <w:lang w:val="uk-UA" w:eastAsia="uk-UA"/>
        </w:rPr>
        <w:t>ИСНОВКИ</w:t>
      </w:r>
    </w:p>
    <w:p w:rsidR="00F919F2" w:rsidRPr="003F1E08" w:rsidRDefault="00F919F2" w:rsidP="00F919F2">
      <w:pPr>
        <w:spacing w:after="0" w:line="360" w:lineRule="auto"/>
        <w:ind w:firstLine="851"/>
        <w:jc w:val="both"/>
        <w:rPr>
          <w:rFonts w:ascii="Times New Roman" w:hAnsi="Times New Roman" w:cs="Times New Roman"/>
          <w:sz w:val="28"/>
          <w:szCs w:val="28"/>
          <w:lang w:val="uk-UA"/>
        </w:rPr>
      </w:pPr>
      <w:r w:rsidRPr="00E8652D">
        <w:rPr>
          <w:rFonts w:ascii="Times New Roman" w:hAnsi="Times New Roman" w:cs="Times New Roman"/>
          <w:sz w:val="28"/>
          <w:szCs w:val="28"/>
          <w:lang w:val="uk-UA"/>
        </w:rPr>
        <w:t>Відповідно до мети та поставлених завдань у ході дослідження отримано такі результати:</w:t>
      </w:r>
      <w:r>
        <w:rPr>
          <w:rFonts w:ascii="Times New Roman" w:hAnsi="Times New Roman" w:cs="Times New Roman"/>
          <w:sz w:val="28"/>
          <w:szCs w:val="28"/>
          <w:lang w:val="uk-UA"/>
        </w:rPr>
        <w:t xml:space="preserve"> проаналізовано </w:t>
      </w:r>
      <w:r w:rsidRPr="00E8652D">
        <w:rPr>
          <w:rFonts w:ascii="Times New Roman" w:hAnsi="Times New Roman" w:cs="Times New Roman"/>
          <w:sz w:val="28"/>
          <w:szCs w:val="28"/>
          <w:lang w:val="uk-UA"/>
        </w:rPr>
        <w:t xml:space="preserve">поняття </w:t>
      </w:r>
      <w:r>
        <w:rPr>
          <w:rFonts w:ascii="Times New Roman" w:hAnsi="Times New Roman" w:cs="Times New Roman"/>
          <w:sz w:val="28"/>
          <w:szCs w:val="28"/>
          <w:lang w:val="uk-UA"/>
        </w:rPr>
        <w:t xml:space="preserve">«пізнавальний інтерес», їх види та особливості, змістове наповнення </w:t>
      </w:r>
      <w:r w:rsidR="003164C7">
        <w:rPr>
          <w:rFonts w:ascii="Times New Roman" w:hAnsi="Times New Roman" w:cs="Times New Roman"/>
          <w:sz w:val="28"/>
          <w:szCs w:val="28"/>
          <w:lang w:val="uk-UA"/>
        </w:rPr>
        <w:t xml:space="preserve">курсу геометрії старшої школи; </w:t>
      </w:r>
      <w:r>
        <w:rPr>
          <w:rFonts w:ascii="Times New Roman" w:hAnsi="Times New Roman" w:cs="Times New Roman"/>
          <w:sz w:val="28"/>
          <w:szCs w:val="28"/>
          <w:lang w:val="uk-UA"/>
        </w:rPr>
        <w:t xml:space="preserve">розроблені </w:t>
      </w:r>
      <w:r w:rsidR="00A17687">
        <w:rPr>
          <w:rFonts w:ascii="Times New Roman" w:hAnsi="Times New Roman" w:cs="Times New Roman"/>
          <w:sz w:val="28"/>
          <w:szCs w:val="28"/>
          <w:lang w:val="uk-UA"/>
        </w:rPr>
        <w:t>веб-квести</w:t>
      </w:r>
      <w:r>
        <w:rPr>
          <w:rFonts w:ascii="Times New Roman" w:hAnsi="Times New Roman" w:cs="Times New Roman"/>
          <w:sz w:val="28"/>
          <w:szCs w:val="28"/>
          <w:lang w:val="uk-UA"/>
        </w:rPr>
        <w:t xml:space="preserve"> на платформах </w:t>
      </w:r>
      <w:r>
        <w:rPr>
          <w:rFonts w:ascii="Times New Roman" w:hAnsi="Times New Roman" w:cs="Times New Roman"/>
          <w:sz w:val="28"/>
          <w:szCs w:val="28"/>
          <w:lang w:val="en-US"/>
        </w:rPr>
        <w:t>Learning</w:t>
      </w:r>
      <w:r>
        <w:rPr>
          <w:rFonts w:ascii="Times New Roman" w:hAnsi="Times New Roman" w:cs="Times New Roman"/>
          <w:sz w:val="28"/>
          <w:szCs w:val="28"/>
          <w:lang w:val="uk-UA"/>
        </w:rPr>
        <w:t>А</w:t>
      </w:r>
      <w:r>
        <w:rPr>
          <w:rFonts w:ascii="Times New Roman" w:hAnsi="Times New Roman" w:cs="Times New Roman"/>
          <w:sz w:val="28"/>
          <w:szCs w:val="28"/>
          <w:lang w:val="en-US"/>
        </w:rPr>
        <w:t>pps</w:t>
      </w:r>
      <w:r w:rsidRPr="003F1E0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sidR="003164C7" w:rsidRPr="009C2107">
        <w:rPr>
          <w:rFonts w:ascii="Times New Roman" w:hAnsi="Times New Roman" w:cs="Times New Roman"/>
          <w:sz w:val="28"/>
          <w:szCs w:val="28"/>
          <w:lang w:val="uk-UA"/>
        </w:rPr>
        <w:t>Classcraft</w:t>
      </w:r>
      <w:r>
        <w:rPr>
          <w:rFonts w:ascii="Times New Roman" w:hAnsi="Times New Roman"/>
          <w:sz w:val="28"/>
          <w:szCs w:val="28"/>
          <w:lang w:val="uk-UA"/>
        </w:rPr>
        <w:t>.</w:t>
      </w:r>
    </w:p>
    <w:p w:rsidR="003164C7" w:rsidRDefault="003164C7" w:rsidP="003164C7">
      <w:pPr>
        <w:spacing w:after="0" w:line="360" w:lineRule="auto"/>
        <w:ind w:firstLine="851"/>
        <w:jc w:val="both"/>
        <w:rPr>
          <w:rFonts w:ascii="Times New Roman" w:hAnsi="Times New Roman" w:cs="Times New Roman"/>
          <w:sz w:val="28"/>
          <w:szCs w:val="28"/>
          <w:lang w:val="uk-UA"/>
        </w:rPr>
      </w:pPr>
      <w:r w:rsidRPr="00E8652D">
        <w:rPr>
          <w:rFonts w:ascii="Times New Roman" w:hAnsi="Times New Roman" w:cs="Times New Roman"/>
          <w:sz w:val="28"/>
          <w:szCs w:val="28"/>
          <w:lang w:val="uk-UA"/>
        </w:rPr>
        <w:t>Результати проведеного дослідження дають підстави для таких висновків:</w:t>
      </w:r>
    </w:p>
    <w:p w:rsidR="00F919F2" w:rsidRPr="00FA6ECF" w:rsidRDefault="003164C7" w:rsidP="003164C7">
      <w:pPr>
        <w:pStyle w:val="a3"/>
        <w:numPr>
          <w:ilvl w:val="0"/>
          <w:numId w:val="9"/>
        </w:numPr>
        <w:spacing w:after="0" w:line="360" w:lineRule="auto"/>
        <w:ind w:left="0" w:firstLine="709"/>
        <w:jc w:val="both"/>
        <w:rPr>
          <w:rFonts w:ascii="Times New Roman" w:hAnsi="Times New Roman" w:cs="Times New Roman"/>
          <w:sz w:val="28"/>
          <w:szCs w:val="28"/>
          <w:lang w:val="uk-UA"/>
        </w:rPr>
      </w:pPr>
      <w:r w:rsidRPr="00AC0ED3">
        <w:rPr>
          <w:rFonts w:ascii="Times New Roman" w:hAnsi="Times New Roman" w:cs="Times New Roman"/>
          <w:sz w:val="28"/>
          <w:szCs w:val="28"/>
          <w:lang w:val="uk-UA"/>
        </w:rPr>
        <w:t>На основі аналізу психолого-педагогічних та науково-методичних джерел встановлено, що у фаховій літературі представлені різні трактування поняття інтересу</w:t>
      </w:r>
      <w:r>
        <w:rPr>
          <w:rFonts w:ascii="Times New Roman" w:hAnsi="Times New Roman" w:cs="Times New Roman"/>
          <w:sz w:val="28"/>
          <w:szCs w:val="28"/>
          <w:lang w:val="uk-UA"/>
        </w:rPr>
        <w:t>.</w:t>
      </w:r>
      <w:r w:rsidRPr="00FA6ECF">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AC0ED3">
        <w:rPr>
          <w:rFonts w:ascii="Times New Roman" w:hAnsi="Times New Roman" w:cs="Times New Roman"/>
          <w:sz w:val="28"/>
          <w:szCs w:val="28"/>
          <w:lang w:val="uk-UA"/>
        </w:rPr>
        <w:t>ізнавальний інтерес у навчанні геометрії</w:t>
      </w:r>
      <w:r>
        <w:rPr>
          <w:rFonts w:ascii="Times New Roman" w:hAnsi="Times New Roman" w:cs="Times New Roman"/>
          <w:sz w:val="28"/>
          <w:szCs w:val="28"/>
          <w:lang w:val="uk-UA"/>
        </w:rPr>
        <w:t xml:space="preserve"> -</w:t>
      </w:r>
      <w:r w:rsidRPr="00AC0ED3">
        <w:rPr>
          <w:rFonts w:ascii="Times New Roman" w:hAnsi="Times New Roman" w:cs="Times New Roman"/>
          <w:sz w:val="28"/>
          <w:szCs w:val="28"/>
          <w:lang w:val="uk-UA"/>
        </w:rPr>
        <w:t xml:space="preserve"> вибіркова спрямованість особистості, звернена до навчального предмета (математики), його компонентів і процесу набуття знань з геометрії.</w:t>
      </w:r>
    </w:p>
    <w:p w:rsidR="00F919F2" w:rsidRPr="00FA6ECF" w:rsidRDefault="003164C7" w:rsidP="003164C7">
      <w:pPr>
        <w:pStyle w:val="a3"/>
        <w:numPr>
          <w:ilvl w:val="0"/>
          <w:numId w:val="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AC0ED3">
        <w:rPr>
          <w:rFonts w:ascii="Times New Roman" w:hAnsi="Times New Roman" w:cs="Times New Roman"/>
          <w:sz w:val="28"/>
          <w:szCs w:val="28"/>
          <w:lang w:val="uk-UA"/>
        </w:rPr>
        <w:t>жерелами стимулювання пізнавального інтересу учнів до навчально-пізнавальної діяльності загалом і до математично-навчальної та пізнавальної діяльності зокрема є: зміст навчального матеріалу, організація навчального процесу, особистість вчителя (так званий рівень професійної майстерності вчителя), особистість учня (рівень розвитку особистості, власні переживання учня, мотиви навчання, рівень знань, умінь і навичок, рівень розвитку математичних здібностей, вплив батьків), середовище, готовність до взаємодії вчителя та класного колективу</w:t>
      </w:r>
      <w:r>
        <w:rPr>
          <w:rFonts w:ascii="Times New Roman" w:hAnsi="Times New Roman" w:cs="Times New Roman"/>
          <w:sz w:val="28"/>
          <w:szCs w:val="28"/>
          <w:lang w:val="uk-UA"/>
        </w:rPr>
        <w:t xml:space="preserve">. </w:t>
      </w:r>
    </w:p>
    <w:p w:rsidR="00B36FE1" w:rsidRDefault="003164C7" w:rsidP="003164C7">
      <w:pPr>
        <w:pStyle w:val="a3"/>
        <w:numPr>
          <w:ilvl w:val="0"/>
          <w:numId w:val="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3164C7">
        <w:rPr>
          <w:rFonts w:ascii="Times New Roman" w:hAnsi="Times New Roman" w:cs="Times New Roman"/>
          <w:sz w:val="28"/>
          <w:szCs w:val="28"/>
          <w:lang w:val="uk-UA"/>
        </w:rPr>
        <w:t>таршокласники спроможні до постанов</w:t>
      </w:r>
      <w:r w:rsidR="00A17687">
        <w:rPr>
          <w:rFonts w:ascii="Times New Roman" w:hAnsi="Times New Roman" w:cs="Times New Roman"/>
          <w:sz w:val="28"/>
          <w:szCs w:val="28"/>
          <w:lang w:val="uk-UA"/>
        </w:rPr>
        <w:t>к</w:t>
      </w:r>
      <w:r w:rsidRPr="003164C7">
        <w:rPr>
          <w:rFonts w:ascii="Times New Roman" w:hAnsi="Times New Roman" w:cs="Times New Roman"/>
          <w:sz w:val="28"/>
          <w:szCs w:val="28"/>
          <w:lang w:val="uk-UA"/>
        </w:rPr>
        <w:t xml:space="preserve">и проблеми дослідження, самоосвіти та самостійної роботи. </w:t>
      </w:r>
      <w:r w:rsidR="00A17687">
        <w:rPr>
          <w:rFonts w:ascii="Times New Roman" w:hAnsi="Times New Roman" w:cs="Times New Roman"/>
          <w:sz w:val="28"/>
          <w:szCs w:val="28"/>
          <w:lang w:val="uk-UA"/>
        </w:rPr>
        <w:t>У</w:t>
      </w:r>
      <w:r w:rsidRPr="003164C7">
        <w:rPr>
          <w:rFonts w:ascii="Times New Roman" w:hAnsi="Times New Roman" w:cs="Times New Roman"/>
          <w:sz w:val="28"/>
          <w:szCs w:val="28"/>
          <w:lang w:val="uk-UA"/>
        </w:rPr>
        <w:t xml:space="preserve"> них розвинене абстрактне мислення,  а їх інтереси безпосередньо пов’язані з майбутньою професією. Також, у цьому віці </w:t>
      </w:r>
      <w:r w:rsidR="00A17687">
        <w:rPr>
          <w:rFonts w:ascii="Times New Roman" w:hAnsi="Times New Roman" w:cs="Times New Roman"/>
          <w:sz w:val="28"/>
          <w:szCs w:val="28"/>
          <w:lang w:val="uk-UA"/>
        </w:rPr>
        <w:t>з</w:t>
      </w:r>
      <w:r w:rsidRPr="003164C7">
        <w:rPr>
          <w:rFonts w:ascii="Times New Roman" w:hAnsi="Times New Roman" w:cs="Times New Roman"/>
          <w:sz w:val="28"/>
          <w:szCs w:val="28"/>
          <w:lang w:val="uk-UA"/>
        </w:rPr>
        <w:t>мін</w:t>
      </w:r>
      <w:r w:rsidR="00A17687">
        <w:rPr>
          <w:rFonts w:ascii="Times New Roman" w:hAnsi="Times New Roman" w:cs="Times New Roman"/>
          <w:sz w:val="28"/>
          <w:szCs w:val="28"/>
          <w:lang w:val="uk-UA"/>
        </w:rPr>
        <w:t>ю</w:t>
      </w:r>
      <w:r w:rsidRPr="003164C7">
        <w:rPr>
          <w:rFonts w:ascii="Times New Roman" w:hAnsi="Times New Roman" w:cs="Times New Roman"/>
          <w:sz w:val="28"/>
          <w:szCs w:val="28"/>
          <w:lang w:val="uk-UA"/>
        </w:rPr>
        <w:t>ється роль вчителя у житті учня: він виступає скоріш як консультант з предмета. У свою чергу вчитель повинен обрати правильний метод навчання, на підставі аналізу психологічних особливостей учнів старшої школи. Враховуючи вікові особливості учнів старшої школи, у роботі з ними доцільно використовувати таку форму роботи, як веб квести.</w:t>
      </w:r>
      <w:r w:rsidR="00A17687">
        <w:rPr>
          <w:rFonts w:ascii="Times New Roman" w:hAnsi="Times New Roman" w:cs="Times New Roman"/>
          <w:sz w:val="28"/>
          <w:szCs w:val="28"/>
          <w:lang w:val="uk-UA"/>
        </w:rPr>
        <w:t xml:space="preserve"> </w:t>
      </w:r>
    </w:p>
    <w:p w:rsidR="005F160F" w:rsidRPr="00C57D53" w:rsidRDefault="005F160F" w:rsidP="003164C7">
      <w:pPr>
        <w:pStyle w:val="a3"/>
        <w:numPr>
          <w:ilvl w:val="0"/>
          <w:numId w:val="9"/>
        </w:numPr>
        <w:spacing w:after="0" w:line="360" w:lineRule="auto"/>
        <w:ind w:left="0" w:firstLine="709"/>
        <w:jc w:val="both"/>
        <w:rPr>
          <w:rFonts w:ascii="Times New Roman" w:hAnsi="Times New Roman" w:cs="Times New Roman"/>
          <w:sz w:val="28"/>
          <w:szCs w:val="28"/>
          <w:lang w:val="uk-UA"/>
        </w:rPr>
      </w:pPr>
      <w:r w:rsidRPr="00C57D53">
        <w:rPr>
          <w:rFonts w:ascii="Times New Roman" w:hAnsi="Times New Roman" w:cs="Times New Roman"/>
          <w:sz w:val="28"/>
          <w:szCs w:val="28"/>
          <w:lang w:val="uk-UA"/>
        </w:rPr>
        <w:t xml:space="preserve">Веб квести можуть сприяти розвитку критичного та абстрактного мислення, порівняння, аналізу, класифікації, навичок самостійного </w:t>
      </w:r>
      <w:r w:rsidRPr="00C57D53">
        <w:rPr>
          <w:rFonts w:ascii="Times New Roman" w:hAnsi="Times New Roman" w:cs="Times New Roman"/>
          <w:sz w:val="28"/>
          <w:szCs w:val="28"/>
          <w:lang w:val="uk-UA"/>
        </w:rPr>
        <w:lastRenderedPageBreak/>
        <w:t>проектування, постановки цілей, самостійно створених академічних шляхів з простим підходом до навчального процесу, який не вимагає спеціальних технічних знань. Вони сприяють вибору академічної стратегії залежно від сфери інтересів і наявних можливостей, зокрема, можливості планування результатів теоретичної, прикладної, дослідницької, історичної чи корекційно-аналітичної діяльності, а також підвищення креативності в викладанні геометрії для учнів.</w:t>
      </w:r>
    </w:p>
    <w:p w:rsidR="005F160F" w:rsidRDefault="005F160F" w:rsidP="003164C7">
      <w:pPr>
        <w:pStyle w:val="a3"/>
        <w:numPr>
          <w:ilvl w:val="0"/>
          <w:numId w:val="9"/>
        </w:numPr>
        <w:spacing w:after="0" w:line="360" w:lineRule="auto"/>
        <w:ind w:left="0" w:firstLine="709"/>
        <w:jc w:val="both"/>
        <w:rPr>
          <w:rFonts w:ascii="Times New Roman" w:hAnsi="Times New Roman" w:cs="Times New Roman"/>
          <w:sz w:val="28"/>
          <w:szCs w:val="28"/>
          <w:lang w:val="uk-UA"/>
        </w:rPr>
      </w:pPr>
      <w:r w:rsidRPr="005F160F">
        <w:rPr>
          <w:rFonts w:ascii="Times New Roman" w:hAnsi="Times New Roman" w:cs="Times New Roman"/>
          <w:sz w:val="28"/>
          <w:szCs w:val="28"/>
          <w:lang w:val="uk-UA"/>
        </w:rPr>
        <w:t>За результатами квесту можна буде встановити прогалини у підготовці учня, його досягнення, що допомагає спрямувати зусилля його та викладача на поліпшення стану справ.</w:t>
      </w:r>
    </w:p>
    <w:p w:rsidR="005F160F" w:rsidRDefault="00AD612E" w:rsidP="003164C7">
      <w:pPr>
        <w:pStyle w:val="a3"/>
        <w:numPr>
          <w:ilvl w:val="0"/>
          <w:numId w:val="9"/>
        </w:numPr>
        <w:spacing w:after="0" w:line="360" w:lineRule="auto"/>
        <w:ind w:left="0" w:firstLine="709"/>
        <w:jc w:val="both"/>
        <w:rPr>
          <w:rFonts w:ascii="Times New Roman" w:hAnsi="Times New Roman" w:cs="Times New Roman"/>
          <w:sz w:val="28"/>
          <w:szCs w:val="28"/>
          <w:lang w:val="uk-UA"/>
        </w:rPr>
      </w:pPr>
      <w:r w:rsidRPr="00AD612E">
        <w:rPr>
          <w:rFonts w:ascii="Times New Roman" w:hAnsi="Times New Roman" w:cs="Times New Roman"/>
          <w:sz w:val="28"/>
          <w:szCs w:val="28"/>
          <w:lang w:val="uk-UA"/>
        </w:rPr>
        <w:t>Важливим засобом навчання у квестах  можуть стати контрольні запитання і тестові завдання, які спрямовані не на відтворення означень, фактів, формул, а на з’ясування елементів та структури означень математичних об’єктів; їх місця в системі інших понять; операцій, які можна виконувати з об’єктом, його особливостей та властивостей. Подібні контрольні запитання стимулюють продуктивне мислення учнів, сприяють неформальному засвоєнню теоретичного матеріалу, формують навички порівняння, класифікації, узагальнення, застосування математичних понять і об’єктів.</w:t>
      </w:r>
    </w:p>
    <w:p w:rsidR="00AD612E" w:rsidRPr="005F160F" w:rsidRDefault="003164C7" w:rsidP="003164C7">
      <w:pPr>
        <w:pStyle w:val="a3"/>
        <w:numPr>
          <w:ilvl w:val="0"/>
          <w:numId w:val="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AD612E">
        <w:rPr>
          <w:rFonts w:ascii="Times New Roman" w:hAnsi="Times New Roman" w:cs="Times New Roman"/>
          <w:sz w:val="28"/>
          <w:szCs w:val="28"/>
          <w:lang w:val="uk-UA"/>
        </w:rPr>
        <w:t xml:space="preserve">еб квести дуже зручно створювати </w:t>
      </w:r>
      <w:r>
        <w:rPr>
          <w:rFonts w:ascii="Times New Roman" w:hAnsi="Times New Roman" w:cs="Times New Roman"/>
          <w:sz w:val="28"/>
          <w:szCs w:val="28"/>
          <w:lang w:val="uk-UA"/>
        </w:rPr>
        <w:t>на платформах</w:t>
      </w:r>
      <w:r w:rsidR="00AD612E">
        <w:rPr>
          <w:rFonts w:ascii="Times New Roman" w:hAnsi="Times New Roman" w:cs="Times New Roman"/>
          <w:sz w:val="28"/>
          <w:szCs w:val="28"/>
          <w:lang w:val="uk-UA"/>
        </w:rPr>
        <w:t xml:space="preserve"> </w:t>
      </w:r>
      <w:r w:rsidR="00AD612E">
        <w:rPr>
          <w:rFonts w:ascii="Times New Roman" w:hAnsi="Times New Roman" w:cs="Times New Roman"/>
          <w:sz w:val="28"/>
          <w:szCs w:val="28"/>
          <w:lang w:val="en-US"/>
        </w:rPr>
        <w:t>Learning</w:t>
      </w:r>
      <w:r w:rsidR="00AD612E" w:rsidRPr="00C57D53">
        <w:rPr>
          <w:rFonts w:ascii="Times New Roman" w:hAnsi="Times New Roman" w:cs="Times New Roman"/>
          <w:sz w:val="28"/>
          <w:szCs w:val="28"/>
          <w:lang w:val="uk-UA"/>
        </w:rPr>
        <w:t xml:space="preserve"> </w:t>
      </w:r>
      <w:r w:rsidR="00AD612E">
        <w:rPr>
          <w:rFonts w:ascii="Times New Roman" w:hAnsi="Times New Roman" w:cs="Times New Roman"/>
          <w:sz w:val="28"/>
          <w:szCs w:val="28"/>
          <w:lang w:val="en-US"/>
        </w:rPr>
        <w:t>Apps</w:t>
      </w:r>
      <w:r w:rsidR="00AD612E" w:rsidRPr="00C57D53">
        <w:rPr>
          <w:rFonts w:ascii="Times New Roman" w:hAnsi="Times New Roman" w:cs="Times New Roman"/>
          <w:sz w:val="28"/>
          <w:szCs w:val="28"/>
          <w:lang w:val="uk-UA"/>
        </w:rPr>
        <w:t xml:space="preserve"> </w:t>
      </w:r>
      <w:r w:rsidR="00AD612E">
        <w:rPr>
          <w:rFonts w:ascii="Times New Roman" w:hAnsi="Times New Roman" w:cs="Times New Roman"/>
          <w:sz w:val="28"/>
          <w:szCs w:val="28"/>
          <w:lang w:val="uk-UA"/>
        </w:rPr>
        <w:t xml:space="preserve">і </w:t>
      </w:r>
      <w:r w:rsidR="00AD612E">
        <w:rPr>
          <w:rFonts w:ascii="Times New Roman" w:hAnsi="Times New Roman" w:cs="Times New Roman"/>
          <w:sz w:val="28"/>
          <w:szCs w:val="28"/>
          <w:lang w:val="en-US"/>
        </w:rPr>
        <w:t>Classcraft</w:t>
      </w:r>
      <w:r w:rsidR="00AD612E">
        <w:rPr>
          <w:rFonts w:ascii="Times New Roman" w:hAnsi="Times New Roman" w:cs="Times New Roman"/>
          <w:sz w:val="28"/>
          <w:szCs w:val="28"/>
          <w:lang w:val="uk-UA"/>
        </w:rPr>
        <w:t>. Адже вони прості у використанні, а також</w:t>
      </w:r>
      <w:r w:rsidR="00C57D5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D612E">
        <w:rPr>
          <w:rFonts w:ascii="Times New Roman" w:hAnsi="Times New Roman" w:cs="Times New Roman"/>
          <w:sz w:val="28"/>
          <w:szCs w:val="28"/>
          <w:lang w:val="uk-UA"/>
        </w:rPr>
        <w:t>найголовніше</w:t>
      </w:r>
      <w:r w:rsidR="00C57D53">
        <w:rPr>
          <w:rFonts w:ascii="Times New Roman" w:hAnsi="Times New Roman" w:cs="Times New Roman"/>
          <w:sz w:val="28"/>
          <w:szCs w:val="28"/>
          <w:lang w:val="uk-UA"/>
        </w:rPr>
        <w:t>,</w:t>
      </w:r>
      <w:r w:rsidR="00AD612E">
        <w:rPr>
          <w:rFonts w:ascii="Times New Roman" w:hAnsi="Times New Roman" w:cs="Times New Roman"/>
          <w:sz w:val="28"/>
          <w:szCs w:val="28"/>
          <w:lang w:val="uk-UA"/>
        </w:rPr>
        <w:t xml:space="preserve"> все робиться у формі грі, що дуже подо</w:t>
      </w:r>
      <w:r w:rsidR="00C57D53">
        <w:rPr>
          <w:rFonts w:ascii="Times New Roman" w:hAnsi="Times New Roman" w:cs="Times New Roman"/>
          <w:sz w:val="28"/>
          <w:szCs w:val="28"/>
          <w:lang w:val="uk-UA"/>
        </w:rPr>
        <w:t>б</w:t>
      </w:r>
      <w:r w:rsidR="00AD612E">
        <w:rPr>
          <w:rFonts w:ascii="Times New Roman" w:hAnsi="Times New Roman" w:cs="Times New Roman"/>
          <w:sz w:val="28"/>
          <w:szCs w:val="28"/>
          <w:lang w:val="uk-UA"/>
        </w:rPr>
        <w:t>ається дітям.</w:t>
      </w:r>
    </w:p>
    <w:p w:rsidR="00AC0ED3" w:rsidRDefault="003164C7" w:rsidP="003164C7">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Представлені у роботі розробки можуть бути використані вчителями під час навчання здобувачів освіти геометрії у старшій школі.</w:t>
      </w:r>
    </w:p>
    <w:p w:rsidR="006E4756" w:rsidRDefault="006E4756" w:rsidP="00F919F2">
      <w:pPr>
        <w:spacing w:after="0" w:line="360" w:lineRule="auto"/>
        <w:jc w:val="both"/>
        <w:rPr>
          <w:rFonts w:ascii="Times New Roman" w:hAnsi="Times New Roman" w:cs="Times New Roman"/>
          <w:sz w:val="28"/>
          <w:szCs w:val="28"/>
          <w:lang w:val="uk-UA"/>
        </w:rPr>
      </w:pPr>
    </w:p>
    <w:p w:rsidR="006E4756" w:rsidRDefault="006E4756" w:rsidP="00F919F2">
      <w:pPr>
        <w:spacing w:after="0" w:line="360" w:lineRule="auto"/>
        <w:jc w:val="both"/>
        <w:rPr>
          <w:rFonts w:ascii="Times New Roman" w:hAnsi="Times New Roman" w:cs="Times New Roman"/>
          <w:sz w:val="28"/>
          <w:szCs w:val="28"/>
          <w:lang w:val="uk-UA"/>
        </w:rPr>
      </w:pPr>
    </w:p>
    <w:p w:rsidR="006E4756" w:rsidRDefault="006E4756" w:rsidP="00F919F2">
      <w:pPr>
        <w:spacing w:after="0" w:line="360" w:lineRule="auto"/>
        <w:jc w:val="both"/>
        <w:rPr>
          <w:rFonts w:ascii="Times New Roman" w:hAnsi="Times New Roman" w:cs="Times New Roman"/>
          <w:sz w:val="28"/>
          <w:szCs w:val="28"/>
          <w:lang w:val="uk-UA"/>
        </w:rPr>
      </w:pPr>
    </w:p>
    <w:p w:rsidR="006E4756" w:rsidRDefault="006E4756" w:rsidP="00F919F2">
      <w:pPr>
        <w:spacing w:after="0" w:line="360" w:lineRule="auto"/>
        <w:jc w:val="both"/>
        <w:rPr>
          <w:rFonts w:ascii="Times New Roman" w:hAnsi="Times New Roman" w:cs="Times New Roman"/>
          <w:sz w:val="28"/>
          <w:szCs w:val="28"/>
          <w:lang w:val="uk-UA"/>
        </w:rPr>
      </w:pPr>
    </w:p>
    <w:p w:rsidR="00A17687" w:rsidRDefault="00A17687">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6E4756" w:rsidRDefault="006E4756" w:rsidP="006E4756">
      <w:pPr>
        <w:spacing w:after="0" w:line="360" w:lineRule="auto"/>
        <w:ind w:firstLine="851"/>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СПИСОК ВИКОРИСТАНИХ ДЖЕРЕЛ</w:t>
      </w:r>
    </w:p>
    <w:p w:rsidR="00B52B57" w:rsidRDefault="00B52B57" w:rsidP="00B52B57">
      <w:pPr>
        <w:pStyle w:val="a3"/>
        <w:numPr>
          <w:ilvl w:val="0"/>
          <w:numId w:val="8"/>
        </w:numPr>
        <w:spacing w:after="0" w:line="360" w:lineRule="auto"/>
        <w:jc w:val="both"/>
        <w:rPr>
          <w:rFonts w:ascii="Times New Roman" w:eastAsia="Calibri" w:hAnsi="Times New Roman" w:cs="Times New Roman"/>
          <w:sz w:val="28"/>
          <w:szCs w:val="28"/>
        </w:rPr>
      </w:pPr>
      <w:r w:rsidRPr="00B52B57">
        <w:rPr>
          <w:rFonts w:ascii="Times New Roman" w:eastAsia="Calibri" w:hAnsi="Times New Roman" w:cs="Times New Roman"/>
          <w:sz w:val="28"/>
          <w:szCs w:val="28"/>
          <w:lang w:val="uk-UA"/>
        </w:rPr>
        <w:t xml:space="preserve">Банчукова Д.О. Квести з геометрії як засіб активізації пізнавальної діяльності учнів під час дистанційного навчання. </w:t>
      </w:r>
      <w:r w:rsidRPr="00A17687">
        <w:rPr>
          <w:rFonts w:ascii="Times New Roman" w:eastAsia="Calibri" w:hAnsi="Times New Roman" w:cs="Times New Roman"/>
          <w:i/>
          <w:iCs/>
          <w:sz w:val="28"/>
          <w:szCs w:val="28"/>
          <w:lang w:val="uk-UA"/>
        </w:rPr>
        <w:t>Збірник матеріалів щорічної звітної науково-практичної конференції здобувачів фахової передвищої, вищої освіти та молодих учених «Освіта і наука ХХІ століття: молодіжний вимір»</w:t>
      </w:r>
      <w:r w:rsidRPr="00B52B57">
        <w:rPr>
          <w:rFonts w:ascii="Times New Roman" w:eastAsia="Calibri" w:hAnsi="Times New Roman" w:cs="Times New Roman"/>
          <w:sz w:val="28"/>
          <w:szCs w:val="28"/>
          <w:lang w:val="uk-UA"/>
        </w:rPr>
        <w:t xml:space="preserve">. </w:t>
      </w:r>
      <w:r w:rsidRPr="00B52B57">
        <w:rPr>
          <w:rFonts w:ascii="Times New Roman" w:eastAsia="Calibri" w:hAnsi="Times New Roman" w:cs="Times New Roman"/>
          <w:sz w:val="28"/>
          <w:szCs w:val="28"/>
        </w:rPr>
        <w:t>(м. Глухів, 14 квітня 2022 року). 2022. С. 191-192</w:t>
      </w:r>
      <w:r w:rsidR="001D1118">
        <w:rPr>
          <w:rFonts w:ascii="Times New Roman" w:eastAsia="Calibri" w:hAnsi="Times New Roman" w:cs="Times New Roman"/>
          <w:sz w:val="28"/>
          <w:szCs w:val="28"/>
        </w:rPr>
        <w:t>.</w:t>
      </w:r>
    </w:p>
    <w:p w:rsidR="00D97486" w:rsidRDefault="008C2E21" w:rsidP="008C2E21">
      <w:pPr>
        <w:pStyle w:val="a3"/>
        <w:numPr>
          <w:ilvl w:val="0"/>
          <w:numId w:val="8"/>
        </w:numPr>
        <w:spacing w:after="0" w:line="360" w:lineRule="auto"/>
        <w:jc w:val="both"/>
        <w:rPr>
          <w:rFonts w:ascii="Times New Roman" w:eastAsia="Calibri" w:hAnsi="Times New Roman" w:cs="Times New Roman"/>
          <w:sz w:val="28"/>
          <w:szCs w:val="28"/>
        </w:rPr>
      </w:pPr>
      <w:r w:rsidRPr="008C2E21">
        <w:rPr>
          <w:rFonts w:ascii="Times New Roman" w:eastAsia="Calibri" w:hAnsi="Times New Roman" w:cs="Times New Roman"/>
          <w:sz w:val="28"/>
          <w:szCs w:val="28"/>
        </w:rPr>
        <w:t xml:space="preserve">Жалдак М.І. Комп’ютер на уроках математики: </w:t>
      </w:r>
      <w:r w:rsidR="00A17687">
        <w:rPr>
          <w:rFonts w:ascii="Times New Roman" w:eastAsia="Calibri" w:hAnsi="Times New Roman" w:cs="Times New Roman"/>
          <w:sz w:val="28"/>
          <w:szCs w:val="28"/>
        </w:rPr>
        <w:t>п</w:t>
      </w:r>
      <w:r w:rsidRPr="008C2E21">
        <w:rPr>
          <w:rFonts w:ascii="Times New Roman" w:eastAsia="Calibri" w:hAnsi="Times New Roman" w:cs="Times New Roman"/>
          <w:sz w:val="28"/>
          <w:szCs w:val="28"/>
        </w:rPr>
        <w:t>осібник для вчителів.  К.: Техніка, 1997. 304 с.</w:t>
      </w:r>
    </w:p>
    <w:p w:rsidR="00725FC1" w:rsidRDefault="008C2E21" w:rsidP="008C2E21">
      <w:pPr>
        <w:pStyle w:val="a3"/>
        <w:numPr>
          <w:ilvl w:val="0"/>
          <w:numId w:val="8"/>
        </w:numPr>
        <w:spacing w:after="0" w:line="360" w:lineRule="auto"/>
        <w:jc w:val="both"/>
        <w:rPr>
          <w:rFonts w:ascii="Times New Roman" w:eastAsia="Calibri" w:hAnsi="Times New Roman" w:cs="Times New Roman"/>
          <w:sz w:val="28"/>
          <w:szCs w:val="28"/>
        </w:rPr>
      </w:pPr>
      <w:r w:rsidRPr="008C2E21">
        <w:rPr>
          <w:rFonts w:ascii="Times New Roman" w:eastAsia="Calibri" w:hAnsi="Times New Roman" w:cs="Times New Roman"/>
          <w:sz w:val="28"/>
          <w:szCs w:val="28"/>
          <w:lang w:val="en-US"/>
        </w:rPr>
        <w:t>Sternberg R. J., Sternberg K. (2009). Cognitive Psychology, 6th Edn. Belmont, CA: Wadsworth,</w:t>
      </w:r>
      <w:r w:rsidR="00A17687" w:rsidRPr="00E35CAC">
        <w:rPr>
          <w:rFonts w:ascii="Times New Roman" w:eastAsia="Calibri" w:hAnsi="Times New Roman" w:cs="Times New Roman"/>
          <w:sz w:val="28"/>
          <w:szCs w:val="28"/>
          <w:lang w:val="en-US"/>
        </w:rPr>
        <w:t xml:space="preserve"> </w:t>
      </w:r>
      <w:r w:rsidRPr="008C2E21">
        <w:rPr>
          <w:rFonts w:ascii="Times New Roman" w:eastAsia="Calibri" w:hAnsi="Times New Roman" w:cs="Times New Roman"/>
          <w:sz w:val="28"/>
          <w:szCs w:val="28"/>
          <w:lang w:val="en-US"/>
        </w:rPr>
        <w:t xml:space="preserve">Cengage Learning. </w:t>
      </w:r>
      <w:r w:rsidR="00AF3AF7">
        <w:rPr>
          <w:rFonts w:ascii="Times New Roman" w:eastAsia="Calibri" w:hAnsi="Times New Roman" w:cs="Times New Roman"/>
          <w:sz w:val="28"/>
          <w:szCs w:val="28"/>
          <w:lang w:val="en-US"/>
        </w:rPr>
        <w:t>URL</w:t>
      </w:r>
      <w:r w:rsidR="00AF3AF7">
        <w:rPr>
          <w:rFonts w:ascii="Times New Roman" w:eastAsia="Calibri" w:hAnsi="Times New Roman" w:cs="Times New Roman"/>
          <w:sz w:val="28"/>
          <w:szCs w:val="28"/>
        </w:rPr>
        <w:t>:</w:t>
      </w:r>
    </w:p>
    <w:p w:rsidR="00577AE6" w:rsidRPr="00577AE6" w:rsidRDefault="000C10E7" w:rsidP="00577AE6">
      <w:pPr>
        <w:pStyle w:val="a3"/>
        <w:spacing w:after="0" w:line="360" w:lineRule="auto"/>
        <w:jc w:val="both"/>
        <w:rPr>
          <w:rFonts w:ascii="Times New Roman" w:eastAsia="Calibri" w:hAnsi="Times New Roman" w:cs="Times New Roman"/>
          <w:sz w:val="28"/>
          <w:szCs w:val="28"/>
        </w:rPr>
      </w:pPr>
      <w:hyperlink r:id="rId31" w:history="1">
        <w:r w:rsidR="00577AE6" w:rsidRPr="005F36B4">
          <w:rPr>
            <w:rStyle w:val="ad"/>
            <w:rFonts w:ascii="Times New Roman" w:eastAsia="Calibri" w:hAnsi="Times New Roman" w:cs="Times New Roman"/>
            <w:sz w:val="28"/>
            <w:szCs w:val="28"/>
          </w:rPr>
          <w:t>https://scholar.google.com/scholar_lookup?title=Cognitive+Psychology&amp;author=R.+J.+Sternberg&amp;author=K.+Sternberg&amp;publication_year=2009&amp;</w:t>
        </w:r>
      </w:hyperlink>
    </w:p>
    <w:p w:rsidR="00725FC1" w:rsidRDefault="008C2E21" w:rsidP="008C2E21">
      <w:pPr>
        <w:pStyle w:val="a3"/>
        <w:numPr>
          <w:ilvl w:val="0"/>
          <w:numId w:val="8"/>
        </w:numPr>
        <w:spacing w:after="0" w:line="360" w:lineRule="auto"/>
        <w:jc w:val="both"/>
        <w:rPr>
          <w:rFonts w:ascii="Times New Roman" w:eastAsia="Calibri" w:hAnsi="Times New Roman" w:cs="Times New Roman"/>
          <w:sz w:val="28"/>
          <w:szCs w:val="28"/>
        </w:rPr>
      </w:pPr>
      <w:r w:rsidRPr="008C2E21">
        <w:rPr>
          <w:rFonts w:ascii="Times New Roman" w:eastAsia="Calibri" w:hAnsi="Times New Roman" w:cs="Times New Roman"/>
          <w:sz w:val="28"/>
          <w:szCs w:val="28"/>
          <w:lang w:val="en-US"/>
        </w:rPr>
        <w:t xml:space="preserve">Stadler M., Miriam A., Nicolas B., Samuel G. (2016). Choosing between what you want now and what you want most: self-control explains academic achievement beyond cognitive ability. </w:t>
      </w:r>
      <w:r w:rsidRPr="008C2E21">
        <w:rPr>
          <w:rFonts w:ascii="Times New Roman" w:eastAsia="Calibri" w:hAnsi="Times New Roman" w:cs="Times New Roman"/>
          <w:sz w:val="28"/>
          <w:szCs w:val="28"/>
        </w:rPr>
        <w:t>Personal. Individ. Differ. 94 168–172. 10.1016/j.paid.2016.01</w:t>
      </w:r>
      <w:r w:rsidR="00AF3AF7">
        <w:rPr>
          <w:rFonts w:ascii="Times New Roman" w:eastAsia="Calibri" w:hAnsi="Times New Roman" w:cs="Times New Roman"/>
          <w:sz w:val="28"/>
          <w:szCs w:val="28"/>
        </w:rPr>
        <w:t>.029 .</w:t>
      </w:r>
      <w:r w:rsidR="006A5D1E">
        <w:rPr>
          <w:rFonts w:ascii="Times New Roman" w:eastAsia="Calibri" w:hAnsi="Times New Roman" w:cs="Times New Roman"/>
          <w:sz w:val="28"/>
          <w:szCs w:val="28"/>
          <w:lang w:val="en-US"/>
        </w:rPr>
        <w:t>URL</w:t>
      </w:r>
      <w:r w:rsidR="006A5D1E">
        <w:rPr>
          <w:rFonts w:ascii="Times New Roman" w:eastAsia="Calibri" w:hAnsi="Times New Roman" w:cs="Times New Roman"/>
          <w:sz w:val="28"/>
          <w:szCs w:val="28"/>
        </w:rPr>
        <w:t>:</w:t>
      </w:r>
    </w:p>
    <w:p w:rsidR="00577AE6" w:rsidRPr="00577AE6" w:rsidRDefault="000C10E7" w:rsidP="00577AE6">
      <w:pPr>
        <w:pStyle w:val="a3"/>
        <w:spacing w:after="0" w:line="360" w:lineRule="auto"/>
        <w:jc w:val="both"/>
        <w:rPr>
          <w:rFonts w:ascii="Times New Roman" w:eastAsia="Calibri" w:hAnsi="Times New Roman" w:cs="Times New Roman"/>
          <w:sz w:val="28"/>
          <w:szCs w:val="28"/>
        </w:rPr>
      </w:pPr>
      <w:hyperlink r:id="rId32" w:history="1">
        <w:r w:rsidR="00577AE6" w:rsidRPr="005F36B4">
          <w:rPr>
            <w:rStyle w:val="ad"/>
            <w:rFonts w:ascii="Times New Roman" w:eastAsia="Calibri" w:hAnsi="Times New Roman" w:cs="Times New Roman"/>
            <w:sz w:val="28"/>
            <w:szCs w:val="28"/>
          </w:rPr>
          <w:t>https://www.sciencedirect.com/science/article/abs/pii/S0191886916300319?via%3Dihub</w:t>
        </w:r>
      </w:hyperlink>
    </w:p>
    <w:p w:rsidR="00725FC1" w:rsidRPr="006A5D1E" w:rsidRDefault="008C2E21" w:rsidP="008C2E21">
      <w:pPr>
        <w:pStyle w:val="a3"/>
        <w:numPr>
          <w:ilvl w:val="0"/>
          <w:numId w:val="8"/>
        </w:numPr>
        <w:spacing w:after="0" w:line="360" w:lineRule="auto"/>
        <w:jc w:val="both"/>
        <w:rPr>
          <w:rFonts w:ascii="Times New Roman" w:eastAsia="Calibri" w:hAnsi="Times New Roman" w:cs="Times New Roman"/>
          <w:sz w:val="28"/>
          <w:szCs w:val="28"/>
          <w:lang w:val="en-US"/>
        </w:rPr>
      </w:pPr>
      <w:r w:rsidRPr="008C2E21">
        <w:rPr>
          <w:rFonts w:ascii="Times New Roman" w:eastAsia="Calibri" w:hAnsi="Times New Roman" w:cs="Times New Roman"/>
          <w:sz w:val="28"/>
          <w:szCs w:val="28"/>
          <w:lang w:val="en-US"/>
        </w:rPr>
        <w:t>Miriam V., Franzis P., Heinz H. (2011). Mental abilities and school achievement: a test of a mediation hypothesis. Intelligence 39 357–369. 10.1016/j.intell.2011.06</w:t>
      </w:r>
      <w:r w:rsidR="006A5D1E">
        <w:rPr>
          <w:rFonts w:ascii="Times New Roman" w:eastAsia="Calibri" w:hAnsi="Times New Roman" w:cs="Times New Roman"/>
          <w:sz w:val="28"/>
          <w:szCs w:val="28"/>
          <w:lang w:val="en-US"/>
        </w:rPr>
        <w:t>.006 .URL</w:t>
      </w:r>
      <w:r w:rsidR="006A5D1E">
        <w:rPr>
          <w:rFonts w:ascii="Times New Roman" w:eastAsia="Calibri" w:hAnsi="Times New Roman" w:cs="Times New Roman"/>
          <w:sz w:val="28"/>
          <w:szCs w:val="28"/>
        </w:rPr>
        <w:t>:</w:t>
      </w:r>
    </w:p>
    <w:p w:rsidR="00577AE6" w:rsidRPr="00577AE6" w:rsidRDefault="000C10E7" w:rsidP="00577AE6">
      <w:pPr>
        <w:pStyle w:val="a3"/>
        <w:spacing w:after="0" w:line="360" w:lineRule="auto"/>
        <w:jc w:val="both"/>
        <w:rPr>
          <w:rFonts w:ascii="Times New Roman" w:eastAsia="Calibri" w:hAnsi="Times New Roman" w:cs="Times New Roman"/>
          <w:sz w:val="28"/>
          <w:szCs w:val="28"/>
          <w:lang w:val="en-US"/>
        </w:rPr>
      </w:pPr>
      <w:hyperlink r:id="rId33" w:history="1">
        <w:r w:rsidR="00577AE6" w:rsidRPr="005F36B4">
          <w:rPr>
            <w:rStyle w:val="ad"/>
            <w:rFonts w:ascii="Times New Roman" w:eastAsia="Calibri" w:hAnsi="Times New Roman" w:cs="Times New Roman"/>
            <w:sz w:val="28"/>
            <w:szCs w:val="28"/>
            <w:lang w:val="en-US"/>
          </w:rPr>
          <w:t>https://www.sciencedirect.com/science/article/abs/pii/S0160289611000808?via%3Dihub</w:t>
        </w:r>
      </w:hyperlink>
    </w:p>
    <w:p w:rsidR="00725FC1" w:rsidRPr="006A5D1E" w:rsidRDefault="008C2E21" w:rsidP="006A5D1E">
      <w:pPr>
        <w:pStyle w:val="a3"/>
        <w:numPr>
          <w:ilvl w:val="0"/>
          <w:numId w:val="8"/>
        </w:numPr>
        <w:spacing w:after="0" w:line="360" w:lineRule="auto"/>
        <w:jc w:val="both"/>
        <w:rPr>
          <w:rFonts w:ascii="Times New Roman" w:eastAsia="Calibri" w:hAnsi="Times New Roman" w:cs="Times New Roman"/>
          <w:sz w:val="28"/>
          <w:szCs w:val="28"/>
        </w:rPr>
      </w:pPr>
      <w:r w:rsidRPr="008C2E21">
        <w:rPr>
          <w:rFonts w:ascii="Times New Roman" w:eastAsia="Calibri" w:hAnsi="Times New Roman" w:cs="Times New Roman"/>
          <w:sz w:val="28"/>
          <w:szCs w:val="28"/>
          <w:lang w:val="en-US"/>
        </w:rPr>
        <w:t xml:space="preserve">Xu F., Li C. H. (2015). The influence of junior middle school students’ cognitive ability on academic achievement. </w:t>
      </w:r>
      <w:r w:rsidRPr="008C2E21">
        <w:rPr>
          <w:rFonts w:ascii="Times New Roman" w:eastAsia="Calibri" w:hAnsi="Times New Roman" w:cs="Times New Roman"/>
          <w:sz w:val="28"/>
          <w:szCs w:val="28"/>
        </w:rPr>
        <w:t>J. Psychol. Sci. 1 11–18. 10.16719/j.cnki.1671-6981.2015.01</w:t>
      </w:r>
      <w:r w:rsidR="006A5D1E">
        <w:rPr>
          <w:rFonts w:ascii="Times New Roman" w:eastAsia="Calibri" w:hAnsi="Times New Roman" w:cs="Times New Roman"/>
          <w:sz w:val="28"/>
          <w:szCs w:val="28"/>
        </w:rPr>
        <w:t xml:space="preserve">.033 </w:t>
      </w:r>
      <w:r w:rsidR="006A5D1E">
        <w:rPr>
          <w:rFonts w:ascii="Times New Roman" w:eastAsia="Calibri" w:hAnsi="Times New Roman" w:cs="Times New Roman"/>
          <w:sz w:val="28"/>
          <w:szCs w:val="28"/>
          <w:lang w:val="en-US"/>
        </w:rPr>
        <w:t>.</w:t>
      </w:r>
      <w:r w:rsidR="006A5D1E" w:rsidRPr="006A5D1E">
        <w:t xml:space="preserve"> </w:t>
      </w:r>
      <w:r w:rsidR="006A5D1E" w:rsidRPr="006A5D1E">
        <w:rPr>
          <w:rFonts w:ascii="Times New Roman" w:eastAsia="Calibri" w:hAnsi="Times New Roman" w:cs="Times New Roman"/>
          <w:sz w:val="28"/>
          <w:szCs w:val="28"/>
          <w:lang w:val="en-US"/>
        </w:rPr>
        <w:t>URL:</w:t>
      </w:r>
    </w:p>
    <w:p w:rsidR="00577AE6" w:rsidRPr="00577AE6" w:rsidRDefault="000C10E7" w:rsidP="00577AE6">
      <w:pPr>
        <w:pStyle w:val="a3"/>
        <w:spacing w:after="0" w:line="360" w:lineRule="auto"/>
        <w:jc w:val="both"/>
        <w:rPr>
          <w:rFonts w:ascii="Times New Roman" w:eastAsia="Calibri" w:hAnsi="Times New Roman" w:cs="Times New Roman"/>
          <w:sz w:val="28"/>
          <w:szCs w:val="28"/>
        </w:rPr>
      </w:pPr>
      <w:hyperlink r:id="rId34" w:history="1">
        <w:r w:rsidR="00577AE6" w:rsidRPr="005F36B4">
          <w:rPr>
            <w:rStyle w:val="ad"/>
            <w:rFonts w:ascii="Times New Roman" w:eastAsia="Calibri" w:hAnsi="Times New Roman" w:cs="Times New Roman"/>
            <w:sz w:val="28"/>
            <w:szCs w:val="28"/>
          </w:rPr>
          <w:t>https://www.cnki.net/kcms/doi/10.16719/j.cnki.1671-6981.2015.01.033.html</w:t>
        </w:r>
      </w:hyperlink>
    </w:p>
    <w:p w:rsidR="006A5D1E" w:rsidRPr="001D1118" w:rsidRDefault="006A5D1E" w:rsidP="006A5D1E">
      <w:pPr>
        <w:pStyle w:val="a3"/>
        <w:spacing w:after="0" w:line="360" w:lineRule="auto"/>
        <w:jc w:val="both"/>
        <w:rPr>
          <w:rFonts w:ascii="Times New Roman" w:eastAsia="Calibri" w:hAnsi="Times New Roman" w:cs="Times New Roman"/>
          <w:sz w:val="28"/>
          <w:szCs w:val="28"/>
        </w:rPr>
      </w:pPr>
    </w:p>
    <w:p w:rsidR="003A638A" w:rsidRPr="006F0DC3" w:rsidRDefault="008C2E21" w:rsidP="006A5D1E">
      <w:pPr>
        <w:pStyle w:val="a3"/>
        <w:numPr>
          <w:ilvl w:val="0"/>
          <w:numId w:val="8"/>
        </w:numPr>
        <w:spacing w:after="0" w:line="360" w:lineRule="auto"/>
        <w:jc w:val="both"/>
        <w:rPr>
          <w:rFonts w:ascii="Times New Roman" w:eastAsia="Calibri" w:hAnsi="Times New Roman" w:cs="Times New Roman"/>
          <w:sz w:val="28"/>
          <w:szCs w:val="28"/>
        </w:rPr>
      </w:pPr>
      <w:r w:rsidRPr="008C2E21">
        <w:rPr>
          <w:rFonts w:ascii="Times New Roman" w:eastAsia="Calibri" w:hAnsi="Times New Roman" w:cs="Times New Roman"/>
          <w:sz w:val="28"/>
          <w:szCs w:val="28"/>
          <w:lang w:val="en-US"/>
        </w:rPr>
        <w:lastRenderedPageBreak/>
        <w:t xml:space="preserve">Rohde T. E., Thompson L. A. (2007). Predicting academic achievement with cognitive ability. </w:t>
      </w:r>
      <w:r w:rsidRPr="008C2E21">
        <w:rPr>
          <w:rFonts w:ascii="Times New Roman" w:eastAsia="Calibri" w:hAnsi="Times New Roman" w:cs="Times New Roman"/>
          <w:sz w:val="28"/>
          <w:szCs w:val="28"/>
        </w:rPr>
        <w:t>Intelligence 35 83–92. 10.1016/j.intell.2006.05</w:t>
      </w:r>
      <w:r w:rsidR="006A5D1E">
        <w:rPr>
          <w:rFonts w:ascii="Times New Roman" w:eastAsia="Calibri" w:hAnsi="Times New Roman" w:cs="Times New Roman"/>
          <w:sz w:val="28"/>
          <w:szCs w:val="28"/>
        </w:rPr>
        <w:t>.004 .</w:t>
      </w:r>
      <w:r w:rsidR="006A5D1E" w:rsidRPr="006A5D1E">
        <w:t xml:space="preserve"> </w:t>
      </w:r>
      <w:r w:rsidR="006A5D1E" w:rsidRPr="006A5D1E">
        <w:rPr>
          <w:rFonts w:ascii="Times New Roman" w:eastAsia="Calibri" w:hAnsi="Times New Roman" w:cs="Times New Roman"/>
          <w:sz w:val="28"/>
          <w:szCs w:val="28"/>
        </w:rPr>
        <w:t>URL:</w:t>
      </w:r>
    </w:p>
    <w:p w:rsidR="006F0DC3" w:rsidRPr="006F0DC3" w:rsidRDefault="000C10E7" w:rsidP="006F0DC3">
      <w:pPr>
        <w:pStyle w:val="a3"/>
        <w:spacing w:after="0" w:line="360" w:lineRule="auto"/>
        <w:jc w:val="both"/>
        <w:rPr>
          <w:rFonts w:ascii="Times New Roman" w:eastAsia="Calibri" w:hAnsi="Times New Roman" w:cs="Times New Roman"/>
          <w:sz w:val="28"/>
          <w:szCs w:val="28"/>
        </w:rPr>
      </w:pPr>
      <w:hyperlink r:id="rId35" w:history="1">
        <w:r w:rsidR="006F0DC3" w:rsidRPr="005F36B4">
          <w:rPr>
            <w:rStyle w:val="ad"/>
            <w:rFonts w:ascii="Times New Roman" w:eastAsia="Calibri" w:hAnsi="Times New Roman" w:cs="Times New Roman"/>
            <w:sz w:val="28"/>
            <w:szCs w:val="28"/>
          </w:rPr>
          <w:t>https://www.sciencedirect.com/science/article/abs/pii/S0160289606000535?via%3Dihub</w:t>
        </w:r>
      </w:hyperlink>
    </w:p>
    <w:p w:rsidR="003A638A" w:rsidRPr="003705F3" w:rsidRDefault="008C2E21" w:rsidP="008C2E21">
      <w:pPr>
        <w:pStyle w:val="a3"/>
        <w:numPr>
          <w:ilvl w:val="0"/>
          <w:numId w:val="8"/>
        </w:numPr>
        <w:spacing w:after="0" w:line="360" w:lineRule="auto"/>
        <w:jc w:val="both"/>
        <w:rPr>
          <w:rFonts w:ascii="Times New Roman" w:eastAsia="Calibri" w:hAnsi="Times New Roman" w:cs="Times New Roman"/>
          <w:sz w:val="28"/>
          <w:szCs w:val="28"/>
        </w:rPr>
      </w:pPr>
      <w:r w:rsidRPr="008C2E21">
        <w:rPr>
          <w:rFonts w:ascii="Times New Roman" w:eastAsia="Calibri" w:hAnsi="Times New Roman" w:cs="Times New Roman"/>
          <w:sz w:val="28"/>
          <w:szCs w:val="28"/>
          <w:lang w:val="en-US"/>
        </w:rPr>
        <w:t xml:space="preserve">Deary I. J., Steve S., Pauline S., Cres F. (2006). Intelligence and educational achievement. Intelligence 35 13–21. </w:t>
      </w:r>
      <w:r w:rsidR="003705F3">
        <w:rPr>
          <w:rFonts w:ascii="Times New Roman" w:eastAsia="Calibri" w:hAnsi="Times New Roman" w:cs="Times New Roman"/>
          <w:sz w:val="28"/>
          <w:szCs w:val="28"/>
        </w:rPr>
        <w:t>URL</w:t>
      </w:r>
      <w:r w:rsidR="003705F3">
        <w:rPr>
          <w:rFonts w:ascii="Times New Roman" w:eastAsia="Calibri" w:hAnsi="Times New Roman" w:cs="Times New Roman"/>
          <w:sz w:val="28"/>
          <w:szCs w:val="28"/>
          <w:lang w:val="uk-UA"/>
        </w:rPr>
        <w:t>:</w:t>
      </w:r>
    </w:p>
    <w:p w:rsidR="003705F3" w:rsidRPr="006F0DC3" w:rsidRDefault="000C10E7" w:rsidP="006F0DC3">
      <w:pPr>
        <w:pStyle w:val="a3"/>
        <w:spacing w:after="0" w:line="360" w:lineRule="auto"/>
        <w:jc w:val="both"/>
        <w:rPr>
          <w:rFonts w:ascii="Times New Roman" w:eastAsia="Calibri" w:hAnsi="Times New Roman" w:cs="Times New Roman"/>
          <w:sz w:val="28"/>
          <w:szCs w:val="28"/>
        </w:rPr>
      </w:pPr>
      <w:hyperlink r:id="rId36" w:history="1">
        <w:r w:rsidR="003705F3" w:rsidRPr="005F36B4">
          <w:rPr>
            <w:rStyle w:val="ad"/>
            <w:rFonts w:ascii="Times New Roman" w:eastAsia="Calibri" w:hAnsi="Times New Roman" w:cs="Times New Roman"/>
            <w:sz w:val="28"/>
            <w:szCs w:val="28"/>
          </w:rPr>
          <w:t>https://www.sciencedirect.com/science/article/abs/pii/S0160289606000171?via%3Dihub</w:t>
        </w:r>
      </w:hyperlink>
    </w:p>
    <w:p w:rsidR="00DA4699" w:rsidRDefault="00DA4699" w:rsidP="006F0DC3">
      <w:pPr>
        <w:pStyle w:val="a3"/>
        <w:numPr>
          <w:ilvl w:val="0"/>
          <w:numId w:val="8"/>
        </w:numPr>
        <w:spacing w:after="0" w:line="360" w:lineRule="auto"/>
        <w:jc w:val="both"/>
        <w:rPr>
          <w:rFonts w:ascii="Times New Roman" w:eastAsia="Calibri" w:hAnsi="Times New Roman" w:cs="Times New Roman"/>
          <w:sz w:val="28"/>
          <w:szCs w:val="28"/>
        </w:rPr>
      </w:pPr>
      <w:r w:rsidRPr="006F0DC3">
        <w:rPr>
          <w:rFonts w:ascii="Times New Roman" w:eastAsia="Calibri" w:hAnsi="Times New Roman" w:cs="Times New Roman"/>
          <w:sz w:val="28"/>
          <w:szCs w:val="28"/>
        </w:rPr>
        <w:t xml:space="preserve"> </w:t>
      </w:r>
      <w:r w:rsidR="008C2E21" w:rsidRPr="008C2E21">
        <w:rPr>
          <w:rFonts w:ascii="Times New Roman" w:eastAsia="Calibri" w:hAnsi="Times New Roman" w:cs="Times New Roman"/>
          <w:sz w:val="28"/>
          <w:szCs w:val="28"/>
          <w:lang w:val="en-US"/>
        </w:rPr>
        <w:t xml:space="preserve">Hu W. P., Liu S. J., Jia X. J. (2010). The relationship between information processing speed and scientific creativity and intelligence of middle school students. </w:t>
      </w:r>
      <w:r w:rsidR="008C2E21" w:rsidRPr="008C2E21">
        <w:rPr>
          <w:rFonts w:ascii="Times New Roman" w:eastAsia="Calibri" w:hAnsi="Times New Roman" w:cs="Times New Roman"/>
          <w:sz w:val="28"/>
          <w:szCs w:val="28"/>
        </w:rPr>
        <w:t>J. Psychol. Sci. 33 1417–1421. 10.16719/j.cnki.1671-6981.2010.06</w:t>
      </w:r>
      <w:r w:rsidR="006F0DC3">
        <w:rPr>
          <w:rFonts w:ascii="Times New Roman" w:eastAsia="Calibri" w:hAnsi="Times New Roman" w:cs="Times New Roman"/>
          <w:sz w:val="28"/>
          <w:szCs w:val="28"/>
        </w:rPr>
        <w:t>.024 .</w:t>
      </w:r>
      <w:r w:rsidR="006F0DC3" w:rsidRPr="006F0DC3">
        <w:t xml:space="preserve"> </w:t>
      </w:r>
      <w:r w:rsidR="006F0DC3" w:rsidRPr="006F0DC3">
        <w:rPr>
          <w:rFonts w:ascii="Times New Roman" w:eastAsia="Calibri" w:hAnsi="Times New Roman" w:cs="Times New Roman"/>
          <w:sz w:val="28"/>
          <w:szCs w:val="28"/>
        </w:rPr>
        <w:t>URL:</w:t>
      </w:r>
    </w:p>
    <w:p w:rsidR="006F0DC3" w:rsidRPr="006F0DC3" w:rsidRDefault="000C10E7" w:rsidP="006F0DC3">
      <w:pPr>
        <w:pStyle w:val="a3"/>
        <w:spacing w:after="0" w:line="360" w:lineRule="auto"/>
        <w:jc w:val="both"/>
        <w:rPr>
          <w:rFonts w:ascii="Times New Roman" w:eastAsia="Calibri" w:hAnsi="Times New Roman" w:cs="Times New Roman"/>
          <w:sz w:val="28"/>
          <w:szCs w:val="28"/>
        </w:rPr>
      </w:pPr>
      <w:hyperlink r:id="rId37" w:history="1">
        <w:r w:rsidR="006F0DC3" w:rsidRPr="005F36B4">
          <w:rPr>
            <w:rStyle w:val="ad"/>
            <w:rFonts w:ascii="Times New Roman" w:eastAsia="Calibri" w:hAnsi="Times New Roman" w:cs="Times New Roman"/>
            <w:sz w:val="28"/>
            <w:szCs w:val="28"/>
          </w:rPr>
          <w:t>https://www.cnki.net/kcms/doi/10.16719/j.cnki.1671-6981.2010.06.024.html</w:t>
        </w:r>
      </w:hyperlink>
    </w:p>
    <w:p w:rsidR="00DA4699" w:rsidRDefault="008C2E21" w:rsidP="008C2E21">
      <w:pPr>
        <w:pStyle w:val="a3"/>
        <w:numPr>
          <w:ilvl w:val="0"/>
          <w:numId w:val="8"/>
        </w:numPr>
        <w:spacing w:after="0" w:line="360" w:lineRule="auto"/>
        <w:jc w:val="both"/>
        <w:rPr>
          <w:rFonts w:ascii="Times New Roman" w:eastAsia="Calibri" w:hAnsi="Times New Roman" w:cs="Times New Roman"/>
          <w:sz w:val="28"/>
          <w:szCs w:val="28"/>
        </w:rPr>
      </w:pPr>
      <w:r w:rsidRPr="008C2E21">
        <w:rPr>
          <w:rFonts w:ascii="Times New Roman" w:eastAsia="Calibri" w:hAnsi="Times New Roman" w:cs="Times New Roman"/>
          <w:sz w:val="28"/>
          <w:szCs w:val="28"/>
          <w:lang w:val="en-US"/>
        </w:rPr>
        <w:t xml:space="preserve">Liu J., Wang H. L. (2000). Application of information processing learning theory in educational technology. </w:t>
      </w:r>
      <w:r w:rsidRPr="008C2E21">
        <w:rPr>
          <w:rFonts w:ascii="Times New Roman" w:eastAsia="Calibri" w:hAnsi="Times New Roman" w:cs="Times New Roman"/>
          <w:sz w:val="28"/>
          <w:szCs w:val="28"/>
        </w:rPr>
        <w:t>Inserv. Educ. Train. Sch. T</w:t>
      </w:r>
      <w:r w:rsidR="006F0DC3">
        <w:rPr>
          <w:rFonts w:ascii="Times New Roman" w:eastAsia="Calibri" w:hAnsi="Times New Roman" w:cs="Times New Roman"/>
          <w:sz w:val="28"/>
          <w:szCs w:val="28"/>
        </w:rPr>
        <w:t xml:space="preserve">each. 12 51–52. </w:t>
      </w:r>
    </w:p>
    <w:p w:rsidR="006F0DC3" w:rsidRDefault="006F0DC3" w:rsidP="006F0DC3">
      <w:pPr>
        <w:pStyle w:val="a3"/>
        <w:spacing w:after="0" w:line="360" w:lineRule="auto"/>
        <w:jc w:val="both"/>
        <w:rPr>
          <w:rFonts w:ascii="Times New Roman" w:eastAsia="Calibri" w:hAnsi="Times New Roman" w:cs="Times New Roman"/>
          <w:sz w:val="28"/>
          <w:szCs w:val="28"/>
        </w:rPr>
      </w:pPr>
      <w:r w:rsidRPr="006F0DC3">
        <w:rPr>
          <w:rFonts w:ascii="Times New Roman" w:eastAsia="Calibri" w:hAnsi="Times New Roman" w:cs="Times New Roman"/>
          <w:sz w:val="28"/>
          <w:szCs w:val="28"/>
        </w:rPr>
        <w:t>URL:</w:t>
      </w:r>
    </w:p>
    <w:p w:rsidR="00577AE6" w:rsidRPr="00577AE6" w:rsidRDefault="000C10E7" w:rsidP="00577AE6">
      <w:pPr>
        <w:pStyle w:val="a3"/>
        <w:spacing w:after="0" w:line="360" w:lineRule="auto"/>
        <w:jc w:val="both"/>
        <w:rPr>
          <w:rFonts w:ascii="Times New Roman" w:eastAsia="Calibri" w:hAnsi="Times New Roman" w:cs="Times New Roman"/>
          <w:sz w:val="28"/>
          <w:szCs w:val="28"/>
        </w:rPr>
      </w:pPr>
      <w:hyperlink r:id="rId38" w:history="1">
        <w:r w:rsidR="00577AE6" w:rsidRPr="005F36B4">
          <w:rPr>
            <w:rStyle w:val="ad"/>
            <w:rFonts w:ascii="Times New Roman" w:eastAsia="Calibri" w:hAnsi="Times New Roman" w:cs="Times New Roman"/>
            <w:sz w:val="28"/>
            <w:szCs w:val="28"/>
          </w:rPr>
          <w:t>https://scholar.google.com/scholar_lookup?journal=Inserv.+Educ.+Train.+Sch.+Teach.&amp;title=Application+of+information+processing+learning+theory+in+educational+technology.&amp;author=J.+Liu&amp;author=H.+L.+Wang&amp;volume=12&amp;publication_year=2000&amp;pages=51-52&amp;</w:t>
        </w:r>
      </w:hyperlink>
    </w:p>
    <w:p w:rsidR="00D97486" w:rsidRPr="00577AE6" w:rsidRDefault="00D97486" w:rsidP="008C2E21">
      <w:pPr>
        <w:pStyle w:val="a3"/>
        <w:numPr>
          <w:ilvl w:val="0"/>
          <w:numId w:val="8"/>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008C2E21" w:rsidRPr="008C2E21">
        <w:rPr>
          <w:rFonts w:ascii="Times New Roman" w:eastAsia="Calibri" w:hAnsi="Times New Roman" w:cs="Times New Roman"/>
          <w:sz w:val="28"/>
          <w:szCs w:val="28"/>
        </w:rPr>
        <w:t>Zhang JH, Zhang JP (2011). Еволюція та мислення моделі обробки інформації в процесі навчання. Навч. рез. 1 40–43. 10.13811/j.cnki.eer.2011.01.004</w:t>
      </w:r>
      <w:r w:rsidR="00577AE6">
        <w:rPr>
          <w:rFonts w:ascii="Times New Roman" w:eastAsia="Calibri" w:hAnsi="Times New Roman" w:cs="Times New Roman"/>
          <w:sz w:val="28"/>
          <w:szCs w:val="28"/>
        </w:rPr>
        <w:t xml:space="preserve"> .URL</w:t>
      </w:r>
      <w:r w:rsidR="00577AE6">
        <w:rPr>
          <w:rFonts w:ascii="Times New Roman" w:eastAsia="Calibri" w:hAnsi="Times New Roman" w:cs="Times New Roman"/>
          <w:sz w:val="28"/>
          <w:szCs w:val="28"/>
          <w:lang w:val="uk-UA"/>
        </w:rPr>
        <w:t>:</w:t>
      </w:r>
    </w:p>
    <w:p w:rsidR="00577AE6" w:rsidRPr="00577AE6" w:rsidRDefault="000C10E7" w:rsidP="00577AE6">
      <w:pPr>
        <w:pStyle w:val="a3"/>
        <w:spacing w:after="0" w:line="360" w:lineRule="auto"/>
        <w:jc w:val="both"/>
        <w:rPr>
          <w:rFonts w:ascii="Times New Roman" w:eastAsia="Calibri" w:hAnsi="Times New Roman" w:cs="Times New Roman"/>
          <w:sz w:val="28"/>
          <w:szCs w:val="28"/>
        </w:rPr>
      </w:pPr>
      <w:hyperlink r:id="rId39" w:history="1">
        <w:r w:rsidR="00577AE6" w:rsidRPr="005F36B4">
          <w:rPr>
            <w:rStyle w:val="ad"/>
            <w:rFonts w:ascii="Times New Roman" w:eastAsia="Calibri" w:hAnsi="Times New Roman" w:cs="Times New Roman"/>
            <w:sz w:val="28"/>
            <w:szCs w:val="28"/>
          </w:rPr>
          <w:t>https://www.cnki.net/kcms/doi/10.13811/j.cnki.eer.2011.01.004.html</w:t>
        </w:r>
      </w:hyperlink>
    </w:p>
    <w:p w:rsidR="00D97486" w:rsidRDefault="008C2E21" w:rsidP="00577AE6">
      <w:pPr>
        <w:pStyle w:val="a3"/>
        <w:numPr>
          <w:ilvl w:val="0"/>
          <w:numId w:val="8"/>
        </w:numPr>
        <w:spacing w:after="0" w:line="360" w:lineRule="auto"/>
        <w:jc w:val="both"/>
        <w:rPr>
          <w:rFonts w:ascii="Times New Roman" w:eastAsia="Calibri" w:hAnsi="Times New Roman" w:cs="Times New Roman"/>
          <w:sz w:val="28"/>
          <w:szCs w:val="28"/>
        </w:rPr>
      </w:pPr>
      <w:r w:rsidRPr="008C2E21">
        <w:rPr>
          <w:rFonts w:ascii="Times New Roman" w:eastAsia="Calibri" w:hAnsi="Times New Roman" w:cs="Times New Roman"/>
          <w:sz w:val="28"/>
          <w:szCs w:val="28"/>
          <w:lang w:val="en-US"/>
        </w:rPr>
        <w:t xml:space="preserve">Chen W. (2016). The difference in income return between vocational education and ordinary high school education. </w:t>
      </w:r>
      <w:r w:rsidRPr="008C2E21">
        <w:rPr>
          <w:rFonts w:ascii="Times New Roman" w:eastAsia="Calibri" w:hAnsi="Times New Roman" w:cs="Times New Roman"/>
          <w:sz w:val="28"/>
          <w:szCs w:val="28"/>
        </w:rPr>
        <w:t>Chin. J. Sociol. 2 167–190. 10.15992/j.cnki.31-1123/c.2016.02</w:t>
      </w:r>
      <w:r w:rsidR="00577AE6">
        <w:rPr>
          <w:rFonts w:ascii="Times New Roman" w:eastAsia="Calibri" w:hAnsi="Times New Roman" w:cs="Times New Roman"/>
          <w:sz w:val="28"/>
          <w:szCs w:val="28"/>
        </w:rPr>
        <w:t>.008 .</w:t>
      </w:r>
      <w:r w:rsidR="00577AE6" w:rsidRPr="00577AE6">
        <w:t xml:space="preserve"> </w:t>
      </w:r>
      <w:r w:rsidR="00577AE6" w:rsidRPr="00577AE6">
        <w:rPr>
          <w:rFonts w:ascii="Times New Roman" w:eastAsia="Calibri" w:hAnsi="Times New Roman" w:cs="Times New Roman"/>
          <w:sz w:val="28"/>
          <w:szCs w:val="28"/>
        </w:rPr>
        <w:t>URL:</w:t>
      </w:r>
    </w:p>
    <w:p w:rsidR="00577AE6" w:rsidRPr="00577AE6" w:rsidRDefault="000C10E7" w:rsidP="00577AE6">
      <w:pPr>
        <w:pStyle w:val="a3"/>
        <w:spacing w:after="0" w:line="360" w:lineRule="auto"/>
        <w:jc w:val="both"/>
        <w:rPr>
          <w:rFonts w:ascii="Times New Roman" w:eastAsia="Calibri" w:hAnsi="Times New Roman" w:cs="Times New Roman"/>
          <w:sz w:val="28"/>
          <w:szCs w:val="28"/>
        </w:rPr>
      </w:pPr>
      <w:hyperlink r:id="rId40" w:history="1">
        <w:r w:rsidR="00577AE6" w:rsidRPr="005F36B4">
          <w:rPr>
            <w:rStyle w:val="ad"/>
            <w:rFonts w:ascii="Times New Roman" w:eastAsia="Calibri" w:hAnsi="Times New Roman" w:cs="Times New Roman"/>
            <w:sz w:val="28"/>
            <w:szCs w:val="28"/>
          </w:rPr>
          <w:t>https://www.cnki.net/kcms/doi/10.15992/j.cnki.31-1123/c.2016.02.008.html</w:t>
        </w:r>
      </w:hyperlink>
    </w:p>
    <w:p w:rsidR="00D97486" w:rsidRPr="00D97486" w:rsidRDefault="008C2E21" w:rsidP="008C2E21">
      <w:pPr>
        <w:pStyle w:val="a3"/>
        <w:numPr>
          <w:ilvl w:val="0"/>
          <w:numId w:val="8"/>
        </w:numPr>
        <w:spacing w:after="0" w:line="360" w:lineRule="auto"/>
        <w:jc w:val="both"/>
        <w:rPr>
          <w:rFonts w:ascii="Times New Roman" w:eastAsia="Calibri" w:hAnsi="Times New Roman" w:cs="Times New Roman"/>
          <w:sz w:val="28"/>
          <w:szCs w:val="28"/>
        </w:rPr>
      </w:pPr>
      <w:r w:rsidRPr="008C2E21">
        <w:rPr>
          <w:rFonts w:ascii="Times New Roman" w:eastAsia="Calibri" w:hAnsi="Times New Roman" w:cs="Times New Roman"/>
          <w:sz w:val="28"/>
          <w:szCs w:val="28"/>
        </w:rPr>
        <w:t xml:space="preserve">Боднар А.Я., Макаренко Н.Г. Шляхи формування пізнавального інтересу особистості в процесі професійного самовизначення. </w:t>
      </w:r>
      <w:r w:rsidRPr="00A17687">
        <w:rPr>
          <w:rFonts w:ascii="Times New Roman" w:eastAsia="Calibri" w:hAnsi="Times New Roman" w:cs="Times New Roman"/>
          <w:i/>
          <w:iCs/>
          <w:sz w:val="28"/>
          <w:szCs w:val="28"/>
        </w:rPr>
        <w:t xml:space="preserve">Наукові </w:t>
      </w:r>
      <w:r w:rsidRPr="00A17687">
        <w:rPr>
          <w:rFonts w:ascii="Times New Roman" w:eastAsia="Calibri" w:hAnsi="Times New Roman" w:cs="Times New Roman"/>
          <w:i/>
          <w:iCs/>
          <w:sz w:val="28"/>
          <w:szCs w:val="28"/>
        </w:rPr>
        <w:lastRenderedPageBreak/>
        <w:t>записки НаУКМА. Педагогічні, психологічні науки та соціальна робота</w:t>
      </w:r>
      <w:r w:rsidRPr="008C2E21">
        <w:rPr>
          <w:rFonts w:ascii="Times New Roman" w:eastAsia="Calibri" w:hAnsi="Times New Roman" w:cs="Times New Roman"/>
          <w:sz w:val="28"/>
          <w:szCs w:val="28"/>
        </w:rPr>
        <w:t>.  2014. Т. 162. С. 32-38.</w:t>
      </w:r>
    </w:p>
    <w:p w:rsidR="00DA4699" w:rsidRPr="00E9352B" w:rsidRDefault="008C2E21" w:rsidP="008C2E21">
      <w:pPr>
        <w:pStyle w:val="a3"/>
        <w:numPr>
          <w:ilvl w:val="0"/>
          <w:numId w:val="8"/>
        </w:numPr>
        <w:spacing w:after="0" w:line="360" w:lineRule="auto"/>
        <w:jc w:val="both"/>
        <w:rPr>
          <w:rFonts w:ascii="Times New Roman" w:eastAsia="Calibri" w:hAnsi="Times New Roman" w:cs="Times New Roman"/>
          <w:sz w:val="28"/>
          <w:szCs w:val="28"/>
        </w:rPr>
      </w:pPr>
      <w:r w:rsidRPr="008C2E21">
        <w:rPr>
          <w:rFonts w:ascii="Times New Roman" w:eastAsia="Calibri" w:hAnsi="Times New Roman" w:cs="Times New Roman"/>
          <w:sz w:val="28"/>
          <w:szCs w:val="28"/>
        </w:rPr>
        <w:t>Васильченко І. Сучасна математика та методика її викладання.</w:t>
      </w:r>
      <w:r w:rsidR="00A17687">
        <w:rPr>
          <w:rFonts w:ascii="Times New Roman" w:eastAsia="Calibri" w:hAnsi="Times New Roman" w:cs="Times New Roman"/>
          <w:sz w:val="28"/>
          <w:szCs w:val="28"/>
        </w:rPr>
        <w:t xml:space="preserve"> </w:t>
      </w:r>
      <w:r w:rsidRPr="00A17687">
        <w:rPr>
          <w:rFonts w:ascii="Times New Roman" w:eastAsia="Calibri" w:hAnsi="Times New Roman" w:cs="Times New Roman"/>
          <w:i/>
          <w:iCs/>
          <w:sz w:val="28"/>
          <w:szCs w:val="28"/>
        </w:rPr>
        <w:t>Вища школа</w:t>
      </w:r>
      <w:r w:rsidRPr="008C2E21">
        <w:rPr>
          <w:rFonts w:ascii="Times New Roman" w:eastAsia="Calibri" w:hAnsi="Times New Roman" w:cs="Times New Roman"/>
          <w:sz w:val="28"/>
          <w:szCs w:val="28"/>
        </w:rPr>
        <w:t>. 2001. №6. С.33-37.</w:t>
      </w:r>
    </w:p>
    <w:p w:rsidR="00DA4699" w:rsidRPr="008B786E" w:rsidRDefault="008C2E21" w:rsidP="008C2E21">
      <w:pPr>
        <w:pStyle w:val="a3"/>
        <w:numPr>
          <w:ilvl w:val="0"/>
          <w:numId w:val="8"/>
        </w:numPr>
        <w:spacing w:after="0" w:line="360" w:lineRule="auto"/>
        <w:jc w:val="both"/>
        <w:rPr>
          <w:rFonts w:ascii="Times New Roman" w:eastAsia="Calibri" w:hAnsi="Times New Roman" w:cs="Times New Roman"/>
          <w:sz w:val="28"/>
          <w:szCs w:val="28"/>
          <w:lang w:val="en-US"/>
        </w:rPr>
      </w:pPr>
      <w:r w:rsidRPr="008C2E21">
        <w:rPr>
          <w:rFonts w:ascii="Times New Roman" w:eastAsia="Calibri" w:hAnsi="Times New Roman" w:cs="Times New Roman"/>
          <w:sz w:val="28"/>
          <w:szCs w:val="28"/>
        </w:rPr>
        <w:t xml:space="preserve">Давидюк Н. М. Активізація пізнавальної діяльності студентів. </w:t>
      </w:r>
      <w:r w:rsidRPr="00A17687">
        <w:rPr>
          <w:rFonts w:ascii="Times New Roman" w:eastAsia="Calibri" w:hAnsi="Times New Roman" w:cs="Times New Roman"/>
          <w:i/>
          <w:iCs/>
          <w:sz w:val="28"/>
          <w:szCs w:val="28"/>
        </w:rPr>
        <w:t xml:space="preserve">Психологія: збірник наукових праць НПУ імені М. П. Драгоманова. </w:t>
      </w:r>
      <w:r w:rsidRPr="00A17687">
        <w:rPr>
          <w:rFonts w:ascii="Times New Roman" w:eastAsia="Calibri" w:hAnsi="Times New Roman" w:cs="Times New Roman"/>
          <w:sz w:val="28"/>
          <w:szCs w:val="28"/>
          <w:lang w:val="en-US"/>
        </w:rPr>
        <w:t>К.</w:t>
      </w:r>
      <w:r w:rsidRPr="008C2E21">
        <w:rPr>
          <w:rFonts w:ascii="Times New Roman" w:eastAsia="Calibri" w:hAnsi="Times New Roman" w:cs="Times New Roman"/>
          <w:sz w:val="28"/>
          <w:szCs w:val="28"/>
          <w:lang w:val="en-US"/>
        </w:rPr>
        <w:t>, 2000. Вип. 11, НПУ імені М. П. Драгоманова. С. 346-354.</w:t>
      </w:r>
    </w:p>
    <w:p w:rsidR="00DA4699" w:rsidRPr="00B846F2" w:rsidRDefault="005764A4" w:rsidP="005764A4">
      <w:pPr>
        <w:pStyle w:val="a3"/>
        <w:numPr>
          <w:ilvl w:val="0"/>
          <w:numId w:val="8"/>
        </w:numPr>
        <w:spacing w:after="0" w:line="360" w:lineRule="auto"/>
        <w:jc w:val="both"/>
        <w:rPr>
          <w:rFonts w:ascii="Times New Roman" w:eastAsia="Calibri" w:hAnsi="Times New Roman" w:cs="Times New Roman"/>
          <w:sz w:val="28"/>
          <w:szCs w:val="28"/>
        </w:rPr>
      </w:pPr>
      <w:r w:rsidRPr="005764A4">
        <w:rPr>
          <w:rFonts w:ascii="Times New Roman" w:eastAsia="Calibri" w:hAnsi="Times New Roman" w:cs="Times New Roman"/>
          <w:sz w:val="28"/>
          <w:szCs w:val="28"/>
        </w:rPr>
        <w:t>Дичківська</w:t>
      </w:r>
      <w:r w:rsidRPr="005764A4">
        <w:rPr>
          <w:rFonts w:ascii="Times New Roman" w:eastAsia="Calibri" w:hAnsi="Times New Roman" w:cs="Times New Roman"/>
          <w:sz w:val="28"/>
          <w:szCs w:val="28"/>
          <w:lang w:val="en-US"/>
        </w:rPr>
        <w:t xml:space="preserve"> </w:t>
      </w:r>
      <w:r w:rsidRPr="005764A4">
        <w:rPr>
          <w:rFonts w:ascii="Times New Roman" w:eastAsia="Calibri" w:hAnsi="Times New Roman" w:cs="Times New Roman"/>
          <w:sz w:val="28"/>
          <w:szCs w:val="28"/>
        </w:rPr>
        <w:t>І</w:t>
      </w:r>
      <w:r w:rsidRPr="005764A4">
        <w:rPr>
          <w:rFonts w:ascii="Times New Roman" w:eastAsia="Calibri" w:hAnsi="Times New Roman" w:cs="Times New Roman"/>
          <w:sz w:val="28"/>
          <w:szCs w:val="28"/>
          <w:lang w:val="en-US"/>
        </w:rPr>
        <w:t xml:space="preserve">. </w:t>
      </w:r>
      <w:r w:rsidRPr="005764A4">
        <w:rPr>
          <w:rFonts w:ascii="Times New Roman" w:eastAsia="Calibri" w:hAnsi="Times New Roman" w:cs="Times New Roman"/>
          <w:sz w:val="28"/>
          <w:szCs w:val="28"/>
        </w:rPr>
        <w:t>М</w:t>
      </w:r>
      <w:r w:rsidRPr="005764A4">
        <w:rPr>
          <w:rFonts w:ascii="Times New Roman" w:eastAsia="Calibri" w:hAnsi="Times New Roman" w:cs="Times New Roman"/>
          <w:sz w:val="28"/>
          <w:szCs w:val="28"/>
          <w:lang w:val="en-US"/>
        </w:rPr>
        <w:t xml:space="preserve">. </w:t>
      </w:r>
      <w:r w:rsidRPr="005764A4">
        <w:rPr>
          <w:rFonts w:ascii="Times New Roman" w:eastAsia="Calibri" w:hAnsi="Times New Roman" w:cs="Times New Roman"/>
          <w:sz w:val="28"/>
          <w:szCs w:val="28"/>
        </w:rPr>
        <w:t>Інноваційні</w:t>
      </w:r>
      <w:r w:rsidRPr="005764A4">
        <w:rPr>
          <w:rFonts w:ascii="Times New Roman" w:eastAsia="Calibri" w:hAnsi="Times New Roman" w:cs="Times New Roman"/>
          <w:sz w:val="28"/>
          <w:szCs w:val="28"/>
          <w:lang w:val="en-US"/>
        </w:rPr>
        <w:t xml:space="preserve"> </w:t>
      </w:r>
      <w:r w:rsidRPr="005764A4">
        <w:rPr>
          <w:rFonts w:ascii="Times New Roman" w:eastAsia="Calibri" w:hAnsi="Times New Roman" w:cs="Times New Roman"/>
          <w:sz w:val="28"/>
          <w:szCs w:val="28"/>
        </w:rPr>
        <w:t>педагогічні</w:t>
      </w:r>
      <w:r w:rsidRPr="005764A4">
        <w:rPr>
          <w:rFonts w:ascii="Times New Roman" w:eastAsia="Calibri" w:hAnsi="Times New Roman" w:cs="Times New Roman"/>
          <w:sz w:val="28"/>
          <w:szCs w:val="28"/>
          <w:lang w:val="en-US"/>
        </w:rPr>
        <w:t xml:space="preserve"> </w:t>
      </w:r>
      <w:r w:rsidRPr="005764A4">
        <w:rPr>
          <w:rFonts w:ascii="Times New Roman" w:eastAsia="Calibri" w:hAnsi="Times New Roman" w:cs="Times New Roman"/>
          <w:sz w:val="28"/>
          <w:szCs w:val="28"/>
        </w:rPr>
        <w:t>технології</w:t>
      </w:r>
      <w:r w:rsidRPr="005764A4">
        <w:rPr>
          <w:rFonts w:ascii="Times New Roman" w:eastAsia="Calibri" w:hAnsi="Times New Roman" w:cs="Times New Roman"/>
          <w:sz w:val="28"/>
          <w:szCs w:val="28"/>
          <w:lang w:val="en-US"/>
        </w:rPr>
        <w:t xml:space="preserve">: </w:t>
      </w:r>
      <w:r w:rsidRPr="005764A4">
        <w:rPr>
          <w:rFonts w:ascii="Times New Roman" w:eastAsia="Calibri" w:hAnsi="Times New Roman" w:cs="Times New Roman"/>
          <w:sz w:val="28"/>
          <w:szCs w:val="28"/>
        </w:rPr>
        <w:t>підручник</w:t>
      </w:r>
      <w:r w:rsidRPr="005764A4">
        <w:rPr>
          <w:rFonts w:ascii="Times New Roman" w:eastAsia="Calibri" w:hAnsi="Times New Roman" w:cs="Times New Roman"/>
          <w:sz w:val="28"/>
          <w:szCs w:val="28"/>
          <w:lang w:val="en-US"/>
        </w:rPr>
        <w:t xml:space="preserve">. </w:t>
      </w:r>
      <w:r w:rsidRPr="005764A4">
        <w:rPr>
          <w:rFonts w:ascii="Times New Roman" w:eastAsia="Calibri" w:hAnsi="Times New Roman" w:cs="Times New Roman"/>
          <w:sz w:val="28"/>
          <w:szCs w:val="28"/>
        </w:rPr>
        <w:t>К.: Академвидав, 2012. 352 с.</w:t>
      </w:r>
    </w:p>
    <w:p w:rsidR="00DA4699" w:rsidRPr="00836D76" w:rsidRDefault="005764A4" w:rsidP="005764A4">
      <w:pPr>
        <w:pStyle w:val="a3"/>
        <w:numPr>
          <w:ilvl w:val="0"/>
          <w:numId w:val="8"/>
        </w:numPr>
        <w:spacing w:after="0" w:line="360" w:lineRule="auto"/>
        <w:jc w:val="both"/>
        <w:rPr>
          <w:rFonts w:ascii="Times New Roman" w:eastAsia="Calibri" w:hAnsi="Times New Roman" w:cs="Times New Roman"/>
          <w:sz w:val="28"/>
          <w:szCs w:val="28"/>
        </w:rPr>
      </w:pPr>
      <w:r w:rsidRPr="005764A4">
        <w:rPr>
          <w:rFonts w:ascii="Times New Roman" w:eastAsia="Calibri" w:hAnsi="Times New Roman" w:cs="Times New Roman"/>
          <w:sz w:val="28"/>
          <w:szCs w:val="28"/>
          <w:lang w:val="en-US"/>
        </w:rPr>
        <w:t xml:space="preserve">Zheng, R., Stucky, B., McAlck, M., Menchana, M., and Stoddart, S. WebQuest learning as perceived by higher-education learners. </w:t>
      </w:r>
      <w:r w:rsidRPr="005764A4">
        <w:rPr>
          <w:rFonts w:ascii="Times New Roman" w:eastAsia="Calibri" w:hAnsi="Times New Roman" w:cs="Times New Roman"/>
          <w:sz w:val="28"/>
          <w:szCs w:val="28"/>
        </w:rPr>
        <w:t>TechTrends, 49 (4), 41–49,2005.</w:t>
      </w:r>
      <w:r w:rsidR="00577AE6">
        <w:rPr>
          <w:rFonts w:ascii="Times New Roman" w:eastAsia="Calibri" w:hAnsi="Times New Roman" w:cs="Times New Roman"/>
          <w:sz w:val="28"/>
          <w:szCs w:val="28"/>
          <w:lang w:val="en-US"/>
        </w:rPr>
        <w:t>URL</w:t>
      </w:r>
      <w:r w:rsidR="00836D76">
        <w:rPr>
          <w:rFonts w:ascii="Times New Roman" w:eastAsia="Calibri" w:hAnsi="Times New Roman" w:cs="Times New Roman"/>
          <w:sz w:val="28"/>
          <w:szCs w:val="28"/>
        </w:rPr>
        <w:t>:</w:t>
      </w:r>
    </w:p>
    <w:p w:rsidR="00836D76" w:rsidRPr="00836D76" w:rsidRDefault="000C10E7" w:rsidP="00836D76">
      <w:pPr>
        <w:pStyle w:val="a3"/>
        <w:spacing w:after="0" w:line="360" w:lineRule="auto"/>
        <w:jc w:val="both"/>
        <w:rPr>
          <w:rFonts w:ascii="Times New Roman" w:eastAsia="Calibri" w:hAnsi="Times New Roman" w:cs="Times New Roman"/>
          <w:sz w:val="28"/>
          <w:szCs w:val="28"/>
        </w:rPr>
      </w:pPr>
      <w:hyperlink r:id="rId41" w:history="1">
        <w:r w:rsidR="00836D76" w:rsidRPr="005F36B4">
          <w:rPr>
            <w:rStyle w:val="ad"/>
            <w:rFonts w:ascii="Times New Roman" w:eastAsia="Calibri" w:hAnsi="Times New Roman" w:cs="Times New Roman"/>
            <w:sz w:val="28"/>
            <w:szCs w:val="28"/>
          </w:rPr>
          <w:t>http://www.hci.sg/admin/uwa/MEd7_8633/Survey1.pdf</w:t>
        </w:r>
      </w:hyperlink>
    </w:p>
    <w:p w:rsidR="00DA4699" w:rsidRDefault="005764A4" w:rsidP="00836D76">
      <w:pPr>
        <w:pStyle w:val="a3"/>
        <w:numPr>
          <w:ilvl w:val="0"/>
          <w:numId w:val="8"/>
        </w:numPr>
        <w:spacing w:after="0" w:line="360" w:lineRule="auto"/>
        <w:jc w:val="both"/>
        <w:rPr>
          <w:rFonts w:ascii="Times New Roman" w:eastAsia="Calibri" w:hAnsi="Times New Roman" w:cs="Times New Roman"/>
          <w:sz w:val="28"/>
          <w:szCs w:val="28"/>
          <w:lang w:val="en-US"/>
        </w:rPr>
      </w:pPr>
      <w:r w:rsidRPr="005764A4">
        <w:rPr>
          <w:rFonts w:ascii="Times New Roman" w:eastAsia="Calibri" w:hAnsi="Times New Roman" w:cs="Times New Roman"/>
          <w:sz w:val="28"/>
          <w:szCs w:val="28"/>
          <w:lang w:val="en-US"/>
        </w:rPr>
        <w:t xml:space="preserve">Memişoğlu, B. Matematik öğretiminde bilişim teknolojilerinin kullanımı  [Use  of  information  technologies  in  mathematics instruction]. </w:t>
      </w:r>
      <w:r w:rsidRPr="007C5E4D">
        <w:rPr>
          <w:rFonts w:ascii="Times New Roman" w:eastAsia="Calibri" w:hAnsi="Times New Roman" w:cs="Times New Roman"/>
          <w:sz w:val="28"/>
          <w:szCs w:val="28"/>
          <w:lang w:val="en-US"/>
        </w:rPr>
        <w:t>Postgraduate Thesis, Balıkesir University, Institute of Science, Balıkesir, 2005.</w:t>
      </w:r>
      <w:r w:rsidR="00836D76" w:rsidRPr="00836D76">
        <w:t xml:space="preserve"> </w:t>
      </w:r>
      <w:r w:rsidR="00836D76" w:rsidRPr="00836D76">
        <w:rPr>
          <w:rFonts w:ascii="Times New Roman" w:eastAsia="Calibri" w:hAnsi="Times New Roman" w:cs="Times New Roman"/>
          <w:sz w:val="28"/>
          <w:szCs w:val="28"/>
          <w:lang w:val="en-US"/>
        </w:rPr>
        <w:t>URL:</w:t>
      </w:r>
    </w:p>
    <w:p w:rsidR="00836D76" w:rsidRPr="00836D76" w:rsidRDefault="000C10E7" w:rsidP="00836D76">
      <w:pPr>
        <w:pStyle w:val="a3"/>
        <w:spacing w:after="0" w:line="360" w:lineRule="auto"/>
        <w:jc w:val="both"/>
        <w:rPr>
          <w:rFonts w:ascii="Times New Roman" w:eastAsia="Calibri" w:hAnsi="Times New Roman" w:cs="Times New Roman"/>
          <w:sz w:val="28"/>
          <w:szCs w:val="28"/>
          <w:lang w:val="en-US"/>
        </w:rPr>
      </w:pPr>
      <w:hyperlink r:id="rId42" w:history="1">
        <w:r w:rsidR="00836D76" w:rsidRPr="005F36B4">
          <w:rPr>
            <w:rStyle w:val="ad"/>
            <w:rFonts w:ascii="Times New Roman" w:eastAsia="Calibri" w:hAnsi="Times New Roman" w:cs="Times New Roman"/>
            <w:sz w:val="28"/>
            <w:szCs w:val="28"/>
            <w:lang w:val="en-US"/>
          </w:rPr>
          <w:t>https://dspace.balikesir.edu.tr/xmlui/handle/20.500.12462/1475</w:t>
        </w:r>
      </w:hyperlink>
    </w:p>
    <w:p w:rsidR="00DA4699" w:rsidRDefault="005764A4" w:rsidP="00836D76">
      <w:pPr>
        <w:pStyle w:val="a3"/>
        <w:numPr>
          <w:ilvl w:val="0"/>
          <w:numId w:val="8"/>
        </w:numPr>
        <w:spacing w:after="0" w:line="360" w:lineRule="auto"/>
        <w:jc w:val="both"/>
        <w:rPr>
          <w:rFonts w:ascii="Times New Roman" w:eastAsia="Calibri" w:hAnsi="Times New Roman" w:cs="Times New Roman"/>
          <w:sz w:val="28"/>
          <w:szCs w:val="28"/>
          <w:lang w:val="en-US"/>
        </w:rPr>
      </w:pPr>
      <w:r w:rsidRPr="005764A4">
        <w:rPr>
          <w:rFonts w:ascii="Times New Roman" w:eastAsia="Calibri" w:hAnsi="Times New Roman" w:cs="Times New Roman"/>
          <w:sz w:val="28"/>
          <w:szCs w:val="28"/>
          <w:lang w:val="en-US"/>
        </w:rPr>
        <w:t xml:space="preserve">Çığrık,  E.  İlköğretim 6.sınıf  fen  öğretiminde  WebQuest tekniğinin öğrenci başarısı ve tutumuna etkisinin incelenmesi [An examination of the effects of WebQuest method on student achievement and attitude in elementary school sixth-grade science instruction]. </w:t>
      </w:r>
      <w:r w:rsidRPr="00A17687">
        <w:rPr>
          <w:rFonts w:ascii="Times New Roman" w:eastAsia="Calibri" w:hAnsi="Times New Roman" w:cs="Times New Roman"/>
          <w:sz w:val="28"/>
          <w:szCs w:val="28"/>
          <w:lang w:val="en-US"/>
        </w:rPr>
        <w:t>Postgraduate Thesis, Uludağ University, Institute of Social Sciences, Bursa, 2009.</w:t>
      </w:r>
      <w:r w:rsidR="00836D76" w:rsidRPr="00836D76">
        <w:rPr>
          <w:lang w:val="en-US"/>
        </w:rPr>
        <w:t xml:space="preserve"> </w:t>
      </w:r>
      <w:r w:rsidR="00836D76" w:rsidRPr="00836D76">
        <w:rPr>
          <w:rFonts w:ascii="Times New Roman" w:eastAsia="Calibri" w:hAnsi="Times New Roman" w:cs="Times New Roman"/>
          <w:sz w:val="28"/>
          <w:szCs w:val="28"/>
          <w:lang w:val="en-US"/>
        </w:rPr>
        <w:t>URL:</w:t>
      </w:r>
    </w:p>
    <w:p w:rsidR="00836D76" w:rsidRPr="00836D76" w:rsidRDefault="000C10E7" w:rsidP="00836D76">
      <w:pPr>
        <w:pStyle w:val="a3"/>
        <w:spacing w:after="0" w:line="360" w:lineRule="auto"/>
        <w:jc w:val="both"/>
        <w:rPr>
          <w:rFonts w:ascii="Times New Roman" w:eastAsia="Calibri" w:hAnsi="Times New Roman" w:cs="Times New Roman"/>
          <w:sz w:val="28"/>
          <w:szCs w:val="28"/>
          <w:lang w:val="en-US"/>
        </w:rPr>
      </w:pPr>
      <w:hyperlink r:id="rId43" w:history="1">
        <w:r w:rsidR="00836D76" w:rsidRPr="005F36B4">
          <w:rPr>
            <w:rStyle w:val="ad"/>
            <w:rFonts w:ascii="Times New Roman" w:eastAsia="Calibri" w:hAnsi="Times New Roman" w:cs="Times New Roman"/>
            <w:sz w:val="28"/>
            <w:szCs w:val="28"/>
            <w:lang w:val="en-US"/>
          </w:rPr>
          <w:t>https://www.proquest.com/openview/efbf1abdb1ed1c93c3c6c05c137d2e2f/1?pq-origsite=gscholar&amp;cbl=2026366&amp;diss=y</w:t>
        </w:r>
      </w:hyperlink>
    </w:p>
    <w:p w:rsidR="00B317E1" w:rsidRDefault="00EF78F1" w:rsidP="00EF78F1">
      <w:pPr>
        <w:pStyle w:val="a3"/>
        <w:numPr>
          <w:ilvl w:val="0"/>
          <w:numId w:val="8"/>
        </w:numPr>
        <w:spacing w:after="0" w:line="360" w:lineRule="auto"/>
        <w:jc w:val="both"/>
        <w:rPr>
          <w:rFonts w:ascii="Times New Roman" w:eastAsia="Calibri" w:hAnsi="Times New Roman" w:cs="Times New Roman"/>
          <w:sz w:val="28"/>
          <w:szCs w:val="28"/>
          <w:lang w:val="en-US"/>
        </w:rPr>
      </w:pPr>
      <w:r w:rsidRPr="00EF78F1">
        <w:rPr>
          <w:rFonts w:ascii="Times New Roman" w:eastAsia="Calibri" w:hAnsi="Times New Roman" w:cs="Times New Roman"/>
          <w:sz w:val="28"/>
          <w:szCs w:val="28"/>
          <w:lang w:val="en-US"/>
        </w:rPr>
        <w:t xml:space="preserve">Akçay A. WebQuest  (web  macerası)  öğretim  yönteminin Türkçe  dersindeki  akademik  başarı  ve  tutuma  etkisi  [How WebQuest teaching method affects academic achievement and attitude in the Turkish language lesson]. </w:t>
      </w:r>
      <w:r w:rsidRPr="00A17687">
        <w:rPr>
          <w:rFonts w:ascii="Times New Roman" w:eastAsia="Calibri" w:hAnsi="Times New Roman" w:cs="Times New Roman"/>
          <w:sz w:val="28"/>
          <w:szCs w:val="28"/>
          <w:lang w:val="en-US"/>
        </w:rPr>
        <w:t>Postgraduate Thesis, Atatürk</w:t>
      </w:r>
      <w:r w:rsidR="005F5D58" w:rsidRPr="005F5D58">
        <w:rPr>
          <w:rFonts w:ascii="Times New Roman" w:eastAsia="Calibri" w:hAnsi="Times New Roman" w:cs="Times New Roman"/>
          <w:sz w:val="28"/>
          <w:szCs w:val="28"/>
          <w:lang w:val="en-US"/>
        </w:rPr>
        <w:t xml:space="preserve"> </w:t>
      </w:r>
      <w:r w:rsidRPr="00A17687">
        <w:rPr>
          <w:rFonts w:ascii="Times New Roman" w:eastAsia="Calibri" w:hAnsi="Times New Roman" w:cs="Times New Roman"/>
          <w:sz w:val="28"/>
          <w:szCs w:val="28"/>
          <w:lang w:val="en-US"/>
        </w:rPr>
        <w:t>University, Institute of Social Sciences, Erzurum, 2009.</w:t>
      </w:r>
      <w:r w:rsidR="00981EA9">
        <w:rPr>
          <w:rFonts w:ascii="Times New Roman" w:eastAsia="Calibri" w:hAnsi="Times New Roman" w:cs="Times New Roman"/>
          <w:sz w:val="28"/>
          <w:szCs w:val="28"/>
          <w:lang w:val="en-US"/>
        </w:rPr>
        <w:t>URL</w:t>
      </w:r>
      <w:r w:rsidR="00981EA9" w:rsidRPr="00981EA9">
        <w:rPr>
          <w:rFonts w:ascii="Times New Roman" w:eastAsia="Calibri" w:hAnsi="Times New Roman" w:cs="Times New Roman"/>
          <w:sz w:val="28"/>
          <w:szCs w:val="28"/>
          <w:lang w:val="en-US"/>
        </w:rPr>
        <w:t>:</w:t>
      </w:r>
    </w:p>
    <w:p w:rsidR="00DB4850" w:rsidRPr="00DB4850" w:rsidRDefault="000C10E7" w:rsidP="00DB4850">
      <w:pPr>
        <w:pStyle w:val="a3"/>
        <w:spacing w:after="0" w:line="360" w:lineRule="auto"/>
        <w:jc w:val="both"/>
        <w:rPr>
          <w:rFonts w:ascii="Times New Roman" w:eastAsia="Calibri" w:hAnsi="Times New Roman" w:cs="Times New Roman"/>
          <w:sz w:val="28"/>
          <w:szCs w:val="28"/>
          <w:lang w:val="en-US"/>
        </w:rPr>
      </w:pPr>
      <w:hyperlink r:id="rId44" w:history="1">
        <w:r w:rsidR="00DB4850" w:rsidRPr="005F36B4">
          <w:rPr>
            <w:rStyle w:val="ad"/>
            <w:rFonts w:ascii="Times New Roman" w:eastAsia="Calibri" w:hAnsi="Times New Roman" w:cs="Times New Roman"/>
            <w:sz w:val="28"/>
            <w:szCs w:val="28"/>
            <w:lang w:val="en-US"/>
          </w:rPr>
          <w:t>https://www.researchgate.net/publication/311868370_Webquest_Web_Macerasi_ogrenme_yonteminin_Turkce_dersindeki_akademik_basari_ve_tutuma_etkisi</w:t>
        </w:r>
      </w:hyperlink>
    </w:p>
    <w:p w:rsidR="00E80856" w:rsidRDefault="00EF78F1" w:rsidP="00EF78F1">
      <w:pPr>
        <w:pStyle w:val="a3"/>
        <w:numPr>
          <w:ilvl w:val="0"/>
          <w:numId w:val="8"/>
        </w:numPr>
        <w:spacing w:after="0" w:line="360" w:lineRule="auto"/>
        <w:jc w:val="both"/>
        <w:rPr>
          <w:rFonts w:ascii="Times New Roman" w:eastAsia="Calibri" w:hAnsi="Times New Roman" w:cs="Times New Roman"/>
          <w:sz w:val="28"/>
          <w:szCs w:val="28"/>
        </w:rPr>
      </w:pPr>
      <w:r w:rsidRPr="00EF78F1">
        <w:rPr>
          <w:rFonts w:ascii="Times New Roman" w:eastAsia="Calibri" w:hAnsi="Times New Roman" w:cs="Times New Roman"/>
          <w:sz w:val="28"/>
          <w:szCs w:val="28"/>
          <w:lang w:val="en-US"/>
        </w:rPr>
        <w:t xml:space="preserve">Börekci C.  Bilişim teknolojileri  dersi için  tasarlanan  bir ağ araştırması (WebQuest)  etkinliğinin  öğrenci başarısı üzerine etkisi [Effects of a WebQuest activitiy designed for the information technologies class on the student achievement]. </w:t>
      </w:r>
      <w:r w:rsidRPr="00EF78F1">
        <w:rPr>
          <w:rFonts w:ascii="Times New Roman" w:eastAsia="Calibri" w:hAnsi="Times New Roman" w:cs="Times New Roman"/>
          <w:sz w:val="28"/>
          <w:szCs w:val="28"/>
        </w:rPr>
        <w:t>Postgraduate Thesis, Balıkesir University, Institute of Science, Balıkesir, 2010.</w:t>
      </w:r>
      <w:r w:rsidR="00981EA9">
        <w:rPr>
          <w:rFonts w:ascii="Times New Roman" w:eastAsia="Calibri" w:hAnsi="Times New Roman" w:cs="Times New Roman"/>
          <w:sz w:val="28"/>
          <w:szCs w:val="28"/>
          <w:lang w:val="en-US"/>
        </w:rPr>
        <w:t>URl</w:t>
      </w:r>
      <w:r w:rsidR="00981EA9">
        <w:rPr>
          <w:rFonts w:ascii="Times New Roman" w:eastAsia="Calibri" w:hAnsi="Times New Roman" w:cs="Times New Roman"/>
          <w:sz w:val="28"/>
          <w:szCs w:val="28"/>
        </w:rPr>
        <w:t>:</w:t>
      </w:r>
    </w:p>
    <w:p w:rsidR="00981EA9" w:rsidRPr="00981EA9" w:rsidRDefault="000C10E7" w:rsidP="00981EA9">
      <w:pPr>
        <w:pStyle w:val="a3"/>
        <w:spacing w:after="0" w:line="360" w:lineRule="auto"/>
        <w:jc w:val="both"/>
        <w:rPr>
          <w:rFonts w:ascii="Times New Roman" w:eastAsia="Calibri" w:hAnsi="Times New Roman" w:cs="Times New Roman"/>
          <w:sz w:val="28"/>
          <w:szCs w:val="28"/>
        </w:rPr>
      </w:pPr>
      <w:hyperlink r:id="rId45" w:history="1">
        <w:r w:rsidR="00981EA9" w:rsidRPr="005F36B4">
          <w:rPr>
            <w:rStyle w:val="ad"/>
            <w:rFonts w:ascii="Times New Roman" w:eastAsia="Calibri" w:hAnsi="Times New Roman" w:cs="Times New Roman"/>
            <w:sz w:val="28"/>
            <w:szCs w:val="28"/>
          </w:rPr>
          <w:t>https://dspace.balikesir.edu.tr/xmlui/handle/20.500.12462/2413</w:t>
        </w:r>
      </w:hyperlink>
    </w:p>
    <w:p w:rsidR="00981EA9" w:rsidRDefault="00EF78F1" w:rsidP="00981EA9">
      <w:pPr>
        <w:pStyle w:val="a3"/>
        <w:numPr>
          <w:ilvl w:val="0"/>
          <w:numId w:val="8"/>
        </w:numPr>
        <w:spacing w:after="0" w:line="360" w:lineRule="auto"/>
        <w:jc w:val="both"/>
        <w:rPr>
          <w:rFonts w:ascii="Times New Roman" w:eastAsia="Calibri" w:hAnsi="Times New Roman" w:cs="Times New Roman"/>
          <w:sz w:val="28"/>
          <w:szCs w:val="28"/>
          <w:lang w:val="en-US"/>
        </w:rPr>
      </w:pPr>
      <w:r w:rsidRPr="00EF78F1">
        <w:rPr>
          <w:rFonts w:ascii="Times New Roman" w:eastAsia="Calibri" w:hAnsi="Times New Roman" w:cs="Times New Roman"/>
          <w:sz w:val="28"/>
          <w:szCs w:val="28"/>
          <w:lang w:val="en-US"/>
        </w:rPr>
        <w:t>Şahin, N. 6. sınıf bilişim teknolojileri dersinde ağ araştırması (WebQuest)  aracı  kullanarak  oluşturulan  eğitim  ortamının akademik  başarı  ve  derse karşı  olan  tutuma  etkisi [How  the educational environment created using the WebQuest instrument insixth-grade information technologies lesson on academic achievement and the lesson]. Postgraduate Thesis, Gazi University, Institute of Educational Sciences, Ankara, 2010.</w:t>
      </w:r>
      <w:r w:rsidR="00981EA9" w:rsidRPr="00981EA9">
        <w:rPr>
          <w:lang w:val="en-US"/>
        </w:rPr>
        <w:t xml:space="preserve"> </w:t>
      </w:r>
      <w:r w:rsidR="00981EA9" w:rsidRPr="00981EA9">
        <w:rPr>
          <w:rFonts w:ascii="Times New Roman" w:eastAsia="Calibri" w:hAnsi="Times New Roman" w:cs="Times New Roman"/>
          <w:sz w:val="28"/>
          <w:szCs w:val="28"/>
          <w:lang w:val="en-US"/>
        </w:rPr>
        <w:t>URl:</w:t>
      </w:r>
    </w:p>
    <w:p w:rsidR="0057171D" w:rsidRPr="0057171D" w:rsidRDefault="000C10E7" w:rsidP="0057171D">
      <w:pPr>
        <w:pStyle w:val="a3"/>
        <w:spacing w:after="0" w:line="360" w:lineRule="auto"/>
        <w:jc w:val="both"/>
        <w:rPr>
          <w:rFonts w:ascii="Times New Roman" w:eastAsia="Calibri" w:hAnsi="Times New Roman" w:cs="Times New Roman"/>
          <w:sz w:val="28"/>
          <w:szCs w:val="28"/>
          <w:lang w:val="en-US"/>
        </w:rPr>
      </w:pPr>
      <w:hyperlink r:id="rId46" w:history="1">
        <w:r w:rsidR="0057171D" w:rsidRPr="005F36B4">
          <w:rPr>
            <w:rStyle w:val="ad"/>
            <w:rFonts w:ascii="Times New Roman" w:eastAsia="Calibri" w:hAnsi="Times New Roman" w:cs="Times New Roman"/>
            <w:sz w:val="28"/>
            <w:szCs w:val="28"/>
            <w:lang w:val="en-US"/>
          </w:rPr>
          <w:t>https://scholar.google.com/scholar?hl=uk&amp;as_sdt=0%2C5&amp;q=%C5%9Eahin%2C+N.+6.+s%C4%B1n%C4%B1f+bili%C5%9Fim+teknolojileri+dersinde+a%C4%9F+ara%C5%9Ft%C4%B1rmas%C4%B1+%28WebQuest%29++arac%C4%B1++kullanarak++olu%C5%9Fturulan++e%C4%9Fitim++ortam%C4%B1n%C4%B1n+akademik++ba%C5%9Far%C4%B1++ve++derse+kar%C5%9F%C4%B1++olan++tutuma++etkisi+&amp;btnG</w:t>
        </w:r>
      </w:hyperlink>
      <w:r w:rsidR="0057171D" w:rsidRPr="0057171D">
        <w:rPr>
          <w:rFonts w:ascii="Times New Roman" w:eastAsia="Calibri" w:hAnsi="Times New Roman" w:cs="Times New Roman"/>
          <w:sz w:val="28"/>
          <w:szCs w:val="28"/>
          <w:lang w:val="en-US"/>
        </w:rPr>
        <w:t>=</w:t>
      </w:r>
    </w:p>
    <w:p w:rsidR="00B874BC" w:rsidRPr="00B874BC" w:rsidRDefault="00EF78F1" w:rsidP="00B874BC">
      <w:pPr>
        <w:pStyle w:val="a3"/>
        <w:numPr>
          <w:ilvl w:val="0"/>
          <w:numId w:val="8"/>
        </w:numPr>
        <w:spacing w:after="0" w:line="360" w:lineRule="auto"/>
        <w:jc w:val="both"/>
        <w:rPr>
          <w:rFonts w:ascii="Times New Roman" w:eastAsia="Calibri" w:hAnsi="Times New Roman" w:cs="Times New Roman"/>
          <w:sz w:val="28"/>
          <w:szCs w:val="28"/>
          <w:lang w:val="en-US"/>
        </w:rPr>
      </w:pPr>
      <w:r w:rsidRPr="00EF78F1">
        <w:rPr>
          <w:rFonts w:ascii="Times New Roman" w:eastAsia="Calibri" w:hAnsi="Times New Roman" w:cs="Times New Roman"/>
          <w:sz w:val="28"/>
          <w:szCs w:val="28"/>
          <w:lang w:val="en-US"/>
        </w:rPr>
        <w:t>Gökalp, M. S. The effect of WebQuest based instruction on ninth grade students’  achievement in and attitude towards force and motion. PhD Thesis, The Middle East Technical University, Ankara, 2011.</w:t>
      </w:r>
      <w:r w:rsidR="00B874BC">
        <w:rPr>
          <w:rFonts w:ascii="Times New Roman" w:eastAsia="Calibri" w:hAnsi="Times New Roman" w:cs="Times New Roman"/>
          <w:sz w:val="28"/>
          <w:szCs w:val="28"/>
          <w:lang w:val="en-US"/>
        </w:rPr>
        <w:t>URL</w:t>
      </w:r>
      <w:r w:rsidR="00B874BC" w:rsidRPr="0057171D">
        <w:rPr>
          <w:rFonts w:ascii="Times New Roman" w:eastAsia="Calibri" w:hAnsi="Times New Roman" w:cs="Times New Roman"/>
          <w:sz w:val="28"/>
          <w:szCs w:val="28"/>
          <w:lang w:val="en-US"/>
        </w:rPr>
        <w:t>:</w:t>
      </w:r>
    </w:p>
    <w:p w:rsidR="00B874BC" w:rsidRPr="00B874BC" w:rsidRDefault="000C10E7" w:rsidP="00B874BC">
      <w:pPr>
        <w:spacing w:after="0" w:line="360" w:lineRule="auto"/>
        <w:ind w:left="708"/>
        <w:jc w:val="both"/>
        <w:rPr>
          <w:rFonts w:ascii="Times New Roman" w:eastAsia="Calibri" w:hAnsi="Times New Roman" w:cs="Times New Roman"/>
          <w:sz w:val="28"/>
          <w:szCs w:val="28"/>
          <w:lang w:val="en-US"/>
        </w:rPr>
      </w:pPr>
      <w:hyperlink r:id="rId47" w:history="1">
        <w:r w:rsidR="00B874BC" w:rsidRPr="005F36B4">
          <w:rPr>
            <w:rStyle w:val="ad"/>
            <w:rFonts w:ascii="Times New Roman" w:eastAsia="Calibri" w:hAnsi="Times New Roman" w:cs="Times New Roman"/>
            <w:sz w:val="28"/>
            <w:szCs w:val="28"/>
            <w:lang w:val="en-US"/>
          </w:rPr>
          <w:t>https://open.metu.edu.tr/handle/11511/20671</w:t>
        </w:r>
      </w:hyperlink>
    </w:p>
    <w:p w:rsidR="00E80856" w:rsidRPr="00B874BC" w:rsidRDefault="00DC08EB" w:rsidP="00DC08EB">
      <w:pPr>
        <w:pStyle w:val="a3"/>
        <w:numPr>
          <w:ilvl w:val="0"/>
          <w:numId w:val="8"/>
        </w:numPr>
        <w:spacing w:after="0" w:line="360" w:lineRule="auto"/>
        <w:jc w:val="both"/>
        <w:rPr>
          <w:rFonts w:ascii="Times New Roman" w:eastAsia="Calibri" w:hAnsi="Times New Roman" w:cs="Times New Roman"/>
          <w:sz w:val="28"/>
          <w:szCs w:val="28"/>
          <w:lang w:val="en-US"/>
        </w:rPr>
      </w:pPr>
      <w:r w:rsidRPr="00DC08EB">
        <w:rPr>
          <w:rFonts w:ascii="Times New Roman" w:eastAsia="Calibri" w:hAnsi="Times New Roman" w:cs="Times New Roman"/>
          <w:sz w:val="28"/>
          <w:szCs w:val="28"/>
          <w:lang w:val="en-US"/>
        </w:rPr>
        <w:t>Kılıç,  R.  WebQuest  destekli  işbirlikli  öğrenme  yönteminin matematik  dersindeki  tutum  ve  başarıya  etkisi  [Effects  of WebQuest-aided cooperative learning method on the attitude and achievement in mathematics lesson]. Postgraduate Thesis, Eskişehir Osmangazi University, Institute of Social Sciences, Eskişehir, 2007.</w:t>
      </w:r>
      <w:r w:rsidR="00B874BC">
        <w:rPr>
          <w:rFonts w:ascii="Times New Roman" w:eastAsia="Calibri" w:hAnsi="Times New Roman" w:cs="Times New Roman"/>
          <w:sz w:val="28"/>
          <w:szCs w:val="28"/>
          <w:lang w:val="en-US"/>
        </w:rPr>
        <w:t>URL</w:t>
      </w:r>
      <w:r w:rsidR="00B874BC" w:rsidRPr="00B874BC">
        <w:rPr>
          <w:rFonts w:ascii="Times New Roman" w:eastAsia="Calibri" w:hAnsi="Times New Roman" w:cs="Times New Roman"/>
          <w:sz w:val="28"/>
          <w:szCs w:val="28"/>
          <w:lang w:val="en-US"/>
        </w:rPr>
        <w:t>:</w:t>
      </w:r>
    </w:p>
    <w:p w:rsidR="00971B79" w:rsidRPr="00971B79" w:rsidRDefault="000C10E7" w:rsidP="00971B79">
      <w:pPr>
        <w:pStyle w:val="a3"/>
        <w:spacing w:after="0" w:line="360" w:lineRule="auto"/>
        <w:jc w:val="both"/>
        <w:rPr>
          <w:rFonts w:ascii="Times New Roman" w:eastAsia="Calibri" w:hAnsi="Times New Roman" w:cs="Times New Roman"/>
          <w:sz w:val="28"/>
          <w:szCs w:val="28"/>
          <w:lang w:val="en-US"/>
        </w:rPr>
      </w:pPr>
      <w:hyperlink r:id="rId48" w:history="1">
        <w:r w:rsidR="00971B79" w:rsidRPr="005F36B4">
          <w:rPr>
            <w:rStyle w:val="ad"/>
            <w:rFonts w:ascii="Times New Roman" w:eastAsia="Calibri" w:hAnsi="Times New Roman" w:cs="Times New Roman"/>
            <w:sz w:val="28"/>
            <w:szCs w:val="28"/>
            <w:lang w:val="en-US"/>
          </w:rPr>
          <w:t>https://acikbilim.yok.gov.tr/handle/20.500.12812/406433</w:t>
        </w:r>
      </w:hyperlink>
    </w:p>
    <w:p w:rsidR="00971B79" w:rsidRDefault="00DC08EB" w:rsidP="00971B79">
      <w:pPr>
        <w:pStyle w:val="a3"/>
        <w:numPr>
          <w:ilvl w:val="0"/>
          <w:numId w:val="8"/>
        </w:numPr>
        <w:spacing w:after="0" w:line="360" w:lineRule="auto"/>
        <w:jc w:val="both"/>
        <w:rPr>
          <w:rFonts w:ascii="Times New Roman" w:eastAsia="Calibri" w:hAnsi="Times New Roman" w:cs="Times New Roman"/>
          <w:sz w:val="28"/>
          <w:szCs w:val="28"/>
        </w:rPr>
      </w:pPr>
      <w:r w:rsidRPr="00DC08EB">
        <w:rPr>
          <w:rFonts w:ascii="Times New Roman" w:eastAsia="Calibri" w:hAnsi="Times New Roman" w:cs="Times New Roman"/>
          <w:sz w:val="28"/>
          <w:szCs w:val="28"/>
          <w:lang w:val="en-US"/>
        </w:rPr>
        <w:t xml:space="preserve">Özerbaş,  M.  A.  WebQuest  öğrenme  ortamının  öğrencilerin akademik  başarı  ve  tutumlarına etkisi  [Effects of  WebQuest learning environment on students’ academic achievement and attitudes].  </w:t>
      </w:r>
      <w:r w:rsidRPr="00DC08EB">
        <w:rPr>
          <w:rFonts w:ascii="Times New Roman" w:eastAsia="Calibri" w:hAnsi="Times New Roman" w:cs="Times New Roman"/>
          <w:sz w:val="28"/>
          <w:szCs w:val="28"/>
        </w:rPr>
        <w:t>Ahi Evran Üniversitesi Kırşehir  Eğitim Fakültesi Dergisi (KEFAD), 13 (2), 299-315, 2012</w:t>
      </w:r>
      <w:r w:rsidR="00971B79">
        <w:rPr>
          <w:rFonts w:ascii="Times New Roman" w:eastAsia="Calibri" w:hAnsi="Times New Roman" w:cs="Times New Roman"/>
          <w:sz w:val="28"/>
          <w:szCs w:val="28"/>
        </w:rPr>
        <w:t>.</w:t>
      </w:r>
      <w:r w:rsidR="00971B79">
        <w:rPr>
          <w:rFonts w:ascii="Times New Roman" w:eastAsia="Calibri" w:hAnsi="Times New Roman" w:cs="Times New Roman"/>
          <w:sz w:val="28"/>
          <w:szCs w:val="28"/>
          <w:lang w:val="en-US"/>
        </w:rPr>
        <w:t>URL</w:t>
      </w:r>
      <w:r w:rsidR="00971B79">
        <w:rPr>
          <w:rFonts w:ascii="Times New Roman" w:eastAsia="Calibri" w:hAnsi="Times New Roman" w:cs="Times New Roman"/>
          <w:sz w:val="28"/>
          <w:szCs w:val="28"/>
          <w:lang w:val="uk-UA"/>
        </w:rPr>
        <w:t>:</w:t>
      </w:r>
    </w:p>
    <w:p w:rsidR="00971B79" w:rsidRPr="00971B79" w:rsidRDefault="000C10E7" w:rsidP="00971B79">
      <w:pPr>
        <w:pStyle w:val="a3"/>
        <w:spacing w:after="0" w:line="360" w:lineRule="auto"/>
        <w:jc w:val="both"/>
        <w:rPr>
          <w:rFonts w:ascii="Times New Roman" w:eastAsia="Calibri" w:hAnsi="Times New Roman" w:cs="Times New Roman"/>
          <w:sz w:val="28"/>
          <w:szCs w:val="28"/>
        </w:rPr>
      </w:pPr>
      <w:hyperlink r:id="rId49" w:history="1">
        <w:r w:rsidR="00971B79" w:rsidRPr="005F36B4">
          <w:rPr>
            <w:rStyle w:val="ad"/>
            <w:rFonts w:ascii="Times New Roman" w:eastAsia="Calibri" w:hAnsi="Times New Roman" w:cs="Times New Roman"/>
            <w:sz w:val="28"/>
            <w:szCs w:val="28"/>
          </w:rPr>
          <w:t>https://dergipark.org.tr/tr/pub/kefad/issue/59489/854991</w:t>
        </w:r>
      </w:hyperlink>
    </w:p>
    <w:p w:rsidR="009B4707" w:rsidRDefault="00DC08EB" w:rsidP="00971B79">
      <w:pPr>
        <w:pStyle w:val="a3"/>
        <w:numPr>
          <w:ilvl w:val="0"/>
          <w:numId w:val="8"/>
        </w:numPr>
        <w:spacing w:after="0" w:line="360" w:lineRule="auto"/>
        <w:jc w:val="both"/>
        <w:rPr>
          <w:rFonts w:ascii="Times New Roman" w:eastAsia="Calibri" w:hAnsi="Times New Roman" w:cs="Times New Roman"/>
          <w:sz w:val="28"/>
          <w:szCs w:val="28"/>
          <w:lang w:val="en-US"/>
        </w:rPr>
      </w:pPr>
      <w:r w:rsidRPr="00DC08EB">
        <w:rPr>
          <w:rFonts w:ascii="Times New Roman" w:eastAsia="Calibri" w:hAnsi="Times New Roman" w:cs="Times New Roman"/>
          <w:sz w:val="28"/>
          <w:szCs w:val="28"/>
          <w:lang w:val="en-US"/>
        </w:rPr>
        <w:t xml:space="preserve">Üzel, D. WebQuest based learning: the attitudes of primary students towards mathematics. </w:t>
      </w:r>
      <w:r w:rsidRPr="00971B79">
        <w:rPr>
          <w:rFonts w:ascii="Times New Roman" w:eastAsia="Calibri" w:hAnsi="Times New Roman" w:cs="Times New Roman"/>
          <w:sz w:val="28"/>
          <w:szCs w:val="28"/>
          <w:lang w:val="en-US"/>
        </w:rPr>
        <w:t>The New Educational Review, 27 (1), 209-220, 2012.</w:t>
      </w:r>
      <w:r w:rsidR="00971B79" w:rsidRPr="00971B79">
        <w:t xml:space="preserve"> </w:t>
      </w:r>
      <w:r w:rsidR="00971B79" w:rsidRPr="00971B79">
        <w:rPr>
          <w:rFonts w:ascii="Times New Roman" w:eastAsia="Calibri" w:hAnsi="Times New Roman" w:cs="Times New Roman"/>
          <w:sz w:val="28"/>
          <w:szCs w:val="28"/>
          <w:lang w:val="en-US"/>
        </w:rPr>
        <w:t>URL:</w:t>
      </w:r>
    </w:p>
    <w:p w:rsidR="00971B79" w:rsidRPr="00971B79" w:rsidRDefault="000C10E7" w:rsidP="00971B79">
      <w:pPr>
        <w:pStyle w:val="a3"/>
        <w:spacing w:after="0" w:line="360" w:lineRule="auto"/>
        <w:jc w:val="both"/>
        <w:rPr>
          <w:rFonts w:ascii="Times New Roman" w:eastAsia="Calibri" w:hAnsi="Times New Roman" w:cs="Times New Roman"/>
          <w:sz w:val="28"/>
          <w:szCs w:val="28"/>
          <w:lang w:val="en-US"/>
        </w:rPr>
      </w:pPr>
      <w:hyperlink r:id="rId50" w:history="1">
        <w:r w:rsidR="00971B79" w:rsidRPr="005F36B4">
          <w:rPr>
            <w:rStyle w:val="ad"/>
            <w:rFonts w:ascii="Times New Roman" w:eastAsia="Calibri" w:hAnsi="Times New Roman" w:cs="Times New Roman"/>
            <w:sz w:val="28"/>
            <w:szCs w:val="28"/>
            <w:lang w:val="en-US"/>
          </w:rPr>
          <w:t>https://www.researchgate.net/publication/285805552_Webquest_based_learning_The_attitudes_of_primary_students_towards_mathematics</w:t>
        </w:r>
      </w:hyperlink>
    </w:p>
    <w:p w:rsidR="00AD1E5F" w:rsidRDefault="00DC08EB" w:rsidP="00971B79">
      <w:pPr>
        <w:pStyle w:val="a3"/>
        <w:numPr>
          <w:ilvl w:val="0"/>
          <w:numId w:val="8"/>
        </w:numPr>
        <w:spacing w:after="0" w:line="360" w:lineRule="auto"/>
        <w:jc w:val="both"/>
        <w:rPr>
          <w:rFonts w:ascii="Times New Roman" w:eastAsia="Calibri" w:hAnsi="Times New Roman" w:cs="Times New Roman"/>
          <w:sz w:val="28"/>
          <w:szCs w:val="28"/>
          <w:lang w:val="en-US"/>
        </w:rPr>
      </w:pPr>
      <w:r w:rsidRPr="00DC08EB">
        <w:rPr>
          <w:rFonts w:ascii="Times New Roman" w:eastAsia="Calibri" w:hAnsi="Times New Roman" w:cs="Times New Roman"/>
          <w:sz w:val="28"/>
          <w:szCs w:val="28"/>
          <w:lang w:val="en-US"/>
        </w:rPr>
        <w:t>Faichney, G. WebQuest: A strategy for teaching sose online, ETHOS, 6 (10), 145-168, 2002.</w:t>
      </w:r>
      <w:r w:rsidR="00971B79" w:rsidRPr="00971B79">
        <w:rPr>
          <w:lang w:val="en-US"/>
        </w:rPr>
        <w:t xml:space="preserve"> </w:t>
      </w:r>
      <w:r w:rsidR="00971B79" w:rsidRPr="00971B79">
        <w:rPr>
          <w:rFonts w:ascii="Times New Roman" w:eastAsia="Calibri" w:hAnsi="Times New Roman" w:cs="Times New Roman"/>
          <w:sz w:val="28"/>
          <w:szCs w:val="28"/>
          <w:lang w:val="en-US"/>
        </w:rPr>
        <w:t>URL:</w:t>
      </w:r>
    </w:p>
    <w:p w:rsidR="00867369" w:rsidRPr="00867369" w:rsidRDefault="000C10E7" w:rsidP="00867369">
      <w:pPr>
        <w:pStyle w:val="a3"/>
        <w:spacing w:after="0" w:line="360" w:lineRule="auto"/>
        <w:jc w:val="both"/>
        <w:rPr>
          <w:rFonts w:ascii="Times New Roman" w:eastAsia="Calibri" w:hAnsi="Times New Roman" w:cs="Times New Roman"/>
          <w:sz w:val="28"/>
          <w:szCs w:val="28"/>
          <w:lang w:val="en-US"/>
        </w:rPr>
      </w:pPr>
      <w:hyperlink r:id="rId51" w:history="1">
        <w:r w:rsidR="00867369" w:rsidRPr="005F36B4">
          <w:rPr>
            <w:rStyle w:val="ad"/>
            <w:rFonts w:ascii="Times New Roman" w:eastAsia="Calibri" w:hAnsi="Times New Roman" w:cs="Times New Roman"/>
            <w:sz w:val="28"/>
            <w:szCs w:val="28"/>
            <w:lang w:val="en-US"/>
          </w:rPr>
          <w:t>https://scholar.google.com/scholar_lookup?title=Webquest%3A+A+strategy+for+teaching&amp;author=G+Faichney&amp;publication_year=2002&amp;journal=SOSE+Online+Ethos+P&amp;pages=9</w:t>
        </w:r>
      </w:hyperlink>
    </w:p>
    <w:p w:rsidR="00AD1E5F" w:rsidRPr="005F5D58" w:rsidRDefault="00DC08EB" w:rsidP="00867369">
      <w:pPr>
        <w:pStyle w:val="a3"/>
        <w:numPr>
          <w:ilvl w:val="0"/>
          <w:numId w:val="8"/>
        </w:numPr>
        <w:spacing w:after="0" w:line="360" w:lineRule="auto"/>
        <w:jc w:val="both"/>
        <w:rPr>
          <w:rFonts w:ascii="Times New Roman" w:eastAsia="Calibri" w:hAnsi="Times New Roman" w:cs="Times New Roman"/>
          <w:sz w:val="28"/>
          <w:szCs w:val="28"/>
          <w:lang w:val="en-US"/>
        </w:rPr>
      </w:pPr>
      <w:r w:rsidRPr="00DC08EB">
        <w:rPr>
          <w:rFonts w:ascii="Times New Roman" w:eastAsia="Calibri" w:hAnsi="Times New Roman" w:cs="Times New Roman"/>
          <w:sz w:val="28"/>
          <w:szCs w:val="28"/>
          <w:lang w:val="en-US"/>
        </w:rPr>
        <w:t>Kurtuluş,  A.,  Yanık,  H.  B.  &amp;</w:t>
      </w:r>
      <w:r w:rsidR="00867369">
        <w:rPr>
          <w:rFonts w:ascii="Times New Roman" w:eastAsia="Calibri" w:hAnsi="Times New Roman" w:cs="Times New Roman"/>
          <w:sz w:val="28"/>
          <w:szCs w:val="28"/>
          <w:lang w:val="uk-UA"/>
        </w:rPr>
        <w:t>3</w:t>
      </w:r>
      <w:r w:rsidRPr="00DC08EB">
        <w:rPr>
          <w:rFonts w:ascii="Times New Roman" w:eastAsia="Calibri" w:hAnsi="Times New Roman" w:cs="Times New Roman"/>
          <w:sz w:val="28"/>
          <w:szCs w:val="28"/>
          <w:lang w:val="en-US"/>
        </w:rPr>
        <w:t>Ada,  T.  Middle  school mathematics teachers' initial perception about WebQuests. International Commission for the Study and Improvement of Mathematics Education-CIEAEM 63, Barcelona, Spain, 2011.</w:t>
      </w:r>
      <w:r w:rsidR="00867369" w:rsidRPr="00867369">
        <w:rPr>
          <w:lang w:val="en-US"/>
        </w:rPr>
        <w:t xml:space="preserve"> </w:t>
      </w:r>
      <w:r w:rsidR="00867369" w:rsidRPr="00867369">
        <w:rPr>
          <w:rFonts w:ascii="Times New Roman" w:eastAsia="Calibri" w:hAnsi="Times New Roman" w:cs="Times New Roman"/>
          <w:sz w:val="28"/>
          <w:szCs w:val="28"/>
          <w:lang w:val="en-US"/>
        </w:rPr>
        <w:t>URL:</w:t>
      </w:r>
      <w:r w:rsidR="005F5D58">
        <w:rPr>
          <w:rFonts w:ascii="Times New Roman" w:eastAsia="Calibri" w:hAnsi="Times New Roman" w:cs="Times New Roman"/>
          <w:sz w:val="28"/>
          <w:szCs w:val="28"/>
        </w:rPr>
        <w:t xml:space="preserve"> </w:t>
      </w:r>
      <w:hyperlink r:id="rId52" w:history="1">
        <w:r w:rsidR="005F5D58" w:rsidRPr="00766179">
          <w:rPr>
            <w:rStyle w:val="ad"/>
            <w:rFonts w:ascii="Times New Roman" w:eastAsia="Calibri" w:hAnsi="Times New Roman" w:cs="Times New Roman"/>
            <w:sz w:val="28"/>
            <w:szCs w:val="28"/>
          </w:rPr>
          <w:t>https://cutt.ly/Z1ZopLh</w:t>
        </w:r>
      </w:hyperlink>
    </w:p>
    <w:p w:rsidR="00AD1E5F" w:rsidRPr="00867369" w:rsidRDefault="00DC08EB" w:rsidP="00DC08EB">
      <w:pPr>
        <w:pStyle w:val="a3"/>
        <w:numPr>
          <w:ilvl w:val="0"/>
          <w:numId w:val="8"/>
        </w:numPr>
        <w:spacing w:after="0" w:line="360" w:lineRule="auto"/>
        <w:jc w:val="both"/>
        <w:rPr>
          <w:rFonts w:ascii="Times New Roman" w:eastAsia="Calibri" w:hAnsi="Times New Roman" w:cs="Times New Roman"/>
          <w:sz w:val="28"/>
          <w:szCs w:val="28"/>
          <w:lang w:val="en-US"/>
        </w:rPr>
      </w:pPr>
      <w:r w:rsidRPr="00DC08EB">
        <w:rPr>
          <w:rFonts w:ascii="Times New Roman" w:eastAsia="Calibri" w:hAnsi="Times New Roman" w:cs="Times New Roman"/>
          <w:sz w:val="28"/>
          <w:szCs w:val="28"/>
          <w:lang w:val="en-US"/>
        </w:rPr>
        <w:t>Ministry of National Education. Ortaöğretim matematik dersi (9, 10, 11 ve 12. Sınıflar) dersi öğretim programı ve kılavuzu / Secondary education (9th, 10th, 11th, and 12th grades) mathematics curriculum and guide, Ankara: Ankara: MNE Publication, 2011.</w:t>
      </w:r>
      <w:r w:rsidR="00867369">
        <w:rPr>
          <w:rFonts w:ascii="Times New Roman" w:eastAsia="Calibri" w:hAnsi="Times New Roman" w:cs="Times New Roman"/>
          <w:sz w:val="28"/>
          <w:szCs w:val="28"/>
          <w:lang w:val="en-US"/>
        </w:rPr>
        <w:t>URL</w:t>
      </w:r>
      <w:r w:rsidR="00867369" w:rsidRPr="00867369">
        <w:rPr>
          <w:rFonts w:ascii="Times New Roman" w:eastAsia="Calibri" w:hAnsi="Times New Roman" w:cs="Times New Roman"/>
          <w:sz w:val="28"/>
          <w:szCs w:val="28"/>
          <w:lang w:val="en-US"/>
        </w:rPr>
        <w:t>:</w:t>
      </w:r>
    </w:p>
    <w:p w:rsidR="0074562B" w:rsidRPr="0074562B" w:rsidRDefault="000C10E7" w:rsidP="0074562B">
      <w:pPr>
        <w:pStyle w:val="a3"/>
        <w:spacing w:after="0" w:line="360" w:lineRule="auto"/>
        <w:jc w:val="both"/>
        <w:rPr>
          <w:rFonts w:ascii="Times New Roman" w:eastAsia="Calibri" w:hAnsi="Times New Roman" w:cs="Times New Roman"/>
          <w:sz w:val="28"/>
          <w:szCs w:val="28"/>
          <w:lang w:val="en-US"/>
        </w:rPr>
      </w:pPr>
      <w:hyperlink r:id="rId53" w:history="1">
        <w:r w:rsidR="0074562B" w:rsidRPr="005F36B4">
          <w:rPr>
            <w:rStyle w:val="ad"/>
            <w:rFonts w:ascii="Times New Roman" w:eastAsia="Calibri" w:hAnsi="Times New Roman" w:cs="Times New Roman"/>
            <w:sz w:val="28"/>
            <w:szCs w:val="28"/>
            <w:lang w:val="en-US"/>
          </w:rPr>
          <w:t>http://mufredat.meb.gov.tr/Dosyalar/201821102727101-OGM%20MATEMAT%C4%B0K%20PRG%2020.01.2018.pdf</w:t>
        </w:r>
      </w:hyperlink>
    </w:p>
    <w:p w:rsidR="00377939" w:rsidRDefault="00DC08EB" w:rsidP="00377939">
      <w:pPr>
        <w:pStyle w:val="a3"/>
        <w:numPr>
          <w:ilvl w:val="0"/>
          <w:numId w:val="8"/>
        </w:numPr>
        <w:spacing w:after="0" w:line="360" w:lineRule="auto"/>
        <w:jc w:val="both"/>
        <w:rPr>
          <w:rFonts w:ascii="Times New Roman" w:eastAsia="Calibri" w:hAnsi="Times New Roman" w:cs="Times New Roman"/>
          <w:sz w:val="28"/>
          <w:szCs w:val="28"/>
          <w:lang w:val="en-US"/>
        </w:rPr>
      </w:pPr>
      <w:r w:rsidRPr="00DC08EB">
        <w:rPr>
          <w:rFonts w:ascii="Times New Roman" w:eastAsia="Calibri" w:hAnsi="Times New Roman" w:cs="Times New Roman"/>
          <w:sz w:val="28"/>
          <w:szCs w:val="28"/>
          <w:lang w:val="en-US"/>
        </w:rPr>
        <w:t>Halat, E. &amp; Jakubowski, E. Teaching Geometry Using WebQuest. 19th International Conference on Technology and Education. Tallahasse, Florida, 2011.</w:t>
      </w:r>
      <w:r w:rsidR="00377939" w:rsidRPr="00377939">
        <w:t xml:space="preserve"> </w:t>
      </w:r>
      <w:r w:rsidR="00377939" w:rsidRPr="00377939">
        <w:rPr>
          <w:rFonts w:ascii="Times New Roman" w:eastAsia="Calibri" w:hAnsi="Times New Roman" w:cs="Times New Roman"/>
          <w:sz w:val="28"/>
          <w:szCs w:val="28"/>
          <w:lang w:val="en-US"/>
        </w:rPr>
        <w:t>URL:</w:t>
      </w:r>
    </w:p>
    <w:p w:rsidR="00377939" w:rsidRPr="00377939" w:rsidRDefault="000C10E7" w:rsidP="00377939">
      <w:pPr>
        <w:spacing w:after="0" w:line="360" w:lineRule="auto"/>
        <w:ind w:left="708"/>
        <w:jc w:val="both"/>
        <w:rPr>
          <w:rFonts w:ascii="Times New Roman" w:eastAsia="Calibri" w:hAnsi="Times New Roman" w:cs="Times New Roman"/>
          <w:sz w:val="28"/>
          <w:szCs w:val="28"/>
          <w:lang w:val="en-US"/>
        </w:rPr>
      </w:pPr>
      <w:hyperlink r:id="rId54" w:history="1">
        <w:r w:rsidR="00377939" w:rsidRPr="005F36B4">
          <w:rPr>
            <w:rStyle w:val="ad"/>
            <w:rFonts w:ascii="Times New Roman" w:eastAsia="Calibri" w:hAnsi="Times New Roman" w:cs="Times New Roman"/>
            <w:sz w:val="28"/>
            <w:szCs w:val="28"/>
            <w:lang w:val="en-US"/>
          </w:rPr>
          <w:t>http://www.icte.org/T01_Library/T01_227.pdf</w:t>
        </w:r>
      </w:hyperlink>
    </w:p>
    <w:p w:rsidR="0074562B" w:rsidRPr="0074562B" w:rsidRDefault="000C10E7" w:rsidP="0074562B">
      <w:pPr>
        <w:pStyle w:val="a3"/>
        <w:numPr>
          <w:ilvl w:val="0"/>
          <w:numId w:val="8"/>
        </w:numPr>
        <w:spacing w:after="0" w:line="360" w:lineRule="auto"/>
        <w:jc w:val="both"/>
        <w:rPr>
          <w:rFonts w:ascii="Times New Roman" w:eastAsia="Calibri" w:hAnsi="Times New Roman" w:cs="Times New Roman"/>
          <w:sz w:val="28"/>
          <w:szCs w:val="28"/>
          <w:lang w:val="en-US"/>
        </w:rPr>
      </w:pPr>
      <w:hyperlink r:id="rId55" w:history="1">
        <w:r w:rsidR="0074562B" w:rsidRPr="005F36B4">
          <w:rPr>
            <w:rStyle w:val="ad"/>
            <w:rFonts w:ascii="Times New Roman" w:eastAsia="Calibri" w:hAnsi="Times New Roman" w:cs="Times New Roman"/>
            <w:sz w:val="28"/>
            <w:szCs w:val="28"/>
            <w:lang w:val="en-US"/>
          </w:rPr>
          <w:t>https://mon.gov.ua/ua/osvita/zagalna-serednya-osvita/navchalni-programi/naskrizni-zmistovi-liniyi</w:t>
        </w:r>
      </w:hyperlink>
    </w:p>
    <w:p w:rsidR="0086625B" w:rsidRDefault="00B57B1E" w:rsidP="00B57B1E">
      <w:pPr>
        <w:pStyle w:val="a3"/>
        <w:numPr>
          <w:ilvl w:val="0"/>
          <w:numId w:val="8"/>
        </w:numPr>
        <w:spacing w:after="0" w:line="360" w:lineRule="auto"/>
        <w:jc w:val="both"/>
        <w:rPr>
          <w:rFonts w:ascii="Times New Roman" w:eastAsia="Calibri" w:hAnsi="Times New Roman" w:cs="Times New Roman"/>
          <w:sz w:val="28"/>
          <w:szCs w:val="28"/>
          <w:lang w:val="en-US"/>
        </w:rPr>
      </w:pPr>
      <w:r w:rsidRPr="00B57B1E">
        <w:rPr>
          <w:rFonts w:ascii="Times New Roman" w:eastAsia="Calibri" w:hAnsi="Times New Roman" w:cs="Times New Roman"/>
          <w:sz w:val="28"/>
          <w:szCs w:val="28"/>
          <w:lang w:val="en-US"/>
        </w:rPr>
        <w:t xml:space="preserve">Мерзляк А.Г., Номіровський Д.А., Полонський В.Б. </w:t>
      </w:r>
      <w:r w:rsidRPr="00B57B1E">
        <w:rPr>
          <w:rFonts w:ascii="Times New Roman" w:eastAsia="Calibri" w:hAnsi="Times New Roman" w:cs="Times New Roman"/>
          <w:sz w:val="28"/>
          <w:szCs w:val="28"/>
        </w:rPr>
        <w:t>Геометрія</w:t>
      </w:r>
      <w:r w:rsidRPr="00A17687">
        <w:rPr>
          <w:rFonts w:ascii="Times New Roman" w:eastAsia="Calibri" w:hAnsi="Times New Roman" w:cs="Times New Roman"/>
          <w:sz w:val="28"/>
          <w:szCs w:val="28"/>
          <w:lang w:val="en-US"/>
        </w:rPr>
        <w:t xml:space="preserve">: </w:t>
      </w:r>
      <w:r w:rsidRPr="00B57B1E">
        <w:rPr>
          <w:rFonts w:ascii="Times New Roman" w:eastAsia="Calibri" w:hAnsi="Times New Roman" w:cs="Times New Roman"/>
          <w:sz w:val="28"/>
          <w:szCs w:val="28"/>
        </w:rPr>
        <w:t>проф</w:t>
      </w:r>
      <w:r w:rsidRPr="00A17687">
        <w:rPr>
          <w:rFonts w:ascii="Times New Roman" w:eastAsia="Calibri" w:hAnsi="Times New Roman" w:cs="Times New Roman"/>
          <w:sz w:val="28"/>
          <w:szCs w:val="28"/>
          <w:lang w:val="en-US"/>
        </w:rPr>
        <w:t xml:space="preserve">. </w:t>
      </w:r>
      <w:r w:rsidRPr="00B57B1E">
        <w:rPr>
          <w:rFonts w:ascii="Times New Roman" w:eastAsia="Calibri" w:hAnsi="Times New Roman" w:cs="Times New Roman"/>
          <w:sz w:val="28"/>
          <w:szCs w:val="28"/>
        </w:rPr>
        <w:t>рівень</w:t>
      </w:r>
      <w:r w:rsidRPr="00A17687">
        <w:rPr>
          <w:rFonts w:ascii="Times New Roman" w:eastAsia="Calibri" w:hAnsi="Times New Roman" w:cs="Times New Roman"/>
          <w:sz w:val="28"/>
          <w:szCs w:val="28"/>
          <w:lang w:val="en-US"/>
        </w:rPr>
        <w:t xml:space="preserve">: </w:t>
      </w:r>
      <w:r w:rsidRPr="00B57B1E">
        <w:rPr>
          <w:rFonts w:ascii="Times New Roman" w:eastAsia="Calibri" w:hAnsi="Times New Roman" w:cs="Times New Roman"/>
          <w:sz w:val="28"/>
          <w:szCs w:val="28"/>
        </w:rPr>
        <w:t>підруч</w:t>
      </w:r>
      <w:r w:rsidRPr="00A17687">
        <w:rPr>
          <w:rFonts w:ascii="Times New Roman" w:eastAsia="Calibri" w:hAnsi="Times New Roman" w:cs="Times New Roman"/>
          <w:sz w:val="28"/>
          <w:szCs w:val="28"/>
          <w:lang w:val="en-US"/>
        </w:rPr>
        <w:t xml:space="preserve">. </w:t>
      </w:r>
      <w:r w:rsidRPr="00B57B1E">
        <w:rPr>
          <w:rFonts w:ascii="Times New Roman" w:eastAsia="Calibri" w:hAnsi="Times New Roman" w:cs="Times New Roman"/>
          <w:sz w:val="28"/>
          <w:szCs w:val="28"/>
        </w:rPr>
        <w:t>для</w:t>
      </w:r>
      <w:r w:rsidRPr="00A17687">
        <w:rPr>
          <w:rFonts w:ascii="Times New Roman" w:eastAsia="Calibri" w:hAnsi="Times New Roman" w:cs="Times New Roman"/>
          <w:sz w:val="28"/>
          <w:szCs w:val="28"/>
          <w:lang w:val="en-US"/>
        </w:rPr>
        <w:t xml:space="preserve"> 11 </w:t>
      </w:r>
      <w:r w:rsidRPr="00B57B1E">
        <w:rPr>
          <w:rFonts w:ascii="Times New Roman" w:eastAsia="Calibri" w:hAnsi="Times New Roman" w:cs="Times New Roman"/>
          <w:sz w:val="28"/>
          <w:szCs w:val="28"/>
        </w:rPr>
        <w:t>кл</w:t>
      </w:r>
      <w:r w:rsidRPr="00A17687">
        <w:rPr>
          <w:rFonts w:ascii="Times New Roman" w:eastAsia="Calibri" w:hAnsi="Times New Roman" w:cs="Times New Roman"/>
          <w:sz w:val="28"/>
          <w:szCs w:val="28"/>
          <w:lang w:val="en-US"/>
        </w:rPr>
        <w:t xml:space="preserve">. </w:t>
      </w:r>
      <w:r w:rsidRPr="00B57B1E">
        <w:rPr>
          <w:rFonts w:ascii="Times New Roman" w:eastAsia="Calibri" w:hAnsi="Times New Roman" w:cs="Times New Roman"/>
          <w:sz w:val="28"/>
          <w:szCs w:val="28"/>
        </w:rPr>
        <w:t>закладів</w:t>
      </w:r>
      <w:r w:rsidRPr="00A17687">
        <w:rPr>
          <w:rFonts w:ascii="Times New Roman" w:eastAsia="Calibri" w:hAnsi="Times New Roman" w:cs="Times New Roman"/>
          <w:sz w:val="28"/>
          <w:szCs w:val="28"/>
          <w:lang w:val="en-US"/>
        </w:rPr>
        <w:t xml:space="preserve"> </w:t>
      </w:r>
      <w:r w:rsidRPr="00B57B1E">
        <w:rPr>
          <w:rFonts w:ascii="Times New Roman" w:eastAsia="Calibri" w:hAnsi="Times New Roman" w:cs="Times New Roman"/>
          <w:sz w:val="28"/>
          <w:szCs w:val="28"/>
        </w:rPr>
        <w:t>загальної</w:t>
      </w:r>
      <w:r w:rsidRPr="00A17687">
        <w:rPr>
          <w:rFonts w:ascii="Times New Roman" w:eastAsia="Calibri" w:hAnsi="Times New Roman" w:cs="Times New Roman"/>
          <w:sz w:val="28"/>
          <w:szCs w:val="28"/>
          <w:lang w:val="en-US"/>
        </w:rPr>
        <w:t xml:space="preserve"> </w:t>
      </w:r>
      <w:r w:rsidRPr="00B57B1E">
        <w:rPr>
          <w:rFonts w:ascii="Times New Roman" w:eastAsia="Calibri" w:hAnsi="Times New Roman" w:cs="Times New Roman"/>
          <w:sz w:val="28"/>
          <w:szCs w:val="28"/>
        </w:rPr>
        <w:t>середньої</w:t>
      </w:r>
      <w:r w:rsidRPr="00A17687">
        <w:rPr>
          <w:rFonts w:ascii="Times New Roman" w:eastAsia="Calibri" w:hAnsi="Times New Roman" w:cs="Times New Roman"/>
          <w:sz w:val="28"/>
          <w:szCs w:val="28"/>
          <w:lang w:val="en-US"/>
        </w:rPr>
        <w:t xml:space="preserve"> </w:t>
      </w:r>
      <w:r w:rsidRPr="00B57B1E">
        <w:rPr>
          <w:rFonts w:ascii="Times New Roman" w:eastAsia="Calibri" w:hAnsi="Times New Roman" w:cs="Times New Roman"/>
          <w:sz w:val="28"/>
          <w:szCs w:val="28"/>
        </w:rPr>
        <w:t>освіти</w:t>
      </w:r>
      <w:r w:rsidRPr="00A17687">
        <w:rPr>
          <w:rFonts w:ascii="Times New Roman" w:eastAsia="Calibri" w:hAnsi="Times New Roman" w:cs="Times New Roman"/>
          <w:sz w:val="28"/>
          <w:szCs w:val="28"/>
          <w:lang w:val="en-US"/>
        </w:rPr>
        <w:t xml:space="preserve">. </w:t>
      </w:r>
      <w:r w:rsidRPr="00B57B1E">
        <w:rPr>
          <w:rFonts w:ascii="Times New Roman" w:eastAsia="Calibri" w:hAnsi="Times New Roman" w:cs="Times New Roman"/>
          <w:sz w:val="28"/>
          <w:szCs w:val="28"/>
          <w:lang w:val="en-US"/>
        </w:rPr>
        <w:t>Х.: Гімназія, 2019. 204 с.</w:t>
      </w:r>
    </w:p>
    <w:p w:rsidR="0086625B" w:rsidRPr="003B76D3" w:rsidRDefault="003B76D3" w:rsidP="003B76D3">
      <w:pPr>
        <w:pStyle w:val="a3"/>
        <w:numPr>
          <w:ilvl w:val="0"/>
          <w:numId w:val="8"/>
        </w:numPr>
        <w:spacing w:after="0" w:line="360" w:lineRule="auto"/>
        <w:jc w:val="both"/>
        <w:rPr>
          <w:rFonts w:ascii="Times New Roman" w:eastAsia="Calibri" w:hAnsi="Times New Roman" w:cs="Times New Roman"/>
          <w:sz w:val="28"/>
          <w:szCs w:val="28"/>
        </w:rPr>
      </w:pPr>
      <w:r w:rsidRPr="003B76D3">
        <w:rPr>
          <w:rFonts w:ascii="Times New Roman" w:eastAsia="Calibri" w:hAnsi="Times New Roman" w:cs="Times New Roman"/>
          <w:sz w:val="28"/>
          <w:szCs w:val="28"/>
          <w:lang w:val="en-US"/>
        </w:rPr>
        <w:t>Бевз Г.П, Бевз В.Г., Владіміров В.М.,</w:t>
      </w:r>
      <w:r w:rsidR="00A17687" w:rsidRPr="00A17687">
        <w:rPr>
          <w:rFonts w:ascii="Times New Roman" w:eastAsia="Calibri" w:hAnsi="Times New Roman" w:cs="Times New Roman"/>
          <w:sz w:val="28"/>
          <w:szCs w:val="28"/>
          <w:lang w:val="en-US"/>
        </w:rPr>
        <w:t xml:space="preserve"> </w:t>
      </w:r>
      <w:r w:rsidRPr="003B76D3">
        <w:rPr>
          <w:rFonts w:ascii="Times New Roman" w:eastAsia="Calibri" w:hAnsi="Times New Roman" w:cs="Times New Roman"/>
          <w:sz w:val="28"/>
          <w:szCs w:val="28"/>
          <w:lang w:val="en-US"/>
        </w:rPr>
        <w:t xml:space="preserve">Владімірова Н.Г. Геометрія. </w:t>
      </w:r>
      <w:r w:rsidRPr="003B76D3">
        <w:rPr>
          <w:rFonts w:ascii="Times New Roman" w:eastAsia="Calibri" w:hAnsi="Times New Roman" w:cs="Times New Roman"/>
          <w:sz w:val="28"/>
          <w:szCs w:val="28"/>
        </w:rPr>
        <w:t>Профільний</w:t>
      </w:r>
      <w:r w:rsidRPr="00E35CAC">
        <w:rPr>
          <w:rFonts w:ascii="Times New Roman" w:eastAsia="Calibri" w:hAnsi="Times New Roman" w:cs="Times New Roman"/>
          <w:sz w:val="28"/>
          <w:szCs w:val="28"/>
          <w:lang w:val="en-US"/>
        </w:rPr>
        <w:t xml:space="preserve"> </w:t>
      </w:r>
      <w:r w:rsidRPr="003B76D3">
        <w:rPr>
          <w:rFonts w:ascii="Times New Roman" w:eastAsia="Calibri" w:hAnsi="Times New Roman" w:cs="Times New Roman"/>
          <w:sz w:val="28"/>
          <w:szCs w:val="28"/>
        </w:rPr>
        <w:t>рівень</w:t>
      </w:r>
      <w:r w:rsidRPr="00E35CAC">
        <w:rPr>
          <w:rFonts w:ascii="Times New Roman" w:eastAsia="Calibri" w:hAnsi="Times New Roman" w:cs="Times New Roman"/>
          <w:sz w:val="28"/>
          <w:szCs w:val="28"/>
          <w:lang w:val="en-US"/>
        </w:rPr>
        <w:t xml:space="preserve">: </w:t>
      </w:r>
      <w:r w:rsidRPr="003B76D3">
        <w:rPr>
          <w:rFonts w:ascii="Times New Roman" w:eastAsia="Calibri" w:hAnsi="Times New Roman" w:cs="Times New Roman"/>
          <w:sz w:val="28"/>
          <w:szCs w:val="28"/>
        </w:rPr>
        <w:t>підруч</w:t>
      </w:r>
      <w:r w:rsidRPr="00E35CAC">
        <w:rPr>
          <w:rFonts w:ascii="Times New Roman" w:eastAsia="Calibri" w:hAnsi="Times New Roman" w:cs="Times New Roman"/>
          <w:sz w:val="28"/>
          <w:szCs w:val="28"/>
          <w:lang w:val="en-US"/>
        </w:rPr>
        <w:t xml:space="preserve">. </w:t>
      </w:r>
      <w:r w:rsidRPr="003B76D3">
        <w:rPr>
          <w:rFonts w:ascii="Times New Roman" w:eastAsia="Calibri" w:hAnsi="Times New Roman" w:cs="Times New Roman"/>
          <w:sz w:val="28"/>
          <w:szCs w:val="28"/>
        </w:rPr>
        <w:t>для</w:t>
      </w:r>
      <w:r w:rsidRPr="00E35CAC">
        <w:rPr>
          <w:rFonts w:ascii="Times New Roman" w:eastAsia="Calibri" w:hAnsi="Times New Roman" w:cs="Times New Roman"/>
          <w:sz w:val="28"/>
          <w:szCs w:val="28"/>
          <w:lang w:val="en-US"/>
        </w:rPr>
        <w:t xml:space="preserve"> 10 </w:t>
      </w:r>
      <w:r w:rsidRPr="003B76D3">
        <w:rPr>
          <w:rFonts w:ascii="Times New Roman" w:eastAsia="Calibri" w:hAnsi="Times New Roman" w:cs="Times New Roman"/>
          <w:sz w:val="28"/>
          <w:szCs w:val="28"/>
        </w:rPr>
        <w:t>кл</w:t>
      </w:r>
      <w:r w:rsidRPr="00E35CAC">
        <w:rPr>
          <w:rFonts w:ascii="Times New Roman" w:eastAsia="Calibri" w:hAnsi="Times New Roman" w:cs="Times New Roman"/>
          <w:sz w:val="28"/>
          <w:szCs w:val="28"/>
          <w:lang w:val="en-US"/>
        </w:rPr>
        <w:t xml:space="preserve">. </w:t>
      </w:r>
      <w:r w:rsidRPr="003B76D3">
        <w:rPr>
          <w:rFonts w:ascii="Times New Roman" w:eastAsia="Calibri" w:hAnsi="Times New Roman" w:cs="Times New Roman"/>
          <w:sz w:val="28"/>
          <w:szCs w:val="28"/>
        </w:rPr>
        <w:t>закладів</w:t>
      </w:r>
      <w:r w:rsidRPr="00E35CAC">
        <w:rPr>
          <w:rFonts w:ascii="Times New Roman" w:eastAsia="Calibri" w:hAnsi="Times New Roman" w:cs="Times New Roman"/>
          <w:sz w:val="28"/>
          <w:szCs w:val="28"/>
          <w:lang w:val="en-US"/>
        </w:rPr>
        <w:t xml:space="preserve"> </w:t>
      </w:r>
      <w:r w:rsidRPr="003B76D3">
        <w:rPr>
          <w:rFonts w:ascii="Times New Roman" w:eastAsia="Calibri" w:hAnsi="Times New Roman" w:cs="Times New Roman"/>
          <w:sz w:val="28"/>
          <w:szCs w:val="28"/>
        </w:rPr>
        <w:t>загальної</w:t>
      </w:r>
      <w:r w:rsidRPr="00E35CAC">
        <w:rPr>
          <w:rFonts w:ascii="Times New Roman" w:eastAsia="Calibri" w:hAnsi="Times New Roman" w:cs="Times New Roman"/>
          <w:sz w:val="28"/>
          <w:szCs w:val="28"/>
          <w:lang w:val="en-US"/>
        </w:rPr>
        <w:t xml:space="preserve"> </w:t>
      </w:r>
      <w:r w:rsidRPr="003B76D3">
        <w:rPr>
          <w:rFonts w:ascii="Times New Roman" w:eastAsia="Calibri" w:hAnsi="Times New Roman" w:cs="Times New Roman"/>
          <w:sz w:val="28"/>
          <w:szCs w:val="28"/>
        </w:rPr>
        <w:t>середньої</w:t>
      </w:r>
      <w:r w:rsidRPr="00E35CAC">
        <w:rPr>
          <w:rFonts w:ascii="Times New Roman" w:eastAsia="Calibri" w:hAnsi="Times New Roman" w:cs="Times New Roman"/>
          <w:sz w:val="28"/>
          <w:szCs w:val="28"/>
          <w:lang w:val="en-US"/>
        </w:rPr>
        <w:t xml:space="preserve"> </w:t>
      </w:r>
      <w:r w:rsidRPr="003B76D3">
        <w:rPr>
          <w:rFonts w:ascii="Times New Roman" w:eastAsia="Calibri" w:hAnsi="Times New Roman" w:cs="Times New Roman"/>
          <w:sz w:val="28"/>
          <w:szCs w:val="28"/>
        </w:rPr>
        <w:t>освіти</w:t>
      </w:r>
      <w:r w:rsidRPr="00E35CAC">
        <w:rPr>
          <w:rFonts w:ascii="Times New Roman" w:eastAsia="Calibri" w:hAnsi="Times New Roman" w:cs="Times New Roman"/>
          <w:sz w:val="28"/>
          <w:szCs w:val="28"/>
          <w:lang w:val="en-US"/>
        </w:rPr>
        <w:t xml:space="preserve">. </w:t>
      </w:r>
      <w:r w:rsidRPr="003B76D3">
        <w:rPr>
          <w:rFonts w:ascii="Times New Roman" w:eastAsia="Calibri" w:hAnsi="Times New Roman" w:cs="Times New Roman"/>
          <w:sz w:val="28"/>
          <w:szCs w:val="28"/>
        </w:rPr>
        <w:t>К</w:t>
      </w:r>
      <w:r w:rsidRPr="00E35CAC">
        <w:rPr>
          <w:rFonts w:ascii="Times New Roman" w:eastAsia="Calibri" w:hAnsi="Times New Roman" w:cs="Times New Roman"/>
          <w:sz w:val="28"/>
          <w:szCs w:val="28"/>
          <w:lang w:val="en-US"/>
        </w:rPr>
        <w:t xml:space="preserve">.: </w:t>
      </w:r>
      <w:r w:rsidRPr="003B76D3">
        <w:rPr>
          <w:rFonts w:ascii="Times New Roman" w:eastAsia="Calibri" w:hAnsi="Times New Roman" w:cs="Times New Roman"/>
          <w:sz w:val="28"/>
          <w:szCs w:val="28"/>
        </w:rPr>
        <w:t>Видавничий</w:t>
      </w:r>
      <w:r w:rsidRPr="00E35CAC">
        <w:rPr>
          <w:rFonts w:ascii="Times New Roman" w:eastAsia="Calibri" w:hAnsi="Times New Roman" w:cs="Times New Roman"/>
          <w:sz w:val="28"/>
          <w:szCs w:val="28"/>
          <w:lang w:val="en-US"/>
        </w:rPr>
        <w:t xml:space="preserve"> </w:t>
      </w:r>
      <w:r w:rsidRPr="003B76D3">
        <w:rPr>
          <w:rFonts w:ascii="Times New Roman" w:eastAsia="Calibri" w:hAnsi="Times New Roman" w:cs="Times New Roman"/>
          <w:sz w:val="28"/>
          <w:szCs w:val="28"/>
        </w:rPr>
        <w:t>дім</w:t>
      </w:r>
      <w:r w:rsidRPr="00E35CAC">
        <w:rPr>
          <w:rFonts w:ascii="Times New Roman" w:eastAsia="Calibri" w:hAnsi="Times New Roman" w:cs="Times New Roman"/>
          <w:sz w:val="28"/>
          <w:szCs w:val="28"/>
          <w:lang w:val="en-US"/>
        </w:rPr>
        <w:t xml:space="preserve"> «</w:t>
      </w:r>
      <w:r w:rsidRPr="003B76D3">
        <w:rPr>
          <w:rFonts w:ascii="Times New Roman" w:eastAsia="Calibri" w:hAnsi="Times New Roman" w:cs="Times New Roman"/>
          <w:sz w:val="28"/>
          <w:szCs w:val="28"/>
        </w:rPr>
        <w:t>Освіта</w:t>
      </w:r>
      <w:r w:rsidRPr="00E35CAC">
        <w:rPr>
          <w:rFonts w:ascii="Times New Roman" w:eastAsia="Calibri" w:hAnsi="Times New Roman" w:cs="Times New Roman"/>
          <w:sz w:val="28"/>
          <w:szCs w:val="28"/>
          <w:lang w:val="en-US"/>
        </w:rPr>
        <w:t xml:space="preserve">», 2018. </w:t>
      </w:r>
      <w:r w:rsidRPr="003B76D3">
        <w:rPr>
          <w:rFonts w:ascii="Times New Roman" w:eastAsia="Calibri" w:hAnsi="Times New Roman" w:cs="Times New Roman"/>
          <w:sz w:val="28"/>
          <w:szCs w:val="28"/>
        </w:rPr>
        <w:t>272 с.</w:t>
      </w:r>
    </w:p>
    <w:p w:rsidR="00750A4D" w:rsidRPr="00F36376" w:rsidRDefault="003B76D3" w:rsidP="003B76D3">
      <w:pPr>
        <w:pStyle w:val="a3"/>
        <w:numPr>
          <w:ilvl w:val="0"/>
          <w:numId w:val="8"/>
        </w:numPr>
        <w:spacing w:after="0" w:line="360" w:lineRule="auto"/>
        <w:jc w:val="both"/>
        <w:rPr>
          <w:rFonts w:ascii="Times New Roman" w:eastAsia="Calibri" w:hAnsi="Times New Roman" w:cs="Times New Roman"/>
          <w:sz w:val="28"/>
          <w:szCs w:val="28"/>
          <w:lang w:val="en-US"/>
        </w:rPr>
      </w:pPr>
      <w:r w:rsidRPr="003B76D3">
        <w:rPr>
          <w:rFonts w:ascii="Times New Roman" w:eastAsia="Calibri" w:hAnsi="Times New Roman" w:cs="Times New Roman"/>
          <w:sz w:val="28"/>
          <w:szCs w:val="28"/>
        </w:rPr>
        <w:t xml:space="preserve">Чайковська О.М. Психологічні особливості конфліктності особистості у підлітковому віці. </w:t>
      </w:r>
      <w:r w:rsidRPr="00A17687">
        <w:rPr>
          <w:rFonts w:ascii="Times New Roman" w:eastAsia="Calibri" w:hAnsi="Times New Roman" w:cs="Times New Roman"/>
          <w:i/>
          <w:iCs/>
          <w:sz w:val="28"/>
          <w:szCs w:val="28"/>
          <w:lang w:val="en-US"/>
        </w:rPr>
        <w:t>Проблеми сучасної педагогічної освіти. Педагогіка і психологія.</w:t>
      </w:r>
      <w:r w:rsidRPr="003B76D3">
        <w:rPr>
          <w:rFonts w:ascii="Times New Roman" w:eastAsia="Calibri" w:hAnsi="Times New Roman" w:cs="Times New Roman"/>
          <w:sz w:val="28"/>
          <w:szCs w:val="28"/>
          <w:lang w:val="en-US"/>
        </w:rPr>
        <w:t xml:space="preserve"> 2013. Вип. 38(1). С. 251–257.</w:t>
      </w:r>
    </w:p>
    <w:p w:rsidR="00750A4D" w:rsidRDefault="003B76D3" w:rsidP="003B76D3">
      <w:pPr>
        <w:pStyle w:val="a3"/>
        <w:numPr>
          <w:ilvl w:val="0"/>
          <w:numId w:val="8"/>
        </w:numPr>
        <w:spacing w:after="0" w:line="360" w:lineRule="auto"/>
        <w:jc w:val="both"/>
        <w:rPr>
          <w:rFonts w:ascii="Times New Roman" w:eastAsia="Calibri" w:hAnsi="Times New Roman" w:cs="Times New Roman"/>
          <w:sz w:val="28"/>
          <w:szCs w:val="28"/>
          <w:lang w:val="en-US"/>
        </w:rPr>
      </w:pPr>
      <w:r w:rsidRPr="003B76D3">
        <w:rPr>
          <w:rFonts w:ascii="Times New Roman" w:eastAsia="Calibri" w:hAnsi="Times New Roman" w:cs="Times New Roman"/>
          <w:sz w:val="28"/>
          <w:szCs w:val="28"/>
        </w:rPr>
        <w:t xml:space="preserve">Вікові особливості учнів [Електронний ресурс]. </w:t>
      </w:r>
      <w:r w:rsidRPr="003B76D3">
        <w:rPr>
          <w:rFonts w:ascii="Times New Roman" w:eastAsia="Calibri" w:hAnsi="Times New Roman" w:cs="Times New Roman"/>
          <w:sz w:val="28"/>
          <w:szCs w:val="28"/>
          <w:lang w:val="en-US"/>
        </w:rPr>
        <w:t xml:space="preserve">URL: </w:t>
      </w:r>
      <w:hyperlink r:id="rId56" w:history="1">
        <w:r w:rsidRPr="00CB21BC">
          <w:rPr>
            <w:rStyle w:val="ad"/>
            <w:rFonts w:ascii="Times New Roman" w:eastAsia="Calibri" w:hAnsi="Times New Roman" w:cs="Times New Roman"/>
            <w:sz w:val="28"/>
            <w:szCs w:val="28"/>
            <w:lang w:val="en-US"/>
          </w:rPr>
          <w:t>http://skola36.ucoz.ru/vikovi_osoblivosti_uchniv.doc</w:t>
        </w:r>
      </w:hyperlink>
    </w:p>
    <w:p w:rsidR="003B76D3" w:rsidRPr="003B76D3" w:rsidRDefault="003B76D3" w:rsidP="003B76D3">
      <w:pPr>
        <w:pStyle w:val="a3"/>
        <w:numPr>
          <w:ilvl w:val="0"/>
          <w:numId w:val="8"/>
        </w:numPr>
        <w:spacing w:after="0" w:line="360" w:lineRule="auto"/>
        <w:jc w:val="both"/>
        <w:rPr>
          <w:rFonts w:ascii="Times New Roman" w:eastAsia="Calibri" w:hAnsi="Times New Roman" w:cs="Times New Roman"/>
          <w:sz w:val="28"/>
          <w:szCs w:val="28"/>
        </w:rPr>
      </w:pPr>
      <w:r w:rsidRPr="003B76D3">
        <w:rPr>
          <w:rFonts w:ascii="Times New Roman" w:eastAsia="Calibri" w:hAnsi="Times New Roman" w:cs="Times New Roman"/>
          <w:sz w:val="28"/>
          <w:szCs w:val="28"/>
        </w:rPr>
        <w:t xml:space="preserve">Котлова Л.О. Гендерні особливості конфліктних форм поведінки у підлітковому та юнацькому віці. </w:t>
      </w:r>
      <w:r w:rsidRPr="00A17687">
        <w:rPr>
          <w:rFonts w:ascii="Times New Roman" w:eastAsia="Calibri" w:hAnsi="Times New Roman" w:cs="Times New Roman"/>
          <w:i/>
          <w:iCs/>
          <w:sz w:val="28"/>
          <w:szCs w:val="28"/>
        </w:rPr>
        <w:t>Педагогічна освіта: теорія і практика. Серія «Педагогіка. Психологія».</w:t>
      </w:r>
      <w:r w:rsidRPr="003B76D3">
        <w:rPr>
          <w:rFonts w:ascii="Times New Roman" w:eastAsia="Calibri" w:hAnsi="Times New Roman" w:cs="Times New Roman"/>
          <w:sz w:val="28"/>
          <w:szCs w:val="28"/>
        </w:rPr>
        <w:t xml:space="preserve"> 2013. Вип. 19. С. 95–99</w:t>
      </w:r>
    </w:p>
    <w:p w:rsidR="0086625B" w:rsidRPr="00237684" w:rsidRDefault="003B76D3" w:rsidP="003B76D3">
      <w:pPr>
        <w:pStyle w:val="a3"/>
        <w:numPr>
          <w:ilvl w:val="0"/>
          <w:numId w:val="8"/>
        </w:numPr>
        <w:spacing w:after="0" w:line="360" w:lineRule="auto"/>
        <w:jc w:val="both"/>
        <w:rPr>
          <w:rFonts w:ascii="Times New Roman" w:eastAsia="Calibri" w:hAnsi="Times New Roman" w:cs="Times New Roman"/>
          <w:sz w:val="28"/>
          <w:szCs w:val="28"/>
          <w:lang w:val="en-US"/>
        </w:rPr>
      </w:pPr>
      <w:r w:rsidRPr="003B76D3">
        <w:rPr>
          <w:rFonts w:ascii="Times New Roman" w:eastAsia="Calibri" w:hAnsi="Times New Roman" w:cs="Times New Roman"/>
          <w:sz w:val="28"/>
          <w:szCs w:val="28"/>
        </w:rPr>
        <w:t xml:space="preserve">Дмитрієва С. М., Бутузова Л.П. Психологічні особливості самооцінки та рівня домагань старшокласників. </w:t>
      </w:r>
      <w:r w:rsidRPr="00A17687">
        <w:rPr>
          <w:rFonts w:ascii="Times New Roman" w:eastAsia="Calibri" w:hAnsi="Times New Roman" w:cs="Times New Roman"/>
          <w:i/>
          <w:iCs/>
          <w:sz w:val="28"/>
          <w:szCs w:val="28"/>
          <w:lang w:val="en-US"/>
        </w:rPr>
        <w:t>Наука і освіта</w:t>
      </w:r>
      <w:r w:rsidRPr="003B76D3">
        <w:rPr>
          <w:rFonts w:ascii="Times New Roman" w:eastAsia="Calibri" w:hAnsi="Times New Roman" w:cs="Times New Roman"/>
          <w:sz w:val="28"/>
          <w:szCs w:val="28"/>
          <w:lang w:val="en-US"/>
        </w:rPr>
        <w:t>. 2016. № 5. С. 166-172.</w:t>
      </w:r>
    </w:p>
    <w:p w:rsidR="0086625B" w:rsidRPr="00CD5808" w:rsidRDefault="003B76D3" w:rsidP="003B76D3">
      <w:pPr>
        <w:pStyle w:val="a3"/>
        <w:numPr>
          <w:ilvl w:val="0"/>
          <w:numId w:val="8"/>
        </w:numPr>
        <w:spacing w:after="0" w:line="360" w:lineRule="auto"/>
        <w:jc w:val="both"/>
        <w:rPr>
          <w:rFonts w:ascii="Times New Roman" w:eastAsia="Calibri" w:hAnsi="Times New Roman" w:cs="Times New Roman"/>
          <w:sz w:val="28"/>
          <w:szCs w:val="28"/>
        </w:rPr>
      </w:pPr>
      <w:r w:rsidRPr="003B76D3">
        <w:rPr>
          <w:rFonts w:ascii="Times New Roman" w:eastAsia="Calibri" w:hAnsi="Times New Roman" w:cs="Times New Roman"/>
          <w:sz w:val="28"/>
          <w:szCs w:val="28"/>
          <w:lang w:val="en-US"/>
        </w:rPr>
        <w:t xml:space="preserve">Пипа Л. В., et al. </w:t>
      </w:r>
      <w:r w:rsidRPr="00CD5808">
        <w:rPr>
          <w:rFonts w:ascii="Times New Roman" w:eastAsia="Calibri" w:hAnsi="Times New Roman" w:cs="Times New Roman"/>
          <w:sz w:val="28"/>
          <w:szCs w:val="28"/>
        </w:rPr>
        <w:t>Депресія</w:t>
      </w:r>
      <w:r w:rsidRPr="005F5D58">
        <w:rPr>
          <w:rFonts w:ascii="Times New Roman" w:eastAsia="Calibri" w:hAnsi="Times New Roman" w:cs="Times New Roman"/>
          <w:sz w:val="28"/>
          <w:szCs w:val="28"/>
        </w:rPr>
        <w:t xml:space="preserve"> </w:t>
      </w:r>
      <w:r w:rsidRPr="00CD5808">
        <w:rPr>
          <w:rFonts w:ascii="Times New Roman" w:eastAsia="Calibri" w:hAnsi="Times New Roman" w:cs="Times New Roman"/>
          <w:sz w:val="28"/>
          <w:szCs w:val="28"/>
        </w:rPr>
        <w:t>й</w:t>
      </w:r>
      <w:r w:rsidRPr="005F5D58">
        <w:rPr>
          <w:rFonts w:ascii="Times New Roman" w:eastAsia="Calibri" w:hAnsi="Times New Roman" w:cs="Times New Roman"/>
          <w:sz w:val="28"/>
          <w:szCs w:val="28"/>
        </w:rPr>
        <w:t xml:space="preserve"> </w:t>
      </w:r>
      <w:r w:rsidRPr="00CD5808">
        <w:rPr>
          <w:rFonts w:ascii="Times New Roman" w:eastAsia="Calibri" w:hAnsi="Times New Roman" w:cs="Times New Roman"/>
          <w:sz w:val="28"/>
          <w:szCs w:val="28"/>
        </w:rPr>
        <w:t>пов</w:t>
      </w:r>
      <w:r w:rsidRPr="005F5D58">
        <w:rPr>
          <w:rFonts w:ascii="Times New Roman" w:eastAsia="Calibri" w:hAnsi="Times New Roman" w:cs="Times New Roman"/>
          <w:sz w:val="28"/>
          <w:szCs w:val="28"/>
        </w:rPr>
        <w:t>’</w:t>
      </w:r>
      <w:r w:rsidRPr="00CD5808">
        <w:rPr>
          <w:rFonts w:ascii="Times New Roman" w:eastAsia="Calibri" w:hAnsi="Times New Roman" w:cs="Times New Roman"/>
          <w:sz w:val="28"/>
          <w:szCs w:val="28"/>
        </w:rPr>
        <w:t>язана</w:t>
      </w:r>
      <w:r w:rsidRPr="005F5D58">
        <w:rPr>
          <w:rFonts w:ascii="Times New Roman" w:eastAsia="Calibri" w:hAnsi="Times New Roman" w:cs="Times New Roman"/>
          <w:sz w:val="28"/>
          <w:szCs w:val="28"/>
        </w:rPr>
        <w:t xml:space="preserve"> </w:t>
      </w:r>
      <w:r w:rsidRPr="00CD5808">
        <w:rPr>
          <w:rFonts w:ascii="Times New Roman" w:eastAsia="Calibri" w:hAnsi="Times New Roman" w:cs="Times New Roman"/>
          <w:sz w:val="28"/>
          <w:szCs w:val="28"/>
        </w:rPr>
        <w:t>з</w:t>
      </w:r>
      <w:r w:rsidRPr="005F5D58">
        <w:rPr>
          <w:rFonts w:ascii="Times New Roman" w:eastAsia="Calibri" w:hAnsi="Times New Roman" w:cs="Times New Roman"/>
          <w:sz w:val="28"/>
          <w:szCs w:val="28"/>
        </w:rPr>
        <w:t xml:space="preserve"> </w:t>
      </w:r>
      <w:r w:rsidRPr="00CD5808">
        <w:rPr>
          <w:rFonts w:ascii="Times New Roman" w:eastAsia="Calibri" w:hAnsi="Times New Roman" w:cs="Times New Roman"/>
          <w:sz w:val="28"/>
          <w:szCs w:val="28"/>
        </w:rPr>
        <w:t>нею</w:t>
      </w:r>
      <w:r w:rsidRPr="005F5D58">
        <w:rPr>
          <w:rFonts w:ascii="Times New Roman" w:eastAsia="Calibri" w:hAnsi="Times New Roman" w:cs="Times New Roman"/>
          <w:sz w:val="28"/>
          <w:szCs w:val="28"/>
        </w:rPr>
        <w:t xml:space="preserve"> </w:t>
      </w:r>
      <w:r w:rsidRPr="00CD5808">
        <w:rPr>
          <w:rFonts w:ascii="Times New Roman" w:eastAsia="Calibri" w:hAnsi="Times New Roman" w:cs="Times New Roman"/>
          <w:sz w:val="28"/>
          <w:szCs w:val="28"/>
        </w:rPr>
        <w:t>суїцидальна</w:t>
      </w:r>
      <w:r w:rsidRPr="005F5D58">
        <w:rPr>
          <w:rFonts w:ascii="Times New Roman" w:eastAsia="Calibri" w:hAnsi="Times New Roman" w:cs="Times New Roman"/>
          <w:sz w:val="28"/>
          <w:szCs w:val="28"/>
        </w:rPr>
        <w:t xml:space="preserve"> </w:t>
      </w:r>
      <w:r w:rsidRPr="00CD5808">
        <w:rPr>
          <w:rFonts w:ascii="Times New Roman" w:eastAsia="Calibri" w:hAnsi="Times New Roman" w:cs="Times New Roman"/>
          <w:sz w:val="28"/>
          <w:szCs w:val="28"/>
        </w:rPr>
        <w:t>поведінка</w:t>
      </w:r>
      <w:r w:rsidRPr="005F5D58">
        <w:rPr>
          <w:rFonts w:ascii="Times New Roman" w:eastAsia="Calibri" w:hAnsi="Times New Roman" w:cs="Times New Roman"/>
          <w:sz w:val="28"/>
          <w:szCs w:val="28"/>
        </w:rPr>
        <w:t xml:space="preserve"> </w:t>
      </w:r>
      <w:r w:rsidRPr="00CD5808">
        <w:rPr>
          <w:rFonts w:ascii="Times New Roman" w:eastAsia="Calibri" w:hAnsi="Times New Roman" w:cs="Times New Roman"/>
          <w:sz w:val="28"/>
          <w:szCs w:val="28"/>
        </w:rPr>
        <w:t>в</w:t>
      </w:r>
      <w:r w:rsidRPr="005F5D58">
        <w:rPr>
          <w:rFonts w:ascii="Times New Roman" w:eastAsia="Calibri" w:hAnsi="Times New Roman" w:cs="Times New Roman"/>
          <w:sz w:val="28"/>
          <w:szCs w:val="28"/>
        </w:rPr>
        <w:t xml:space="preserve"> </w:t>
      </w:r>
      <w:r w:rsidRPr="00CD5808">
        <w:rPr>
          <w:rFonts w:ascii="Times New Roman" w:eastAsia="Calibri" w:hAnsi="Times New Roman" w:cs="Times New Roman"/>
          <w:sz w:val="28"/>
          <w:szCs w:val="28"/>
        </w:rPr>
        <w:t>дітей</w:t>
      </w:r>
      <w:r w:rsidRPr="005F5D58">
        <w:rPr>
          <w:rFonts w:ascii="Times New Roman" w:eastAsia="Calibri" w:hAnsi="Times New Roman" w:cs="Times New Roman"/>
          <w:sz w:val="28"/>
          <w:szCs w:val="28"/>
        </w:rPr>
        <w:t xml:space="preserve"> </w:t>
      </w:r>
      <w:r w:rsidRPr="00CD5808">
        <w:rPr>
          <w:rFonts w:ascii="Times New Roman" w:eastAsia="Calibri" w:hAnsi="Times New Roman" w:cs="Times New Roman"/>
          <w:sz w:val="28"/>
          <w:szCs w:val="28"/>
        </w:rPr>
        <w:t>і</w:t>
      </w:r>
      <w:r w:rsidRPr="005F5D58">
        <w:rPr>
          <w:rFonts w:ascii="Times New Roman" w:eastAsia="Calibri" w:hAnsi="Times New Roman" w:cs="Times New Roman"/>
          <w:sz w:val="28"/>
          <w:szCs w:val="28"/>
        </w:rPr>
        <w:t xml:space="preserve"> </w:t>
      </w:r>
      <w:r w:rsidRPr="00CD5808">
        <w:rPr>
          <w:rFonts w:ascii="Times New Roman" w:eastAsia="Calibri" w:hAnsi="Times New Roman" w:cs="Times New Roman"/>
          <w:sz w:val="28"/>
          <w:szCs w:val="28"/>
        </w:rPr>
        <w:t>підлітків</w:t>
      </w:r>
      <w:r w:rsidRPr="005F5D58">
        <w:rPr>
          <w:rFonts w:ascii="Times New Roman" w:eastAsia="Calibri" w:hAnsi="Times New Roman" w:cs="Times New Roman"/>
          <w:sz w:val="28"/>
          <w:szCs w:val="28"/>
        </w:rPr>
        <w:t xml:space="preserve">: </w:t>
      </w:r>
      <w:r w:rsidRPr="00CD5808">
        <w:rPr>
          <w:rFonts w:ascii="Times New Roman" w:eastAsia="Calibri" w:hAnsi="Times New Roman" w:cs="Times New Roman"/>
          <w:sz w:val="28"/>
          <w:szCs w:val="28"/>
        </w:rPr>
        <w:t>сучасні</w:t>
      </w:r>
      <w:r w:rsidRPr="005F5D58">
        <w:rPr>
          <w:rFonts w:ascii="Times New Roman" w:eastAsia="Calibri" w:hAnsi="Times New Roman" w:cs="Times New Roman"/>
          <w:sz w:val="28"/>
          <w:szCs w:val="28"/>
        </w:rPr>
        <w:t xml:space="preserve"> </w:t>
      </w:r>
      <w:r w:rsidRPr="00CD5808">
        <w:rPr>
          <w:rFonts w:ascii="Times New Roman" w:eastAsia="Calibri" w:hAnsi="Times New Roman" w:cs="Times New Roman"/>
          <w:sz w:val="28"/>
          <w:szCs w:val="28"/>
        </w:rPr>
        <w:t>уявлення</w:t>
      </w:r>
      <w:r w:rsidRPr="005F5D58">
        <w:rPr>
          <w:rFonts w:ascii="Times New Roman" w:eastAsia="Calibri" w:hAnsi="Times New Roman" w:cs="Times New Roman"/>
          <w:sz w:val="28"/>
          <w:szCs w:val="28"/>
        </w:rPr>
        <w:t xml:space="preserve"> </w:t>
      </w:r>
      <w:r w:rsidRPr="00CD5808">
        <w:rPr>
          <w:rFonts w:ascii="Times New Roman" w:eastAsia="Calibri" w:hAnsi="Times New Roman" w:cs="Times New Roman"/>
          <w:sz w:val="28"/>
          <w:szCs w:val="28"/>
        </w:rPr>
        <w:t>і</w:t>
      </w:r>
      <w:r w:rsidRPr="005F5D58">
        <w:rPr>
          <w:rFonts w:ascii="Times New Roman" w:eastAsia="Calibri" w:hAnsi="Times New Roman" w:cs="Times New Roman"/>
          <w:sz w:val="28"/>
          <w:szCs w:val="28"/>
        </w:rPr>
        <w:t xml:space="preserve"> </w:t>
      </w:r>
      <w:r w:rsidRPr="00CD5808">
        <w:rPr>
          <w:rFonts w:ascii="Times New Roman" w:eastAsia="Calibri" w:hAnsi="Times New Roman" w:cs="Times New Roman"/>
          <w:sz w:val="28"/>
          <w:szCs w:val="28"/>
        </w:rPr>
        <w:t>стан</w:t>
      </w:r>
      <w:r w:rsidRPr="005F5D58">
        <w:rPr>
          <w:rFonts w:ascii="Times New Roman" w:eastAsia="Calibri" w:hAnsi="Times New Roman" w:cs="Times New Roman"/>
          <w:sz w:val="28"/>
          <w:szCs w:val="28"/>
        </w:rPr>
        <w:t xml:space="preserve"> </w:t>
      </w:r>
      <w:r w:rsidRPr="00CD5808">
        <w:rPr>
          <w:rFonts w:ascii="Times New Roman" w:eastAsia="Calibri" w:hAnsi="Times New Roman" w:cs="Times New Roman"/>
          <w:sz w:val="28"/>
          <w:szCs w:val="28"/>
        </w:rPr>
        <w:t>проблеми</w:t>
      </w:r>
      <w:r w:rsidRPr="005F5D58">
        <w:rPr>
          <w:rFonts w:ascii="Times New Roman" w:eastAsia="Calibri" w:hAnsi="Times New Roman" w:cs="Times New Roman"/>
          <w:sz w:val="28"/>
          <w:szCs w:val="28"/>
        </w:rPr>
        <w:t xml:space="preserve">. </w:t>
      </w:r>
      <w:r w:rsidRPr="00CD5808">
        <w:rPr>
          <w:rFonts w:ascii="Times New Roman" w:eastAsia="Calibri" w:hAnsi="Times New Roman" w:cs="Times New Roman"/>
          <w:sz w:val="28"/>
          <w:szCs w:val="28"/>
        </w:rPr>
        <w:t xml:space="preserve">Частина 1. </w:t>
      </w:r>
      <w:r w:rsidRPr="00A17687">
        <w:rPr>
          <w:rFonts w:ascii="Times New Roman" w:eastAsia="Calibri" w:hAnsi="Times New Roman" w:cs="Times New Roman"/>
          <w:i/>
          <w:iCs/>
          <w:sz w:val="28"/>
          <w:szCs w:val="28"/>
        </w:rPr>
        <w:t>Здоров'я дитини</w:t>
      </w:r>
      <w:r w:rsidRPr="00CD5808">
        <w:rPr>
          <w:rFonts w:ascii="Times New Roman" w:eastAsia="Calibri" w:hAnsi="Times New Roman" w:cs="Times New Roman"/>
          <w:sz w:val="28"/>
          <w:szCs w:val="28"/>
        </w:rPr>
        <w:t xml:space="preserve"> 6 (2014): 92</w:t>
      </w:r>
    </w:p>
    <w:p w:rsidR="0086625B" w:rsidRPr="00A17687" w:rsidRDefault="00A17687" w:rsidP="003B76D3">
      <w:pPr>
        <w:pStyle w:val="a3"/>
        <w:numPr>
          <w:ilvl w:val="0"/>
          <w:numId w:val="8"/>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hyperlink r:id="rId57" w:history="1">
        <w:r w:rsidRPr="00F17C50">
          <w:rPr>
            <w:rStyle w:val="ad"/>
            <w:rFonts w:ascii="Times New Roman" w:eastAsia="Calibri" w:hAnsi="Times New Roman" w:cs="Times New Roman"/>
            <w:sz w:val="28"/>
            <w:szCs w:val="28"/>
            <w:lang w:val="en-US"/>
          </w:rPr>
          <w:t>https</w:t>
        </w:r>
        <w:r w:rsidRPr="00F17C50">
          <w:rPr>
            <w:rStyle w:val="ad"/>
            <w:rFonts w:ascii="Times New Roman" w:eastAsia="Calibri" w:hAnsi="Times New Roman" w:cs="Times New Roman"/>
            <w:sz w:val="28"/>
            <w:szCs w:val="28"/>
          </w:rPr>
          <w:t>://</w:t>
        </w:r>
        <w:r w:rsidRPr="00F17C50">
          <w:rPr>
            <w:rStyle w:val="ad"/>
            <w:rFonts w:ascii="Times New Roman" w:eastAsia="Calibri" w:hAnsi="Times New Roman" w:cs="Times New Roman"/>
            <w:sz w:val="28"/>
            <w:szCs w:val="28"/>
            <w:lang w:val="en-US"/>
          </w:rPr>
          <w:t>thedigitalteacher</w:t>
        </w:r>
        <w:r w:rsidRPr="00F17C50">
          <w:rPr>
            <w:rStyle w:val="ad"/>
            <w:rFonts w:ascii="Times New Roman" w:eastAsia="Calibri" w:hAnsi="Times New Roman" w:cs="Times New Roman"/>
            <w:sz w:val="28"/>
            <w:szCs w:val="28"/>
          </w:rPr>
          <w:t>.</w:t>
        </w:r>
        <w:r w:rsidRPr="00F17C50">
          <w:rPr>
            <w:rStyle w:val="ad"/>
            <w:rFonts w:ascii="Times New Roman" w:eastAsia="Calibri" w:hAnsi="Times New Roman" w:cs="Times New Roman"/>
            <w:sz w:val="28"/>
            <w:szCs w:val="28"/>
            <w:lang w:val="en-US"/>
          </w:rPr>
          <w:t>com</w:t>
        </w:r>
        <w:r w:rsidRPr="00F17C50">
          <w:rPr>
            <w:rStyle w:val="ad"/>
            <w:rFonts w:ascii="Times New Roman" w:eastAsia="Calibri" w:hAnsi="Times New Roman" w:cs="Times New Roman"/>
            <w:sz w:val="28"/>
            <w:szCs w:val="28"/>
          </w:rPr>
          <w:t>/</w:t>
        </w:r>
        <w:r w:rsidRPr="00F17C50">
          <w:rPr>
            <w:rStyle w:val="ad"/>
            <w:rFonts w:ascii="Times New Roman" w:eastAsia="Calibri" w:hAnsi="Times New Roman" w:cs="Times New Roman"/>
            <w:sz w:val="28"/>
            <w:szCs w:val="28"/>
            <w:lang w:val="en-US"/>
          </w:rPr>
          <w:t>reviews</w:t>
        </w:r>
        <w:r w:rsidRPr="00F17C50">
          <w:rPr>
            <w:rStyle w:val="ad"/>
            <w:rFonts w:ascii="Times New Roman" w:eastAsia="Calibri" w:hAnsi="Times New Roman" w:cs="Times New Roman"/>
            <w:sz w:val="28"/>
            <w:szCs w:val="28"/>
          </w:rPr>
          <w:t>/</w:t>
        </w:r>
        <w:r w:rsidRPr="00F17C50">
          <w:rPr>
            <w:rStyle w:val="ad"/>
            <w:rFonts w:ascii="Times New Roman" w:eastAsia="Calibri" w:hAnsi="Times New Roman" w:cs="Times New Roman"/>
            <w:sz w:val="28"/>
            <w:szCs w:val="28"/>
            <w:lang w:val="en-US"/>
          </w:rPr>
          <w:t>learningapps</w:t>
        </w:r>
      </w:hyperlink>
    </w:p>
    <w:p w:rsidR="00A17687" w:rsidRPr="00A17687" w:rsidRDefault="00A17687" w:rsidP="00A17687">
      <w:pPr>
        <w:spacing w:after="0" w:line="360" w:lineRule="auto"/>
        <w:jc w:val="both"/>
        <w:rPr>
          <w:rFonts w:ascii="Times New Roman" w:eastAsia="Calibri" w:hAnsi="Times New Roman" w:cs="Times New Roman"/>
          <w:sz w:val="28"/>
          <w:szCs w:val="28"/>
        </w:rPr>
      </w:pPr>
    </w:p>
    <w:p w:rsidR="00750A4D" w:rsidRPr="00A17687" w:rsidRDefault="00750A4D" w:rsidP="00750A4D">
      <w:pPr>
        <w:spacing w:after="0" w:line="360" w:lineRule="auto"/>
        <w:jc w:val="both"/>
        <w:rPr>
          <w:rFonts w:ascii="Times New Roman" w:eastAsia="Calibri" w:hAnsi="Times New Roman" w:cs="Times New Roman"/>
          <w:sz w:val="28"/>
          <w:szCs w:val="28"/>
        </w:rPr>
      </w:pPr>
    </w:p>
    <w:p w:rsidR="00750A4D" w:rsidRPr="00A17687" w:rsidRDefault="00750A4D" w:rsidP="00750A4D">
      <w:pPr>
        <w:spacing w:after="0" w:line="360" w:lineRule="auto"/>
        <w:jc w:val="both"/>
        <w:rPr>
          <w:rFonts w:ascii="Times New Roman" w:eastAsia="Calibri" w:hAnsi="Times New Roman" w:cs="Times New Roman"/>
          <w:sz w:val="28"/>
          <w:szCs w:val="28"/>
        </w:rPr>
      </w:pPr>
    </w:p>
    <w:p w:rsidR="008A2FE0" w:rsidRPr="00A17687" w:rsidRDefault="008A2FE0" w:rsidP="008A2FE0">
      <w:pPr>
        <w:spacing w:after="0" w:line="360" w:lineRule="auto"/>
        <w:rPr>
          <w:rFonts w:ascii="Times New Roman" w:hAnsi="Times New Roman" w:cs="Times New Roman"/>
          <w:sz w:val="28"/>
          <w:szCs w:val="28"/>
        </w:rPr>
      </w:pPr>
    </w:p>
    <w:p w:rsidR="006E4756" w:rsidRDefault="006E4756" w:rsidP="006E4756">
      <w:pPr>
        <w:spacing w:after="0" w:line="360" w:lineRule="auto"/>
        <w:ind w:firstLine="851"/>
        <w:jc w:val="center"/>
        <w:rPr>
          <w:rFonts w:ascii="Times New Roman" w:hAnsi="Times New Roman" w:cs="Times New Roman"/>
          <w:sz w:val="28"/>
          <w:szCs w:val="28"/>
          <w:lang w:val="uk-UA"/>
        </w:rPr>
      </w:pPr>
    </w:p>
    <w:p w:rsidR="006E4756" w:rsidRDefault="006E4756" w:rsidP="006E4756">
      <w:pPr>
        <w:spacing w:after="0" w:line="360" w:lineRule="auto"/>
        <w:ind w:firstLine="851"/>
        <w:jc w:val="center"/>
        <w:rPr>
          <w:rFonts w:ascii="Times New Roman" w:hAnsi="Times New Roman" w:cs="Times New Roman"/>
          <w:sz w:val="28"/>
          <w:szCs w:val="28"/>
          <w:lang w:val="uk-UA"/>
        </w:rPr>
      </w:pPr>
    </w:p>
    <w:p w:rsidR="006E4756" w:rsidRPr="00001DD0" w:rsidRDefault="006E4756" w:rsidP="004B3149">
      <w:pPr>
        <w:spacing w:after="0" w:line="360" w:lineRule="auto"/>
        <w:rPr>
          <w:rFonts w:ascii="Times New Roman" w:hAnsi="Times New Roman" w:cs="Times New Roman"/>
          <w:sz w:val="28"/>
          <w:szCs w:val="28"/>
          <w:lang w:val="uk-UA"/>
        </w:rPr>
      </w:pPr>
    </w:p>
    <w:sectPr w:rsidR="006E4756" w:rsidRPr="00001DD0" w:rsidSect="000C10E7">
      <w:headerReference w:type="default" r:id="rId58"/>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72A85" w:rsidRDefault="00772A85" w:rsidP="003C6E75">
      <w:pPr>
        <w:spacing w:after="0" w:line="240" w:lineRule="auto"/>
      </w:pPr>
      <w:r>
        <w:separator/>
      </w:r>
    </w:p>
  </w:endnote>
  <w:endnote w:type="continuationSeparator" w:id="0">
    <w:p w:rsidR="00772A85" w:rsidRDefault="00772A85" w:rsidP="003C6E7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MingLiU">
    <w:altName w:val="新細明體"/>
    <w:panose1 w:val="02020500000000000000"/>
    <w:charset w:val="88"/>
    <w:family w:val="roman"/>
    <w:pitch w:val="variable"/>
    <w:sig w:usb0="A00002FF" w:usb1="28CFFCFA" w:usb2="00000016" w:usb3="00000000" w:csb0="00100001" w:csb1="00000000"/>
  </w:font>
  <w:font w:name="Segoe UI">
    <w:panose1 w:val="020B0502040204020203"/>
    <w:charset w:val="CC"/>
    <w:family w:val="swiss"/>
    <w:pitch w:val="variable"/>
    <w:sig w:usb0="E4002EFF" w:usb1="C000E47F" w:usb2="00000009" w:usb3="00000000" w:csb0="000001FF" w:csb1="00000000"/>
  </w:font>
  <w:font w:name="Segoe UI Symbol">
    <w:panose1 w:val="020B0502040204020203"/>
    <w:charset w:val="00"/>
    <w:family w:val="swiss"/>
    <w:pitch w:val="variable"/>
    <w:sig w:usb0="00000003" w:usb1="00000000" w:usb2="00000000" w:usb3="00000000" w:csb0="00000001" w:csb1="00000000"/>
  </w:font>
  <w:font w:name="Arimo">
    <w:altName w:val="Times New Roman"/>
    <w:charset w:val="CC"/>
    <w:family w:val="swiss"/>
    <w:pitch w:val="variable"/>
    <w:sig w:usb0="E0000AFF" w:usb1="500078FF" w:usb2="00000021" w:usb3="00000000" w:csb0="000001B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72A85" w:rsidRDefault="00772A85" w:rsidP="003C6E75">
      <w:pPr>
        <w:spacing w:after="0" w:line="240" w:lineRule="auto"/>
      </w:pPr>
      <w:r>
        <w:separator/>
      </w:r>
    </w:p>
  </w:footnote>
  <w:footnote w:type="continuationSeparator" w:id="0">
    <w:p w:rsidR="00772A85" w:rsidRDefault="00772A85" w:rsidP="003C6E7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05F3" w:rsidRDefault="003705F3">
    <w:pPr>
      <w:pStyle w:val="af1"/>
      <w:jc w:val="right"/>
    </w:pPr>
  </w:p>
  <w:p w:rsidR="003705F3" w:rsidRDefault="003705F3">
    <w:pPr>
      <w:pStyle w:val="af1"/>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63074003"/>
      <w:docPartObj>
        <w:docPartGallery w:val="Page Numbers (Top of Page)"/>
        <w:docPartUnique/>
      </w:docPartObj>
    </w:sdtPr>
    <w:sdtContent>
      <w:p w:rsidR="003705F3" w:rsidRDefault="000C10E7">
        <w:pPr>
          <w:pStyle w:val="af1"/>
          <w:jc w:val="right"/>
        </w:pPr>
        <w:r>
          <w:fldChar w:fldCharType="begin"/>
        </w:r>
        <w:r w:rsidR="003705F3">
          <w:instrText>PAGE   \* MERGEFORMAT</w:instrText>
        </w:r>
        <w:r>
          <w:fldChar w:fldCharType="separate"/>
        </w:r>
        <w:r w:rsidR="003E7B12">
          <w:rPr>
            <w:noProof/>
          </w:rPr>
          <w:t>80</w:t>
        </w:r>
        <w:r>
          <w:fldChar w:fldCharType="end"/>
        </w:r>
      </w:p>
    </w:sdtContent>
  </w:sdt>
  <w:p w:rsidR="003705F3" w:rsidRDefault="003705F3">
    <w:pPr>
      <w:pStyle w:val="af1"/>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F61180"/>
    <w:multiLevelType w:val="hybridMultilevel"/>
    <w:tmpl w:val="9502D764"/>
    <w:lvl w:ilvl="0" w:tplc="EED8558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1D6E3FFB"/>
    <w:multiLevelType w:val="hybridMultilevel"/>
    <w:tmpl w:val="ECD071A4"/>
    <w:lvl w:ilvl="0" w:tplc="16143F62">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
    <w:nsid w:val="352A42A8"/>
    <w:multiLevelType w:val="hybridMultilevel"/>
    <w:tmpl w:val="7FEE5E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09112DC"/>
    <w:multiLevelType w:val="hybridMultilevel"/>
    <w:tmpl w:val="6222253E"/>
    <w:lvl w:ilvl="0" w:tplc="AABEC118">
      <w:start w:val="1"/>
      <w:numFmt w:val="decimal"/>
      <w:lvlText w:val="%1."/>
      <w:lvlJc w:val="left"/>
      <w:pPr>
        <w:ind w:left="720" w:hanging="360"/>
      </w:pPr>
      <w:rPr>
        <w:rFonts w:eastAsiaTheme="minorHAns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5B129FD"/>
    <w:multiLevelType w:val="multilevel"/>
    <w:tmpl w:val="FACE5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60D71EE"/>
    <w:multiLevelType w:val="multilevel"/>
    <w:tmpl w:val="F91AFFB6"/>
    <w:lvl w:ilvl="0">
      <w:start w:val="1"/>
      <w:numFmt w:val="decimal"/>
      <w:lvlText w:val="%1)"/>
      <w:lvlJc w:val="left"/>
      <w:rPr>
        <w:rFonts w:ascii="Times New Roman" w:eastAsia="Times New Roman" w:hAnsi="Times New Roman" w:cs="Times New Roman"/>
        <w:b w:val="0"/>
        <w:i w:val="0"/>
        <w:smallCaps w:val="0"/>
        <w:strike w:val="0"/>
        <w:color w:val="000000"/>
        <w:sz w:val="20"/>
        <w:szCs w:val="20"/>
        <w:u w:val="none"/>
        <w:vertAlign w:val="baseline"/>
      </w:rPr>
    </w:lvl>
    <w:lvl w:ilvl="1">
      <w:start w:val="1"/>
      <w:numFmt w:val="decimal"/>
      <w:lvlText w:val=""/>
      <w:lvlJc w:val="left"/>
      <w:rPr>
        <w:rFonts w:cs="Times New Roman"/>
      </w:rPr>
    </w:lvl>
    <w:lvl w:ilvl="2">
      <w:start w:val="1"/>
      <w:numFmt w:val="decimal"/>
      <w:lvlText w:val=""/>
      <w:lvlJc w:val="left"/>
      <w:rPr>
        <w:rFonts w:cs="Times New Roman"/>
      </w:rPr>
    </w:lvl>
    <w:lvl w:ilvl="3">
      <w:start w:val="1"/>
      <w:numFmt w:val="decimal"/>
      <w:lvlText w:val=""/>
      <w:lvlJc w:val="left"/>
      <w:rPr>
        <w:rFonts w:cs="Times New Roman"/>
      </w:rPr>
    </w:lvl>
    <w:lvl w:ilvl="4">
      <w:start w:val="1"/>
      <w:numFmt w:val="decimal"/>
      <w:lvlText w:val=""/>
      <w:lvlJc w:val="left"/>
      <w:rPr>
        <w:rFonts w:cs="Times New Roman"/>
      </w:rPr>
    </w:lvl>
    <w:lvl w:ilvl="5">
      <w:start w:val="1"/>
      <w:numFmt w:val="decimal"/>
      <w:lvlText w:val=""/>
      <w:lvlJc w:val="left"/>
      <w:rPr>
        <w:rFonts w:cs="Times New Roman"/>
      </w:rPr>
    </w:lvl>
    <w:lvl w:ilvl="6">
      <w:start w:val="1"/>
      <w:numFmt w:val="decimal"/>
      <w:lvlText w:val=""/>
      <w:lvlJc w:val="left"/>
      <w:rPr>
        <w:rFonts w:cs="Times New Roman"/>
      </w:rPr>
    </w:lvl>
    <w:lvl w:ilvl="7">
      <w:start w:val="1"/>
      <w:numFmt w:val="decimal"/>
      <w:lvlText w:val=""/>
      <w:lvlJc w:val="left"/>
      <w:rPr>
        <w:rFonts w:cs="Times New Roman"/>
      </w:rPr>
    </w:lvl>
    <w:lvl w:ilvl="8">
      <w:start w:val="1"/>
      <w:numFmt w:val="decimal"/>
      <w:lvlText w:val=""/>
      <w:lvlJc w:val="left"/>
      <w:rPr>
        <w:rFonts w:cs="Times New Roman"/>
      </w:rPr>
    </w:lvl>
  </w:abstractNum>
  <w:abstractNum w:abstractNumId="6">
    <w:nsid w:val="736D751E"/>
    <w:multiLevelType w:val="multilevel"/>
    <w:tmpl w:val="9F96C7DE"/>
    <w:lvl w:ilvl="0">
      <w:start w:val="1"/>
      <w:numFmt w:val="decimal"/>
      <w:lvlText w:val="%1"/>
      <w:lvlJc w:val="left"/>
      <w:pPr>
        <w:ind w:left="420" w:hanging="420"/>
      </w:pPr>
      <w:rPr>
        <w:rFonts w:hint="default"/>
      </w:rPr>
    </w:lvl>
    <w:lvl w:ilvl="1">
      <w:start w:val="1"/>
      <w:numFmt w:val="decimal"/>
      <w:lvlText w:val="%1.%2"/>
      <w:lvlJc w:val="left"/>
      <w:pPr>
        <w:ind w:left="1128" w:hanging="4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7">
    <w:nsid w:val="786F7B6A"/>
    <w:multiLevelType w:val="hybridMultilevel"/>
    <w:tmpl w:val="9CB8F012"/>
    <w:lvl w:ilvl="0" w:tplc="CF941D7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7C882E30"/>
    <w:multiLevelType w:val="multilevel"/>
    <w:tmpl w:val="E7B0CB9A"/>
    <w:lvl w:ilvl="0">
      <w:start w:val="1"/>
      <w:numFmt w:val="decimal"/>
      <w:lvlText w:val="%1."/>
      <w:lvlJc w:val="left"/>
      <w:pPr>
        <w:ind w:left="435" w:hanging="435"/>
      </w:pPr>
      <w:rPr>
        <w:rFonts w:hint="default"/>
      </w:rPr>
    </w:lvl>
    <w:lvl w:ilvl="1">
      <w:start w:val="1"/>
      <w:numFmt w:val="decimal"/>
      <w:lvlText w:val="%1.%2."/>
      <w:lvlJc w:val="left"/>
      <w:pPr>
        <w:ind w:left="936" w:hanging="72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728" w:hanging="108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520" w:hanging="1440"/>
      </w:pPr>
      <w:rPr>
        <w:rFonts w:hint="default"/>
      </w:rPr>
    </w:lvl>
    <w:lvl w:ilvl="6">
      <w:start w:val="1"/>
      <w:numFmt w:val="decimal"/>
      <w:lvlText w:val="%1.%2.%3.%4.%5.%6.%7."/>
      <w:lvlJc w:val="left"/>
      <w:pPr>
        <w:ind w:left="3096" w:hanging="1800"/>
      </w:pPr>
      <w:rPr>
        <w:rFonts w:hint="default"/>
      </w:rPr>
    </w:lvl>
    <w:lvl w:ilvl="7">
      <w:start w:val="1"/>
      <w:numFmt w:val="decimal"/>
      <w:lvlText w:val="%1.%2.%3.%4.%5.%6.%7.%8."/>
      <w:lvlJc w:val="left"/>
      <w:pPr>
        <w:ind w:left="3312" w:hanging="1800"/>
      </w:pPr>
      <w:rPr>
        <w:rFonts w:hint="default"/>
      </w:rPr>
    </w:lvl>
    <w:lvl w:ilvl="8">
      <w:start w:val="1"/>
      <w:numFmt w:val="decimal"/>
      <w:lvlText w:val="%1.%2.%3.%4.%5.%6.%7.%8.%9."/>
      <w:lvlJc w:val="left"/>
      <w:pPr>
        <w:ind w:left="3888" w:hanging="2160"/>
      </w:pPr>
      <w:rPr>
        <w:rFonts w:hint="default"/>
      </w:rPr>
    </w:lvl>
  </w:abstractNum>
  <w:num w:numId="1">
    <w:abstractNumId w:val="0"/>
  </w:num>
  <w:num w:numId="2">
    <w:abstractNumId w:val="7"/>
  </w:num>
  <w:num w:numId="3">
    <w:abstractNumId w:val="8"/>
  </w:num>
  <w:num w:numId="4">
    <w:abstractNumId w:val="6"/>
  </w:num>
  <w:num w:numId="5">
    <w:abstractNumId w:val="5"/>
  </w:num>
  <w:num w:numId="6">
    <w:abstractNumId w:val="4"/>
  </w:num>
  <w:num w:numId="7">
    <w:abstractNumId w:val="2"/>
  </w:num>
  <w:num w:numId="8">
    <w:abstractNumId w:val="3"/>
  </w:num>
  <w:num w:numId="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defaultTabStop w:val="708"/>
  <w:hyphenationZone w:val="425"/>
  <w:characterSpacingControl w:val="doNotCompress"/>
  <w:footnotePr>
    <w:footnote w:id="-1"/>
    <w:footnote w:id="0"/>
  </w:footnotePr>
  <w:endnotePr>
    <w:endnote w:id="-1"/>
    <w:endnote w:id="0"/>
  </w:endnotePr>
  <w:compat/>
  <w:rsids>
    <w:rsidRoot w:val="00FF55F2"/>
    <w:rsid w:val="00000309"/>
    <w:rsid w:val="00001DD0"/>
    <w:rsid w:val="000047EE"/>
    <w:rsid w:val="00004FD8"/>
    <w:rsid w:val="000155A5"/>
    <w:rsid w:val="00017963"/>
    <w:rsid w:val="00023264"/>
    <w:rsid w:val="00031D35"/>
    <w:rsid w:val="000422FD"/>
    <w:rsid w:val="000428FD"/>
    <w:rsid w:val="000721C7"/>
    <w:rsid w:val="00082C36"/>
    <w:rsid w:val="00087E24"/>
    <w:rsid w:val="00090AEA"/>
    <w:rsid w:val="00095DB8"/>
    <w:rsid w:val="00095DD1"/>
    <w:rsid w:val="000A77FB"/>
    <w:rsid w:val="000B7D01"/>
    <w:rsid w:val="000C03CE"/>
    <w:rsid w:val="000C10E7"/>
    <w:rsid w:val="000D0A64"/>
    <w:rsid w:val="000E376A"/>
    <w:rsid w:val="000E495D"/>
    <w:rsid w:val="000E5B7C"/>
    <w:rsid w:val="000E7B26"/>
    <w:rsid w:val="00107BE2"/>
    <w:rsid w:val="00114D7D"/>
    <w:rsid w:val="00117C90"/>
    <w:rsid w:val="00151413"/>
    <w:rsid w:val="00195729"/>
    <w:rsid w:val="001A6350"/>
    <w:rsid w:val="001A75B7"/>
    <w:rsid w:val="001B1662"/>
    <w:rsid w:val="001B7F11"/>
    <w:rsid w:val="001C246B"/>
    <w:rsid w:val="001C6E5A"/>
    <w:rsid w:val="001D0B14"/>
    <w:rsid w:val="001D0BA0"/>
    <w:rsid w:val="001D1118"/>
    <w:rsid w:val="001D1711"/>
    <w:rsid w:val="001D7A8C"/>
    <w:rsid w:val="00203AF5"/>
    <w:rsid w:val="00210267"/>
    <w:rsid w:val="0021146C"/>
    <w:rsid w:val="00237684"/>
    <w:rsid w:val="00242F7E"/>
    <w:rsid w:val="002462D0"/>
    <w:rsid w:val="002547FA"/>
    <w:rsid w:val="00261B98"/>
    <w:rsid w:val="0027709E"/>
    <w:rsid w:val="002B555A"/>
    <w:rsid w:val="002C5B28"/>
    <w:rsid w:val="002C6D58"/>
    <w:rsid w:val="002F0E3E"/>
    <w:rsid w:val="002F2EB6"/>
    <w:rsid w:val="002F5A87"/>
    <w:rsid w:val="002F7E03"/>
    <w:rsid w:val="003072B7"/>
    <w:rsid w:val="003164C7"/>
    <w:rsid w:val="00321E3E"/>
    <w:rsid w:val="003226DF"/>
    <w:rsid w:val="003303E6"/>
    <w:rsid w:val="00335309"/>
    <w:rsid w:val="00341997"/>
    <w:rsid w:val="00357411"/>
    <w:rsid w:val="0036014B"/>
    <w:rsid w:val="003705F3"/>
    <w:rsid w:val="00377939"/>
    <w:rsid w:val="00380063"/>
    <w:rsid w:val="00385768"/>
    <w:rsid w:val="0039130C"/>
    <w:rsid w:val="003A15ED"/>
    <w:rsid w:val="003A638A"/>
    <w:rsid w:val="003B33F6"/>
    <w:rsid w:val="003B76D3"/>
    <w:rsid w:val="003C6E75"/>
    <w:rsid w:val="003E7B12"/>
    <w:rsid w:val="003F4E0A"/>
    <w:rsid w:val="0041299E"/>
    <w:rsid w:val="00421962"/>
    <w:rsid w:val="00423718"/>
    <w:rsid w:val="00424CEB"/>
    <w:rsid w:val="004254D1"/>
    <w:rsid w:val="00453D90"/>
    <w:rsid w:val="0047541A"/>
    <w:rsid w:val="00486889"/>
    <w:rsid w:val="004947DD"/>
    <w:rsid w:val="0049538E"/>
    <w:rsid w:val="004A57E6"/>
    <w:rsid w:val="004B3149"/>
    <w:rsid w:val="004D01DE"/>
    <w:rsid w:val="004D3E05"/>
    <w:rsid w:val="004E4B6F"/>
    <w:rsid w:val="0050100F"/>
    <w:rsid w:val="00505A9F"/>
    <w:rsid w:val="005064A2"/>
    <w:rsid w:val="00507C70"/>
    <w:rsid w:val="00511EDF"/>
    <w:rsid w:val="00514C52"/>
    <w:rsid w:val="00516A3D"/>
    <w:rsid w:val="00530566"/>
    <w:rsid w:val="0053380F"/>
    <w:rsid w:val="00561087"/>
    <w:rsid w:val="00563386"/>
    <w:rsid w:val="005634CC"/>
    <w:rsid w:val="005660EC"/>
    <w:rsid w:val="0057171D"/>
    <w:rsid w:val="005764A4"/>
    <w:rsid w:val="00577AE6"/>
    <w:rsid w:val="0058233C"/>
    <w:rsid w:val="00593362"/>
    <w:rsid w:val="005A0A71"/>
    <w:rsid w:val="005A4541"/>
    <w:rsid w:val="005A4C44"/>
    <w:rsid w:val="005B0E9E"/>
    <w:rsid w:val="005B6FAD"/>
    <w:rsid w:val="005C6507"/>
    <w:rsid w:val="005C6EBB"/>
    <w:rsid w:val="005D4A2E"/>
    <w:rsid w:val="005D592F"/>
    <w:rsid w:val="005F160F"/>
    <w:rsid w:val="005F2EDA"/>
    <w:rsid w:val="005F58C5"/>
    <w:rsid w:val="005F5D58"/>
    <w:rsid w:val="0060127C"/>
    <w:rsid w:val="006102C5"/>
    <w:rsid w:val="00613474"/>
    <w:rsid w:val="006177E5"/>
    <w:rsid w:val="006201E8"/>
    <w:rsid w:val="006238A1"/>
    <w:rsid w:val="006575C3"/>
    <w:rsid w:val="00661AAC"/>
    <w:rsid w:val="00664D41"/>
    <w:rsid w:val="00677D0B"/>
    <w:rsid w:val="006862E8"/>
    <w:rsid w:val="006A23C2"/>
    <w:rsid w:val="006A5D1E"/>
    <w:rsid w:val="006A6385"/>
    <w:rsid w:val="006B595C"/>
    <w:rsid w:val="006C3086"/>
    <w:rsid w:val="006D778A"/>
    <w:rsid w:val="006E2DE7"/>
    <w:rsid w:val="006E4756"/>
    <w:rsid w:val="006F0DC3"/>
    <w:rsid w:val="006F5EFA"/>
    <w:rsid w:val="007005AF"/>
    <w:rsid w:val="007049DB"/>
    <w:rsid w:val="00707638"/>
    <w:rsid w:val="007118AA"/>
    <w:rsid w:val="007151B2"/>
    <w:rsid w:val="00720216"/>
    <w:rsid w:val="00725FC1"/>
    <w:rsid w:val="0073613A"/>
    <w:rsid w:val="007452C1"/>
    <w:rsid w:val="0074562B"/>
    <w:rsid w:val="0074594D"/>
    <w:rsid w:val="00750A4D"/>
    <w:rsid w:val="00766CD8"/>
    <w:rsid w:val="007701CD"/>
    <w:rsid w:val="00772A85"/>
    <w:rsid w:val="00787218"/>
    <w:rsid w:val="007C5E4D"/>
    <w:rsid w:val="007D0B2D"/>
    <w:rsid w:val="007E1D1E"/>
    <w:rsid w:val="007E1F0D"/>
    <w:rsid w:val="007F2281"/>
    <w:rsid w:val="0082510A"/>
    <w:rsid w:val="00835F09"/>
    <w:rsid w:val="00836D76"/>
    <w:rsid w:val="00843CF0"/>
    <w:rsid w:val="00843E5C"/>
    <w:rsid w:val="0086625B"/>
    <w:rsid w:val="00867369"/>
    <w:rsid w:val="0088138D"/>
    <w:rsid w:val="008948EF"/>
    <w:rsid w:val="008949D3"/>
    <w:rsid w:val="00895194"/>
    <w:rsid w:val="00897658"/>
    <w:rsid w:val="00897C34"/>
    <w:rsid w:val="008A2FE0"/>
    <w:rsid w:val="008A3AB9"/>
    <w:rsid w:val="008A62FE"/>
    <w:rsid w:val="008B430F"/>
    <w:rsid w:val="008B786E"/>
    <w:rsid w:val="008C2E21"/>
    <w:rsid w:val="008D30D0"/>
    <w:rsid w:val="008E4A4F"/>
    <w:rsid w:val="008E76F8"/>
    <w:rsid w:val="008F06BB"/>
    <w:rsid w:val="00900CED"/>
    <w:rsid w:val="00910093"/>
    <w:rsid w:val="00910600"/>
    <w:rsid w:val="00913DF9"/>
    <w:rsid w:val="00914755"/>
    <w:rsid w:val="0092724D"/>
    <w:rsid w:val="00936EC6"/>
    <w:rsid w:val="00942386"/>
    <w:rsid w:val="00956625"/>
    <w:rsid w:val="0096474A"/>
    <w:rsid w:val="00967A68"/>
    <w:rsid w:val="00971B79"/>
    <w:rsid w:val="00981EA9"/>
    <w:rsid w:val="009A45A5"/>
    <w:rsid w:val="009A45D0"/>
    <w:rsid w:val="009B4707"/>
    <w:rsid w:val="009C2107"/>
    <w:rsid w:val="009E1293"/>
    <w:rsid w:val="00A1216F"/>
    <w:rsid w:val="00A14ADA"/>
    <w:rsid w:val="00A17687"/>
    <w:rsid w:val="00A26579"/>
    <w:rsid w:val="00A34F44"/>
    <w:rsid w:val="00A41D5F"/>
    <w:rsid w:val="00A44293"/>
    <w:rsid w:val="00A45C33"/>
    <w:rsid w:val="00A4613E"/>
    <w:rsid w:val="00A540AF"/>
    <w:rsid w:val="00A61039"/>
    <w:rsid w:val="00A663AC"/>
    <w:rsid w:val="00A70C59"/>
    <w:rsid w:val="00A824C4"/>
    <w:rsid w:val="00A94CDE"/>
    <w:rsid w:val="00AC0ED3"/>
    <w:rsid w:val="00AC26DF"/>
    <w:rsid w:val="00AD1E5F"/>
    <w:rsid w:val="00AD612E"/>
    <w:rsid w:val="00AF3AF7"/>
    <w:rsid w:val="00AF5234"/>
    <w:rsid w:val="00B00547"/>
    <w:rsid w:val="00B317E1"/>
    <w:rsid w:val="00B318ED"/>
    <w:rsid w:val="00B36FE1"/>
    <w:rsid w:val="00B421E2"/>
    <w:rsid w:val="00B4468B"/>
    <w:rsid w:val="00B51880"/>
    <w:rsid w:val="00B52B57"/>
    <w:rsid w:val="00B55AE7"/>
    <w:rsid w:val="00B571C7"/>
    <w:rsid w:val="00B57B1E"/>
    <w:rsid w:val="00B647C8"/>
    <w:rsid w:val="00B65803"/>
    <w:rsid w:val="00B7688D"/>
    <w:rsid w:val="00B846F2"/>
    <w:rsid w:val="00B874BC"/>
    <w:rsid w:val="00BB0065"/>
    <w:rsid w:val="00BC4ACB"/>
    <w:rsid w:val="00BC6F9E"/>
    <w:rsid w:val="00BC743B"/>
    <w:rsid w:val="00BE1A77"/>
    <w:rsid w:val="00BF0387"/>
    <w:rsid w:val="00BF14CA"/>
    <w:rsid w:val="00C06CD8"/>
    <w:rsid w:val="00C13966"/>
    <w:rsid w:val="00C3646F"/>
    <w:rsid w:val="00C40B74"/>
    <w:rsid w:val="00C42825"/>
    <w:rsid w:val="00C42AF3"/>
    <w:rsid w:val="00C4395E"/>
    <w:rsid w:val="00C448B3"/>
    <w:rsid w:val="00C579D1"/>
    <w:rsid w:val="00C57D53"/>
    <w:rsid w:val="00C7149D"/>
    <w:rsid w:val="00C82B04"/>
    <w:rsid w:val="00CA5083"/>
    <w:rsid w:val="00CB16DE"/>
    <w:rsid w:val="00CB30A3"/>
    <w:rsid w:val="00CC7ABE"/>
    <w:rsid w:val="00CD5808"/>
    <w:rsid w:val="00D0388B"/>
    <w:rsid w:val="00D12477"/>
    <w:rsid w:val="00D13748"/>
    <w:rsid w:val="00D90D60"/>
    <w:rsid w:val="00D93D01"/>
    <w:rsid w:val="00D97486"/>
    <w:rsid w:val="00DA4699"/>
    <w:rsid w:val="00DA492C"/>
    <w:rsid w:val="00DB13DF"/>
    <w:rsid w:val="00DB4850"/>
    <w:rsid w:val="00DC08EB"/>
    <w:rsid w:val="00DE2B88"/>
    <w:rsid w:val="00DE5793"/>
    <w:rsid w:val="00DE708F"/>
    <w:rsid w:val="00DF024B"/>
    <w:rsid w:val="00DF271F"/>
    <w:rsid w:val="00E0006C"/>
    <w:rsid w:val="00E12D2A"/>
    <w:rsid w:val="00E35CAC"/>
    <w:rsid w:val="00E40DA5"/>
    <w:rsid w:val="00E522DD"/>
    <w:rsid w:val="00E71D2F"/>
    <w:rsid w:val="00E80856"/>
    <w:rsid w:val="00E9352B"/>
    <w:rsid w:val="00E96539"/>
    <w:rsid w:val="00EA097D"/>
    <w:rsid w:val="00EA42AB"/>
    <w:rsid w:val="00EC2BED"/>
    <w:rsid w:val="00EC37A7"/>
    <w:rsid w:val="00EC489F"/>
    <w:rsid w:val="00EE0D6F"/>
    <w:rsid w:val="00EE6ACC"/>
    <w:rsid w:val="00EE6D2B"/>
    <w:rsid w:val="00EF0FD8"/>
    <w:rsid w:val="00EF6780"/>
    <w:rsid w:val="00EF78F1"/>
    <w:rsid w:val="00F02E35"/>
    <w:rsid w:val="00F039E5"/>
    <w:rsid w:val="00F36376"/>
    <w:rsid w:val="00F467CA"/>
    <w:rsid w:val="00F81265"/>
    <w:rsid w:val="00F8462F"/>
    <w:rsid w:val="00F919F2"/>
    <w:rsid w:val="00FB18EA"/>
    <w:rsid w:val="00FB316E"/>
    <w:rsid w:val="00FB40D1"/>
    <w:rsid w:val="00FB471D"/>
    <w:rsid w:val="00FE6DC5"/>
    <w:rsid w:val="00FF00C6"/>
    <w:rsid w:val="00FF099D"/>
    <w:rsid w:val="00FF55F2"/>
    <w:rsid w:val="00FF752C"/>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49D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031D35"/>
    <w:pPr>
      <w:ind w:left="720"/>
      <w:contextualSpacing/>
    </w:pPr>
  </w:style>
  <w:style w:type="paragraph" w:styleId="2">
    <w:name w:val="toc 2"/>
    <w:basedOn w:val="a"/>
    <w:next w:val="a"/>
    <w:autoRedefine/>
    <w:uiPriority w:val="39"/>
    <w:unhideWhenUsed/>
    <w:rsid w:val="00031D35"/>
    <w:pPr>
      <w:spacing w:after="100"/>
      <w:ind w:left="220"/>
    </w:pPr>
    <w:rPr>
      <w:rFonts w:eastAsiaTheme="minorEastAsia" w:cs="Times New Roman"/>
      <w:lang w:eastAsia="ru-RU"/>
    </w:rPr>
  </w:style>
  <w:style w:type="paragraph" w:styleId="a5">
    <w:name w:val="Revision"/>
    <w:hidden/>
    <w:uiPriority w:val="99"/>
    <w:semiHidden/>
    <w:rsid w:val="001B7F11"/>
    <w:pPr>
      <w:spacing w:after="0" w:line="240" w:lineRule="auto"/>
    </w:pPr>
  </w:style>
  <w:style w:type="character" w:styleId="a6">
    <w:name w:val="annotation reference"/>
    <w:basedOn w:val="a0"/>
    <w:uiPriority w:val="99"/>
    <w:semiHidden/>
    <w:unhideWhenUsed/>
    <w:rsid w:val="001B7F11"/>
    <w:rPr>
      <w:sz w:val="16"/>
      <w:szCs w:val="16"/>
    </w:rPr>
  </w:style>
  <w:style w:type="paragraph" w:styleId="a7">
    <w:name w:val="annotation text"/>
    <w:basedOn w:val="a"/>
    <w:link w:val="a8"/>
    <w:uiPriority w:val="99"/>
    <w:semiHidden/>
    <w:unhideWhenUsed/>
    <w:rsid w:val="001B7F11"/>
    <w:pPr>
      <w:spacing w:line="240" w:lineRule="auto"/>
    </w:pPr>
    <w:rPr>
      <w:sz w:val="20"/>
      <w:szCs w:val="20"/>
    </w:rPr>
  </w:style>
  <w:style w:type="character" w:customStyle="1" w:styleId="a8">
    <w:name w:val="Текст примечания Знак"/>
    <w:basedOn w:val="a0"/>
    <w:link w:val="a7"/>
    <w:uiPriority w:val="99"/>
    <w:semiHidden/>
    <w:rsid w:val="001B7F11"/>
    <w:rPr>
      <w:sz w:val="20"/>
      <w:szCs w:val="20"/>
    </w:rPr>
  </w:style>
  <w:style w:type="paragraph" w:styleId="a9">
    <w:name w:val="annotation subject"/>
    <w:basedOn w:val="a7"/>
    <w:next w:val="a7"/>
    <w:link w:val="aa"/>
    <w:uiPriority w:val="99"/>
    <w:semiHidden/>
    <w:unhideWhenUsed/>
    <w:rsid w:val="001B7F11"/>
    <w:rPr>
      <w:b/>
      <w:bCs/>
    </w:rPr>
  </w:style>
  <w:style w:type="character" w:customStyle="1" w:styleId="aa">
    <w:name w:val="Тема примечания Знак"/>
    <w:basedOn w:val="a8"/>
    <w:link w:val="a9"/>
    <w:uiPriority w:val="99"/>
    <w:semiHidden/>
    <w:rsid w:val="001B7F11"/>
    <w:rPr>
      <w:b/>
      <w:bCs/>
      <w:sz w:val="20"/>
      <w:szCs w:val="20"/>
    </w:rPr>
  </w:style>
  <w:style w:type="paragraph" w:styleId="ab">
    <w:name w:val="Balloon Text"/>
    <w:basedOn w:val="a"/>
    <w:link w:val="ac"/>
    <w:uiPriority w:val="99"/>
    <w:semiHidden/>
    <w:unhideWhenUsed/>
    <w:rsid w:val="000422FD"/>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0422FD"/>
    <w:rPr>
      <w:rFonts w:ascii="Segoe UI" w:hAnsi="Segoe UI" w:cs="Segoe UI"/>
      <w:sz w:val="18"/>
      <w:szCs w:val="18"/>
    </w:rPr>
  </w:style>
  <w:style w:type="character" w:styleId="ad">
    <w:name w:val="Hyperlink"/>
    <w:basedOn w:val="a0"/>
    <w:uiPriority w:val="99"/>
    <w:unhideWhenUsed/>
    <w:rsid w:val="00FB471D"/>
    <w:rPr>
      <w:color w:val="0563C1" w:themeColor="hyperlink"/>
      <w:u w:val="single"/>
    </w:rPr>
  </w:style>
  <w:style w:type="paragraph" w:styleId="ae">
    <w:name w:val="Normal (Web)"/>
    <w:basedOn w:val="a"/>
    <w:uiPriority w:val="99"/>
    <w:semiHidden/>
    <w:unhideWhenUsed/>
    <w:rsid w:val="0050100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
    <w:name w:val="Strong"/>
    <w:basedOn w:val="a0"/>
    <w:uiPriority w:val="22"/>
    <w:qFormat/>
    <w:rsid w:val="006E4756"/>
    <w:rPr>
      <w:b/>
      <w:bCs/>
    </w:rPr>
  </w:style>
  <w:style w:type="paragraph" w:styleId="af0">
    <w:name w:val="No Spacing"/>
    <w:uiPriority w:val="1"/>
    <w:qFormat/>
    <w:rsid w:val="006E4756"/>
    <w:pPr>
      <w:spacing w:after="0" w:line="240" w:lineRule="auto"/>
    </w:pPr>
    <w:rPr>
      <w:rFonts w:ascii="Calibri" w:eastAsia="Calibri" w:hAnsi="Calibri" w:cs="Times New Roman"/>
    </w:rPr>
  </w:style>
  <w:style w:type="character" w:customStyle="1" w:styleId="a4">
    <w:name w:val="Абзац списка Знак"/>
    <w:link w:val="a3"/>
    <w:uiPriority w:val="34"/>
    <w:locked/>
    <w:rsid w:val="006E4756"/>
  </w:style>
  <w:style w:type="paragraph" w:styleId="af1">
    <w:name w:val="header"/>
    <w:basedOn w:val="a"/>
    <w:link w:val="af2"/>
    <w:uiPriority w:val="99"/>
    <w:unhideWhenUsed/>
    <w:rsid w:val="003C6E75"/>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3C6E75"/>
  </w:style>
  <w:style w:type="paragraph" w:styleId="af3">
    <w:name w:val="footer"/>
    <w:basedOn w:val="a"/>
    <w:link w:val="af4"/>
    <w:uiPriority w:val="99"/>
    <w:unhideWhenUsed/>
    <w:rsid w:val="003C6E75"/>
    <w:pPr>
      <w:tabs>
        <w:tab w:val="center" w:pos="4677"/>
        <w:tab w:val="right" w:pos="9355"/>
      </w:tabs>
      <w:spacing w:after="0" w:line="240" w:lineRule="auto"/>
    </w:pPr>
  </w:style>
  <w:style w:type="character" w:customStyle="1" w:styleId="af4">
    <w:name w:val="Нижний колонтитул Знак"/>
    <w:basedOn w:val="a0"/>
    <w:link w:val="af3"/>
    <w:uiPriority w:val="99"/>
    <w:rsid w:val="003C6E75"/>
  </w:style>
  <w:style w:type="character" w:customStyle="1" w:styleId="1">
    <w:name w:val="Неразрешенное упоминание1"/>
    <w:basedOn w:val="a0"/>
    <w:uiPriority w:val="99"/>
    <w:semiHidden/>
    <w:unhideWhenUsed/>
    <w:rsid w:val="00A17687"/>
    <w:rPr>
      <w:color w:val="605E5C"/>
      <w:shd w:val="clear" w:color="auto" w:fill="E1DFDD"/>
    </w:rPr>
  </w:style>
  <w:style w:type="character" w:customStyle="1" w:styleId="UnresolvedMention">
    <w:name w:val="Unresolved Mention"/>
    <w:basedOn w:val="a0"/>
    <w:uiPriority w:val="99"/>
    <w:semiHidden/>
    <w:unhideWhenUsed/>
    <w:rsid w:val="005F5D58"/>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234583813">
      <w:bodyDiv w:val="1"/>
      <w:marLeft w:val="0"/>
      <w:marRight w:val="0"/>
      <w:marTop w:val="0"/>
      <w:marBottom w:val="0"/>
      <w:divBdr>
        <w:top w:val="none" w:sz="0" w:space="0" w:color="auto"/>
        <w:left w:val="none" w:sz="0" w:space="0" w:color="auto"/>
        <w:bottom w:val="none" w:sz="0" w:space="0" w:color="auto"/>
        <w:right w:val="none" w:sz="0" w:space="0" w:color="auto"/>
      </w:divBdr>
    </w:div>
    <w:div w:id="654529815">
      <w:bodyDiv w:val="1"/>
      <w:marLeft w:val="0"/>
      <w:marRight w:val="0"/>
      <w:marTop w:val="0"/>
      <w:marBottom w:val="0"/>
      <w:divBdr>
        <w:top w:val="none" w:sz="0" w:space="0" w:color="auto"/>
        <w:left w:val="none" w:sz="0" w:space="0" w:color="auto"/>
        <w:bottom w:val="none" w:sz="0" w:space="0" w:color="auto"/>
        <w:right w:val="none" w:sz="0" w:space="0" w:color="auto"/>
      </w:divBdr>
    </w:div>
    <w:div w:id="985628123">
      <w:bodyDiv w:val="1"/>
      <w:marLeft w:val="0"/>
      <w:marRight w:val="0"/>
      <w:marTop w:val="0"/>
      <w:marBottom w:val="0"/>
      <w:divBdr>
        <w:top w:val="none" w:sz="0" w:space="0" w:color="auto"/>
        <w:left w:val="none" w:sz="0" w:space="0" w:color="auto"/>
        <w:bottom w:val="none" w:sz="0" w:space="0" w:color="auto"/>
        <w:right w:val="none" w:sz="0" w:space="0" w:color="auto"/>
      </w:divBdr>
    </w:div>
    <w:div w:id="1203706955">
      <w:bodyDiv w:val="1"/>
      <w:marLeft w:val="0"/>
      <w:marRight w:val="0"/>
      <w:marTop w:val="0"/>
      <w:marBottom w:val="0"/>
      <w:divBdr>
        <w:top w:val="none" w:sz="0" w:space="0" w:color="auto"/>
        <w:left w:val="none" w:sz="0" w:space="0" w:color="auto"/>
        <w:bottom w:val="none" w:sz="0" w:space="0" w:color="auto"/>
        <w:right w:val="none" w:sz="0" w:space="0" w:color="auto"/>
      </w:divBdr>
      <w:divsChild>
        <w:div w:id="1267231937">
          <w:marLeft w:val="0"/>
          <w:marRight w:val="0"/>
          <w:marTop w:val="0"/>
          <w:marBottom w:val="0"/>
          <w:divBdr>
            <w:top w:val="none" w:sz="0" w:space="0" w:color="auto"/>
            <w:left w:val="none" w:sz="0" w:space="0" w:color="auto"/>
            <w:bottom w:val="none" w:sz="0" w:space="0" w:color="auto"/>
            <w:right w:val="none" w:sz="0" w:space="0" w:color="auto"/>
          </w:divBdr>
        </w:div>
      </w:divsChild>
    </w:div>
    <w:div w:id="1309742495">
      <w:bodyDiv w:val="1"/>
      <w:marLeft w:val="0"/>
      <w:marRight w:val="0"/>
      <w:marTop w:val="0"/>
      <w:marBottom w:val="0"/>
      <w:divBdr>
        <w:top w:val="none" w:sz="0" w:space="0" w:color="auto"/>
        <w:left w:val="none" w:sz="0" w:space="0" w:color="auto"/>
        <w:bottom w:val="none" w:sz="0" w:space="0" w:color="auto"/>
        <w:right w:val="none" w:sz="0" w:space="0" w:color="auto"/>
      </w:divBdr>
    </w:div>
    <w:div w:id="1700619001">
      <w:bodyDiv w:val="1"/>
      <w:marLeft w:val="0"/>
      <w:marRight w:val="0"/>
      <w:marTop w:val="0"/>
      <w:marBottom w:val="0"/>
      <w:divBdr>
        <w:top w:val="none" w:sz="0" w:space="0" w:color="auto"/>
        <w:left w:val="none" w:sz="0" w:space="0" w:color="auto"/>
        <w:bottom w:val="none" w:sz="0" w:space="0" w:color="auto"/>
        <w:right w:val="none" w:sz="0" w:space="0" w:color="auto"/>
      </w:divBdr>
    </w:div>
    <w:div w:id="20717309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hyperlink" Target="https://www.cnki.net/kcms/doi/10.13811/j.cnki.eer.2011.01.004.html" TargetMode="External"/><Relationship Id="rId21" Type="http://schemas.openxmlformats.org/officeDocument/2006/relationships/image" Target="media/image12.png"/><Relationship Id="rId34" Type="http://schemas.openxmlformats.org/officeDocument/2006/relationships/hyperlink" Target="https://www.cnki.net/kcms/doi/10.16719/j.cnki.1671-6981.2015.01.033.html" TargetMode="External"/><Relationship Id="rId42" Type="http://schemas.openxmlformats.org/officeDocument/2006/relationships/hyperlink" Target="https://dspace.balikesir.edu.tr/xmlui/handle/20.500.12462/1475" TargetMode="External"/><Relationship Id="rId47" Type="http://schemas.openxmlformats.org/officeDocument/2006/relationships/hyperlink" Target="https://open.metu.edu.tr/handle/11511/20671" TargetMode="External"/><Relationship Id="rId50" Type="http://schemas.openxmlformats.org/officeDocument/2006/relationships/hyperlink" Target="https://www.researchgate.net/publication/285805552_Webquest_based_learning_The_attitudes_of_primary_students_towards_mathematics" TargetMode="External"/><Relationship Id="rId55" Type="http://schemas.openxmlformats.org/officeDocument/2006/relationships/hyperlink" Target="https://mon.gov.ua/ua/osvita/zagalna-serednya-osvita/navchalni-programi/naskrizni-zmistovi-liniyi"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hyperlink" Target="https://www.sciencedirect.com/science/article/abs/pii/S0160289611000808?via%3Dihub" TargetMode="External"/><Relationship Id="rId38" Type="http://schemas.openxmlformats.org/officeDocument/2006/relationships/hyperlink" Target="https://scholar.google.com/scholar_lookup?journal=Inserv.+Educ.+Train.+Sch.+Teach.&amp;title=Application+of+information+processing+learning+theory+in+educational+technology.&amp;author=J.+Liu&amp;author=H.+L.+Wang&amp;volume=12&amp;publication_year=2000&amp;pages=51-52&amp;" TargetMode="External"/><Relationship Id="rId46" Type="http://schemas.openxmlformats.org/officeDocument/2006/relationships/hyperlink" Target="https://scholar.google.com/scholar?hl=uk&amp;as_sdt=0%2C5&amp;q=%C5%9Eahin%2C+N.+6.+s%C4%B1n%C4%B1f+bili%C5%9Fim+teknolojileri+dersinde+a%C4%9F+ara%C5%9Ft%C4%B1rmas%C4%B1+%28WebQuest%29++arac%C4%B1++kullanarak++olu%C5%9Fturulan++e%C4%9Fitim++ortam%C4%B1n%C4%B1n+akademik++ba%C5%9Far%C4%B1++ve++derse+kar%C5%9F%C4%B1++olan++tutuma++etkisi+&amp;btnG" TargetMode="External"/><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learningapps.org/" TargetMode="External"/><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hyperlink" Target="http://www.hci.sg/admin/uwa/MEd7_8633/Survey1.pdf" TargetMode="External"/><Relationship Id="rId54" Type="http://schemas.openxmlformats.org/officeDocument/2006/relationships/hyperlink" Target="http://www.icte.org/T01_Library/T01_227.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5.png"/><Relationship Id="rId32" Type="http://schemas.openxmlformats.org/officeDocument/2006/relationships/hyperlink" Target="https://www.sciencedirect.com/science/article/abs/pii/S0191886916300319?via%3Dihub" TargetMode="External"/><Relationship Id="rId37" Type="http://schemas.openxmlformats.org/officeDocument/2006/relationships/hyperlink" Target="https://www.cnki.net/kcms/doi/10.16719/j.cnki.1671-6981.2010.06.024.html" TargetMode="External"/><Relationship Id="rId40" Type="http://schemas.openxmlformats.org/officeDocument/2006/relationships/hyperlink" Target="https://www.cnki.net/kcms/doi/10.15992/j.cnki.31-1123/c.2016.02.008.html" TargetMode="External"/><Relationship Id="rId45" Type="http://schemas.openxmlformats.org/officeDocument/2006/relationships/hyperlink" Target="https://dspace.balikesir.edu.tr/xmlui/handle/20.500.12462/2413" TargetMode="External"/><Relationship Id="rId53" Type="http://schemas.openxmlformats.org/officeDocument/2006/relationships/hyperlink" Target="http://mufredat.meb.gov.tr/Dosyalar/201821102727101-OGM%20MATEMAT%C4%B0K%20PRG%2020.01.2018.pdf" TargetMode="External"/><Relationship Id="rId58"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hyperlink" Target="https://www.sciencedirect.com/science/article/abs/pii/S0160289606000171?via%3Dihub" TargetMode="External"/><Relationship Id="rId49" Type="http://schemas.openxmlformats.org/officeDocument/2006/relationships/hyperlink" Target="https://dergipark.org.tr/tr/pub/kefad/issue/59489/854991" TargetMode="External"/><Relationship Id="rId57" Type="http://schemas.openxmlformats.org/officeDocument/2006/relationships/hyperlink" Target="https://thedigitalteacher.com/reviews/learningapps" TargetMode="External"/><Relationship Id="rId10" Type="http://schemas.openxmlformats.org/officeDocument/2006/relationships/image" Target="media/image2.png"/><Relationship Id="rId19" Type="http://schemas.openxmlformats.org/officeDocument/2006/relationships/image" Target="media/image10.png"/><Relationship Id="rId31" Type="http://schemas.openxmlformats.org/officeDocument/2006/relationships/hyperlink" Target="https://scholar.google.com/scholar_lookup?title=Cognitive+Psychology&amp;author=R.+J.+Sternberg&amp;author=K.+Sternberg&amp;publication_year=2009&amp;" TargetMode="External"/><Relationship Id="rId44" Type="http://schemas.openxmlformats.org/officeDocument/2006/relationships/hyperlink" Target="https://www.researchgate.net/publication/311868370_Webquest_Web_Macerasi_ogrenme_yonteminin_Turkce_dersindeki_akademik_basari_ve_tutuma_etkisi" TargetMode="External"/><Relationship Id="rId52" Type="http://schemas.openxmlformats.org/officeDocument/2006/relationships/hyperlink" Target="https://cutt.ly/Z1ZopLh" TargetMode="External"/><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hyperlink" Target="https://www.sciencedirect.com/science/article/abs/pii/S0160289606000535?via%3Dihub" TargetMode="External"/><Relationship Id="rId43" Type="http://schemas.openxmlformats.org/officeDocument/2006/relationships/hyperlink" Target="https://www.proquest.com/openview/efbf1abdb1ed1c93c3c6c05c137d2e2f/1?pq-origsite=gscholar&amp;cbl=2026366&amp;diss=y" TargetMode="External"/><Relationship Id="rId48" Type="http://schemas.openxmlformats.org/officeDocument/2006/relationships/hyperlink" Target="https://acikbilim.yok.gov.tr/handle/20.500.12812/406433" TargetMode="External"/><Relationship Id="rId56" Type="http://schemas.openxmlformats.org/officeDocument/2006/relationships/hyperlink" Target="http://skola36.ucoz.ru/vikovi_osoblivosti_uchniv.doc" TargetMode="External"/><Relationship Id="rId8" Type="http://schemas.openxmlformats.org/officeDocument/2006/relationships/header" Target="header1.xml"/><Relationship Id="rId51" Type="http://schemas.openxmlformats.org/officeDocument/2006/relationships/hyperlink" Target="https://scholar.google.com/scholar_lookup?title=Webquest%3A+A+strategy+for+teaching&amp;author=G+Faichney&amp;publication_year=2002&amp;journal=SOSE+Online+Ethos+P&amp;pages=9"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26CD27-75C6-4235-B3CC-429B1C32A8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80</Pages>
  <Words>83778</Words>
  <Characters>47755</Characters>
  <Application>Microsoft Office Word</Application>
  <DocSecurity>0</DocSecurity>
  <Lines>397</Lines>
  <Paragraphs>262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131271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Кафедра ФМОІ</cp:lastModifiedBy>
  <cp:revision>2</cp:revision>
  <dcterms:created xsi:type="dcterms:W3CDTF">2022-12-06T12:14:00Z</dcterms:created>
  <dcterms:modified xsi:type="dcterms:W3CDTF">2022-12-06T12:14:00Z</dcterms:modified>
</cp:coreProperties>
</file>