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FF053F" w14:textId="77777777" w:rsidR="00D4464A" w:rsidRPr="0063734D" w:rsidRDefault="00D4464A" w:rsidP="00D4464A">
      <w:pPr>
        <w:spacing w:after="0" w:line="360" w:lineRule="auto"/>
        <w:ind w:right="20" w:firstLine="709"/>
        <w:contextualSpacing/>
        <w:jc w:val="center"/>
        <w:rPr>
          <w:rFonts w:ascii="Times New Roman" w:hAnsi="Times New Roman"/>
          <w:color w:val="000000"/>
          <w:sz w:val="28"/>
          <w:szCs w:val="28"/>
        </w:rPr>
      </w:pPr>
      <w:r w:rsidRPr="0063734D">
        <w:rPr>
          <w:rFonts w:ascii="Times New Roman" w:hAnsi="Times New Roman"/>
          <w:color w:val="000000"/>
          <w:sz w:val="28"/>
          <w:szCs w:val="28"/>
        </w:rPr>
        <w:t>МІНІСТЕРСТВО ОСВІТИ І НАУКИ УКРАЇНИ</w:t>
      </w:r>
    </w:p>
    <w:p w14:paraId="6779034C" w14:textId="77777777" w:rsidR="00D4464A" w:rsidRPr="0063734D" w:rsidRDefault="00D4464A" w:rsidP="00D4464A">
      <w:pPr>
        <w:spacing w:after="0" w:line="360" w:lineRule="auto"/>
        <w:ind w:right="20" w:firstLine="709"/>
        <w:contextualSpacing/>
        <w:jc w:val="center"/>
        <w:rPr>
          <w:rFonts w:ascii="Times New Roman" w:hAnsi="Times New Roman"/>
          <w:color w:val="000000"/>
          <w:sz w:val="28"/>
          <w:szCs w:val="28"/>
        </w:rPr>
      </w:pPr>
      <w:r w:rsidRPr="0063734D">
        <w:rPr>
          <w:rFonts w:ascii="Times New Roman" w:hAnsi="Times New Roman"/>
          <w:color w:val="000000"/>
          <w:sz w:val="28"/>
          <w:szCs w:val="28"/>
        </w:rPr>
        <w:t>Глухівський національний педагогічний університет</w:t>
      </w:r>
    </w:p>
    <w:p w14:paraId="28806A67" w14:textId="77777777" w:rsidR="00D4464A" w:rsidRPr="0063734D" w:rsidRDefault="00D4464A" w:rsidP="00D4464A">
      <w:pPr>
        <w:spacing w:after="0" w:line="360" w:lineRule="auto"/>
        <w:ind w:right="20" w:firstLine="709"/>
        <w:contextualSpacing/>
        <w:jc w:val="center"/>
        <w:rPr>
          <w:rFonts w:ascii="Times New Roman" w:hAnsi="Times New Roman"/>
          <w:color w:val="000000"/>
          <w:sz w:val="28"/>
          <w:szCs w:val="28"/>
        </w:rPr>
      </w:pPr>
      <w:r w:rsidRPr="0063734D">
        <w:rPr>
          <w:rFonts w:ascii="Times New Roman" w:hAnsi="Times New Roman"/>
          <w:color w:val="000000"/>
          <w:sz w:val="28"/>
          <w:szCs w:val="28"/>
        </w:rPr>
        <w:t>імені Олександра Довженка</w:t>
      </w:r>
    </w:p>
    <w:p w14:paraId="617ECB8E" w14:textId="77777777" w:rsidR="00D4464A" w:rsidRPr="0063734D" w:rsidRDefault="00D4464A" w:rsidP="00D4464A">
      <w:pPr>
        <w:spacing w:after="0" w:line="360" w:lineRule="auto"/>
        <w:ind w:firstLine="709"/>
        <w:contextualSpacing/>
        <w:jc w:val="center"/>
        <w:rPr>
          <w:rFonts w:ascii="Times New Roman" w:hAnsi="Times New Roman"/>
          <w:color w:val="000000"/>
          <w:sz w:val="28"/>
          <w:szCs w:val="28"/>
        </w:rPr>
      </w:pPr>
    </w:p>
    <w:p w14:paraId="5853F421" w14:textId="77777777" w:rsidR="00D4464A" w:rsidRPr="0063734D" w:rsidRDefault="00D4464A" w:rsidP="00D4464A">
      <w:pPr>
        <w:spacing w:after="0" w:line="360" w:lineRule="auto"/>
        <w:ind w:firstLine="709"/>
        <w:contextualSpacing/>
        <w:jc w:val="center"/>
        <w:rPr>
          <w:rFonts w:ascii="Times New Roman" w:hAnsi="Times New Roman"/>
          <w:color w:val="000000"/>
          <w:sz w:val="28"/>
          <w:szCs w:val="28"/>
        </w:rPr>
      </w:pPr>
    </w:p>
    <w:p w14:paraId="27C98542" w14:textId="77777777" w:rsidR="00D4464A" w:rsidRPr="0063734D" w:rsidRDefault="00D4464A" w:rsidP="00D4464A">
      <w:pPr>
        <w:spacing w:after="0" w:line="360" w:lineRule="auto"/>
        <w:ind w:firstLine="709"/>
        <w:contextualSpacing/>
        <w:jc w:val="center"/>
        <w:rPr>
          <w:rFonts w:ascii="Times New Roman" w:hAnsi="Times New Roman"/>
          <w:color w:val="000000"/>
          <w:sz w:val="28"/>
          <w:szCs w:val="28"/>
        </w:rPr>
      </w:pPr>
    </w:p>
    <w:p w14:paraId="790A04B2" w14:textId="77777777" w:rsidR="00D4464A" w:rsidRPr="0063734D" w:rsidRDefault="00D4464A" w:rsidP="00D4464A">
      <w:pPr>
        <w:spacing w:after="0" w:line="360" w:lineRule="auto"/>
        <w:ind w:left="4680"/>
        <w:contextualSpacing/>
        <w:rPr>
          <w:rFonts w:ascii="Times New Roman" w:hAnsi="Times New Roman"/>
          <w:b/>
          <w:color w:val="000000"/>
          <w:sz w:val="28"/>
          <w:szCs w:val="28"/>
        </w:rPr>
      </w:pPr>
      <w:r w:rsidRPr="0063734D">
        <w:rPr>
          <w:rFonts w:ascii="Times New Roman" w:hAnsi="Times New Roman"/>
          <w:b/>
          <w:color w:val="000000"/>
          <w:sz w:val="28"/>
          <w:szCs w:val="28"/>
        </w:rPr>
        <w:t>Кафедра української мови, літератури та методики навчання</w:t>
      </w:r>
    </w:p>
    <w:p w14:paraId="10632B0F" w14:textId="77777777" w:rsidR="00D4464A" w:rsidRPr="0063734D" w:rsidRDefault="00D4464A" w:rsidP="00D4464A">
      <w:pPr>
        <w:spacing w:after="0" w:line="360" w:lineRule="auto"/>
        <w:ind w:firstLine="709"/>
        <w:contextualSpacing/>
        <w:jc w:val="both"/>
        <w:rPr>
          <w:rFonts w:ascii="Times New Roman" w:hAnsi="Times New Roman"/>
          <w:color w:val="000000"/>
        </w:rPr>
      </w:pPr>
    </w:p>
    <w:p w14:paraId="4777A4CF" w14:textId="77777777" w:rsidR="00D4464A" w:rsidRPr="0063734D" w:rsidRDefault="00D4464A" w:rsidP="00D4464A">
      <w:pPr>
        <w:spacing w:after="0" w:line="360" w:lineRule="auto"/>
        <w:ind w:firstLine="709"/>
        <w:contextualSpacing/>
        <w:jc w:val="both"/>
        <w:rPr>
          <w:rFonts w:ascii="Times New Roman" w:hAnsi="Times New Roman"/>
          <w:color w:val="000000"/>
        </w:rPr>
      </w:pPr>
    </w:p>
    <w:p w14:paraId="53FA622E" w14:textId="77777777" w:rsidR="00D4464A" w:rsidRDefault="00D4464A" w:rsidP="00D4464A">
      <w:pPr>
        <w:spacing w:after="0" w:line="360" w:lineRule="auto"/>
        <w:contextualSpacing/>
        <w:jc w:val="center"/>
        <w:rPr>
          <w:rFonts w:ascii="Times New Roman" w:hAnsi="Times New Roman"/>
          <w:color w:val="000000"/>
        </w:rPr>
      </w:pPr>
    </w:p>
    <w:p w14:paraId="47955567" w14:textId="77777777" w:rsidR="00D4464A" w:rsidRDefault="00D4464A" w:rsidP="00D4464A">
      <w:pPr>
        <w:spacing w:after="0" w:line="360" w:lineRule="auto"/>
        <w:contextualSpacing/>
        <w:jc w:val="center"/>
        <w:rPr>
          <w:rFonts w:ascii="Times New Roman" w:hAnsi="Times New Roman"/>
          <w:color w:val="000000"/>
        </w:rPr>
      </w:pPr>
    </w:p>
    <w:p w14:paraId="46FA3053" w14:textId="77777777" w:rsidR="00D4464A" w:rsidRPr="0063734D" w:rsidRDefault="00D4464A" w:rsidP="00D4464A">
      <w:pPr>
        <w:spacing w:after="0" w:line="360" w:lineRule="auto"/>
        <w:contextualSpacing/>
        <w:jc w:val="center"/>
        <w:rPr>
          <w:rFonts w:ascii="Times New Roman" w:hAnsi="Times New Roman"/>
          <w:color w:val="000000"/>
        </w:rPr>
      </w:pPr>
    </w:p>
    <w:p w14:paraId="071CCD2D" w14:textId="77777777" w:rsidR="00D4464A" w:rsidRPr="0063734D" w:rsidRDefault="00D4464A" w:rsidP="00D4464A">
      <w:pPr>
        <w:spacing w:after="0" w:line="360" w:lineRule="auto"/>
        <w:contextualSpacing/>
        <w:jc w:val="center"/>
        <w:rPr>
          <w:rFonts w:ascii="Times New Roman" w:hAnsi="Times New Roman"/>
          <w:color w:val="000000"/>
          <w:sz w:val="14"/>
        </w:rPr>
      </w:pPr>
    </w:p>
    <w:p w14:paraId="76F7F5D6" w14:textId="77777777" w:rsidR="00D4464A" w:rsidRDefault="00D4464A" w:rsidP="00D4464A">
      <w:pPr>
        <w:spacing w:after="0" w:line="360" w:lineRule="auto"/>
        <w:ind w:firstLine="709"/>
        <w:contextualSpacing/>
        <w:jc w:val="center"/>
        <w:rPr>
          <w:rFonts w:ascii="Times New Roman" w:hAnsi="Times New Roman"/>
          <w:b/>
          <w:sz w:val="28"/>
          <w:szCs w:val="28"/>
        </w:rPr>
      </w:pPr>
      <w:r w:rsidRPr="0063734D">
        <w:rPr>
          <w:rFonts w:ascii="Times New Roman" w:hAnsi="Times New Roman"/>
          <w:b/>
          <w:sz w:val="28"/>
          <w:szCs w:val="28"/>
        </w:rPr>
        <w:t xml:space="preserve">ОСОБЛИВОСТІ ВИВЧЕННЯ НОВЕЛІСТИКИ В. СТЕФАНИКА </w:t>
      </w:r>
    </w:p>
    <w:p w14:paraId="219EFF51" w14:textId="77777777" w:rsidR="00D4464A" w:rsidRPr="0063734D" w:rsidRDefault="00D4464A" w:rsidP="00D4464A">
      <w:pPr>
        <w:spacing w:after="0" w:line="360" w:lineRule="auto"/>
        <w:ind w:firstLine="709"/>
        <w:contextualSpacing/>
        <w:jc w:val="center"/>
        <w:rPr>
          <w:rFonts w:ascii="Times New Roman" w:hAnsi="Times New Roman"/>
          <w:b/>
          <w:color w:val="000000"/>
          <w:sz w:val="28"/>
          <w:szCs w:val="28"/>
        </w:rPr>
      </w:pPr>
      <w:r w:rsidRPr="0063734D">
        <w:rPr>
          <w:rFonts w:ascii="Times New Roman" w:hAnsi="Times New Roman"/>
          <w:b/>
          <w:sz w:val="28"/>
          <w:szCs w:val="28"/>
        </w:rPr>
        <w:t>В ЗАКЛАДАХ ЗАГАЛЬНОЇ СЕРЕДНЬОЇ ОСВІТИ</w:t>
      </w:r>
    </w:p>
    <w:p w14:paraId="6BB5818B" w14:textId="77777777" w:rsidR="00D4464A" w:rsidRPr="0063734D" w:rsidRDefault="00D4464A" w:rsidP="00D4464A">
      <w:pPr>
        <w:spacing w:after="0" w:line="360" w:lineRule="auto"/>
        <w:ind w:firstLine="709"/>
        <w:contextualSpacing/>
        <w:jc w:val="both"/>
        <w:rPr>
          <w:rFonts w:ascii="Times New Roman" w:hAnsi="Times New Roman"/>
          <w:b/>
          <w:color w:val="000000"/>
          <w:sz w:val="28"/>
          <w:szCs w:val="28"/>
        </w:rPr>
      </w:pPr>
    </w:p>
    <w:p w14:paraId="2D379766" w14:textId="77777777" w:rsidR="00D4464A" w:rsidRPr="0063734D" w:rsidRDefault="00D4464A" w:rsidP="00D4464A">
      <w:pPr>
        <w:spacing w:after="0" w:line="360" w:lineRule="auto"/>
        <w:ind w:firstLine="709"/>
        <w:contextualSpacing/>
        <w:jc w:val="both"/>
        <w:rPr>
          <w:rFonts w:ascii="Times New Roman" w:hAnsi="Times New Roman"/>
          <w:b/>
          <w:color w:val="000000"/>
          <w:sz w:val="28"/>
          <w:szCs w:val="28"/>
        </w:rPr>
      </w:pPr>
    </w:p>
    <w:p w14:paraId="48B7FF18" w14:textId="77777777" w:rsidR="00D4464A" w:rsidRPr="0063734D" w:rsidRDefault="00D4464A" w:rsidP="00D4464A">
      <w:pPr>
        <w:spacing w:after="0" w:line="360" w:lineRule="auto"/>
        <w:ind w:firstLine="709"/>
        <w:contextualSpacing/>
        <w:jc w:val="both"/>
        <w:rPr>
          <w:rFonts w:ascii="Times New Roman" w:hAnsi="Times New Roman"/>
          <w:b/>
          <w:color w:val="000000"/>
          <w:sz w:val="28"/>
          <w:szCs w:val="28"/>
        </w:rPr>
      </w:pPr>
      <w:r w:rsidRPr="0063734D">
        <w:rPr>
          <w:rFonts w:ascii="Times New Roman" w:hAnsi="Times New Roman"/>
          <w:b/>
          <w:color w:val="000000"/>
          <w:sz w:val="28"/>
          <w:szCs w:val="28"/>
        </w:rPr>
        <w:t xml:space="preserve">                                                Магістерська робота</w:t>
      </w:r>
    </w:p>
    <w:p w14:paraId="55C209CB" w14:textId="77777777" w:rsidR="00D4464A" w:rsidRPr="0063734D" w:rsidRDefault="00D4464A" w:rsidP="00D4464A">
      <w:pPr>
        <w:spacing w:after="0" w:line="360" w:lineRule="auto"/>
        <w:ind w:left="4111"/>
        <w:rPr>
          <w:rFonts w:ascii="Times New Roman" w:hAnsi="Times New Roman"/>
          <w:sz w:val="28"/>
          <w:szCs w:val="28"/>
        </w:rPr>
      </w:pPr>
      <w:r w:rsidRPr="0063734D">
        <w:rPr>
          <w:rFonts w:ascii="Times New Roman" w:hAnsi="Times New Roman"/>
          <w:sz w:val="28"/>
          <w:szCs w:val="28"/>
        </w:rPr>
        <w:t>зі спе</w:t>
      </w:r>
      <w:r>
        <w:rPr>
          <w:rFonts w:ascii="Times New Roman" w:hAnsi="Times New Roman"/>
          <w:sz w:val="28"/>
          <w:szCs w:val="28"/>
        </w:rPr>
        <w:t xml:space="preserve">ціальності 014 Середня освіта </w:t>
      </w:r>
      <w:r w:rsidRPr="0063734D">
        <w:rPr>
          <w:rFonts w:ascii="Times New Roman" w:hAnsi="Times New Roman"/>
          <w:sz w:val="28"/>
          <w:szCs w:val="28"/>
        </w:rPr>
        <w:t>(Українська мова і література)</w:t>
      </w:r>
    </w:p>
    <w:p w14:paraId="0FFE94EE" w14:textId="77777777" w:rsidR="00D4464A" w:rsidRPr="0063734D" w:rsidRDefault="00D4464A" w:rsidP="00D4464A">
      <w:pPr>
        <w:spacing w:after="0" w:line="360" w:lineRule="auto"/>
        <w:ind w:firstLine="4111"/>
        <w:rPr>
          <w:rFonts w:ascii="Times New Roman" w:hAnsi="Times New Roman"/>
          <w:sz w:val="28"/>
          <w:szCs w:val="28"/>
        </w:rPr>
      </w:pPr>
      <w:r w:rsidRPr="0063734D">
        <w:rPr>
          <w:rFonts w:ascii="Times New Roman" w:hAnsi="Times New Roman"/>
          <w:sz w:val="28"/>
          <w:szCs w:val="28"/>
        </w:rPr>
        <w:t>студентки 61-</w:t>
      </w:r>
      <w:r>
        <w:rPr>
          <w:rFonts w:ascii="Times New Roman" w:hAnsi="Times New Roman"/>
          <w:sz w:val="28"/>
          <w:szCs w:val="28"/>
        </w:rPr>
        <w:t>2 </w:t>
      </w:r>
      <w:r w:rsidRPr="0063734D">
        <w:rPr>
          <w:rFonts w:ascii="Times New Roman" w:hAnsi="Times New Roman"/>
          <w:sz w:val="28"/>
          <w:szCs w:val="28"/>
        </w:rPr>
        <w:t>У групи</w:t>
      </w:r>
    </w:p>
    <w:p w14:paraId="34A41C51" w14:textId="77777777" w:rsidR="00D4464A" w:rsidRDefault="00D4464A" w:rsidP="00D4464A">
      <w:pPr>
        <w:spacing w:after="0" w:line="360" w:lineRule="auto"/>
        <w:ind w:firstLine="4111"/>
        <w:rPr>
          <w:rFonts w:ascii="Times New Roman" w:hAnsi="Times New Roman"/>
          <w:sz w:val="28"/>
          <w:szCs w:val="28"/>
        </w:rPr>
      </w:pPr>
      <w:r>
        <w:rPr>
          <w:rFonts w:ascii="Times New Roman" w:hAnsi="Times New Roman"/>
          <w:sz w:val="28"/>
          <w:szCs w:val="28"/>
        </w:rPr>
        <w:t>Навчально-наукового інституту</w:t>
      </w:r>
    </w:p>
    <w:p w14:paraId="16DF2F90" w14:textId="77777777" w:rsidR="00D4464A" w:rsidRPr="0063734D" w:rsidRDefault="00D4464A" w:rsidP="00D4464A">
      <w:pPr>
        <w:spacing w:after="0" w:line="360" w:lineRule="auto"/>
        <w:ind w:firstLine="4111"/>
        <w:rPr>
          <w:rFonts w:ascii="Times New Roman" w:hAnsi="Times New Roman"/>
          <w:sz w:val="28"/>
          <w:szCs w:val="28"/>
        </w:rPr>
      </w:pPr>
      <w:r w:rsidRPr="0063734D">
        <w:rPr>
          <w:rFonts w:ascii="Times New Roman" w:hAnsi="Times New Roman"/>
          <w:sz w:val="28"/>
          <w:szCs w:val="28"/>
        </w:rPr>
        <w:t>філології та історії</w:t>
      </w:r>
    </w:p>
    <w:p w14:paraId="0B305C84" w14:textId="77777777" w:rsidR="00D4464A" w:rsidRPr="00E50556" w:rsidRDefault="00D4464A" w:rsidP="00D4464A">
      <w:pPr>
        <w:spacing w:after="0" w:line="360" w:lineRule="auto"/>
        <w:ind w:firstLine="4111"/>
        <w:rPr>
          <w:rFonts w:ascii="Times New Roman" w:hAnsi="Times New Roman"/>
          <w:b/>
          <w:sz w:val="28"/>
          <w:szCs w:val="28"/>
        </w:rPr>
      </w:pPr>
      <w:r w:rsidRPr="00E50556">
        <w:rPr>
          <w:rFonts w:ascii="Times New Roman" w:hAnsi="Times New Roman"/>
          <w:b/>
          <w:color w:val="000000"/>
          <w:sz w:val="28"/>
          <w:szCs w:val="28"/>
        </w:rPr>
        <w:t>Шевченко Катерини Миколаївни</w:t>
      </w:r>
    </w:p>
    <w:p w14:paraId="5959E614" w14:textId="77777777" w:rsidR="00D4464A" w:rsidRPr="0063734D" w:rsidRDefault="00D4464A" w:rsidP="00D4464A">
      <w:pPr>
        <w:spacing w:after="0" w:line="360" w:lineRule="auto"/>
        <w:ind w:firstLine="709"/>
        <w:contextualSpacing/>
        <w:jc w:val="both"/>
        <w:rPr>
          <w:rFonts w:ascii="Times New Roman" w:hAnsi="Times New Roman"/>
          <w:b/>
          <w:color w:val="000000"/>
          <w:sz w:val="28"/>
          <w:szCs w:val="28"/>
        </w:rPr>
      </w:pPr>
      <w:r w:rsidRPr="0063734D">
        <w:rPr>
          <w:rFonts w:ascii="Times New Roman" w:hAnsi="Times New Roman"/>
          <w:color w:val="000000"/>
          <w:sz w:val="28"/>
          <w:szCs w:val="28"/>
        </w:rPr>
        <w:t xml:space="preserve">                                                 </w:t>
      </w:r>
      <w:r w:rsidRPr="0063734D">
        <w:rPr>
          <w:rFonts w:ascii="Times New Roman" w:hAnsi="Times New Roman"/>
          <w:b/>
          <w:color w:val="000000"/>
          <w:sz w:val="28"/>
          <w:szCs w:val="28"/>
        </w:rPr>
        <w:t xml:space="preserve">Науковий керівник: </w:t>
      </w:r>
    </w:p>
    <w:p w14:paraId="68DC7AF5" w14:textId="77777777" w:rsidR="00D4464A" w:rsidRPr="0063734D" w:rsidRDefault="00D4464A" w:rsidP="00D4464A">
      <w:pPr>
        <w:spacing w:after="0" w:line="360" w:lineRule="auto"/>
        <w:ind w:firstLine="709"/>
        <w:contextualSpacing/>
        <w:jc w:val="both"/>
        <w:rPr>
          <w:rFonts w:ascii="Times New Roman" w:hAnsi="Times New Roman"/>
          <w:color w:val="000000"/>
          <w:sz w:val="28"/>
          <w:szCs w:val="28"/>
        </w:rPr>
      </w:pPr>
      <w:r w:rsidRPr="0063734D">
        <w:rPr>
          <w:rFonts w:ascii="Times New Roman" w:hAnsi="Times New Roman"/>
          <w:color w:val="000000"/>
          <w:sz w:val="28"/>
          <w:szCs w:val="28"/>
        </w:rPr>
        <w:t xml:space="preserve">                                                 кандидат філологічних наук, </w:t>
      </w:r>
    </w:p>
    <w:p w14:paraId="6D660635" w14:textId="77777777" w:rsidR="00D4464A" w:rsidRPr="0063734D" w:rsidRDefault="00D4464A" w:rsidP="00D4464A">
      <w:pPr>
        <w:spacing w:after="0" w:line="360" w:lineRule="auto"/>
        <w:ind w:firstLine="709"/>
        <w:contextualSpacing/>
        <w:jc w:val="both"/>
        <w:rPr>
          <w:rFonts w:ascii="Times New Roman" w:hAnsi="Times New Roman"/>
          <w:color w:val="000000"/>
          <w:sz w:val="28"/>
          <w:szCs w:val="28"/>
        </w:rPr>
      </w:pPr>
      <w:r w:rsidRPr="0063734D">
        <w:rPr>
          <w:rFonts w:ascii="Times New Roman" w:hAnsi="Times New Roman"/>
          <w:color w:val="000000"/>
          <w:sz w:val="28"/>
          <w:szCs w:val="28"/>
        </w:rPr>
        <w:t xml:space="preserve">                                                 старший викладач </w:t>
      </w:r>
    </w:p>
    <w:p w14:paraId="7E090D18" w14:textId="77777777" w:rsidR="00D4464A" w:rsidRPr="0063734D" w:rsidRDefault="00D4464A" w:rsidP="00D4464A">
      <w:pPr>
        <w:spacing w:after="0" w:line="360" w:lineRule="auto"/>
        <w:ind w:firstLine="709"/>
        <w:contextualSpacing/>
        <w:jc w:val="both"/>
        <w:rPr>
          <w:rFonts w:ascii="Times New Roman" w:hAnsi="Times New Roman"/>
          <w:b/>
          <w:color w:val="000000"/>
          <w:sz w:val="28"/>
          <w:szCs w:val="28"/>
        </w:rPr>
      </w:pPr>
      <w:r w:rsidRPr="0063734D">
        <w:rPr>
          <w:rFonts w:ascii="Times New Roman" w:hAnsi="Times New Roman"/>
          <w:b/>
          <w:color w:val="000000"/>
          <w:sz w:val="28"/>
          <w:szCs w:val="28"/>
        </w:rPr>
        <w:t xml:space="preserve">                                                 Клейменова Тетяна В’ячеславівна</w:t>
      </w:r>
    </w:p>
    <w:p w14:paraId="3C485D03" w14:textId="77777777" w:rsidR="00D4464A" w:rsidRDefault="00D4464A" w:rsidP="00D4464A">
      <w:pPr>
        <w:spacing w:after="0" w:line="360" w:lineRule="auto"/>
        <w:ind w:right="20"/>
        <w:contextualSpacing/>
        <w:rPr>
          <w:rFonts w:ascii="Times New Roman" w:hAnsi="Times New Roman"/>
          <w:color w:val="000000"/>
          <w:sz w:val="28"/>
          <w:szCs w:val="28"/>
        </w:rPr>
      </w:pPr>
    </w:p>
    <w:p w14:paraId="3F250957" w14:textId="77777777" w:rsidR="00D4464A" w:rsidRPr="0063734D" w:rsidRDefault="00D4464A" w:rsidP="00D4464A">
      <w:pPr>
        <w:spacing w:after="0" w:line="360" w:lineRule="auto"/>
        <w:ind w:right="20"/>
        <w:contextualSpacing/>
        <w:rPr>
          <w:rFonts w:ascii="Times New Roman" w:hAnsi="Times New Roman"/>
          <w:color w:val="000000"/>
          <w:sz w:val="28"/>
          <w:szCs w:val="28"/>
        </w:rPr>
      </w:pPr>
    </w:p>
    <w:p w14:paraId="0AE432DD" w14:textId="77777777" w:rsidR="00D4464A" w:rsidRDefault="00D4464A" w:rsidP="00D4464A">
      <w:pPr>
        <w:spacing w:after="0" w:line="360" w:lineRule="auto"/>
        <w:ind w:firstLine="709"/>
        <w:jc w:val="center"/>
        <w:rPr>
          <w:rFonts w:ascii="Times New Roman" w:hAnsi="Times New Roman"/>
          <w:color w:val="000000"/>
          <w:sz w:val="28"/>
          <w:szCs w:val="28"/>
        </w:rPr>
      </w:pPr>
      <w:r w:rsidRPr="0063734D">
        <w:rPr>
          <w:rFonts w:ascii="Times New Roman" w:hAnsi="Times New Roman"/>
          <w:color w:val="000000"/>
          <w:sz w:val="28"/>
          <w:szCs w:val="28"/>
        </w:rPr>
        <w:t>Глухів – 2021</w:t>
      </w:r>
      <w:r>
        <w:rPr>
          <w:rFonts w:ascii="Times New Roman" w:hAnsi="Times New Roman"/>
          <w:color w:val="000000"/>
          <w:sz w:val="28"/>
          <w:szCs w:val="28"/>
        </w:rPr>
        <w:br w:type="page"/>
      </w:r>
    </w:p>
    <w:p w14:paraId="6F7FFD1B" w14:textId="77777777" w:rsidR="00095B0F" w:rsidRPr="0063734D" w:rsidRDefault="00095B0F" w:rsidP="00D4464A">
      <w:pPr>
        <w:spacing w:after="0" w:line="360" w:lineRule="auto"/>
        <w:ind w:firstLine="709"/>
        <w:jc w:val="center"/>
        <w:rPr>
          <w:rFonts w:ascii="Times New Roman" w:hAnsi="Times New Roman"/>
          <w:b/>
          <w:sz w:val="28"/>
          <w:szCs w:val="28"/>
        </w:rPr>
      </w:pPr>
      <w:r w:rsidRPr="0063734D">
        <w:rPr>
          <w:rFonts w:ascii="Times New Roman" w:hAnsi="Times New Roman"/>
          <w:b/>
          <w:sz w:val="28"/>
          <w:szCs w:val="28"/>
        </w:rPr>
        <w:lastRenderedPageBreak/>
        <w:t>ЗМІСТ</w:t>
      </w:r>
    </w:p>
    <w:p w14:paraId="1C1DF730" w14:textId="77777777" w:rsidR="00095B0F" w:rsidRPr="0063734D" w:rsidRDefault="00095B0F" w:rsidP="00095B0F">
      <w:pPr>
        <w:spacing w:after="0" w:line="360" w:lineRule="auto"/>
        <w:ind w:firstLine="709"/>
        <w:jc w:val="center"/>
        <w:rPr>
          <w:rFonts w:ascii="Times New Roman" w:hAnsi="Times New Roman"/>
          <w:b/>
          <w:sz w:val="28"/>
          <w:szCs w:val="28"/>
        </w:rPr>
      </w:pPr>
    </w:p>
    <w:tbl>
      <w:tblPr>
        <w:tblStyle w:val="a7"/>
        <w:tblW w:w="0" w:type="auto"/>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12"/>
        <w:gridCol w:w="732"/>
      </w:tblGrid>
      <w:tr w:rsidR="00095B0F" w:rsidRPr="0063734D" w14:paraId="3F4B728A" w14:textId="77777777" w:rsidTr="00CE36EE">
        <w:tc>
          <w:tcPr>
            <w:tcW w:w="8789" w:type="dxa"/>
          </w:tcPr>
          <w:p w14:paraId="44A0A203" w14:textId="77777777" w:rsidR="00095B0F" w:rsidRPr="0063734D" w:rsidRDefault="00095B0F" w:rsidP="00CE36EE">
            <w:pPr>
              <w:spacing w:after="0" w:line="360" w:lineRule="auto"/>
              <w:rPr>
                <w:rFonts w:ascii="Times New Roman" w:hAnsi="Times New Roman"/>
                <w:sz w:val="28"/>
                <w:szCs w:val="28"/>
              </w:rPr>
            </w:pPr>
            <w:r w:rsidRPr="0063734D">
              <w:rPr>
                <w:rFonts w:ascii="Times New Roman" w:hAnsi="Times New Roman"/>
                <w:sz w:val="28"/>
                <w:szCs w:val="28"/>
              </w:rPr>
              <w:t>ВСТУП………………………………………………………………………..</w:t>
            </w:r>
          </w:p>
        </w:tc>
        <w:tc>
          <w:tcPr>
            <w:tcW w:w="845" w:type="dxa"/>
          </w:tcPr>
          <w:p w14:paraId="6174220F" w14:textId="77777777" w:rsidR="00095B0F" w:rsidRPr="0063734D" w:rsidRDefault="00095B0F" w:rsidP="00CE36EE">
            <w:pPr>
              <w:spacing w:after="0" w:line="360" w:lineRule="auto"/>
              <w:jc w:val="center"/>
              <w:rPr>
                <w:rFonts w:ascii="Times New Roman" w:hAnsi="Times New Roman"/>
                <w:sz w:val="28"/>
                <w:szCs w:val="28"/>
              </w:rPr>
            </w:pPr>
            <w:r w:rsidRPr="0063734D">
              <w:rPr>
                <w:rFonts w:ascii="Times New Roman" w:hAnsi="Times New Roman"/>
                <w:sz w:val="28"/>
                <w:szCs w:val="28"/>
              </w:rPr>
              <w:t>3</w:t>
            </w:r>
          </w:p>
        </w:tc>
      </w:tr>
      <w:tr w:rsidR="00095B0F" w:rsidRPr="0063734D" w14:paraId="61BB2A04" w14:textId="77777777" w:rsidTr="00CE36EE">
        <w:tc>
          <w:tcPr>
            <w:tcW w:w="8789" w:type="dxa"/>
          </w:tcPr>
          <w:p w14:paraId="4C75F0D9" w14:textId="77777777" w:rsidR="00095B0F" w:rsidRPr="0063734D" w:rsidRDefault="00095B0F" w:rsidP="00CE36EE">
            <w:pPr>
              <w:spacing w:after="0" w:line="360" w:lineRule="auto"/>
              <w:rPr>
                <w:rFonts w:ascii="Times New Roman" w:hAnsi="Times New Roman"/>
                <w:sz w:val="28"/>
                <w:szCs w:val="28"/>
              </w:rPr>
            </w:pPr>
            <w:r w:rsidRPr="0063734D">
              <w:rPr>
                <w:rFonts w:ascii="Times New Roman" w:hAnsi="Times New Roman"/>
                <w:sz w:val="28"/>
                <w:szCs w:val="28"/>
              </w:rPr>
              <w:t>РОЗДІЛ 1. ТЕОРЕТИЧНІ ЗАСАДИ ДОСЛІДЖЕННЯ……………………</w:t>
            </w:r>
          </w:p>
        </w:tc>
        <w:tc>
          <w:tcPr>
            <w:tcW w:w="845" w:type="dxa"/>
          </w:tcPr>
          <w:p w14:paraId="63A59111" w14:textId="77777777" w:rsidR="00095B0F" w:rsidRPr="0063734D" w:rsidRDefault="00095B0F" w:rsidP="00CE36EE">
            <w:pPr>
              <w:spacing w:after="0" w:line="360" w:lineRule="auto"/>
              <w:jc w:val="center"/>
              <w:rPr>
                <w:rFonts w:ascii="Times New Roman" w:hAnsi="Times New Roman"/>
                <w:sz w:val="28"/>
                <w:szCs w:val="28"/>
              </w:rPr>
            </w:pPr>
            <w:r w:rsidRPr="0063734D">
              <w:rPr>
                <w:rFonts w:ascii="Times New Roman" w:hAnsi="Times New Roman"/>
                <w:sz w:val="28"/>
                <w:szCs w:val="28"/>
              </w:rPr>
              <w:t>9</w:t>
            </w:r>
          </w:p>
        </w:tc>
      </w:tr>
      <w:tr w:rsidR="00095B0F" w:rsidRPr="0063734D" w14:paraId="367FE8EE" w14:textId="77777777" w:rsidTr="00CE36EE">
        <w:tc>
          <w:tcPr>
            <w:tcW w:w="8789" w:type="dxa"/>
          </w:tcPr>
          <w:p w14:paraId="6447CA6C" w14:textId="77777777" w:rsidR="00095B0F" w:rsidRPr="0063734D" w:rsidRDefault="00095B0F" w:rsidP="00CE36EE">
            <w:pPr>
              <w:spacing w:after="0" w:line="360" w:lineRule="auto"/>
              <w:rPr>
                <w:rFonts w:ascii="Times New Roman" w:hAnsi="Times New Roman"/>
                <w:sz w:val="28"/>
                <w:szCs w:val="28"/>
              </w:rPr>
            </w:pPr>
            <w:r w:rsidRPr="0063734D">
              <w:rPr>
                <w:rFonts w:ascii="Times New Roman" w:hAnsi="Times New Roman"/>
                <w:sz w:val="28"/>
                <w:szCs w:val="28"/>
              </w:rPr>
              <w:t xml:space="preserve">      1.1. Новела як малий епічний жанр, її характерні ознаки………..........</w:t>
            </w:r>
          </w:p>
        </w:tc>
        <w:tc>
          <w:tcPr>
            <w:tcW w:w="845" w:type="dxa"/>
          </w:tcPr>
          <w:p w14:paraId="312D6B73" w14:textId="77777777" w:rsidR="00095B0F" w:rsidRPr="0063734D" w:rsidRDefault="00095B0F" w:rsidP="00CE36EE">
            <w:pPr>
              <w:spacing w:after="0" w:line="360" w:lineRule="auto"/>
              <w:jc w:val="center"/>
              <w:rPr>
                <w:rFonts w:ascii="Times New Roman" w:hAnsi="Times New Roman"/>
                <w:sz w:val="28"/>
                <w:szCs w:val="28"/>
              </w:rPr>
            </w:pPr>
            <w:r w:rsidRPr="0063734D">
              <w:rPr>
                <w:rFonts w:ascii="Times New Roman" w:hAnsi="Times New Roman"/>
                <w:sz w:val="28"/>
                <w:szCs w:val="28"/>
              </w:rPr>
              <w:t>9</w:t>
            </w:r>
          </w:p>
        </w:tc>
      </w:tr>
      <w:tr w:rsidR="00095B0F" w:rsidRPr="0063734D" w14:paraId="6181930E" w14:textId="77777777" w:rsidTr="00CE36EE">
        <w:tc>
          <w:tcPr>
            <w:tcW w:w="8789" w:type="dxa"/>
          </w:tcPr>
          <w:p w14:paraId="6417B73E" w14:textId="77777777" w:rsidR="00095B0F" w:rsidRPr="0063734D" w:rsidRDefault="00095B0F" w:rsidP="00CE36EE">
            <w:pPr>
              <w:spacing w:after="0" w:line="360" w:lineRule="auto"/>
              <w:rPr>
                <w:rFonts w:ascii="Times New Roman" w:hAnsi="Times New Roman"/>
                <w:sz w:val="28"/>
                <w:szCs w:val="28"/>
              </w:rPr>
            </w:pPr>
            <w:r w:rsidRPr="0063734D">
              <w:rPr>
                <w:rFonts w:ascii="Times New Roman" w:hAnsi="Times New Roman"/>
                <w:sz w:val="28"/>
                <w:szCs w:val="28"/>
              </w:rPr>
              <w:t xml:space="preserve">      1.2. Поняття про психологізм у літературознавстві……………….......</w:t>
            </w:r>
          </w:p>
        </w:tc>
        <w:tc>
          <w:tcPr>
            <w:tcW w:w="845" w:type="dxa"/>
          </w:tcPr>
          <w:p w14:paraId="7CDDBBFB" w14:textId="77777777" w:rsidR="00095B0F" w:rsidRPr="0063734D" w:rsidRDefault="001E60C1" w:rsidP="00CE36EE">
            <w:pPr>
              <w:spacing w:after="0" w:line="360" w:lineRule="auto"/>
              <w:jc w:val="center"/>
              <w:rPr>
                <w:rFonts w:ascii="Times New Roman" w:hAnsi="Times New Roman"/>
                <w:sz w:val="28"/>
                <w:szCs w:val="28"/>
              </w:rPr>
            </w:pPr>
            <w:r w:rsidRPr="0063734D">
              <w:rPr>
                <w:rFonts w:ascii="Times New Roman" w:hAnsi="Times New Roman"/>
                <w:sz w:val="28"/>
                <w:szCs w:val="28"/>
              </w:rPr>
              <w:t>13</w:t>
            </w:r>
          </w:p>
        </w:tc>
      </w:tr>
      <w:tr w:rsidR="00095B0F" w:rsidRPr="0063734D" w14:paraId="72833394" w14:textId="77777777" w:rsidTr="00CE36EE">
        <w:tc>
          <w:tcPr>
            <w:tcW w:w="8789" w:type="dxa"/>
          </w:tcPr>
          <w:p w14:paraId="42F35820" w14:textId="77777777" w:rsidR="00095B0F" w:rsidRPr="0063734D" w:rsidRDefault="00095B0F" w:rsidP="00CE36EE">
            <w:pPr>
              <w:spacing w:after="0" w:line="360" w:lineRule="auto"/>
              <w:rPr>
                <w:rFonts w:ascii="Times New Roman" w:hAnsi="Times New Roman"/>
                <w:sz w:val="28"/>
                <w:szCs w:val="28"/>
              </w:rPr>
            </w:pPr>
            <w:r w:rsidRPr="0063734D">
              <w:rPr>
                <w:rFonts w:ascii="Times New Roman" w:hAnsi="Times New Roman"/>
                <w:sz w:val="28"/>
                <w:szCs w:val="28"/>
              </w:rPr>
              <w:t xml:space="preserve">      1.3. Експресіонізм як літературно-мистецький напрям……………….</w:t>
            </w:r>
          </w:p>
        </w:tc>
        <w:tc>
          <w:tcPr>
            <w:tcW w:w="845" w:type="dxa"/>
          </w:tcPr>
          <w:p w14:paraId="0C88ADE0" w14:textId="77777777" w:rsidR="00095B0F" w:rsidRPr="0063734D" w:rsidRDefault="00C63AA1" w:rsidP="00CE36EE">
            <w:pPr>
              <w:spacing w:after="0" w:line="360" w:lineRule="auto"/>
              <w:jc w:val="center"/>
              <w:rPr>
                <w:rFonts w:ascii="Times New Roman" w:hAnsi="Times New Roman"/>
                <w:sz w:val="28"/>
                <w:szCs w:val="28"/>
              </w:rPr>
            </w:pPr>
            <w:r w:rsidRPr="0063734D">
              <w:rPr>
                <w:rFonts w:ascii="Times New Roman" w:hAnsi="Times New Roman"/>
                <w:sz w:val="28"/>
                <w:szCs w:val="28"/>
              </w:rPr>
              <w:t>19</w:t>
            </w:r>
          </w:p>
        </w:tc>
      </w:tr>
      <w:tr w:rsidR="00095B0F" w:rsidRPr="0063734D" w14:paraId="112FFBAA" w14:textId="77777777" w:rsidTr="00CE36EE">
        <w:tc>
          <w:tcPr>
            <w:tcW w:w="8789" w:type="dxa"/>
          </w:tcPr>
          <w:p w14:paraId="2E5EA05D" w14:textId="77777777" w:rsidR="00095B0F" w:rsidRPr="0063734D" w:rsidRDefault="00095B0F" w:rsidP="00CE36EE">
            <w:pPr>
              <w:spacing w:after="0" w:line="360" w:lineRule="auto"/>
              <w:jc w:val="both"/>
              <w:rPr>
                <w:rFonts w:ascii="Times New Roman" w:hAnsi="Times New Roman"/>
                <w:sz w:val="28"/>
                <w:szCs w:val="28"/>
              </w:rPr>
            </w:pPr>
            <w:r w:rsidRPr="0063734D">
              <w:rPr>
                <w:rFonts w:ascii="Times New Roman" w:hAnsi="Times New Roman"/>
                <w:sz w:val="28"/>
                <w:szCs w:val="28"/>
              </w:rPr>
              <w:t>Висновки до розділу 1……………………………………………………….</w:t>
            </w:r>
          </w:p>
        </w:tc>
        <w:tc>
          <w:tcPr>
            <w:tcW w:w="845" w:type="dxa"/>
          </w:tcPr>
          <w:p w14:paraId="7F3AE354" w14:textId="77777777" w:rsidR="00095B0F" w:rsidRPr="0063734D" w:rsidRDefault="00CF74E2" w:rsidP="00CE36EE">
            <w:pPr>
              <w:spacing w:after="0" w:line="360" w:lineRule="auto"/>
              <w:jc w:val="center"/>
              <w:rPr>
                <w:rFonts w:ascii="Times New Roman" w:hAnsi="Times New Roman"/>
                <w:sz w:val="28"/>
                <w:szCs w:val="28"/>
              </w:rPr>
            </w:pPr>
            <w:r w:rsidRPr="0063734D">
              <w:rPr>
                <w:rFonts w:ascii="Times New Roman" w:hAnsi="Times New Roman"/>
                <w:sz w:val="28"/>
                <w:szCs w:val="28"/>
              </w:rPr>
              <w:t>24</w:t>
            </w:r>
          </w:p>
        </w:tc>
      </w:tr>
      <w:tr w:rsidR="00095B0F" w:rsidRPr="0063734D" w14:paraId="67329342" w14:textId="77777777" w:rsidTr="00CE36EE">
        <w:tc>
          <w:tcPr>
            <w:tcW w:w="8789" w:type="dxa"/>
          </w:tcPr>
          <w:p w14:paraId="78D65CD4" w14:textId="77777777" w:rsidR="00095B0F" w:rsidRPr="0063734D" w:rsidRDefault="00095B0F" w:rsidP="00CE36EE">
            <w:pPr>
              <w:pStyle w:val="a3"/>
              <w:rPr>
                <w:b w:val="0"/>
              </w:rPr>
            </w:pPr>
            <w:r w:rsidRPr="0063734D">
              <w:rPr>
                <w:b w:val="0"/>
              </w:rPr>
              <w:t>РОЗДІЛ 2. ІДЕЙНО-СТИЛЬОВА СВОЄРІДНІСТЬ НОВЕЛІСТИЧНОЇ ТВОРЧОСТІ В.СТЕФАНИКА……………………………………………</w:t>
            </w:r>
          </w:p>
        </w:tc>
        <w:tc>
          <w:tcPr>
            <w:tcW w:w="845" w:type="dxa"/>
          </w:tcPr>
          <w:p w14:paraId="52B43A6F" w14:textId="77777777" w:rsidR="00095B0F" w:rsidRPr="0063734D" w:rsidRDefault="005D304C" w:rsidP="00CE36EE">
            <w:pPr>
              <w:spacing w:after="0" w:line="360" w:lineRule="auto"/>
              <w:jc w:val="center"/>
              <w:rPr>
                <w:rFonts w:ascii="Times New Roman" w:hAnsi="Times New Roman"/>
                <w:sz w:val="28"/>
                <w:szCs w:val="28"/>
              </w:rPr>
            </w:pPr>
            <w:r w:rsidRPr="0063734D">
              <w:rPr>
                <w:rFonts w:ascii="Times New Roman" w:hAnsi="Times New Roman"/>
                <w:sz w:val="28"/>
                <w:szCs w:val="28"/>
              </w:rPr>
              <w:t>26</w:t>
            </w:r>
          </w:p>
        </w:tc>
      </w:tr>
      <w:tr w:rsidR="00095B0F" w:rsidRPr="0063734D" w14:paraId="5E1E2035" w14:textId="77777777" w:rsidTr="00CE36EE">
        <w:tc>
          <w:tcPr>
            <w:tcW w:w="8789" w:type="dxa"/>
          </w:tcPr>
          <w:p w14:paraId="1A482A23" w14:textId="77777777" w:rsidR="00095B0F" w:rsidRPr="0063734D" w:rsidRDefault="00095B0F" w:rsidP="00CE36EE">
            <w:pPr>
              <w:spacing w:after="0" w:line="360" w:lineRule="auto"/>
              <w:jc w:val="both"/>
              <w:rPr>
                <w:rFonts w:ascii="Times New Roman" w:hAnsi="Times New Roman"/>
                <w:sz w:val="28"/>
                <w:szCs w:val="28"/>
              </w:rPr>
            </w:pPr>
            <w:r w:rsidRPr="0063734D">
              <w:rPr>
                <w:rFonts w:ascii="Times New Roman" w:hAnsi="Times New Roman"/>
                <w:sz w:val="28"/>
                <w:szCs w:val="28"/>
              </w:rPr>
              <w:t xml:space="preserve">      2.1. Жанрово-композиційні особливості та проблемно-тематичні домінанти новелістики В. Стефаника………………………………............</w:t>
            </w:r>
          </w:p>
        </w:tc>
        <w:tc>
          <w:tcPr>
            <w:tcW w:w="845" w:type="dxa"/>
          </w:tcPr>
          <w:p w14:paraId="5D854E6A" w14:textId="77777777" w:rsidR="00095B0F" w:rsidRPr="0063734D" w:rsidRDefault="005D304C" w:rsidP="00CE36EE">
            <w:pPr>
              <w:spacing w:after="0" w:line="360" w:lineRule="auto"/>
              <w:jc w:val="center"/>
              <w:rPr>
                <w:rFonts w:ascii="Times New Roman" w:hAnsi="Times New Roman"/>
                <w:sz w:val="28"/>
                <w:szCs w:val="28"/>
              </w:rPr>
            </w:pPr>
            <w:r w:rsidRPr="0063734D">
              <w:rPr>
                <w:rFonts w:ascii="Times New Roman" w:hAnsi="Times New Roman"/>
                <w:sz w:val="28"/>
                <w:szCs w:val="28"/>
              </w:rPr>
              <w:t>26</w:t>
            </w:r>
          </w:p>
        </w:tc>
      </w:tr>
      <w:tr w:rsidR="00095B0F" w:rsidRPr="0063734D" w14:paraId="2A1EBBA0" w14:textId="77777777" w:rsidTr="00CE36EE">
        <w:tc>
          <w:tcPr>
            <w:tcW w:w="8789" w:type="dxa"/>
          </w:tcPr>
          <w:p w14:paraId="44C67A14" w14:textId="77777777" w:rsidR="00095B0F" w:rsidRPr="0063734D" w:rsidRDefault="00095B0F" w:rsidP="00CE36EE">
            <w:pPr>
              <w:pStyle w:val="a3"/>
              <w:rPr>
                <w:b w:val="0"/>
              </w:rPr>
            </w:pPr>
            <w:r w:rsidRPr="0063734D">
              <w:rPr>
                <w:b w:val="0"/>
              </w:rPr>
              <w:t xml:space="preserve">      2.2. Риси експресіонізму в соціально-психологічних новелах прозаїка.............................................................................................................</w:t>
            </w:r>
          </w:p>
        </w:tc>
        <w:tc>
          <w:tcPr>
            <w:tcW w:w="845" w:type="dxa"/>
          </w:tcPr>
          <w:p w14:paraId="0D462F87" w14:textId="77777777" w:rsidR="00F96D4E" w:rsidRDefault="00F96D4E" w:rsidP="00CE36EE">
            <w:pPr>
              <w:spacing w:after="0" w:line="360" w:lineRule="auto"/>
              <w:jc w:val="center"/>
              <w:rPr>
                <w:rFonts w:ascii="Times New Roman" w:hAnsi="Times New Roman"/>
                <w:sz w:val="28"/>
                <w:szCs w:val="28"/>
              </w:rPr>
            </w:pPr>
          </w:p>
          <w:p w14:paraId="589A14D9" w14:textId="77777777" w:rsidR="00095B0F" w:rsidRPr="0063734D" w:rsidRDefault="00593142" w:rsidP="00CE36EE">
            <w:pPr>
              <w:spacing w:after="0" w:line="360" w:lineRule="auto"/>
              <w:jc w:val="center"/>
              <w:rPr>
                <w:rFonts w:ascii="Times New Roman" w:hAnsi="Times New Roman"/>
                <w:sz w:val="28"/>
                <w:szCs w:val="28"/>
              </w:rPr>
            </w:pPr>
            <w:r>
              <w:rPr>
                <w:rFonts w:ascii="Times New Roman" w:hAnsi="Times New Roman"/>
                <w:sz w:val="28"/>
                <w:szCs w:val="28"/>
              </w:rPr>
              <w:t>35</w:t>
            </w:r>
          </w:p>
        </w:tc>
      </w:tr>
      <w:tr w:rsidR="00095B0F" w:rsidRPr="0063734D" w14:paraId="05E51CA2" w14:textId="77777777" w:rsidTr="00CE36EE">
        <w:tc>
          <w:tcPr>
            <w:tcW w:w="8789" w:type="dxa"/>
          </w:tcPr>
          <w:p w14:paraId="7810A716" w14:textId="77777777" w:rsidR="00095B0F" w:rsidRPr="0063734D" w:rsidRDefault="00095B0F" w:rsidP="00CE36EE">
            <w:pPr>
              <w:pStyle w:val="a3"/>
              <w:rPr>
                <w:b w:val="0"/>
                <w:bCs w:val="0"/>
              </w:rPr>
            </w:pPr>
            <w:r w:rsidRPr="0063734D">
              <w:rPr>
                <w:b w:val="0"/>
              </w:rPr>
              <w:t xml:space="preserve">      2.3. Психологізм у творчості В. Стефаника……………………………</w:t>
            </w:r>
          </w:p>
        </w:tc>
        <w:tc>
          <w:tcPr>
            <w:tcW w:w="845" w:type="dxa"/>
          </w:tcPr>
          <w:p w14:paraId="31E6FF83" w14:textId="77777777" w:rsidR="00095B0F" w:rsidRPr="0063734D" w:rsidRDefault="005C0184" w:rsidP="00CE36EE">
            <w:pPr>
              <w:spacing w:after="0" w:line="360" w:lineRule="auto"/>
              <w:jc w:val="center"/>
              <w:rPr>
                <w:rFonts w:ascii="Times New Roman" w:hAnsi="Times New Roman"/>
                <w:sz w:val="28"/>
                <w:szCs w:val="28"/>
              </w:rPr>
            </w:pPr>
            <w:r w:rsidRPr="0063734D">
              <w:rPr>
                <w:rFonts w:ascii="Times New Roman" w:hAnsi="Times New Roman"/>
                <w:sz w:val="28"/>
                <w:szCs w:val="28"/>
              </w:rPr>
              <w:t>4</w:t>
            </w:r>
            <w:r w:rsidR="00593142">
              <w:rPr>
                <w:rFonts w:ascii="Times New Roman" w:hAnsi="Times New Roman"/>
                <w:sz w:val="28"/>
                <w:szCs w:val="28"/>
              </w:rPr>
              <w:t>2</w:t>
            </w:r>
          </w:p>
        </w:tc>
      </w:tr>
      <w:tr w:rsidR="00095B0F" w:rsidRPr="0063734D" w14:paraId="60EF3EE1" w14:textId="77777777" w:rsidTr="00CE36EE">
        <w:tc>
          <w:tcPr>
            <w:tcW w:w="8789" w:type="dxa"/>
          </w:tcPr>
          <w:p w14:paraId="418836BD" w14:textId="77777777" w:rsidR="00095B0F" w:rsidRPr="0063734D" w:rsidRDefault="00095B0F" w:rsidP="00CE36EE">
            <w:pPr>
              <w:spacing w:after="0" w:line="360" w:lineRule="auto"/>
              <w:jc w:val="both"/>
              <w:rPr>
                <w:rFonts w:ascii="Times New Roman" w:hAnsi="Times New Roman"/>
                <w:bCs/>
                <w:sz w:val="28"/>
                <w:szCs w:val="28"/>
              </w:rPr>
            </w:pPr>
            <w:r w:rsidRPr="0063734D">
              <w:rPr>
                <w:rFonts w:ascii="Times New Roman" w:hAnsi="Times New Roman"/>
                <w:bCs/>
                <w:sz w:val="28"/>
                <w:szCs w:val="28"/>
              </w:rPr>
              <w:t>Висновки до розділу 2……………………………………………………….</w:t>
            </w:r>
          </w:p>
        </w:tc>
        <w:tc>
          <w:tcPr>
            <w:tcW w:w="845" w:type="dxa"/>
          </w:tcPr>
          <w:p w14:paraId="21A8B9DE" w14:textId="77777777" w:rsidR="00095B0F" w:rsidRPr="0063734D" w:rsidRDefault="00593142" w:rsidP="00CE36EE">
            <w:pPr>
              <w:spacing w:after="0" w:line="360" w:lineRule="auto"/>
              <w:jc w:val="center"/>
              <w:rPr>
                <w:rFonts w:ascii="Times New Roman" w:hAnsi="Times New Roman"/>
                <w:sz w:val="28"/>
                <w:szCs w:val="28"/>
              </w:rPr>
            </w:pPr>
            <w:r>
              <w:rPr>
                <w:rFonts w:ascii="Times New Roman" w:hAnsi="Times New Roman"/>
                <w:sz w:val="28"/>
                <w:szCs w:val="28"/>
              </w:rPr>
              <w:t>50</w:t>
            </w:r>
          </w:p>
        </w:tc>
      </w:tr>
      <w:tr w:rsidR="00095B0F" w:rsidRPr="0063734D" w14:paraId="12582C76" w14:textId="77777777" w:rsidTr="00CE36EE">
        <w:tc>
          <w:tcPr>
            <w:tcW w:w="8789" w:type="dxa"/>
          </w:tcPr>
          <w:p w14:paraId="554C37A5" w14:textId="77777777" w:rsidR="00095B0F" w:rsidRPr="0063734D" w:rsidRDefault="00095B0F" w:rsidP="00CE36EE">
            <w:pPr>
              <w:spacing w:after="0" w:line="360" w:lineRule="auto"/>
              <w:jc w:val="both"/>
              <w:rPr>
                <w:rFonts w:ascii="Times New Roman" w:hAnsi="Times New Roman"/>
                <w:sz w:val="28"/>
                <w:szCs w:val="28"/>
              </w:rPr>
            </w:pPr>
            <w:r w:rsidRPr="0063734D">
              <w:rPr>
                <w:rFonts w:ascii="Times New Roman" w:hAnsi="Times New Roman"/>
                <w:sz w:val="28"/>
                <w:szCs w:val="28"/>
              </w:rPr>
              <w:t>РОЗДІЛ 3. ОСОБЛИВОСТІ ВИВЧЕННЯ СОЦІАЛЬНО-ПСИХОЛОГІЧНИХ НОВЕЛ В. СТЕФАНИКА В ЗАКЛАДАХ ЗАГАЛЬНОЇ СЕРЕДНЬОЇ ОСВІТИ…………………………………</w:t>
            </w:r>
            <w:r w:rsidR="00F96D4E">
              <w:rPr>
                <w:rFonts w:ascii="Times New Roman" w:hAnsi="Times New Roman"/>
                <w:sz w:val="28"/>
                <w:szCs w:val="28"/>
              </w:rPr>
              <w:t>….</w:t>
            </w:r>
            <w:r w:rsidRPr="0063734D">
              <w:rPr>
                <w:rFonts w:ascii="Times New Roman" w:hAnsi="Times New Roman"/>
                <w:sz w:val="28"/>
                <w:szCs w:val="28"/>
              </w:rPr>
              <w:t>….</w:t>
            </w:r>
          </w:p>
        </w:tc>
        <w:tc>
          <w:tcPr>
            <w:tcW w:w="845" w:type="dxa"/>
          </w:tcPr>
          <w:p w14:paraId="67FFA315" w14:textId="77777777" w:rsidR="00F96D4E" w:rsidRDefault="00F96D4E" w:rsidP="00CE36EE">
            <w:pPr>
              <w:spacing w:after="0" w:line="360" w:lineRule="auto"/>
              <w:jc w:val="center"/>
              <w:rPr>
                <w:rFonts w:ascii="Times New Roman" w:hAnsi="Times New Roman"/>
                <w:sz w:val="28"/>
                <w:szCs w:val="28"/>
              </w:rPr>
            </w:pPr>
          </w:p>
          <w:p w14:paraId="55205D48" w14:textId="77777777" w:rsidR="00F96D4E" w:rsidRDefault="00F96D4E" w:rsidP="00CE36EE">
            <w:pPr>
              <w:spacing w:after="0" w:line="360" w:lineRule="auto"/>
              <w:jc w:val="center"/>
              <w:rPr>
                <w:rFonts w:ascii="Times New Roman" w:hAnsi="Times New Roman"/>
                <w:sz w:val="28"/>
                <w:szCs w:val="28"/>
              </w:rPr>
            </w:pPr>
          </w:p>
          <w:p w14:paraId="55A76846" w14:textId="77777777" w:rsidR="00095B0F" w:rsidRPr="0063734D" w:rsidRDefault="00593142" w:rsidP="00CE36EE">
            <w:pPr>
              <w:spacing w:after="0" w:line="360" w:lineRule="auto"/>
              <w:jc w:val="center"/>
              <w:rPr>
                <w:rFonts w:ascii="Times New Roman" w:hAnsi="Times New Roman"/>
                <w:sz w:val="28"/>
                <w:szCs w:val="28"/>
              </w:rPr>
            </w:pPr>
            <w:r>
              <w:rPr>
                <w:rFonts w:ascii="Times New Roman" w:hAnsi="Times New Roman"/>
                <w:sz w:val="28"/>
                <w:szCs w:val="28"/>
              </w:rPr>
              <w:t>52</w:t>
            </w:r>
          </w:p>
        </w:tc>
      </w:tr>
      <w:tr w:rsidR="00095B0F" w:rsidRPr="0063734D" w14:paraId="50A9E3A2" w14:textId="77777777" w:rsidTr="00CE36EE">
        <w:tc>
          <w:tcPr>
            <w:tcW w:w="8789" w:type="dxa"/>
          </w:tcPr>
          <w:p w14:paraId="5BAE54FA" w14:textId="77777777" w:rsidR="00095B0F" w:rsidRPr="0063734D" w:rsidRDefault="00244BAF" w:rsidP="00F96D4E">
            <w:pPr>
              <w:spacing w:after="0" w:line="360" w:lineRule="auto"/>
              <w:jc w:val="both"/>
              <w:rPr>
                <w:rFonts w:ascii="Times New Roman" w:hAnsi="Times New Roman"/>
                <w:sz w:val="28"/>
                <w:szCs w:val="28"/>
              </w:rPr>
            </w:pPr>
            <w:r>
              <w:rPr>
                <w:rFonts w:ascii="Times New Roman" w:hAnsi="Times New Roman"/>
                <w:sz w:val="28"/>
                <w:szCs w:val="28"/>
              </w:rPr>
              <w:t xml:space="preserve">     </w:t>
            </w:r>
            <w:r w:rsidR="00095B0F" w:rsidRPr="0063734D">
              <w:rPr>
                <w:rFonts w:ascii="Times New Roman" w:hAnsi="Times New Roman"/>
                <w:sz w:val="28"/>
                <w:szCs w:val="28"/>
              </w:rPr>
              <w:t>3.1. Стан досліджуваної проблеми в шкільній</w:t>
            </w:r>
            <w:r w:rsidR="00F96D4E">
              <w:rPr>
                <w:rFonts w:ascii="Times New Roman" w:hAnsi="Times New Roman"/>
                <w:sz w:val="28"/>
                <w:szCs w:val="28"/>
              </w:rPr>
              <w:t xml:space="preserve"> практиці…………</w:t>
            </w:r>
            <w:r w:rsidR="00095B0F" w:rsidRPr="0063734D">
              <w:rPr>
                <w:rFonts w:ascii="Times New Roman" w:hAnsi="Times New Roman"/>
                <w:sz w:val="28"/>
                <w:szCs w:val="28"/>
              </w:rPr>
              <w:t>……</w:t>
            </w:r>
          </w:p>
        </w:tc>
        <w:tc>
          <w:tcPr>
            <w:tcW w:w="845" w:type="dxa"/>
          </w:tcPr>
          <w:p w14:paraId="49FED7CE" w14:textId="77777777" w:rsidR="00095B0F" w:rsidRPr="0063734D" w:rsidRDefault="00593142" w:rsidP="00CE36EE">
            <w:pPr>
              <w:spacing w:after="0" w:line="360" w:lineRule="auto"/>
              <w:jc w:val="center"/>
              <w:rPr>
                <w:rFonts w:ascii="Times New Roman" w:hAnsi="Times New Roman"/>
                <w:sz w:val="28"/>
                <w:szCs w:val="28"/>
              </w:rPr>
            </w:pPr>
            <w:r>
              <w:rPr>
                <w:rFonts w:ascii="Times New Roman" w:hAnsi="Times New Roman"/>
                <w:sz w:val="28"/>
                <w:szCs w:val="28"/>
              </w:rPr>
              <w:t>52</w:t>
            </w:r>
          </w:p>
        </w:tc>
      </w:tr>
      <w:tr w:rsidR="00095B0F" w:rsidRPr="0063734D" w14:paraId="5717EB88" w14:textId="77777777" w:rsidTr="00CE36EE">
        <w:tc>
          <w:tcPr>
            <w:tcW w:w="8789" w:type="dxa"/>
          </w:tcPr>
          <w:p w14:paraId="208EA9FA" w14:textId="77777777" w:rsidR="00095B0F" w:rsidRPr="0063734D" w:rsidRDefault="005A1743" w:rsidP="00CE36EE">
            <w:pPr>
              <w:spacing w:after="0" w:line="360" w:lineRule="auto"/>
              <w:jc w:val="both"/>
              <w:rPr>
                <w:rFonts w:ascii="Times New Roman" w:hAnsi="Times New Roman"/>
                <w:sz w:val="28"/>
                <w:szCs w:val="28"/>
              </w:rPr>
            </w:pPr>
            <w:r>
              <w:rPr>
                <w:rFonts w:ascii="Times New Roman" w:hAnsi="Times New Roman"/>
                <w:sz w:val="28"/>
                <w:szCs w:val="28"/>
              </w:rPr>
              <w:t xml:space="preserve">     </w:t>
            </w:r>
            <w:r w:rsidR="00095B0F" w:rsidRPr="0063734D">
              <w:rPr>
                <w:rFonts w:ascii="Times New Roman" w:hAnsi="Times New Roman"/>
                <w:sz w:val="28"/>
                <w:szCs w:val="28"/>
              </w:rPr>
              <w:t>3.2. Особливості вивчення новели на уроках української л</w:t>
            </w:r>
            <w:r w:rsidR="00E02CD4">
              <w:rPr>
                <w:rFonts w:ascii="Times New Roman" w:hAnsi="Times New Roman"/>
                <w:sz w:val="28"/>
                <w:szCs w:val="28"/>
              </w:rPr>
              <w:t>ітератури в старших класах ……...</w:t>
            </w:r>
            <w:r w:rsidR="00095B0F" w:rsidRPr="0063734D">
              <w:rPr>
                <w:rFonts w:ascii="Times New Roman" w:hAnsi="Times New Roman"/>
                <w:sz w:val="28"/>
                <w:szCs w:val="28"/>
              </w:rPr>
              <w:t>...........................……………………………………..</w:t>
            </w:r>
          </w:p>
        </w:tc>
        <w:tc>
          <w:tcPr>
            <w:tcW w:w="845" w:type="dxa"/>
          </w:tcPr>
          <w:p w14:paraId="1C1B936B" w14:textId="77777777" w:rsidR="00F96D4E" w:rsidRDefault="00F96D4E" w:rsidP="00CE36EE">
            <w:pPr>
              <w:spacing w:after="0" w:line="360" w:lineRule="auto"/>
              <w:jc w:val="center"/>
              <w:rPr>
                <w:rFonts w:ascii="Times New Roman" w:hAnsi="Times New Roman"/>
                <w:sz w:val="28"/>
                <w:szCs w:val="28"/>
              </w:rPr>
            </w:pPr>
          </w:p>
          <w:p w14:paraId="68F3412B" w14:textId="77777777" w:rsidR="00095B0F" w:rsidRPr="0063734D" w:rsidRDefault="00B44EC0" w:rsidP="00CE36EE">
            <w:pPr>
              <w:spacing w:after="0" w:line="360" w:lineRule="auto"/>
              <w:jc w:val="center"/>
              <w:rPr>
                <w:rFonts w:ascii="Times New Roman" w:hAnsi="Times New Roman"/>
                <w:sz w:val="28"/>
                <w:szCs w:val="28"/>
              </w:rPr>
            </w:pPr>
            <w:r>
              <w:rPr>
                <w:rFonts w:ascii="Times New Roman" w:hAnsi="Times New Roman"/>
                <w:sz w:val="28"/>
                <w:szCs w:val="28"/>
              </w:rPr>
              <w:t>66</w:t>
            </w:r>
          </w:p>
        </w:tc>
      </w:tr>
      <w:tr w:rsidR="00095B0F" w:rsidRPr="0063734D" w14:paraId="42E30F2A" w14:textId="77777777" w:rsidTr="00CE36EE">
        <w:tc>
          <w:tcPr>
            <w:tcW w:w="8789" w:type="dxa"/>
          </w:tcPr>
          <w:p w14:paraId="4BB3A33C" w14:textId="77777777" w:rsidR="00095B0F" w:rsidRPr="0063734D" w:rsidRDefault="00F96D4E" w:rsidP="00E02CD4">
            <w:pPr>
              <w:spacing w:after="0" w:line="360" w:lineRule="auto"/>
              <w:jc w:val="both"/>
              <w:rPr>
                <w:rFonts w:ascii="Times New Roman" w:hAnsi="Times New Roman"/>
                <w:sz w:val="28"/>
                <w:szCs w:val="28"/>
              </w:rPr>
            </w:pPr>
            <w:r>
              <w:rPr>
                <w:rFonts w:ascii="Times New Roman" w:hAnsi="Times New Roman"/>
                <w:sz w:val="28"/>
                <w:szCs w:val="28"/>
              </w:rPr>
              <w:t xml:space="preserve">    </w:t>
            </w:r>
            <w:r w:rsidR="00095B0F" w:rsidRPr="0063734D">
              <w:rPr>
                <w:rFonts w:ascii="Times New Roman" w:hAnsi="Times New Roman"/>
                <w:sz w:val="28"/>
                <w:szCs w:val="28"/>
              </w:rPr>
              <w:t xml:space="preserve">3.3. </w:t>
            </w:r>
            <w:r w:rsidR="00095B0F" w:rsidRPr="0063734D">
              <w:rPr>
                <w:rFonts w:ascii="Times New Roman" w:hAnsi="Times New Roman"/>
                <w:bCs/>
                <w:color w:val="000000"/>
                <w:sz w:val="28"/>
                <w:szCs w:val="28"/>
              </w:rPr>
              <w:t xml:space="preserve">Методичні рекомендації до вивчення новелістики В. Стефаника </w:t>
            </w:r>
            <w:r w:rsidR="00E02CD4">
              <w:rPr>
                <w:rFonts w:ascii="Times New Roman" w:hAnsi="Times New Roman"/>
                <w:bCs/>
                <w:color w:val="000000"/>
                <w:sz w:val="28"/>
                <w:szCs w:val="28"/>
              </w:rPr>
              <w:t xml:space="preserve">в 10 класі закладу </w:t>
            </w:r>
            <w:r w:rsidR="00CD0094">
              <w:rPr>
                <w:rFonts w:ascii="Times New Roman" w:hAnsi="Times New Roman"/>
                <w:bCs/>
                <w:color w:val="000000"/>
                <w:sz w:val="28"/>
                <w:szCs w:val="28"/>
              </w:rPr>
              <w:t>загальної середньої освіти…………..</w:t>
            </w:r>
            <w:r>
              <w:rPr>
                <w:rFonts w:ascii="Times New Roman" w:hAnsi="Times New Roman"/>
                <w:bCs/>
                <w:color w:val="000000"/>
                <w:sz w:val="28"/>
                <w:szCs w:val="28"/>
              </w:rPr>
              <w:t>……………………</w:t>
            </w:r>
          </w:p>
        </w:tc>
        <w:tc>
          <w:tcPr>
            <w:tcW w:w="845" w:type="dxa"/>
          </w:tcPr>
          <w:p w14:paraId="458A250A" w14:textId="77777777" w:rsidR="00F96D4E" w:rsidRDefault="00F96D4E" w:rsidP="00CE36EE">
            <w:pPr>
              <w:spacing w:after="0" w:line="360" w:lineRule="auto"/>
              <w:jc w:val="center"/>
              <w:rPr>
                <w:rFonts w:ascii="Times New Roman" w:hAnsi="Times New Roman"/>
                <w:sz w:val="28"/>
                <w:szCs w:val="28"/>
              </w:rPr>
            </w:pPr>
          </w:p>
          <w:p w14:paraId="5FBBCE37" w14:textId="77777777" w:rsidR="00095B0F" w:rsidRPr="0063734D" w:rsidRDefault="00593142" w:rsidP="00CE36EE">
            <w:pPr>
              <w:spacing w:after="0" w:line="360" w:lineRule="auto"/>
              <w:jc w:val="center"/>
              <w:rPr>
                <w:rFonts w:ascii="Times New Roman" w:hAnsi="Times New Roman"/>
                <w:sz w:val="28"/>
                <w:szCs w:val="28"/>
              </w:rPr>
            </w:pPr>
            <w:r>
              <w:rPr>
                <w:rFonts w:ascii="Times New Roman" w:hAnsi="Times New Roman"/>
                <w:sz w:val="28"/>
                <w:szCs w:val="28"/>
              </w:rPr>
              <w:t>73</w:t>
            </w:r>
          </w:p>
        </w:tc>
      </w:tr>
      <w:tr w:rsidR="00095B0F" w:rsidRPr="0063734D" w14:paraId="06255AF0" w14:textId="77777777" w:rsidTr="00CE36EE">
        <w:tc>
          <w:tcPr>
            <w:tcW w:w="8789" w:type="dxa"/>
          </w:tcPr>
          <w:p w14:paraId="1BC9896A" w14:textId="77777777" w:rsidR="00095B0F" w:rsidRPr="0063734D" w:rsidRDefault="00095B0F" w:rsidP="00CE36EE">
            <w:pPr>
              <w:spacing w:after="0" w:line="360" w:lineRule="auto"/>
              <w:jc w:val="both"/>
              <w:rPr>
                <w:rFonts w:ascii="Times New Roman" w:hAnsi="Times New Roman"/>
                <w:sz w:val="28"/>
                <w:szCs w:val="28"/>
              </w:rPr>
            </w:pPr>
            <w:r w:rsidRPr="0063734D">
              <w:rPr>
                <w:rFonts w:ascii="Times New Roman" w:hAnsi="Times New Roman"/>
                <w:bCs/>
                <w:color w:val="000000"/>
                <w:sz w:val="28"/>
                <w:szCs w:val="28"/>
              </w:rPr>
              <w:t>Висновки до розділу 3………………………………………………………..</w:t>
            </w:r>
          </w:p>
        </w:tc>
        <w:tc>
          <w:tcPr>
            <w:tcW w:w="845" w:type="dxa"/>
          </w:tcPr>
          <w:p w14:paraId="1DA9621B" w14:textId="77777777" w:rsidR="00095B0F" w:rsidRPr="0063734D" w:rsidRDefault="00593142" w:rsidP="00CE36EE">
            <w:pPr>
              <w:spacing w:after="0" w:line="360" w:lineRule="auto"/>
              <w:jc w:val="center"/>
              <w:rPr>
                <w:rFonts w:ascii="Times New Roman" w:hAnsi="Times New Roman"/>
                <w:sz w:val="28"/>
                <w:szCs w:val="28"/>
              </w:rPr>
            </w:pPr>
            <w:r>
              <w:rPr>
                <w:rFonts w:ascii="Times New Roman" w:hAnsi="Times New Roman"/>
                <w:sz w:val="28"/>
                <w:szCs w:val="28"/>
              </w:rPr>
              <w:t>86</w:t>
            </w:r>
          </w:p>
        </w:tc>
      </w:tr>
      <w:tr w:rsidR="00095B0F" w:rsidRPr="0063734D" w14:paraId="6E62E67C" w14:textId="77777777" w:rsidTr="00CE36EE">
        <w:tc>
          <w:tcPr>
            <w:tcW w:w="8789" w:type="dxa"/>
          </w:tcPr>
          <w:p w14:paraId="621E5458" w14:textId="77777777" w:rsidR="00095B0F" w:rsidRPr="0063734D" w:rsidRDefault="00095B0F" w:rsidP="00CE36EE">
            <w:pPr>
              <w:spacing w:after="0" w:line="360" w:lineRule="auto"/>
              <w:jc w:val="both"/>
              <w:rPr>
                <w:rFonts w:ascii="Times New Roman" w:hAnsi="Times New Roman"/>
                <w:sz w:val="28"/>
                <w:szCs w:val="28"/>
              </w:rPr>
            </w:pPr>
            <w:r w:rsidRPr="0063734D">
              <w:rPr>
                <w:rFonts w:ascii="Times New Roman" w:hAnsi="Times New Roman"/>
                <w:sz w:val="28"/>
                <w:szCs w:val="28"/>
              </w:rPr>
              <w:t>ВИСНОВКИ…………………………………………………………………..</w:t>
            </w:r>
          </w:p>
        </w:tc>
        <w:tc>
          <w:tcPr>
            <w:tcW w:w="845" w:type="dxa"/>
          </w:tcPr>
          <w:p w14:paraId="4096A5C9" w14:textId="77777777" w:rsidR="00095B0F" w:rsidRPr="0063734D" w:rsidRDefault="00593142" w:rsidP="00CE36EE">
            <w:pPr>
              <w:spacing w:after="0" w:line="360" w:lineRule="auto"/>
              <w:jc w:val="center"/>
              <w:rPr>
                <w:rFonts w:ascii="Times New Roman" w:hAnsi="Times New Roman"/>
                <w:sz w:val="28"/>
                <w:szCs w:val="28"/>
              </w:rPr>
            </w:pPr>
            <w:r>
              <w:rPr>
                <w:rFonts w:ascii="Times New Roman" w:hAnsi="Times New Roman"/>
                <w:sz w:val="28"/>
                <w:szCs w:val="28"/>
              </w:rPr>
              <w:t>89</w:t>
            </w:r>
          </w:p>
        </w:tc>
      </w:tr>
      <w:tr w:rsidR="00095B0F" w:rsidRPr="0063734D" w14:paraId="40BC73A5" w14:textId="77777777" w:rsidTr="00CE36EE">
        <w:tc>
          <w:tcPr>
            <w:tcW w:w="8789" w:type="dxa"/>
          </w:tcPr>
          <w:p w14:paraId="63311469" w14:textId="77777777" w:rsidR="00095B0F" w:rsidRPr="0063734D" w:rsidRDefault="00095B0F" w:rsidP="00CE36EE">
            <w:pPr>
              <w:spacing w:after="0" w:line="360" w:lineRule="auto"/>
              <w:jc w:val="both"/>
              <w:rPr>
                <w:rFonts w:ascii="Times New Roman" w:hAnsi="Times New Roman"/>
                <w:sz w:val="28"/>
                <w:szCs w:val="28"/>
              </w:rPr>
            </w:pPr>
            <w:r w:rsidRPr="0063734D">
              <w:rPr>
                <w:rFonts w:ascii="Times New Roman" w:hAnsi="Times New Roman"/>
                <w:sz w:val="28"/>
                <w:szCs w:val="28"/>
              </w:rPr>
              <w:t>СПИСОК ВИКОРИСТАНИХ ДЖЕРЕЛ……………………………………</w:t>
            </w:r>
          </w:p>
        </w:tc>
        <w:tc>
          <w:tcPr>
            <w:tcW w:w="845" w:type="dxa"/>
          </w:tcPr>
          <w:p w14:paraId="6CE8F99A" w14:textId="77777777" w:rsidR="00095B0F" w:rsidRPr="0063734D" w:rsidRDefault="00593142" w:rsidP="00CE36EE">
            <w:pPr>
              <w:spacing w:after="0" w:line="360" w:lineRule="auto"/>
              <w:jc w:val="center"/>
              <w:rPr>
                <w:rFonts w:ascii="Times New Roman" w:hAnsi="Times New Roman"/>
                <w:sz w:val="28"/>
                <w:szCs w:val="28"/>
              </w:rPr>
            </w:pPr>
            <w:r>
              <w:rPr>
                <w:rFonts w:ascii="Times New Roman" w:hAnsi="Times New Roman"/>
                <w:sz w:val="28"/>
                <w:szCs w:val="28"/>
              </w:rPr>
              <w:t>93</w:t>
            </w:r>
          </w:p>
        </w:tc>
      </w:tr>
      <w:tr w:rsidR="00095B0F" w:rsidRPr="0063734D" w14:paraId="04C5AF27" w14:textId="77777777" w:rsidTr="00CE36EE">
        <w:tc>
          <w:tcPr>
            <w:tcW w:w="8789" w:type="dxa"/>
          </w:tcPr>
          <w:p w14:paraId="18AD4D99" w14:textId="77777777" w:rsidR="00095B0F" w:rsidRPr="0063734D" w:rsidRDefault="00095B0F" w:rsidP="00CE36EE">
            <w:pPr>
              <w:spacing w:after="0" w:line="360" w:lineRule="auto"/>
              <w:rPr>
                <w:rFonts w:ascii="Times New Roman" w:hAnsi="Times New Roman"/>
                <w:sz w:val="28"/>
                <w:szCs w:val="28"/>
              </w:rPr>
            </w:pPr>
            <w:r w:rsidRPr="0063734D">
              <w:rPr>
                <w:rFonts w:ascii="Times New Roman" w:hAnsi="Times New Roman"/>
                <w:sz w:val="28"/>
                <w:szCs w:val="28"/>
              </w:rPr>
              <w:t>ДОДАТКИ…………………………………………………………………....</w:t>
            </w:r>
          </w:p>
        </w:tc>
        <w:tc>
          <w:tcPr>
            <w:tcW w:w="845" w:type="dxa"/>
          </w:tcPr>
          <w:p w14:paraId="4B869317" w14:textId="77777777" w:rsidR="00095B0F" w:rsidRPr="0063734D" w:rsidRDefault="00593142" w:rsidP="00CE36EE">
            <w:pPr>
              <w:spacing w:after="0" w:line="360" w:lineRule="auto"/>
              <w:jc w:val="center"/>
              <w:rPr>
                <w:rFonts w:ascii="Times New Roman" w:hAnsi="Times New Roman"/>
                <w:sz w:val="28"/>
                <w:szCs w:val="28"/>
              </w:rPr>
            </w:pPr>
            <w:r>
              <w:rPr>
                <w:rFonts w:ascii="Times New Roman" w:hAnsi="Times New Roman"/>
                <w:sz w:val="28"/>
                <w:szCs w:val="28"/>
              </w:rPr>
              <w:t>102</w:t>
            </w:r>
          </w:p>
        </w:tc>
      </w:tr>
    </w:tbl>
    <w:p w14:paraId="2EDD1DD2" w14:textId="77777777" w:rsidR="00095B0F" w:rsidRPr="0063734D" w:rsidRDefault="00095B0F" w:rsidP="00095B0F">
      <w:pPr>
        <w:spacing w:after="160" w:line="259" w:lineRule="auto"/>
      </w:pPr>
      <w:r w:rsidRPr="0063734D">
        <w:br w:type="page"/>
      </w:r>
    </w:p>
    <w:p w14:paraId="73CDD308" w14:textId="77777777" w:rsidR="00095B0F" w:rsidRPr="0063734D" w:rsidRDefault="00095B0F" w:rsidP="00095B0F">
      <w:pPr>
        <w:spacing w:line="360" w:lineRule="auto"/>
        <w:ind w:firstLine="709"/>
        <w:contextualSpacing/>
        <w:jc w:val="center"/>
        <w:rPr>
          <w:rFonts w:ascii="Times New Roman" w:hAnsi="Times New Roman"/>
          <w:b/>
          <w:color w:val="0D0D0D"/>
          <w:sz w:val="28"/>
          <w:szCs w:val="28"/>
        </w:rPr>
      </w:pPr>
      <w:r w:rsidRPr="0063734D">
        <w:rPr>
          <w:rFonts w:ascii="Times New Roman" w:hAnsi="Times New Roman"/>
          <w:b/>
          <w:color w:val="0D0D0D"/>
          <w:sz w:val="28"/>
          <w:szCs w:val="28"/>
        </w:rPr>
        <w:lastRenderedPageBreak/>
        <w:t>ВСТУП</w:t>
      </w:r>
    </w:p>
    <w:p w14:paraId="3A25E0A1" w14:textId="77777777" w:rsidR="00095B0F" w:rsidRPr="0063734D" w:rsidRDefault="00095B0F" w:rsidP="00095B0F">
      <w:pPr>
        <w:spacing w:line="360" w:lineRule="auto"/>
        <w:ind w:firstLine="709"/>
        <w:contextualSpacing/>
        <w:jc w:val="center"/>
        <w:rPr>
          <w:rFonts w:ascii="Times New Roman" w:hAnsi="Times New Roman"/>
          <w:b/>
          <w:color w:val="0D0D0D"/>
          <w:sz w:val="28"/>
          <w:szCs w:val="28"/>
        </w:rPr>
      </w:pPr>
    </w:p>
    <w:p w14:paraId="5A274ABE"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Актуальність теми дослідження.</w:t>
      </w:r>
      <w:r w:rsidR="00846207">
        <w:rPr>
          <w:rFonts w:ascii="Times New Roman" w:hAnsi="Times New Roman"/>
          <w:color w:val="000000" w:themeColor="text1"/>
          <w:sz w:val="28"/>
          <w:szCs w:val="28"/>
        </w:rPr>
        <w:t xml:space="preserve"> О</w:t>
      </w:r>
      <w:r w:rsidR="00F842B7">
        <w:rPr>
          <w:rFonts w:ascii="Times New Roman" w:hAnsi="Times New Roman"/>
          <w:color w:val="000000" w:themeColor="text1"/>
          <w:sz w:val="28"/>
          <w:szCs w:val="28"/>
        </w:rPr>
        <w:t xml:space="preserve">дне </w:t>
      </w:r>
      <w:r w:rsidRPr="0063734D">
        <w:rPr>
          <w:rFonts w:ascii="Times New Roman" w:hAnsi="Times New Roman"/>
          <w:color w:val="000000" w:themeColor="text1"/>
          <w:sz w:val="28"/>
          <w:szCs w:val="28"/>
        </w:rPr>
        <w:t xml:space="preserve">з головних завдань освітнього процесу </w:t>
      </w:r>
      <w:r w:rsidR="00846207">
        <w:rPr>
          <w:rFonts w:ascii="Times New Roman" w:hAnsi="Times New Roman"/>
          <w:color w:val="000000" w:themeColor="text1"/>
          <w:sz w:val="28"/>
          <w:szCs w:val="28"/>
        </w:rPr>
        <w:t xml:space="preserve">в </w:t>
      </w:r>
      <w:r w:rsidR="00AC2036">
        <w:rPr>
          <w:rFonts w:ascii="Times New Roman" w:hAnsi="Times New Roman"/>
          <w:color w:val="000000" w:themeColor="text1"/>
          <w:sz w:val="28"/>
          <w:szCs w:val="28"/>
        </w:rPr>
        <w:t xml:space="preserve">закладах загальної середньої освіти </w:t>
      </w:r>
      <w:r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shd w:val="clear" w:color="auto" w:fill="FFFFFF"/>
        </w:rPr>
        <w:t xml:space="preserve"> </w:t>
      </w:r>
      <w:r w:rsidRPr="0063734D">
        <w:rPr>
          <w:rFonts w:ascii="Times New Roman" w:hAnsi="Times New Roman"/>
          <w:color w:val="000000" w:themeColor="text1"/>
          <w:sz w:val="28"/>
          <w:szCs w:val="28"/>
        </w:rPr>
        <w:t>виховати гармонійну особистість, здатну до саморозвитку, самореалізації, життєтворчості. Цьому значною мірою сприяє літературна освіта, формування літературної компетентності у процесі вивчення життєвого й творчого шляху письменника, роботи над художнім текстом, що генерує ц</w:t>
      </w:r>
      <w:r w:rsidR="00484021" w:rsidRPr="0063734D">
        <w:rPr>
          <w:rFonts w:ascii="Times New Roman" w:hAnsi="Times New Roman"/>
          <w:color w:val="000000" w:themeColor="text1"/>
          <w:sz w:val="28"/>
          <w:szCs w:val="28"/>
        </w:rPr>
        <w:t>іннісні орієнтації особистості.</w:t>
      </w:r>
    </w:p>
    <w:p w14:paraId="306B3517"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Нині, коли система освіти постійно оновлюється, а вітчизняне письменство і шкільна програма з української літератури поповнюється новими іменами, важливо пам’ятати про митців-класиків, зокрема Василя Стефаника. В історії української літератури цей видатний письменник посідає почесне місце майстра с</w:t>
      </w:r>
      <w:r w:rsidR="00742401" w:rsidRPr="0063734D">
        <w:rPr>
          <w:rFonts w:ascii="Times New Roman" w:hAnsi="Times New Roman"/>
          <w:color w:val="000000" w:themeColor="text1"/>
          <w:sz w:val="28"/>
          <w:szCs w:val="28"/>
        </w:rPr>
        <w:t>оціально-психологічної новели, в</w:t>
      </w:r>
      <w:r w:rsidRPr="0063734D">
        <w:rPr>
          <w:rFonts w:ascii="Times New Roman" w:hAnsi="Times New Roman"/>
          <w:color w:val="000000" w:themeColor="text1"/>
          <w:sz w:val="28"/>
          <w:szCs w:val="28"/>
        </w:rPr>
        <w:t xml:space="preserve"> якій він запровадив принципово новий спосіб мислення, у лаконічних творах поєднав тонкий ліризм, драматизм, риси експресіонізму та психологізм, завдяки чому досягнув значного емоційного впливу на читача.</w:t>
      </w:r>
    </w:p>
    <w:p w14:paraId="1BE07392"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rPr>
      </w:pPr>
      <w:r w:rsidRPr="0063734D">
        <w:rPr>
          <w:rFonts w:ascii="Times New Roman" w:hAnsi="Times New Roman"/>
          <w:color w:val="000000" w:themeColor="text1"/>
          <w:sz w:val="28"/>
          <w:szCs w:val="28"/>
        </w:rPr>
        <w:t xml:space="preserve">Вивченню поняття «новела» присвячено низку праць таких учених, як </w:t>
      </w:r>
      <w:r w:rsidRPr="0063734D">
        <w:rPr>
          <w:rFonts w:ascii="Times New Roman" w:hAnsi="Times New Roman"/>
          <w:color w:val="000000" w:themeColor="text1"/>
          <w:sz w:val="28"/>
        </w:rPr>
        <w:t>О.</w:t>
      </w:r>
      <w:r w:rsidR="00DB0504" w:rsidRPr="0063734D">
        <w:rPr>
          <w:rFonts w:ascii="Times New Roman" w:hAnsi="Times New Roman"/>
          <w:color w:val="000000" w:themeColor="text1"/>
          <w:sz w:val="28"/>
        </w:rPr>
        <w:t> Галич </w:t>
      </w:r>
      <w:r w:rsidR="004F7825" w:rsidRPr="0063734D">
        <w:rPr>
          <w:rFonts w:ascii="Times New Roman" w:hAnsi="Times New Roman"/>
          <w:color w:val="000000" w:themeColor="text1"/>
          <w:sz w:val="28"/>
          <w:szCs w:val="28"/>
        </w:rPr>
        <w:t>[7</w:t>
      </w:r>
      <w:r w:rsidRPr="0063734D">
        <w:rPr>
          <w:rFonts w:ascii="Times New Roman" w:hAnsi="Times New Roman"/>
          <w:color w:val="000000" w:themeColor="text1"/>
          <w:sz w:val="28"/>
          <w:szCs w:val="28"/>
        </w:rPr>
        <w:t>],</w:t>
      </w:r>
      <w:r w:rsidRPr="0063734D">
        <w:rPr>
          <w:rFonts w:ascii="Times New Roman" w:hAnsi="Times New Roman"/>
          <w:color w:val="000000" w:themeColor="text1"/>
          <w:sz w:val="28"/>
        </w:rPr>
        <w:t xml:space="preserve"> </w:t>
      </w:r>
      <w:r w:rsidRPr="0063734D">
        <w:rPr>
          <w:rFonts w:ascii="Times New Roman" w:hAnsi="Times New Roman"/>
          <w:color w:val="000000" w:themeColor="text1"/>
          <w:sz w:val="28"/>
          <w:szCs w:val="28"/>
        </w:rPr>
        <w:t>Р.</w:t>
      </w:r>
      <w:r w:rsidR="00DB0504" w:rsidRPr="0063734D">
        <w:rPr>
          <w:rFonts w:ascii="Times New Roman" w:hAnsi="Times New Roman"/>
          <w:color w:val="000000" w:themeColor="text1"/>
          <w:sz w:val="28"/>
          <w:szCs w:val="28"/>
        </w:rPr>
        <w:t> Гром’як </w:t>
      </w:r>
      <w:r w:rsidR="0073207E" w:rsidRPr="0063734D">
        <w:rPr>
          <w:rFonts w:ascii="Times New Roman" w:hAnsi="Times New Roman"/>
          <w:color w:val="000000" w:themeColor="text1"/>
          <w:sz w:val="28"/>
          <w:szCs w:val="28"/>
        </w:rPr>
        <w:t>[36,37,38</w:t>
      </w:r>
      <w:r w:rsidRPr="0063734D">
        <w:rPr>
          <w:rFonts w:ascii="Times New Roman" w:hAnsi="Times New Roman"/>
          <w:color w:val="000000" w:themeColor="text1"/>
          <w:sz w:val="28"/>
          <w:szCs w:val="28"/>
        </w:rPr>
        <w:t xml:space="preserve">], </w:t>
      </w:r>
      <w:r w:rsidRPr="0063734D">
        <w:rPr>
          <w:rFonts w:ascii="Times New Roman" w:hAnsi="Times New Roman"/>
          <w:color w:val="000000" w:themeColor="text1"/>
          <w:sz w:val="28"/>
        </w:rPr>
        <w:t>І. Ден</w:t>
      </w:r>
      <w:r w:rsidR="00DB0504" w:rsidRPr="0063734D">
        <w:rPr>
          <w:rFonts w:ascii="Times New Roman" w:hAnsi="Times New Roman"/>
          <w:color w:val="000000" w:themeColor="text1"/>
          <w:sz w:val="28"/>
        </w:rPr>
        <w:t>исюк </w:t>
      </w:r>
      <w:r w:rsidR="004F7825" w:rsidRPr="0063734D">
        <w:rPr>
          <w:rFonts w:ascii="Times New Roman" w:hAnsi="Times New Roman"/>
          <w:color w:val="000000" w:themeColor="text1"/>
          <w:sz w:val="28"/>
          <w:szCs w:val="28"/>
        </w:rPr>
        <w:t>[16,17</w:t>
      </w:r>
      <w:r w:rsidRPr="0063734D">
        <w:rPr>
          <w:rFonts w:ascii="Times New Roman" w:hAnsi="Times New Roman"/>
          <w:color w:val="000000" w:themeColor="text1"/>
          <w:sz w:val="28"/>
          <w:szCs w:val="28"/>
        </w:rPr>
        <w:t>],</w:t>
      </w:r>
      <w:r w:rsidRPr="0063734D">
        <w:rPr>
          <w:rFonts w:ascii="Times New Roman" w:hAnsi="Times New Roman"/>
          <w:color w:val="000000" w:themeColor="text1"/>
          <w:sz w:val="28"/>
        </w:rPr>
        <w:t xml:space="preserve"> </w:t>
      </w:r>
      <w:r w:rsidRPr="0063734D">
        <w:rPr>
          <w:rFonts w:ascii="Times New Roman" w:hAnsi="Times New Roman"/>
          <w:color w:val="000000" w:themeColor="text1"/>
          <w:sz w:val="28"/>
          <w:szCs w:val="28"/>
        </w:rPr>
        <w:t>Ю. Ковалів</w:t>
      </w:r>
      <w:r w:rsidR="00DB0504" w:rsidRPr="0063734D">
        <w:rPr>
          <w:rFonts w:ascii="Times New Roman" w:hAnsi="Times New Roman"/>
          <w:color w:val="000000" w:themeColor="text1"/>
          <w:sz w:val="28"/>
        </w:rPr>
        <w:t> </w:t>
      </w:r>
      <w:r w:rsidR="0073207E" w:rsidRPr="0063734D">
        <w:rPr>
          <w:rFonts w:ascii="Times New Roman" w:hAnsi="Times New Roman"/>
          <w:color w:val="000000" w:themeColor="text1"/>
          <w:sz w:val="28"/>
          <w:szCs w:val="28"/>
        </w:rPr>
        <w:t>[35</w:t>
      </w:r>
      <w:r w:rsidRPr="0063734D">
        <w:rPr>
          <w:rFonts w:ascii="Times New Roman" w:hAnsi="Times New Roman"/>
          <w:color w:val="000000" w:themeColor="text1"/>
          <w:sz w:val="28"/>
          <w:szCs w:val="28"/>
        </w:rPr>
        <w:t xml:space="preserve">], </w:t>
      </w:r>
      <w:r w:rsidRPr="0063734D">
        <w:rPr>
          <w:rFonts w:ascii="Times New Roman" w:hAnsi="Times New Roman"/>
          <w:color w:val="000000" w:themeColor="text1"/>
          <w:sz w:val="28"/>
        </w:rPr>
        <w:t>О.</w:t>
      </w:r>
      <w:r w:rsidR="00DB0504" w:rsidRPr="0063734D">
        <w:rPr>
          <w:rFonts w:ascii="Times New Roman" w:hAnsi="Times New Roman"/>
          <w:color w:val="000000" w:themeColor="text1"/>
          <w:sz w:val="28"/>
        </w:rPr>
        <w:t> Колінько </w:t>
      </w:r>
      <w:r w:rsidR="004F7825" w:rsidRPr="0063734D">
        <w:rPr>
          <w:rFonts w:ascii="Times New Roman" w:hAnsi="Times New Roman"/>
          <w:color w:val="000000" w:themeColor="text1"/>
          <w:sz w:val="28"/>
          <w:szCs w:val="28"/>
        </w:rPr>
        <w:t>[29,30</w:t>
      </w:r>
      <w:r w:rsidRPr="0063734D">
        <w:rPr>
          <w:rFonts w:ascii="Times New Roman" w:hAnsi="Times New Roman"/>
          <w:color w:val="000000" w:themeColor="text1"/>
          <w:sz w:val="28"/>
          <w:szCs w:val="28"/>
        </w:rPr>
        <w:t xml:space="preserve">], </w:t>
      </w:r>
      <w:r w:rsidRPr="0063734D">
        <w:rPr>
          <w:rFonts w:ascii="Times New Roman" w:hAnsi="Times New Roman"/>
          <w:color w:val="000000" w:themeColor="text1"/>
          <w:sz w:val="28"/>
        </w:rPr>
        <w:t>І.</w:t>
      </w:r>
      <w:r w:rsidR="00DB0504" w:rsidRPr="0063734D">
        <w:rPr>
          <w:rFonts w:ascii="Times New Roman" w:hAnsi="Times New Roman"/>
          <w:color w:val="000000" w:themeColor="text1"/>
          <w:sz w:val="28"/>
        </w:rPr>
        <w:t> Рибалко </w:t>
      </w:r>
      <w:r w:rsidR="004F7825" w:rsidRPr="0063734D">
        <w:rPr>
          <w:rFonts w:ascii="Times New Roman" w:hAnsi="Times New Roman"/>
          <w:color w:val="000000" w:themeColor="text1"/>
          <w:sz w:val="28"/>
          <w:szCs w:val="28"/>
        </w:rPr>
        <w:t>[54</w:t>
      </w:r>
      <w:r w:rsidRPr="0063734D">
        <w:rPr>
          <w:rFonts w:ascii="Times New Roman" w:hAnsi="Times New Roman"/>
          <w:color w:val="000000" w:themeColor="text1"/>
          <w:sz w:val="28"/>
          <w:szCs w:val="28"/>
        </w:rPr>
        <w:t xml:space="preserve">], </w:t>
      </w:r>
      <w:r w:rsidRPr="0063734D">
        <w:rPr>
          <w:rFonts w:ascii="Times New Roman" w:hAnsi="Times New Roman"/>
          <w:color w:val="000000" w:themeColor="text1"/>
          <w:sz w:val="28"/>
        </w:rPr>
        <w:t>О.</w:t>
      </w:r>
      <w:r w:rsidR="00DB0504" w:rsidRPr="0063734D">
        <w:rPr>
          <w:rFonts w:ascii="Times New Roman" w:hAnsi="Times New Roman"/>
          <w:color w:val="000000" w:themeColor="text1"/>
          <w:sz w:val="28"/>
        </w:rPr>
        <w:t> Федосій </w:t>
      </w:r>
      <w:r w:rsidR="006129E8" w:rsidRPr="0063734D">
        <w:rPr>
          <w:rFonts w:ascii="Times New Roman" w:hAnsi="Times New Roman"/>
          <w:color w:val="000000" w:themeColor="text1"/>
          <w:sz w:val="28"/>
          <w:szCs w:val="28"/>
        </w:rPr>
        <w:t>[88</w:t>
      </w:r>
      <w:r w:rsidRPr="0063734D">
        <w:rPr>
          <w:rFonts w:ascii="Times New Roman" w:hAnsi="Times New Roman"/>
          <w:color w:val="000000" w:themeColor="text1"/>
          <w:sz w:val="28"/>
          <w:szCs w:val="28"/>
        </w:rPr>
        <w:t xml:space="preserve">], </w:t>
      </w:r>
      <w:r w:rsidR="00DB0504" w:rsidRPr="0063734D">
        <w:rPr>
          <w:rFonts w:ascii="Times New Roman" w:hAnsi="Times New Roman"/>
          <w:color w:val="000000" w:themeColor="text1"/>
          <w:sz w:val="28"/>
        </w:rPr>
        <w:t>Н. Ференц </w:t>
      </w:r>
      <w:r w:rsidR="004F7825" w:rsidRPr="0063734D">
        <w:rPr>
          <w:rFonts w:ascii="Times New Roman" w:hAnsi="Times New Roman"/>
          <w:color w:val="000000" w:themeColor="text1"/>
          <w:sz w:val="28"/>
          <w:szCs w:val="28"/>
        </w:rPr>
        <w:t>[89</w:t>
      </w:r>
      <w:r w:rsidRPr="0063734D">
        <w:rPr>
          <w:rFonts w:ascii="Times New Roman" w:hAnsi="Times New Roman"/>
          <w:color w:val="000000" w:themeColor="text1"/>
          <w:sz w:val="28"/>
          <w:szCs w:val="28"/>
        </w:rPr>
        <w:t>] та ін</w:t>
      </w:r>
      <w:r w:rsidRPr="0063734D">
        <w:rPr>
          <w:rFonts w:ascii="Times New Roman" w:hAnsi="Times New Roman"/>
          <w:color w:val="000000" w:themeColor="text1"/>
          <w:sz w:val="28"/>
        </w:rPr>
        <w:t>.</w:t>
      </w:r>
    </w:p>
    <w:p w14:paraId="0CBE7512" w14:textId="59C9F558"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3"/>
          <w:shd w:val="clear" w:color="auto" w:fill="FFFFFF"/>
        </w:rPr>
      </w:pPr>
      <w:r w:rsidRPr="0063734D">
        <w:rPr>
          <w:rFonts w:ascii="Times New Roman" w:hAnsi="Times New Roman"/>
          <w:color w:val="000000" w:themeColor="text1"/>
          <w:sz w:val="28"/>
          <w:szCs w:val="28"/>
          <w:shd w:val="clear" w:color="auto" w:fill="FFFFFF"/>
        </w:rPr>
        <w:t xml:space="preserve">Кількість літературознавчих розвідок підтверджує зростання зацікавленості постаттю В. Стефаника та його новелістичною спадщиною. Питання життєпису і творчого шляху митця порушували у своїх дослідженнях </w:t>
      </w:r>
      <w:r w:rsidR="009B0F99" w:rsidRPr="0063734D">
        <w:rPr>
          <w:rFonts w:ascii="Times New Roman" w:hAnsi="Times New Roman"/>
          <w:color w:val="000000" w:themeColor="text1"/>
          <w:sz w:val="28"/>
          <w:szCs w:val="28"/>
          <w:shd w:val="clear" w:color="auto" w:fill="FFFFFF"/>
        </w:rPr>
        <w:t>О. </w:t>
      </w:r>
      <w:proofErr w:type="spellStart"/>
      <w:r w:rsidR="009B0F99" w:rsidRPr="0063734D">
        <w:rPr>
          <w:rFonts w:ascii="Times New Roman" w:hAnsi="Times New Roman"/>
          <w:color w:val="000000" w:themeColor="text1"/>
          <w:sz w:val="28"/>
          <w:szCs w:val="28"/>
          <w:shd w:val="clear" w:color="auto" w:fill="FFFFFF"/>
        </w:rPr>
        <w:t>Гнідан</w:t>
      </w:r>
      <w:proofErr w:type="spellEnd"/>
      <w:r w:rsidR="009B0F99" w:rsidRPr="0063734D">
        <w:rPr>
          <w:rFonts w:ascii="Times New Roman" w:hAnsi="Times New Roman"/>
          <w:color w:val="000000" w:themeColor="text1"/>
          <w:sz w:val="28"/>
          <w:szCs w:val="28"/>
          <w:shd w:val="clear" w:color="auto" w:fill="FFFFFF"/>
        </w:rPr>
        <w:t> </w:t>
      </w:r>
      <w:r w:rsidR="009B0F99" w:rsidRPr="0063734D">
        <w:rPr>
          <w:rFonts w:ascii="Times New Roman" w:hAnsi="Times New Roman"/>
          <w:color w:val="000000" w:themeColor="text1"/>
          <w:sz w:val="28"/>
          <w:szCs w:val="28"/>
        </w:rPr>
        <w:t>[9</w:t>
      </w:r>
      <w:r w:rsidR="009B0F99">
        <w:rPr>
          <w:rFonts w:ascii="Times New Roman" w:hAnsi="Times New Roman"/>
          <w:color w:val="000000" w:themeColor="text1"/>
          <w:sz w:val="28"/>
          <w:szCs w:val="28"/>
        </w:rPr>
        <w:t xml:space="preserve">], </w:t>
      </w:r>
      <w:r w:rsidRPr="0063734D">
        <w:rPr>
          <w:rFonts w:ascii="Times New Roman" w:hAnsi="Times New Roman"/>
          <w:color w:val="000000" w:themeColor="text1"/>
          <w:sz w:val="28"/>
          <w:szCs w:val="28"/>
        </w:rPr>
        <w:t>В. </w:t>
      </w:r>
      <w:proofErr w:type="spellStart"/>
      <w:r w:rsidRPr="0063734D">
        <w:rPr>
          <w:rFonts w:ascii="Times New Roman" w:hAnsi="Times New Roman"/>
          <w:color w:val="000000" w:themeColor="text1"/>
          <w:sz w:val="28"/>
          <w:szCs w:val="28"/>
        </w:rPr>
        <w:t>Ґрещук</w:t>
      </w:r>
      <w:proofErr w:type="spellEnd"/>
      <w:r w:rsidR="00DB0504" w:rsidRPr="0063734D">
        <w:rPr>
          <w:rFonts w:ascii="Times New Roman" w:hAnsi="Times New Roman"/>
          <w:color w:val="000000" w:themeColor="text1"/>
          <w:sz w:val="28"/>
          <w:szCs w:val="28"/>
        </w:rPr>
        <w:t xml:space="preserve">, </w:t>
      </w:r>
      <w:r w:rsidR="009B0F99" w:rsidRPr="0063734D">
        <w:rPr>
          <w:rFonts w:ascii="Times New Roman" w:hAnsi="Times New Roman"/>
          <w:color w:val="000000" w:themeColor="text1"/>
          <w:sz w:val="28"/>
          <w:szCs w:val="28"/>
        </w:rPr>
        <w:t>Н. Голод [11</w:t>
      </w:r>
      <w:r w:rsidR="009B0F99">
        <w:rPr>
          <w:rFonts w:ascii="Times New Roman" w:hAnsi="Times New Roman"/>
          <w:color w:val="000000" w:themeColor="text1"/>
          <w:sz w:val="28"/>
          <w:szCs w:val="28"/>
        </w:rPr>
        <w:t xml:space="preserve">], </w:t>
      </w:r>
      <w:r w:rsidR="00DB0504" w:rsidRPr="0063734D">
        <w:rPr>
          <w:rFonts w:ascii="Times New Roman" w:hAnsi="Times New Roman"/>
          <w:color w:val="000000" w:themeColor="text1"/>
          <w:sz w:val="28"/>
          <w:szCs w:val="28"/>
        </w:rPr>
        <w:t>В. Кононенко та С. </w:t>
      </w:r>
      <w:proofErr w:type="spellStart"/>
      <w:r w:rsidR="00DB0504" w:rsidRPr="0063734D">
        <w:rPr>
          <w:rFonts w:ascii="Times New Roman" w:hAnsi="Times New Roman"/>
          <w:color w:val="000000" w:themeColor="text1"/>
          <w:sz w:val="28"/>
          <w:szCs w:val="28"/>
        </w:rPr>
        <w:t>Хороб</w:t>
      </w:r>
      <w:proofErr w:type="spellEnd"/>
      <w:r w:rsidR="00DB0504" w:rsidRPr="0063734D">
        <w:rPr>
          <w:rFonts w:ascii="Times New Roman" w:hAnsi="Times New Roman"/>
          <w:color w:val="000000" w:themeColor="text1"/>
          <w:sz w:val="28"/>
          <w:szCs w:val="28"/>
        </w:rPr>
        <w:t> </w:t>
      </w:r>
      <w:r w:rsidR="004F7825" w:rsidRPr="0063734D">
        <w:rPr>
          <w:rFonts w:ascii="Times New Roman" w:hAnsi="Times New Roman"/>
          <w:color w:val="000000" w:themeColor="text1"/>
          <w:sz w:val="28"/>
          <w:szCs w:val="28"/>
        </w:rPr>
        <w:t>[14</w:t>
      </w:r>
      <w:r w:rsidR="009B0F99">
        <w:rPr>
          <w:rFonts w:ascii="Times New Roman" w:hAnsi="Times New Roman"/>
          <w:color w:val="000000" w:themeColor="text1"/>
          <w:sz w:val="28"/>
          <w:szCs w:val="28"/>
        </w:rPr>
        <w:t>]</w:t>
      </w:r>
      <w:r w:rsidRPr="0063734D">
        <w:rPr>
          <w:rFonts w:ascii="Times New Roman" w:hAnsi="Times New Roman"/>
          <w:color w:val="000000" w:themeColor="text1"/>
          <w:sz w:val="28"/>
          <w:szCs w:val="28"/>
        </w:rPr>
        <w:t xml:space="preserve"> тощо. Кожен із дослідників однозначно зазначає, що</w:t>
      </w:r>
      <w:r w:rsidR="00892933" w:rsidRPr="0063734D">
        <w:rPr>
          <w:rFonts w:ascii="Times New Roman" w:hAnsi="Times New Roman"/>
          <w:color w:val="000000" w:themeColor="text1"/>
          <w:sz w:val="28"/>
          <w:szCs w:val="28"/>
        </w:rPr>
        <w:t xml:space="preserve"> новеліст здійснив неоціненний в</w:t>
      </w:r>
      <w:r w:rsidRPr="0063734D">
        <w:rPr>
          <w:rFonts w:ascii="Times New Roman" w:hAnsi="Times New Roman"/>
          <w:color w:val="000000" w:themeColor="text1"/>
          <w:sz w:val="28"/>
          <w:szCs w:val="28"/>
        </w:rPr>
        <w:t>несок в модернізацію національного письменства, урізноманітнення л</w:t>
      </w:r>
      <w:r w:rsidRPr="0063734D">
        <w:rPr>
          <w:rFonts w:ascii="Times New Roman" w:hAnsi="Times New Roman"/>
          <w:color w:val="000000" w:themeColor="text1"/>
          <w:sz w:val="28"/>
          <w:szCs w:val="23"/>
          <w:shd w:val="clear" w:color="auto" w:fill="FFFFFF"/>
        </w:rPr>
        <w:t>ітературних засобів.</w:t>
      </w:r>
    </w:p>
    <w:p w14:paraId="019DDC87" w14:textId="2CEC21D2"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color w:val="000000" w:themeColor="text1"/>
          <w:sz w:val="28"/>
          <w:szCs w:val="28"/>
          <w:shd w:val="clear" w:color="auto" w:fill="FFFFFF"/>
        </w:rPr>
        <w:t xml:space="preserve">Достатньо уваги приділили літературознавці й теоретичному обґрунтуванню </w:t>
      </w:r>
      <w:r w:rsidRPr="0063734D">
        <w:rPr>
          <w:rFonts w:ascii="Times New Roman" w:hAnsi="Times New Roman"/>
          <w:color w:val="000000" w:themeColor="text1"/>
          <w:sz w:val="28"/>
          <w:szCs w:val="28"/>
        </w:rPr>
        <w:t>понять «психологізм» та «експресіонізм», які є визначальними під час осмислення творчої спадщини В. Стефаника. П</w:t>
      </w:r>
      <w:r w:rsidRPr="0063734D">
        <w:rPr>
          <w:rFonts w:ascii="Times New Roman" w:hAnsi="Times New Roman"/>
          <w:color w:val="000000" w:themeColor="text1"/>
          <w:sz w:val="28"/>
          <w:szCs w:val="28"/>
          <w:shd w:val="clear" w:color="auto" w:fill="FFFFFF"/>
        </w:rPr>
        <w:t xml:space="preserve">сихологізм новел митця досліджували </w:t>
      </w:r>
      <w:r w:rsidR="00DB0504" w:rsidRPr="0063734D">
        <w:rPr>
          <w:rFonts w:ascii="Times New Roman" w:eastAsia="Times New Roman" w:hAnsi="Times New Roman"/>
          <w:color w:val="000000" w:themeColor="text1"/>
          <w:sz w:val="28"/>
          <w:szCs w:val="28"/>
          <w:lang w:eastAsia="uk-UA"/>
        </w:rPr>
        <w:t>Л. </w:t>
      </w:r>
      <w:proofErr w:type="spellStart"/>
      <w:r w:rsidR="00DB0504" w:rsidRPr="0063734D">
        <w:rPr>
          <w:rFonts w:ascii="Times New Roman" w:eastAsia="Times New Roman" w:hAnsi="Times New Roman"/>
          <w:color w:val="000000" w:themeColor="text1"/>
          <w:sz w:val="28"/>
          <w:szCs w:val="28"/>
          <w:lang w:eastAsia="uk-UA"/>
        </w:rPr>
        <w:t>Дем’янівська</w:t>
      </w:r>
      <w:proofErr w:type="spellEnd"/>
      <w:r w:rsidR="00DB0504" w:rsidRPr="0063734D">
        <w:rPr>
          <w:rFonts w:ascii="Times New Roman" w:eastAsia="Times New Roman" w:hAnsi="Times New Roman"/>
          <w:color w:val="000000" w:themeColor="text1"/>
          <w:sz w:val="28"/>
          <w:szCs w:val="28"/>
          <w:lang w:eastAsia="uk-UA"/>
        </w:rPr>
        <w:t> </w:t>
      </w:r>
      <w:r w:rsidR="004F7825" w:rsidRPr="0063734D">
        <w:rPr>
          <w:rFonts w:ascii="Times New Roman" w:hAnsi="Times New Roman"/>
          <w:color w:val="000000" w:themeColor="text1"/>
          <w:sz w:val="28"/>
          <w:szCs w:val="28"/>
        </w:rPr>
        <w:t>[15</w:t>
      </w:r>
      <w:r w:rsidRPr="0063734D">
        <w:rPr>
          <w:rFonts w:ascii="Times New Roman" w:hAnsi="Times New Roman"/>
          <w:color w:val="000000" w:themeColor="text1"/>
          <w:sz w:val="28"/>
          <w:szCs w:val="28"/>
        </w:rPr>
        <w:t>],</w:t>
      </w:r>
      <w:r w:rsidR="00DB0504" w:rsidRPr="0063734D">
        <w:rPr>
          <w:rFonts w:ascii="Times New Roman" w:hAnsi="Times New Roman"/>
          <w:color w:val="000000" w:themeColor="text1"/>
          <w:sz w:val="28"/>
          <w:szCs w:val="28"/>
          <w:shd w:val="clear" w:color="auto" w:fill="FFFFFF"/>
        </w:rPr>
        <w:t xml:space="preserve"> М. Зубрицький </w:t>
      </w:r>
      <w:r w:rsidR="00E95D1C" w:rsidRPr="0063734D">
        <w:rPr>
          <w:rFonts w:ascii="Times New Roman" w:hAnsi="Times New Roman"/>
          <w:color w:val="000000" w:themeColor="text1"/>
          <w:sz w:val="28"/>
          <w:szCs w:val="28"/>
        </w:rPr>
        <w:t>[24</w:t>
      </w:r>
      <w:r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shd w:val="clear" w:color="auto" w:fill="FFFFFF"/>
        </w:rPr>
        <w:t xml:space="preserve"> </w:t>
      </w:r>
      <w:r w:rsidR="009B0F99" w:rsidRPr="0063734D">
        <w:rPr>
          <w:rFonts w:ascii="Times New Roman" w:eastAsia="Times New Roman" w:hAnsi="Times New Roman"/>
          <w:color w:val="000000" w:themeColor="text1"/>
          <w:sz w:val="28"/>
          <w:szCs w:val="27"/>
          <w:lang w:eastAsia="uk-UA"/>
        </w:rPr>
        <w:t>В. </w:t>
      </w:r>
      <w:proofErr w:type="spellStart"/>
      <w:r w:rsidR="009B0F99" w:rsidRPr="0063734D">
        <w:rPr>
          <w:rFonts w:ascii="Times New Roman" w:eastAsia="Times New Roman" w:hAnsi="Times New Roman"/>
          <w:color w:val="000000" w:themeColor="text1"/>
          <w:sz w:val="28"/>
          <w:szCs w:val="27"/>
          <w:lang w:eastAsia="uk-UA"/>
        </w:rPr>
        <w:t>Миронюк</w:t>
      </w:r>
      <w:proofErr w:type="spellEnd"/>
      <w:r w:rsidR="009B0F99" w:rsidRPr="0063734D">
        <w:rPr>
          <w:rFonts w:ascii="Times New Roman" w:eastAsia="Times New Roman" w:hAnsi="Times New Roman"/>
          <w:color w:val="000000" w:themeColor="text1"/>
          <w:sz w:val="28"/>
          <w:szCs w:val="27"/>
          <w:lang w:eastAsia="uk-UA"/>
        </w:rPr>
        <w:t> </w:t>
      </w:r>
      <w:r w:rsidR="009B0F99" w:rsidRPr="0063734D">
        <w:rPr>
          <w:rFonts w:ascii="Times New Roman" w:hAnsi="Times New Roman"/>
          <w:color w:val="000000" w:themeColor="text1"/>
          <w:sz w:val="28"/>
          <w:szCs w:val="28"/>
        </w:rPr>
        <w:t xml:space="preserve">[43], </w:t>
      </w:r>
      <w:r w:rsidR="009B0F99" w:rsidRPr="0063734D">
        <w:rPr>
          <w:rFonts w:ascii="Times New Roman" w:hAnsi="Times New Roman"/>
          <w:color w:val="000000" w:themeColor="text1"/>
          <w:sz w:val="28"/>
          <w:szCs w:val="28"/>
        </w:rPr>
        <w:lastRenderedPageBreak/>
        <w:t>Р. Мовчан [46],</w:t>
      </w:r>
      <w:r w:rsidR="009B0F99" w:rsidRPr="0063734D">
        <w:rPr>
          <w:rFonts w:ascii="Times New Roman" w:eastAsia="Times New Roman" w:hAnsi="Times New Roman"/>
          <w:color w:val="000000" w:themeColor="text1"/>
          <w:sz w:val="28"/>
          <w:szCs w:val="28"/>
          <w:lang w:eastAsia="uk-UA"/>
        </w:rPr>
        <w:t xml:space="preserve"> </w:t>
      </w:r>
      <w:r w:rsidR="00DB0504" w:rsidRPr="0063734D">
        <w:rPr>
          <w:rFonts w:ascii="Times New Roman" w:eastAsia="Times New Roman" w:hAnsi="Times New Roman"/>
          <w:color w:val="000000" w:themeColor="text1"/>
          <w:sz w:val="28"/>
          <w:szCs w:val="27"/>
          <w:lang w:eastAsia="uk-UA"/>
        </w:rPr>
        <w:t>Н. Шумило </w:t>
      </w:r>
      <w:r w:rsidR="00E95D1C" w:rsidRPr="0063734D">
        <w:rPr>
          <w:rFonts w:ascii="Times New Roman" w:hAnsi="Times New Roman"/>
          <w:color w:val="000000" w:themeColor="text1"/>
          <w:sz w:val="28"/>
          <w:szCs w:val="28"/>
        </w:rPr>
        <w:t>[96</w:t>
      </w:r>
      <w:r w:rsidRPr="0063734D">
        <w:rPr>
          <w:rFonts w:ascii="Times New Roman" w:hAnsi="Times New Roman"/>
          <w:color w:val="000000" w:themeColor="text1"/>
          <w:sz w:val="28"/>
          <w:szCs w:val="28"/>
        </w:rPr>
        <w:t>],</w:t>
      </w:r>
      <w:r w:rsidRPr="0063734D">
        <w:rPr>
          <w:rFonts w:ascii="Times New Roman" w:eastAsia="Times New Roman" w:hAnsi="Times New Roman"/>
          <w:color w:val="000000" w:themeColor="text1"/>
          <w:sz w:val="28"/>
          <w:szCs w:val="27"/>
          <w:lang w:eastAsia="uk-UA"/>
        </w:rPr>
        <w:t xml:space="preserve"> </w:t>
      </w:r>
      <w:r w:rsidRPr="0063734D">
        <w:rPr>
          <w:rFonts w:ascii="Times New Roman" w:hAnsi="Times New Roman"/>
          <w:color w:val="000000" w:themeColor="text1"/>
          <w:sz w:val="28"/>
        </w:rPr>
        <w:t>Я. </w:t>
      </w:r>
      <w:proofErr w:type="spellStart"/>
      <w:r w:rsidR="00CE36EE" w:rsidRPr="0063734D">
        <w:rPr>
          <w:rFonts w:ascii="Times New Roman" w:hAnsi="Times New Roman"/>
          <w:color w:val="000000" w:themeColor="text1"/>
          <w:sz w:val="28"/>
        </w:rPr>
        <w:t>Павел</w:t>
      </w:r>
      <w:r w:rsidR="00DB0504" w:rsidRPr="0063734D">
        <w:rPr>
          <w:rFonts w:ascii="Times New Roman" w:hAnsi="Times New Roman"/>
          <w:color w:val="000000" w:themeColor="text1"/>
          <w:sz w:val="28"/>
        </w:rPr>
        <w:t>ко</w:t>
      </w:r>
      <w:proofErr w:type="spellEnd"/>
      <w:r w:rsidR="00DB0504" w:rsidRPr="0063734D">
        <w:rPr>
          <w:rFonts w:ascii="Times New Roman" w:hAnsi="Times New Roman"/>
          <w:color w:val="000000" w:themeColor="text1"/>
          <w:sz w:val="28"/>
        </w:rPr>
        <w:t> </w:t>
      </w:r>
      <w:r w:rsidR="003E0D6B" w:rsidRPr="0063734D">
        <w:rPr>
          <w:rFonts w:ascii="Times New Roman" w:hAnsi="Times New Roman"/>
          <w:color w:val="000000" w:themeColor="text1"/>
          <w:sz w:val="28"/>
          <w:szCs w:val="28"/>
        </w:rPr>
        <w:t>[49</w:t>
      </w:r>
      <w:r w:rsidRPr="0063734D">
        <w:rPr>
          <w:rFonts w:ascii="Times New Roman" w:hAnsi="Times New Roman"/>
          <w:color w:val="000000" w:themeColor="text1"/>
          <w:sz w:val="28"/>
          <w:szCs w:val="28"/>
        </w:rPr>
        <w:t>].</w:t>
      </w:r>
      <w:r w:rsidRPr="0063734D">
        <w:rPr>
          <w:rStyle w:val="Bodytext2"/>
          <w:rFonts w:ascii="Times New Roman" w:eastAsia="Times New Roman" w:hAnsi="Times New Roman"/>
          <w:color w:val="000000" w:themeColor="text1"/>
          <w:sz w:val="28"/>
          <w:szCs w:val="27"/>
          <w:lang w:eastAsia="uk-UA"/>
        </w:rPr>
        <w:t xml:space="preserve"> </w:t>
      </w:r>
      <w:r w:rsidRPr="0063734D">
        <w:rPr>
          <w:rFonts w:ascii="Times New Roman" w:hAnsi="Times New Roman"/>
          <w:color w:val="000000" w:themeColor="text1"/>
          <w:sz w:val="28"/>
          <w:szCs w:val="28"/>
          <w:shd w:val="clear" w:color="auto" w:fill="FFFFFF"/>
        </w:rPr>
        <w:t>На проявах рис експресіонізму в новелістиці письменника акцентують А. </w:t>
      </w:r>
      <w:proofErr w:type="spellStart"/>
      <w:r w:rsidRPr="0063734D">
        <w:rPr>
          <w:rFonts w:ascii="Times New Roman" w:hAnsi="Times New Roman"/>
          <w:color w:val="000000" w:themeColor="text1"/>
          <w:sz w:val="28"/>
          <w:szCs w:val="28"/>
          <w:shd w:val="clear" w:color="auto" w:fill="FFFFFF"/>
        </w:rPr>
        <w:t>Градовський</w:t>
      </w:r>
      <w:proofErr w:type="spellEnd"/>
      <w:r w:rsidR="0056097A" w:rsidRPr="0063734D">
        <w:rPr>
          <w:rFonts w:ascii="Times New Roman" w:hAnsi="Times New Roman"/>
          <w:color w:val="000000" w:themeColor="text1"/>
          <w:sz w:val="28"/>
          <w:szCs w:val="28"/>
          <w:shd w:val="clear" w:color="auto" w:fill="FFFFFF"/>
        </w:rPr>
        <w:t> </w:t>
      </w:r>
      <w:r w:rsidR="0056097A" w:rsidRPr="0063734D">
        <w:rPr>
          <w:rFonts w:ascii="Times New Roman" w:hAnsi="Times New Roman"/>
          <w:color w:val="000000" w:themeColor="text1"/>
          <w:sz w:val="28"/>
          <w:szCs w:val="28"/>
        </w:rPr>
        <w:t>[12],</w:t>
      </w:r>
      <w:r w:rsidRPr="0063734D">
        <w:rPr>
          <w:rFonts w:ascii="Times New Roman" w:hAnsi="Times New Roman"/>
          <w:color w:val="000000" w:themeColor="text1"/>
          <w:sz w:val="28"/>
          <w:szCs w:val="28"/>
          <w:shd w:val="clear" w:color="auto" w:fill="FFFFFF"/>
        </w:rPr>
        <w:t xml:space="preserve"> </w:t>
      </w:r>
      <w:r w:rsidR="0056097A" w:rsidRPr="0063734D">
        <w:rPr>
          <w:rFonts w:ascii="Times New Roman" w:hAnsi="Times New Roman"/>
          <w:color w:val="000000" w:themeColor="text1"/>
          <w:sz w:val="28"/>
          <w:szCs w:val="28"/>
          <w:shd w:val="clear" w:color="auto" w:fill="FFFFFF"/>
        </w:rPr>
        <w:t>О. Дяченко </w:t>
      </w:r>
      <w:r w:rsidR="0056097A" w:rsidRPr="0063734D">
        <w:rPr>
          <w:rFonts w:ascii="Times New Roman" w:hAnsi="Times New Roman"/>
          <w:color w:val="000000" w:themeColor="text1"/>
          <w:sz w:val="28"/>
          <w:szCs w:val="28"/>
        </w:rPr>
        <w:t>[20],</w:t>
      </w:r>
      <w:r w:rsidR="0056097A" w:rsidRPr="0063734D">
        <w:rPr>
          <w:rFonts w:ascii="Times New Roman" w:hAnsi="Times New Roman"/>
          <w:color w:val="000000" w:themeColor="text1"/>
          <w:sz w:val="28"/>
          <w:szCs w:val="28"/>
          <w:shd w:val="clear" w:color="auto" w:fill="FFFFFF"/>
        </w:rPr>
        <w:t xml:space="preserve"> О. Казанова </w:t>
      </w:r>
      <w:r w:rsidR="0056097A" w:rsidRPr="0063734D">
        <w:rPr>
          <w:rFonts w:ascii="Times New Roman" w:hAnsi="Times New Roman"/>
          <w:color w:val="000000" w:themeColor="text1"/>
          <w:sz w:val="28"/>
          <w:szCs w:val="28"/>
        </w:rPr>
        <w:t>[26],</w:t>
      </w:r>
      <w:r w:rsidRPr="0063734D">
        <w:rPr>
          <w:rFonts w:ascii="Times New Roman" w:hAnsi="Times New Roman"/>
          <w:color w:val="000000" w:themeColor="text1"/>
          <w:sz w:val="28"/>
          <w:szCs w:val="28"/>
          <w:shd w:val="clear" w:color="auto" w:fill="FFFFFF"/>
        </w:rPr>
        <w:t xml:space="preserve"> Р. Мовчан</w:t>
      </w:r>
      <w:r w:rsidR="0056097A" w:rsidRPr="0063734D">
        <w:rPr>
          <w:rFonts w:ascii="Times New Roman" w:hAnsi="Times New Roman"/>
          <w:color w:val="000000" w:themeColor="text1"/>
          <w:sz w:val="28"/>
          <w:szCs w:val="28"/>
          <w:shd w:val="clear" w:color="auto" w:fill="FFFFFF"/>
        </w:rPr>
        <w:t> </w:t>
      </w:r>
      <w:r w:rsidR="0056097A" w:rsidRPr="0063734D">
        <w:rPr>
          <w:rFonts w:ascii="Times New Roman" w:hAnsi="Times New Roman"/>
          <w:color w:val="000000" w:themeColor="text1"/>
          <w:sz w:val="28"/>
          <w:szCs w:val="28"/>
        </w:rPr>
        <w:t>[46]</w:t>
      </w:r>
      <w:r w:rsidR="009B0F99">
        <w:rPr>
          <w:rFonts w:ascii="Times New Roman" w:hAnsi="Times New Roman"/>
          <w:color w:val="000000" w:themeColor="text1"/>
          <w:sz w:val="28"/>
          <w:szCs w:val="28"/>
        </w:rPr>
        <w:t xml:space="preserve">, </w:t>
      </w:r>
      <w:r w:rsidR="009B0F99" w:rsidRPr="0063734D">
        <w:rPr>
          <w:rFonts w:ascii="Times New Roman" w:hAnsi="Times New Roman"/>
          <w:color w:val="000000" w:themeColor="text1"/>
          <w:sz w:val="28"/>
          <w:szCs w:val="28"/>
          <w:shd w:val="clear" w:color="auto" w:fill="FFFFFF"/>
        </w:rPr>
        <w:t>А. Островська </w:t>
      </w:r>
      <w:r w:rsidR="009B0F99" w:rsidRPr="0063734D">
        <w:rPr>
          <w:rFonts w:ascii="Times New Roman" w:hAnsi="Times New Roman"/>
          <w:color w:val="000000" w:themeColor="text1"/>
          <w:sz w:val="28"/>
          <w:szCs w:val="28"/>
        </w:rPr>
        <w:t>[48],</w:t>
      </w:r>
      <w:r w:rsidR="009B0F99" w:rsidRPr="0063734D">
        <w:rPr>
          <w:rFonts w:ascii="Times New Roman" w:hAnsi="Times New Roman"/>
          <w:color w:val="000000" w:themeColor="text1"/>
          <w:sz w:val="28"/>
          <w:szCs w:val="28"/>
          <w:shd w:val="clear" w:color="auto" w:fill="FFFFFF"/>
        </w:rPr>
        <w:t xml:space="preserve"> М. </w:t>
      </w:r>
      <w:proofErr w:type="spellStart"/>
      <w:r w:rsidR="009B0F99" w:rsidRPr="0063734D">
        <w:rPr>
          <w:rFonts w:ascii="Times New Roman" w:hAnsi="Times New Roman"/>
          <w:color w:val="000000" w:themeColor="text1"/>
          <w:sz w:val="28"/>
          <w:szCs w:val="28"/>
          <w:shd w:val="clear" w:color="auto" w:fill="FFFFFF"/>
        </w:rPr>
        <w:t>Токарик</w:t>
      </w:r>
      <w:proofErr w:type="spellEnd"/>
      <w:r w:rsidR="009B0F99" w:rsidRPr="0063734D">
        <w:rPr>
          <w:rFonts w:ascii="Times New Roman" w:hAnsi="Times New Roman"/>
          <w:color w:val="000000" w:themeColor="text1"/>
          <w:sz w:val="28"/>
          <w:szCs w:val="28"/>
          <w:shd w:val="clear" w:color="auto" w:fill="FFFFFF"/>
        </w:rPr>
        <w:t> </w:t>
      </w:r>
      <w:r w:rsidR="009B0F99">
        <w:rPr>
          <w:rFonts w:ascii="Times New Roman" w:hAnsi="Times New Roman"/>
          <w:color w:val="000000" w:themeColor="text1"/>
          <w:sz w:val="28"/>
          <w:szCs w:val="28"/>
        </w:rPr>
        <w:t>[70, 71]</w:t>
      </w:r>
      <w:r w:rsidRPr="0063734D">
        <w:rPr>
          <w:rFonts w:ascii="Times New Roman" w:hAnsi="Times New Roman"/>
          <w:color w:val="000000" w:themeColor="text1"/>
          <w:sz w:val="28"/>
          <w:szCs w:val="28"/>
          <w:shd w:val="clear" w:color="auto" w:fill="FFFFFF"/>
        </w:rPr>
        <w:t xml:space="preserve"> та інші.</w:t>
      </w:r>
    </w:p>
    <w:p w14:paraId="2021E83C"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Питання, пов’язане з розкриттям особливостей вивчення новелістики</w:t>
      </w:r>
      <w:r w:rsidR="00ED2436">
        <w:rPr>
          <w:rFonts w:ascii="Times New Roman" w:hAnsi="Times New Roman"/>
          <w:color w:val="000000" w:themeColor="text1"/>
          <w:sz w:val="28"/>
          <w:szCs w:val="28"/>
        </w:rPr>
        <w:t xml:space="preserve"> старшокласниками</w:t>
      </w:r>
      <w:r w:rsidRPr="0063734D">
        <w:rPr>
          <w:rFonts w:ascii="Times New Roman" w:hAnsi="Times New Roman"/>
          <w:color w:val="000000" w:themeColor="text1"/>
          <w:sz w:val="28"/>
          <w:szCs w:val="28"/>
        </w:rPr>
        <w:t>, на сьогодні є малодослідженим. Важливим є з’</w:t>
      </w:r>
      <w:r w:rsidR="004F738E" w:rsidRPr="0063734D">
        <w:rPr>
          <w:rFonts w:ascii="Times New Roman" w:hAnsi="Times New Roman"/>
          <w:color w:val="000000" w:themeColor="text1"/>
          <w:sz w:val="28"/>
          <w:szCs w:val="28"/>
        </w:rPr>
        <w:t>ясування методики вивчення життєпису та</w:t>
      </w:r>
      <w:r w:rsidRPr="0063734D">
        <w:rPr>
          <w:rFonts w:ascii="Times New Roman" w:hAnsi="Times New Roman"/>
          <w:color w:val="000000" w:themeColor="text1"/>
          <w:sz w:val="28"/>
          <w:szCs w:val="28"/>
        </w:rPr>
        <w:t xml:space="preserve"> творчості В. Стефаника в закладах загальної середньої освіти</w:t>
      </w:r>
      <w:r w:rsidRPr="0063734D">
        <w:rPr>
          <w:rFonts w:ascii="Times New Roman" w:hAnsi="Times New Roman"/>
          <w:color w:val="000000" w:themeColor="text1"/>
          <w:sz w:val="28"/>
          <w:szCs w:val="28"/>
          <w:shd w:val="clear" w:color="auto" w:fill="FFFFFF"/>
        </w:rPr>
        <w:t>.</w:t>
      </w:r>
      <w:r w:rsidRPr="0063734D">
        <w:rPr>
          <w:rFonts w:ascii="Times New Roman" w:hAnsi="Times New Roman"/>
          <w:color w:val="000000" w:themeColor="text1"/>
          <w:sz w:val="28"/>
          <w:szCs w:val="28"/>
        </w:rPr>
        <w:t xml:space="preserve"> Цій проблемі присвячені окремі методичні розвідки А. </w:t>
      </w:r>
      <w:proofErr w:type="spellStart"/>
      <w:r w:rsidRPr="0063734D">
        <w:rPr>
          <w:rFonts w:ascii="Times New Roman" w:hAnsi="Times New Roman"/>
          <w:color w:val="000000" w:themeColor="text1"/>
          <w:sz w:val="28"/>
          <w:szCs w:val="28"/>
        </w:rPr>
        <w:t>Градовського</w:t>
      </w:r>
      <w:proofErr w:type="spellEnd"/>
      <w:r w:rsidR="00DB0504" w:rsidRPr="0063734D">
        <w:rPr>
          <w:rFonts w:ascii="Times New Roman" w:hAnsi="Times New Roman"/>
          <w:color w:val="000000" w:themeColor="text1"/>
          <w:sz w:val="28"/>
          <w:szCs w:val="28"/>
        </w:rPr>
        <w:t> </w:t>
      </w:r>
      <w:r w:rsidR="0001421C" w:rsidRPr="0063734D">
        <w:rPr>
          <w:rFonts w:ascii="Times New Roman" w:hAnsi="Times New Roman"/>
          <w:color w:val="000000" w:themeColor="text1"/>
          <w:sz w:val="28"/>
          <w:szCs w:val="28"/>
        </w:rPr>
        <w:t>[12</w:t>
      </w:r>
      <w:r w:rsidRPr="0063734D">
        <w:rPr>
          <w:rFonts w:ascii="Times New Roman" w:hAnsi="Times New Roman"/>
          <w:color w:val="000000" w:themeColor="text1"/>
          <w:sz w:val="28"/>
          <w:szCs w:val="28"/>
        </w:rPr>
        <w:t>],</w:t>
      </w:r>
      <w:r w:rsidRPr="0063734D">
        <w:rPr>
          <w:color w:val="000000" w:themeColor="text1"/>
        </w:rPr>
        <w:t xml:space="preserve"> </w:t>
      </w:r>
      <w:r w:rsidR="00DB0504" w:rsidRPr="0063734D">
        <w:rPr>
          <w:rFonts w:ascii="Times New Roman" w:hAnsi="Times New Roman"/>
          <w:color w:val="000000" w:themeColor="text1"/>
          <w:sz w:val="28"/>
          <w:szCs w:val="28"/>
        </w:rPr>
        <w:t>О. Голик </w:t>
      </w:r>
      <w:r w:rsidR="0001421C" w:rsidRPr="0063734D">
        <w:rPr>
          <w:rFonts w:ascii="Times New Roman" w:hAnsi="Times New Roman"/>
          <w:color w:val="000000" w:themeColor="text1"/>
          <w:sz w:val="28"/>
          <w:szCs w:val="28"/>
        </w:rPr>
        <w:t>[10</w:t>
      </w:r>
      <w:r w:rsidRPr="0063734D">
        <w:rPr>
          <w:rFonts w:ascii="Times New Roman" w:hAnsi="Times New Roman"/>
          <w:color w:val="000000" w:themeColor="text1"/>
          <w:sz w:val="28"/>
          <w:szCs w:val="28"/>
        </w:rPr>
        <w:t>], Н. </w:t>
      </w:r>
      <w:r w:rsidR="00DB0504" w:rsidRPr="0063734D">
        <w:rPr>
          <w:rFonts w:ascii="Times New Roman" w:hAnsi="Times New Roman"/>
          <w:color w:val="000000" w:themeColor="text1"/>
          <w:sz w:val="28"/>
          <w:szCs w:val="28"/>
          <w:shd w:val="clear" w:color="auto" w:fill="FFFFFF"/>
        </w:rPr>
        <w:t>Мафтин </w:t>
      </w:r>
      <w:r w:rsidR="0001421C" w:rsidRPr="0063734D">
        <w:rPr>
          <w:rFonts w:ascii="Times New Roman" w:hAnsi="Times New Roman"/>
          <w:color w:val="000000" w:themeColor="text1"/>
          <w:sz w:val="28"/>
          <w:szCs w:val="28"/>
        </w:rPr>
        <w:t>[40</w:t>
      </w:r>
      <w:r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shd w:val="clear" w:color="auto" w:fill="FFFFFF"/>
        </w:rPr>
        <w:t xml:space="preserve"> </w:t>
      </w:r>
      <w:r w:rsidRPr="0063734D">
        <w:rPr>
          <w:rFonts w:ascii="Times New Roman" w:hAnsi="Times New Roman"/>
          <w:color w:val="000000" w:themeColor="text1"/>
          <w:sz w:val="28"/>
          <w:szCs w:val="28"/>
        </w:rPr>
        <w:t>М.</w:t>
      </w:r>
      <w:r w:rsidRPr="0063734D">
        <w:rPr>
          <w:color w:val="000000" w:themeColor="text1"/>
        </w:rPr>
        <w:t> </w:t>
      </w:r>
      <w:r w:rsidRPr="0063734D">
        <w:rPr>
          <w:rFonts w:ascii="Times New Roman" w:hAnsi="Times New Roman"/>
          <w:color w:val="000000" w:themeColor="text1"/>
          <w:sz w:val="28"/>
          <w:szCs w:val="28"/>
          <w:shd w:val="clear" w:color="auto" w:fill="FFFFFF"/>
        </w:rPr>
        <w:t>Токарик</w:t>
      </w:r>
      <w:r w:rsidR="00DB0504" w:rsidRPr="0063734D">
        <w:rPr>
          <w:rFonts w:ascii="Times New Roman" w:hAnsi="Times New Roman"/>
          <w:color w:val="000000" w:themeColor="text1"/>
          <w:sz w:val="28"/>
          <w:szCs w:val="28"/>
          <w:shd w:val="clear" w:color="auto" w:fill="FFFFFF"/>
        </w:rPr>
        <w:t> </w:t>
      </w:r>
      <w:r w:rsidR="006F3405" w:rsidRPr="0063734D">
        <w:rPr>
          <w:rFonts w:ascii="Times New Roman" w:hAnsi="Times New Roman"/>
          <w:color w:val="000000" w:themeColor="text1"/>
          <w:sz w:val="28"/>
          <w:szCs w:val="28"/>
        </w:rPr>
        <w:t>[70</w:t>
      </w:r>
      <w:r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shd w:val="clear" w:color="auto" w:fill="FFFFFF"/>
        </w:rPr>
        <w:t xml:space="preserve"> та ін. </w:t>
      </w:r>
      <w:r w:rsidR="00D4464A">
        <w:rPr>
          <w:rFonts w:ascii="Times New Roman" w:hAnsi="Times New Roman"/>
          <w:color w:val="000000" w:themeColor="text1"/>
          <w:sz w:val="28"/>
          <w:szCs w:val="28"/>
        </w:rPr>
        <w:t xml:space="preserve">Однак </w:t>
      </w:r>
      <w:r w:rsidRPr="0063734D">
        <w:rPr>
          <w:rFonts w:ascii="Times New Roman" w:hAnsi="Times New Roman"/>
          <w:color w:val="000000" w:themeColor="text1"/>
          <w:sz w:val="28"/>
          <w:szCs w:val="28"/>
        </w:rPr>
        <w:t xml:space="preserve">особливості вивчення новелістики митця потребують ґрунтовного дослідження в контексті сучасних підходів і технологій. Відсутня комплексна системна робота, яка б детально розкривала цю проблему. Зазначене вище й окреслило актуальність </w:t>
      </w:r>
      <w:r w:rsidRPr="0063734D">
        <w:rPr>
          <w:rFonts w:ascii="Times New Roman" w:hAnsi="Times New Roman"/>
          <w:color w:val="000000" w:themeColor="text1"/>
          <w:sz w:val="28"/>
          <w:szCs w:val="28"/>
          <w:shd w:val="clear" w:color="auto" w:fill="FFFFFF"/>
        </w:rPr>
        <w:t>теми дослідження.</w:t>
      </w:r>
    </w:p>
    <w:p w14:paraId="4FD6FA52"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Мета магістерської роботи</w:t>
      </w:r>
      <w:r w:rsidRPr="0063734D">
        <w:rPr>
          <w:rFonts w:ascii="Times New Roman" w:hAnsi="Times New Roman"/>
          <w:color w:val="000000" w:themeColor="text1"/>
          <w:sz w:val="28"/>
          <w:szCs w:val="28"/>
        </w:rPr>
        <w:t xml:space="preserve"> – розкрити художню специфіку та особливості вивчення новелістики В. Стефаника в закладах загальної середньої освіти.</w:t>
      </w:r>
    </w:p>
    <w:p w14:paraId="054E0DCC"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Для реалізації мети необхідно було розв’язати наступні </w:t>
      </w:r>
      <w:r w:rsidRPr="0063734D">
        <w:rPr>
          <w:rFonts w:ascii="Times New Roman" w:hAnsi="Times New Roman"/>
          <w:b/>
          <w:color w:val="000000" w:themeColor="text1"/>
          <w:sz w:val="28"/>
          <w:szCs w:val="28"/>
        </w:rPr>
        <w:t>завдання</w:t>
      </w:r>
      <w:r w:rsidRPr="0063734D">
        <w:rPr>
          <w:rFonts w:ascii="Times New Roman" w:hAnsi="Times New Roman"/>
          <w:color w:val="000000" w:themeColor="text1"/>
          <w:sz w:val="28"/>
          <w:szCs w:val="28"/>
        </w:rPr>
        <w:t>:</w:t>
      </w:r>
    </w:p>
    <w:p w14:paraId="1E73F96B"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з’ясувати сутність понять «новела», «психологізм» та «експресіонізм»;</w:t>
      </w:r>
    </w:p>
    <w:p w14:paraId="62343B16"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визначити жанрово-композиційні особливості та проблемно-тематичні домінанти новелістики В. Стефаника;</w:t>
      </w:r>
    </w:p>
    <w:p w14:paraId="08CBA432"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shd w:val="clear" w:color="auto" w:fill="FFFFFF"/>
        </w:rPr>
        <w:t xml:space="preserve"> </w:t>
      </w:r>
      <w:r w:rsidRPr="0063734D">
        <w:rPr>
          <w:rFonts w:ascii="Times New Roman" w:hAnsi="Times New Roman"/>
          <w:color w:val="000000" w:themeColor="text1"/>
          <w:sz w:val="28"/>
          <w:szCs w:val="28"/>
        </w:rPr>
        <w:t>дослідити риси експресіонізму та засоби психологізму в новелах прозаїка;</w:t>
      </w:r>
    </w:p>
    <w:p w14:paraId="0766C68B"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проаналізувати шкільні програми, підручники та навчально-методичні посібники в аспекті дослідження стану проблеми вивчення новелістики В. Стефаника в закладах загальної середньої освіти;</w:t>
      </w:r>
    </w:p>
    <w:p w14:paraId="0CDB74B4"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дослідити особливості вивчення творів новелістичного жанру на уроках української літератури в старших класах школи;</w:t>
      </w:r>
    </w:p>
    <w:p w14:paraId="5A18C553"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розробити методичні рекомендації вчителям-словесникам щодо вивчення новелістики В. Стефаника на уроках та в позакласній роботі з української літератури в 10 класі закладу загальної середньої освіти.</w:t>
      </w:r>
    </w:p>
    <w:p w14:paraId="0356FA3E"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lastRenderedPageBreak/>
        <w:t xml:space="preserve">Об’єкт дослідження </w:t>
      </w:r>
      <w:r w:rsidRPr="0063734D">
        <w:rPr>
          <w:rFonts w:ascii="Times New Roman" w:hAnsi="Times New Roman"/>
          <w:color w:val="000000" w:themeColor="text1"/>
          <w:sz w:val="28"/>
          <w:szCs w:val="28"/>
        </w:rPr>
        <w:t xml:space="preserve">– новелістика В. Стефаника, освітній процес </w:t>
      </w:r>
      <w:r w:rsidR="009246F3">
        <w:rPr>
          <w:rFonts w:ascii="Times New Roman" w:hAnsi="Times New Roman"/>
          <w:color w:val="000000" w:themeColor="text1"/>
          <w:sz w:val="28"/>
          <w:szCs w:val="28"/>
        </w:rPr>
        <w:t xml:space="preserve">з </w:t>
      </w:r>
      <w:r w:rsidRPr="0063734D">
        <w:rPr>
          <w:rFonts w:ascii="Times New Roman" w:hAnsi="Times New Roman"/>
          <w:color w:val="000000" w:themeColor="text1"/>
          <w:sz w:val="28"/>
          <w:szCs w:val="28"/>
        </w:rPr>
        <w:t>української літератури в закладах загальної середньої освіти.</w:t>
      </w:r>
    </w:p>
    <w:p w14:paraId="3ACABE04"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 xml:space="preserve">Предметом магістерської роботи </w:t>
      </w:r>
      <w:r w:rsidRPr="0063734D">
        <w:rPr>
          <w:rFonts w:ascii="Times New Roman" w:hAnsi="Times New Roman"/>
          <w:color w:val="000000" w:themeColor="text1"/>
          <w:sz w:val="28"/>
          <w:szCs w:val="28"/>
        </w:rPr>
        <w:t>є методика вивчення новелістики В. Стефаника в закладах загальної середньої освіти.</w:t>
      </w:r>
    </w:p>
    <w:p w14:paraId="0EE880B7"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Для розв’язання поставлених завдань у роботі на різних її етапах використовувались наступні </w:t>
      </w:r>
      <w:r w:rsidRPr="0063734D">
        <w:rPr>
          <w:rFonts w:ascii="Times New Roman" w:hAnsi="Times New Roman"/>
          <w:b/>
          <w:color w:val="000000" w:themeColor="text1"/>
          <w:sz w:val="28"/>
          <w:szCs w:val="28"/>
        </w:rPr>
        <w:t>методи</w:t>
      </w:r>
      <w:r w:rsidRPr="002C21ED">
        <w:rPr>
          <w:rFonts w:ascii="Times New Roman" w:hAnsi="Times New Roman"/>
          <w:b/>
          <w:color w:val="000000" w:themeColor="text1"/>
          <w:sz w:val="28"/>
          <w:szCs w:val="28"/>
        </w:rPr>
        <w:t>:</w:t>
      </w:r>
    </w:p>
    <w:p w14:paraId="089E971E" w14:textId="77777777" w:rsidR="00095B0F" w:rsidRPr="0063734D" w:rsidRDefault="00095B0F" w:rsidP="00095B0F">
      <w:pPr>
        <w:spacing w:after="0" w:line="360" w:lineRule="auto"/>
        <w:ind w:firstLine="709"/>
        <w:contextualSpacing/>
        <w:jc w:val="both"/>
        <w:rPr>
          <w:rFonts w:ascii="Times New Roman" w:hAnsi="Times New Roman"/>
          <w:iCs/>
          <w:color w:val="000000" w:themeColor="text1"/>
          <w:sz w:val="28"/>
          <w:szCs w:val="28"/>
        </w:rPr>
      </w:pPr>
      <w:r w:rsidRPr="0063734D">
        <w:rPr>
          <w:rFonts w:ascii="Times New Roman" w:hAnsi="Times New Roman"/>
          <w:i/>
          <w:color w:val="000000" w:themeColor="text1"/>
          <w:sz w:val="28"/>
          <w:szCs w:val="28"/>
        </w:rPr>
        <w:t>1. Теоретичні:</w:t>
      </w:r>
      <w:r w:rsidRPr="0063734D">
        <w:rPr>
          <w:rFonts w:ascii="Times New Roman" w:hAnsi="Times New Roman"/>
          <w:color w:val="000000" w:themeColor="text1"/>
          <w:sz w:val="28"/>
          <w:szCs w:val="28"/>
        </w:rPr>
        <w:t xml:space="preserve"> аналіз літературознавчих, науково-методичних праць, сайтів Інтернету з досліджуваної проблеми; узагальнення матеріалу для визначення теоретичних засад дослідження; метод теоретичного моделювання (застосовано для визначення предмета, об’єкта дослідження); описовий (з метою здійснення рецепції науково-критичної літератури з теми дослідження); компаративний (для зіставлення особливостей вивчення новелістики В. Стефаника в 10-х класах за рівнем стандарту і профільним); біографічний метод (уможливив з’ясування джерел тем та проблем у творах митця).</w:t>
      </w:r>
    </w:p>
    <w:p w14:paraId="47181AF0" w14:textId="77777777" w:rsidR="00095B0F" w:rsidRPr="0063734D" w:rsidRDefault="00095B0F" w:rsidP="00095B0F">
      <w:pPr>
        <w:spacing w:after="0" w:line="360" w:lineRule="auto"/>
        <w:ind w:firstLine="709"/>
        <w:contextualSpacing/>
        <w:jc w:val="both"/>
        <w:rPr>
          <w:rFonts w:ascii="Times New Roman" w:hAnsi="Times New Roman"/>
          <w:iCs/>
          <w:color w:val="000000" w:themeColor="text1"/>
          <w:sz w:val="28"/>
          <w:szCs w:val="28"/>
        </w:rPr>
      </w:pPr>
      <w:r w:rsidRPr="0063734D">
        <w:rPr>
          <w:rFonts w:ascii="Times New Roman" w:hAnsi="Times New Roman"/>
          <w:color w:val="000000" w:themeColor="text1"/>
          <w:sz w:val="28"/>
          <w:szCs w:val="28"/>
        </w:rPr>
        <w:t xml:space="preserve">2. </w:t>
      </w:r>
      <w:r w:rsidRPr="0063734D">
        <w:rPr>
          <w:rFonts w:ascii="Times New Roman" w:hAnsi="Times New Roman"/>
          <w:i/>
          <w:color w:val="000000" w:themeColor="text1"/>
          <w:sz w:val="28"/>
          <w:szCs w:val="28"/>
        </w:rPr>
        <w:t>Емпіричні:</w:t>
      </w:r>
      <w:r w:rsidRPr="0063734D">
        <w:rPr>
          <w:rFonts w:ascii="Times New Roman" w:hAnsi="Times New Roman"/>
          <w:color w:val="000000" w:themeColor="text1"/>
          <w:sz w:val="28"/>
          <w:szCs w:val="28"/>
        </w:rPr>
        <w:t xml:space="preserve"> аналіз навчальних програм, шкільних підручників, хрестоматій, навчально-методичних посібників з української літератури, анкетування вчителів-словесників, учнів 10-11 класів закладів загальної середньої освіти.</w:t>
      </w:r>
    </w:p>
    <w:p w14:paraId="02CE3625"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 xml:space="preserve">Теоретико-методологічною основою роботи </w:t>
      </w:r>
      <w:r w:rsidRPr="0063734D">
        <w:rPr>
          <w:rFonts w:ascii="Times New Roman" w:hAnsi="Times New Roman"/>
          <w:color w:val="000000" w:themeColor="text1"/>
          <w:sz w:val="28"/>
          <w:szCs w:val="28"/>
        </w:rPr>
        <w:t xml:space="preserve">є теоретико-літературні, історико-літературні та науково-методичні праці таких учених, як </w:t>
      </w:r>
      <w:r w:rsidRPr="0063734D">
        <w:rPr>
          <w:rFonts w:ascii="Times New Roman" w:hAnsi="Times New Roman"/>
          <w:color w:val="000000" w:themeColor="text1"/>
          <w:sz w:val="28"/>
        </w:rPr>
        <w:t>П. Білоус</w:t>
      </w:r>
      <w:r w:rsidRPr="0063734D">
        <w:rPr>
          <w:rFonts w:ascii="Times New Roman" w:hAnsi="Times New Roman"/>
          <w:color w:val="000000" w:themeColor="text1"/>
          <w:sz w:val="28"/>
          <w:szCs w:val="28"/>
        </w:rPr>
        <w:t xml:space="preserve">, О. Гнідан, </w:t>
      </w:r>
      <w:r w:rsidRPr="0063734D">
        <w:rPr>
          <w:rFonts w:ascii="Times New Roman" w:hAnsi="Times New Roman"/>
          <w:color w:val="000000" w:themeColor="text1"/>
          <w:sz w:val="28"/>
          <w:szCs w:val="24"/>
        </w:rPr>
        <w:t>А. Градовський</w:t>
      </w:r>
      <w:r w:rsidRPr="0063734D">
        <w:rPr>
          <w:rFonts w:ascii="Times New Roman" w:hAnsi="Times New Roman"/>
          <w:color w:val="000000" w:themeColor="text1"/>
          <w:sz w:val="28"/>
          <w:szCs w:val="28"/>
        </w:rPr>
        <w:t xml:space="preserve">, </w:t>
      </w:r>
      <w:r w:rsidRPr="0063734D">
        <w:rPr>
          <w:rFonts w:ascii="Times New Roman" w:hAnsi="Times New Roman"/>
          <w:color w:val="000000" w:themeColor="text1"/>
          <w:spacing w:val="-4"/>
          <w:sz w:val="28"/>
          <w:szCs w:val="28"/>
        </w:rPr>
        <w:t>Р. Гром’як</w:t>
      </w:r>
      <w:r w:rsidRPr="0063734D">
        <w:rPr>
          <w:rFonts w:ascii="Times New Roman" w:hAnsi="Times New Roman"/>
          <w:color w:val="000000" w:themeColor="text1"/>
          <w:sz w:val="28"/>
          <w:szCs w:val="28"/>
        </w:rPr>
        <w:t xml:space="preserve">, </w:t>
      </w:r>
      <w:r w:rsidRPr="0063734D">
        <w:rPr>
          <w:rFonts w:ascii="Times New Roman" w:hAnsi="Times New Roman"/>
          <w:bCs/>
          <w:color w:val="000000" w:themeColor="text1"/>
          <w:sz w:val="28"/>
          <w:szCs w:val="28"/>
        </w:rPr>
        <w:t>В. </w:t>
      </w:r>
      <w:r w:rsidRPr="0063734D">
        <w:rPr>
          <w:rFonts w:ascii="Times New Roman" w:hAnsi="Times New Roman"/>
          <w:color w:val="000000" w:themeColor="text1"/>
          <w:sz w:val="28"/>
          <w:szCs w:val="28"/>
        </w:rPr>
        <w:t xml:space="preserve">Мацапура, І. Денисюк, Л. Каневська, </w:t>
      </w:r>
      <w:r w:rsidRPr="0063734D">
        <w:rPr>
          <w:rFonts w:ascii="Times New Roman" w:hAnsi="Times New Roman"/>
          <w:color w:val="000000" w:themeColor="text1"/>
          <w:sz w:val="28"/>
          <w:szCs w:val="28"/>
          <w:shd w:val="clear" w:color="auto" w:fill="FFFFFF"/>
        </w:rPr>
        <w:t>О. </w:t>
      </w:r>
      <w:r w:rsidRPr="0063734D">
        <w:rPr>
          <w:rFonts w:ascii="Times New Roman" w:hAnsi="Times New Roman"/>
          <w:color w:val="000000" w:themeColor="text1"/>
          <w:sz w:val="28"/>
          <w:szCs w:val="28"/>
        </w:rPr>
        <w:t>Золотухіна, М. Зубрицький, М. Наєнко, О. Потебня, Н. Серебрякова</w:t>
      </w:r>
      <w:r w:rsidRPr="0063734D">
        <w:rPr>
          <w:rStyle w:val="a9"/>
          <w:rFonts w:ascii="Times New Roman" w:hAnsi="Times New Roman"/>
          <w:color w:val="000000" w:themeColor="text1"/>
          <w:sz w:val="28"/>
          <w:szCs w:val="28"/>
          <w:u w:val="none"/>
          <w:bdr w:val="none" w:sz="0" w:space="0" w:color="auto" w:frame="1"/>
        </w:rPr>
        <w:t xml:space="preserve">, </w:t>
      </w:r>
      <w:r w:rsidRPr="0063734D">
        <w:rPr>
          <w:rFonts w:ascii="Times New Roman" w:hAnsi="Times New Roman"/>
          <w:color w:val="000000" w:themeColor="text1"/>
          <w:sz w:val="28"/>
          <w:szCs w:val="28"/>
        </w:rPr>
        <w:t>О. </w:t>
      </w:r>
      <w:r w:rsidRPr="0063734D">
        <w:rPr>
          <w:rFonts w:ascii="Times New Roman" w:eastAsia="TimesNewRoman,Bold" w:hAnsi="Times New Roman"/>
          <w:bCs/>
          <w:color w:val="000000" w:themeColor="text1"/>
          <w:sz w:val="28"/>
          <w:szCs w:val="28"/>
        </w:rPr>
        <w:t>Січкар,</w:t>
      </w:r>
      <w:r w:rsidRPr="0063734D">
        <w:rPr>
          <w:rFonts w:ascii="Times New Roman" w:hAnsi="Times New Roman"/>
          <w:color w:val="000000" w:themeColor="text1"/>
          <w:sz w:val="28"/>
          <w:szCs w:val="28"/>
        </w:rPr>
        <w:t xml:space="preserve"> О. Слоньовська, Б. Степанишин, </w:t>
      </w:r>
      <w:r w:rsidRPr="0063734D">
        <w:rPr>
          <w:rFonts w:ascii="Times New Roman" w:hAnsi="Times New Roman"/>
          <w:color w:val="000000" w:themeColor="text1"/>
          <w:sz w:val="28"/>
          <w:szCs w:val="28"/>
          <w:shd w:val="clear" w:color="auto" w:fill="FFFFFF"/>
        </w:rPr>
        <w:t xml:space="preserve">М. Токарик, </w:t>
      </w:r>
      <w:r w:rsidRPr="0063734D">
        <w:rPr>
          <w:rFonts w:ascii="Times New Roman" w:hAnsi="Times New Roman"/>
          <w:color w:val="000000" w:themeColor="text1"/>
          <w:sz w:val="28"/>
          <w:szCs w:val="28"/>
        </w:rPr>
        <w:t xml:space="preserve">Г. Токмань, В. Фащенко, Н. Ференц, </w:t>
      </w:r>
      <w:r w:rsidRPr="0063734D">
        <w:rPr>
          <w:rFonts w:ascii="Times New Roman" w:eastAsia="Times New Roman" w:hAnsi="Times New Roman"/>
          <w:color w:val="000000" w:themeColor="text1"/>
          <w:sz w:val="28"/>
          <w:shd w:val="clear" w:color="auto" w:fill="FFFFFF"/>
        </w:rPr>
        <w:t xml:space="preserve">С. Хороб, </w:t>
      </w:r>
      <w:r w:rsidRPr="0063734D">
        <w:rPr>
          <w:rFonts w:ascii="Times New Roman" w:eastAsia="Times New Roman" w:hAnsi="Times New Roman"/>
          <w:color w:val="000000" w:themeColor="text1"/>
          <w:sz w:val="28"/>
          <w:szCs w:val="27"/>
          <w:lang w:eastAsia="uk-UA"/>
        </w:rPr>
        <w:t xml:space="preserve">Н. Шумило, </w:t>
      </w:r>
      <w:r w:rsidRPr="0063734D">
        <w:rPr>
          <w:rFonts w:ascii="Times New Roman" w:eastAsia="Times New Roman" w:hAnsi="Times New Roman"/>
          <w:color w:val="000000" w:themeColor="text1"/>
          <w:sz w:val="28"/>
          <w:shd w:val="clear" w:color="auto" w:fill="FFFFFF"/>
        </w:rPr>
        <w:t xml:space="preserve">Г. Яструбецька </w:t>
      </w:r>
      <w:r w:rsidRPr="0063734D">
        <w:rPr>
          <w:rFonts w:ascii="Times New Roman" w:eastAsia="Times New Roman" w:hAnsi="Times New Roman"/>
          <w:color w:val="000000" w:themeColor="text1"/>
          <w:sz w:val="28"/>
        </w:rPr>
        <w:t>та інші.</w:t>
      </w:r>
    </w:p>
    <w:p w14:paraId="11A57888" w14:textId="1B953429" w:rsidR="00265832" w:rsidRDefault="00095B0F" w:rsidP="00265832">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Наукова новизна дослідження.</w:t>
      </w:r>
      <w:r w:rsidRPr="0063734D">
        <w:rPr>
          <w:rFonts w:ascii="Times New Roman" w:hAnsi="Times New Roman"/>
          <w:color w:val="000000" w:themeColor="text1"/>
          <w:sz w:val="28"/>
          <w:szCs w:val="28"/>
        </w:rPr>
        <w:t xml:space="preserve"> </w:t>
      </w:r>
      <w:r w:rsidR="00265832">
        <w:rPr>
          <w:rFonts w:ascii="Times New Roman" w:hAnsi="Times New Roman"/>
          <w:iCs/>
          <w:color w:val="000000" w:themeColor="text1"/>
          <w:sz w:val="28"/>
          <w:szCs w:val="28"/>
        </w:rPr>
        <w:t xml:space="preserve">У </w:t>
      </w:r>
      <w:r w:rsidR="00265832" w:rsidRPr="00D16190">
        <w:rPr>
          <w:rFonts w:ascii="Times New Roman" w:hAnsi="Times New Roman"/>
          <w:iCs/>
          <w:color w:val="000000" w:themeColor="text1"/>
          <w:sz w:val="28"/>
          <w:szCs w:val="28"/>
        </w:rPr>
        <w:t>магістерській роботі узагальнено особливості вивчення новели на уроках української літератури в старших класах; здійснено аналіз проблеми в шкільній практиці; розроблено методичні рекомендації до вивчення новеліст</w:t>
      </w:r>
      <w:r w:rsidR="00FA15F4">
        <w:rPr>
          <w:rFonts w:ascii="Times New Roman" w:hAnsi="Times New Roman"/>
          <w:iCs/>
          <w:color w:val="000000" w:themeColor="text1"/>
          <w:sz w:val="28"/>
          <w:szCs w:val="28"/>
        </w:rPr>
        <w:t xml:space="preserve">ики В. Стефаника на уроках та в </w:t>
      </w:r>
      <w:r w:rsidR="00265832" w:rsidRPr="00D16190">
        <w:rPr>
          <w:rFonts w:ascii="Times New Roman" w:hAnsi="Times New Roman"/>
          <w:iCs/>
          <w:color w:val="000000" w:themeColor="text1"/>
          <w:sz w:val="28"/>
          <w:szCs w:val="28"/>
        </w:rPr>
        <w:t>позакласній роботі з української літератури в 10-му класі.</w:t>
      </w:r>
    </w:p>
    <w:p w14:paraId="5F2D332D" w14:textId="6C8A532B" w:rsidR="00095B0F" w:rsidRPr="0063734D" w:rsidRDefault="00095B0F" w:rsidP="00265832">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lastRenderedPageBreak/>
        <w:t xml:space="preserve">Теоретичне значення роботи </w:t>
      </w:r>
      <w:r w:rsidRPr="0063734D">
        <w:rPr>
          <w:rFonts w:ascii="Times New Roman" w:hAnsi="Times New Roman"/>
          <w:color w:val="000000" w:themeColor="text1"/>
          <w:sz w:val="28"/>
          <w:szCs w:val="28"/>
        </w:rPr>
        <w:t>полягає в тому, що її наукові результати важливі для комплексного дослідження творчості В. Стефаника, особливостей вивчення жанру новели в закладах загальної середньої освіти.</w:t>
      </w:r>
    </w:p>
    <w:p w14:paraId="641136DD"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Практичне значення дослідження.</w:t>
      </w:r>
      <w:r w:rsidRPr="0063734D">
        <w:rPr>
          <w:rFonts w:ascii="Times New Roman" w:hAnsi="Times New Roman"/>
          <w:color w:val="000000" w:themeColor="text1"/>
          <w:sz w:val="28"/>
          <w:szCs w:val="28"/>
        </w:rPr>
        <w:t xml:space="preserve"> Матеріали магістерської роботи можуть використовуватися під час читання нормативних курсів і спецкурсів з історії української літератури для здобувачів освіти педагогічних університетів, у процесі написання курсових і випускних бакалаврських робіт. Сформульовані положення, висновки дослідження та розроблені в ньому методичні рекомендації можуть бути використані вчителями-практиками закладів загальної середньої освіти.</w:t>
      </w:r>
    </w:p>
    <w:p w14:paraId="03729D3F" w14:textId="77777777" w:rsidR="00095B0F" w:rsidRPr="0063734D" w:rsidRDefault="00095B0F" w:rsidP="00095B0F">
      <w:pPr>
        <w:spacing w:after="0" w:line="360" w:lineRule="auto"/>
        <w:ind w:firstLine="709"/>
        <w:contextualSpacing/>
        <w:jc w:val="both"/>
        <w:rPr>
          <w:rStyle w:val="a8"/>
          <w:rFonts w:ascii="Times New Roman" w:hAnsi="Times New Roman"/>
          <w:b w:val="0"/>
          <w:color w:val="000000" w:themeColor="text1"/>
          <w:sz w:val="28"/>
          <w:szCs w:val="28"/>
        </w:rPr>
      </w:pPr>
      <w:r w:rsidRPr="0063734D">
        <w:rPr>
          <w:rFonts w:ascii="Times New Roman" w:hAnsi="Times New Roman"/>
          <w:b/>
          <w:color w:val="000000" w:themeColor="text1"/>
          <w:sz w:val="28"/>
          <w:szCs w:val="28"/>
        </w:rPr>
        <w:t xml:space="preserve">Апробація результатів дослідження. </w:t>
      </w:r>
      <w:r w:rsidRPr="0063734D">
        <w:rPr>
          <w:rFonts w:ascii="Times New Roman" w:hAnsi="Times New Roman"/>
          <w:color w:val="000000" w:themeColor="text1"/>
          <w:sz w:val="28"/>
          <w:szCs w:val="28"/>
        </w:rPr>
        <w:t>Основні положення та висновки магістерської роботи викладалися на</w:t>
      </w:r>
      <w:r w:rsidRPr="0063734D">
        <w:rPr>
          <w:rFonts w:ascii="Times New Roman" w:hAnsi="Times New Roman"/>
          <w:b/>
          <w:color w:val="000000" w:themeColor="text1"/>
          <w:sz w:val="28"/>
          <w:szCs w:val="28"/>
        </w:rPr>
        <w:t xml:space="preserve"> </w:t>
      </w:r>
      <w:r w:rsidRPr="0063734D">
        <w:rPr>
          <w:rFonts w:ascii="Times New Roman" w:hAnsi="Times New Roman"/>
          <w:color w:val="000000" w:themeColor="text1"/>
          <w:sz w:val="28"/>
          <w:szCs w:val="28"/>
        </w:rPr>
        <w:t>конференціях різного рівня:</w:t>
      </w:r>
      <w:r w:rsidRPr="0063734D">
        <w:rPr>
          <w:rFonts w:ascii="Times New Roman" w:hAnsi="Times New Roman"/>
          <w:b/>
          <w:color w:val="000000" w:themeColor="text1"/>
          <w:sz w:val="28"/>
          <w:szCs w:val="28"/>
        </w:rPr>
        <w:t xml:space="preserve"> </w:t>
      </w:r>
      <w:r w:rsidRPr="0063734D">
        <w:rPr>
          <w:rFonts w:ascii="Times New Roman" w:hAnsi="Times New Roman"/>
          <w:color w:val="000000" w:themeColor="text1"/>
          <w:sz w:val="28"/>
          <w:szCs w:val="28"/>
        </w:rPr>
        <w:t>X Міжнародній інтернет-конференції молодих учених і студентів «Глухівські наукові читання</w:t>
      </w:r>
      <w:r w:rsidRPr="0063734D">
        <w:rPr>
          <w:rStyle w:val="a8"/>
          <w:rFonts w:ascii="Times New Roman" w:hAnsi="Times New Roman"/>
          <w:color w:val="000000" w:themeColor="text1"/>
          <w:spacing w:val="-4"/>
          <w:sz w:val="28"/>
          <w:szCs w:val="28"/>
        </w:rPr>
        <w:t xml:space="preserve"> </w:t>
      </w:r>
      <w:r w:rsidRPr="00D4464A">
        <w:rPr>
          <w:rStyle w:val="a8"/>
          <w:rFonts w:ascii="Times New Roman" w:hAnsi="Times New Roman"/>
          <w:b w:val="0"/>
          <w:color w:val="000000" w:themeColor="text1"/>
          <w:sz w:val="28"/>
          <w:szCs w:val="28"/>
        </w:rPr>
        <w:t>–</w:t>
      </w:r>
      <w:r w:rsidRPr="0063734D">
        <w:rPr>
          <w:rFonts w:ascii="Times New Roman" w:hAnsi="Times New Roman"/>
          <w:b/>
          <w:color w:val="000000" w:themeColor="text1"/>
          <w:sz w:val="28"/>
          <w:szCs w:val="28"/>
        </w:rPr>
        <w:t xml:space="preserve"> </w:t>
      </w:r>
      <w:r w:rsidRPr="0063734D">
        <w:rPr>
          <w:rStyle w:val="a8"/>
          <w:rFonts w:ascii="Times New Roman" w:hAnsi="Times New Roman"/>
          <w:b w:val="0"/>
          <w:color w:val="000000" w:themeColor="text1"/>
          <w:sz w:val="28"/>
          <w:szCs w:val="28"/>
        </w:rPr>
        <w:t>2020.</w:t>
      </w:r>
      <w:r w:rsidRPr="0063734D">
        <w:rPr>
          <w:rStyle w:val="a8"/>
          <w:rFonts w:ascii="Times New Roman" w:hAnsi="Times New Roman"/>
          <w:color w:val="000000" w:themeColor="text1"/>
          <w:sz w:val="28"/>
          <w:szCs w:val="28"/>
        </w:rPr>
        <w:t xml:space="preserve"> </w:t>
      </w:r>
      <w:r w:rsidRPr="0063734D">
        <w:rPr>
          <w:rStyle w:val="a8"/>
          <w:rFonts w:ascii="Times New Roman" w:hAnsi="Times New Roman"/>
          <w:b w:val="0"/>
          <w:color w:val="000000" w:themeColor="text1"/>
          <w:sz w:val="28"/>
          <w:szCs w:val="28"/>
        </w:rPr>
        <w:t>Актуальні питання суспільних та гуманітарних наук</w:t>
      </w:r>
      <w:r w:rsidRPr="0063734D">
        <w:rPr>
          <w:rStyle w:val="a8"/>
          <w:rFonts w:ascii="Times New Roman" w:hAnsi="Times New Roman"/>
          <w:b w:val="0"/>
          <w:color w:val="000000" w:themeColor="text1"/>
          <w:spacing w:val="-4"/>
          <w:sz w:val="28"/>
          <w:szCs w:val="28"/>
        </w:rPr>
        <w:t>»</w:t>
      </w:r>
      <w:r w:rsidRPr="0063734D">
        <w:rPr>
          <w:rStyle w:val="a8"/>
          <w:rFonts w:ascii="Times New Roman" w:hAnsi="Times New Roman"/>
          <w:b w:val="0"/>
          <w:color w:val="000000" w:themeColor="text1"/>
          <w:sz w:val="28"/>
          <w:szCs w:val="28"/>
        </w:rPr>
        <w:t xml:space="preserve"> (</w:t>
      </w:r>
      <w:r w:rsidRPr="0063734D">
        <w:rPr>
          <w:rFonts w:ascii="Times New Roman" w:hAnsi="Times New Roman"/>
          <w:color w:val="000000" w:themeColor="text1"/>
          <w:sz w:val="28"/>
          <w:szCs w:val="28"/>
        </w:rPr>
        <w:t>9</w:t>
      </w:r>
      <w:r w:rsidRPr="0063734D">
        <w:rPr>
          <w:rStyle w:val="a8"/>
          <w:rFonts w:ascii="Times New Roman" w:hAnsi="Times New Roman"/>
          <w:color w:val="000000" w:themeColor="text1"/>
          <w:sz w:val="28"/>
          <w:szCs w:val="28"/>
        </w:rPr>
        <w:t>–</w:t>
      </w:r>
      <w:r w:rsidRPr="0063734D">
        <w:rPr>
          <w:rFonts w:ascii="Times New Roman" w:hAnsi="Times New Roman"/>
          <w:color w:val="000000" w:themeColor="text1"/>
          <w:sz w:val="28"/>
          <w:szCs w:val="28"/>
        </w:rPr>
        <w:t>11 грудня 2020</w:t>
      </w:r>
      <w:r w:rsidRPr="0063734D">
        <w:rPr>
          <w:rStyle w:val="a8"/>
          <w:rFonts w:ascii="Times New Roman" w:hAnsi="Times New Roman"/>
          <w:b w:val="0"/>
          <w:color w:val="000000" w:themeColor="text1"/>
          <w:sz w:val="28"/>
          <w:szCs w:val="28"/>
        </w:rPr>
        <w:t xml:space="preserve"> р., м. Глухів); III Всеукраїнській студентській науково-практичній інтернет-конференції з міжнародною участю «Сучасні тенденції та перспективи мовно-літературної освіт</w:t>
      </w:r>
      <w:r w:rsidR="00693877">
        <w:rPr>
          <w:rStyle w:val="a8"/>
          <w:rFonts w:ascii="Times New Roman" w:hAnsi="Times New Roman"/>
          <w:b w:val="0"/>
          <w:color w:val="000000" w:themeColor="text1"/>
          <w:sz w:val="28"/>
          <w:szCs w:val="28"/>
        </w:rPr>
        <w:t>и в Україні» (17-18 лютого 2021 </w:t>
      </w:r>
      <w:r w:rsidRPr="0063734D">
        <w:rPr>
          <w:rStyle w:val="a8"/>
          <w:rFonts w:ascii="Times New Roman" w:hAnsi="Times New Roman"/>
          <w:b w:val="0"/>
          <w:color w:val="000000" w:themeColor="text1"/>
          <w:sz w:val="28"/>
          <w:szCs w:val="28"/>
        </w:rPr>
        <w:t xml:space="preserve">р., м. Глухів); Всеукраїнській </w:t>
      </w:r>
      <w:r w:rsidRPr="0063734D">
        <w:rPr>
          <w:rFonts w:ascii="Times New Roman" w:hAnsi="Times New Roman"/>
          <w:color w:val="000000" w:themeColor="text1"/>
          <w:sz w:val="28"/>
          <w:szCs w:val="28"/>
        </w:rPr>
        <w:t xml:space="preserve">студентській науково-практичній конференції «Актуальні проблеми лінгвістики та </w:t>
      </w:r>
      <w:proofErr w:type="spellStart"/>
      <w:r w:rsidRPr="0063734D">
        <w:rPr>
          <w:rFonts w:ascii="Times New Roman" w:hAnsi="Times New Roman"/>
          <w:color w:val="000000" w:themeColor="text1"/>
          <w:sz w:val="28"/>
          <w:szCs w:val="28"/>
        </w:rPr>
        <w:t>лінгводидактики</w:t>
      </w:r>
      <w:proofErr w:type="spellEnd"/>
      <w:r w:rsidRPr="0063734D">
        <w:rPr>
          <w:rFonts w:ascii="Times New Roman" w:hAnsi="Times New Roman"/>
          <w:color w:val="000000" w:themeColor="text1"/>
          <w:sz w:val="28"/>
          <w:szCs w:val="28"/>
        </w:rPr>
        <w:t>»</w:t>
      </w:r>
      <w:r w:rsidR="00693877">
        <w:rPr>
          <w:rFonts w:ascii="Times New Roman" w:hAnsi="Times New Roman"/>
          <w:color w:val="000000" w:themeColor="text1"/>
          <w:sz w:val="28"/>
          <w:szCs w:val="28"/>
        </w:rPr>
        <w:t>, 7 квітня 2021 </w:t>
      </w:r>
      <w:r w:rsidRPr="0063734D">
        <w:rPr>
          <w:rFonts w:ascii="Times New Roman" w:hAnsi="Times New Roman"/>
          <w:color w:val="000000" w:themeColor="text1"/>
          <w:sz w:val="28"/>
          <w:szCs w:val="28"/>
        </w:rPr>
        <w:t>р.,</w:t>
      </w:r>
      <w:r w:rsidRPr="0063734D">
        <w:rPr>
          <w:rFonts w:ascii="Times New Roman" w:hAnsi="Times New Roman"/>
          <w:b/>
          <w:color w:val="000000" w:themeColor="text1"/>
          <w:sz w:val="28"/>
          <w:szCs w:val="28"/>
        </w:rPr>
        <w:t xml:space="preserve"> </w:t>
      </w:r>
      <w:r w:rsidRPr="0063734D">
        <w:rPr>
          <w:rFonts w:ascii="Times New Roman" w:hAnsi="Times New Roman"/>
          <w:color w:val="000000" w:themeColor="text1"/>
          <w:sz w:val="28"/>
          <w:szCs w:val="28"/>
        </w:rPr>
        <w:t>м. Умань);</w:t>
      </w:r>
      <w:r w:rsidRPr="0063734D">
        <w:rPr>
          <w:rFonts w:ascii="Times New Roman" w:hAnsi="Times New Roman"/>
          <w:b/>
          <w:color w:val="000000" w:themeColor="text1"/>
          <w:sz w:val="28"/>
          <w:szCs w:val="28"/>
        </w:rPr>
        <w:t xml:space="preserve"> </w:t>
      </w:r>
      <w:r w:rsidRPr="0063734D">
        <w:rPr>
          <w:rStyle w:val="a8"/>
          <w:rFonts w:ascii="Times New Roman" w:hAnsi="Times New Roman"/>
          <w:b w:val="0"/>
          <w:color w:val="000000" w:themeColor="text1"/>
          <w:sz w:val="28"/>
          <w:szCs w:val="28"/>
        </w:rPr>
        <w:t xml:space="preserve">Всеукраїнській студентській науково-практичній інтернет-конференції «Арватівські читання – 2021» (21 квітня, м. Ніжин); </w:t>
      </w:r>
      <w:r w:rsidR="00693877">
        <w:rPr>
          <w:rFonts w:ascii="Times New Roman" w:hAnsi="Times New Roman"/>
          <w:color w:val="000000" w:themeColor="text1"/>
          <w:sz w:val="28"/>
          <w:szCs w:val="28"/>
        </w:rPr>
        <w:t>ХІІ </w:t>
      </w:r>
      <w:r w:rsidRPr="0063734D">
        <w:rPr>
          <w:rFonts w:ascii="Times New Roman" w:hAnsi="Times New Roman"/>
          <w:color w:val="000000" w:themeColor="text1"/>
          <w:sz w:val="28"/>
          <w:szCs w:val="28"/>
        </w:rPr>
        <w:t xml:space="preserve">Всеукраїнській студентській науково-практичній конференції «Мова і література у </w:t>
      </w:r>
      <w:proofErr w:type="spellStart"/>
      <w:r w:rsidRPr="0063734D">
        <w:rPr>
          <w:rFonts w:ascii="Times New Roman" w:hAnsi="Times New Roman"/>
          <w:color w:val="000000" w:themeColor="text1"/>
          <w:sz w:val="28"/>
          <w:szCs w:val="28"/>
        </w:rPr>
        <w:t>проєкції</w:t>
      </w:r>
      <w:proofErr w:type="spellEnd"/>
      <w:r w:rsidRPr="0063734D">
        <w:rPr>
          <w:rFonts w:ascii="Times New Roman" w:hAnsi="Times New Roman"/>
          <w:b/>
          <w:color w:val="000000" w:themeColor="text1"/>
          <w:sz w:val="28"/>
          <w:szCs w:val="28"/>
        </w:rPr>
        <w:t xml:space="preserve"> </w:t>
      </w:r>
      <w:r w:rsidRPr="0063734D">
        <w:rPr>
          <w:rFonts w:ascii="Times New Roman" w:hAnsi="Times New Roman"/>
          <w:color w:val="000000" w:themeColor="text1"/>
          <w:sz w:val="28"/>
          <w:szCs w:val="28"/>
        </w:rPr>
        <w:t>різних наукових парадигм» (15 квітня 2021 р., м. </w:t>
      </w:r>
      <w:proofErr w:type="spellStart"/>
      <w:r w:rsidRPr="0063734D">
        <w:rPr>
          <w:rFonts w:ascii="Times New Roman" w:hAnsi="Times New Roman"/>
          <w:color w:val="000000" w:themeColor="text1"/>
          <w:sz w:val="28"/>
          <w:szCs w:val="28"/>
        </w:rPr>
        <w:t>Старобільськ</w:t>
      </w:r>
      <w:proofErr w:type="spellEnd"/>
      <w:r w:rsidRPr="0063734D">
        <w:rPr>
          <w:rFonts w:ascii="Times New Roman" w:hAnsi="Times New Roman"/>
          <w:color w:val="000000" w:themeColor="text1"/>
          <w:sz w:val="28"/>
          <w:szCs w:val="28"/>
        </w:rPr>
        <w:t>);</w:t>
      </w:r>
      <w:r w:rsidRPr="009B5C5D">
        <w:rPr>
          <w:rFonts w:ascii="Times New Roman" w:hAnsi="Times New Roman"/>
          <w:color w:val="000000" w:themeColor="text1"/>
          <w:sz w:val="28"/>
          <w:szCs w:val="28"/>
        </w:rPr>
        <w:t xml:space="preserve"> </w:t>
      </w:r>
      <w:r w:rsidR="00172BB9">
        <w:rPr>
          <w:rStyle w:val="a8"/>
          <w:rFonts w:ascii="Times New Roman" w:hAnsi="Times New Roman"/>
          <w:b w:val="0"/>
          <w:color w:val="000000" w:themeColor="text1"/>
          <w:sz w:val="28"/>
          <w:szCs w:val="28"/>
        </w:rPr>
        <w:t xml:space="preserve">Всеукраїнських </w:t>
      </w:r>
      <w:proofErr w:type="spellStart"/>
      <w:r w:rsidR="00172BB9">
        <w:rPr>
          <w:rStyle w:val="a8"/>
          <w:rFonts w:ascii="Times New Roman" w:hAnsi="Times New Roman"/>
          <w:b w:val="0"/>
          <w:color w:val="000000" w:themeColor="text1"/>
          <w:sz w:val="28"/>
          <w:szCs w:val="28"/>
        </w:rPr>
        <w:t>Грищенківських</w:t>
      </w:r>
      <w:proofErr w:type="spellEnd"/>
      <w:r w:rsidR="002C21ED">
        <w:rPr>
          <w:rStyle w:val="a8"/>
          <w:rFonts w:ascii="Times New Roman" w:hAnsi="Times New Roman"/>
          <w:b w:val="0"/>
          <w:color w:val="000000" w:themeColor="text1"/>
          <w:sz w:val="28"/>
          <w:szCs w:val="28"/>
        </w:rPr>
        <w:t xml:space="preserve"> читаннях – 2021 (7 жовтня 2021</w:t>
      </w:r>
      <w:r w:rsidR="002C21ED">
        <w:rPr>
          <w:rStyle w:val="a8"/>
          <w:rFonts w:ascii="Times New Roman" w:hAnsi="Times New Roman"/>
          <w:b w:val="0"/>
          <w:color w:val="000000" w:themeColor="text1"/>
          <w:sz w:val="28"/>
          <w:szCs w:val="28"/>
          <w:lang w:val="ru-RU"/>
        </w:rPr>
        <w:t> </w:t>
      </w:r>
      <w:r w:rsidR="00172BB9">
        <w:rPr>
          <w:rStyle w:val="a8"/>
          <w:rFonts w:ascii="Times New Roman" w:hAnsi="Times New Roman"/>
          <w:b w:val="0"/>
          <w:color w:val="000000" w:themeColor="text1"/>
          <w:sz w:val="28"/>
          <w:szCs w:val="28"/>
        </w:rPr>
        <w:t xml:space="preserve">р., м. Ніжин); </w:t>
      </w:r>
      <w:r w:rsidRPr="0063734D">
        <w:rPr>
          <w:rStyle w:val="a8"/>
          <w:rFonts w:ascii="Times New Roman" w:hAnsi="Times New Roman"/>
          <w:b w:val="0"/>
          <w:color w:val="000000" w:themeColor="text1"/>
          <w:sz w:val="28"/>
          <w:szCs w:val="28"/>
        </w:rPr>
        <w:t>щорічній звітній науковій конференції учнів та здобувачів освіти Глухівського національного педагогічного університету імені Олександра Довженка (11-12 березня 2021 р., м. Глухів)</w:t>
      </w:r>
      <w:r w:rsidR="00693877">
        <w:rPr>
          <w:rStyle w:val="a8"/>
          <w:rFonts w:ascii="Times New Roman" w:hAnsi="Times New Roman"/>
          <w:b w:val="0"/>
          <w:color w:val="000000" w:themeColor="text1"/>
          <w:sz w:val="28"/>
          <w:szCs w:val="28"/>
        </w:rPr>
        <w:t>.</w:t>
      </w:r>
    </w:p>
    <w:p w14:paraId="5F072F02" w14:textId="77777777" w:rsidR="00095B0F" w:rsidRPr="0063734D" w:rsidRDefault="00095B0F" w:rsidP="00095B0F">
      <w:pPr>
        <w:autoSpaceDE w:val="0"/>
        <w:autoSpaceDN w:val="0"/>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Публікації.</w:t>
      </w:r>
      <w:r w:rsidRPr="0063734D">
        <w:rPr>
          <w:rFonts w:ascii="Times New Roman" w:hAnsi="Times New Roman"/>
          <w:color w:val="000000" w:themeColor="text1"/>
          <w:sz w:val="28"/>
          <w:szCs w:val="28"/>
        </w:rPr>
        <w:t xml:space="preserve"> Результати дослідження </w:t>
      </w:r>
      <w:r w:rsidR="00D4464A">
        <w:rPr>
          <w:rFonts w:ascii="Times New Roman" w:hAnsi="Times New Roman"/>
          <w:color w:val="000000" w:themeColor="text1"/>
          <w:sz w:val="28"/>
          <w:szCs w:val="28"/>
        </w:rPr>
        <w:t xml:space="preserve">висвітлено в науковій статті й </w:t>
      </w:r>
      <w:r w:rsidRPr="0063734D">
        <w:rPr>
          <w:rFonts w:ascii="Times New Roman" w:hAnsi="Times New Roman"/>
          <w:color w:val="000000" w:themeColor="text1"/>
          <w:sz w:val="28"/>
          <w:szCs w:val="28"/>
        </w:rPr>
        <w:t xml:space="preserve">тезах </w:t>
      </w:r>
      <w:r w:rsidR="00D4464A">
        <w:rPr>
          <w:rFonts w:ascii="Times New Roman" w:hAnsi="Times New Roman"/>
          <w:color w:val="000000" w:themeColor="text1"/>
          <w:sz w:val="28"/>
          <w:szCs w:val="28"/>
        </w:rPr>
        <w:t xml:space="preserve">двох </w:t>
      </w:r>
      <w:r w:rsidRPr="0063734D">
        <w:rPr>
          <w:rFonts w:ascii="Times New Roman" w:hAnsi="Times New Roman"/>
          <w:color w:val="000000" w:themeColor="text1"/>
          <w:sz w:val="28"/>
          <w:szCs w:val="28"/>
        </w:rPr>
        <w:t>доповідей:</w:t>
      </w:r>
    </w:p>
    <w:p w14:paraId="31A3579D" w14:textId="77777777" w:rsidR="00095B0F" w:rsidRPr="0063734D" w:rsidRDefault="004D32FF" w:rsidP="00095B0F">
      <w:pPr>
        <w:spacing w:line="360" w:lineRule="auto"/>
        <w:ind w:firstLine="709"/>
        <w:contextualSpacing/>
        <w:jc w:val="both"/>
        <w:rPr>
          <w:rFonts w:ascii="Times New Roman" w:hAnsi="Times New Roman"/>
          <w:color w:val="000000" w:themeColor="text1"/>
          <w:sz w:val="28"/>
          <w:szCs w:val="19"/>
          <w:lang w:eastAsia="ru-RU"/>
        </w:rPr>
      </w:pPr>
      <w:r w:rsidRPr="0063734D">
        <w:rPr>
          <w:rFonts w:ascii="Times New Roman" w:hAnsi="Times New Roman"/>
          <w:color w:val="000000" w:themeColor="text1"/>
          <w:sz w:val="28"/>
          <w:szCs w:val="28"/>
        </w:rPr>
        <w:lastRenderedPageBreak/>
        <w:t>1. Шевченко К. </w:t>
      </w:r>
      <w:r w:rsidR="00095B0F" w:rsidRPr="0063734D">
        <w:rPr>
          <w:rFonts w:ascii="Times New Roman" w:hAnsi="Times New Roman"/>
          <w:color w:val="000000" w:themeColor="text1"/>
          <w:sz w:val="28"/>
          <w:szCs w:val="28"/>
        </w:rPr>
        <w:t xml:space="preserve">М. Своєрідність розкриття внутрішнього світу </w:t>
      </w:r>
      <w:r w:rsidR="00095B0F" w:rsidRPr="0063734D">
        <w:rPr>
          <w:rFonts w:ascii="Times New Roman" w:hAnsi="Times New Roman"/>
          <w:color w:val="000000" w:themeColor="text1"/>
          <w:sz w:val="28"/>
        </w:rPr>
        <w:t xml:space="preserve">селянина в новелістиці В. Стефаника. </w:t>
      </w:r>
      <w:r w:rsidR="00095B0F" w:rsidRPr="0063734D">
        <w:rPr>
          <w:rFonts w:ascii="Times New Roman" w:hAnsi="Times New Roman"/>
          <w:i/>
          <w:color w:val="000000" w:themeColor="text1"/>
          <w:sz w:val="28"/>
        </w:rPr>
        <w:t>Глухівські наукові читання – 2020</w:t>
      </w:r>
      <w:r w:rsidR="00095B0F" w:rsidRPr="0063734D">
        <w:rPr>
          <w:rFonts w:ascii="Times New Roman" w:hAnsi="Times New Roman"/>
          <w:color w:val="000000" w:themeColor="text1"/>
          <w:sz w:val="28"/>
        </w:rPr>
        <w:t xml:space="preserve">. </w:t>
      </w:r>
      <w:r w:rsidR="00095B0F" w:rsidRPr="0063734D">
        <w:rPr>
          <w:rFonts w:ascii="Times New Roman" w:hAnsi="Times New Roman"/>
          <w:i/>
          <w:color w:val="000000" w:themeColor="text1"/>
          <w:spacing w:val="-2"/>
          <w:sz w:val="28"/>
          <w:szCs w:val="28"/>
        </w:rPr>
        <w:t>Актуальні питання суспільних та гуманітарних наук</w:t>
      </w:r>
      <w:r w:rsidR="00095B0F" w:rsidRPr="00F470C9">
        <w:rPr>
          <w:rStyle w:val="a8"/>
          <w:b w:val="0"/>
          <w:i/>
          <w:color w:val="000000" w:themeColor="text1"/>
          <w:spacing w:val="-4"/>
        </w:rPr>
        <w:t>»</w:t>
      </w:r>
      <w:r w:rsidR="00095B0F" w:rsidRPr="0063734D">
        <w:rPr>
          <w:rStyle w:val="a8"/>
          <w:i/>
          <w:color w:val="000000" w:themeColor="text1"/>
        </w:rPr>
        <w:t>.</w:t>
      </w:r>
      <w:r w:rsidR="00095B0F" w:rsidRPr="0063734D">
        <w:rPr>
          <w:rFonts w:ascii="Times New Roman" w:hAnsi="Times New Roman"/>
          <w:i/>
          <w:color w:val="000000" w:themeColor="text1"/>
          <w:sz w:val="28"/>
        </w:rPr>
        <w:t xml:space="preserve"> </w:t>
      </w:r>
      <w:r w:rsidR="00095B0F" w:rsidRPr="0063734D">
        <w:rPr>
          <w:rFonts w:ascii="Times New Roman" w:hAnsi="Times New Roman"/>
          <w:color w:val="000000" w:themeColor="text1"/>
          <w:sz w:val="28"/>
          <w:szCs w:val="19"/>
          <w:shd w:val="clear" w:color="auto" w:fill="FFFFFF"/>
          <w:lang w:eastAsia="ru-RU"/>
        </w:rPr>
        <w:t xml:space="preserve">Матеріали XI Міжнародної інтернет-конференції молодих учених і студентів. Глухів, 2020. </w:t>
      </w:r>
      <w:r w:rsidR="002C21ED">
        <w:rPr>
          <w:rFonts w:ascii="Times New Roman" w:hAnsi="Times New Roman"/>
          <w:color w:val="000000" w:themeColor="text1"/>
          <w:sz w:val="28"/>
          <w:szCs w:val="19"/>
          <w:lang w:eastAsia="ru-RU"/>
        </w:rPr>
        <w:t>С.</w:t>
      </w:r>
      <w:r w:rsidR="002C21ED">
        <w:rPr>
          <w:rFonts w:ascii="Times New Roman" w:hAnsi="Times New Roman"/>
          <w:color w:val="000000" w:themeColor="text1"/>
          <w:sz w:val="28"/>
          <w:szCs w:val="19"/>
          <w:lang w:val="ru-RU" w:eastAsia="ru-RU"/>
        </w:rPr>
        <w:t> </w:t>
      </w:r>
      <w:r w:rsidR="00095B0F" w:rsidRPr="0063734D">
        <w:rPr>
          <w:rFonts w:ascii="Times New Roman" w:hAnsi="Times New Roman"/>
          <w:color w:val="000000" w:themeColor="text1"/>
          <w:sz w:val="28"/>
          <w:szCs w:val="19"/>
          <w:lang w:eastAsia="ru-RU"/>
        </w:rPr>
        <w:t>327</w:t>
      </w:r>
      <w:r w:rsidR="00095B0F" w:rsidRPr="0063734D">
        <w:rPr>
          <w:rFonts w:ascii="Times New Roman" w:hAnsi="Times New Roman"/>
          <w:color w:val="000000" w:themeColor="text1"/>
          <w:sz w:val="28"/>
        </w:rPr>
        <w:t>–</w:t>
      </w:r>
      <w:r w:rsidR="00095B0F" w:rsidRPr="0063734D">
        <w:rPr>
          <w:rFonts w:ascii="Times New Roman" w:hAnsi="Times New Roman"/>
          <w:color w:val="000000" w:themeColor="text1"/>
          <w:sz w:val="28"/>
          <w:szCs w:val="19"/>
          <w:lang w:eastAsia="ru-RU"/>
        </w:rPr>
        <w:t>329.</w:t>
      </w:r>
    </w:p>
    <w:p w14:paraId="6264ED7C" w14:textId="77777777" w:rsidR="00095B0F" w:rsidRPr="0063734D" w:rsidRDefault="00D3233D" w:rsidP="00095B0F">
      <w:pPr>
        <w:spacing w:after="0" w:line="360" w:lineRule="auto"/>
        <w:ind w:firstLine="709"/>
        <w:contextualSpacing/>
        <w:jc w:val="both"/>
        <w:rPr>
          <w:rFonts w:ascii="Times New Roman" w:hAnsi="Times New Roman"/>
          <w:color w:val="000000" w:themeColor="text1"/>
          <w:sz w:val="28"/>
          <w:szCs w:val="28"/>
          <w:lang w:eastAsia="ru-RU"/>
        </w:rPr>
      </w:pPr>
      <w:r>
        <w:rPr>
          <w:rFonts w:ascii="Times New Roman" w:hAnsi="Times New Roman"/>
          <w:color w:val="000000" w:themeColor="text1"/>
          <w:sz w:val="28"/>
          <w:szCs w:val="28"/>
        </w:rPr>
        <w:t>2. </w:t>
      </w:r>
      <w:r w:rsidR="004D32FF" w:rsidRPr="0063734D">
        <w:rPr>
          <w:rFonts w:ascii="Times New Roman" w:hAnsi="Times New Roman"/>
          <w:color w:val="000000" w:themeColor="text1"/>
          <w:sz w:val="28"/>
          <w:szCs w:val="28"/>
        </w:rPr>
        <w:t>Шевченко </w:t>
      </w:r>
      <w:r w:rsidR="00095B0F" w:rsidRPr="0063734D">
        <w:rPr>
          <w:rFonts w:ascii="Times New Roman" w:hAnsi="Times New Roman"/>
          <w:color w:val="000000" w:themeColor="text1"/>
          <w:sz w:val="28"/>
          <w:szCs w:val="28"/>
        </w:rPr>
        <w:t>К. М.</w:t>
      </w:r>
      <w:r w:rsidR="00095B0F" w:rsidRPr="0063734D">
        <w:rPr>
          <w:rFonts w:ascii="Times New Roman" w:hAnsi="Times New Roman"/>
          <w:color w:val="000000" w:themeColor="text1"/>
          <w:sz w:val="28"/>
          <w:szCs w:val="28"/>
          <w:lang w:eastAsia="ru-RU"/>
        </w:rPr>
        <w:t xml:space="preserve"> </w:t>
      </w:r>
      <w:r w:rsidR="00095B0F" w:rsidRPr="0063734D">
        <w:rPr>
          <w:rFonts w:ascii="Times New Roman" w:eastAsia="Times New Roman" w:hAnsi="Times New Roman"/>
          <w:bCs/>
          <w:color w:val="000000" w:themeColor="text1"/>
          <w:sz w:val="28"/>
          <w:szCs w:val="28"/>
          <w:bdr w:val="none" w:sz="0" w:space="0" w:color="auto" w:frame="1"/>
        </w:rPr>
        <w:t>Проблемно-тематич</w:t>
      </w:r>
      <w:r w:rsidR="001C76C3" w:rsidRPr="0063734D">
        <w:rPr>
          <w:rFonts w:ascii="Times New Roman" w:eastAsia="Times New Roman" w:hAnsi="Times New Roman"/>
          <w:bCs/>
          <w:color w:val="000000" w:themeColor="text1"/>
          <w:sz w:val="28"/>
          <w:szCs w:val="28"/>
          <w:bdr w:val="none" w:sz="0" w:space="0" w:color="auto" w:frame="1"/>
        </w:rPr>
        <w:t>ні домінанти новелістики Василя </w:t>
      </w:r>
      <w:r w:rsidR="00095B0F" w:rsidRPr="0063734D">
        <w:rPr>
          <w:rFonts w:ascii="Times New Roman" w:eastAsia="Times New Roman" w:hAnsi="Times New Roman"/>
          <w:bCs/>
          <w:color w:val="000000" w:themeColor="text1"/>
          <w:sz w:val="28"/>
          <w:szCs w:val="28"/>
          <w:bdr w:val="none" w:sz="0" w:space="0" w:color="auto" w:frame="1"/>
        </w:rPr>
        <w:t xml:space="preserve">Стефаника. </w:t>
      </w:r>
      <w:r w:rsidR="00095B0F" w:rsidRPr="0063734D">
        <w:rPr>
          <w:rFonts w:ascii="Times New Roman" w:hAnsi="Times New Roman"/>
          <w:color w:val="000000" w:themeColor="text1"/>
          <w:sz w:val="28"/>
          <w:szCs w:val="28"/>
        </w:rPr>
        <w:t xml:space="preserve">Науковий потенціал дослідника: філологічні та методичні пошуки: </w:t>
      </w:r>
      <w:proofErr w:type="spellStart"/>
      <w:r w:rsidR="00095B0F" w:rsidRPr="0063734D">
        <w:rPr>
          <w:rFonts w:ascii="Times New Roman" w:hAnsi="Times New Roman"/>
          <w:color w:val="000000" w:themeColor="text1"/>
          <w:sz w:val="28"/>
          <w:szCs w:val="28"/>
        </w:rPr>
        <w:t>зб</w:t>
      </w:r>
      <w:proofErr w:type="spellEnd"/>
      <w:r w:rsidR="00095B0F" w:rsidRPr="0063734D">
        <w:rPr>
          <w:rFonts w:ascii="Times New Roman" w:hAnsi="Times New Roman"/>
          <w:color w:val="000000" w:themeColor="text1"/>
          <w:sz w:val="28"/>
          <w:szCs w:val="28"/>
        </w:rPr>
        <w:t>. наукових праць викладачів і студентів [випуск 9] / відп. редактор В. А. </w:t>
      </w:r>
      <w:proofErr w:type="spellStart"/>
      <w:r w:rsidR="00095B0F" w:rsidRPr="0063734D">
        <w:rPr>
          <w:rFonts w:ascii="Times New Roman" w:hAnsi="Times New Roman"/>
          <w:color w:val="000000" w:themeColor="text1"/>
          <w:sz w:val="28"/>
          <w:szCs w:val="28"/>
        </w:rPr>
        <w:t>Каліш</w:t>
      </w:r>
      <w:proofErr w:type="spellEnd"/>
      <w:r w:rsidR="00095B0F" w:rsidRPr="0063734D">
        <w:rPr>
          <w:rFonts w:ascii="Times New Roman" w:hAnsi="Times New Roman"/>
          <w:color w:val="000000" w:themeColor="text1"/>
          <w:sz w:val="28"/>
          <w:szCs w:val="28"/>
        </w:rPr>
        <w:t xml:space="preserve">. Суми : ФОП </w:t>
      </w:r>
      <w:proofErr w:type="spellStart"/>
      <w:r w:rsidR="00095B0F" w:rsidRPr="0063734D">
        <w:rPr>
          <w:rFonts w:ascii="Times New Roman" w:hAnsi="Times New Roman"/>
          <w:color w:val="000000" w:themeColor="text1"/>
          <w:sz w:val="28"/>
          <w:szCs w:val="28"/>
        </w:rPr>
        <w:t>Цьома</w:t>
      </w:r>
      <w:proofErr w:type="spellEnd"/>
      <w:r w:rsidR="00095B0F" w:rsidRPr="0063734D">
        <w:rPr>
          <w:rFonts w:ascii="Times New Roman" w:hAnsi="Times New Roman"/>
          <w:color w:val="000000" w:themeColor="text1"/>
          <w:sz w:val="28"/>
          <w:szCs w:val="28"/>
        </w:rPr>
        <w:t xml:space="preserve"> С. П., 2021. </w:t>
      </w:r>
      <w:r w:rsidR="00095B0F" w:rsidRPr="0063734D">
        <w:rPr>
          <w:rFonts w:ascii="Times New Roman" w:hAnsi="Times New Roman"/>
          <w:color w:val="000000" w:themeColor="text1"/>
          <w:sz w:val="28"/>
          <w:szCs w:val="28"/>
          <w:lang w:eastAsia="ru-RU"/>
        </w:rPr>
        <w:t>С. 174</w:t>
      </w:r>
      <w:r w:rsidR="00095B0F" w:rsidRPr="0063734D">
        <w:rPr>
          <w:rFonts w:ascii="Times New Roman" w:hAnsi="Times New Roman"/>
          <w:color w:val="000000" w:themeColor="text1"/>
          <w:sz w:val="28"/>
          <w:szCs w:val="28"/>
        </w:rPr>
        <w:t>–</w:t>
      </w:r>
      <w:r w:rsidR="00095B0F" w:rsidRPr="0063734D">
        <w:rPr>
          <w:rFonts w:ascii="Times New Roman" w:hAnsi="Times New Roman"/>
          <w:color w:val="000000" w:themeColor="text1"/>
          <w:sz w:val="28"/>
          <w:szCs w:val="28"/>
          <w:lang w:eastAsia="ru-RU"/>
        </w:rPr>
        <w:t>180.</w:t>
      </w:r>
    </w:p>
    <w:p w14:paraId="54F7AAE0" w14:textId="77777777" w:rsidR="00095B0F" w:rsidRPr="0063734D" w:rsidRDefault="004D32F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3. Шевченко </w:t>
      </w:r>
      <w:r w:rsidR="00095B0F" w:rsidRPr="0063734D">
        <w:rPr>
          <w:rFonts w:ascii="Times New Roman" w:hAnsi="Times New Roman"/>
          <w:color w:val="000000" w:themeColor="text1"/>
          <w:sz w:val="28"/>
          <w:szCs w:val="28"/>
          <w:lang w:val="uk-UA"/>
        </w:rPr>
        <w:t>К. М.</w:t>
      </w:r>
      <w:r w:rsidR="00095B0F" w:rsidRPr="0063734D">
        <w:rPr>
          <w:rFonts w:ascii="Times New Roman" w:hAnsi="Times New Roman"/>
          <w:color w:val="000000" w:themeColor="text1"/>
          <w:sz w:val="32"/>
          <w:szCs w:val="28"/>
          <w:lang w:val="uk-UA"/>
        </w:rPr>
        <w:t xml:space="preserve"> </w:t>
      </w:r>
      <w:r w:rsidR="00095B0F" w:rsidRPr="0063734D">
        <w:rPr>
          <w:rFonts w:ascii="Times New Roman" w:hAnsi="Times New Roman"/>
          <w:color w:val="000000" w:themeColor="text1"/>
          <w:sz w:val="28"/>
          <w:szCs w:val="24"/>
          <w:lang w:val="uk-UA"/>
        </w:rPr>
        <w:t>Художні</w:t>
      </w:r>
      <w:r w:rsidR="001C76C3" w:rsidRPr="0063734D">
        <w:rPr>
          <w:rFonts w:ascii="Times New Roman" w:hAnsi="Times New Roman"/>
          <w:color w:val="000000" w:themeColor="text1"/>
          <w:sz w:val="28"/>
          <w:szCs w:val="24"/>
          <w:lang w:val="uk-UA"/>
        </w:rPr>
        <w:t xml:space="preserve"> особливості новелістики Василя </w:t>
      </w:r>
      <w:r w:rsidR="00095B0F" w:rsidRPr="0063734D">
        <w:rPr>
          <w:rFonts w:ascii="Times New Roman" w:hAnsi="Times New Roman"/>
          <w:color w:val="000000" w:themeColor="text1"/>
          <w:sz w:val="28"/>
          <w:szCs w:val="24"/>
          <w:lang w:val="uk-UA"/>
        </w:rPr>
        <w:t>Стефаника.</w:t>
      </w:r>
      <w:r w:rsidR="00095B0F" w:rsidRPr="0063734D">
        <w:rPr>
          <w:color w:val="000000" w:themeColor="text1"/>
          <w:lang w:val="uk-UA"/>
        </w:rPr>
        <w:t xml:space="preserve"> </w:t>
      </w:r>
      <w:r w:rsidR="00095B0F" w:rsidRPr="0063734D">
        <w:rPr>
          <w:rFonts w:ascii="Times New Roman" w:hAnsi="Times New Roman"/>
          <w:i/>
          <w:color w:val="000000" w:themeColor="text1"/>
          <w:sz w:val="28"/>
          <w:szCs w:val="28"/>
          <w:lang w:val="uk-UA"/>
        </w:rPr>
        <w:t xml:space="preserve">Збірник матеріалів щорічної звітної науково-практичної конференції здобувачів середньої, фахової </w:t>
      </w:r>
      <w:proofErr w:type="spellStart"/>
      <w:r w:rsidR="00095B0F" w:rsidRPr="0063734D">
        <w:rPr>
          <w:rFonts w:ascii="Times New Roman" w:hAnsi="Times New Roman"/>
          <w:i/>
          <w:color w:val="000000" w:themeColor="text1"/>
          <w:sz w:val="28"/>
          <w:szCs w:val="28"/>
          <w:lang w:val="uk-UA"/>
        </w:rPr>
        <w:t>передвищої</w:t>
      </w:r>
      <w:proofErr w:type="spellEnd"/>
      <w:r w:rsidR="00095B0F" w:rsidRPr="0063734D">
        <w:rPr>
          <w:rFonts w:ascii="Times New Roman" w:hAnsi="Times New Roman"/>
          <w:i/>
          <w:color w:val="000000" w:themeColor="text1"/>
          <w:sz w:val="28"/>
          <w:szCs w:val="28"/>
          <w:lang w:val="uk-UA"/>
        </w:rPr>
        <w:t xml:space="preserve"> і вищої освіти, аспірантів, молодих учених</w:t>
      </w:r>
      <w:r w:rsidR="00095B0F" w:rsidRPr="0063734D">
        <w:rPr>
          <w:rFonts w:ascii="Times New Roman" w:hAnsi="Times New Roman"/>
          <w:color w:val="000000" w:themeColor="text1"/>
          <w:sz w:val="28"/>
          <w:szCs w:val="28"/>
          <w:lang w:val="uk-UA"/>
        </w:rPr>
        <w:t xml:space="preserve"> (м. Глухів, 11-12 березня 2021 р.). Глухів </w:t>
      </w:r>
      <w:r w:rsidR="001C76C3" w:rsidRPr="0063734D">
        <w:rPr>
          <w:rFonts w:ascii="Times New Roman" w:hAnsi="Times New Roman"/>
          <w:color w:val="000000" w:themeColor="text1"/>
          <w:sz w:val="28"/>
          <w:szCs w:val="28"/>
          <w:lang w:val="uk-UA"/>
        </w:rPr>
        <w:t>: Глухівський </w:t>
      </w:r>
      <w:r w:rsidR="00095B0F" w:rsidRPr="0063734D">
        <w:rPr>
          <w:rFonts w:ascii="Times New Roman" w:hAnsi="Times New Roman"/>
          <w:color w:val="000000" w:themeColor="text1"/>
          <w:sz w:val="28"/>
          <w:szCs w:val="28"/>
          <w:lang w:val="uk-UA"/>
        </w:rPr>
        <w:t>НПУ ім. О. Довженка, 2021.</w:t>
      </w:r>
      <w:r w:rsidR="00095B0F" w:rsidRPr="0063734D">
        <w:rPr>
          <w:rFonts w:ascii="Times New Roman" w:hAnsi="Times New Roman"/>
          <w:color w:val="000000" w:themeColor="text1"/>
          <w:sz w:val="28"/>
          <w:szCs w:val="28"/>
          <w:shd w:val="clear" w:color="auto" w:fill="FFFFFF"/>
          <w:lang w:val="uk-UA"/>
        </w:rPr>
        <w:t xml:space="preserve"> </w:t>
      </w:r>
      <w:r w:rsidR="00095B0F" w:rsidRPr="0063734D">
        <w:rPr>
          <w:rFonts w:ascii="Times New Roman" w:hAnsi="Times New Roman"/>
          <w:color w:val="000000" w:themeColor="text1"/>
          <w:sz w:val="28"/>
          <w:szCs w:val="28"/>
          <w:lang w:val="uk-UA"/>
        </w:rPr>
        <w:t>С. 55–56.</w:t>
      </w:r>
    </w:p>
    <w:p w14:paraId="3C6344BE"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 xml:space="preserve">Структура та обсяг магістерської роботи. </w:t>
      </w:r>
      <w:r w:rsidRPr="0063734D">
        <w:rPr>
          <w:rFonts w:ascii="Times New Roman" w:hAnsi="Times New Roman"/>
          <w:color w:val="000000" w:themeColor="text1"/>
          <w:sz w:val="28"/>
          <w:szCs w:val="28"/>
        </w:rPr>
        <w:t>Магістерська робота складається зі вступу, трьох розділів, висновків до розділів, висновків, списку використаних джерел та додатків. Загальний обсяг роботи становить</w:t>
      </w:r>
      <w:r w:rsidR="00D87178">
        <w:rPr>
          <w:rFonts w:ascii="Times New Roman" w:hAnsi="Times New Roman"/>
          <w:color w:val="000000" w:themeColor="text1"/>
          <w:sz w:val="28"/>
          <w:szCs w:val="28"/>
        </w:rPr>
        <w:t xml:space="preserve"> 101 сторінку</w:t>
      </w:r>
      <w:r w:rsidRPr="0063734D">
        <w:rPr>
          <w:rFonts w:ascii="Times New Roman" w:hAnsi="Times New Roman"/>
          <w:color w:val="000000" w:themeColor="text1"/>
          <w:sz w:val="28"/>
          <w:szCs w:val="28"/>
        </w:rPr>
        <w:t xml:space="preserve">, із них основного тексту – </w:t>
      </w:r>
      <w:r w:rsidR="00D87178">
        <w:rPr>
          <w:rFonts w:ascii="Times New Roman" w:hAnsi="Times New Roman"/>
          <w:color w:val="000000" w:themeColor="text1"/>
          <w:sz w:val="28"/>
          <w:szCs w:val="28"/>
        </w:rPr>
        <w:t>92 </w:t>
      </w:r>
      <w:r w:rsidR="003B1F35">
        <w:rPr>
          <w:rFonts w:ascii="Times New Roman" w:hAnsi="Times New Roman"/>
          <w:color w:val="000000" w:themeColor="text1"/>
          <w:sz w:val="28"/>
          <w:szCs w:val="28"/>
        </w:rPr>
        <w:t>сторін</w:t>
      </w:r>
      <w:r w:rsidR="00AD46CA" w:rsidRPr="0063734D">
        <w:rPr>
          <w:rFonts w:ascii="Times New Roman" w:hAnsi="Times New Roman"/>
          <w:color w:val="000000" w:themeColor="text1"/>
          <w:sz w:val="28"/>
          <w:szCs w:val="28"/>
        </w:rPr>
        <w:t>к</w:t>
      </w:r>
      <w:r w:rsidR="00D87178">
        <w:rPr>
          <w:rFonts w:ascii="Times New Roman" w:hAnsi="Times New Roman"/>
          <w:color w:val="000000" w:themeColor="text1"/>
          <w:sz w:val="28"/>
          <w:szCs w:val="28"/>
        </w:rPr>
        <w:t>и</w:t>
      </w:r>
      <w:r w:rsidR="00AD46CA" w:rsidRPr="0063734D">
        <w:rPr>
          <w:rFonts w:ascii="Times New Roman" w:hAnsi="Times New Roman"/>
          <w:color w:val="000000" w:themeColor="text1"/>
          <w:sz w:val="28"/>
          <w:szCs w:val="28"/>
        </w:rPr>
        <w:t>.</w:t>
      </w:r>
    </w:p>
    <w:p w14:paraId="4751000B"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У</w:t>
      </w:r>
      <w:r w:rsidRPr="0063734D">
        <w:rPr>
          <w:rFonts w:ascii="Times New Roman" w:hAnsi="Times New Roman"/>
          <w:color w:val="000000" w:themeColor="text1"/>
          <w:sz w:val="28"/>
          <w:szCs w:val="28"/>
        </w:rPr>
        <w:t xml:space="preserve"> </w:t>
      </w:r>
      <w:r w:rsidRPr="0063734D">
        <w:rPr>
          <w:rFonts w:ascii="Times New Roman" w:hAnsi="Times New Roman"/>
          <w:b/>
          <w:color w:val="000000" w:themeColor="text1"/>
          <w:sz w:val="28"/>
          <w:szCs w:val="28"/>
        </w:rPr>
        <w:t>вступі</w:t>
      </w:r>
      <w:r w:rsidRPr="0063734D">
        <w:rPr>
          <w:rFonts w:ascii="Times New Roman" w:hAnsi="Times New Roman"/>
          <w:color w:val="000000" w:themeColor="text1"/>
          <w:sz w:val="28"/>
          <w:szCs w:val="28"/>
        </w:rPr>
        <w:t xml:space="preserve"> обґрунтовано актуальність теми дослідження, визначено об’єкт, предмет, мету та завдання магістерської роботи, окреслено загальнонаукові та власне літературознавчі методи дослідження, розкрито наукову новизну, теоретичне й практичне значення результатів роботи, подано відомості про апробацію її результатів.</w:t>
      </w:r>
    </w:p>
    <w:p w14:paraId="097B89BB"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У першому розділі</w:t>
      </w:r>
      <w:r w:rsidRPr="0063734D">
        <w:rPr>
          <w:rFonts w:ascii="Times New Roman" w:hAnsi="Times New Roman"/>
          <w:color w:val="000000" w:themeColor="text1"/>
          <w:sz w:val="28"/>
          <w:szCs w:val="28"/>
        </w:rPr>
        <w:t xml:space="preserve"> «Теоретичні засади дослідження» визначено сутність поняття «новела» як малого епічного жанру та з’ясовано її основні риси, досліджено погляди науковців на трактування такого літературно-мистецького напряму, як «експресіонізм», розкрито поняття «психологізм».</w:t>
      </w:r>
    </w:p>
    <w:p w14:paraId="635F7557"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 xml:space="preserve">У другому розділі </w:t>
      </w:r>
      <w:r w:rsidRPr="0063734D">
        <w:rPr>
          <w:rFonts w:ascii="Times New Roman" w:hAnsi="Times New Roman"/>
          <w:color w:val="000000" w:themeColor="text1"/>
          <w:sz w:val="28"/>
          <w:szCs w:val="28"/>
        </w:rPr>
        <w:t xml:space="preserve">«Ідейно-стильова своєрідність новелістичної творчості В. Стефаника» досліджено жанрово-композиційні особливості та проблемно-тематичні домінанти новелістики митця, простежено риси </w:t>
      </w:r>
      <w:r w:rsidRPr="0063734D">
        <w:rPr>
          <w:rFonts w:ascii="Times New Roman" w:hAnsi="Times New Roman"/>
          <w:color w:val="000000" w:themeColor="text1"/>
          <w:sz w:val="28"/>
          <w:szCs w:val="28"/>
        </w:rPr>
        <w:lastRenderedPageBreak/>
        <w:t>експресіонізму та засоби психологізму в його соціально-психологічних новелах.</w:t>
      </w:r>
    </w:p>
    <w:p w14:paraId="60258377"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 xml:space="preserve">У третьому розділі </w:t>
      </w:r>
      <w:r w:rsidRPr="0063734D">
        <w:rPr>
          <w:rFonts w:ascii="Times New Roman" w:hAnsi="Times New Roman"/>
          <w:color w:val="000000" w:themeColor="text1"/>
          <w:sz w:val="28"/>
          <w:szCs w:val="28"/>
        </w:rPr>
        <w:t>«Специфіка вивчення соціально-психологічних новел В. Стефаника в закладах загальної середньої освіти» проаналізовано чинні шкільні програми, підручники та навчально-методичні посібники з української літератури в аспекті досліджуваної проблеми, з’ясовано стан вивчення новел на уроках української літератури в старших класах школи, подано методичні рекомендації до вивчення новелістики В. Стефаника на уроках української літератури та в позакласній роботі в 10 класі.</w:t>
      </w:r>
    </w:p>
    <w:p w14:paraId="1A31458C"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У висновках</w:t>
      </w:r>
      <w:r w:rsidRPr="0063734D">
        <w:rPr>
          <w:rFonts w:ascii="Times New Roman" w:hAnsi="Times New Roman"/>
          <w:color w:val="000000" w:themeColor="text1"/>
          <w:sz w:val="28"/>
          <w:szCs w:val="28"/>
        </w:rPr>
        <w:t xml:space="preserve"> узагальнено результати дослідження.</w:t>
      </w:r>
    </w:p>
    <w:p w14:paraId="6F45D31D"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У списку використаних джерел</w:t>
      </w:r>
      <w:r w:rsidRPr="0063734D">
        <w:rPr>
          <w:rFonts w:ascii="Times New Roman" w:hAnsi="Times New Roman"/>
          <w:color w:val="000000" w:themeColor="text1"/>
          <w:sz w:val="28"/>
          <w:szCs w:val="28"/>
        </w:rPr>
        <w:t xml:space="preserve"> подано 98 позицій використаної літератури.</w:t>
      </w:r>
    </w:p>
    <w:p w14:paraId="64C0F5C5" w14:textId="77777777" w:rsidR="00095B0F" w:rsidRPr="00323B9C" w:rsidRDefault="00095B0F" w:rsidP="00323B9C">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b/>
          <w:color w:val="000000" w:themeColor="text1"/>
          <w:sz w:val="28"/>
          <w:szCs w:val="28"/>
        </w:rPr>
        <w:t>У додатках</w:t>
      </w:r>
      <w:r w:rsidRPr="0063734D">
        <w:rPr>
          <w:rFonts w:ascii="Times New Roman" w:hAnsi="Times New Roman"/>
          <w:color w:val="000000" w:themeColor="text1"/>
          <w:sz w:val="28"/>
          <w:szCs w:val="28"/>
        </w:rPr>
        <w:t xml:space="preserve"> уміщено </w:t>
      </w:r>
      <w:r w:rsidR="00F470C9">
        <w:rPr>
          <w:rFonts w:ascii="Times New Roman" w:hAnsi="Times New Roman"/>
          <w:color w:val="000000" w:themeColor="text1"/>
          <w:sz w:val="28"/>
          <w:szCs w:val="28"/>
        </w:rPr>
        <w:t>таблицю</w:t>
      </w:r>
      <w:r w:rsidR="00323B9C">
        <w:rPr>
          <w:rFonts w:ascii="Times New Roman" w:hAnsi="Times New Roman"/>
          <w:color w:val="000000" w:themeColor="text1"/>
          <w:sz w:val="28"/>
          <w:szCs w:val="28"/>
        </w:rPr>
        <w:t xml:space="preserve"> «Форми втілення психологізму</w:t>
      </w:r>
      <w:r w:rsidR="00F470C9">
        <w:rPr>
          <w:rFonts w:ascii="Times New Roman" w:hAnsi="Times New Roman"/>
          <w:color w:val="000000" w:themeColor="text1"/>
          <w:sz w:val="28"/>
          <w:szCs w:val="28"/>
        </w:rPr>
        <w:t xml:space="preserve"> та їх засоби (за О. Січкар)», схему</w:t>
      </w:r>
      <w:r w:rsidR="00323B9C">
        <w:rPr>
          <w:rFonts w:ascii="Times New Roman" w:hAnsi="Times New Roman"/>
          <w:color w:val="000000" w:themeColor="text1"/>
          <w:sz w:val="28"/>
          <w:szCs w:val="28"/>
        </w:rPr>
        <w:t xml:space="preserve"> «Втілення психологізму в новелістиці В. Стефаника», </w:t>
      </w:r>
      <w:r w:rsidRPr="0063734D">
        <w:rPr>
          <w:rFonts w:ascii="Times New Roman" w:hAnsi="Times New Roman"/>
          <w:color w:val="000000" w:themeColor="text1"/>
          <w:sz w:val="28"/>
          <w:szCs w:val="28"/>
        </w:rPr>
        <w:t>анкети для вчителів української літератури та для учнів 10-11-х класів, плани-конспекти уроків з української літератури для 10-го класу, сценарій ви</w:t>
      </w:r>
      <w:r w:rsidR="00BF029A" w:rsidRPr="0063734D">
        <w:rPr>
          <w:rFonts w:ascii="Times New Roman" w:hAnsi="Times New Roman"/>
          <w:color w:val="000000" w:themeColor="text1"/>
          <w:sz w:val="28"/>
          <w:szCs w:val="28"/>
        </w:rPr>
        <w:t>ховного заходу на тему: «Василь </w:t>
      </w:r>
      <w:r w:rsidRPr="0063734D">
        <w:rPr>
          <w:rFonts w:ascii="Times New Roman" w:hAnsi="Times New Roman"/>
          <w:color w:val="000000" w:themeColor="text1"/>
          <w:sz w:val="28"/>
          <w:szCs w:val="28"/>
        </w:rPr>
        <w:t>Стефаник: сила таланту</w:t>
      </w:r>
      <w:r w:rsidR="00733ED7" w:rsidRPr="0063734D">
        <w:rPr>
          <w:rFonts w:ascii="Times New Roman" w:hAnsi="Times New Roman"/>
          <w:color w:val="000000" w:themeColor="text1"/>
          <w:sz w:val="28"/>
          <w:szCs w:val="28"/>
        </w:rPr>
        <w:t xml:space="preserve"> непересічної особистості</w:t>
      </w:r>
      <w:r w:rsidR="0063734D">
        <w:rPr>
          <w:rFonts w:ascii="Times New Roman" w:hAnsi="Times New Roman"/>
          <w:color w:val="000000" w:themeColor="text1"/>
          <w:sz w:val="28"/>
          <w:szCs w:val="28"/>
        </w:rPr>
        <w:t>».</w:t>
      </w:r>
      <w:r w:rsidRPr="0063734D">
        <w:br w:type="page"/>
      </w:r>
    </w:p>
    <w:p w14:paraId="59A178AE" w14:textId="77777777" w:rsidR="00095B0F" w:rsidRPr="0063734D" w:rsidRDefault="00095B0F" w:rsidP="00095B0F">
      <w:pPr>
        <w:spacing w:after="0" w:line="360" w:lineRule="auto"/>
        <w:ind w:left="-142" w:firstLine="142"/>
        <w:jc w:val="center"/>
        <w:rPr>
          <w:rFonts w:ascii="Times New Roman" w:hAnsi="Times New Roman"/>
          <w:b/>
          <w:sz w:val="28"/>
          <w:szCs w:val="28"/>
        </w:rPr>
      </w:pPr>
      <w:r w:rsidRPr="0063734D">
        <w:rPr>
          <w:rFonts w:ascii="Times New Roman" w:hAnsi="Times New Roman"/>
          <w:b/>
          <w:sz w:val="28"/>
          <w:szCs w:val="28"/>
        </w:rPr>
        <w:lastRenderedPageBreak/>
        <w:t>РОЗДІЛ 1. ТЕОРЕТИЧНІ ЗАСАДИ ДОСЛІДЖЕННЯ</w:t>
      </w:r>
    </w:p>
    <w:p w14:paraId="229F9D8E" w14:textId="77777777" w:rsidR="00095B0F" w:rsidRPr="0063734D" w:rsidRDefault="00095B0F" w:rsidP="00095B0F">
      <w:pPr>
        <w:spacing w:after="0" w:line="360" w:lineRule="auto"/>
        <w:ind w:left="-142" w:firstLine="142"/>
        <w:jc w:val="center"/>
        <w:rPr>
          <w:rFonts w:ascii="Times New Roman" w:hAnsi="Times New Roman"/>
          <w:b/>
          <w:sz w:val="28"/>
          <w:szCs w:val="28"/>
        </w:rPr>
      </w:pPr>
    </w:p>
    <w:p w14:paraId="606C0B1A" w14:textId="77777777" w:rsidR="00095B0F" w:rsidRPr="0063734D" w:rsidRDefault="00095B0F" w:rsidP="00095B0F">
      <w:pPr>
        <w:spacing w:after="0" w:line="360" w:lineRule="auto"/>
        <w:ind w:left="-142" w:firstLine="142"/>
        <w:jc w:val="center"/>
        <w:rPr>
          <w:rFonts w:ascii="Times New Roman" w:hAnsi="Times New Roman"/>
          <w:b/>
          <w:sz w:val="28"/>
          <w:szCs w:val="28"/>
        </w:rPr>
      </w:pPr>
    </w:p>
    <w:p w14:paraId="2BF2DF54" w14:textId="77777777" w:rsidR="006675FD" w:rsidRPr="0063734D" w:rsidRDefault="000C279A" w:rsidP="006675FD">
      <w:pPr>
        <w:pStyle w:val="a5"/>
        <w:spacing w:after="0" w:line="360" w:lineRule="auto"/>
        <w:ind w:left="492"/>
        <w:jc w:val="center"/>
        <w:rPr>
          <w:rFonts w:ascii="Times New Roman" w:hAnsi="Times New Roman"/>
          <w:b/>
          <w:sz w:val="28"/>
          <w:szCs w:val="28"/>
        </w:rPr>
      </w:pPr>
      <w:r w:rsidRPr="0063734D">
        <w:rPr>
          <w:rFonts w:ascii="Times New Roman" w:hAnsi="Times New Roman"/>
          <w:b/>
          <w:sz w:val="28"/>
          <w:szCs w:val="28"/>
        </w:rPr>
        <w:t>1.1. Новела як малий епічний жанр, її характерні ознаки</w:t>
      </w:r>
    </w:p>
    <w:p w14:paraId="1F6E6F29" w14:textId="77777777" w:rsidR="00652841" w:rsidRPr="0063734D" w:rsidRDefault="00652841" w:rsidP="006675FD">
      <w:pPr>
        <w:pStyle w:val="a5"/>
        <w:spacing w:after="0" w:line="360" w:lineRule="auto"/>
        <w:ind w:left="492"/>
        <w:jc w:val="center"/>
        <w:rPr>
          <w:rFonts w:ascii="Times New Roman" w:hAnsi="Times New Roman"/>
          <w:b/>
          <w:sz w:val="28"/>
          <w:szCs w:val="28"/>
        </w:rPr>
      </w:pPr>
    </w:p>
    <w:p w14:paraId="6AAB42F8"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На межі ХІХ–ХХ ст. зростає тенденція інтенсивного пошуку нових форм зображення дійсності. З метою висвітлення новітніх поглядів та принципів у літ</w:t>
      </w:r>
      <w:r w:rsidR="002D6223" w:rsidRPr="0063734D">
        <w:rPr>
          <w:rFonts w:ascii="Times New Roman" w:hAnsi="Times New Roman"/>
          <w:sz w:val="28"/>
          <w:szCs w:val="28"/>
        </w:rPr>
        <w:t xml:space="preserve">ературному світі на першому плані постає </w:t>
      </w:r>
      <w:r w:rsidRPr="0063734D">
        <w:rPr>
          <w:rFonts w:ascii="Times New Roman" w:hAnsi="Times New Roman"/>
          <w:sz w:val="28"/>
          <w:szCs w:val="28"/>
        </w:rPr>
        <w:t xml:space="preserve">такий універсальний жанр прози як </w:t>
      </w:r>
      <w:r w:rsidR="00713BD4" w:rsidRPr="0063734D">
        <w:rPr>
          <w:rFonts w:ascii="Times New Roman" w:hAnsi="Times New Roman"/>
          <w:sz w:val="28"/>
          <w:szCs w:val="28"/>
        </w:rPr>
        <w:t>новела.</w:t>
      </w:r>
    </w:p>
    <w:p w14:paraId="47352472" w14:textId="77777777" w:rsidR="00095B0F" w:rsidRPr="0063734D" w:rsidRDefault="00095B0F" w:rsidP="00095B0F">
      <w:pPr>
        <w:spacing w:after="0" w:line="360" w:lineRule="auto"/>
        <w:ind w:firstLine="709"/>
        <w:jc w:val="both"/>
        <w:rPr>
          <w:rFonts w:ascii="Times New Roman" w:hAnsi="Times New Roman"/>
          <w:color w:val="000000" w:themeColor="text1"/>
          <w:spacing w:val="-4"/>
          <w:sz w:val="28"/>
          <w:szCs w:val="28"/>
        </w:rPr>
      </w:pPr>
      <w:r w:rsidRPr="0063734D">
        <w:rPr>
          <w:rFonts w:ascii="Times New Roman" w:hAnsi="Times New Roman"/>
          <w:sz w:val="28"/>
          <w:szCs w:val="28"/>
        </w:rPr>
        <w:t xml:space="preserve">Вважається, що </w:t>
      </w:r>
      <w:r w:rsidR="0001266E" w:rsidRPr="0063734D">
        <w:rPr>
          <w:rFonts w:ascii="Times New Roman" w:hAnsi="Times New Roman"/>
          <w:sz w:val="28"/>
          <w:szCs w:val="28"/>
        </w:rPr>
        <w:t xml:space="preserve">його </w:t>
      </w:r>
      <w:r w:rsidRPr="0063734D">
        <w:rPr>
          <w:rFonts w:ascii="Times New Roman" w:hAnsi="Times New Roman"/>
          <w:sz w:val="28"/>
          <w:szCs w:val="28"/>
        </w:rPr>
        <w:t xml:space="preserve">генезис сягає сивої давнини й перші ознаки </w:t>
      </w:r>
      <w:r w:rsidRPr="0063734D">
        <w:rPr>
          <w:rFonts w:ascii="Times New Roman" w:hAnsi="Times New Roman"/>
          <w:color w:val="000000" w:themeColor="text1"/>
          <w:spacing w:val="-4"/>
          <w:sz w:val="28"/>
          <w:szCs w:val="28"/>
        </w:rPr>
        <w:t xml:space="preserve">з’являються як вставні епізоди в Геродота (розповідь про </w:t>
      </w:r>
      <w:proofErr w:type="spellStart"/>
      <w:r w:rsidRPr="0063734D">
        <w:rPr>
          <w:rFonts w:ascii="Times New Roman" w:hAnsi="Times New Roman"/>
          <w:color w:val="000000" w:themeColor="text1"/>
          <w:spacing w:val="-4"/>
          <w:sz w:val="28"/>
          <w:szCs w:val="28"/>
        </w:rPr>
        <w:t>Аріона</w:t>
      </w:r>
      <w:proofErr w:type="spellEnd"/>
      <w:r w:rsidRPr="0063734D">
        <w:rPr>
          <w:rFonts w:ascii="Times New Roman" w:hAnsi="Times New Roman"/>
          <w:color w:val="000000" w:themeColor="text1"/>
          <w:spacing w:val="-4"/>
          <w:sz w:val="28"/>
          <w:szCs w:val="28"/>
        </w:rPr>
        <w:t xml:space="preserve">, кільце </w:t>
      </w:r>
      <w:proofErr w:type="spellStart"/>
      <w:r w:rsidRPr="0063734D">
        <w:rPr>
          <w:rFonts w:ascii="Times New Roman" w:hAnsi="Times New Roman"/>
          <w:color w:val="000000" w:themeColor="text1"/>
          <w:spacing w:val="-4"/>
          <w:sz w:val="28"/>
          <w:szCs w:val="28"/>
        </w:rPr>
        <w:t>Полікрата</w:t>
      </w:r>
      <w:proofErr w:type="spellEnd"/>
      <w:r w:rsidRPr="0063734D">
        <w:rPr>
          <w:rFonts w:ascii="Times New Roman" w:hAnsi="Times New Roman"/>
          <w:color w:val="000000" w:themeColor="text1"/>
          <w:spacing w:val="-4"/>
          <w:sz w:val="28"/>
          <w:szCs w:val="28"/>
        </w:rPr>
        <w:t xml:space="preserve">) та </w:t>
      </w:r>
      <w:proofErr w:type="spellStart"/>
      <w:r w:rsidRPr="0063734D">
        <w:rPr>
          <w:rFonts w:ascii="Times New Roman" w:hAnsi="Times New Roman"/>
          <w:color w:val="000000" w:themeColor="text1"/>
          <w:spacing w:val="-4"/>
          <w:sz w:val="28"/>
          <w:szCs w:val="28"/>
        </w:rPr>
        <w:t>Петроні</w:t>
      </w:r>
      <w:r w:rsidR="00C025AB" w:rsidRPr="0063734D">
        <w:rPr>
          <w:rFonts w:ascii="Times New Roman" w:hAnsi="Times New Roman"/>
          <w:color w:val="000000" w:themeColor="text1"/>
          <w:spacing w:val="-4"/>
          <w:sz w:val="28"/>
          <w:szCs w:val="28"/>
        </w:rPr>
        <w:t>я</w:t>
      </w:r>
      <w:proofErr w:type="spellEnd"/>
      <w:r w:rsidR="00C025AB" w:rsidRPr="0063734D">
        <w:rPr>
          <w:rFonts w:ascii="Times New Roman" w:hAnsi="Times New Roman"/>
          <w:color w:val="000000" w:themeColor="text1"/>
          <w:spacing w:val="-4"/>
          <w:sz w:val="28"/>
          <w:szCs w:val="28"/>
        </w:rPr>
        <w:t xml:space="preserve"> (новела про Матрону </w:t>
      </w:r>
      <w:r w:rsidRPr="0063734D">
        <w:rPr>
          <w:rFonts w:ascii="Times New Roman" w:hAnsi="Times New Roman"/>
          <w:color w:val="000000" w:themeColor="text1"/>
          <w:spacing w:val="-4"/>
          <w:sz w:val="28"/>
          <w:szCs w:val="28"/>
        </w:rPr>
        <w:t xml:space="preserve">Ефеську) </w:t>
      </w:r>
      <w:r w:rsidRPr="0063734D">
        <w:rPr>
          <w:rFonts w:ascii="Times New Roman" w:hAnsi="Times New Roman"/>
          <w:sz w:val="28"/>
        </w:rPr>
        <w:t>[</w:t>
      </w:r>
      <w:r w:rsidR="00A82A7E" w:rsidRPr="0063734D">
        <w:rPr>
          <w:rFonts w:ascii="Times New Roman" w:hAnsi="Times New Roman"/>
          <w:sz w:val="28"/>
        </w:rPr>
        <w:t>89</w:t>
      </w:r>
      <w:r w:rsidR="001342CF" w:rsidRPr="0063734D">
        <w:rPr>
          <w:rFonts w:ascii="Times New Roman" w:hAnsi="Times New Roman"/>
          <w:sz w:val="28"/>
        </w:rPr>
        <w:t>, </w:t>
      </w:r>
      <w:r w:rsidRPr="0063734D">
        <w:rPr>
          <w:rFonts w:ascii="Times New Roman" w:hAnsi="Times New Roman"/>
          <w:sz w:val="28"/>
        </w:rPr>
        <w:t>с. 245].</w:t>
      </w:r>
    </w:p>
    <w:p w14:paraId="5CC40905" w14:textId="77777777" w:rsidR="00095B0F" w:rsidRPr="0063734D" w:rsidRDefault="00095B0F" w:rsidP="0028296D">
      <w:pPr>
        <w:spacing w:after="0" w:line="360" w:lineRule="auto"/>
        <w:ind w:firstLine="709"/>
        <w:jc w:val="both"/>
        <w:rPr>
          <w:rFonts w:ascii="Times New Roman" w:hAnsi="Times New Roman"/>
          <w:sz w:val="28"/>
          <w:szCs w:val="28"/>
        </w:rPr>
      </w:pPr>
      <w:r w:rsidRPr="0063734D">
        <w:rPr>
          <w:rFonts w:ascii="Times New Roman" w:hAnsi="Times New Roman"/>
          <w:sz w:val="28"/>
          <w:szCs w:val="28"/>
        </w:rPr>
        <w:t>У літературознавчому словнику-довіднику за редакцією Р. Гром’яка зазначено, що термін «новела</w:t>
      </w:r>
      <w:r w:rsidR="003C7BA1">
        <w:rPr>
          <w:rFonts w:ascii="Times New Roman" w:hAnsi="Times New Roman"/>
          <w:sz w:val="28"/>
          <w:szCs w:val="28"/>
        </w:rPr>
        <w:t>» має давнє італійське коріння й</w:t>
      </w:r>
      <w:r w:rsidRPr="0063734D">
        <w:rPr>
          <w:rFonts w:ascii="Times New Roman" w:hAnsi="Times New Roman"/>
          <w:sz w:val="28"/>
          <w:szCs w:val="28"/>
        </w:rPr>
        <w:t xml:space="preserve"> першочергово використовувався в правознавчій науці на позначення «нового закону». </w:t>
      </w:r>
      <w:r w:rsidR="0028296D" w:rsidRPr="0063734D">
        <w:rPr>
          <w:rFonts w:ascii="Times New Roman" w:hAnsi="Times New Roman"/>
          <w:sz w:val="28"/>
          <w:szCs w:val="28"/>
        </w:rPr>
        <w:t xml:space="preserve">Згодом, зміцнивши свої позиції в епосі, поняття </w:t>
      </w:r>
      <w:r w:rsidR="00914B7B" w:rsidRPr="0063734D">
        <w:rPr>
          <w:rFonts w:ascii="Times New Roman" w:hAnsi="Times New Roman"/>
          <w:sz w:val="28"/>
          <w:szCs w:val="28"/>
        </w:rPr>
        <w:t>починає інтерпретуватись</w:t>
      </w:r>
      <w:r w:rsidR="0028296D" w:rsidRPr="0063734D">
        <w:rPr>
          <w:rFonts w:ascii="Times New Roman" w:hAnsi="Times New Roman"/>
          <w:sz w:val="28"/>
          <w:szCs w:val="28"/>
        </w:rPr>
        <w:t xml:space="preserve"> як: «</w:t>
      </w:r>
      <w:r w:rsidRPr="0063734D">
        <w:rPr>
          <w:rFonts w:ascii="Times New Roman" w:hAnsi="Times New Roman"/>
          <w:color w:val="000000" w:themeColor="text1"/>
          <w:spacing w:val="-4"/>
          <w:sz w:val="28"/>
          <w:szCs w:val="28"/>
        </w:rPr>
        <w:t xml:space="preserve">невелике за обсягом оповідання з гумористичним чи сатиричним забарвленням </w:t>
      </w:r>
      <w:r w:rsidRPr="0063734D">
        <w:rPr>
          <w:rFonts w:ascii="Times New Roman" w:hAnsi="Times New Roman"/>
          <w:sz w:val="28"/>
          <w:szCs w:val="28"/>
        </w:rPr>
        <w:t>і в перекладі дослівно означає «новина»</w:t>
      </w:r>
      <w:r w:rsidRPr="0063734D">
        <w:rPr>
          <w:rFonts w:ascii="Times New Roman" w:hAnsi="Times New Roman"/>
          <w:sz w:val="28"/>
        </w:rPr>
        <w:t xml:space="preserve"> [</w:t>
      </w:r>
      <w:r w:rsidR="00A82A7E" w:rsidRPr="0063734D">
        <w:rPr>
          <w:rFonts w:ascii="Times New Roman" w:hAnsi="Times New Roman"/>
          <w:sz w:val="28"/>
        </w:rPr>
        <w:t>37</w:t>
      </w:r>
      <w:r w:rsidR="001342CF" w:rsidRPr="0063734D">
        <w:rPr>
          <w:rFonts w:ascii="Times New Roman" w:hAnsi="Times New Roman"/>
          <w:sz w:val="28"/>
        </w:rPr>
        <w:t>, </w:t>
      </w:r>
      <w:r w:rsidRPr="0063734D">
        <w:rPr>
          <w:rFonts w:ascii="Times New Roman" w:hAnsi="Times New Roman"/>
          <w:sz w:val="28"/>
        </w:rPr>
        <w:t>с. 498].</w:t>
      </w:r>
    </w:p>
    <w:p w14:paraId="679AFC53" w14:textId="77777777" w:rsidR="000924F1" w:rsidRPr="0063734D" w:rsidRDefault="00095B0F" w:rsidP="000924F1">
      <w:pPr>
        <w:spacing w:after="0" w:line="360" w:lineRule="auto"/>
        <w:ind w:firstLine="709"/>
        <w:jc w:val="both"/>
        <w:rPr>
          <w:rFonts w:ascii="Times New Roman" w:hAnsi="Times New Roman"/>
          <w:sz w:val="28"/>
          <w:szCs w:val="28"/>
        </w:rPr>
      </w:pPr>
      <w:r w:rsidRPr="0063734D">
        <w:rPr>
          <w:rFonts w:ascii="Times New Roman" w:hAnsi="Times New Roman"/>
          <w:color w:val="000000" w:themeColor="text1"/>
          <w:spacing w:val="-4"/>
          <w:sz w:val="28"/>
          <w:szCs w:val="28"/>
        </w:rPr>
        <w:t xml:space="preserve">У </w:t>
      </w:r>
      <w:r w:rsidRPr="0063734D">
        <w:rPr>
          <w:rFonts w:ascii="Times New Roman" w:hAnsi="Times New Roman"/>
          <w:sz w:val="28"/>
          <w:szCs w:val="28"/>
        </w:rPr>
        <w:t xml:space="preserve">середині ХІІІ ст. </w:t>
      </w:r>
      <w:r w:rsidRPr="0063734D">
        <w:rPr>
          <w:rFonts w:ascii="Times New Roman" w:hAnsi="Times New Roman"/>
          <w:color w:val="000000" w:themeColor="text1"/>
          <w:spacing w:val="-4"/>
          <w:sz w:val="28"/>
          <w:szCs w:val="28"/>
        </w:rPr>
        <w:t xml:space="preserve">важливого значення для становлення цього жанру набула постать </w:t>
      </w:r>
      <w:r w:rsidRPr="0063734D">
        <w:rPr>
          <w:rFonts w:ascii="Times New Roman" w:hAnsi="Times New Roman"/>
          <w:sz w:val="28"/>
          <w:szCs w:val="28"/>
        </w:rPr>
        <w:t>Бо</w:t>
      </w:r>
      <w:r w:rsidR="003C7BA1">
        <w:rPr>
          <w:rFonts w:ascii="Times New Roman" w:hAnsi="Times New Roman"/>
          <w:sz w:val="28"/>
          <w:szCs w:val="28"/>
        </w:rPr>
        <w:t xml:space="preserve">нвензін де ля </w:t>
      </w:r>
      <w:r w:rsidRPr="0063734D">
        <w:rPr>
          <w:rFonts w:ascii="Times New Roman" w:hAnsi="Times New Roman"/>
          <w:sz w:val="28"/>
          <w:szCs w:val="28"/>
        </w:rPr>
        <w:t xml:space="preserve">Ріва, який займався </w:t>
      </w:r>
      <w:r w:rsidRPr="0063734D">
        <w:rPr>
          <w:rFonts w:ascii="Times New Roman" w:hAnsi="Times New Roman"/>
          <w:color w:val="000000" w:themeColor="text1"/>
          <w:spacing w:val="-4"/>
          <w:sz w:val="28"/>
          <w:szCs w:val="28"/>
        </w:rPr>
        <w:t xml:space="preserve">письменницькою діяльністю </w:t>
      </w:r>
      <w:r w:rsidRPr="0063734D">
        <w:rPr>
          <w:rFonts w:ascii="Times New Roman" w:hAnsi="Times New Roman"/>
          <w:sz w:val="28"/>
          <w:szCs w:val="28"/>
        </w:rPr>
        <w:t>і вперше охарактеризував свої твори як «новели». Дещо пізніше, на межі ХІІІ–ХІV ст.,</w:t>
      </w:r>
      <w:r w:rsidR="009E6D02" w:rsidRPr="0063734D">
        <w:rPr>
          <w:rFonts w:ascii="Times New Roman" w:hAnsi="Times New Roman"/>
          <w:sz w:val="28"/>
          <w:szCs w:val="28"/>
        </w:rPr>
        <w:t xml:space="preserve"> виходить у світ </w:t>
      </w:r>
      <w:r w:rsidR="009B21D4" w:rsidRPr="0063734D">
        <w:rPr>
          <w:rFonts w:ascii="Times New Roman" w:hAnsi="Times New Roman"/>
          <w:sz w:val="28"/>
          <w:szCs w:val="28"/>
        </w:rPr>
        <w:t xml:space="preserve">його </w:t>
      </w:r>
      <w:r w:rsidR="009E6D02" w:rsidRPr="0063734D">
        <w:rPr>
          <w:rFonts w:ascii="Times New Roman" w:hAnsi="Times New Roman"/>
          <w:sz w:val="28"/>
          <w:szCs w:val="28"/>
        </w:rPr>
        <w:t>перше зібрання</w:t>
      </w:r>
      <w:r w:rsidRPr="0063734D">
        <w:rPr>
          <w:rFonts w:ascii="Times New Roman" w:hAnsi="Times New Roman"/>
          <w:sz w:val="28"/>
          <w:szCs w:val="28"/>
        </w:rPr>
        <w:t xml:space="preserve"> «Новелін</w:t>
      </w:r>
      <w:r w:rsidR="00BC53DE" w:rsidRPr="0063734D">
        <w:rPr>
          <w:rFonts w:ascii="Times New Roman" w:hAnsi="Times New Roman"/>
          <w:sz w:val="28"/>
          <w:szCs w:val="28"/>
        </w:rPr>
        <w:t>о</w:t>
      </w:r>
      <w:r w:rsidR="009B21D4" w:rsidRPr="0063734D">
        <w:rPr>
          <w:rFonts w:ascii="Times New Roman" w:hAnsi="Times New Roman"/>
          <w:sz w:val="28"/>
          <w:szCs w:val="28"/>
        </w:rPr>
        <w:t xml:space="preserve">, або Сто давніх оповідок», що </w:t>
      </w:r>
      <w:r w:rsidR="00A357A3" w:rsidRPr="0063734D">
        <w:rPr>
          <w:rFonts w:ascii="Times New Roman" w:hAnsi="Times New Roman"/>
          <w:sz w:val="28"/>
          <w:szCs w:val="28"/>
        </w:rPr>
        <w:t>містить близько ста новел</w:t>
      </w:r>
      <w:r w:rsidRPr="0063734D">
        <w:rPr>
          <w:rFonts w:ascii="Times New Roman" w:hAnsi="Times New Roman"/>
          <w:sz w:val="28"/>
          <w:szCs w:val="28"/>
        </w:rPr>
        <w:t xml:space="preserve">. </w:t>
      </w:r>
      <w:r w:rsidR="00BC53DE" w:rsidRPr="0063734D">
        <w:rPr>
          <w:rFonts w:ascii="Times New Roman" w:hAnsi="Times New Roman"/>
          <w:sz w:val="28"/>
          <w:szCs w:val="28"/>
        </w:rPr>
        <w:t xml:space="preserve">Однак, </w:t>
      </w:r>
      <w:r w:rsidRPr="0063734D">
        <w:rPr>
          <w:rFonts w:ascii="Times New Roman" w:hAnsi="Times New Roman"/>
          <w:sz w:val="28"/>
          <w:szCs w:val="28"/>
        </w:rPr>
        <w:t xml:space="preserve">не всі з них набули повноцінних ознак жанру, адже </w:t>
      </w:r>
      <w:r w:rsidR="000924F1" w:rsidRPr="0063734D">
        <w:rPr>
          <w:rFonts w:ascii="Times New Roman" w:hAnsi="Times New Roman"/>
          <w:sz w:val="28"/>
          <w:szCs w:val="28"/>
        </w:rPr>
        <w:t xml:space="preserve">на той час </w:t>
      </w:r>
      <w:r w:rsidR="000076F2" w:rsidRPr="0063734D">
        <w:rPr>
          <w:rFonts w:ascii="Times New Roman" w:hAnsi="Times New Roman"/>
          <w:sz w:val="28"/>
          <w:szCs w:val="28"/>
        </w:rPr>
        <w:t xml:space="preserve">його </w:t>
      </w:r>
      <w:r w:rsidR="000924F1" w:rsidRPr="0063734D">
        <w:rPr>
          <w:rFonts w:ascii="Times New Roman" w:hAnsi="Times New Roman"/>
          <w:sz w:val="28"/>
          <w:szCs w:val="28"/>
        </w:rPr>
        <w:t xml:space="preserve">межі </w:t>
      </w:r>
      <w:r w:rsidR="004148B3" w:rsidRPr="0063734D">
        <w:rPr>
          <w:rFonts w:ascii="Times New Roman" w:hAnsi="Times New Roman"/>
          <w:sz w:val="28"/>
          <w:szCs w:val="28"/>
        </w:rPr>
        <w:t xml:space="preserve">ще </w:t>
      </w:r>
      <w:r w:rsidR="000924F1" w:rsidRPr="0063734D">
        <w:rPr>
          <w:rFonts w:ascii="Times New Roman" w:hAnsi="Times New Roman"/>
          <w:sz w:val="28"/>
          <w:szCs w:val="28"/>
        </w:rPr>
        <w:t>не були чітко окреслен</w:t>
      </w:r>
      <w:r w:rsidR="004148B3" w:rsidRPr="0063734D">
        <w:rPr>
          <w:rFonts w:ascii="Times New Roman" w:hAnsi="Times New Roman"/>
          <w:sz w:val="28"/>
          <w:szCs w:val="28"/>
        </w:rPr>
        <w:t>і.</w:t>
      </w:r>
    </w:p>
    <w:p w14:paraId="3FCEF17E"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Т</w:t>
      </w:r>
      <w:r w:rsidR="00AA7DC3" w:rsidRPr="0063734D">
        <w:rPr>
          <w:rFonts w:ascii="Times New Roman" w:hAnsi="Times New Roman"/>
          <w:color w:val="000000" w:themeColor="text1"/>
          <w:sz w:val="28"/>
          <w:szCs w:val="28"/>
        </w:rPr>
        <w:t>ермінологічне формулювання</w:t>
      </w:r>
      <w:r w:rsidRPr="0063734D">
        <w:rPr>
          <w:rFonts w:ascii="Times New Roman" w:hAnsi="Times New Roman"/>
          <w:color w:val="000000" w:themeColor="text1"/>
          <w:sz w:val="28"/>
          <w:szCs w:val="28"/>
        </w:rPr>
        <w:t xml:space="preserve"> новели було закріплене лише з написанням «Декамерона» </w:t>
      </w:r>
      <w:r w:rsidR="006A564F" w:rsidRPr="0063734D">
        <w:rPr>
          <w:rFonts w:ascii="Times New Roman" w:hAnsi="Times New Roman"/>
          <w:sz w:val="28"/>
          <w:szCs w:val="28"/>
        </w:rPr>
        <w:t>італійським майстром слова</w:t>
      </w:r>
      <w:r w:rsidR="00022BCC" w:rsidRPr="0063734D">
        <w:rPr>
          <w:rFonts w:ascii="Times New Roman" w:hAnsi="Times New Roman"/>
          <w:sz w:val="28"/>
          <w:szCs w:val="28"/>
        </w:rPr>
        <w:t xml:space="preserve"> Джованні </w:t>
      </w:r>
      <w:r w:rsidRPr="0063734D">
        <w:rPr>
          <w:rFonts w:ascii="Times New Roman" w:hAnsi="Times New Roman"/>
          <w:sz w:val="28"/>
          <w:szCs w:val="28"/>
        </w:rPr>
        <w:t xml:space="preserve">Боккаччо, який </w:t>
      </w:r>
      <w:r w:rsidRPr="0063734D">
        <w:rPr>
          <w:rFonts w:ascii="Times New Roman" w:hAnsi="Times New Roman"/>
          <w:color w:val="000000" w:themeColor="text1"/>
          <w:sz w:val="28"/>
          <w:szCs w:val="28"/>
        </w:rPr>
        <w:t>яскраво розкрив її жанрові можливості. С</w:t>
      </w:r>
      <w:r w:rsidRPr="0063734D">
        <w:rPr>
          <w:rFonts w:ascii="Times New Roman" w:hAnsi="Times New Roman"/>
          <w:sz w:val="28"/>
          <w:szCs w:val="28"/>
        </w:rPr>
        <w:t xml:space="preserve">аме цього літератора по праву вважають </w:t>
      </w:r>
      <w:r w:rsidRPr="0063734D">
        <w:rPr>
          <w:rFonts w:ascii="Times New Roman" w:hAnsi="Times New Roman"/>
          <w:color w:val="000000" w:themeColor="text1"/>
          <w:sz w:val="28"/>
          <w:szCs w:val="28"/>
        </w:rPr>
        <w:t>основоположником класичної форми</w:t>
      </w:r>
      <w:r w:rsidRPr="0063734D">
        <w:rPr>
          <w:rFonts w:ascii="Times New Roman" w:hAnsi="Times New Roman"/>
          <w:sz w:val="28"/>
          <w:szCs w:val="28"/>
        </w:rPr>
        <w:t xml:space="preserve"> літературної новели.</w:t>
      </w:r>
    </w:p>
    <w:p w14:paraId="0113337D"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color w:val="000000" w:themeColor="text1"/>
          <w:sz w:val="28"/>
          <w:szCs w:val="28"/>
        </w:rPr>
        <w:lastRenderedPageBreak/>
        <w:t>Найбільшого піднесення цей жанр зазнав у період Відродження</w:t>
      </w:r>
      <w:r w:rsidRPr="0063734D">
        <w:rPr>
          <w:rFonts w:ascii="Times New Roman" w:hAnsi="Times New Roman"/>
          <w:sz w:val="28"/>
          <w:szCs w:val="28"/>
        </w:rPr>
        <w:t>, коли в основі новели лежала анекдотична історія, а сюжет характеризувався динамічною та гострою інтригою. «До найвідоміших представників письменників-новелістів цього періоду належать: Ф. </w:t>
      </w:r>
      <w:proofErr w:type="spellStart"/>
      <w:r w:rsidRPr="0063734D">
        <w:rPr>
          <w:rFonts w:ascii="Times New Roman" w:hAnsi="Times New Roman"/>
          <w:sz w:val="28"/>
          <w:szCs w:val="28"/>
        </w:rPr>
        <w:t>Сакатті</w:t>
      </w:r>
      <w:proofErr w:type="spellEnd"/>
      <w:r w:rsidRPr="0063734D">
        <w:rPr>
          <w:rFonts w:ascii="Times New Roman" w:hAnsi="Times New Roman"/>
          <w:sz w:val="28"/>
          <w:szCs w:val="28"/>
        </w:rPr>
        <w:t>, П. </w:t>
      </w:r>
      <w:proofErr w:type="spellStart"/>
      <w:r w:rsidRPr="0063734D">
        <w:rPr>
          <w:rFonts w:ascii="Times New Roman" w:hAnsi="Times New Roman"/>
          <w:sz w:val="28"/>
          <w:szCs w:val="28"/>
        </w:rPr>
        <w:t>Брачолліні</w:t>
      </w:r>
      <w:proofErr w:type="spellEnd"/>
      <w:r w:rsidRPr="0063734D">
        <w:rPr>
          <w:rFonts w:ascii="Times New Roman" w:hAnsi="Times New Roman"/>
          <w:sz w:val="28"/>
          <w:szCs w:val="28"/>
        </w:rPr>
        <w:t>, Л. </w:t>
      </w:r>
      <w:proofErr w:type="spellStart"/>
      <w:r w:rsidRPr="0063734D">
        <w:rPr>
          <w:rFonts w:ascii="Times New Roman" w:hAnsi="Times New Roman"/>
          <w:sz w:val="28"/>
          <w:szCs w:val="28"/>
        </w:rPr>
        <w:t>Пульчі</w:t>
      </w:r>
      <w:proofErr w:type="spellEnd"/>
      <w:r w:rsidRPr="0063734D">
        <w:rPr>
          <w:rFonts w:ascii="Times New Roman" w:hAnsi="Times New Roman"/>
          <w:sz w:val="28"/>
          <w:szCs w:val="28"/>
        </w:rPr>
        <w:t>, Л. </w:t>
      </w:r>
      <w:proofErr w:type="spellStart"/>
      <w:r w:rsidRPr="0063734D">
        <w:rPr>
          <w:rFonts w:ascii="Times New Roman" w:hAnsi="Times New Roman"/>
          <w:sz w:val="28"/>
          <w:szCs w:val="28"/>
        </w:rPr>
        <w:t>Медічі</w:t>
      </w:r>
      <w:proofErr w:type="spellEnd"/>
      <w:r w:rsidRPr="0063734D">
        <w:rPr>
          <w:rFonts w:ascii="Times New Roman" w:hAnsi="Times New Roman"/>
          <w:sz w:val="28"/>
          <w:szCs w:val="28"/>
        </w:rPr>
        <w:t>, М. </w:t>
      </w:r>
      <w:proofErr w:type="spellStart"/>
      <w:r w:rsidRPr="0063734D">
        <w:rPr>
          <w:rFonts w:ascii="Times New Roman" w:hAnsi="Times New Roman"/>
          <w:sz w:val="28"/>
          <w:szCs w:val="28"/>
        </w:rPr>
        <w:t>Банделло</w:t>
      </w:r>
      <w:proofErr w:type="spellEnd"/>
      <w:r w:rsidRPr="0063734D">
        <w:rPr>
          <w:rFonts w:ascii="Times New Roman" w:hAnsi="Times New Roman"/>
          <w:sz w:val="28"/>
          <w:szCs w:val="28"/>
        </w:rPr>
        <w:t xml:space="preserve">, </w:t>
      </w:r>
      <w:proofErr w:type="spellStart"/>
      <w:r w:rsidRPr="0063734D">
        <w:rPr>
          <w:rFonts w:ascii="Times New Roman" w:hAnsi="Times New Roman"/>
          <w:sz w:val="28"/>
          <w:szCs w:val="28"/>
        </w:rPr>
        <w:t>Дж</w:t>
      </w:r>
      <w:proofErr w:type="spellEnd"/>
      <w:r w:rsidRPr="0063734D">
        <w:rPr>
          <w:rFonts w:ascii="Times New Roman" w:hAnsi="Times New Roman"/>
          <w:sz w:val="28"/>
          <w:szCs w:val="28"/>
        </w:rPr>
        <w:t>. </w:t>
      </w:r>
      <w:proofErr w:type="spellStart"/>
      <w:r w:rsidRPr="0063734D">
        <w:rPr>
          <w:rFonts w:ascii="Times New Roman" w:hAnsi="Times New Roman"/>
          <w:sz w:val="28"/>
          <w:szCs w:val="28"/>
        </w:rPr>
        <w:t>Базілле</w:t>
      </w:r>
      <w:proofErr w:type="spellEnd"/>
      <w:r w:rsidRPr="0063734D">
        <w:rPr>
          <w:rFonts w:ascii="Times New Roman" w:hAnsi="Times New Roman"/>
          <w:sz w:val="28"/>
          <w:szCs w:val="28"/>
        </w:rPr>
        <w:t xml:space="preserve"> та інші </w:t>
      </w:r>
      <w:r w:rsidRPr="0063734D">
        <w:rPr>
          <w:rFonts w:ascii="Times New Roman" w:hAnsi="Times New Roman"/>
          <w:sz w:val="28"/>
        </w:rPr>
        <w:t>[</w:t>
      </w:r>
      <w:r w:rsidR="00A82A7E" w:rsidRPr="0063734D">
        <w:rPr>
          <w:rFonts w:ascii="Times New Roman" w:hAnsi="Times New Roman"/>
          <w:sz w:val="28"/>
        </w:rPr>
        <w:t>88</w:t>
      </w:r>
      <w:r w:rsidR="001342CF" w:rsidRPr="0063734D">
        <w:rPr>
          <w:rFonts w:ascii="Times New Roman" w:hAnsi="Times New Roman"/>
          <w:sz w:val="28"/>
        </w:rPr>
        <w:t>, </w:t>
      </w:r>
      <w:r w:rsidRPr="0063734D">
        <w:rPr>
          <w:rFonts w:ascii="Times New Roman" w:hAnsi="Times New Roman"/>
          <w:sz w:val="28"/>
        </w:rPr>
        <w:t>с. 2].</w:t>
      </w:r>
    </w:p>
    <w:p w14:paraId="58AAE52D" w14:textId="77777777" w:rsidR="00095B0F" w:rsidRPr="0063734D" w:rsidRDefault="00095B0F" w:rsidP="00721FFB">
      <w:pPr>
        <w:spacing w:after="0" w:line="360" w:lineRule="auto"/>
        <w:ind w:firstLine="709"/>
        <w:jc w:val="both"/>
        <w:rPr>
          <w:rFonts w:ascii="Times New Roman" w:hAnsi="Times New Roman"/>
          <w:sz w:val="28"/>
          <w:szCs w:val="28"/>
        </w:rPr>
      </w:pPr>
      <w:r w:rsidRPr="0063734D">
        <w:rPr>
          <w:rFonts w:ascii="Times New Roman" w:hAnsi="Times New Roman"/>
          <w:sz w:val="28"/>
          <w:szCs w:val="28"/>
        </w:rPr>
        <w:t>Протягом подальших століть новела зазнає помітних трансформацій. Так, у творчості романтиків її героєм стає щедра душею особистість, протиставлена ворожому світу (наприкл</w:t>
      </w:r>
      <w:r w:rsidR="00721FFB" w:rsidRPr="0063734D">
        <w:rPr>
          <w:rFonts w:ascii="Times New Roman" w:hAnsi="Times New Roman"/>
          <w:sz w:val="28"/>
          <w:szCs w:val="28"/>
        </w:rPr>
        <w:t>ад, у творах Е. Т. А. Гофмана), а в</w:t>
      </w:r>
      <w:r w:rsidRPr="0063734D">
        <w:rPr>
          <w:rFonts w:ascii="Times New Roman" w:hAnsi="Times New Roman"/>
          <w:sz w:val="28"/>
          <w:szCs w:val="28"/>
        </w:rPr>
        <w:t xml:space="preserve"> реалістичній літературі характеризується п</w:t>
      </w:r>
      <w:r w:rsidR="001342CF" w:rsidRPr="0063734D">
        <w:rPr>
          <w:rFonts w:ascii="Times New Roman" w:hAnsi="Times New Roman"/>
          <w:sz w:val="28"/>
          <w:szCs w:val="28"/>
        </w:rPr>
        <w:t>оглибленням психологізму (Г. де </w:t>
      </w:r>
      <w:r w:rsidRPr="0063734D">
        <w:rPr>
          <w:rFonts w:ascii="Times New Roman" w:hAnsi="Times New Roman"/>
          <w:sz w:val="28"/>
          <w:szCs w:val="28"/>
        </w:rPr>
        <w:t>Мопассан, А. Чехов, Т. Манн, В. Стефаник та ін.).</w:t>
      </w:r>
    </w:p>
    <w:p w14:paraId="2F26D3FB" w14:textId="77777777" w:rsidR="00095B0F" w:rsidRPr="0063734D" w:rsidRDefault="00095B0F" w:rsidP="004F5874">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Новела здобула </w:t>
      </w:r>
      <w:r w:rsidR="00AD4A8C" w:rsidRPr="0063734D">
        <w:rPr>
          <w:rFonts w:ascii="Times New Roman" w:hAnsi="Times New Roman"/>
          <w:sz w:val="28"/>
          <w:szCs w:val="28"/>
        </w:rPr>
        <w:t xml:space="preserve">чимало </w:t>
      </w:r>
      <w:r w:rsidRPr="0063734D">
        <w:rPr>
          <w:rFonts w:ascii="Times New Roman" w:hAnsi="Times New Roman"/>
          <w:sz w:val="28"/>
          <w:szCs w:val="28"/>
        </w:rPr>
        <w:t xml:space="preserve">інтерпретацій і, як результат, на сьогодні існує безліч визначень жанру. Відтак, один із сучасних </w:t>
      </w:r>
      <w:r w:rsidRPr="0063734D">
        <w:rPr>
          <w:rFonts w:ascii="Times New Roman" w:hAnsi="Times New Roman"/>
          <w:color w:val="000000" w:themeColor="text1"/>
          <w:sz w:val="28"/>
          <w:szCs w:val="28"/>
        </w:rPr>
        <w:t>л</w:t>
      </w:r>
      <w:r w:rsidRPr="0063734D">
        <w:rPr>
          <w:rFonts w:ascii="Times New Roman" w:hAnsi="Times New Roman"/>
          <w:color w:val="000000" w:themeColor="text1"/>
          <w:spacing w:val="-4"/>
          <w:sz w:val="28"/>
          <w:szCs w:val="28"/>
        </w:rPr>
        <w:t xml:space="preserve">ітературознавчих словників-довідників за редакцією Р. Гром’яка </w:t>
      </w:r>
      <w:r w:rsidRPr="0063734D">
        <w:rPr>
          <w:rFonts w:ascii="Times New Roman" w:hAnsi="Times New Roman"/>
          <w:sz w:val="28"/>
          <w:szCs w:val="28"/>
        </w:rPr>
        <w:t>визначає новелу як</w:t>
      </w:r>
      <w:r w:rsidR="00394793" w:rsidRPr="0063734D">
        <w:rPr>
          <w:rFonts w:ascii="Times New Roman" w:hAnsi="Times New Roman"/>
          <w:sz w:val="28"/>
          <w:szCs w:val="28"/>
        </w:rPr>
        <w:t xml:space="preserve"> </w:t>
      </w:r>
      <w:r w:rsidRPr="0063734D">
        <w:rPr>
          <w:rFonts w:ascii="Times New Roman" w:hAnsi="Times New Roman"/>
          <w:sz w:val="28"/>
          <w:szCs w:val="28"/>
        </w:rPr>
        <w:t>«</w:t>
      </w:r>
      <w:r w:rsidRPr="0063734D">
        <w:rPr>
          <w:rFonts w:ascii="Times New Roman" w:hAnsi="Times New Roman"/>
          <w:color w:val="000000" w:themeColor="text1"/>
          <w:spacing w:val="-4"/>
          <w:sz w:val="28"/>
          <w:szCs w:val="28"/>
        </w:rPr>
        <w:t xml:space="preserve">невеликий за обсягом прозовий епічний твір про незвичайну життєву подію з несподіваним фіналом, сконденсованою та яскраво вималюваною дією» </w:t>
      </w:r>
      <w:r w:rsidRPr="0063734D">
        <w:rPr>
          <w:rFonts w:ascii="Times New Roman" w:hAnsi="Times New Roman"/>
          <w:sz w:val="28"/>
        </w:rPr>
        <w:t>[</w:t>
      </w:r>
      <w:r w:rsidR="002D1E77" w:rsidRPr="0063734D">
        <w:rPr>
          <w:rFonts w:ascii="Times New Roman" w:hAnsi="Times New Roman"/>
          <w:sz w:val="28"/>
        </w:rPr>
        <w:t>37</w:t>
      </w:r>
      <w:r w:rsidR="001342CF" w:rsidRPr="0063734D">
        <w:rPr>
          <w:rFonts w:ascii="Times New Roman" w:hAnsi="Times New Roman"/>
          <w:sz w:val="28"/>
        </w:rPr>
        <w:t>, </w:t>
      </w:r>
      <w:r w:rsidRPr="0063734D">
        <w:rPr>
          <w:rFonts w:ascii="Times New Roman" w:hAnsi="Times New Roman"/>
          <w:sz w:val="28"/>
        </w:rPr>
        <w:t>с. 497</w:t>
      </w:r>
      <w:r w:rsidR="00192A75" w:rsidRPr="0063734D">
        <w:rPr>
          <w:rFonts w:ascii="Times New Roman" w:hAnsi="Times New Roman"/>
          <w:sz w:val="28"/>
        </w:rPr>
        <w:t>]</w:t>
      </w:r>
      <w:r w:rsidR="004B2A1E" w:rsidRPr="0063734D">
        <w:rPr>
          <w:rFonts w:ascii="Times New Roman" w:hAnsi="Times New Roman"/>
          <w:sz w:val="28"/>
        </w:rPr>
        <w:t>.</w:t>
      </w:r>
      <w:r w:rsidR="004F5874" w:rsidRPr="0063734D">
        <w:rPr>
          <w:rFonts w:ascii="Times New Roman" w:hAnsi="Times New Roman"/>
          <w:sz w:val="28"/>
          <w:szCs w:val="28"/>
        </w:rPr>
        <w:t xml:space="preserve"> </w:t>
      </w:r>
      <w:r w:rsidR="004F5874" w:rsidRPr="0063734D">
        <w:rPr>
          <w:rFonts w:ascii="Times New Roman" w:hAnsi="Times New Roman"/>
          <w:sz w:val="28"/>
        </w:rPr>
        <w:t>Д</w:t>
      </w:r>
      <w:r w:rsidRPr="0063734D">
        <w:rPr>
          <w:rFonts w:ascii="Times New Roman" w:hAnsi="Times New Roman"/>
          <w:sz w:val="28"/>
        </w:rPr>
        <w:t>ещо схоже тлумачення новели</w:t>
      </w:r>
      <w:r w:rsidR="004F5874" w:rsidRPr="0063734D">
        <w:rPr>
          <w:rFonts w:ascii="Times New Roman" w:hAnsi="Times New Roman"/>
          <w:sz w:val="28"/>
        </w:rPr>
        <w:t xml:space="preserve"> подає П. Білоус і </w:t>
      </w:r>
      <w:r w:rsidRPr="0063734D">
        <w:rPr>
          <w:rFonts w:ascii="Times New Roman" w:hAnsi="Times New Roman"/>
          <w:sz w:val="28"/>
        </w:rPr>
        <w:t xml:space="preserve">додає </w:t>
      </w:r>
      <w:r w:rsidR="00F8374E" w:rsidRPr="0063734D">
        <w:rPr>
          <w:rFonts w:ascii="Times New Roman" w:hAnsi="Times New Roman"/>
          <w:sz w:val="28"/>
        </w:rPr>
        <w:t>такі</w:t>
      </w:r>
      <w:r w:rsidRPr="0063734D">
        <w:rPr>
          <w:rFonts w:ascii="Times New Roman" w:hAnsi="Times New Roman"/>
          <w:sz w:val="28"/>
        </w:rPr>
        <w:t xml:space="preserve"> ознаки, як </w:t>
      </w:r>
      <w:r w:rsidR="00394793" w:rsidRPr="0063734D">
        <w:rPr>
          <w:rFonts w:ascii="Times New Roman" w:hAnsi="Times New Roman"/>
          <w:sz w:val="28"/>
        </w:rPr>
        <w:t>«</w:t>
      </w:r>
      <w:r w:rsidRPr="0063734D">
        <w:rPr>
          <w:rFonts w:ascii="Times New Roman" w:hAnsi="Times New Roman"/>
          <w:sz w:val="28"/>
        </w:rPr>
        <w:t>лаконізм, психологізм та обов’язковий напружений сюжет</w:t>
      </w:r>
      <w:r w:rsidR="00394793" w:rsidRPr="0063734D">
        <w:rPr>
          <w:rFonts w:ascii="Times New Roman" w:hAnsi="Times New Roman"/>
          <w:sz w:val="28"/>
        </w:rPr>
        <w:t>»</w:t>
      </w:r>
      <w:r w:rsidRPr="0063734D">
        <w:rPr>
          <w:rFonts w:ascii="Times New Roman" w:hAnsi="Times New Roman"/>
          <w:sz w:val="28"/>
        </w:rPr>
        <w:t xml:space="preserve"> [</w:t>
      </w:r>
      <w:r w:rsidR="002D1E77" w:rsidRPr="0063734D">
        <w:rPr>
          <w:rFonts w:ascii="Times New Roman" w:hAnsi="Times New Roman"/>
          <w:sz w:val="28"/>
        </w:rPr>
        <w:t>1</w:t>
      </w:r>
      <w:r w:rsidR="001342CF" w:rsidRPr="0063734D">
        <w:rPr>
          <w:rFonts w:ascii="Times New Roman" w:hAnsi="Times New Roman"/>
          <w:sz w:val="28"/>
        </w:rPr>
        <w:t>, </w:t>
      </w:r>
      <w:r w:rsidRPr="0063734D">
        <w:rPr>
          <w:rFonts w:ascii="Times New Roman" w:hAnsi="Times New Roman"/>
          <w:sz w:val="28"/>
        </w:rPr>
        <w:t>с. </w:t>
      </w:r>
      <w:r w:rsidR="00192A75" w:rsidRPr="0063734D">
        <w:rPr>
          <w:rFonts w:ascii="Times New Roman" w:hAnsi="Times New Roman"/>
          <w:sz w:val="28"/>
        </w:rPr>
        <w:t>141</w:t>
      </w:r>
      <w:r w:rsidR="00192A75" w:rsidRPr="0063734D">
        <w:rPr>
          <w:rFonts w:ascii="Times New Roman" w:hAnsi="Times New Roman"/>
          <w:color w:val="000000" w:themeColor="text1"/>
          <w:sz w:val="28"/>
        </w:rPr>
        <w:t>]</w:t>
      </w:r>
      <w:r w:rsidR="004F5874" w:rsidRPr="0063734D">
        <w:rPr>
          <w:rFonts w:ascii="Times New Roman" w:hAnsi="Times New Roman"/>
          <w:color w:val="000000" w:themeColor="text1"/>
          <w:sz w:val="28"/>
        </w:rPr>
        <w:t>. Так, межі жанру строго скориговані та</w:t>
      </w:r>
      <w:r w:rsidRPr="0063734D">
        <w:rPr>
          <w:rFonts w:ascii="Times New Roman" w:hAnsi="Times New Roman"/>
          <w:color w:val="000000" w:themeColor="text1"/>
          <w:sz w:val="28"/>
        </w:rPr>
        <w:t xml:space="preserve"> не мають місця для </w:t>
      </w:r>
      <w:r w:rsidR="004F5874" w:rsidRPr="0063734D">
        <w:rPr>
          <w:rFonts w:ascii="Times New Roman" w:hAnsi="Times New Roman"/>
          <w:color w:val="000000" w:themeColor="text1"/>
          <w:sz w:val="28"/>
        </w:rPr>
        <w:t>жодного випадкового компонента.</w:t>
      </w:r>
    </w:p>
    <w:p w14:paraId="7F9F00F2" w14:textId="77777777" w:rsidR="009E3AAE" w:rsidRPr="0063734D" w:rsidRDefault="00095B0F" w:rsidP="009E3AAE">
      <w:pPr>
        <w:spacing w:after="0" w:line="360" w:lineRule="auto"/>
        <w:ind w:firstLine="709"/>
        <w:jc w:val="both"/>
        <w:rPr>
          <w:rFonts w:ascii="Times New Roman" w:hAnsi="Times New Roman"/>
          <w:color w:val="000000" w:themeColor="text1"/>
          <w:spacing w:val="-4"/>
          <w:sz w:val="28"/>
          <w:szCs w:val="28"/>
        </w:rPr>
      </w:pPr>
      <w:r w:rsidRPr="0063734D">
        <w:rPr>
          <w:rFonts w:ascii="Times New Roman" w:hAnsi="Times New Roman"/>
          <w:color w:val="000000" w:themeColor="text1"/>
          <w:sz w:val="28"/>
          <w:szCs w:val="28"/>
        </w:rPr>
        <w:t xml:space="preserve">У підручнику «Теорія літератури» О. Галича, </w:t>
      </w:r>
      <w:r w:rsidRPr="0063734D">
        <w:rPr>
          <w:rFonts w:ascii="Times New Roman" w:hAnsi="Times New Roman"/>
          <w:sz w:val="28"/>
          <w:szCs w:val="28"/>
        </w:rPr>
        <w:t>В. </w:t>
      </w:r>
      <w:proofErr w:type="spellStart"/>
      <w:r w:rsidRPr="0063734D">
        <w:rPr>
          <w:rFonts w:ascii="Times New Roman" w:hAnsi="Times New Roman"/>
          <w:sz w:val="28"/>
          <w:szCs w:val="28"/>
        </w:rPr>
        <w:t>Назарця</w:t>
      </w:r>
      <w:proofErr w:type="spellEnd"/>
      <w:r w:rsidRPr="0063734D">
        <w:rPr>
          <w:rFonts w:ascii="Times New Roman" w:hAnsi="Times New Roman"/>
          <w:sz w:val="28"/>
          <w:szCs w:val="28"/>
        </w:rPr>
        <w:t xml:space="preserve"> і Є. Васильєва визначено специфічну жанрову ознаку новели – «чітка окресленість фабули, яка робить сюжет новели</w:t>
      </w:r>
      <w:r w:rsidR="009C0328">
        <w:rPr>
          <w:rFonts w:ascii="Times New Roman" w:hAnsi="Times New Roman"/>
          <w:sz w:val="28"/>
          <w:szCs w:val="28"/>
        </w:rPr>
        <w:t xml:space="preserve"> гостроподійним</w:t>
      </w:r>
      <w:r w:rsidRPr="0063734D">
        <w:rPr>
          <w:rFonts w:ascii="Times New Roman" w:hAnsi="Times New Roman"/>
          <w:sz w:val="28"/>
          <w:szCs w:val="28"/>
        </w:rPr>
        <w:t>» [</w:t>
      </w:r>
      <w:r w:rsidR="001342CF" w:rsidRPr="0063734D">
        <w:rPr>
          <w:rFonts w:ascii="Times New Roman" w:hAnsi="Times New Roman"/>
          <w:sz w:val="28"/>
          <w:szCs w:val="28"/>
        </w:rPr>
        <w:t>7, </w:t>
      </w:r>
      <w:r w:rsidRPr="0063734D">
        <w:rPr>
          <w:rFonts w:ascii="Times New Roman" w:hAnsi="Times New Roman"/>
          <w:sz w:val="28"/>
          <w:szCs w:val="28"/>
        </w:rPr>
        <w:t>с. 272].</w:t>
      </w:r>
      <w:r w:rsidRPr="0063734D">
        <w:t xml:space="preserve"> </w:t>
      </w:r>
      <w:r w:rsidRPr="0063734D">
        <w:rPr>
          <w:rFonts w:ascii="Times New Roman" w:hAnsi="Times New Roman"/>
          <w:sz w:val="28"/>
        </w:rPr>
        <w:t xml:space="preserve">Окрім цього, </w:t>
      </w:r>
      <w:r w:rsidR="00281373" w:rsidRPr="0063734D">
        <w:rPr>
          <w:rFonts w:ascii="Times New Roman" w:hAnsi="Times New Roman"/>
          <w:sz w:val="28"/>
        </w:rPr>
        <w:t>їй</w:t>
      </w:r>
      <w:r w:rsidRPr="0063734D">
        <w:rPr>
          <w:rFonts w:ascii="Times New Roman" w:hAnsi="Times New Roman"/>
          <w:sz w:val="28"/>
        </w:rPr>
        <w:t xml:space="preserve"> </w:t>
      </w:r>
      <w:r w:rsidRPr="0063734D">
        <w:rPr>
          <w:rFonts w:ascii="Times New Roman" w:hAnsi="Times New Roman"/>
          <w:sz w:val="28"/>
          <w:szCs w:val="28"/>
        </w:rPr>
        <w:t>притаманна наявність засобів художньої виразності</w:t>
      </w:r>
      <w:r w:rsidRPr="0063734D">
        <w:rPr>
          <w:rFonts w:ascii="Times New Roman" w:hAnsi="Times New Roman"/>
          <w:color w:val="000000" w:themeColor="text1"/>
          <w:spacing w:val="-4"/>
          <w:sz w:val="28"/>
          <w:szCs w:val="28"/>
        </w:rPr>
        <w:t xml:space="preserve">, які вдало доповнюють зображувані події, </w:t>
      </w:r>
      <w:r w:rsidR="009E3AAE" w:rsidRPr="0063734D">
        <w:rPr>
          <w:rFonts w:ascii="Times New Roman" w:hAnsi="Times New Roman"/>
          <w:sz w:val="28"/>
          <w:szCs w:val="28"/>
        </w:rPr>
        <w:t>к</w:t>
      </w:r>
      <w:r w:rsidR="009E3AAE" w:rsidRPr="0063734D">
        <w:rPr>
          <w:rFonts w:ascii="Times New Roman" w:hAnsi="Times New Roman"/>
          <w:sz w:val="28"/>
        </w:rPr>
        <w:t>ількість персонажів зведена до</w:t>
      </w:r>
      <w:r w:rsidR="009C7F70" w:rsidRPr="0063734D">
        <w:rPr>
          <w:rFonts w:ascii="Times New Roman" w:hAnsi="Times New Roman"/>
          <w:sz w:val="28"/>
        </w:rPr>
        <w:t xml:space="preserve"> мінімуму й</w:t>
      </w:r>
      <w:r w:rsidR="009E3AAE" w:rsidRPr="0063734D">
        <w:rPr>
          <w:rFonts w:ascii="Times New Roman" w:hAnsi="Times New Roman"/>
          <w:sz w:val="28"/>
        </w:rPr>
        <w:t xml:space="preserve"> п</w:t>
      </w:r>
      <w:r w:rsidR="005F1944" w:rsidRPr="0063734D">
        <w:rPr>
          <w:rFonts w:ascii="Times New Roman" w:hAnsi="Times New Roman"/>
          <w:sz w:val="28"/>
        </w:rPr>
        <w:t xml:space="preserve">исьменник </w:t>
      </w:r>
      <w:r w:rsidR="002A1177" w:rsidRPr="0063734D">
        <w:rPr>
          <w:rFonts w:ascii="Times New Roman" w:hAnsi="Times New Roman"/>
          <w:sz w:val="28"/>
        </w:rPr>
        <w:t>намагається розкрити</w:t>
      </w:r>
      <w:r w:rsidR="005F1944" w:rsidRPr="0063734D">
        <w:rPr>
          <w:rFonts w:ascii="Times New Roman" w:hAnsi="Times New Roman"/>
          <w:sz w:val="28"/>
          <w:szCs w:val="28"/>
        </w:rPr>
        <w:t xml:space="preserve"> </w:t>
      </w:r>
      <w:r w:rsidR="002A1177" w:rsidRPr="0063734D">
        <w:rPr>
          <w:rFonts w:ascii="Times New Roman" w:hAnsi="Times New Roman"/>
          <w:sz w:val="28"/>
        </w:rPr>
        <w:t>внутрішній світ</w:t>
      </w:r>
      <w:r w:rsidR="005F1944" w:rsidRPr="0063734D">
        <w:rPr>
          <w:rFonts w:ascii="Times New Roman" w:hAnsi="Times New Roman"/>
          <w:sz w:val="28"/>
        </w:rPr>
        <w:t xml:space="preserve"> персонажів </w:t>
      </w:r>
      <w:r w:rsidR="005F1944" w:rsidRPr="0063734D">
        <w:rPr>
          <w:rFonts w:ascii="Times New Roman" w:hAnsi="Times New Roman"/>
          <w:sz w:val="28"/>
          <w:szCs w:val="28"/>
        </w:rPr>
        <w:t xml:space="preserve">через прихований смисл подій. </w:t>
      </w:r>
      <w:r w:rsidR="00431B04" w:rsidRPr="0063734D">
        <w:rPr>
          <w:rFonts w:ascii="Times New Roman" w:hAnsi="Times New Roman"/>
          <w:sz w:val="28"/>
          <w:szCs w:val="28"/>
        </w:rPr>
        <w:t>Сюжет є однолінійним</w:t>
      </w:r>
      <w:r w:rsidR="00366090" w:rsidRPr="0063734D">
        <w:rPr>
          <w:rFonts w:ascii="Times New Roman" w:hAnsi="Times New Roman"/>
          <w:sz w:val="28"/>
          <w:szCs w:val="28"/>
        </w:rPr>
        <w:t xml:space="preserve"> </w:t>
      </w:r>
      <w:r w:rsidR="00431B04" w:rsidRPr="0063734D">
        <w:rPr>
          <w:rFonts w:ascii="Times New Roman" w:hAnsi="Times New Roman"/>
          <w:sz w:val="28"/>
          <w:szCs w:val="28"/>
        </w:rPr>
        <w:t>та викладений в стислій формі</w:t>
      </w:r>
      <w:r w:rsidR="009C7F70" w:rsidRPr="0063734D">
        <w:rPr>
          <w:rFonts w:ascii="Times New Roman" w:hAnsi="Times New Roman"/>
          <w:sz w:val="28"/>
          <w:szCs w:val="28"/>
        </w:rPr>
        <w:t>.</w:t>
      </w:r>
    </w:p>
    <w:p w14:paraId="11F45008" w14:textId="77777777" w:rsidR="00095B0F" w:rsidRPr="0063734D" w:rsidRDefault="00095B0F" w:rsidP="00735774">
      <w:pPr>
        <w:spacing w:after="0" w:line="360" w:lineRule="auto"/>
        <w:ind w:firstLine="709"/>
        <w:jc w:val="both"/>
        <w:rPr>
          <w:rFonts w:ascii="Times New Roman" w:hAnsi="Times New Roman"/>
          <w:color w:val="000000" w:themeColor="text1"/>
          <w:spacing w:val="-4"/>
          <w:sz w:val="28"/>
          <w:szCs w:val="28"/>
        </w:rPr>
      </w:pPr>
      <w:r w:rsidRPr="0063734D">
        <w:rPr>
          <w:rFonts w:ascii="Times New Roman" w:hAnsi="Times New Roman"/>
          <w:color w:val="000000" w:themeColor="text1"/>
          <w:spacing w:val="-4"/>
          <w:sz w:val="28"/>
          <w:szCs w:val="28"/>
        </w:rPr>
        <w:t>Найбільшого розквіту в українській літературі новела сягає в XIX</w:t>
      </w:r>
      <w:r w:rsidRPr="0063734D">
        <w:rPr>
          <w:rFonts w:ascii="Times New Roman" w:hAnsi="Times New Roman"/>
          <w:sz w:val="28"/>
          <w:szCs w:val="28"/>
        </w:rPr>
        <w:t>–</w:t>
      </w:r>
      <w:r w:rsidRPr="0063734D">
        <w:rPr>
          <w:rFonts w:ascii="Times New Roman" w:hAnsi="Times New Roman"/>
          <w:color w:val="000000" w:themeColor="text1"/>
          <w:spacing w:val="-4"/>
          <w:sz w:val="28"/>
          <w:szCs w:val="28"/>
        </w:rPr>
        <w:t xml:space="preserve">XX ст. Багато митців, </w:t>
      </w:r>
      <w:r w:rsidR="00FB0F14" w:rsidRPr="0063734D">
        <w:rPr>
          <w:rFonts w:ascii="Times New Roman" w:hAnsi="Times New Roman"/>
          <w:color w:val="000000" w:themeColor="text1"/>
          <w:spacing w:val="-4"/>
          <w:sz w:val="28"/>
          <w:szCs w:val="28"/>
        </w:rPr>
        <w:t>які шукали власний метод</w:t>
      </w:r>
      <w:r w:rsidRPr="0063734D">
        <w:rPr>
          <w:rFonts w:ascii="Times New Roman" w:hAnsi="Times New Roman"/>
          <w:color w:val="000000" w:themeColor="text1"/>
          <w:spacing w:val="-4"/>
          <w:sz w:val="28"/>
          <w:szCs w:val="28"/>
        </w:rPr>
        <w:t xml:space="preserve">, неодноразово експериментували, </w:t>
      </w:r>
      <w:r w:rsidRPr="0063734D">
        <w:rPr>
          <w:rFonts w:ascii="Times New Roman" w:hAnsi="Times New Roman"/>
          <w:sz w:val="28"/>
          <w:szCs w:val="26"/>
          <w:lang w:eastAsia="uk-UA"/>
        </w:rPr>
        <w:t xml:space="preserve">апелюючи до </w:t>
      </w:r>
      <w:r w:rsidR="00FB0F14" w:rsidRPr="0063734D">
        <w:rPr>
          <w:rFonts w:ascii="Times New Roman" w:hAnsi="Times New Roman"/>
          <w:sz w:val="28"/>
          <w:szCs w:val="26"/>
          <w:lang w:eastAsia="uk-UA"/>
        </w:rPr>
        <w:t xml:space="preserve">стислого, лаконічного письма, </w:t>
      </w:r>
      <w:r w:rsidRPr="0063734D">
        <w:rPr>
          <w:rFonts w:ascii="Times New Roman" w:hAnsi="Times New Roman"/>
          <w:color w:val="000000" w:themeColor="text1"/>
          <w:spacing w:val="-4"/>
          <w:sz w:val="28"/>
          <w:szCs w:val="28"/>
        </w:rPr>
        <w:t xml:space="preserve">зверталися до жанру новели. Вони вбачали в її структурі небачені горизонти, звертали увагу на деталі та </w:t>
      </w:r>
      <w:r w:rsidR="00A06358" w:rsidRPr="0063734D">
        <w:rPr>
          <w:rFonts w:ascii="Times New Roman" w:hAnsi="Times New Roman"/>
          <w:color w:val="000000" w:themeColor="text1"/>
          <w:spacing w:val="-4"/>
          <w:sz w:val="28"/>
          <w:szCs w:val="28"/>
        </w:rPr>
        <w:t>«</w:t>
      </w:r>
      <w:r w:rsidRPr="0063734D">
        <w:rPr>
          <w:rFonts w:ascii="Times New Roman" w:hAnsi="Times New Roman"/>
          <w:color w:val="000000" w:themeColor="text1"/>
          <w:sz w:val="28"/>
          <w:szCs w:val="26"/>
          <w:lang w:eastAsia="uk-UA"/>
        </w:rPr>
        <w:t>у цілком звичайному й буденному вбачали філософські мотиви</w:t>
      </w:r>
      <w:r w:rsidR="00A06358" w:rsidRPr="0063734D">
        <w:rPr>
          <w:rFonts w:ascii="Times New Roman" w:hAnsi="Times New Roman"/>
          <w:color w:val="000000" w:themeColor="text1"/>
          <w:sz w:val="28"/>
          <w:szCs w:val="26"/>
          <w:lang w:eastAsia="uk-UA"/>
        </w:rPr>
        <w:t>»</w:t>
      </w:r>
      <w:r w:rsidRPr="0063734D">
        <w:rPr>
          <w:rFonts w:ascii="Times New Roman" w:hAnsi="Times New Roman"/>
          <w:color w:val="000000" w:themeColor="text1"/>
          <w:sz w:val="28"/>
          <w:szCs w:val="26"/>
          <w:lang w:eastAsia="uk-UA"/>
        </w:rPr>
        <w:t xml:space="preserve"> </w:t>
      </w:r>
      <w:r w:rsidRPr="0063734D">
        <w:rPr>
          <w:rFonts w:ascii="Times New Roman" w:hAnsi="Times New Roman"/>
          <w:color w:val="000000" w:themeColor="text1"/>
          <w:sz w:val="28"/>
        </w:rPr>
        <w:t>[</w:t>
      </w:r>
      <w:r w:rsidR="00946A0D" w:rsidRPr="0063734D">
        <w:rPr>
          <w:rFonts w:ascii="Times New Roman" w:hAnsi="Times New Roman"/>
          <w:color w:val="000000" w:themeColor="text1"/>
          <w:sz w:val="28"/>
        </w:rPr>
        <w:t>29</w:t>
      </w:r>
      <w:r w:rsidR="001342CF" w:rsidRPr="0063734D">
        <w:rPr>
          <w:rFonts w:ascii="Times New Roman" w:hAnsi="Times New Roman"/>
          <w:color w:val="000000" w:themeColor="text1"/>
          <w:sz w:val="28"/>
        </w:rPr>
        <w:t>, с. </w:t>
      </w:r>
      <w:r w:rsidRPr="0063734D">
        <w:rPr>
          <w:rFonts w:ascii="Times New Roman" w:hAnsi="Times New Roman"/>
          <w:color w:val="000000" w:themeColor="text1"/>
          <w:sz w:val="28"/>
        </w:rPr>
        <w:t>65].</w:t>
      </w:r>
    </w:p>
    <w:p w14:paraId="64AF1028" w14:textId="77777777" w:rsidR="00916A5D" w:rsidRPr="0063734D" w:rsidRDefault="00095B0F" w:rsidP="00510838">
      <w:pPr>
        <w:spacing w:after="0" w:line="360" w:lineRule="auto"/>
        <w:ind w:firstLine="709"/>
        <w:jc w:val="both"/>
        <w:rPr>
          <w:rFonts w:ascii="Times New Roman" w:hAnsi="Times New Roman"/>
          <w:sz w:val="28"/>
          <w:szCs w:val="28"/>
        </w:rPr>
      </w:pPr>
      <w:r w:rsidRPr="0063734D">
        <w:rPr>
          <w:rFonts w:ascii="Times New Roman" w:hAnsi="Times New Roman"/>
          <w:sz w:val="28"/>
          <w:szCs w:val="28"/>
        </w:rPr>
        <w:lastRenderedPageBreak/>
        <w:t xml:space="preserve">У центрі уваги новелістів опинилися не </w:t>
      </w:r>
      <w:r w:rsidR="00510838" w:rsidRPr="0063734D">
        <w:rPr>
          <w:rFonts w:ascii="Times New Roman" w:hAnsi="Times New Roman"/>
          <w:sz w:val="28"/>
          <w:szCs w:val="28"/>
        </w:rPr>
        <w:t>тільки проблеми соціального та політичного характеру, в</w:t>
      </w:r>
      <w:r w:rsidRPr="0063734D">
        <w:rPr>
          <w:rFonts w:ascii="Times New Roman" w:hAnsi="Times New Roman"/>
          <w:sz w:val="28"/>
          <w:szCs w:val="28"/>
        </w:rPr>
        <w:t xml:space="preserve">они досліджували психічні процеси індивіда, мотиви </w:t>
      </w:r>
      <w:r w:rsidR="00510838" w:rsidRPr="0063734D">
        <w:rPr>
          <w:rFonts w:ascii="Times New Roman" w:hAnsi="Times New Roman"/>
          <w:sz w:val="28"/>
          <w:szCs w:val="28"/>
        </w:rPr>
        <w:t xml:space="preserve">його </w:t>
      </w:r>
      <w:r w:rsidRPr="0063734D">
        <w:rPr>
          <w:rFonts w:ascii="Times New Roman" w:hAnsi="Times New Roman"/>
          <w:sz w:val="28"/>
          <w:szCs w:val="28"/>
        </w:rPr>
        <w:t xml:space="preserve">поведінки, шукали докази роздвоєності особистості тощо. До таких митців в українській літературі належали </w:t>
      </w:r>
      <w:r w:rsidR="00602BEB" w:rsidRPr="0063734D">
        <w:rPr>
          <w:rFonts w:ascii="Times New Roman" w:hAnsi="Times New Roman"/>
          <w:sz w:val="28"/>
          <w:szCs w:val="28"/>
        </w:rPr>
        <w:t xml:space="preserve">В. Винниченко, </w:t>
      </w:r>
      <w:r w:rsidRPr="0063734D">
        <w:rPr>
          <w:rFonts w:ascii="Times New Roman" w:hAnsi="Times New Roman"/>
          <w:sz w:val="28"/>
          <w:szCs w:val="28"/>
        </w:rPr>
        <w:t xml:space="preserve">В. Стефаник, </w:t>
      </w:r>
      <w:r w:rsidR="00602BEB" w:rsidRPr="0063734D">
        <w:rPr>
          <w:rFonts w:ascii="Times New Roman" w:hAnsi="Times New Roman"/>
          <w:sz w:val="28"/>
          <w:szCs w:val="28"/>
        </w:rPr>
        <w:t xml:space="preserve">В. Шевчук, Г. Тютюнник, Є. Гуцало, </w:t>
      </w:r>
      <w:r w:rsidRPr="0063734D">
        <w:rPr>
          <w:rFonts w:ascii="Times New Roman" w:hAnsi="Times New Roman"/>
          <w:sz w:val="28"/>
          <w:szCs w:val="28"/>
        </w:rPr>
        <w:t xml:space="preserve">М. Коцюбинський, М. Хвильовий, </w:t>
      </w:r>
      <w:r w:rsidR="00602BEB" w:rsidRPr="0063734D">
        <w:rPr>
          <w:rFonts w:ascii="Times New Roman" w:hAnsi="Times New Roman"/>
          <w:sz w:val="28"/>
          <w:szCs w:val="28"/>
        </w:rPr>
        <w:t xml:space="preserve">О. Гончар, </w:t>
      </w:r>
      <w:r w:rsidRPr="0063734D">
        <w:rPr>
          <w:rFonts w:ascii="Times New Roman" w:hAnsi="Times New Roman"/>
          <w:sz w:val="28"/>
          <w:szCs w:val="28"/>
        </w:rPr>
        <w:t>Ю. </w:t>
      </w:r>
      <w:r w:rsidR="00602BEB" w:rsidRPr="0063734D">
        <w:rPr>
          <w:rFonts w:ascii="Times New Roman" w:hAnsi="Times New Roman"/>
          <w:sz w:val="28"/>
          <w:szCs w:val="28"/>
        </w:rPr>
        <w:t xml:space="preserve">Яновський </w:t>
      </w:r>
      <w:r w:rsidRPr="0063734D">
        <w:rPr>
          <w:rFonts w:ascii="Times New Roman" w:hAnsi="Times New Roman"/>
          <w:sz w:val="28"/>
          <w:szCs w:val="28"/>
        </w:rPr>
        <w:t>та ін.</w:t>
      </w:r>
    </w:p>
    <w:p w14:paraId="2B0BB2C9" w14:textId="77777777" w:rsidR="00095B0F" w:rsidRPr="0063734D" w:rsidRDefault="00095B0F" w:rsidP="00D76836">
      <w:pPr>
        <w:spacing w:after="0" w:line="360" w:lineRule="auto"/>
        <w:ind w:firstLine="709"/>
        <w:jc w:val="both"/>
        <w:rPr>
          <w:rFonts w:ascii="Times New Roman" w:hAnsi="Times New Roman"/>
          <w:sz w:val="28"/>
        </w:rPr>
      </w:pPr>
      <w:r w:rsidRPr="0063734D">
        <w:rPr>
          <w:rFonts w:ascii="Times New Roman" w:hAnsi="Times New Roman"/>
          <w:sz w:val="28"/>
        </w:rPr>
        <w:t xml:space="preserve">Своєю творчістю вони демонстрували </w:t>
      </w:r>
      <w:r w:rsidR="00432895" w:rsidRPr="0063734D">
        <w:rPr>
          <w:rFonts w:ascii="Times New Roman" w:hAnsi="Times New Roman"/>
          <w:sz w:val="28"/>
        </w:rPr>
        <w:t xml:space="preserve">багатство </w:t>
      </w:r>
      <w:r w:rsidRPr="0063734D">
        <w:rPr>
          <w:rFonts w:ascii="Times New Roman" w:hAnsi="Times New Roman"/>
          <w:sz w:val="28"/>
        </w:rPr>
        <w:t>жанрових різновидів новели, про які варто згадати.</w:t>
      </w:r>
      <w:r w:rsidRPr="0063734D">
        <w:rPr>
          <w:rFonts w:ascii="Times New Roman" w:hAnsi="Times New Roman"/>
          <w:sz w:val="28"/>
          <w:szCs w:val="28"/>
        </w:rPr>
        <w:t xml:space="preserve"> </w:t>
      </w:r>
      <w:r w:rsidRPr="0063734D">
        <w:rPr>
          <w:rFonts w:ascii="Times New Roman" w:hAnsi="Times New Roman"/>
          <w:sz w:val="28"/>
        </w:rPr>
        <w:t xml:space="preserve">Це </w:t>
      </w:r>
      <w:r w:rsidR="00021736" w:rsidRPr="0063734D">
        <w:rPr>
          <w:rFonts w:ascii="Times New Roman" w:hAnsi="Times New Roman"/>
          <w:spacing w:val="-4"/>
          <w:sz w:val="28"/>
          <w:szCs w:val="28"/>
        </w:rPr>
        <w:t>соціально-психологічні</w:t>
      </w:r>
      <w:r w:rsidRPr="0063734D">
        <w:rPr>
          <w:rFonts w:ascii="Times New Roman" w:hAnsi="Times New Roman"/>
          <w:spacing w:val="-4"/>
          <w:sz w:val="28"/>
          <w:szCs w:val="28"/>
        </w:rPr>
        <w:t xml:space="preserve"> (М.</w:t>
      </w:r>
      <w:r w:rsidR="00846FB9" w:rsidRPr="0063734D">
        <w:rPr>
          <w:rFonts w:ascii="Times New Roman" w:hAnsi="Times New Roman"/>
          <w:spacing w:val="-4"/>
          <w:sz w:val="28"/>
          <w:szCs w:val="28"/>
        </w:rPr>
        <w:t> Коцюбинський</w:t>
      </w:r>
      <w:r w:rsidR="0025379D" w:rsidRPr="0063734D">
        <w:rPr>
          <w:rFonts w:ascii="Times New Roman" w:hAnsi="Times New Roman"/>
          <w:spacing w:val="-4"/>
          <w:sz w:val="28"/>
          <w:szCs w:val="28"/>
        </w:rPr>
        <w:t>),</w:t>
      </w:r>
      <w:r w:rsidRPr="0063734D">
        <w:rPr>
          <w:rFonts w:ascii="Times New Roman" w:hAnsi="Times New Roman"/>
          <w:sz w:val="28"/>
        </w:rPr>
        <w:t xml:space="preserve"> </w:t>
      </w:r>
      <w:r w:rsidR="00D76836" w:rsidRPr="0063734D">
        <w:rPr>
          <w:rFonts w:ascii="Times New Roman" w:hAnsi="Times New Roman"/>
          <w:sz w:val="28"/>
        </w:rPr>
        <w:t>ф</w:t>
      </w:r>
      <w:r w:rsidR="00021736" w:rsidRPr="0063734D">
        <w:rPr>
          <w:rFonts w:ascii="Times New Roman" w:hAnsi="Times New Roman"/>
          <w:spacing w:val="-4"/>
          <w:sz w:val="28"/>
          <w:szCs w:val="28"/>
        </w:rPr>
        <w:t>ілософські</w:t>
      </w:r>
      <w:r w:rsidR="00D76836" w:rsidRPr="0063734D">
        <w:rPr>
          <w:rFonts w:ascii="Times New Roman" w:hAnsi="Times New Roman"/>
          <w:sz w:val="28"/>
        </w:rPr>
        <w:t xml:space="preserve"> </w:t>
      </w:r>
      <w:r w:rsidR="0025379D" w:rsidRPr="0063734D">
        <w:rPr>
          <w:rFonts w:ascii="Times New Roman" w:hAnsi="Times New Roman"/>
          <w:spacing w:val="-4"/>
          <w:sz w:val="28"/>
          <w:szCs w:val="28"/>
        </w:rPr>
        <w:t>(В. Петров),</w:t>
      </w:r>
      <w:r w:rsidR="00D76836" w:rsidRPr="0063734D">
        <w:rPr>
          <w:rFonts w:ascii="Times New Roman" w:hAnsi="Times New Roman"/>
          <w:sz w:val="28"/>
        </w:rPr>
        <w:t xml:space="preserve"> </w:t>
      </w:r>
      <w:r w:rsidRPr="0063734D">
        <w:rPr>
          <w:rFonts w:ascii="Times New Roman" w:hAnsi="Times New Roman"/>
          <w:sz w:val="28"/>
        </w:rPr>
        <w:t>с</w:t>
      </w:r>
      <w:r w:rsidR="00021736" w:rsidRPr="0063734D">
        <w:rPr>
          <w:rFonts w:ascii="Times New Roman" w:hAnsi="Times New Roman"/>
          <w:spacing w:val="-4"/>
          <w:sz w:val="28"/>
          <w:szCs w:val="28"/>
        </w:rPr>
        <w:t>атиричні</w:t>
      </w:r>
      <w:r w:rsidRPr="0063734D">
        <w:rPr>
          <w:rFonts w:ascii="Times New Roman" w:hAnsi="Times New Roman"/>
          <w:sz w:val="28"/>
        </w:rPr>
        <w:t xml:space="preserve"> </w:t>
      </w:r>
      <w:r w:rsidRPr="0063734D">
        <w:rPr>
          <w:rFonts w:ascii="Times New Roman" w:hAnsi="Times New Roman"/>
          <w:spacing w:val="-4"/>
          <w:sz w:val="28"/>
          <w:szCs w:val="28"/>
        </w:rPr>
        <w:t>(Л. Мартович)</w:t>
      </w:r>
      <w:r w:rsidR="0025379D" w:rsidRPr="0063734D">
        <w:rPr>
          <w:rFonts w:ascii="Times New Roman" w:hAnsi="Times New Roman"/>
          <w:spacing w:val="-4"/>
          <w:sz w:val="28"/>
          <w:szCs w:val="28"/>
        </w:rPr>
        <w:t>,</w:t>
      </w:r>
      <w:r w:rsidRPr="0063734D">
        <w:rPr>
          <w:rFonts w:ascii="Times New Roman" w:hAnsi="Times New Roman"/>
          <w:sz w:val="28"/>
        </w:rPr>
        <w:t xml:space="preserve"> </w:t>
      </w:r>
      <w:r w:rsidRPr="0063734D">
        <w:rPr>
          <w:rFonts w:ascii="Times New Roman" w:hAnsi="Times New Roman"/>
          <w:spacing w:val="-4"/>
          <w:sz w:val="28"/>
          <w:szCs w:val="28"/>
        </w:rPr>
        <w:t>л</w:t>
      </w:r>
      <w:r w:rsidR="00021736" w:rsidRPr="0063734D">
        <w:rPr>
          <w:rFonts w:ascii="Times New Roman" w:hAnsi="Times New Roman"/>
          <w:spacing w:val="-4"/>
          <w:sz w:val="28"/>
          <w:szCs w:val="28"/>
        </w:rPr>
        <w:t>іричні</w:t>
      </w:r>
      <w:r w:rsidR="0025379D" w:rsidRPr="0063734D">
        <w:rPr>
          <w:rFonts w:ascii="Times New Roman" w:hAnsi="Times New Roman"/>
          <w:spacing w:val="-4"/>
          <w:sz w:val="28"/>
          <w:szCs w:val="28"/>
        </w:rPr>
        <w:t xml:space="preserve"> (Б. Лепкий), </w:t>
      </w:r>
      <w:r w:rsidRPr="0063734D">
        <w:rPr>
          <w:rFonts w:ascii="Times New Roman" w:hAnsi="Times New Roman"/>
          <w:spacing w:val="-4"/>
          <w:sz w:val="28"/>
          <w:szCs w:val="28"/>
        </w:rPr>
        <w:t>п</w:t>
      </w:r>
      <w:r w:rsidR="00021736" w:rsidRPr="0063734D">
        <w:rPr>
          <w:rFonts w:ascii="Times New Roman" w:hAnsi="Times New Roman"/>
          <w:spacing w:val="-4"/>
          <w:sz w:val="28"/>
          <w:szCs w:val="28"/>
        </w:rPr>
        <w:t>олітичні</w:t>
      </w:r>
      <w:r w:rsidRPr="0063734D">
        <w:rPr>
          <w:rFonts w:ascii="Times New Roman" w:hAnsi="Times New Roman"/>
          <w:spacing w:val="-4"/>
          <w:sz w:val="28"/>
          <w:szCs w:val="28"/>
        </w:rPr>
        <w:t xml:space="preserve"> (Ю. </w:t>
      </w:r>
      <w:r w:rsidR="00021736" w:rsidRPr="0063734D">
        <w:rPr>
          <w:rFonts w:ascii="Times New Roman" w:hAnsi="Times New Roman"/>
          <w:sz w:val="28"/>
          <w:szCs w:val="28"/>
        </w:rPr>
        <w:t xml:space="preserve">Липа), драматичні </w:t>
      </w:r>
      <w:r w:rsidRPr="0063734D">
        <w:rPr>
          <w:rFonts w:ascii="Times New Roman" w:hAnsi="Times New Roman"/>
          <w:sz w:val="28"/>
          <w:szCs w:val="28"/>
        </w:rPr>
        <w:t>(Г. Косинка)</w:t>
      </w:r>
      <w:r w:rsidR="000A5C0F" w:rsidRPr="0063734D">
        <w:rPr>
          <w:rFonts w:ascii="Times New Roman" w:hAnsi="Times New Roman"/>
          <w:sz w:val="28"/>
          <w:szCs w:val="28"/>
        </w:rPr>
        <w:t xml:space="preserve"> й </w:t>
      </w:r>
      <w:r w:rsidRPr="0063734D">
        <w:rPr>
          <w:rFonts w:ascii="Times New Roman" w:hAnsi="Times New Roman"/>
          <w:sz w:val="28"/>
          <w:szCs w:val="28"/>
        </w:rPr>
        <w:t>ф</w:t>
      </w:r>
      <w:r w:rsidR="00021736" w:rsidRPr="0063734D">
        <w:rPr>
          <w:rFonts w:ascii="Times New Roman" w:hAnsi="Times New Roman"/>
          <w:sz w:val="28"/>
        </w:rPr>
        <w:t>антастичні</w:t>
      </w:r>
      <w:r w:rsidR="00F94CE9" w:rsidRPr="0063734D">
        <w:rPr>
          <w:rFonts w:ascii="Times New Roman" w:hAnsi="Times New Roman"/>
          <w:sz w:val="28"/>
        </w:rPr>
        <w:t xml:space="preserve"> </w:t>
      </w:r>
      <w:r w:rsidRPr="0063734D">
        <w:rPr>
          <w:rFonts w:ascii="Times New Roman" w:hAnsi="Times New Roman"/>
          <w:sz w:val="28"/>
        </w:rPr>
        <w:t>новели.</w:t>
      </w:r>
    </w:p>
    <w:p w14:paraId="7AD6A434" w14:textId="77777777" w:rsidR="00095B0F" w:rsidRPr="0063734D" w:rsidRDefault="00095B0F" w:rsidP="00095B0F">
      <w:pPr>
        <w:spacing w:after="0" w:line="360" w:lineRule="auto"/>
        <w:ind w:firstLine="709"/>
        <w:jc w:val="both"/>
        <w:rPr>
          <w:rFonts w:ascii="Times New Roman" w:hAnsi="Times New Roman"/>
          <w:sz w:val="28"/>
        </w:rPr>
      </w:pPr>
      <w:r w:rsidRPr="0063734D">
        <w:rPr>
          <w:rFonts w:ascii="Times New Roman" w:hAnsi="Times New Roman"/>
          <w:sz w:val="28"/>
        </w:rPr>
        <w:t>Окрім цього, характерним для літератури є поєднання різних видів новел з іншими жанрами. Для прикладу І. Рибалко наводить такі: «</w:t>
      </w:r>
      <w:r w:rsidRPr="0063734D">
        <w:rPr>
          <w:rFonts w:ascii="Times New Roman" w:hAnsi="Times New Roman"/>
          <w:sz w:val="28"/>
          <w:szCs w:val="28"/>
        </w:rPr>
        <w:t xml:space="preserve">лірична повість у новелах («Вертеп» А. Любченка), алегорична повість у новелах-притчах («Блакитний роман» Г. Михайличенка), роман у новелах («Вершники» Ю. Яновського, «Тронка» О. Гончара)» </w:t>
      </w:r>
      <w:r w:rsidRPr="0063734D">
        <w:rPr>
          <w:rFonts w:ascii="Times New Roman" w:hAnsi="Times New Roman"/>
          <w:sz w:val="28"/>
        </w:rPr>
        <w:t>[</w:t>
      </w:r>
      <w:r w:rsidR="00AE77B0" w:rsidRPr="0063734D">
        <w:rPr>
          <w:rFonts w:ascii="Times New Roman" w:hAnsi="Times New Roman"/>
          <w:sz w:val="28"/>
        </w:rPr>
        <w:t>54</w:t>
      </w:r>
      <w:r w:rsidR="001342CF" w:rsidRPr="0063734D">
        <w:rPr>
          <w:rFonts w:ascii="Times New Roman" w:hAnsi="Times New Roman"/>
          <w:sz w:val="28"/>
        </w:rPr>
        <w:t>, с. </w:t>
      </w:r>
      <w:r w:rsidRPr="0063734D">
        <w:rPr>
          <w:rFonts w:ascii="Times New Roman" w:hAnsi="Times New Roman"/>
          <w:sz w:val="28"/>
        </w:rPr>
        <w:t>5-7].</w:t>
      </w:r>
    </w:p>
    <w:p w14:paraId="17666145" w14:textId="77777777" w:rsidR="00095B0F" w:rsidRPr="0063734D" w:rsidRDefault="00095B0F" w:rsidP="002B4B48">
      <w:pPr>
        <w:spacing w:after="0" w:line="360" w:lineRule="auto"/>
        <w:ind w:firstLine="709"/>
        <w:jc w:val="both"/>
        <w:rPr>
          <w:rFonts w:ascii="Times New Roman" w:hAnsi="Times New Roman"/>
          <w:sz w:val="28"/>
          <w:szCs w:val="28"/>
        </w:rPr>
      </w:pPr>
      <w:r w:rsidRPr="0063734D">
        <w:rPr>
          <w:rFonts w:ascii="Times New Roman" w:hAnsi="Times New Roman"/>
          <w:sz w:val="28"/>
          <w:szCs w:val="28"/>
        </w:rPr>
        <w:t>У межах теми дослідження розглянемо детальніше специфіку психологічної новели. Її</w:t>
      </w:r>
      <w:r w:rsidRPr="0063734D">
        <w:rPr>
          <w:rFonts w:ascii="Times New Roman" w:hAnsi="Times New Roman"/>
          <w:color w:val="000000" w:themeColor="text1"/>
          <w:sz w:val="28"/>
          <w:szCs w:val="18"/>
          <w:shd w:val="clear" w:color="auto" w:fill="FFFFFF"/>
        </w:rPr>
        <w:t xml:space="preserve"> сюжет зосереджений на зображенні своєрідності </w:t>
      </w:r>
      <w:r w:rsidRPr="0063734D">
        <w:rPr>
          <w:rFonts w:ascii="Times New Roman" w:hAnsi="Times New Roman"/>
          <w:sz w:val="28"/>
        </w:rPr>
        <w:t xml:space="preserve">характерів персонажів, розкритті їх внутрішнього світу. </w:t>
      </w:r>
      <w:r w:rsidRPr="0063734D">
        <w:rPr>
          <w:rFonts w:ascii="Times New Roman" w:hAnsi="Times New Roman"/>
          <w:color w:val="000000" w:themeColor="text1"/>
          <w:sz w:val="28"/>
          <w:szCs w:val="18"/>
          <w:shd w:val="clear" w:color="auto" w:fill="FFFFFF"/>
        </w:rPr>
        <w:t>Н</w:t>
      </w:r>
      <w:r w:rsidRPr="0063734D">
        <w:rPr>
          <w:rFonts w:ascii="Times New Roman" w:hAnsi="Times New Roman"/>
          <w:sz w:val="28"/>
          <w:szCs w:val="28"/>
        </w:rPr>
        <w:t>айвиразнішим представником, який звертався до цього жанрового різновиду</w:t>
      </w:r>
      <w:r w:rsidR="0032663E" w:rsidRPr="0063734D">
        <w:rPr>
          <w:rFonts w:ascii="Times New Roman" w:hAnsi="Times New Roman"/>
          <w:sz w:val="28"/>
          <w:szCs w:val="28"/>
        </w:rPr>
        <w:t>, є Василь </w:t>
      </w:r>
      <w:r w:rsidRPr="0063734D">
        <w:rPr>
          <w:rFonts w:ascii="Times New Roman" w:hAnsi="Times New Roman"/>
          <w:sz w:val="28"/>
          <w:szCs w:val="28"/>
        </w:rPr>
        <w:t xml:space="preserve">Стефаник. </w:t>
      </w:r>
      <w:r w:rsidR="00AB11FB" w:rsidRPr="0063734D">
        <w:rPr>
          <w:rFonts w:ascii="Times New Roman" w:hAnsi="Times New Roman"/>
          <w:sz w:val="28"/>
          <w:szCs w:val="28"/>
        </w:rPr>
        <w:t>Він відобразив міркування</w:t>
      </w:r>
      <w:r w:rsidRPr="0063734D">
        <w:rPr>
          <w:rFonts w:ascii="Times New Roman" w:hAnsi="Times New Roman"/>
          <w:sz w:val="28"/>
          <w:szCs w:val="28"/>
        </w:rPr>
        <w:t xml:space="preserve"> персонажів, їх </w:t>
      </w:r>
      <w:r w:rsidR="00AB11FB" w:rsidRPr="0063734D">
        <w:rPr>
          <w:rFonts w:ascii="Times New Roman" w:hAnsi="Times New Roman"/>
          <w:sz w:val="28"/>
          <w:szCs w:val="28"/>
        </w:rPr>
        <w:t xml:space="preserve">внутрішні переживання </w:t>
      </w:r>
      <w:r w:rsidRPr="0063734D">
        <w:rPr>
          <w:rFonts w:ascii="Times New Roman" w:hAnsi="Times New Roman"/>
          <w:sz w:val="28"/>
          <w:szCs w:val="28"/>
        </w:rPr>
        <w:t>й форму своїх новел перетворив на «форму душі героїв». Витончене мовне обрамлення, детальне р</w:t>
      </w:r>
      <w:r w:rsidR="00037785" w:rsidRPr="0063734D">
        <w:rPr>
          <w:rFonts w:ascii="Times New Roman" w:hAnsi="Times New Roman"/>
          <w:sz w:val="28"/>
          <w:szCs w:val="28"/>
        </w:rPr>
        <w:t>озкриття почуттів</w:t>
      </w:r>
      <w:r w:rsidRPr="0063734D">
        <w:rPr>
          <w:rFonts w:ascii="Times New Roman" w:hAnsi="Times New Roman"/>
          <w:sz w:val="28"/>
          <w:szCs w:val="28"/>
        </w:rPr>
        <w:t xml:space="preserve"> людської душі складають неповторну мистецьку </w:t>
      </w:r>
      <w:r w:rsidR="00713FF0" w:rsidRPr="0063734D">
        <w:rPr>
          <w:rFonts w:ascii="Times New Roman" w:hAnsi="Times New Roman"/>
          <w:sz w:val="28"/>
          <w:szCs w:val="28"/>
        </w:rPr>
        <w:t>техніку письменника.</w:t>
      </w:r>
    </w:p>
    <w:p w14:paraId="4DAE49A4" w14:textId="77777777" w:rsidR="00095B0F" w:rsidRPr="0063734D" w:rsidRDefault="00742D72" w:rsidP="00742D72">
      <w:pPr>
        <w:spacing w:after="0" w:line="360" w:lineRule="auto"/>
        <w:ind w:firstLine="709"/>
        <w:jc w:val="both"/>
        <w:rPr>
          <w:rFonts w:ascii="Times New Roman" w:hAnsi="Times New Roman"/>
          <w:sz w:val="28"/>
          <w:szCs w:val="28"/>
        </w:rPr>
      </w:pPr>
      <w:r w:rsidRPr="0063734D">
        <w:rPr>
          <w:rFonts w:ascii="Times New Roman" w:hAnsi="Times New Roman"/>
          <w:sz w:val="28"/>
          <w:szCs w:val="28"/>
        </w:rPr>
        <w:t>Побутує думка, що за</w:t>
      </w:r>
      <w:r w:rsidR="00E45C91" w:rsidRPr="0063734D">
        <w:rPr>
          <w:rFonts w:ascii="Times New Roman" w:hAnsi="Times New Roman"/>
          <w:sz w:val="28"/>
          <w:szCs w:val="28"/>
        </w:rPr>
        <w:t xml:space="preserve"> композицією</w:t>
      </w:r>
      <w:r w:rsidRPr="0063734D">
        <w:rPr>
          <w:rFonts w:ascii="Times New Roman" w:hAnsi="Times New Roman"/>
          <w:sz w:val="28"/>
          <w:szCs w:val="28"/>
        </w:rPr>
        <w:t xml:space="preserve"> й змістом</w:t>
      </w:r>
      <w:r w:rsidR="00095B0F" w:rsidRPr="0063734D">
        <w:rPr>
          <w:rFonts w:ascii="Times New Roman" w:hAnsi="Times New Roman"/>
          <w:sz w:val="28"/>
          <w:szCs w:val="28"/>
        </w:rPr>
        <w:t xml:space="preserve"> </w:t>
      </w:r>
      <w:r w:rsidRPr="0063734D">
        <w:rPr>
          <w:rFonts w:ascii="Times New Roman" w:hAnsi="Times New Roman"/>
          <w:sz w:val="28"/>
          <w:szCs w:val="28"/>
        </w:rPr>
        <w:t xml:space="preserve">подібним </w:t>
      </w:r>
      <w:r w:rsidR="00095B0F" w:rsidRPr="0063734D">
        <w:rPr>
          <w:rFonts w:ascii="Times New Roman" w:hAnsi="Times New Roman"/>
          <w:sz w:val="28"/>
          <w:szCs w:val="28"/>
        </w:rPr>
        <w:t xml:space="preserve">до </w:t>
      </w:r>
      <w:r w:rsidRPr="0063734D">
        <w:rPr>
          <w:rFonts w:ascii="Times New Roman" w:hAnsi="Times New Roman"/>
          <w:sz w:val="28"/>
          <w:szCs w:val="28"/>
        </w:rPr>
        <w:t>«</w:t>
      </w:r>
      <w:r w:rsidR="00095B0F" w:rsidRPr="0063734D">
        <w:rPr>
          <w:rFonts w:ascii="Times New Roman" w:hAnsi="Times New Roman"/>
          <w:sz w:val="28"/>
          <w:szCs w:val="28"/>
        </w:rPr>
        <w:t>новели</w:t>
      </w:r>
      <w:r w:rsidRPr="0063734D">
        <w:rPr>
          <w:rFonts w:ascii="Times New Roman" w:hAnsi="Times New Roman"/>
          <w:sz w:val="28"/>
          <w:szCs w:val="28"/>
        </w:rPr>
        <w:t>»</w:t>
      </w:r>
      <w:r w:rsidR="00095B0F" w:rsidRPr="0063734D">
        <w:rPr>
          <w:rFonts w:ascii="Times New Roman" w:hAnsi="Times New Roman"/>
          <w:sz w:val="28"/>
          <w:szCs w:val="28"/>
        </w:rPr>
        <w:t xml:space="preserve"> є </w:t>
      </w:r>
      <w:r w:rsidRPr="0063734D">
        <w:rPr>
          <w:rFonts w:ascii="Times New Roman" w:hAnsi="Times New Roman"/>
          <w:sz w:val="28"/>
          <w:szCs w:val="28"/>
        </w:rPr>
        <w:t>жанр «</w:t>
      </w:r>
      <w:r w:rsidR="00095B0F" w:rsidRPr="0063734D">
        <w:rPr>
          <w:rFonts w:ascii="Times New Roman" w:hAnsi="Times New Roman"/>
          <w:sz w:val="28"/>
          <w:szCs w:val="28"/>
        </w:rPr>
        <w:t>оповідання</w:t>
      </w:r>
      <w:r w:rsidRPr="0063734D">
        <w:rPr>
          <w:rFonts w:ascii="Times New Roman" w:hAnsi="Times New Roman"/>
          <w:sz w:val="28"/>
          <w:szCs w:val="28"/>
        </w:rPr>
        <w:t xml:space="preserve">». </w:t>
      </w:r>
      <w:r w:rsidR="00095B0F" w:rsidRPr="0063734D">
        <w:rPr>
          <w:rFonts w:ascii="Times New Roman" w:hAnsi="Times New Roman"/>
          <w:sz w:val="28"/>
          <w:szCs w:val="28"/>
        </w:rPr>
        <w:t xml:space="preserve">У деяких літературознавчих працях трапляється ототожнення понять або навіть </w:t>
      </w:r>
      <w:r w:rsidR="00B26919" w:rsidRPr="0063734D">
        <w:rPr>
          <w:rFonts w:ascii="Times New Roman" w:hAnsi="Times New Roman"/>
          <w:sz w:val="28"/>
          <w:szCs w:val="28"/>
        </w:rPr>
        <w:t xml:space="preserve">наводяться твердження, що </w:t>
      </w:r>
      <w:r w:rsidR="00095B0F" w:rsidRPr="0063734D">
        <w:rPr>
          <w:rFonts w:ascii="Times New Roman" w:hAnsi="Times New Roman"/>
          <w:sz w:val="28"/>
          <w:szCs w:val="28"/>
        </w:rPr>
        <w:t>но</w:t>
      </w:r>
      <w:r w:rsidR="000262DA" w:rsidRPr="0063734D">
        <w:rPr>
          <w:rFonts w:ascii="Times New Roman" w:hAnsi="Times New Roman"/>
          <w:sz w:val="28"/>
          <w:szCs w:val="28"/>
        </w:rPr>
        <w:t>вела є різновидом оповідання. Наприклад</w:t>
      </w:r>
      <w:r w:rsidR="00245222" w:rsidRPr="0063734D">
        <w:rPr>
          <w:rFonts w:ascii="Times New Roman" w:hAnsi="Times New Roman"/>
          <w:sz w:val="28"/>
          <w:szCs w:val="28"/>
        </w:rPr>
        <w:t>, в дослідженнях таких науковців: І. Денисюк </w:t>
      </w:r>
      <w:r w:rsidR="004D2A50" w:rsidRPr="0063734D">
        <w:rPr>
          <w:rFonts w:ascii="Times New Roman" w:hAnsi="Times New Roman"/>
          <w:sz w:val="28"/>
        </w:rPr>
        <w:t>[16,17</w:t>
      </w:r>
      <w:r w:rsidR="00095B0F" w:rsidRPr="0063734D">
        <w:rPr>
          <w:rFonts w:ascii="Times New Roman" w:hAnsi="Times New Roman"/>
          <w:sz w:val="28"/>
        </w:rPr>
        <w:t>]</w:t>
      </w:r>
      <w:r w:rsidR="00245222" w:rsidRPr="0063734D">
        <w:rPr>
          <w:rFonts w:ascii="Times New Roman" w:hAnsi="Times New Roman"/>
          <w:sz w:val="28"/>
          <w:szCs w:val="28"/>
        </w:rPr>
        <w:t>, І. Рибалко та Л. Ткач </w:t>
      </w:r>
      <w:r w:rsidR="004D2A50" w:rsidRPr="0063734D">
        <w:rPr>
          <w:rFonts w:ascii="Times New Roman" w:hAnsi="Times New Roman"/>
          <w:sz w:val="28"/>
        </w:rPr>
        <w:t>[54</w:t>
      </w:r>
      <w:r w:rsidR="00095B0F" w:rsidRPr="0063734D">
        <w:rPr>
          <w:rFonts w:ascii="Times New Roman" w:hAnsi="Times New Roman"/>
          <w:sz w:val="28"/>
        </w:rPr>
        <w:t>]</w:t>
      </w:r>
      <w:r w:rsidR="00245222" w:rsidRPr="0063734D">
        <w:rPr>
          <w:rFonts w:ascii="Times New Roman" w:hAnsi="Times New Roman"/>
          <w:sz w:val="28"/>
          <w:szCs w:val="28"/>
        </w:rPr>
        <w:t>, Н. Ференц </w:t>
      </w:r>
      <w:r w:rsidR="004D2A50" w:rsidRPr="0063734D">
        <w:rPr>
          <w:rFonts w:ascii="Times New Roman" w:hAnsi="Times New Roman"/>
          <w:sz w:val="28"/>
        </w:rPr>
        <w:t>[89</w:t>
      </w:r>
      <w:r w:rsidR="00095B0F" w:rsidRPr="0063734D">
        <w:rPr>
          <w:rFonts w:ascii="Times New Roman" w:hAnsi="Times New Roman"/>
          <w:sz w:val="28"/>
        </w:rPr>
        <w:t>]</w:t>
      </w:r>
      <w:r w:rsidR="00095B0F" w:rsidRPr="0063734D">
        <w:rPr>
          <w:rFonts w:ascii="Times New Roman" w:hAnsi="Times New Roman"/>
          <w:sz w:val="28"/>
          <w:szCs w:val="28"/>
        </w:rPr>
        <w:t>, О. Федосій</w:t>
      </w:r>
      <w:r w:rsidR="00245222" w:rsidRPr="0063734D">
        <w:rPr>
          <w:rFonts w:ascii="Times New Roman" w:hAnsi="Times New Roman"/>
          <w:sz w:val="28"/>
          <w:szCs w:val="28"/>
        </w:rPr>
        <w:t> </w:t>
      </w:r>
      <w:r w:rsidR="004D2A50" w:rsidRPr="0063734D">
        <w:rPr>
          <w:rFonts w:ascii="Times New Roman" w:hAnsi="Times New Roman"/>
          <w:sz w:val="28"/>
        </w:rPr>
        <w:t>[88</w:t>
      </w:r>
      <w:r w:rsidR="00095B0F" w:rsidRPr="0063734D">
        <w:rPr>
          <w:rFonts w:ascii="Times New Roman" w:hAnsi="Times New Roman"/>
          <w:sz w:val="28"/>
        </w:rPr>
        <w:t>] тощо.</w:t>
      </w:r>
    </w:p>
    <w:p w14:paraId="324BED8C" w14:textId="77777777" w:rsidR="00955357" w:rsidRPr="0063734D" w:rsidRDefault="00095B0F" w:rsidP="00A1104D">
      <w:pPr>
        <w:spacing w:after="0" w:line="360" w:lineRule="auto"/>
        <w:ind w:firstLine="709"/>
        <w:jc w:val="both"/>
        <w:rPr>
          <w:rFonts w:ascii="Times New Roman" w:hAnsi="Times New Roman"/>
          <w:color w:val="000000" w:themeColor="text1"/>
          <w:spacing w:val="-4"/>
          <w:sz w:val="28"/>
          <w:szCs w:val="28"/>
        </w:rPr>
      </w:pPr>
      <w:r w:rsidRPr="0063734D">
        <w:rPr>
          <w:rFonts w:ascii="Times New Roman" w:hAnsi="Times New Roman"/>
          <w:sz w:val="28"/>
          <w:szCs w:val="28"/>
        </w:rPr>
        <w:lastRenderedPageBreak/>
        <w:t>О</w:t>
      </w:r>
      <w:r w:rsidRPr="0063734D">
        <w:rPr>
          <w:rFonts w:ascii="Times New Roman" w:hAnsi="Times New Roman"/>
          <w:color w:val="000000" w:themeColor="text1"/>
          <w:spacing w:val="-4"/>
          <w:sz w:val="28"/>
          <w:szCs w:val="28"/>
        </w:rPr>
        <w:t xml:space="preserve">повідання, як й новела, </w:t>
      </w:r>
      <w:r w:rsidRPr="0063734D">
        <w:rPr>
          <w:rFonts w:ascii="Times New Roman" w:hAnsi="Times New Roman"/>
          <w:sz w:val="28"/>
          <w:szCs w:val="28"/>
        </w:rPr>
        <w:t>–</w:t>
      </w:r>
      <w:r w:rsidRPr="0063734D">
        <w:rPr>
          <w:rFonts w:ascii="Times New Roman" w:hAnsi="Times New Roman"/>
          <w:color w:val="000000" w:themeColor="text1"/>
          <w:spacing w:val="-4"/>
          <w:sz w:val="28"/>
          <w:szCs w:val="28"/>
        </w:rPr>
        <w:t xml:space="preserve"> це «епічний твір малої форми, в основі якого, одна подія, проблема» </w:t>
      </w:r>
      <w:r w:rsidRPr="0063734D">
        <w:rPr>
          <w:rFonts w:ascii="Times New Roman" w:hAnsi="Times New Roman"/>
          <w:sz w:val="28"/>
          <w:szCs w:val="28"/>
        </w:rPr>
        <w:t>[</w:t>
      </w:r>
      <w:r w:rsidR="00F31D2F" w:rsidRPr="0063734D">
        <w:rPr>
          <w:rFonts w:ascii="Times New Roman" w:hAnsi="Times New Roman"/>
          <w:sz w:val="28"/>
          <w:szCs w:val="28"/>
        </w:rPr>
        <w:t>16</w:t>
      </w:r>
      <w:r w:rsidR="0032663E" w:rsidRPr="0063734D">
        <w:rPr>
          <w:rFonts w:ascii="Times New Roman" w:hAnsi="Times New Roman"/>
          <w:sz w:val="28"/>
          <w:szCs w:val="28"/>
        </w:rPr>
        <w:t>, </w:t>
      </w:r>
      <w:r w:rsidRPr="0063734D">
        <w:rPr>
          <w:rFonts w:ascii="Times New Roman" w:hAnsi="Times New Roman"/>
          <w:sz w:val="28"/>
          <w:szCs w:val="28"/>
        </w:rPr>
        <w:t xml:space="preserve">с. 133]. Проте, </w:t>
      </w:r>
      <w:r w:rsidR="00A83A67" w:rsidRPr="0063734D">
        <w:rPr>
          <w:rFonts w:ascii="Times New Roman" w:hAnsi="Times New Roman"/>
          <w:sz w:val="28"/>
          <w:szCs w:val="28"/>
        </w:rPr>
        <w:t>новелі притаманні</w:t>
      </w:r>
      <w:r w:rsidR="000C4BE6" w:rsidRPr="0063734D">
        <w:rPr>
          <w:rFonts w:ascii="Times New Roman" w:hAnsi="Times New Roman"/>
          <w:sz w:val="28"/>
          <w:szCs w:val="28"/>
        </w:rPr>
        <w:t xml:space="preserve"> гострота та напруженість подій</w:t>
      </w:r>
      <w:r w:rsidR="00A83A67" w:rsidRPr="0063734D">
        <w:rPr>
          <w:rFonts w:ascii="Times New Roman" w:hAnsi="Times New Roman"/>
          <w:sz w:val="28"/>
          <w:szCs w:val="28"/>
        </w:rPr>
        <w:t xml:space="preserve">, </w:t>
      </w:r>
      <w:r w:rsidR="000C4BE6" w:rsidRPr="0063734D">
        <w:rPr>
          <w:rFonts w:ascii="Times New Roman" w:hAnsi="Times New Roman"/>
          <w:sz w:val="28"/>
          <w:szCs w:val="28"/>
        </w:rPr>
        <w:t>рапто</w:t>
      </w:r>
      <w:r w:rsidR="0088063B" w:rsidRPr="0063734D">
        <w:rPr>
          <w:rFonts w:ascii="Times New Roman" w:hAnsi="Times New Roman"/>
          <w:sz w:val="28"/>
          <w:szCs w:val="28"/>
        </w:rPr>
        <w:t>ва зміна</w:t>
      </w:r>
      <w:r w:rsidR="000C4BE6" w:rsidRPr="0063734D">
        <w:rPr>
          <w:rFonts w:ascii="Times New Roman" w:hAnsi="Times New Roman"/>
          <w:sz w:val="28"/>
          <w:szCs w:val="28"/>
        </w:rPr>
        <w:t xml:space="preserve"> е</w:t>
      </w:r>
      <w:r w:rsidR="0088063B" w:rsidRPr="0063734D">
        <w:rPr>
          <w:rFonts w:ascii="Times New Roman" w:hAnsi="Times New Roman"/>
          <w:sz w:val="28"/>
          <w:szCs w:val="28"/>
        </w:rPr>
        <w:t>пізодів та несподіване завершення</w:t>
      </w:r>
      <w:r w:rsidR="000C4BE6" w:rsidRPr="0063734D">
        <w:rPr>
          <w:rFonts w:ascii="Times New Roman" w:hAnsi="Times New Roman"/>
          <w:sz w:val="28"/>
          <w:szCs w:val="28"/>
        </w:rPr>
        <w:t xml:space="preserve">. </w:t>
      </w:r>
      <w:r w:rsidRPr="0063734D">
        <w:rPr>
          <w:rFonts w:ascii="Times New Roman" w:hAnsi="Times New Roman"/>
          <w:color w:val="000000" w:themeColor="text1"/>
          <w:spacing w:val="-4"/>
          <w:sz w:val="28"/>
          <w:szCs w:val="28"/>
        </w:rPr>
        <w:t xml:space="preserve">А. Ткаченко основною відмінністю між цими малими прозовими жанрами вважає </w:t>
      </w:r>
      <w:r w:rsidR="009C4B1F" w:rsidRPr="0063734D">
        <w:rPr>
          <w:rFonts w:ascii="Times New Roman" w:hAnsi="Times New Roman"/>
          <w:color w:val="000000" w:themeColor="text1"/>
          <w:spacing w:val="-4"/>
          <w:sz w:val="28"/>
          <w:szCs w:val="28"/>
        </w:rPr>
        <w:t>«…</w:t>
      </w:r>
      <w:r w:rsidRPr="0063734D">
        <w:rPr>
          <w:rFonts w:ascii="Times New Roman" w:hAnsi="Times New Roman"/>
          <w:color w:val="000000" w:themeColor="text1"/>
          <w:spacing w:val="-4"/>
          <w:sz w:val="28"/>
          <w:szCs w:val="28"/>
        </w:rPr>
        <w:t>відсутність в оповіданні карколомності чи авантюрності сюжету, несподіваної екстраординарної події</w:t>
      </w:r>
      <w:r w:rsidR="009C4B1F" w:rsidRPr="0063734D">
        <w:rPr>
          <w:rFonts w:ascii="Times New Roman" w:hAnsi="Times New Roman"/>
          <w:color w:val="000000" w:themeColor="text1"/>
          <w:spacing w:val="-4"/>
          <w:sz w:val="28"/>
          <w:szCs w:val="28"/>
        </w:rPr>
        <w:t>»</w:t>
      </w:r>
      <w:r w:rsidRPr="0063734D">
        <w:rPr>
          <w:rFonts w:ascii="Times New Roman" w:hAnsi="Times New Roman"/>
          <w:color w:val="000000" w:themeColor="text1"/>
          <w:spacing w:val="-4"/>
          <w:sz w:val="28"/>
          <w:szCs w:val="28"/>
        </w:rPr>
        <w:t xml:space="preserve"> [</w:t>
      </w:r>
      <w:r w:rsidR="007F3EC3" w:rsidRPr="0063734D">
        <w:rPr>
          <w:rFonts w:ascii="Times New Roman" w:hAnsi="Times New Roman"/>
          <w:color w:val="000000" w:themeColor="text1"/>
          <w:spacing w:val="-4"/>
          <w:sz w:val="28"/>
          <w:szCs w:val="28"/>
        </w:rPr>
        <w:t>69</w:t>
      </w:r>
      <w:r w:rsidR="00BD00EB" w:rsidRPr="0063734D">
        <w:rPr>
          <w:rFonts w:ascii="Times New Roman" w:hAnsi="Times New Roman"/>
          <w:color w:val="000000" w:themeColor="text1"/>
          <w:spacing w:val="-4"/>
          <w:sz w:val="28"/>
          <w:szCs w:val="28"/>
        </w:rPr>
        <w:t>, </w:t>
      </w:r>
      <w:r w:rsidRPr="0063734D">
        <w:rPr>
          <w:rFonts w:ascii="Times New Roman" w:hAnsi="Times New Roman"/>
          <w:color w:val="000000" w:themeColor="text1"/>
          <w:spacing w:val="-4"/>
          <w:sz w:val="28"/>
          <w:szCs w:val="28"/>
        </w:rPr>
        <w:t>с. 84].</w:t>
      </w:r>
    </w:p>
    <w:p w14:paraId="25E4ECF3" w14:textId="77777777" w:rsidR="00955357" w:rsidRPr="0063734D" w:rsidRDefault="00095B0F" w:rsidP="00182B20">
      <w:pPr>
        <w:spacing w:after="0" w:line="360" w:lineRule="auto"/>
        <w:ind w:firstLine="709"/>
        <w:jc w:val="both"/>
        <w:rPr>
          <w:rFonts w:ascii="Times New Roman" w:hAnsi="Times New Roman"/>
          <w:sz w:val="28"/>
          <w:szCs w:val="28"/>
        </w:rPr>
      </w:pPr>
      <w:r w:rsidRPr="0063734D">
        <w:rPr>
          <w:rFonts w:ascii="Times New Roman" w:hAnsi="Times New Roman"/>
          <w:color w:val="000000" w:themeColor="text1"/>
          <w:spacing w:val="-4"/>
          <w:sz w:val="28"/>
          <w:szCs w:val="28"/>
        </w:rPr>
        <w:t>Окрім цього,</w:t>
      </w:r>
      <w:r w:rsidR="00A1104D" w:rsidRPr="0063734D">
        <w:rPr>
          <w:rFonts w:ascii="Times New Roman" w:hAnsi="Times New Roman"/>
          <w:sz w:val="28"/>
          <w:szCs w:val="28"/>
        </w:rPr>
        <w:t xml:space="preserve"> в</w:t>
      </w:r>
      <w:r w:rsidR="00955357" w:rsidRPr="0063734D">
        <w:rPr>
          <w:rFonts w:ascii="Times New Roman" w:hAnsi="Times New Roman"/>
          <w:sz w:val="28"/>
          <w:szCs w:val="28"/>
        </w:rPr>
        <w:t xml:space="preserve"> процесі організації автором літературного простору новели пріоритетного </w:t>
      </w:r>
      <w:r w:rsidR="00773AE6" w:rsidRPr="0063734D">
        <w:rPr>
          <w:rFonts w:ascii="Times New Roman" w:hAnsi="Times New Roman"/>
          <w:sz w:val="28"/>
          <w:szCs w:val="28"/>
        </w:rPr>
        <w:t>знач</w:t>
      </w:r>
      <w:r w:rsidR="007E77A4" w:rsidRPr="0063734D">
        <w:rPr>
          <w:rFonts w:ascii="Times New Roman" w:hAnsi="Times New Roman"/>
          <w:sz w:val="28"/>
          <w:szCs w:val="28"/>
        </w:rPr>
        <w:t>ення набуває художня деталь, яку</w:t>
      </w:r>
      <w:r w:rsidR="00915DBB" w:rsidRPr="0063734D">
        <w:rPr>
          <w:rFonts w:ascii="Times New Roman" w:hAnsi="Times New Roman"/>
          <w:sz w:val="28"/>
          <w:szCs w:val="28"/>
        </w:rPr>
        <w:t xml:space="preserve"> блискуче </w:t>
      </w:r>
      <w:r w:rsidR="00773AE6" w:rsidRPr="0063734D">
        <w:rPr>
          <w:rFonts w:ascii="Times New Roman" w:hAnsi="Times New Roman"/>
          <w:sz w:val="28"/>
          <w:szCs w:val="28"/>
        </w:rPr>
        <w:t>інтерпретує</w:t>
      </w:r>
      <w:r w:rsidR="00955357" w:rsidRPr="0063734D">
        <w:rPr>
          <w:rFonts w:ascii="Times New Roman" w:hAnsi="Times New Roman"/>
          <w:sz w:val="28"/>
          <w:szCs w:val="28"/>
        </w:rPr>
        <w:t xml:space="preserve"> </w:t>
      </w:r>
      <w:r w:rsidR="00955357" w:rsidRPr="0063734D">
        <w:rPr>
          <w:rFonts w:ascii="Times New Roman" w:hAnsi="Times New Roman"/>
          <w:color w:val="000000" w:themeColor="text1"/>
          <w:sz w:val="28"/>
          <w:szCs w:val="28"/>
        </w:rPr>
        <w:t>О. Федосій</w:t>
      </w:r>
      <w:r w:rsidR="00773AE6" w:rsidRPr="0063734D">
        <w:rPr>
          <w:rFonts w:ascii="Times New Roman" w:hAnsi="Times New Roman"/>
          <w:color w:val="000000" w:themeColor="text1"/>
          <w:sz w:val="28"/>
          <w:szCs w:val="28"/>
        </w:rPr>
        <w:t>, як</w:t>
      </w:r>
      <w:r w:rsidR="00955357" w:rsidRPr="0063734D">
        <w:rPr>
          <w:rFonts w:ascii="Times New Roman" w:hAnsi="Times New Roman"/>
          <w:color w:val="000000" w:themeColor="text1"/>
          <w:sz w:val="28"/>
          <w:szCs w:val="28"/>
        </w:rPr>
        <w:t>:</w:t>
      </w:r>
      <w:r w:rsidRPr="0063734D">
        <w:rPr>
          <w:rFonts w:ascii="Times New Roman" w:hAnsi="Times New Roman"/>
          <w:sz w:val="28"/>
          <w:szCs w:val="28"/>
        </w:rPr>
        <w:t xml:space="preserve"> «різновид художнього образу, яскрава подробиця, частина цілого твору, що надає йому особливої переконливості, робить його семантично вагомішим, змістовнішим» [</w:t>
      </w:r>
      <w:r w:rsidR="007F3EC3" w:rsidRPr="0063734D">
        <w:rPr>
          <w:rFonts w:ascii="Times New Roman" w:hAnsi="Times New Roman"/>
          <w:sz w:val="28"/>
          <w:szCs w:val="28"/>
        </w:rPr>
        <w:t>88</w:t>
      </w:r>
      <w:r w:rsidR="00932FC5" w:rsidRPr="0063734D">
        <w:rPr>
          <w:rFonts w:ascii="Times New Roman" w:hAnsi="Times New Roman"/>
          <w:sz w:val="28"/>
          <w:szCs w:val="28"/>
        </w:rPr>
        <w:t>, </w:t>
      </w:r>
      <w:r w:rsidR="00192A75" w:rsidRPr="0063734D">
        <w:rPr>
          <w:rFonts w:ascii="Times New Roman" w:hAnsi="Times New Roman"/>
          <w:sz w:val="28"/>
          <w:szCs w:val="28"/>
        </w:rPr>
        <w:t>с. 8].</w:t>
      </w:r>
      <w:r w:rsidR="009B35E8" w:rsidRPr="0063734D">
        <w:rPr>
          <w:rFonts w:ascii="Times New Roman" w:hAnsi="Times New Roman"/>
          <w:sz w:val="28"/>
          <w:szCs w:val="28"/>
        </w:rPr>
        <w:t xml:space="preserve"> </w:t>
      </w:r>
      <w:r w:rsidR="00422723" w:rsidRPr="0063734D">
        <w:rPr>
          <w:rFonts w:ascii="Times New Roman" w:hAnsi="Times New Roman"/>
          <w:sz w:val="28"/>
          <w:szCs w:val="28"/>
        </w:rPr>
        <w:t>Т</w:t>
      </w:r>
      <w:r w:rsidR="0024601D" w:rsidRPr="0063734D">
        <w:rPr>
          <w:rFonts w:ascii="Times New Roman" w:hAnsi="Times New Roman"/>
          <w:sz w:val="28"/>
          <w:szCs w:val="28"/>
        </w:rPr>
        <w:t>ож, у</w:t>
      </w:r>
      <w:r w:rsidR="00422723" w:rsidRPr="0063734D">
        <w:rPr>
          <w:rFonts w:ascii="Times New Roman" w:hAnsi="Times New Roman"/>
          <w:sz w:val="28"/>
          <w:szCs w:val="28"/>
        </w:rPr>
        <w:t xml:space="preserve"> новелі </w:t>
      </w:r>
      <w:r w:rsidR="009B35E8" w:rsidRPr="0063734D">
        <w:rPr>
          <w:rFonts w:ascii="Times New Roman" w:hAnsi="Times New Roman"/>
          <w:sz w:val="28"/>
          <w:szCs w:val="28"/>
        </w:rPr>
        <w:t xml:space="preserve">кожна деталь майстерно вибудована, характери персонажів сформовані, а автор розкриває їх внутрішні переживання, при цьому не коментуючи </w:t>
      </w:r>
      <w:r w:rsidR="009B35E8" w:rsidRPr="0063734D">
        <w:rPr>
          <w:rFonts w:ascii="Times New Roman" w:hAnsi="Times New Roman"/>
          <w:color w:val="000000" w:themeColor="text1"/>
          <w:spacing w:val="-4"/>
          <w:sz w:val="28"/>
          <w:szCs w:val="28"/>
        </w:rPr>
        <w:t>думок і почуттів.</w:t>
      </w:r>
    </w:p>
    <w:p w14:paraId="5A62FEFE" w14:textId="77777777" w:rsidR="00251872" w:rsidRPr="0063734D" w:rsidRDefault="00046530" w:rsidP="00251872">
      <w:pPr>
        <w:spacing w:after="0" w:line="360" w:lineRule="auto"/>
        <w:ind w:firstLine="709"/>
        <w:jc w:val="both"/>
        <w:rPr>
          <w:rFonts w:ascii="Times New Roman" w:hAnsi="Times New Roman"/>
          <w:sz w:val="28"/>
          <w:szCs w:val="28"/>
        </w:rPr>
      </w:pPr>
      <w:r w:rsidRPr="0063734D">
        <w:rPr>
          <w:rFonts w:ascii="Times New Roman" w:hAnsi="Times New Roman"/>
          <w:sz w:val="28"/>
          <w:szCs w:val="28"/>
        </w:rPr>
        <w:t>Водночас</w:t>
      </w:r>
      <w:r w:rsidR="00182B20" w:rsidRPr="0063734D">
        <w:rPr>
          <w:rFonts w:ascii="Times New Roman" w:hAnsi="Times New Roman"/>
          <w:sz w:val="28"/>
          <w:szCs w:val="28"/>
        </w:rPr>
        <w:t xml:space="preserve">, для оповідання характерне збереження сталої композиції, зображення широкого спектру події із життя персонажів, </w:t>
      </w:r>
      <w:r w:rsidRPr="0063734D">
        <w:rPr>
          <w:rFonts w:ascii="Times New Roman" w:hAnsi="Times New Roman"/>
          <w:sz w:val="28"/>
          <w:szCs w:val="28"/>
        </w:rPr>
        <w:t xml:space="preserve">наявність описів, </w:t>
      </w:r>
      <w:r w:rsidR="00251872" w:rsidRPr="0063734D">
        <w:rPr>
          <w:rFonts w:ascii="Times New Roman" w:hAnsi="Times New Roman"/>
          <w:sz w:val="28"/>
          <w:szCs w:val="28"/>
        </w:rPr>
        <w:t xml:space="preserve">увага до деталей, </w:t>
      </w:r>
      <w:r w:rsidR="00182B20" w:rsidRPr="0063734D">
        <w:rPr>
          <w:rFonts w:ascii="Times New Roman" w:hAnsi="Times New Roman"/>
          <w:sz w:val="28"/>
          <w:szCs w:val="28"/>
        </w:rPr>
        <w:t xml:space="preserve">відсутність непередбачених </w:t>
      </w:r>
      <w:r w:rsidR="00B51A7F" w:rsidRPr="0063734D">
        <w:rPr>
          <w:rFonts w:ascii="Times New Roman" w:hAnsi="Times New Roman"/>
          <w:sz w:val="28"/>
          <w:szCs w:val="28"/>
        </w:rPr>
        <w:t>колізій або несподіваного фіналу</w:t>
      </w:r>
      <w:r w:rsidR="00251872" w:rsidRPr="0063734D">
        <w:rPr>
          <w:rFonts w:ascii="Times New Roman" w:hAnsi="Times New Roman"/>
          <w:sz w:val="28"/>
          <w:szCs w:val="28"/>
        </w:rPr>
        <w:t>.</w:t>
      </w:r>
    </w:p>
    <w:p w14:paraId="22DD3283" w14:textId="77777777" w:rsidR="005C0824" w:rsidRPr="0063734D" w:rsidRDefault="00095B0F" w:rsidP="005C0824">
      <w:pPr>
        <w:shd w:val="clear" w:color="auto" w:fill="FFFFFF"/>
        <w:spacing w:after="0" w:line="360" w:lineRule="auto"/>
        <w:ind w:firstLine="709"/>
        <w:jc w:val="both"/>
        <w:rPr>
          <w:rFonts w:ascii="Times New Roman" w:hAnsi="Times New Roman"/>
          <w:sz w:val="28"/>
          <w:szCs w:val="28"/>
        </w:rPr>
      </w:pPr>
      <w:r w:rsidRPr="0063734D">
        <w:rPr>
          <w:rFonts w:ascii="Times New Roman" w:hAnsi="Times New Roman"/>
          <w:sz w:val="28"/>
          <w:szCs w:val="28"/>
        </w:rPr>
        <w:t>На н</w:t>
      </w:r>
      <w:r w:rsidR="00AC6DF2" w:rsidRPr="0063734D">
        <w:rPr>
          <w:rFonts w:ascii="Times New Roman" w:hAnsi="Times New Roman"/>
          <w:sz w:val="28"/>
          <w:szCs w:val="28"/>
        </w:rPr>
        <w:t>аше глибоке переконання</w:t>
      </w:r>
      <w:r w:rsidRPr="0063734D">
        <w:rPr>
          <w:rFonts w:ascii="Times New Roman" w:hAnsi="Times New Roman"/>
          <w:sz w:val="28"/>
          <w:szCs w:val="28"/>
        </w:rPr>
        <w:t xml:space="preserve">, </w:t>
      </w:r>
      <w:r w:rsidR="00011640" w:rsidRPr="0063734D">
        <w:rPr>
          <w:rFonts w:ascii="Times New Roman" w:hAnsi="Times New Roman"/>
          <w:sz w:val="28"/>
          <w:szCs w:val="28"/>
        </w:rPr>
        <w:t>ці жанри не можна різко протиставляти, а</w:t>
      </w:r>
      <w:r w:rsidRPr="0063734D">
        <w:rPr>
          <w:rFonts w:ascii="Times New Roman" w:hAnsi="Times New Roman"/>
          <w:sz w:val="28"/>
          <w:szCs w:val="28"/>
        </w:rPr>
        <w:t xml:space="preserve">дже </w:t>
      </w:r>
      <w:r w:rsidR="003A6629" w:rsidRPr="0063734D">
        <w:rPr>
          <w:rFonts w:ascii="Times New Roman" w:hAnsi="Times New Roman"/>
          <w:sz w:val="28"/>
          <w:szCs w:val="28"/>
        </w:rPr>
        <w:t xml:space="preserve">дуже часто їх складно розрізнити навіть у </w:t>
      </w:r>
      <w:r w:rsidRPr="0063734D">
        <w:rPr>
          <w:rFonts w:ascii="Times New Roman" w:hAnsi="Times New Roman"/>
          <w:sz w:val="28"/>
          <w:szCs w:val="28"/>
        </w:rPr>
        <w:t>творчості одного</w:t>
      </w:r>
      <w:r w:rsidR="003A6629" w:rsidRPr="0063734D">
        <w:rPr>
          <w:rFonts w:ascii="Times New Roman" w:hAnsi="Times New Roman"/>
          <w:sz w:val="28"/>
          <w:szCs w:val="28"/>
        </w:rPr>
        <w:t xml:space="preserve"> митця</w:t>
      </w:r>
      <w:r w:rsidR="00B00492" w:rsidRPr="0063734D">
        <w:rPr>
          <w:rFonts w:ascii="Times New Roman" w:hAnsi="Times New Roman"/>
          <w:sz w:val="28"/>
          <w:szCs w:val="28"/>
        </w:rPr>
        <w:t>. Наприклад</w:t>
      </w:r>
      <w:r w:rsidRPr="0063734D">
        <w:rPr>
          <w:rFonts w:ascii="Times New Roman" w:hAnsi="Times New Roman"/>
          <w:sz w:val="28"/>
          <w:szCs w:val="28"/>
        </w:rPr>
        <w:t>, у деяких оповіданнях Дж. Лондона, Е. По та інших літераторів можна знайти й ознаки новели.</w:t>
      </w:r>
    </w:p>
    <w:p w14:paraId="1AE79612" w14:textId="77777777" w:rsidR="00473050" w:rsidRPr="0063734D" w:rsidRDefault="00473050" w:rsidP="00924EF5">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Нині жанр новели залишається одним із найпопулярніших і найуживаніших українськими митцями. Своєю творчістю вони </w:t>
      </w:r>
      <w:r w:rsidR="005C0824" w:rsidRPr="0063734D">
        <w:rPr>
          <w:rFonts w:ascii="Times New Roman" w:hAnsi="Times New Roman"/>
          <w:sz w:val="28"/>
          <w:szCs w:val="28"/>
        </w:rPr>
        <w:t>засвідчують</w:t>
      </w:r>
      <w:r w:rsidR="00095B0F" w:rsidRPr="0063734D">
        <w:rPr>
          <w:rFonts w:ascii="Times New Roman" w:hAnsi="Times New Roman"/>
          <w:sz w:val="28"/>
          <w:szCs w:val="28"/>
        </w:rPr>
        <w:t xml:space="preserve"> доволі широкий </w:t>
      </w:r>
      <w:r w:rsidR="005C0824" w:rsidRPr="0063734D">
        <w:rPr>
          <w:rFonts w:ascii="Times New Roman" w:hAnsi="Times New Roman"/>
          <w:sz w:val="28"/>
          <w:szCs w:val="28"/>
        </w:rPr>
        <w:t>спектр порушеної тематики та проблематики</w:t>
      </w:r>
      <w:r w:rsidR="00095B0F" w:rsidRPr="0063734D">
        <w:rPr>
          <w:rFonts w:ascii="Times New Roman" w:hAnsi="Times New Roman"/>
          <w:sz w:val="28"/>
          <w:szCs w:val="28"/>
        </w:rPr>
        <w:t>, не</w:t>
      </w:r>
      <w:r w:rsidR="005C0824" w:rsidRPr="0063734D">
        <w:rPr>
          <w:rFonts w:ascii="Times New Roman" w:hAnsi="Times New Roman"/>
          <w:sz w:val="28"/>
          <w:szCs w:val="28"/>
        </w:rPr>
        <w:t>однорідність стилю, новаторські</w:t>
      </w:r>
      <w:r w:rsidR="00095B0F" w:rsidRPr="0063734D">
        <w:rPr>
          <w:rFonts w:ascii="Times New Roman" w:hAnsi="Times New Roman"/>
          <w:sz w:val="28"/>
          <w:szCs w:val="28"/>
        </w:rPr>
        <w:t xml:space="preserve"> п</w:t>
      </w:r>
      <w:r w:rsidRPr="0063734D">
        <w:rPr>
          <w:rFonts w:ascii="Times New Roman" w:hAnsi="Times New Roman"/>
          <w:sz w:val="28"/>
          <w:szCs w:val="28"/>
        </w:rPr>
        <w:t>ошуки</w:t>
      </w:r>
      <w:r w:rsidR="00F17CA4" w:rsidRPr="0063734D">
        <w:rPr>
          <w:rFonts w:ascii="Times New Roman" w:hAnsi="Times New Roman"/>
          <w:sz w:val="28"/>
          <w:szCs w:val="28"/>
        </w:rPr>
        <w:t xml:space="preserve"> у</w:t>
      </w:r>
      <w:r w:rsidRPr="0063734D">
        <w:rPr>
          <w:rFonts w:ascii="Times New Roman" w:hAnsi="Times New Roman"/>
          <w:sz w:val="28"/>
          <w:szCs w:val="28"/>
        </w:rPr>
        <w:t xml:space="preserve"> вираженні форм</w:t>
      </w:r>
      <w:r w:rsidR="00787D46" w:rsidRPr="0063734D">
        <w:rPr>
          <w:rFonts w:ascii="Times New Roman" w:hAnsi="Times New Roman"/>
          <w:sz w:val="28"/>
          <w:szCs w:val="28"/>
        </w:rPr>
        <w:t>и</w:t>
      </w:r>
      <w:r w:rsidRPr="0063734D">
        <w:rPr>
          <w:rFonts w:ascii="Times New Roman" w:hAnsi="Times New Roman"/>
          <w:sz w:val="28"/>
          <w:szCs w:val="28"/>
        </w:rPr>
        <w:t xml:space="preserve"> й змісту</w:t>
      </w:r>
      <w:r w:rsidR="00F17CA4" w:rsidRPr="0063734D">
        <w:rPr>
          <w:rFonts w:ascii="Times New Roman" w:hAnsi="Times New Roman"/>
          <w:sz w:val="28"/>
          <w:szCs w:val="28"/>
        </w:rPr>
        <w:t>.</w:t>
      </w:r>
      <w:r w:rsidR="00924EF5" w:rsidRPr="0063734D">
        <w:rPr>
          <w:rFonts w:ascii="Times New Roman" w:hAnsi="Times New Roman"/>
          <w:sz w:val="28"/>
          <w:szCs w:val="28"/>
        </w:rPr>
        <w:t xml:space="preserve"> </w:t>
      </w:r>
      <w:r w:rsidR="00095B0F" w:rsidRPr="0063734D">
        <w:rPr>
          <w:rFonts w:ascii="Times New Roman" w:hAnsi="Times New Roman"/>
          <w:sz w:val="28"/>
          <w:szCs w:val="28"/>
        </w:rPr>
        <w:t xml:space="preserve">У </w:t>
      </w:r>
      <w:r w:rsidR="00095B0F" w:rsidRPr="0063734D">
        <w:rPr>
          <w:rFonts w:ascii="Times New Roman" w:hAnsi="Times New Roman"/>
          <w:sz w:val="28"/>
        </w:rPr>
        <w:t xml:space="preserve">сучасних </w:t>
      </w:r>
      <w:r w:rsidR="004C6093" w:rsidRPr="0063734D">
        <w:rPr>
          <w:rFonts w:ascii="Times New Roman" w:hAnsi="Times New Roman"/>
          <w:sz w:val="28"/>
        </w:rPr>
        <w:t xml:space="preserve">письменників </w:t>
      </w:r>
      <w:r w:rsidR="00924EF5" w:rsidRPr="0063734D">
        <w:rPr>
          <w:rFonts w:ascii="Times New Roman" w:hAnsi="Times New Roman"/>
          <w:sz w:val="28"/>
        </w:rPr>
        <w:t xml:space="preserve">новела </w:t>
      </w:r>
      <w:r w:rsidRPr="0063734D">
        <w:rPr>
          <w:rFonts w:ascii="Times New Roman" w:hAnsi="Times New Roman"/>
          <w:sz w:val="28"/>
        </w:rPr>
        <w:t>нерідко</w:t>
      </w:r>
      <w:r w:rsidR="00095B0F" w:rsidRPr="0063734D">
        <w:rPr>
          <w:rFonts w:ascii="Times New Roman" w:hAnsi="Times New Roman"/>
          <w:sz w:val="28"/>
        </w:rPr>
        <w:t xml:space="preserve"> «виходить за межі, накреслені жа</w:t>
      </w:r>
      <w:r w:rsidR="00AA1530">
        <w:rPr>
          <w:rFonts w:ascii="Times New Roman" w:hAnsi="Times New Roman"/>
          <w:sz w:val="28"/>
        </w:rPr>
        <w:t>нровою матрицею, модернізується</w:t>
      </w:r>
      <w:r w:rsidR="00095B0F" w:rsidRPr="0063734D">
        <w:rPr>
          <w:rFonts w:ascii="Times New Roman" w:hAnsi="Times New Roman"/>
          <w:sz w:val="28"/>
        </w:rPr>
        <w:t>» [</w:t>
      </w:r>
      <w:r w:rsidR="00283939" w:rsidRPr="0063734D">
        <w:rPr>
          <w:rFonts w:ascii="Times New Roman" w:hAnsi="Times New Roman"/>
          <w:sz w:val="28"/>
        </w:rPr>
        <w:t>30</w:t>
      </w:r>
      <w:r w:rsidR="002D2820" w:rsidRPr="0063734D">
        <w:rPr>
          <w:rFonts w:ascii="Times New Roman" w:hAnsi="Times New Roman"/>
          <w:sz w:val="28"/>
        </w:rPr>
        <w:t>, </w:t>
      </w:r>
      <w:r w:rsidR="00095B0F" w:rsidRPr="0063734D">
        <w:rPr>
          <w:rFonts w:ascii="Times New Roman" w:hAnsi="Times New Roman"/>
          <w:sz w:val="28"/>
        </w:rPr>
        <w:t>с. 104]</w:t>
      </w:r>
      <w:r w:rsidR="00A95993" w:rsidRPr="0063734D">
        <w:rPr>
          <w:rFonts w:ascii="Times New Roman" w:hAnsi="Times New Roman"/>
          <w:sz w:val="28"/>
        </w:rPr>
        <w:t>.</w:t>
      </w:r>
    </w:p>
    <w:p w14:paraId="4174F925" w14:textId="77777777" w:rsidR="00095B0F" w:rsidRPr="0063734D" w:rsidRDefault="00095B0F" w:rsidP="00787D46">
      <w:pPr>
        <w:spacing w:after="0" w:line="360" w:lineRule="auto"/>
        <w:ind w:firstLine="709"/>
        <w:jc w:val="both"/>
        <w:rPr>
          <w:rFonts w:ascii="Times New Roman" w:hAnsi="Times New Roman"/>
          <w:sz w:val="28"/>
          <w:szCs w:val="28"/>
        </w:rPr>
      </w:pPr>
      <w:r w:rsidRPr="0063734D">
        <w:rPr>
          <w:rFonts w:ascii="Times New Roman" w:hAnsi="Times New Roman"/>
          <w:sz w:val="28"/>
          <w:szCs w:val="28"/>
        </w:rPr>
        <w:t>Отже, проблему специфіки новели</w:t>
      </w:r>
      <w:r w:rsidR="00787D46" w:rsidRPr="0063734D">
        <w:rPr>
          <w:rFonts w:ascii="Times New Roman" w:hAnsi="Times New Roman"/>
          <w:sz w:val="28"/>
          <w:szCs w:val="28"/>
        </w:rPr>
        <w:t>, як малого епічного жанру</w:t>
      </w:r>
      <w:r w:rsidRPr="0063734D">
        <w:rPr>
          <w:rFonts w:ascii="Times New Roman" w:hAnsi="Times New Roman"/>
          <w:sz w:val="28"/>
          <w:szCs w:val="28"/>
        </w:rPr>
        <w:t xml:space="preserve"> активно досліджували</w:t>
      </w:r>
      <w:r w:rsidR="005F1D7D" w:rsidRPr="0063734D">
        <w:rPr>
          <w:rFonts w:ascii="Times New Roman" w:hAnsi="Times New Roman"/>
          <w:sz w:val="28"/>
          <w:szCs w:val="28"/>
        </w:rPr>
        <w:t xml:space="preserve"> в</w:t>
      </w:r>
      <w:r w:rsidR="00787D46" w:rsidRPr="0063734D">
        <w:rPr>
          <w:rFonts w:ascii="Times New Roman" w:hAnsi="Times New Roman"/>
          <w:sz w:val="28"/>
          <w:szCs w:val="28"/>
        </w:rPr>
        <w:t xml:space="preserve">чені в різні часи. </w:t>
      </w:r>
      <w:r w:rsidRPr="0063734D">
        <w:rPr>
          <w:rFonts w:ascii="Times New Roman" w:hAnsi="Times New Roman"/>
          <w:sz w:val="28"/>
        </w:rPr>
        <w:t xml:space="preserve">Кожна епоха наклала на жанр свій відбиток, вимагала не </w:t>
      </w:r>
      <w:r w:rsidR="00787D46" w:rsidRPr="0063734D">
        <w:rPr>
          <w:rFonts w:ascii="Times New Roman" w:hAnsi="Times New Roman"/>
          <w:sz w:val="28"/>
        </w:rPr>
        <w:t xml:space="preserve">лише зображувати нові явища, </w:t>
      </w:r>
      <w:r w:rsidRPr="0063734D">
        <w:rPr>
          <w:rFonts w:ascii="Times New Roman" w:hAnsi="Times New Roman"/>
          <w:sz w:val="28"/>
        </w:rPr>
        <w:t>але й по-новому їх осмислювати.</w:t>
      </w:r>
      <w:r w:rsidRPr="0063734D">
        <w:rPr>
          <w:rFonts w:ascii="Times New Roman" w:hAnsi="Times New Roman"/>
          <w:sz w:val="28"/>
          <w:szCs w:val="28"/>
        </w:rPr>
        <w:t xml:space="preserve"> </w:t>
      </w:r>
      <w:r w:rsidRPr="0063734D">
        <w:rPr>
          <w:rFonts w:ascii="Times New Roman" w:hAnsi="Times New Roman"/>
          <w:sz w:val="28"/>
          <w:szCs w:val="28"/>
        </w:rPr>
        <w:lastRenderedPageBreak/>
        <w:t>Ж</w:t>
      </w:r>
      <w:r w:rsidRPr="0063734D">
        <w:rPr>
          <w:rFonts w:ascii="Times New Roman" w:hAnsi="Times New Roman"/>
          <w:sz w:val="28"/>
        </w:rPr>
        <w:t xml:space="preserve">анр «новела» не піддається однозначному тлумаченню, що засвідчують міркування з цього питання таких літературознавців, як </w:t>
      </w:r>
      <w:r w:rsidRPr="0063734D">
        <w:rPr>
          <w:rFonts w:ascii="Times New Roman" w:hAnsi="Times New Roman"/>
          <w:color w:val="000000" w:themeColor="text1"/>
          <w:sz w:val="28"/>
        </w:rPr>
        <w:t xml:space="preserve">І. Денисюк, І. Рибалко, Л. Ткач, Н. Ференц, О. Галич, О. Колінько, О. Федосій, </w:t>
      </w:r>
      <w:r w:rsidRPr="0063734D">
        <w:rPr>
          <w:rFonts w:ascii="Times New Roman" w:hAnsi="Times New Roman"/>
          <w:color w:val="000000" w:themeColor="text1"/>
          <w:sz w:val="28"/>
          <w:szCs w:val="28"/>
        </w:rPr>
        <w:t>Р. Гром’як, Ю. Ковалів</w:t>
      </w:r>
      <w:r w:rsidRPr="0063734D">
        <w:rPr>
          <w:rFonts w:ascii="Times New Roman" w:hAnsi="Times New Roman"/>
          <w:color w:val="000000" w:themeColor="text1"/>
          <w:sz w:val="28"/>
        </w:rPr>
        <w:t>, та ін.</w:t>
      </w:r>
    </w:p>
    <w:p w14:paraId="3F86DAA8" w14:textId="2C643E22" w:rsidR="00095B0F" w:rsidRPr="0063734D" w:rsidRDefault="00095B0F" w:rsidP="00095B0F">
      <w:pPr>
        <w:spacing w:after="0" w:line="360" w:lineRule="auto"/>
        <w:ind w:firstLine="709"/>
        <w:jc w:val="both"/>
        <w:rPr>
          <w:rFonts w:ascii="Times New Roman" w:hAnsi="Times New Roman"/>
          <w:color w:val="000000" w:themeColor="text1"/>
          <w:spacing w:val="-4"/>
          <w:sz w:val="28"/>
          <w:szCs w:val="28"/>
        </w:rPr>
      </w:pPr>
      <w:r w:rsidRPr="0063734D">
        <w:rPr>
          <w:rFonts w:ascii="Times New Roman" w:hAnsi="Times New Roman"/>
          <w:sz w:val="28"/>
          <w:szCs w:val="28"/>
        </w:rPr>
        <w:t xml:space="preserve">У межах дослідження беремо за основу </w:t>
      </w:r>
      <w:r w:rsidR="00AA1530">
        <w:rPr>
          <w:rFonts w:ascii="Times New Roman" w:hAnsi="Times New Roman"/>
          <w:sz w:val="28"/>
          <w:szCs w:val="28"/>
        </w:rPr>
        <w:t>формулювання</w:t>
      </w:r>
      <w:r w:rsidRPr="0063734D">
        <w:rPr>
          <w:rFonts w:ascii="Times New Roman" w:hAnsi="Times New Roman"/>
          <w:sz w:val="28"/>
          <w:szCs w:val="28"/>
        </w:rPr>
        <w:t xml:space="preserve"> цього жанру, подане в </w:t>
      </w:r>
      <w:r w:rsidRPr="0063734D">
        <w:rPr>
          <w:rFonts w:ascii="Times New Roman" w:hAnsi="Times New Roman"/>
          <w:color w:val="000000" w:themeColor="text1"/>
          <w:sz w:val="28"/>
          <w:szCs w:val="28"/>
        </w:rPr>
        <w:t>л</w:t>
      </w:r>
      <w:r w:rsidRPr="0063734D">
        <w:rPr>
          <w:rFonts w:ascii="Times New Roman" w:hAnsi="Times New Roman"/>
          <w:color w:val="000000" w:themeColor="text1"/>
          <w:spacing w:val="-4"/>
          <w:sz w:val="28"/>
          <w:szCs w:val="28"/>
        </w:rPr>
        <w:t xml:space="preserve">ітературознавчому словнику-довіднику за редакцією Р. Гром’яка: </w:t>
      </w:r>
      <w:r w:rsidRPr="0063734D">
        <w:rPr>
          <w:rFonts w:ascii="Times New Roman" w:hAnsi="Times New Roman"/>
          <w:sz w:val="28"/>
          <w:szCs w:val="28"/>
        </w:rPr>
        <w:t>«</w:t>
      </w:r>
      <w:r w:rsidR="00CC7EE5">
        <w:rPr>
          <w:rFonts w:ascii="Times New Roman" w:hAnsi="Times New Roman"/>
          <w:sz w:val="28"/>
          <w:szCs w:val="28"/>
        </w:rPr>
        <w:t xml:space="preserve">Новела – це </w:t>
      </w:r>
      <w:r w:rsidRPr="0063734D">
        <w:rPr>
          <w:rFonts w:ascii="Times New Roman" w:hAnsi="Times New Roman"/>
          <w:color w:val="000000" w:themeColor="text1"/>
          <w:spacing w:val="-4"/>
          <w:sz w:val="28"/>
          <w:szCs w:val="28"/>
        </w:rPr>
        <w:t xml:space="preserve">невеликий за обсягом прозовий епічний твір про незвичайну життєву подію з несподіваним фіналом, </w:t>
      </w:r>
      <w:r w:rsidR="00CC7EE5">
        <w:rPr>
          <w:rFonts w:ascii="Times New Roman" w:hAnsi="Times New Roman"/>
          <w:color w:val="000000" w:themeColor="text1"/>
          <w:spacing w:val="-4"/>
          <w:sz w:val="28"/>
          <w:szCs w:val="28"/>
        </w:rPr>
        <w:t>сконденсованою та яскраво вималю</w:t>
      </w:r>
      <w:r w:rsidRPr="0063734D">
        <w:rPr>
          <w:rFonts w:ascii="Times New Roman" w:hAnsi="Times New Roman"/>
          <w:color w:val="000000" w:themeColor="text1"/>
          <w:spacing w:val="-4"/>
          <w:sz w:val="28"/>
          <w:szCs w:val="28"/>
        </w:rPr>
        <w:t xml:space="preserve">ваною дією» </w:t>
      </w:r>
      <w:r w:rsidRPr="0063734D">
        <w:rPr>
          <w:rFonts w:ascii="Times New Roman" w:hAnsi="Times New Roman"/>
          <w:color w:val="000000" w:themeColor="text1"/>
          <w:sz w:val="28"/>
        </w:rPr>
        <w:t>[</w:t>
      </w:r>
      <w:r w:rsidR="00324617" w:rsidRPr="0063734D">
        <w:rPr>
          <w:rFonts w:ascii="Times New Roman" w:hAnsi="Times New Roman"/>
          <w:color w:val="000000" w:themeColor="text1"/>
          <w:sz w:val="28"/>
        </w:rPr>
        <w:t>36</w:t>
      </w:r>
      <w:r w:rsidR="00932FC5" w:rsidRPr="0063734D">
        <w:rPr>
          <w:rFonts w:ascii="Times New Roman" w:hAnsi="Times New Roman"/>
          <w:color w:val="000000" w:themeColor="text1"/>
          <w:sz w:val="28"/>
        </w:rPr>
        <w:t>, </w:t>
      </w:r>
      <w:r w:rsidRPr="0063734D">
        <w:rPr>
          <w:rFonts w:ascii="Times New Roman" w:hAnsi="Times New Roman"/>
          <w:color w:val="000000" w:themeColor="text1"/>
          <w:sz w:val="28"/>
        </w:rPr>
        <w:t>с. 497].</w:t>
      </w:r>
    </w:p>
    <w:p w14:paraId="337F2D2F" w14:textId="77777777" w:rsidR="00F6607C" w:rsidRPr="0063734D" w:rsidRDefault="00095B0F" w:rsidP="008A6DBD">
      <w:pPr>
        <w:spacing w:after="0" w:line="360" w:lineRule="auto"/>
        <w:ind w:firstLine="709"/>
        <w:jc w:val="both"/>
        <w:rPr>
          <w:rFonts w:ascii="Times New Roman" w:hAnsi="Times New Roman"/>
          <w:sz w:val="28"/>
        </w:rPr>
      </w:pPr>
      <w:r w:rsidRPr="0063734D">
        <w:rPr>
          <w:rFonts w:ascii="Times New Roman" w:hAnsi="Times New Roman"/>
          <w:sz w:val="28"/>
          <w:szCs w:val="28"/>
        </w:rPr>
        <w:t xml:space="preserve">На наш погляд, у всіх </w:t>
      </w:r>
      <w:r w:rsidR="004038E0" w:rsidRPr="0063734D">
        <w:rPr>
          <w:rFonts w:ascii="Times New Roman" w:hAnsi="Times New Roman"/>
          <w:sz w:val="28"/>
          <w:szCs w:val="28"/>
        </w:rPr>
        <w:t>обговореннях специфіки новели найстійкішим</w:t>
      </w:r>
      <w:r w:rsidRPr="0063734D">
        <w:rPr>
          <w:rFonts w:ascii="Times New Roman" w:hAnsi="Times New Roman"/>
          <w:sz w:val="28"/>
          <w:szCs w:val="28"/>
        </w:rPr>
        <w:t xml:space="preserve"> залишається</w:t>
      </w:r>
      <w:r w:rsidR="004038E0" w:rsidRPr="0063734D">
        <w:rPr>
          <w:rFonts w:ascii="Times New Roman" w:hAnsi="Times New Roman"/>
          <w:sz w:val="28"/>
          <w:szCs w:val="28"/>
        </w:rPr>
        <w:t xml:space="preserve"> твердження</w:t>
      </w:r>
      <w:r w:rsidRPr="0063734D">
        <w:rPr>
          <w:rFonts w:ascii="Times New Roman" w:hAnsi="Times New Roman"/>
          <w:sz w:val="28"/>
          <w:szCs w:val="28"/>
        </w:rPr>
        <w:t xml:space="preserve">, що новела є стислою формою епічної оповіді. </w:t>
      </w:r>
      <w:r w:rsidR="004038E0" w:rsidRPr="0063734D">
        <w:rPr>
          <w:rFonts w:ascii="Times New Roman" w:hAnsi="Times New Roman"/>
          <w:sz w:val="28"/>
          <w:szCs w:val="28"/>
        </w:rPr>
        <w:t>В</w:t>
      </w:r>
      <w:r w:rsidRPr="0063734D">
        <w:rPr>
          <w:rFonts w:ascii="Times New Roman" w:hAnsi="Times New Roman"/>
          <w:sz w:val="28"/>
          <w:szCs w:val="28"/>
        </w:rPr>
        <w:t xml:space="preserve">лучність </w:t>
      </w:r>
      <w:r w:rsidR="004038E0" w:rsidRPr="0063734D">
        <w:rPr>
          <w:rFonts w:ascii="Times New Roman" w:hAnsi="Times New Roman"/>
          <w:sz w:val="28"/>
          <w:szCs w:val="28"/>
        </w:rPr>
        <w:t>засобів художньої виразності в</w:t>
      </w:r>
      <w:r w:rsidRPr="0063734D">
        <w:rPr>
          <w:rFonts w:ascii="Times New Roman" w:hAnsi="Times New Roman"/>
          <w:sz w:val="28"/>
          <w:szCs w:val="28"/>
        </w:rPr>
        <w:t xml:space="preserve"> поєднанні з чітко визначеною композицією і кількісним мінімумом персонажів становить класичні канони новели. </w:t>
      </w:r>
      <w:r w:rsidRPr="0063734D">
        <w:rPr>
          <w:rFonts w:ascii="Times New Roman" w:hAnsi="Times New Roman"/>
          <w:sz w:val="28"/>
          <w:szCs w:val="26"/>
          <w:lang w:eastAsia="uk-UA"/>
        </w:rPr>
        <w:t xml:space="preserve">Водночас лаконізм </w:t>
      </w:r>
      <w:r w:rsidR="004038E0" w:rsidRPr="0063734D">
        <w:rPr>
          <w:rFonts w:ascii="Times New Roman" w:hAnsi="Times New Roman"/>
          <w:sz w:val="28"/>
          <w:szCs w:val="26"/>
          <w:lang w:eastAsia="uk-UA"/>
        </w:rPr>
        <w:t>надав жанру ознак мобільності</w:t>
      </w:r>
      <w:r w:rsidRPr="0063734D">
        <w:rPr>
          <w:rFonts w:ascii="Times New Roman" w:hAnsi="Times New Roman"/>
          <w:sz w:val="28"/>
          <w:szCs w:val="26"/>
          <w:lang w:eastAsia="uk-UA"/>
        </w:rPr>
        <w:t xml:space="preserve">, а </w:t>
      </w:r>
      <w:r w:rsidR="008A6DBD" w:rsidRPr="0063734D">
        <w:rPr>
          <w:rFonts w:ascii="Times New Roman" w:hAnsi="Times New Roman"/>
          <w:sz w:val="28"/>
          <w:szCs w:val="26"/>
          <w:lang w:eastAsia="uk-UA"/>
        </w:rPr>
        <w:t xml:space="preserve">точна </w:t>
      </w:r>
      <w:r w:rsidRPr="0063734D">
        <w:rPr>
          <w:rFonts w:ascii="Times New Roman" w:hAnsi="Times New Roman"/>
          <w:sz w:val="28"/>
          <w:szCs w:val="26"/>
          <w:lang w:eastAsia="uk-UA"/>
        </w:rPr>
        <w:t xml:space="preserve">внутрішня </w:t>
      </w:r>
      <w:r w:rsidR="008A6DBD" w:rsidRPr="0063734D">
        <w:rPr>
          <w:rFonts w:ascii="Times New Roman" w:hAnsi="Times New Roman"/>
          <w:sz w:val="28"/>
          <w:szCs w:val="26"/>
          <w:lang w:eastAsia="uk-UA"/>
        </w:rPr>
        <w:t xml:space="preserve">композиція </w:t>
      </w:r>
      <w:r w:rsidR="008A6DBD" w:rsidRPr="0063734D">
        <w:rPr>
          <w:rFonts w:ascii="Times New Roman" w:hAnsi="Times New Roman"/>
          <w:sz w:val="28"/>
        </w:rPr>
        <w:t>–</w:t>
      </w:r>
      <w:r w:rsidR="008A6DBD" w:rsidRPr="0063734D">
        <w:rPr>
          <w:rFonts w:ascii="Times New Roman" w:hAnsi="Times New Roman"/>
          <w:sz w:val="28"/>
          <w:szCs w:val="26"/>
          <w:lang w:eastAsia="uk-UA"/>
        </w:rPr>
        <w:t xml:space="preserve"> </w:t>
      </w:r>
      <w:r w:rsidRPr="0063734D">
        <w:rPr>
          <w:rFonts w:ascii="Times New Roman" w:hAnsi="Times New Roman"/>
          <w:sz w:val="28"/>
          <w:szCs w:val="26"/>
          <w:lang w:eastAsia="uk-UA"/>
        </w:rPr>
        <w:t xml:space="preserve">змогу оперативного осмислення злободенної </w:t>
      </w:r>
      <w:r w:rsidR="00795BAB" w:rsidRPr="0063734D">
        <w:rPr>
          <w:rFonts w:ascii="Times New Roman" w:hAnsi="Times New Roman"/>
          <w:sz w:val="28"/>
          <w:szCs w:val="26"/>
          <w:lang w:eastAsia="uk-UA"/>
        </w:rPr>
        <w:t>дійсності</w:t>
      </w:r>
      <w:r w:rsidRPr="0063734D">
        <w:rPr>
          <w:rFonts w:ascii="Times New Roman" w:hAnsi="Times New Roman"/>
          <w:sz w:val="28"/>
          <w:szCs w:val="26"/>
          <w:lang w:eastAsia="uk-UA"/>
        </w:rPr>
        <w:t>.</w:t>
      </w:r>
      <w:r w:rsidRPr="0063734D">
        <w:rPr>
          <w:rFonts w:ascii="Times New Roman" w:hAnsi="Times New Roman"/>
          <w:sz w:val="28"/>
        </w:rPr>
        <w:t xml:space="preserve"> Попри динамічність, здатність до </w:t>
      </w:r>
      <w:r w:rsidR="00537F33" w:rsidRPr="0063734D">
        <w:rPr>
          <w:rFonts w:ascii="Times New Roman" w:hAnsi="Times New Roman"/>
          <w:sz w:val="28"/>
        </w:rPr>
        <w:t>постійних трансформацій та оновлень, сучасний жанр новели</w:t>
      </w:r>
      <w:r w:rsidRPr="0063734D">
        <w:rPr>
          <w:rFonts w:ascii="Times New Roman" w:hAnsi="Times New Roman"/>
          <w:sz w:val="28"/>
        </w:rPr>
        <w:t xml:space="preserve"> зберігає канонічні композиційні форми.</w:t>
      </w:r>
    </w:p>
    <w:p w14:paraId="30F528DC" w14:textId="77777777" w:rsidR="000139E1" w:rsidRPr="0063734D" w:rsidRDefault="000139E1" w:rsidP="001B715E">
      <w:pPr>
        <w:spacing w:after="0" w:line="360" w:lineRule="auto"/>
        <w:jc w:val="both"/>
        <w:rPr>
          <w:rFonts w:ascii="Times New Roman" w:hAnsi="Times New Roman"/>
          <w:sz w:val="28"/>
          <w:szCs w:val="26"/>
          <w:lang w:eastAsia="uk-UA"/>
        </w:rPr>
      </w:pPr>
    </w:p>
    <w:p w14:paraId="482D5005" w14:textId="77777777" w:rsidR="004F4C37" w:rsidRPr="0063734D" w:rsidRDefault="004F4C37" w:rsidP="004F4C37">
      <w:pPr>
        <w:spacing w:after="0" w:line="360" w:lineRule="auto"/>
        <w:jc w:val="center"/>
        <w:rPr>
          <w:rFonts w:ascii="Times New Roman" w:hAnsi="Times New Roman"/>
          <w:b/>
          <w:sz w:val="28"/>
          <w:szCs w:val="28"/>
        </w:rPr>
      </w:pPr>
      <w:r w:rsidRPr="0063734D">
        <w:rPr>
          <w:rFonts w:ascii="Times New Roman" w:hAnsi="Times New Roman"/>
          <w:b/>
          <w:sz w:val="28"/>
          <w:szCs w:val="28"/>
        </w:rPr>
        <w:t>1.2. Поняття про психологізм у літературознавстві</w:t>
      </w:r>
    </w:p>
    <w:p w14:paraId="0D63B054" w14:textId="77777777" w:rsidR="00652841" w:rsidRPr="0063734D" w:rsidRDefault="00652841" w:rsidP="004F4C37">
      <w:pPr>
        <w:spacing w:after="0" w:line="360" w:lineRule="auto"/>
        <w:jc w:val="center"/>
        <w:rPr>
          <w:rFonts w:ascii="Times New Roman" w:hAnsi="Times New Roman"/>
          <w:b/>
          <w:sz w:val="28"/>
          <w:szCs w:val="28"/>
        </w:rPr>
      </w:pPr>
    </w:p>
    <w:p w14:paraId="44703831" w14:textId="77777777" w:rsidR="004F4C37" w:rsidRPr="0063734D" w:rsidRDefault="004F4C37" w:rsidP="004F4C37">
      <w:pPr>
        <w:spacing w:after="0" w:line="360" w:lineRule="auto"/>
        <w:ind w:firstLine="709"/>
        <w:jc w:val="both"/>
        <w:rPr>
          <w:rFonts w:ascii="Times New Roman" w:hAnsi="Times New Roman"/>
          <w:sz w:val="28"/>
          <w:szCs w:val="28"/>
        </w:rPr>
      </w:pPr>
      <w:r w:rsidRPr="0063734D">
        <w:rPr>
          <w:rFonts w:ascii="Times New Roman" w:hAnsi="Times New Roman"/>
          <w:sz w:val="28"/>
          <w:szCs w:val="28"/>
        </w:rPr>
        <w:t>Увага сучасних літературознавців, мовознавців та психологів с</w:t>
      </w:r>
      <w:r w:rsidRPr="0063734D">
        <w:rPr>
          <w:rFonts w:ascii="Times New Roman" w:hAnsi="Times New Roman"/>
          <w:sz w:val="28"/>
          <w:szCs w:val="28"/>
          <w:shd w:val="clear" w:color="auto" w:fill="FFFFFF"/>
        </w:rPr>
        <w:t xml:space="preserve">фокусована на такому поліфункціональному понятті, </w:t>
      </w:r>
      <w:r w:rsidRPr="0063734D">
        <w:rPr>
          <w:rFonts w:ascii="Times New Roman" w:hAnsi="Times New Roman"/>
          <w:sz w:val="28"/>
          <w:szCs w:val="28"/>
        </w:rPr>
        <w:t xml:space="preserve">як «психологізм». Результати лінгвістичних досліджень показують, що цим </w:t>
      </w:r>
      <w:r w:rsidRPr="0063734D">
        <w:rPr>
          <w:rFonts w:ascii="Times New Roman" w:hAnsi="Times New Roman"/>
          <w:sz w:val="28"/>
          <w:szCs w:val="28"/>
          <w:shd w:val="clear" w:color="auto" w:fill="FFFFFF"/>
        </w:rPr>
        <w:t xml:space="preserve">терміном </w:t>
      </w:r>
      <w:r w:rsidRPr="0063734D">
        <w:rPr>
          <w:rFonts w:ascii="Times New Roman" w:hAnsi="Times New Roman"/>
          <w:sz w:val="28"/>
          <w:szCs w:val="28"/>
        </w:rPr>
        <w:t>позначають велике коло проблем,</w:t>
      </w:r>
      <w:r w:rsidRPr="0063734D">
        <w:rPr>
          <w:rFonts w:ascii="Times New Roman" w:hAnsi="Times New Roman"/>
          <w:sz w:val="28"/>
          <w:szCs w:val="28"/>
          <w:shd w:val="clear" w:color="auto" w:fill="FFFFFF"/>
        </w:rPr>
        <w:t xml:space="preserve"> тому </w:t>
      </w:r>
      <w:r w:rsidRPr="0063734D">
        <w:rPr>
          <w:rFonts w:ascii="Times New Roman" w:hAnsi="Times New Roman"/>
          <w:sz w:val="28"/>
          <w:szCs w:val="28"/>
        </w:rPr>
        <w:t xml:space="preserve">погляди щодо його трактування різні. </w:t>
      </w:r>
      <w:r w:rsidRPr="0063734D">
        <w:rPr>
          <w:rFonts w:ascii="Times New Roman" w:hAnsi="Times New Roman"/>
          <w:color w:val="000000" w:themeColor="text1"/>
          <w:sz w:val="28"/>
          <w:szCs w:val="28"/>
        </w:rPr>
        <w:t>Аналіз питання ускладнюється і його міждисциплінарним статусом</w:t>
      </w:r>
      <w:r w:rsidRPr="0063734D">
        <w:rPr>
          <w:rFonts w:ascii="Times New Roman" w:hAnsi="Times New Roman"/>
          <w:sz w:val="28"/>
          <w:szCs w:val="28"/>
        </w:rPr>
        <w:t>.</w:t>
      </w:r>
      <w:r w:rsidRPr="0063734D">
        <w:rPr>
          <w:rFonts w:ascii="Times New Roman" w:hAnsi="Times New Roman"/>
          <w:color w:val="000000" w:themeColor="text1"/>
          <w:sz w:val="28"/>
          <w:szCs w:val="28"/>
        </w:rPr>
        <w:t xml:space="preserve"> </w:t>
      </w:r>
      <w:r w:rsidRPr="0063734D">
        <w:rPr>
          <w:rFonts w:ascii="Times New Roman" w:hAnsi="Times New Roman"/>
          <w:sz w:val="28"/>
          <w:szCs w:val="28"/>
        </w:rPr>
        <w:t>Для сучасної літературознавчої науки тенденція висвітлення поняття «психологізм» є особливо актуальною. У межах нашого дослідження ми не можемо оминути цей термін, оскільки психологізм є однією з рис новелістики В. Стефаника.</w:t>
      </w:r>
    </w:p>
    <w:p w14:paraId="20289A0D" w14:textId="77777777" w:rsidR="004F4C37" w:rsidRPr="0063734D" w:rsidRDefault="004F4C37" w:rsidP="004F4C37">
      <w:pPr>
        <w:spacing w:after="0" w:line="360" w:lineRule="auto"/>
        <w:ind w:firstLine="709"/>
        <w:jc w:val="both"/>
        <w:rPr>
          <w:rFonts w:ascii="Times New Roman" w:hAnsi="Times New Roman"/>
          <w:sz w:val="28"/>
          <w:szCs w:val="28"/>
        </w:rPr>
      </w:pPr>
      <w:r w:rsidRPr="0063734D">
        <w:rPr>
          <w:rFonts w:ascii="Times New Roman" w:hAnsi="Times New Roman"/>
          <w:sz w:val="28"/>
          <w:szCs w:val="28"/>
        </w:rPr>
        <w:lastRenderedPageBreak/>
        <w:t>У всі часи проблемою інтерпретації поняття «психологізм» займалася велика кількість видатних науковців. Одним із перших, хто звернувся до цієї проблеми у своїй «Поетиці», був античний мислитель Арістотель.</w:t>
      </w:r>
    </w:p>
    <w:p w14:paraId="50AAADED" w14:textId="77777777" w:rsidR="004F4C37" w:rsidRPr="0063734D" w:rsidRDefault="004F4C37" w:rsidP="004F4C37">
      <w:pPr>
        <w:spacing w:after="0" w:line="360" w:lineRule="auto"/>
        <w:ind w:firstLine="709"/>
        <w:jc w:val="both"/>
        <w:rPr>
          <w:rFonts w:ascii="Times New Roman" w:hAnsi="Times New Roman"/>
          <w:i/>
          <w:color w:val="000000" w:themeColor="text1"/>
          <w:sz w:val="28"/>
          <w:szCs w:val="28"/>
        </w:rPr>
      </w:pPr>
      <w:r w:rsidRPr="0063734D">
        <w:rPr>
          <w:rFonts w:ascii="Times New Roman" w:hAnsi="Times New Roman"/>
          <w:color w:val="000000" w:themeColor="text1"/>
          <w:sz w:val="28"/>
          <w:szCs w:val="28"/>
        </w:rPr>
        <w:t>На наш погляд, найкраща характеристика ранніх стадій розвитку літер</w:t>
      </w:r>
      <w:r w:rsidRPr="0063734D">
        <w:rPr>
          <w:rFonts w:ascii="Times New Roman" w:hAnsi="Times New Roman"/>
          <w:sz w:val="28"/>
          <w:szCs w:val="28"/>
        </w:rPr>
        <w:t>атурного психологізму належить В. Мацапурі, яка стверджувала: «…письменники здебільшого змальовували зовнішні симптоми, прояви почуттів, не заглиблюючись у психологію героїв» [41, с. 42].</w:t>
      </w:r>
    </w:p>
    <w:p w14:paraId="3EDF48B2" w14:textId="77777777" w:rsidR="004F4C37" w:rsidRPr="0063734D" w:rsidRDefault="004F4C37" w:rsidP="004F4C37">
      <w:pPr>
        <w:spacing w:after="0" w:line="360" w:lineRule="auto"/>
        <w:ind w:firstLine="709"/>
        <w:jc w:val="both"/>
      </w:pPr>
      <w:r w:rsidRPr="0063734D">
        <w:rPr>
          <w:rFonts w:ascii="Times New Roman" w:hAnsi="Times New Roman"/>
          <w:color w:val="0D0D0D" w:themeColor="text1" w:themeTint="F2"/>
          <w:sz w:val="28"/>
          <w:szCs w:val="28"/>
        </w:rPr>
        <w:t>Збагачення всієї системи поетики української літератури та</w:t>
      </w:r>
      <w:r w:rsidRPr="0063734D">
        <w:rPr>
          <w:rFonts w:ascii="Times New Roman" w:hAnsi="Times New Roman"/>
          <w:sz w:val="28"/>
          <w:szCs w:val="28"/>
        </w:rPr>
        <w:t xml:space="preserve"> активізація в ній психологізму відбувається лише на межі XIX–XX ст. </w:t>
      </w:r>
      <w:r w:rsidRPr="0063734D">
        <w:rPr>
          <w:rFonts w:ascii="Times New Roman" w:hAnsi="Times New Roman"/>
          <w:color w:val="000000" w:themeColor="text1"/>
          <w:sz w:val="28"/>
          <w:szCs w:val="28"/>
        </w:rPr>
        <w:t xml:space="preserve">Варто згадати письменників, які сприяли </w:t>
      </w:r>
      <w:r w:rsidRPr="0063734D">
        <w:rPr>
          <w:rFonts w:ascii="Times New Roman" w:hAnsi="Times New Roman"/>
          <w:sz w:val="28"/>
          <w:szCs w:val="28"/>
        </w:rPr>
        <w:t xml:space="preserve">поглибленню психологічного зображення в цілому, а тому збагачували тогочасну </w:t>
      </w:r>
      <w:r w:rsidRPr="0063734D">
        <w:rPr>
          <w:rFonts w:ascii="Times New Roman" w:hAnsi="Times New Roman"/>
          <w:color w:val="000000" w:themeColor="text1"/>
          <w:sz w:val="28"/>
          <w:szCs w:val="28"/>
        </w:rPr>
        <w:t>літературну епоху. Це В. Стефаник, І. Франко, Леся Українка, М. Коцюбинський, О. Кобилянська та ін. Для їх творчості була характерна зацікавленість до зображення внутрішнього світу людини, який вони описували з винятковою правдивістю, а кожна деталь аналізується з індивідуальною майстерністю [38, </w:t>
      </w:r>
      <w:r w:rsidR="007D4A44" w:rsidRPr="0063734D">
        <w:rPr>
          <w:rFonts w:ascii="Times New Roman" w:hAnsi="Times New Roman"/>
          <w:color w:val="000000" w:themeColor="text1"/>
          <w:sz w:val="28"/>
          <w:szCs w:val="28"/>
        </w:rPr>
        <w:t>с. 138].</w:t>
      </w:r>
    </w:p>
    <w:p w14:paraId="16F4A836" w14:textId="77777777" w:rsidR="004F4C37" w:rsidRPr="0063734D" w:rsidRDefault="004F4C37" w:rsidP="004F4C37">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Найкращі здобутки у вивченні психологізму належать таким ученим, як </w:t>
      </w:r>
      <w:r w:rsidR="007D4A44" w:rsidRPr="0063734D">
        <w:rPr>
          <w:rFonts w:ascii="Times New Roman" w:eastAsiaTheme="minorHAnsi" w:hAnsi="Times New Roman"/>
          <w:bCs/>
          <w:color w:val="000000" w:themeColor="text1"/>
          <w:sz w:val="28"/>
          <w:szCs w:val="28"/>
        </w:rPr>
        <w:t>В. </w:t>
      </w:r>
      <w:r w:rsidRPr="0063734D">
        <w:rPr>
          <w:rFonts w:ascii="Times New Roman" w:hAnsi="Times New Roman"/>
          <w:color w:val="000000" w:themeColor="text1"/>
          <w:sz w:val="28"/>
          <w:szCs w:val="28"/>
        </w:rPr>
        <w:t>Мацапура, В. Фащенко,</w:t>
      </w:r>
      <w:r w:rsidRPr="0063734D">
        <w:rPr>
          <w:rStyle w:val="a9"/>
          <w:rFonts w:ascii="Times New Roman" w:hAnsi="Times New Roman"/>
          <w:color w:val="000000" w:themeColor="text1"/>
          <w:sz w:val="28"/>
          <w:szCs w:val="28"/>
          <w:u w:val="none"/>
          <w:bdr w:val="none" w:sz="0" w:space="0" w:color="auto" w:frame="1"/>
        </w:rPr>
        <w:t xml:space="preserve"> І. </w:t>
      </w:r>
      <w:r w:rsidRPr="0063734D">
        <w:rPr>
          <w:rFonts w:ascii="Times New Roman" w:hAnsi="Times New Roman"/>
          <w:color w:val="000000" w:themeColor="text1"/>
          <w:sz w:val="28"/>
          <w:szCs w:val="28"/>
        </w:rPr>
        <w:t xml:space="preserve">Денисюк, </w:t>
      </w:r>
      <w:r w:rsidRPr="0063734D">
        <w:rPr>
          <w:rFonts w:ascii="Times New Roman" w:eastAsia="TimesNewRoman,Bold" w:hAnsi="Times New Roman"/>
          <w:bCs/>
          <w:color w:val="000000" w:themeColor="text1"/>
          <w:sz w:val="28"/>
          <w:szCs w:val="28"/>
        </w:rPr>
        <w:t>І. </w:t>
      </w:r>
      <w:proofErr w:type="spellStart"/>
      <w:r w:rsidRPr="0063734D">
        <w:rPr>
          <w:rFonts w:ascii="Times New Roman" w:hAnsi="Times New Roman"/>
          <w:color w:val="000000" w:themeColor="text1"/>
          <w:sz w:val="28"/>
          <w:szCs w:val="28"/>
        </w:rPr>
        <w:t>Страхов</w:t>
      </w:r>
      <w:proofErr w:type="spellEnd"/>
      <w:r w:rsidRPr="0063734D">
        <w:rPr>
          <w:rFonts w:ascii="Times New Roman" w:hAnsi="Times New Roman"/>
          <w:color w:val="000000" w:themeColor="text1"/>
          <w:sz w:val="28"/>
          <w:szCs w:val="28"/>
        </w:rPr>
        <w:t>, Л. Виготський, Л. Каневська, М. Наєнко, Н. Калениченко, Н. Серебрякова</w:t>
      </w:r>
      <w:r w:rsidRPr="0063734D">
        <w:rPr>
          <w:rStyle w:val="a9"/>
          <w:rFonts w:ascii="Times New Roman" w:hAnsi="Times New Roman"/>
          <w:color w:val="000000" w:themeColor="text1"/>
          <w:sz w:val="28"/>
          <w:szCs w:val="28"/>
          <w:u w:val="none"/>
          <w:bdr w:val="none" w:sz="0" w:space="0" w:color="auto" w:frame="1"/>
        </w:rPr>
        <w:t xml:space="preserve">, </w:t>
      </w:r>
      <w:r w:rsidRPr="0063734D">
        <w:rPr>
          <w:rFonts w:ascii="Times New Roman" w:hAnsi="Times New Roman"/>
          <w:color w:val="000000" w:themeColor="text1"/>
          <w:sz w:val="28"/>
          <w:szCs w:val="28"/>
          <w:shd w:val="clear" w:color="auto" w:fill="FFFFFF"/>
        </w:rPr>
        <w:t>О. </w:t>
      </w:r>
      <w:r w:rsidRPr="0063734D">
        <w:rPr>
          <w:rFonts w:ascii="Times New Roman" w:hAnsi="Times New Roman"/>
          <w:color w:val="000000" w:themeColor="text1"/>
          <w:sz w:val="28"/>
          <w:szCs w:val="28"/>
        </w:rPr>
        <w:t>Золотухіна, О. Потебня, , О. </w:t>
      </w:r>
      <w:r w:rsidRPr="0063734D">
        <w:rPr>
          <w:rFonts w:ascii="Times New Roman" w:eastAsia="TimesNewRoman,Bold" w:hAnsi="Times New Roman"/>
          <w:bCs/>
          <w:color w:val="000000" w:themeColor="text1"/>
          <w:sz w:val="28"/>
          <w:szCs w:val="28"/>
        </w:rPr>
        <w:t>Січкар,</w:t>
      </w:r>
      <w:r w:rsidRPr="0063734D">
        <w:rPr>
          <w:rFonts w:ascii="Times New Roman" w:hAnsi="Times New Roman"/>
          <w:color w:val="000000" w:themeColor="text1"/>
          <w:sz w:val="28"/>
          <w:szCs w:val="28"/>
        </w:rPr>
        <w:t xml:space="preserve"> Ю. Кузнєцов, Я. </w:t>
      </w:r>
      <w:r w:rsidRPr="0063734D">
        <w:rPr>
          <w:rFonts w:ascii="Times New Roman" w:eastAsiaTheme="minorHAnsi" w:hAnsi="Times New Roman"/>
          <w:bCs/>
          <w:color w:val="000000" w:themeColor="text1"/>
          <w:sz w:val="28"/>
          <w:szCs w:val="28"/>
        </w:rPr>
        <w:t>Дмитренко</w:t>
      </w:r>
      <w:r w:rsidRPr="0063734D">
        <w:rPr>
          <w:rFonts w:ascii="Times New Roman" w:hAnsi="Times New Roman"/>
          <w:color w:val="000000" w:themeColor="text1"/>
          <w:sz w:val="28"/>
          <w:szCs w:val="28"/>
        </w:rPr>
        <w:t xml:space="preserve"> та ін.</w:t>
      </w:r>
    </w:p>
    <w:p w14:paraId="42E5E766" w14:textId="77777777" w:rsidR="004F4C37" w:rsidRPr="0063734D" w:rsidRDefault="004F4C37" w:rsidP="004F4C37">
      <w:pPr>
        <w:spacing w:after="0" w:line="360" w:lineRule="auto"/>
        <w:ind w:firstLine="709"/>
        <w:jc w:val="both"/>
        <w:rPr>
          <w:rFonts w:ascii="Times New Roman" w:eastAsiaTheme="minorHAnsi" w:hAnsi="Times New Roman"/>
          <w:i/>
          <w:color w:val="000000" w:themeColor="text1"/>
          <w:sz w:val="24"/>
          <w:szCs w:val="16"/>
        </w:rPr>
      </w:pPr>
      <w:r w:rsidRPr="0063734D">
        <w:rPr>
          <w:rFonts w:ascii="Times New Roman" w:hAnsi="Times New Roman"/>
          <w:color w:val="000000" w:themeColor="text1"/>
          <w:sz w:val="28"/>
          <w:szCs w:val="28"/>
        </w:rPr>
        <w:t>В Україні психологічну тенденцію першим упроваджував О.</w:t>
      </w:r>
      <w:r w:rsidRPr="0063734D">
        <w:rPr>
          <w:rFonts w:ascii="Times New Roman" w:hAnsi="Times New Roman"/>
          <w:sz w:val="28"/>
          <w:szCs w:val="28"/>
        </w:rPr>
        <w:t> </w:t>
      </w:r>
      <w:r w:rsidRPr="0063734D">
        <w:rPr>
          <w:rFonts w:ascii="Times New Roman" w:hAnsi="Times New Roman"/>
          <w:color w:val="000000" w:themeColor="text1"/>
          <w:sz w:val="28"/>
          <w:szCs w:val="28"/>
        </w:rPr>
        <w:t>Потебня. Він</w:t>
      </w:r>
      <w:r w:rsidRPr="0063734D">
        <w:rPr>
          <w:rFonts w:ascii="Times New Roman" w:hAnsi="Times New Roman"/>
          <w:sz w:val="28"/>
          <w:szCs w:val="28"/>
        </w:rPr>
        <w:t xml:space="preserve"> зазна</w:t>
      </w:r>
      <w:r w:rsidRPr="0063734D">
        <w:rPr>
          <w:rFonts w:ascii="Times New Roman" w:eastAsiaTheme="minorHAnsi" w:hAnsi="Times New Roman"/>
          <w:sz w:val="28"/>
          <w:szCs w:val="28"/>
        </w:rPr>
        <w:t xml:space="preserve">чав: «психологія змушена послуговуватися мовою, але при цьому мова від самого початку позначає словами почуття…» [53, с. 54]. </w:t>
      </w:r>
      <w:r w:rsidRPr="0063734D">
        <w:rPr>
          <w:rFonts w:ascii="Times New Roman" w:eastAsiaTheme="minorHAnsi" w:hAnsi="Times New Roman"/>
          <w:color w:val="000000" w:themeColor="text1"/>
          <w:sz w:val="28"/>
          <w:szCs w:val="16"/>
        </w:rPr>
        <w:t xml:space="preserve">Таким чином, лінгвіст </w:t>
      </w:r>
      <w:r w:rsidRPr="0063734D">
        <w:rPr>
          <w:rFonts w:ascii="Times New Roman" w:eastAsiaTheme="minorHAnsi" w:hAnsi="Times New Roman"/>
          <w:sz w:val="28"/>
          <w:szCs w:val="28"/>
        </w:rPr>
        <w:t xml:space="preserve">вперше підкреслив зв’язок лінгвістики та </w:t>
      </w:r>
      <w:r w:rsidRPr="0063734D">
        <w:rPr>
          <w:rFonts w:ascii="Times New Roman" w:eastAsiaTheme="minorHAnsi" w:hAnsi="Times New Roman"/>
          <w:color w:val="000000" w:themeColor="text1"/>
          <w:sz w:val="28"/>
          <w:szCs w:val="28"/>
        </w:rPr>
        <w:t>психології.</w:t>
      </w:r>
    </w:p>
    <w:p w14:paraId="08EB0E59" w14:textId="77777777" w:rsidR="004F4C37" w:rsidRPr="0063734D" w:rsidRDefault="004F4C37" w:rsidP="004F4C37">
      <w:pPr>
        <w:spacing w:after="0" w:line="360" w:lineRule="auto"/>
        <w:ind w:firstLine="709"/>
        <w:jc w:val="both"/>
        <w:rPr>
          <w:rFonts w:ascii="Times New Roman" w:hAnsi="Times New Roman"/>
          <w:sz w:val="28"/>
          <w:szCs w:val="28"/>
        </w:rPr>
      </w:pPr>
      <w:r w:rsidRPr="0063734D">
        <w:rPr>
          <w:rFonts w:ascii="Times New Roman" w:hAnsi="Times New Roman"/>
          <w:color w:val="000000" w:themeColor="text1"/>
          <w:sz w:val="28"/>
          <w:szCs w:val="28"/>
        </w:rPr>
        <w:t>Д. </w:t>
      </w:r>
      <w:proofErr w:type="spellStart"/>
      <w:r w:rsidRPr="0063734D">
        <w:rPr>
          <w:rFonts w:ascii="Times New Roman" w:hAnsi="Times New Roman"/>
          <w:color w:val="000000" w:themeColor="text1"/>
          <w:sz w:val="28"/>
          <w:szCs w:val="28"/>
        </w:rPr>
        <w:t>Овсянико-</w:t>
      </w:r>
      <w:r w:rsidRPr="0063734D">
        <w:rPr>
          <w:rFonts w:ascii="Times New Roman" w:hAnsi="Times New Roman"/>
          <w:sz w:val="28"/>
          <w:szCs w:val="28"/>
        </w:rPr>
        <w:t>Куликовський</w:t>
      </w:r>
      <w:proofErr w:type="spellEnd"/>
      <w:r w:rsidRPr="0063734D">
        <w:rPr>
          <w:rFonts w:ascii="Times New Roman" w:hAnsi="Times New Roman"/>
          <w:sz w:val="28"/>
          <w:szCs w:val="28"/>
        </w:rPr>
        <w:t xml:space="preserve"> продовжив роботу над цією методологією і вперше здійснив спробу пов'язати психологічний і соціологічний підходи [47, с. 117].</w:t>
      </w:r>
    </w:p>
    <w:p w14:paraId="3C921B16" w14:textId="77777777" w:rsidR="004F4C37" w:rsidRPr="0063734D" w:rsidRDefault="00025CDD" w:rsidP="004F4C37">
      <w:pPr>
        <w:spacing w:after="0" w:line="360" w:lineRule="auto"/>
        <w:ind w:firstLine="709"/>
        <w:jc w:val="both"/>
        <w:rPr>
          <w:rFonts w:ascii="Times New Roman" w:hAnsi="Times New Roman"/>
          <w:color w:val="000000" w:themeColor="text1"/>
          <w:sz w:val="24"/>
          <w:szCs w:val="24"/>
        </w:rPr>
      </w:pPr>
      <w:r w:rsidRPr="0063734D">
        <w:rPr>
          <w:rFonts w:ascii="Times New Roman" w:hAnsi="Times New Roman"/>
          <w:color w:val="000000" w:themeColor="text1"/>
          <w:sz w:val="28"/>
          <w:szCs w:val="28"/>
        </w:rPr>
        <w:t>Л</w:t>
      </w:r>
      <w:r w:rsidR="004F4C37" w:rsidRPr="0063734D">
        <w:rPr>
          <w:rFonts w:ascii="Times New Roman" w:hAnsi="Times New Roman"/>
          <w:color w:val="000000" w:themeColor="text1"/>
          <w:sz w:val="28"/>
          <w:szCs w:val="28"/>
        </w:rPr>
        <w:t>ітературознавець Ю. Кузнєцов акцентує увагу на чотирьох основних значеннях психологізму: «психологізм як науковий метод», «психологізм як індивідуальна особливість художнього стилю письменника», «психологізм як певний аспект вивчення сприйняття твору читачем»</w:t>
      </w:r>
      <w:r w:rsidRPr="0063734D">
        <w:rPr>
          <w:rFonts w:ascii="Times New Roman" w:hAnsi="Times New Roman"/>
          <w:color w:val="000000" w:themeColor="text1"/>
          <w:sz w:val="28"/>
          <w:szCs w:val="28"/>
        </w:rPr>
        <w:t xml:space="preserve"> та </w:t>
      </w:r>
      <w:r w:rsidR="004F4C37" w:rsidRPr="0063734D">
        <w:rPr>
          <w:rFonts w:ascii="Times New Roman" w:hAnsi="Times New Roman"/>
          <w:color w:val="000000" w:themeColor="text1"/>
          <w:sz w:val="28"/>
          <w:szCs w:val="28"/>
        </w:rPr>
        <w:t xml:space="preserve">«власне психологізм – </w:t>
      </w:r>
      <w:r w:rsidR="004F4C37" w:rsidRPr="0063734D">
        <w:rPr>
          <w:rFonts w:ascii="Times New Roman" w:hAnsi="Times New Roman"/>
          <w:color w:val="000000" w:themeColor="text1"/>
          <w:sz w:val="28"/>
          <w:szCs w:val="28"/>
        </w:rPr>
        <w:lastRenderedPageBreak/>
        <w:t>застосування психологічних знань до вивчення художнього явища» [31, с. 221].</w:t>
      </w:r>
    </w:p>
    <w:p w14:paraId="4C260205" w14:textId="77777777" w:rsidR="004F4C37" w:rsidRPr="0063734D" w:rsidRDefault="004F4C37" w:rsidP="004F4C37">
      <w:pPr>
        <w:spacing w:after="0" w:line="360" w:lineRule="auto"/>
        <w:ind w:firstLine="709"/>
        <w:jc w:val="both"/>
        <w:rPr>
          <w:rFonts w:ascii="Times New Roman" w:hAnsi="Times New Roman"/>
          <w:color w:val="000000" w:themeColor="text1"/>
          <w:sz w:val="28"/>
          <w:szCs w:val="24"/>
        </w:rPr>
      </w:pPr>
      <w:r w:rsidRPr="0063734D">
        <w:rPr>
          <w:rFonts w:ascii="Times New Roman" w:hAnsi="Times New Roman"/>
          <w:color w:val="000000" w:themeColor="text1"/>
          <w:sz w:val="28"/>
          <w:szCs w:val="24"/>
        </w:rPr>
        <w:t>Зупинимося детальніше на тлумаченні поняття «психологізм» у науково-літературному дискурсі. Наприклад, І. </w:t>
      </w:r>
      <w:r w:rsidRPr="0063734D">
        <w:rPr>
          <w:rFonts w:ascii="Times New Roman" w:hAnsi="Times New Roman"/>
          <w:color w:val="0D0D0D" w:themeColor="text1" w:themeTint="F2"/>
          <w:sz w:val="28"/>
          <w:szCs w:val="28"/>
        </w:rPr>
        <w:t>Денисюк, з</w:t>
      </w:r>
      <w:r w:rsidRPr="0063734D">
        <w:rPr>
          <w:rFonts w:ascii="Times New Roman" w:hAnsi="Times New Roman"/>
          <w:color w:val="000000" w:themeColor="text1"/>
          <w:sz w:val="28"/>
          <w:szCs w:val="24"/>
        </w:rPr>
        <w:t xml:space="preserve">аймаючись дослідженням прозових творів українських письменників, </w:t>
      </w:r>
      <w:r w:rsidRPr="0063734D">
        <w:rPr>
          <w:rFonts w:ascii="Times New Roman" w:hAnsi="Times New Roman"/>
          <w:color w:val="0D0D0D" w:themeColor="text1" w:themeTint="F2"/>
          <w:sz w:val="28"/>
          <w:szCs w:val="28"/>
        </w:rPr>
        <w:t>стверджує, що явище літературного психологізму: «…стає тою вибуховою силою, яка розсаджує зсередини стару форму повісті, новели</w:t>
      </w:r>
      <w:r w:rsidR="00025CDD" w:rsidRPr="0063734D">
        <w:rPr>
          <w:rFonts w:ascii="Times New Roman" w:hAnsi="Times New Roman"/>
          <w:color w:val="0D0D0D" w:themeColor="text1" w:themeTint="F2"/>
          <w:sz w:val="28"/>
          <w:szCs w:val="28"/>
        </w:rPr>
        <w:t xml:space="preserve"> чи оповідання і витворює нову</w:t>
      </w:r>
      <w:r w:rsidRPr="0063734D">
        <w:rPr>
          <w:rFonts w:ascii="Times New Roman" w:hAnsi="Times New Roman"/>
          <w:color w:val="0D0D0D" w:themeColor="text1" w:themeTint="F2"/>
          <w:sz w:val="28"/>
          <w:szCs w:val="28"/>
        </w:rPr>
        <w:t xml:space="preserve">» [17, с. 148]. </w:t>
      </w:r>
      <w:r w:rsidRPr="0063734D">
        <w:rPr>
          <w:rFonts w:ascii="Times New Roman" w:hAnsi="Times New Roman"/>
          <w:color w:val="000000" w:themeColor="text1"/>
          <w:sz w:val="28"/>
          <w:szCs w:val="28"/>
        </w:rPr>
        <w:t>Зрозуміло, що своєрідним стимулом появи у творі психологізму є внутрішні конфлікти, колізії.</w:t>
      </w:r>
    </w:p>
    <w:p w14:paraId="69284A4A" w14:textId="77777777" w:rsidR="004F4C37" w:rsidRPr="0063734D" w:rsidRDefault="004F4C37" w:rsidP="004F4C37">
      <w:pPr>
        <w:spacing w:after="0" w:line="360" w:lineRule="auto"/>
        <w:ind w:firstLine="709"/>
        <w:jc w:val="both"/>
        <w:rPr>
          <w:rFonts w:ascii="Times New Roman" w:hAnsi="Times New Roman"/>
          <w:color w:val="000000" w:themeColor="text1"/>
          <w:sz w:val="28"/>
          <w:szCs w:val="24"/>
        </w:rPr>
      </w:pPr>
      <w:r w:rsidRPr="0063734D">
        <w:rPr>
          <w:rFonts w:ascii="Times New Roman" w:hAnsi="Times New Roman"/>
          <w:color w:val="0D0D0D" w:themeColor="text1" w:themeTint="F2"/>
          <w:sz w:val="28"/>
          <w:szCs w:val="28"/>
        </w:rPr>
        <w:t>Л. Каневська визначає психологізм</w:t>
      </w:r>
      <w:r w:rsidRPr="0063734D">
        <w:rPr>
          <w:rFonts w:ascii="Times New Roman" w:hAnsi="Times New Roman"/>
          <w:sz w:val="28"/>
          <w:szCs w:val="28"/>
        </w:rPr>
        <w:t xml:space="preserve"> </w:t>
      </w:r>
      <w:r w:rsidRPr="0063734D">
        <w:rPr>
          <w:rFonts w:ascii="Times New Roman" w:hAnsi="Times New Roman"/>
          <w:sz w:val="28"/>
          <w:szCs w:val="24"/>
        </w:rPr>
        <w:t>як</w:t>
      </w:r>
      <w:r w:rsidRPr="0063734D">
        <w:rPr>
          <w:rFonts w:ascii="Times New Roman" w:hAnsi="Times New Roman"/>
          <w:color w:val="0D0D0D" w:themeColor="text1" w:themeTint="F2"/>
          <w:sz w:val="28"/>
          <w:szCs w:val="28"/>
        </w:rPr>
        <w:t xml:space="preserve"> </w:t>
      </w:r>
      <w:r w:rsidRPr="0063734D">
        <w:rPr>
          <w:rFonts w:ascii="Times New Roman" w:hAnsi="Times New Roman"/>
          <w:color w:val="000000" w:themeColor="text1"/>
          <w:sz w:val="28"/>
          <w:szCs w:val="28"/>
        </w:rPr>
        <w:t>«</w:t>
      </w:r>
      <w:r w:rsidRPr="0063734D">
        <w:rPr>
          <w:rFonts w:ascii="Times New Roman" w:hAnsi="Times New Roman"/>
          <w:iCs/>
          <w:color w:val="000000" w:themeColor="text1"/>
          <w:sz w:val="28"/>
          <w:szCs w:val="28"/>
        </w:rPr>
        <w:t>художній засіб</w:t>
      </w:r>
      <w:r w:rsidRPr="0063734D">
        <w:rPr>
          <w:rFonts w:ascii="Times New Roman" w:hAnsi="Times New Roman"/>
          <w:color w:val="000000" w:themeColor="text1"/>
          <w:sz w:val="28"/>
          <w:szCs w:val="28"/>
        </w:rPr>
        <w:t xml:space="preserve"> відображення широкої палітри явищ психічної активності автора, персонажів, персоніфікованих субстанцій та ін., вираження автором його чуттєвої моделі твору…» </w:t>
      </w:r>
      <w:r w:rsidRPr="0063734D">
        <w:rPr>
          <w:rFonts w:ascii="Times New Roman" w:hAnsi="Times New Roman"/>
          <w:sz w:val="28"/>
          <w:szCs w:val="28"/>
        </w:rPr>
        <w:t>[27, с. 4].</w:t>
      </w:r>
    </w:p>
    <w:p w14:paraId="49B6D5DE" w14:textId="77777777" w:rsidR="004F4C37" w:rsidRPr="0063734D" w:rsidRDefault="004F4C37" w:rsidP="004F4C37">
      <w:pPr>
        <w:spacing w:after="0" w:line="360" w:lineRule="auto"/>
        <w:ind w:firstLine="709"/>
        <w:jc w:val="both"/>
        <w:rPr>
          <w:rFonts w:ascii="Times New Roman" w:hAnsi="Times New Roman"/>
          <w:color w:val="000000" w:themeColor="text1"/>
          <w:sz w:val="24"/>
          <w:szCs w:val="24"/>
        </w:rPr>
      </w:pPr>
      <w:r w:rsidRPr="0063734D">
        <w:rPr>
          <w:rFonts w:ascii="Times New Roman" w:hAnsi="Times New Roman"/>
          <w:color w:val="0D0D0D" w:themeColor="text1" w:themeTint="F2"/>
          <w:sz w:val="28"/>
          <w:szCs w:val="28"/>
        </w:rPr>
        <w:t xml:space="preserve">У літературознавчій енциклопедії (автор-укладач Ю. Ковалів) подано наступне трактування поняття, яке нас цікавить: «психологізм – це </w:t>
      </w:r>
      <w:r w:rsidRPr="0063734D">
        <w:rPr>
          <w:rFonts w:ascii="Times New Roman" w:hAnsi="Times New Roman"/>
          <w:sz w:val="28"/>
          <w:szCs w:val="28"/>
        </w:rPr>
        <w:t>передавання художніми засобами внутрішнього світу персонажа, його думок, переживань, зумовлених зовнішніми і внутрішніми чинниками</w:t>
      </w:r>
      <w:r w:rsidRPr="0063734D">
        <w:rPr>
          <w:rFonts w:ascii="Times New Roman" w:hAnsi="Times New Roman"/>
          <w:color w:val="0D0D0D" w:themeColor="text1" w:themeTint="F2"/>
          <w:sz w:val="28"/>
          <w:szCs w:val="28"/>
        </w:rPr>
        <w:t>» [35, с. 292].</w:t>
      </w:r>
    </w:p>
    <w:p w14:paraId="06378F73" w14:textId="77777777" w:rsidR="004F4C37" w:rsidRPr="0063734D" w:rsidRDefault="004F4C37" w:rsidP="004F4C37">
      <w:pPr>
        <w:pStyle w:val="aa"/>
        <w:spacing w:line="360" w:lineRule="auto"/>
        <w:ind w:firstLine="709"/>
        <w:rPr>
          <w:color w:val="000000" w:themeColor="text1"/>
          <w:sz w:val="24"/>
          <w:szCs w:val="24"/>
          <w:lang w:val="uk-UA"/>
        </w:rPr>
      </w:pPr>
      <w:r w:rsidRPr="0063734D">
        <w:rPr>
          <w:color w:val="000000" w:themeColor="text1"/>
          <w:sz w:val="28"/>
          <w:szCs w:val="28"/>
          <w:lang w:val="uk-UA"/>
        </w:rPr>
        <w:t xml:space="preserve">З даним твердженням погоджується В. Фащенко  й </w:t>
      </w:r>
      <w:r w:rsidRPr="0063734D">
        <w:rPr>
          <w:sz w:val="28"/>
          <w:szCs w:val="28"/>
          <w:lang w:val="uk-UA"/>
        </w:rPr>
        <w:t>інтерпретує його як «художню систему форм (типів) і засобів зображення та вираження людської психіки в літературі» [87, с. 49]. Зважаючи на сказане, думка про те, що психологізм є винятково засобом, буде помилковою. Оскільки в художній практиці та теорії літератури він може бути і предметом, і метою, і завданням</w:t>
      </w:r>
      <w:r w:rsidRPr="0063734D">
        <w:rPr>
          <w:color w:val="000000" w:themeColor="text1"/>
          <w:sz w:val="28"/>
          <w:szCs w:val="28"/>
          <w:lang w:val="uk-UA"/>
        </w:rPr>
        <w:t>.</w:t>
      </w:r>
    </w:p>
    <w:p w14:paraId="1C86F48A" w14:textId="77777777" w:rsidR="004F4C37" w:rsidRPr="0063734D" w:rsidRDefault="004F4C37" w:rsidP="004F4C37">
      <w:pPr>
        <w:pStyle w:val="aa"/>
        <w:spacing w:line="360" w:lineRule="auto"/>
        <w:ind w:firstLine="709"/>
        <w:rPr>
          <w:color w:val="000000" w:themeColor="text1"/>
          <w:sz w:val="28"/>
          <w:szCs w:val="28"/>
          <w:lang w:val="uk-UA"/>
        </w:rPr>
      </w:pPr>
      <w:r w:rsidRPr="0063734D">
        <w:rPr>
          <w:sz w:val="28"/>
          <w:szCs w:val="28"/>
          <w:lang w:val="uk-UA"/>
        </w:rPr>
        <w:t>Ми погоджуємося з думкою В. </w:t>
      </w:r>
      <w:proofErr w:type="spellStart"/>
      <w:r w:rsidRPr="0063734D">
        <w:rPr>
          <w:sz w:val="28"/>
          <w:szCs w:val="28"/>
          <w:lang w:val="uk-UA"/>
        </w:rPr>
        <w:t>Фащенка</w:t>
      </w:r>
      <w:proofErr w:type="spellEnd"/>
      <w:r w:rsidRPr="0063734D">
        <w:rPr>
          <w:sz w:val="28"/>
          <w:szCs w:val="28"/>
          <w:lang w:val="uk-UA"/>
        </w:rPr>
        <w:t xml:space="preserve">, який справедливо стверджував: </w:t>
      </w:r>
      <w:r w:rsidRPr="0063734D">
        <w:rPr>
          <w:color w:val="000000" w:themeColor="text1"/>
          <w:sz w:val="28"/>
          <w:szCs w:val="28"/>
          <w:lang w:val="uk-UA"/>
        </w:rPr>
        <w:t xml:space="preserve">«Його предметом є відображення внутрішньої єдності психічних процесів, станів, властивостей і дій, настроїв і поведінки людини, а також соціальних груп і класів» </w:t>
      </w:r>
      <w:r w:rsidRPr="0063734D">
        <w:rPr>
          <w:sz w:val="28"/>
          <w:szCs w:val="28"/>
          <w:lang w:val="uk-UA"/>
        </w:rPr>
        <w:t>[87, с. 49].</w:t>
      </w:r>
    </w:p>
    <w:p w14:paraId="006009BC" w14:textId="77777777" w:rsidR="004F4C37" w:rsidRPr="0063734D" w:rsidRDefault="004F4C37" w:rsidP="00846C33">
      <w:pPr>
        <w:spacing w:after="0" w:line="360" w:lineRule="auto"/>
        <w:ind w:firstLine="709"/>
        <w:jc w:val="both"/>
        <w:rPr>
          <w:rFonts w:ascii="Times New Roman" w:hAnsi="Times New Roman"/>
          <w:sz w:val="28"/>
          <w:szCs w:val="28"/>
        </w:rPr>
      </w:pPr>
      <w:r w:rsidRPr="0063734D">
        <w:rPr>
          <w:rFonts w:ascii="Times New Roman" w:hAnsi="Times New Roman"/>
          <w:sz w:val="28"/>
          <w:szCs w:val="28"/>
        </w:rPr>
        <w:t>З огляду на це очевидно, що до теоретичного визначення поняття «психологізм» долучались і психологи. У цьому плані на увагу заслуговує фундаментальна праця «Психологія мистецтва» Л. Виготського.</w:t>
      </w:r>
      <w:r w:rsidR="00AE4F46" w:rsidRPr="0063734D">
        <w:rPr>
          <w:rFonts w:ascii="Times New Roman" w:hAnsi="Times New Roman"/>
          <w:sz w:val="28"/>
          <w:szCs w:val="28"/>
        </w:rPr>
        <w:t xml:space="preserve"> </w:t>
      </w:r>
      <w:r w:rsidRPr="0063734D">
        <w:rPr>
          <w:rFonts w:ascii="Times New Roman" w:hAnsi="Times New Roman"/>
          <w:sz w:val="28"/>
          <w:szCs w:val="28"/>
        </w:rPr>
        <w:t xml:space="preserve">Відомий </w:t>
      </w:r>
      <w:r w:rsidRPr="0063734D">
        <w:rPr>
          <w:rFonts w:ascii="Times New Roman" w:hAnsi="Times New Roman"/>
          <w:sz w:val="28"/>
          <w:szCs w:val="28"/>
        </w:rPr>
        <w:lastRenderedPageBreak/>
        <w:t>російський психолог стверджував: «</w:t>
      </w:r>
      <w:r w:rsidRPr="0063734D">
        <w:rPr>
          <w:rFonts w:ascii="Times New Roman" w:hAnsi="Times New Roman"/>
          <w:color w:val="000000" w:themeColor="text1"/>
          <w:sz w:val="28"/>
          <w:szCs w:val="28"/>
        </w:rPr>
        <w:t xml:space="preserve">Художній твір </w:t>
      </w:r>
      <w:r w:rsidRPr="0063734D">
        <w:rPr>
          <w:rFonts w:ascii="Times New Roman" w:hAnsi="Times New Roman"/>
          <w:color w:val="0D0D0D" w:themeColor="text1" w:themeTint="F2"/>
          <w:sz w:val="28"/>
          <w:szCs w:val="28"/>
        </w:rPr>
        <w:t xml:space="preserve">– </w:t>
      </w:r>
      <w:r w:rsidRPr="0063734D">
        <w:rPr>
          <w:rFonts w:ascii="Times New Roman" w:hAnsi="Times New Roman"/>
          <w:color w:val="000000" w:themeColor="text1"/>
          <w:sz w:val="28"/>
          <w:szCs w:val="28"/>
        </w:rPr>
        <w:t>це сукупність естетичних знаків, спрямованих до того, щоб порушити в людях емоції</w:t>
      </w:r>
      <w:r w:rsidR="00846C33"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rPr>
        <w:t xml:space="preserve">» </w:t>
      </w:r>
      <w:r w:rsidRPr="0063734D">
        <w:rPr>
          <w:rFonts w:ascii="Times New Roman" w:hAnsi="Times New Roman"/>
          <w:sz w:val="28"/>
          <w:szCs w:val="28"/>
        </w:rPr>
        <w:t>[4, с. 7].</w:t>
      </w:r>
    </w:p>
    <w:p w14:paraId="7F621C3A" w14:textId="77777777" w:rsidR="00484109" w:rsidRPr="0063734D" w:rsidRDefault="004F4C37" w:rsidP="00484109">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А. Єсін визначав, що сутність художнього психологізму необхідно розуміти в широкому й </w:t>
      </w:r>
      <w:r w:rsidR="00197A06" w:rsidRPr="0063734D">
        <w:rPr>
          <w:rFonts w:ascii="Times New Roman" w:hAnsi="Times New Roman"/>
          <w:sz w:val="28"/>
          <w:szCs w:val="28"/>
        </w:rPr>
        <w:t xml:space="preserve">вузькому значеннях. Так, в широкому </w:t>
      </w:r>
      <w:r w:rsidRPr="0063734D">
        <w:rPr>
          <w:rFonts w:ascii="Times New Roman" w:hAnsi="Times New Roman"/>
          <w:sz w:val="28"/>
          <w:szCs w:val="28"/>
        </w:rPr>
        <w:t xml:space="preserve">значенні під психологізмом розуміється </w:t>
      </w:r>
      <w:r w:rsidR="00197A06" w:rsidRPr="0063734D">
        <w:rPr>
          <w:rFonts w:ascii="Times New Roman" w:hAnsi="Times New Roman"/>
          <w:sz w:val="28"/>
          <w:szCs w:val="28"/>
        </w:rPr>
        <w:t>«</w:t>
      </w:r>
      <w:r w:rsidRPr="0063734D">
        <w:rPr>
          <w:rFonts w:ascii="Times New Roman" w:hAnsi="Times New Roman"/>
          <w:sz w:val="28"/>
          <w:szCs w:val="28"/>
        </w:rPr>
        <w:t>всезагальна властивість мистецтва, яка полягає у відтворенні людського життя,</w:t>
      </w:r>
      <w:r w:rsidR="00197A06" w:rsidRPr="0063734D">
        <w:rPr>
          <w:rFonts w:ascii="Times New Roman" w:hAnsi="Times New Roman"/>
          <w:sz w:val="28"/>
          <w:szCs w:val="28"/>
        </w:rPr>
        <w:t xml:space="preserve"> зображенні людських характерів</w:t>
      </w:r>
      <w:r w:rsidRPr="0063734D">
        <w:rPr>
          <w:rFonts w:ascii="Times New Roman" w:hAnsi="Times New Roman"/>
          <w:sz w:val="28"/>
          <w:szCs w:val="28"/>
        </w:rPr>
        <w:t>» [21, с. 4].</w:t>
      </w:r>
    </w:p>
    <w:p w14:paraId="71E1E058" w14:textId="77777777" w:rsidR="003023B8" w:rsidRPr="0063734D" w:rsidRDefault="004F4C37" w:rsidP="003023B8">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На переконання А. </w:t>
      </w:r>
      <w:proofErr w:type="spellStart"/>
      <w:r w:rsidRPr="0063734D">
        <w:rPr>
          <w:rFonts w:ascii="Times New Roman" w:hAnsi="Times New Roman"/>
          <w:sz w:val="28"/>
          <w:szCs w:val="28"/>
        </w:rPr>
        <w:t>Єсіна</w:t>
      </w:r>
      <w:proofErr w:type="spellEnd"/>
      <w:r w:rsidRPr="0063734D">
        <w:rPr>
          <w:rFonts w:ascii="Times New Roman" w:hAnsi="Times New Roman"/>
          <w:color w:val="000000" w:themeColor="text1"/>
          <w:sz w:val="28"/>
          <w:szCs w:val="28"/>
        </w:rPr>
        <w:t xml:space="preserve">, саме в такій інтерпретації психологізм і варто розглядати в літературному дискурсі. </w:t>
      </w:r>
      <w:r w:rsidR="00846F1C" w:rsidRPr="0063734D">
        <w:rPr>
          <w:rFonts w:ascii="Times New Roman" w:hAnsi="Times New Roman"/>
          <w:color w:val="000000" w:themeColor="text1"/>
          <w:sz w:val="28"/>
          <w:szCs w:val="28"/>
        </w:rPr>
        <w:t>Попри це, існує й</w:t>
      </w:r>
      <w:r w:rsidRPr="0063734D">
        <w:rPr>
          <w:rFonts w:ascii="Times New Roman" w:hAnsi="Times New Roman"/>
          <w:color w:val="000000" w:themeColor="text1"/>
          <w:sz w:val="28"/>
          <w:szCs w:val="28"/>
        </w:rPr>
        <w:t xml:space="preserve"> </w:t>
      </w:r>
      <w:r w:rsidR="00846F1C" w:rsidRPr="0063734D">
        <w:rPr>
          <w:rFonts w:ascii="Times New Roman" w:hAnsi="Times New Roman"/>
          <w:color w:val="000000" w:themeColor="text1"/>
          <w:sz w:val="28"/>
          <w:szCs w:val="28"/>
        </w:rPr>
        <w:t>вузьке значення, в якому:</w:t>
      </w:r>
      <w:r w:rsidRPr="0063734D">
        <w:rPr>
          <w:rFonts w:ascii="Times New Roman" w:hAnsi="Times New Roman"/>
          <w:color w:val="000000" w:themeColor="text1"/>
          <w:sz w:val="28"/>
          <w:szCs w:val="28"/>
        </w:rPr>
        <w:t xml:space="preserve"> «Психологізм є властивістю, яка характерна не для всього мистецтва і не для всієї літератури, а лише для певних їх частин» </w:t>
      </w:r>
      <w:r w:rsidRPr="0063734D">
        <w:rPr>
          <w:rFonts w:ascii="Times New Roman" w:hAnsi="Times New Roman"/>
          <w:sz w:val="28"/>
          <w:szCs w:val="28"/>
        </w:rPr>
        <w:t>[21, с. 5].</w:t>
      </w:r>
      <w:r w:rsidR="006A725D" w:rsidRPr="0063734D">
        <w:rPr>
          <w:rFonts w:ascii="Times New Roman" w:hAnsi="Times New Roman"/>
          <w:color w:val="000000" w:themeColor="text1"/>
          <w:sz w:val="28"/>
          <w:szCs w:val="28"/>
        </w:rPr>
        <w:t xml:space="preserve"> Справді</w:t>
      </w:r>
      <w:r w:rsidRPr="0063734D">
        <w:rPr>
          <w:rFonts w:ascii="Times New Roman" w:hAnsi="Times New Roman"/>
          <w:color w:val="000000" w:themeColor="text1"/>
          <w:sz w:val="28"/>
          <w:szCs w:val="28"/>
        </w:rPr>
        <w:t>, прояви</w:t>
      </w:r>
      <w:r w:rsidR="00024610" w:rsidRPr="0063734D">
        <w:rPr>
          <w:rFonts w:ascii="Times New Roman" w:hAnsi="Times New Roman"/>
          <w:color w:val="000000" w:themeColor="text1"/>
          <w:sz w:val="28"/>
          <w:szCs w:val="28"/>
        </w:rPr>
        <w:t xml:space="preserve"> психологізму не можна віднайти</w:t>
      </w:r>
      <w:r w:rsidRPr="0063734D">
        <w:rPr>
          <w:rFonts w:ascii="Times New Roman" w:hAnsi="Times New Roman"/>
          <w:color w:val="000000" w:themeColor="text1"/>
          <w:sz w:val="28"/>
          <w:szCs w:val="28"/>
        </w:rPr>
        <w:t xml:space="preserve"> у всіх без винятку творах. Для кожного</w:t>
      </w:r>
      <w:r w:rsidR="003C7BA1">
        <w:rPr>
          <w:rFonts w:ascii="Times New Roman" w:hAnsi="Times New Roman"/>
          <w:color w:val="000000" w:themeColor="text1"/>
          <w:sz w:val="28"/>
          <w:szCs w:val="28"/>
        </w:rPr>
        <w:t xml:space="preserve"> жанру</w:t>
      </w:r>
      <w:r w:rsidRPr="0063734D">
        <w:rPr>
          <w:rFonts w:ascii="Times New Roman" w:hAnsi="Times New Roman"/>
          <w:color w:val="000000" w:themeColor="text1"/>
          <w:sz w:val="28"/>
          <w:szCs w:val="28"/>
        </w:rPr>
        <w:t xml:space="preserve"> характерні свої ознаки, прийоми, засоби і форми його вираження, </w:t>
      </w:r>
      <w:r w:rsidRPr="0063734D">
        <w:rPr>
          <w:rFonts w:ascii="Times New Roman" w:hAnsi="Times New Roman"/>
          <w:sz w:val="28"/>
          <w:szCs w:val="28"/>
        </w:rPr>
        <w:t xml:space="preserve">способи психологічного впливу на читача. </w:t>
      </w:r>
      <w:r w:rsidRPr="0063734D">
        <w:rPr>
          <w:rFonts w:ascii="Times New Roman" w:hAnsi="Times New Roman"/>
          <w:color w:val="000000" w:themeColor="text1"/>
          <w:sz w:val="28"/>
          <w:szCs w:val="28"/>
        </w:rPr>
        <w:t>Тому, на нашу думку, друге визначення А. </w:t>
      </w:r>
      <w:proofErr w:type="spellStart"/>
      <w:r w:rsidRPr="0063734D">
        <w:rPr>
          <w:rFonts w:ascii="Times New Roman" w:hAnsi="Times New Roman"/>
          <w:sz w:val="28"/>
          <w:szCs w:val="28"/>
        </w:rPr>
        <w:t>Єсіна</w:t>
      </w:r>
      <w:proofErr w:type="spellEnd"/>
      <w:r w:rsidRPr="0063734D">
        <w:rPr>
          <w:rFonts w:ascii="Times New Roman" w:hAnsi="Times New Roman"/>
        </w:rPr>
        <w:t xml:space="preserve"> </w:t>
      </w:r>
      <w:r w:rsidRPr="0063734D">
        <w:rPr>
          <w:rFonts w:ascii="Times New Roman" w:hAnsi="Times New Roman"/>
          <w:color w:val="000000" w:themeColor="text1"/>
          <w:sz w:val="28"/>
          <w:szCs w:val="28"/>
        </w:rPr>
        <w:t>поняття «психологізм» є достовірнішим.</w:t>
      </w:r>
    </w:p>
    <w:p w14:paraId="01688131" w14:textId="77777777" w:rsidR="004F4C37" w:rsidRPr="00B52CE0" w:rsidRDefault="004F4C37" w:rsidP="00B52CE0">
      <w:pPr>
        <w:spacing w:after="0" w:line="360" w:lineRule="auto"/>
        <w:ind w:firstLine="709"/>
        <w:jc w:val="both"/>
        <w:rPr>
          <w:rFonts w:ascii="Times New Roman" w:hAnsi="Times New Roman"/>
          <w:i/>
          <w:color w:val="000000" w:themeColor="text1"/>
          <w:sz w:val="24"/>
          <w:szCs w:val="24"/>
        </w:rPr>
      </w:pPr>
      <w:r w:rsidRPr="0063734D">
        <w:rPr>
          <w:rFonts w:ascii="Times New Roman" w:hAnsi="Times New Roman"/>
          <w:color w:val="000000" w:themeColor="text1"/>
          <w:sz w:val="28"/>
          <w:szCs w:val="28"/>
        </w:rPr>
        <w:t>Чергові філологічні розвідки окреслили психологізм як складову частину психологічного тексту, до</w:t>
      </w:r>
      <w:r w:rsidRPr="0063734D">
        <w:rPr>
          <w:rFonts w:ascii="Times New Roman" w:eastAsiaTheme="minorHAnsi" w:hAnsi="Times New Roman"/>
          <w:color w:val="000000" w:themeColor="text1"/>
          <w:sz w:val="28"/>
          <w:szCs w:val="28"/>
        </w:rPr>
        <w:t xml:space="preserve"> якого належать: «романи психологічного реалізму, подальші модерні (екзистенційний вимір людського існування) і постмодерні тексти, детективи»</w:t>
      </w:r>
      <w:r w:rsidRPr="0063734D">
        <w:rPr>
          <w:rFonts w:ascii="Times New Roman" w:hAnsi="Times New Roman"/>
          <w:color w:val="000000" w:themeColor="text1"/>
          <w:sz w:val="28"/>
          <w:szCs w:val="28"/>
        </w:rPr>
        <w:t xml:space="preserve"> [18, с. 160]. </w:t>
      </w:r>
      <w:r w:rsidRPr="0063734D">
        <w:rPr>
          <w:rFonts w:ascii="Times New Roman" w:hAnsi="Times New Roman"/>
          <w:sz w:val="28"/>
          <w:szCs w:val="28"/>
        </w:rPr>
        <w:t xml:space="preserve">З огляду на те, що рівень відображення психологізму в літературному тексті залежить від його родово-жанрової приналежності, </w:t>
      </w:r>
      <w:r w:rsidR="00B52CE0">
        <w:rPr>
          <w:rFonts w:ascii="Times New Roman" w:hAnsi="Times New Roman"/>
          <w:color w:val="000000" w:themeColor="text1"/>
          <w:sz w:val="28"/>
          <w:szCs w:val="28"/>
        </w:rPr>
        <w:t>в епічних</w:t>
      </w:r>
      <w:r w:rsidRPr="00B52CE0">
        <w:rPr>
          <w:rFonts w:ascii="Times New Roman" w:hAnsi="Times New Roman"/>
          <w:color w:val="000000" w:themeColor="text1"/>
          <w:sz w:val="28"/>
          <w:szCs w:val="28"/>
        </w:rPr>
        <w:t xml:space="preserve"> творах </w:t>
      </w:r>
      <w:r w:rsidR="00B52CE0">
        <w:rPr>
          <w:rFonts w:ascii="Times New Roman" w:hAnsi="Times New Roman"/>
          <w:color w:val="000000" w:themeColor="text1"/>
          <w:sz w:val="28"/>
          <w:szCs w:val="28"/>
          <w:lang w:val="ru-RU"/>
        </w:rPr>
        <w:t>«…</w:t>
      </w:r>
      <w:r w:rsidRPr="00B52CE0">
        <w:rPr>
          <w:rFonts w:ascii="Times New Roman" w:hAnsi="Times New Roman"/>
          <w:color w:val="000000" w:themeColor="text1"/>
          <w:sz w:val="28"/>
          <w:szCs w:val="28"/>
        </w:rPr>
        <w:t>послуговуються монологами, здійснюють психологічний самоаналіз при оповіді від першої особи, застосовують невласне пряму внутрішню мову» [35, с. 293].</w:t>
      </w:r>
    </w:p>
    <w:p w14:paraId="2130D399" w14:textId="77777777" w:rsidR="004F4C37" w:rsidRPr="0063734D" w:rsidRDefault="004F4C37" w:rsidP="004F4C37">
      <w:pPr>
        <w:pStyle w:val="aa"/>
        <w:spacing w:line="360" w:lineRule="auto"/>
        <w:ind w:firstLine="709"/>
        <w:rPr>
          <w:color w:val="000000" w:themeColor="text1"/>
          <w:sz w:val="28"/>
          <w:szCs w:val="28"/>
          <w:lang w:val="uk-UA"/>
        </w:rPr>
      </w:pPr>
      <w:r w:rsidRPr="0063734D">
        <w:rPr>
          <w:sz w:val="28"/>
          <w:szCs w:val="28"/>
          <w:lang w:val="uk-UA"/>
        </w:rPr>
        <w:t>Як бачимо</w:t>
      </w:r>
      <w:r w:rsidRPr="0063734D">
        <w:rPr>
          <w:color w:val="000000" w:themeColor="text1"/>
          <w:sz w:val="28"/>
          <w:szCs w:val="28"/>
          <w:lang w:val="uk-UA"/>
        </w:rPr>
        <w:t>, майстри художнього слова осмислюють психіку людини і зсередини, і ззовні. Таким чином, літературний психологізм передбачає відображення системою засобів та прийомів індивідуальних хвилювань людини, що</w:t>
      </w:r>
      <w:r w:rsidR="003023B8" w:rsidRPr="0063734D">
        <w:rPr>
          <w:color w:val="000000" w:themeColor="text1"/>
          <w:sz w:val="28"/>
          <w:szCs w:val="28"/>
          <w:lang w:val="uk-UA"/>
        </w:rPr>
        <w:t xml:space="preserve"> перебувають у взаємозв’язку та</w:t>
      </w:r>
      <w:r w:rsidRPr="0063734D">
        <w:rPr>
          <w:color w:val="000000" w:themeColor="text1"/>
          <w:sz w:val="28"/>
          <w:szCs w:val="28"/>
          <w:lang w:val="uk-UA"/>
        </w:rPr>
        <w:t xml:space="preserve"> постійному русі.</w:t>
      </w:r>
    </w:p>
    <w:p w14:paraId="69326128" w14:textId="77777777" w:rsidR="008442F7" w:rsidRPr="0063734D" w:rsidRDefault="004F4C37" w:rsidP="008442F7">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«Психологізація» літературознавства спричинила формування, розвиток й активне залучення семантико-синтаксичних засобів художньої виразності для зображення психологічн</w:t>
      </w:r>
      <w:r w:rsidR="00E11AC0" w:rsidRPr="0063734D">
        <w:rPr>
          <w:rFonts w:ascii="Times New Roman" w:hAnsi="Times New Roman"/>
          <w:sz w:val="28"/>
          <w:szCs w:val="28"/>
        </w:rPr>
        <w:t>ого стану людини в суспільстві.</w:t>
      </w:r>
      <w:r w:rsidR="008442F7" w:rsidRPr="0063734D">
        <w:rPr>
          <w:rFonts w:ascii="Times New Roman" w:eastAsiaTheme="minorHAnsi" w:hAnsi="Times New Roman"/>
          <w:sz w:val="28"/>
          <w:szCs w:val="28"/>
        </w:rPr>
        <w:t xml:space="preserve"> </w:t>
      </w:r>
      <w:r w:rsidR="004D7A10" w:rsidRPr="0063734D">
        <w:rPr>
          <w:rFonts w:ascii="Times New Roman" w:hAnsi="Times New Roman"/>
          <w:color w:val="000000" w:themeColor="text1"/>
          <w:sz w:val="28"/>
          <w:szCs w:val="28"/>
        </w:rPr>
        <w:t xml:space="preserve">Як </w:t>
      </w:r>
      <w:r w:rsidRPr="0063734D">
        <w:rPr>
          <w:rFonts w:ascii="Times New Roman" w:hAnsi="Times New Roman"/>
          <w:color w:val="000000" w:themeColor="text1"/>
          <w:sz w:val="28"/>
          <w:szCs w:val="28"/>
        </w:rPr>
        <w:t xml:space="preserve">зазначає дослідниця семантико-синтаксичних засобів вираження психологізму </w:t>
      </w:r>
      <w:r w:rsidRPr="0063734D">
        <w:rPr>
          <w:rFonts w:ascii="Times New Roman" w:hAnsi="Times New Roman"/>
          <w:color w:val="000000" w:themeColor="text1"/>
          <w:sz w:val="28"/>
          <w:szCs w:val="28"/>
        </w:rPr>
        <w:lastRenderedPageBreak/>
        <w:t xml:space="preserve">Н. Серебрякова, «повнота розкриття внутрішнього світу персонажа може бути виявлена в рамках розширеного контексту, організованого за рахунок синтезу форм, прийомів і засобів (композиційних, лексичних, комунікативно-синтаксичних тощо) психологічного зображення» </w:t>
      </w:r>
      <w:r w:rsidRPr="0063734D">
        <w:rPr>
          <w:rFonts w:ascii="Times New Roman" w:eastAsiaTheme="minorHAnsi" w:hAnsi="Times New Roman"/>
          <w:sz w:val="28"/>
          <w:szCs w:val="28"/>
        </w:rPr>
        <w:t>[55, с. 186-187].</w:t>
      </w:r>
      <w:r w:rsidRPr="0063734D">
        <w:rPr>
          <w:rFonts w:ascii="Times New Roman" w:hAnsi="Times New Roman"/>
          <w:color w:val="000000" w:themeColor="text1"/>
          <w:sz w:val="28"/>
          <w:szCs w:val="28"/>
        </w:rPr>
        <w:t xml:space="preserve"> </w:t>
      </w:r>
    </w:p>
    <w:p w14:paraId="4CC6394C" w14:textId="77777777" w:rsidR="004F4C37" w:rsidRPr="0063734D" w:rsidRDefault="004F4C37" w:rsidP="008442F7">
      <w:pPr>
        <w:spacing w:after="0" w:line="360" w:lineRule="auto"/>
        <w:ind w:firstLine="709"/>
        <w:jc w:val="both"/>
        <w:rPr>
          <w:rFonts w:ascii="Times New Roman" w:eastAsiaTheme="minorHAnsi" w:hAnsi="Times New Roman"/>
          <w:sz w:val="28"/>
          <w:szCs w:val="28"/>
        </w:rPr>
      </w:pPr>
      <w:r w:rsidRPr="0063734D">
        <w:rPr>
          <w:rFonts w:ascii="Times New Roman" w:eastAsia="TimesNewRoman" w:hAnsi="Times New Roman"/>
          <w:sz w:val="28"/>
          <w:szCs w:val="28"/>
        </w:rPr>
        <w:t>У межах досліджуваного питання варто наголосити на тому, що лексичні значення понять «засіб», «прийом», «форма», що стосуються літературного психологізму, не збігаються. Як стверджує О. </w:t>
      </w:r>
      <w:r w:rsidRPr="0063734D">
        <w:rPr>
          <w:rFonts w:ascii="Times New Roman" w:hAnsi="Times New Roman"/>
          <w:sz w:val="28"/>
          <w:szCs w:val="28"/>
        </w:rPr>
        <w:t xml:space="preserve">Січкар, </w:t>
      </w:r>
      <w:r w:rsidRPr="0063734D">
        <w:rPr>
          <w:rFonts w:ascii="Times New Roman" w:eastAsia="TimesNewRoman" w:hAnsi="Times New Roman"/>
          <w:sz w:val="28"/>
          <w:szCs w:val="28"/>
        </w:rPr>
        <w:t xml:space="preserve">поняття «форма» у порівнянні з «прийомом», «засобом» ширше і включає в себе загальні принципи втілення психологізму в літературному тексті </w:t>
      </w:r>
      <w:r w:rsidRPr="0063734D">
        <w:rPr>
          <w:rFonts w:ascii="Times New Roman" w:hAnsi="Times New Roman"/>
          <w:sz w:val="28"/>
          <w:szCs w:val="28"/>
        </w:rPr>
        <w:t>[58, с. 37].</w:t>
      </w:r>
    </w:p>
    <w:p w14:paraId="6B910135" w14:textId="77777777" w:rsidR="004F4C37" w:rsidRPr="0063734D" w:rsidRDefault="004F4C37" w:rsidP="004F4C37">
      <w:pPr>
        <w:spacing w:after="0" w:line="360" w:lineRule="auto"/>
        <w:ind w:firstLine="709"/>
        <w:jc w:val="both"/>
        <w:rPr>
          <w:rFonts w:ascii="Times New Roman" w:hAnsi="Times New Roman"/>
          <w:color w:val="000000" w:themeColor="text1"/>
          <w:sz w:val="28"/>
          <w:szCs w:val="28"/>
        </w:rPr>
      </w:pPr>
      <w:r w:rsidRPr="0063734D">
        <w:rPr>
          <w:rFonts w:ascii="Times New Roman" w:eastAsia="TimesNewRoman" w:hAnsi="Times New Roman"/>
          <w:sz w:val="28"/>
          <w:szCs w:val="28"/>
        </w:rPr>
        <w:t xml:space="preserve">Окремі дослідники вдаються до аналізу лише окремих засобів психологічного зображення, </w:t>
      </w:r>
      <w:r w:rsidRPr="0063734D">
        <w:rPr>
          <w:rFonts w:ascii="Times New Roman" w:eastAsia="TimesNewRoman" w:hAnsi="Times New Roman"/>
          <w:color w:val="000000" w:themeColor="text1"/>
          <w:sz w:val="28"/>
          <w:szCs w:val="28"/>
        </w:rPr>
        <w:t xml:space="preserve">номінуючи їх формами. Наприклад, дослідження </w:t>
      </w:r>
      <w:r w:rsidRPr="0063734D">
        <w:rPr>
          <w:rFonts w:ascii="Times New Roman" w:hAnsi="Times New Roman"/>
          <w:color w:val="000000" w:themeColor="text1"/>
          <w:sz w:val="28"/>
          <w:szCs w:val="28"/>
        </w:rPr>
        <w:t>В. Мацапури характерів літературних</w:t>
      </w:r>
      <w:r w:rsidR="008971F5" w:rsidRPr="0063734D">
        <w:rPr>
          <w:rFonts w:ascii="Times New Roman" w:hAnsi="Times New Roman"/>
          <w:color w:val="000000" w:themeColor="text1"/>
          <w:sz w:val="28"/>
          <w:szCs w:val="28"/>
        </w:rPr>
        <w:t xml:space="preserve"> героїв показали, що </w:t>
      </w:r>
      <w:r w:rsidRPr="0063734D">
        <w:rPr>
          <w:rFonts w:ascii="Times New Roman" w:hAnsi="Times New Roman"/>
          <w:color w:val="000000" w:themeColor="text1"/>
          <w:sz w:val="28"/>
          <w:szCs w:val="28"/>
        </w:rPr>
        <w:t xml:space="preserve">найбільш вдало використовувати </w:t>
      </w:r>
      <w:r w:rsidR="00A87D2F"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rPr>
        <w:t>форму оповіді від першої особи, з елементами внутрішнього монологу або діалогу та оцінкою психологічного стану героя автором</w:t>
      </w:r>
      <w:r w:rsidR="00A87D2F"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rPr>
        <w:t xml:space="preserve"> [41, с. 41]. Літературознавець дає зрозуміти, що тільки за допомогою таких форм можна глибоко пізнати душу героїв.</w:t>
      </w:r>
    </w:p>
    <w:p w14:paraId="34E83DF9" w14:textId="77777777" w:rsidR="004F4C37" w:rsidRPr="0063734D" w:rsidRDefault="004F4C37" w:rsidP="004F4C37">
      <w:pPr>
        <w:spacing w:after="0" w:line="360" w:lineRule="auto"/>
        <w:ind w:firstLine="709"/>
        <w:jc w:val="both"/>
        <w:rPr>
          <w:rFonts w:ascii="Times New Roman" w:hAnsi="Times New Roman"/>
          <w:color w:val="000000" w:themeColor="text1"/>
          <w:sz w:val="28"/>
          <w:szCs w:val="24"/>
        </w:rPr>
      </w:pPr>
      <w:r w:rsidRPr="0063734D">
        <w:rPr>
          <w:rFonts w:ascii="Times New Roman" w:hAnsi="Times New Roman"/>
          <w:color w:val="000000" w:themeColor="text1"/>
          <w:sz w:val="28"/>
          <w:szCs w:val="28"/>
        </w:rPr>
        <w:t xml:space="preserve">Не менш важливого значення набувають психологічні пошуки професора І. Страхова. Він виокремлює дві форми психологічного аналізу в літературі: «внутрішню – зображення характерів зсередини (внутрішня мова, образи пам’яті та уяви) та зовнішню </w:t>
      </w:r>
      <w:r w:rsidRPr="0063734D">
        <w:rPr>
          <w:rFonts w:ascii="Times New Roman" w:hAnsi="Times New Roman"/>
          <w:sz w:val="28"/>
          <w:szCs w:val="28"/>
        </w:rPr>
        <w:t xml:space="preserve">– інтерпретація письменником виразних особливостей мови, </w:t>
      </w:r>
      <w:proofErr w:type="spellStart"/>
      <w:r w:rsidRPr="0063734D">
        <w:rPr>
          <w:rFonts w:ascii="Times New Roman" w:hAnsi="Times New Roman"/>
          <w:sz w:val="28"/>
          <w:szCs w:val="28"/>
        </w:rPr>
        <w:t>мовної</w:t>
      </w:r>
      <w:proofErr w:type="spellEnd"/>
      <w:r w:rsidRPr="0063734D">
        <w:rPr>
          <w:rFonts w:ascii="Times New Roman" w:hAnsi="Times New Roman"/>
          <w:sz w:val="28"/>
          <w:szCs w:val="28"/>
        </w:rPr>
        <w:t xml:space="preserve"> поведінки, міміки та інших зовнішніх проявів психіки» [68, с. 4].</w:t>
      </w:r>
    </w:p>
    <w:p w14:paraId="4C9E4CB4" w14:textId="77777777" w:rsidR="004F4C37" w:rsidRPr="0063734D" w:rsidRDefault="003C7BA1" w:rsidP="004F4C37">
      <w:pPr>
        <w:spacing w:after="0" w:line="360" w:lineRule="auto"/>
        <w:ind w:firstLine="709"/>
        <w:jc w:val="both"/>
        <w:rPr>
          <w:rFonts w:ascii="Times New Roman" w:hAnsi="Times New Roman"/>
          <w:color w:val="000000" w:themeColor="text1"/>
          <w:sz w:val="24"/>
          <w:szCs w:val="24"/>
        </w:rPr>
      </w:pPr>
      <w:r>
        <w:rPr>
          <w:rFonts w:ascii="Times New Roman" w:hAnsi="Times New Roman"/>
          <w:color w:val="000000" w:themeColor="text1"/>
          <w:sz w:val="28"/>
          <w:szCs w:val="28"/>
        </w:rPr>
        <w:t>Питанням у</w:t>
      </w:r>
      <w:r w:rsidR="004F4C37" w:rsidRPr="0063734D">
        <w:rPr>
          <w:rFonts w:ascii="Times New Roman" w:hAnsi="Times New Roman"/>
          <w:color w:val="000000" w:themeColor="text1"/>
          <w:sz w:val="28"/>
          <w:szCs w:val="28"/>
        </w:rPr>
        <w:t>порядкування термінології психологізму в літературознавстві зай</w:t>
      </w:r>
      <w:r w:rsidR="00453F15" w:rsidRPr="0063734D">
        <w:rPr>
          <w:rFonts w:ascii="Times New Roman" w:hAnsi="Times New Roman"/>
          <w:color w:val="000000" w:themeColor="text1"/>
          <w:sz w:val="28"/>
          <w:szCs w:val="28"/>
        </w:rPr>
        <w:t>малась Л. </w:t>
      </w:r>
      <w:r w:rsidR="00D642C0" w:rsidRPr="0063734D">
        <w:rPr>
          <w:rFonts w:ascii="Times New Roman" w:hAnsi="Times New Roman"/>
          <w:color w:val="000000" w:themeColor="text1"/>
          <w:sz w:val="28"/>
          <w:szCs w:val="28"/>
        </w:rPr>
        <w:t>Каневська, яка виділила</w:t>
      </w:r>
      <w:r w:rsidR="004F4C37" w:rsidRPr="0063734D">
        <w:rPr>
          <w:rFonts w:ascii="Times New Roman" w:hAnsi="Times New Roman"/>
          <w:color w:val="000000" w:themeColor="text1"/>
          <w:sz w:val="28"/>
          <w:szCs w:val="28"/>
        </w:rPr>
        <w:t xml:space="preserve"> низку засобів художньої виразності та прийомів змалюванн</w:t>
      </w:r>
      <w:r>
        <w:rPr>
          <w:rFonts w:ascii="Times New Roman" w:hAnsi="Times New Roman"/>
          <w:color w:val="000000" w:themeColor="text1"/>
          <w:sz w:val="28"/>
          <w:szCs w:val="28"/>
        </w:rPr>
        <w:t>я внутрішнього світу людини, що</w:t>
      </w:r>
      <w:r w:rsidR="004F4C37" w:rsidRPr="0063734D">
        <w:rPr>
          <w:rFonts w:ascii="Times New Roman" w:hAnsi="Times New Roman"/>
          <w:color w:val="000000" w:themeColor="text1"/>
          <w:sz w:val="28"/>
          <w:szCs w:val="28"/>
        </w:rPr>
        <w:t xml:space="preserve"> </w:t>
      </w:r>
      <w:r w:rsidR="00D642C0" w:rsidRPr="0063734D">
        <w:rPr>
          <w:rFonts w:ascii="Times New Roman" w:hAnsi="Times New Roman"/>
          <w:color w:val="000000" w:themeColor="text1"/>
          <w:sz w:val="28"/>
          <w:szCs w:val="28"/>
        </w:rPr>
        <w:t>«</w:t>
      </w:r>
      <w:r w:rsidR="004F4C37" w:rsidRPr="0063734D">
        <w:rPr>
          <w:rFonts w:ascii="Times New Roman" w:hAnsi="Times New Roman"/>
          <w:color w:val="000000" w:themeColor="text1"/>
          <w:sz w:val="28"/>
          <w:szCs w:val="28"/>
        </w:rPr>
        <w:t>притаманні всім формам психологічного зображення</w:t>
      </w:r>
      <w:r w:rsidR="00D642C0" w:rsidRPr="0063734D">
        <w:rPr>
          <w:rFonts w:ascii="Times New Roman" w:hAnsi="Times New Roman"/>
          <w:color w:val="000000" w:themeColor="text1"/>
          <w:sz w:val="28"/>
          <w:szCs w:val="28"/>
        </w:rPr>
        <w:t>»</w:t>
      </w:r>
      <w:r w:rsidR="004F4C37" w:rsidRPr="0063734D">
        <w:rPr>
          <w:rFonts w:ascii="Times New Roman" w:hAnsi="Times New Roman"/>
          <w:color w:val="000000" w:themeColor="text1"/>
          <w:sz w:val="28"/>
          <w:szCs w:val="28"/>
        </w:rPr>
        <w:t xml:space="preserve"> [27, с. 5]. Л. Каневська</w:t>
      </w:r>
      <w:r w:rsidR="004F4C37" w:rsidRPr="0063734D">
        <w:rPr>
          <w:color w:val="000000" w:themeColor="text1"/>
        </w:rPr>
        <w:t xml:space="preserve"> </w:t>
      </w:r>
      <w:r w:rsidR="004F4C37" w:rsidRPr="0063734D">
        <w:rPr>
          <w:rFonts w:ascii="Times New Roman" w:hAnsi="Times New Roman"/>
          <w:color w:val="000000" w:themeColor="text1"/>
          <w:sz w:val="28"/>
          <w:szCs w:val="28"/>
        </w:rPr>
        <w:t xml:space="preserve">виокремлює </w:t>
      </w:r>
      <w:r w:rsidR="004F4C37" w:rsidRPr="0063734D">
        <w:rPr>
          <w:rFonts w:ascii="Times New Roman" w:eastAsia="TimesNewRoman" w:hAnsi="Times New Roman"/>
          <w:color w:val="000000" w:themeColor="text1"/>
          <w:sz w:val="28"/>
          <w:szCs w:val="28"/>
        </w:rPr>
        <w:t xml:space="preserve">дві такі форми – </w:t>
      </w:r>
      <w:proofErr w:type="spellStart"/>
      <w:r w:rsidR="004F4C37" w:rsidRPr="0063734D">
        <w:rPr>
          <w:rFonts w:ascii="Times New Roman" w:eastAsia="TimesNewRoman" w:hAnsi="Times New Roman"/>
          <w:color w:val="000000" w:themeColor="text1"/>
          <w:sz w:val="28"/>
          <w:szCs w:val="28"/>
        </w:rPr>
        <w:t>інтервентну</w:t>
      </w:r>
      <w:proofErr w:type="spellEnd"/>
      <w:r w:rsidR="004F4C37" w:rsidRPr="0063734D">
        <w:rPr>
          <w:rFonts w:ascii="Times New Roman" w:eastAsia="TimesNewRoman" w:hAnsi="Times New Roman"/>
          <w:color w:val="000000" w:themeColor="text1"/>
          <w:sz w:val="28"/>
          <w:szCs w:val="28"/>
        </w:rPr>
        <w:t xml:space="preserve"> та</w:t>
      </w:r>
      <w:r w:rsidR="004F4C37" w:rsidRPr="0063734D">
        <w:rPr>
          <w:rFonts w:ascii="Times New Roman" w:hAnsi="Times New Roman"/>
          <w:i/>
          <w:color w:val="000000" w:themeColor="text1"/>
          <w:sz w:val="28"/>
          <w:szCs w:val="28"/>
        </w:rPr>
        <w:t xml:space="preserve"> </w:t>
      </w:r>
      <w:proofErr w:type="spellStart"/>
      <w:r w:rsidR="004F4C37" w:rsidRPr="0063734D">
        <w:rPr>
          <w:rFonts w:ascii="Times New Roman" w:eastAsia="TimesNewRoman" w:hAnsi="Times New Roman"/>
          <w:color w:val="000000" w:themeColor="text1"/>
          <w:sz w:val="28"/>
          <w:szCs w:val="28"/>
        </w:rPr>
        <w:t>екстервентну</w:t>
      </w:r>
      <w:proofErr w:type="spellEnd"/>
      <w:r w:rsidR="004F4C37" w:rsidRPr="0063734D">
        <w:rPr>
          <w:rFonts w:ascii="Times New Roman" w:eastAsia="TimesNewRoman" w:hAnsi="Times New Roman"/>
          <w:color w:val="000000" w:themeColor="text1"/>
          <w:sz w:val="28"/>
          <w:szCs w:val="28"/>
        </w:rPr>
        <w:t>.</w:t>
      </w:r>
    </w:p>
    <w:p w14:paraId="6FF167A9" w14:textId="77777777" w:rsidR="004F4C37" w:rsidRPr="0063734D" w:rsidRDefault="004F4C37" w:rsidP="004F4C37">
      <w:pPr>
        <w:spacing w:after="0" w:line="360" w:lineRule="auto"/>
        <w:ind w:firstLine="709"/>
        <w:jc w:val="both"/>
        <w:rPr>
          <w:color w:val="0D0D0D" w:themeColor="text1" w:themeTint="F2"/>
          <w:sz w:val="28"/>
          <w:szCs w:val="28"/>
        </w:rPr>
      </w:pPr>
      <w:r w:rsidRPr="0063734D">
        <w:rPr>
          <w:rFonts w:ascii="Times New Roman" w:hAnsi="Times New Roman"/>
          <w:color w:val="000000" w:themeColor="text1"/>
          <w:sz w:val="28"/>
          <w:szCs w:val="28"/>
        </w:rPr>
        <w:t xml:space="preserve">Перша </w:t>
      </w:r>
      <w:r w:rsidRPr="0063734D">
        <w:rPr>
          <w:rFonts w:ascii="Times New Roman" w:eastAsia="TimesNewRoman" w:hAnsi="Times New Roman"/>
          <w:color w:val="000000" w:themeColor="text1"/>
          <w:sz w:val="28"/>
          <w:szCs w:val="28"/>
        </w:rPr>
        <w:t>форма психологічного</w:t>
      </w:r>
      <w:r w:rsidRPr="0063734D">
        <w:rPr>
          <w:rFonts w:ascii="Times New Roman" w:hAnsi="Times New Roman"/>
          <w:i/>
          <w:color w:val="000000" w:themeColor="text1"/>
          <w:sz w:val="28"/>
          <w:szCs w:val="28"/>
        </w:rPr>
        <w:t xml:space="preserve"> </w:t>
      </w:r>
      <w:r w:rsidRPr="0063734D">
        <w:rPr>
          <w:rFonts w:ascii="Times New Roman" w:eastAsia="TimesNewRoman" w:hAnsi="Times New Roman"/>
          <w:color w:val="000000" w:themeColor="text1"/>
          <w:sz w:val="28"/>
          <w:szCs w:val="28"/>
        </w:rPr>
        <w:t>зображення, на думку дослідниці, «передбачає безпосереднє (пряме) відтворення психічних</w:t>
      </w:r>
      <w:r w:rsidRPr="0063734D">
        <w:rPr>
          <w:rFonts w:ascii="Times New Roman" w:hAnsi="Times New Roman"/>
          <w:i/>
          <w:color w:val="000000" w:themeColor="text1"/>
          <w:sz w:val="28"/>
          <w:szCs w:val="28"/>
        </w:rPr>
        <w:t xml:space="preserve"> </w:t>
      </w:r>
      <w:r w:rsidRPr="0063734D">
        <w:rPr>
          <w:rFonts w:ascii="Times New Roman" w:eastAsia="TimesNewRoman" w:hAnsi="Times New Roman"/>
          <w:sz w:val="28"/>
          <w:szCs w:val="28"/>
        </w:rPr>
        <w:t xml:space="preserve">процесів – як рефлексивних, так і емоційних. Вона </w:t>
      </w:r>
      <w:r w:rsidRPr="0063734D">
        <w:rPr>
          <w:rFonts w:ascii="Times New Roman" w:hAnsi="Times New Roman"/>
          <w:color w:val="0D0D0D" w:themeColor="text1" w:themeTint="F2"/>
          <w:sz w:val="28"/>
          <w:szCs w:val="28"/>
        </w:rPr>
        <w:t xml:space="preserve">реалізується за допомогою внутрішнього </w:t>
      </w:r>
      <w:r w:rsidRPr="0063734D">
        <w:rPr>
          <w:rFonts w:ascii="Times New Roman" w:hAnsi="Times New Roman"/>
          <w:color w:val="0D0D0D" w:themeColor="text1" w:themeTint="F2"/>
          <w:sz w:val="28"/>
          <w:szCs w:val="28"/>
        </w:rPr>
        <w:lastRenderedPageBreak/>
        <w:t>монологу й діалогу, психологічного авторського зображення, снів, марень...» [27, с. 14].</w:t>
      </w:r>
    </w:p>
    <w:p w14:paraId="1B22A92C" w14:textId="77777777" w:rsidR="004F4C37" w:rsidRPr="0063734D" w:rsidRDefault="004F4C37" w:rsidP="004F4C37">
      <w:pPr>
        <w:spacing w:after="0" w:line="360" w:lineRule="auto"/>
        <w:ind w:firstLine="709"/>
        <w:jc w:val="both"/>
        <w:rPr>
          <w:rFonts w:ascii="Times New Roman" w:hAnsi="Times New Roman"/>
          <w:color w:val="000000" w:themeColor="text1"/>
          <w:sz w:val="24"/>
          <w:szCs w:val="24"/>
        </w:rPr>
      </w:pPr>
      <w:r w:rsidRPr="0063734D">
        <w:rPr>
          <w:rFonts w:ascii="Times New Roman" w:hAnsi="Times New Roman"/>
          <w:color w:val="000000" w:themeColor="text1"/>
          <w:sz w:val="28"/>
          <w:szCs w:val="28"/>
        </w:rPr>
        <w:t>Натомість друга форма психологічного зображення «відтворює думки й емоції персонажів, динаміку їхніх внутрішніх змін шляхом змалювання душевних порухів через зовнішні</w:t>
      </w:r>
      <w:r w:rsidR="00AE6271">
        <w:rPr>
          <w:rFonts w:ascii="Times New Roman" w:hAnsi="Times New Roman"/>
          <w:color w:val="000000" w:themeColor="text1"/>
          <w:sz w:val="28"/>
          <w:szCs w:val="28"/>
        </w:rPr>
        <w:t xml:space="preserve"> візуалізовані й озвучені вияви. &lt;..</w:t>
      </w:r>
      <w:r w:rsidRPr="0063734D">
        <w:rPr>
          <w:rFonts w:ascii="Times New Roman" w:hAnsi="Times New Roman"/>
          <w:color w:val="000000" w:themeColor="text1"/>
          <w:sz w:val="28"/>
          <w:szCs w:val="28"/>
        </w:rPr>
        <w:t>.</w:t>
      </w:r>
      <w:r w:rsidR="00AE6271">
        <w:rPr>
          <w:rFonts w:ascii="Times New Roman" w:hAnsi="Times New Roman"/>
          <w:color w:val="000000" w:themeColor="text1"/>
          <w:sz w:val="28"/>
          <w:szCs w:val="28"/>
        </w:rPr>
        <w:t>&gt;</w:t>
      </w:r>
      <w:r w:rsidRPr="0063734D">
        <w:rPr>
          <w:rFonts w:ascii="Times New Roman" w:hAnsi="Times New Roman"/>
          <w:color w:val="000000" w:themeColor="text1"/>
          <w:sz w:val="28"/>
          <w:szCs w:val="28"/>
        </w:rPr>
        <w:t xml:space="preserve"> Вона </w:t>
      </w:r>
      <w:r w:rsidRPr="0063734D">
        <w:rPr>
          <w:rFonts w:ascii="Times New Roman" w:eastAsia="TimesNewRoman" w:hAnsi="Times New Roman"/>
          <w:color w:val="000000" w:themeColor="text1"/>
          <w:sz w:val="28"/>
          <w:szCs w:val="28"/>
        </w:rPr>
        <w:t>функціонує у низці засобів психологічного зображення,</w:t>
      </w:r>
      <w:r w:rsidRPr="0063734D">
        <w:rPr>
          <w:rFonts w:ascii="Times New Roman" w:hAnsi="Times New Roman"/>
          <w:i/>
          <w:color w:val="000000" w:themeColor="text1"/>
          <w:sz w:val="28"/>
          <w:szCs w:val="28"/>
        </w:rPr>
        <w:t xml:space="preserve"> </w:t>
      </w:r>
      <w:r w:rsidRPr="0063734D">
        <w:rPr>
          <w:rFonts w:ascii="Times New Roman" w:eastAsia="TimesNewRoman" w:hAnsi="Times New Roman"/>
          <w:color w:val="000000" w:themeColor="text1"/>
          <w:sz w:val="28"/>
          <w:szCs w:val="28"/>
        </w:rPr>
        <w:t>наприклад: психологічний портрет, пейзаж, інтер’єр та екстер’єр, зовнішній</w:t>
      </w:r>
      <w:r w:rsidRPr="0063734D">
        <w:rPr>
          <w:rFonts w:ascii="Times New Roman" w:hAnsi="Times New Roman"/>
          <w:i/>
          <w:color w:val="000000" w:themeColor="text1"/>
          <w:sz w:val="28"/>
          <w:szCs w:val="28"/>
        </w:rPr>
        <w:t xml:space="preserve"> </w:t>
      </w:r>
      <w:r w:rsidRPr="0063734D">
        <w:rPr>
          <w:rFonts w:ascii="Times New Roman" w:eastAsia="TimesNewRoman" w:hAnsi="Times New Roman"/>
          <w:color w:val="000000" w:themeColor="text1"/>
          <w:sz w:val="28"/>
          <w:szCs w:val="28"/>
        </w:rPr>
        <w:t xml:space="preserve">дискурс мовлення персонажів» </w:t>
      </w:r>
      <w:r w:rsidRPr="0063734D">
        <w:rPr>
          <w:rFonts w:ascii="Times New Roman" w:hAnsi="Times New Roman"/>
          <w:color w:val="000000" w:themeColor="text1"/>
          <w:sz w:val="28"/>
          <w:szCs w:val="28"/>
        </w:rPr>
        <w:t xml:space="preserve">[27, с. 11]. </w:t>
      </w:r>
      <w:r w:rsidRPr="0063734D">
        <w:rPr>
          <w:rFonts w:ascii="Times New Roman" w:eastAsia="TimesNewRoman" w:hAnsi="Times New Roman"/>
          <w:sz w:val="28"/>
          <w:szCs w:val="28"/>
        </w:rPr>
        <w:t>Отож, на нашу думку, Л. Каневська чітко</w:t>
      </w:r>
      <w:r w:rsidRPr="0063734D">
        <w:rPr>
          <w:rFonts w:ascii="Times New Roman" w:hAnsi="Times New Roman"/>
          <w:i/>
          <w:color w:val="FF0000"/>
          <w:sz w:val="28"/>
          <w:szCs w:val="28"/>
        </w:rPr>
        <w:t xml:space="preserve"> </w:t>
      </w:r>
      <w:r w:rsidRPr="0063734D">
        <w:rPr>
          <w:rFonts w:ascii="Times New Roman" w:eastAsia="TimesNewRoman" w:hAnsi="Times New Roman"/>
          <w:sz w:val="28"/>
          <w:szCs w:val="28"/>
        </w:rPr>
        <w:t>відокремлює форми й прийоми втілення психологізму в художньому творі</w:t>
      </w:r>
      <w:r w:rsidRPr="0063734D">
        <w:rPr>
          <w:rFonts w:ascii="Times New Roman" w:eastAsia="TimesNewRoman" w:hAnsi="Times New Roman"/>
          <w:color w:val="000000" w:themeColor="text1"/>
          <w:sz w:val="28"/>
          <w:szCs w:val="28"/>
        </w:rPr>
        <w:t>.</w:t>
      </w:r>
    </w:p>
    <w:p w14:paraId="1BC0AA52" w14:textId="77777777" w:rsidR="004F4C37" w:rsidRPr="0063734D" w:rsidRDefault="004F4C37" w:rsidP="004F4C37">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Досить вагомим є внесок у дослідження специфіки прояву психологізму в </w:t>
      </w:r>
      <w:r w:rsidR="00862219" w:rsidRPr="0063734D">
        <w:rPr>
          <w:rFonts w:ascii="Times New Roman" w:hAnsi="Times New Roman"/>
          <w:sz w:val="28"/>
          <w:szCs w:val="28"/>
        </w:rPr>
        <w:t>письменстві О. Січкар. У своєму дослідженні</w:t>
      </w:r>
      <w:r w:rsidRPr="0063734D">
        <w:rPr>
          <w:rFonts w:ascii="Times New Roman" w:hAnsi="Times New Roman"/>
          <w:sz w:val="28"/>
          <w:szCs w:val="28"/>
        </w:rPr>
        <w:t xml:space="preserve">, вона виокремлює три форми втілення психологізму: «Пряма (внутрішня, </w:t>
      </w:r>
      <w:proofErr w:type="spellStart"/>
      <w:r w:rsidRPr="0063734D">
        <w:rPr>
          <w:rFonts w:ascii="Times New Roman" w:hAnsi="Times New Roman"/>
          <w:sz w:val="28"/>
          <w:szCs w:val="28"/>
        </w:rPr>
        <w:t>інтервентна</w:t>
      </w:r>
      <w:proofErr w:type="spellEnd"/>
      <w:r w:rsidRPr="0063734D">
        <w:rPr>
          <w:rFonts w:ascii="Times New Roman" w:hAnsi="Times New Roman"/>
          <w:sz w:val="28"/>
          <w:szCs w:val="28"/>
        </w:rPr>
        <w:t>), непряма (зо</w:t>
      </w:r>
      <w:r w:rsidR="00F85C68">
        <w:rPr>
          <w:rFonts w:ascii="Times New Roman" w:hAnsi="Times New Roman"/>
          <w:sz w:val="28"/>
          <w:szCs w:val="28"/>
        </w:rPr>
        <w:t xml:space="preserve">внішня, </w:t>
      </w:r>
      <w:proofErr w:type="spellStart"/>
      <w:r w:rsidR="00F85C68">
        <w:rPr>
          <w:rFonts w:ascii="Times New Roman" w:hAnsi="Times New Roman"/>
          <w:sz w:val="28"/>
          <w:szCs w:val="28"/>
        </w:rPr>
        <w:t>екстервентна</w:t>
      </w:r>
      <w:proofErr w:type="spellEnd"/>
      <w:r w:rsidR="00F85C68">
        <w:rPr>
          <w:rFonts w:ascii="Times New Roman" w:hAnsi="Times New Roman"/>
          <w:sz w:val="28"/>
          <w:szCs w:val="28"/>
        </w:rPr>
        <w:t>) і сумарно-</w:t>
      </w:r>
      <w:r w:rsidRPr="0063734D">
        <w:rPr>
          <w:rFonts w:ascii="Times New Roman" w:hAnsi="Times New Roman"/>
          <w:sz w:val="28"/>
          <w:szCs w:val="28"/>
        </w:rPr>
        <w:t>означаюча (письменник тільки «намічає» ті процеси, які відбуваються у внутрішньому світі персонажа)» [58, с. 38].</w:t>
      </w:r>
    </w:p>
    <w:p w14:paraId="4952BB25" w14:textId="77777777" w:rsidR="00D73586" w:rsidRPr="0063734D" w:rsidRDefault="004F4C37" w:rsidP="004F4C37">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Як бачимо, до вже зазначених </w:t>
      </w:r>
      <w:r w:rsidRPr="0063734D">
        <w:rPr>
          <w:rFonts w:ascii="Times New Roman" w:eastAsia="TimesNewRoman" w:hAnsi="Times New Roman"/>
          <w:sz w:val="28"/>
          <w:szCs w:val="28"/>
        </w:rPr>
        <w:t>Л. </w:t>
      </w:r>
      <w:proofErr w:type="spellStart"/>
      <w:r w:rsidRPr="0063734D">
        <w:rPr>
          <w:rFonts w:ascii="Times New Roman" w:eastAsia="TimesNewRoman" w:hAnsi="Times New Roman"/>
          <w:sz w:val="28"/>
          <w:szCs w:val="28"/>
        </w:rPr>
        <w:t>Каневською</w:t>
      </w:r>
      <w:proofErr w:type="spellEnd"/>
      <w:r w:rsidRPr="0063734D">
        <w:rPr>
          <w:rFonts w:ascii="Times New Roman" w:eastAsia="TimesNewRoman" w:hAnsi="Times New Roman"/>
          <w:sz w:val="28"/>
          <w:szCs w:val="28"/>
        </w:rPr>
        <w:t xml:space="preserve"> </w:t>
      </w:r>
      <w:r w:rsidRPr="0063734D">
        <w:rPr>
          <w:rFonts w:ascii="Times New Roman" w:hAnsi="Times New Roman"/>
          <w:sz w:val="28"/>
          <w:szCs w:val="28"/>
        </w:rPr>
        <w:t>форм, що послуговуються своїми засобами і прийомами втілення психологізму, О</w:t>
      </w:r>
      <w:r w:rsidR="00F85C68">
        <w:rPr>
          <w:rFonts w:ascii="Times New Roman" w:hAnsi="Times New Roman"/>
          <w:sz w:val="28"/>
          <w:szCs w:val="28"/>
        </w:rPr>
        <w:t>. </w:t>
      </w:r>
      <w:proofErr w:type="spellStart"/>
      <w:r w:rsidR="00F85C68">
        <w:rPr>
          <w:rFonts w:ascii="Times New Roman" w:hAnsi="Times New Roman"/>
          <w:sz w:val="28"/>
          <w:szCs w:val="28"/>
        </w:rPr>
        <w:t>Січкар</w:t>
      </w:r>
      <w:proofErr w:type="spellEnd"/>
      <w:r w:rsidR="00F85C68">
        <w:rPr>
          <w:rFonts w:ascii="Times New Roman" w:hAnsi="Times New Roman"/>
          <w:sz w:val="28"/>
          <w:szCs w:val="28"/>
        </w:rPr>
        <w:t xml:space="preserve"> додає сумарно-</w:t>
      </w:r>
      <w:proofErr w:type="spellStart"/>
      <w:r w:rsidR="00F85C68">
        <w:rPr>
          <w:rFonts w:ascii="Times New Roman" w:hAnsi="Times New Roman"/>
          <w:sz w:val="28"/>
          <w:szCs w:val="28"/>
        </w:rPr>
        <w:t>позначальну</w:t>
      </w:r>
      <w:proofErr w:type="spellEnd"/>
      <w:r w:rsidRPr="0063734D">
        <w:rPr>
          <w:rFonts w:ascii="Times New Roman" w:hAnsi="Times New Roman"/>
          <w:sz w:val="28"/>
          <w:szCs w:val="28"/>
        </w:rPr>
        <w:t xml:space="preserve"> форму. Дослідниця стверджує, що ця форма </w:t>
      </w:r>
      <w:r w:rsidRPr="0063734D">
        <w:rPr>
          <w:rFonts w:ascii="Times New Roman" w:hAnsi="Times New Roman"/>
          <w:color w:val="000000" w:themeColor="text1"/>
          <w:sz w:val="28"/>
          <w:szCs w:val="28"/>
        </w:rPr>
        <w:t xml:space="preserve">«…зустрічається вкрай рідко і </w:t>
      </w:r>
      <w:r w:rsidRPr="0063734D">
        <w:rPr>
          <w:rFonts w:ascii="Times New Roman" w:eastAsia="TimesNewRoman" w:hAnsi="Times New Roman"/>
          <w:color w:val="000000" w:themeColor="text1"/>
          <w:sz w:val="28"/>
          <w:szCs w:val="28"/>
        </w:rPr>
        <w:t xml:space="preserve">виражається за допомогою невласне прямої мови та авторських відступів» </w:t>
      </w:r>
      <w:r w:rsidRPr="0063734D">
        <w:rPr>
          <w:rFonts w:ascii="Times New Roman" w:hAnsi="Times New Roman"/>
          <w:color w:val="000000" w:themeColor="text1"/>
          <w:sz w:val="28"/>
          <w:szCs w:val="28"/>
        </w:rPr>
        <w:t>[58, с. 39</w:t>
      </w:r>
      <w:r w:rsidRPr="0063734D">
        <w:rPr>
          <w:rFonts w:ascii="Times New Roman" w:hAnsi="Times New Roman"/>
          <w:sz w:val="28"/>
          <w:szCs w:val="28"/>
        </w:rPr>
        <w:t>].</w:t>
      </w:r>
    </w:p>
    <w:p w14:paraId="05E24C7E" w14:textId="77777777" w:rsidR="004F4C37" w:rsidRPr="0063734D" w:rsidRDefault="004F4C37" w:rsidP="004F4C37">
      <w:pPr>
        <w:spacing w:after="0" w:line="360" w:lineRule="auto"/>
        <w:ind w:firstLine="709"/>
        <w:jc w:val="both"/>
        <w:rPr>
          <w:rFonts w:ascii="Times New Roman" w:eastAsia="TimesNewRoman,Bold" w:hAnsi="Times New Roman"/>
          <w:bCs/>
          <w:color w:val="000000" w:themeColor="text1"/>
          <w:sz w:val="28"/>
          <w:szCs w:val="24"/>
        </w:rPr>
      </w:pPr>
      <w:r w:rsidRPr="0063734D">
        <w:rPr>
          <w:rFonts w:ascii="Times New Roman" w:hAnsi="Times New Roman"/>
          <w:sz w:val="28"/>
          <w:szCs w:val="28"/>
          <w:shd w:val="clear" w:color="auto" w:fill="FFFFFF"/>
        </w:rPr>
        <w:t xml:space="preserve">Отримані результати свідчать про те, що </w:t>
      </w:r>
      <w:r w:rsidRPr="0063734D">
        <w:rPr>
          <w:rFonts w:ascii="Times New Roman" w:hAnsi="Times New Roman"/>
          <w:sz w:val="28"/>
          <w:szCs w:val="28"/>
        </w:rPr>
        <w:t xml:space="preserve">літературознавча наука відображає дещо відмінні погляди на інтерпретацію </w:t>
      </w:r>
      <w:r w:rsidR="003C7BA1">
        <w:rPr>
          <w:rFonts w:ascii="Times New Roman" w:hAnsi="Times New Roman"/>
          <w:sz w:val="28"/>
          <w:szCs w:val="28"/>
        </w:rPr>
        <w:t>поняття «психологізм» та форми й</w:t>
      </w:r>
      <w:r w:rsidRPr="0063734D">
        <w:rPr>
          <w:rFonts w:ascii="Times New Roman" w:hAnsi="Times New Roman"/>
          <w:sz w:val="28"/>
          <w:szCs w:val="28"/>
        </w:rPr>
        <w:t xml:space="preserve"> засоби його втілення в художніх текстах. Така неоднозначність у потрактуванні зумовлена переінакшеннями естетико-ідеологічних переваг у літературознавстві від радянської доби до сучасності.</w:t>
      </w:r>
    </w:p>
    <w:p w14:paraId="559D2D47" w14:textId="77777777" w:rsidR="004F4C37" w:rsidRPr="0063734D" w:rsidRDefault="004F4C37" w:rsidP="004F4C37">
      <w:pPr>
        <w:spacing w:after="0" w:line="360" w:lineRule="auto"/>
        <w:ind w:firstLine="709"/>
        <w:jc w:val="both"/>
        <w:rPr>
          <w:rFonts w:ascii="Times New Roman" w:hAnsi="Times New Roman"/>
          <w:color w:val="000000" w:themeColor="text1"/>
          <w:sz w:val="28"/>
          <w:szCs w:val="24"/>
        </w:rPr>
      </w:pPr>
      <w:r w:rsidRPr="0063734D">
        <w:rPr>
          <w:rFonts w:ascii="Times New Roman" w:hAnsi="Times New Roman"/>
          <w:sz w:val="28"/>
        </w:rPr>
        <w:t>Отже, проаналізувавши різні погляди на трактування психологізму, виділимо найбільш влучне, на наш погляд, визначення, подане в «Літературознавчій енциклоп</w:t>
      </w:r>
      <w:r w:rsidR="003C7BA1">
        <w:rPr>
          <w:rFonts w:ascii="Times New Roman" w:hAnsi="Times New Roman"/>
          <w:sz w:val="28"/>
        </w:rPr>
        <w:t>едії» (автор-укладач Ю. Ковалів</w:t>
      </w:r>
      <w:r w:rsidRPr="0063734D">
        <w:rPr>
          <w:rFonts w:ascii="Times New Roman" w:hAnsi="Times New Roman"/>
          <w:sz w:val="28"/>
        </w:rPr>
        <w:t xml:space="preserve">): психологізм </w:t>
      </w:r>
      <w:r w:rsidRPr="0063734D">
        <w:rPr>
          <w:rFonts w:ascii="Times New Roman" w:hAnsi="Times New Roman"/>
          <w:sz w:val="28"/>
          <w:szCs w:val="24"/>
        </w:rPr>
        <w:t>–</w:t>
      </w:r>
      <w:r w:rsidRPr="0063734D">
        <w:rPr>
          <w:rFonts w:ascii="Times New Roman" w:hAnsi="Times New Roman"/>
          <w:color w:val="0D0D0D" w:themeColor="text1" w:themeTint="F2"/>
          <w:sz w:val="28"/>
          <w:szCs w:val="28"/>
        </w:rPr>
        <w:t xml:space="preserve"> «</w:t>
      </w:r>
      <w:r w:rsidRPr="0063734D">
        <w:rPr>
          <w:rFonts w:ascii="Times New Roman" w:hAnsi="Times New Roman"/>
          <w:sz w:val="28"/>
          <w:szCs w:val="28"/>
        </w:rPr>
        <w:t>передавання художніми засобами внутрішнього світу персонажа, його думок, переживань, зумовлених зовнішніми і внутрішніми чинниками</w:t>
      </w:r>
      <w:r w:rsidRPr="0063734D">
        <w:rPr>
          <w:rFonts w:ascii="Times New Roman" w:hAnsi="Times New Roman"/>
          <w:color w:val="0D0D0D" w:themeColor="text1" w:themeTint="F2"/>
          <w:sz w:val="28"/>
          <w:szCs w:val="28"/>
        </w:rPr>
        <w:t>» [35, с. 292].</w:t>
      </w:r>
    </w:p>
    <w:p w14:paraId="09DEDCC8" w14:textId="77777777" w:rsidR="004F4C37" w:rsidRPr="0063734D" w:rsidRDefault="00D73586" w:rsidP="004F4C37">
      <w:pPr>
        <w:spacing w:after="0" w:line="360" w:lineRule="auto"/>
        <w:ind w:firstLine="709"/>
        <w:jc w:val="both"/>
        <w:rPr>
          <w:rFonts w:ascii="Times New Roman" w:hAnsi="Times New Roman"/>
          <w:sz w:val="28"/>
        </w:rPr>
      </w:pPr>
      <w:r w:rsidRPr="0063734D">
        <w:rPr>
          <w:rFonts w:ascii="Times New Roman" w:hAnsi="Times New Roman"/>
          <w:color w:val="000000" w:themeColor="text1"/>
          <w:sz w:val="28"/>
        </w:rPr>
        <w:lastRenderedPageBreak/>
        <w:t>Зазначимо</w:t>
      </w:r>
      <w:r w:rsidR="004F4C37" w:rsidRPr="0063734D">
        <w:rPr>
          <w:rFonts w:ascii="Times New Roman" w:hAnsi="Times New Roman"/>
          <w:color w:val="000000" w:themeColor="text1"/>
          <w:sz w:val="28"/>
        </w:rPr>
        <w:t xml:space="preserve">, що психологізм </w:t>
      </w:r>
      <w:r w:rsidR="004F4C37" w:rsidRPr="0063734D">
        <w:rPr>
          <w:rFonts w:ascii="Times New Roman" w:hAnsi="Times New Roman"/>
          <w:color w:val="000000" w:themeColor="text1"/>
          <w:sz w:val="28"/>
          <w:szCs w:val="28"/>
          <w:shd w:val="clear" w:color="auto" w:fill="FFFFFF"/>
        </w:rPr>
        <w:t xml:space="preserve">є </w:t>
      </w:r>
      <w:r w:rsidR="004F4C37" w:rsidRPr="0063734D">
        <w:rPr>
          <w:rFonts w:ascii="Times New Roman" w:hAnsi="Times New Roman"/>
          <w:color w:val="000000" w:themeColor="text1"/>
          <w:sz w:val="28"/>
          <w:szCs w:val="28"/>
        </w:rPr>
        <w:t xml:space="preserve">специфічною властивістю мистецтва слова, що охоплює комплекс засобів, прийомів та форм, які спрямовані на глибоке і детальне розкриття психології особистості. </w:t>
      </w:r>
      <w:r w:rsidR="004F4C37" w:rsidRPr="0063734D">
        <w:rPr>
          <w:rFonts w:ascii="Times New Roman" w:hAnsi="Times New Roman"/>
          <w:color w:val="000000" w:themeColor="text1"/>
          <w:sz w:val="28"/>
        </w:rPr>
        <w:t xml:space="preserve">Саме таке розуміння досліджуваного поняття </w:t>
      </w:r>
      <w:r w:rsidR="004F4C37" w:rsidRPr="0063734D">
        <w:rPr>
          <w:rFonts w:ascii="Times New Roman" w:hAnsi="Times New Roman"/>
          <w:sz w:val="28"/>
        </w:rPr>
        <w:t>ми й беремо за основу в нашому дослідженні.</w:t>
      </w:r>
    </w:p>
    <w:p w14:paraId="45C88BEB" w14:textId="77777777" w:rsidR="004F4C37" w:rsidRPr="0063734D" w:rsidRDefault="004F4C37" w:rsidP="004F4C37">
      <w:pPr>
        <w:spacing w:after="0" w:line="360" w:lineRule="auto"/>
        <w:ind w:firstLine="709"/>
        <w:jc w:val="both"/>
        <w:rPr>
          <w:rFonts w:ascii="Times New Roman" w:hAnsi="Times New Roman"/>
          <w:sz w:val="28"/>
          <w:szCs w:val="28"/>
        </w:rPr>
      </w:pPr>
      <w:r w:rsidRPr="0063734D">
        <w:rPr>
          <w:rFonts w:ascii="Times New Roman" w:hAnsi="Times New Roman"/>
          <w:sz w:val="28"/>
          <w:szCs w:val="28"/>
        </w:rPr>
        <w:t>Вивчення класифікації засобів і форм психологізму в сучасному літературознавстві виявило, що вона нечітка, представляє різні авторські підходи. Ознаки психологізму спостерігаються у поєднанні трьох основних форм втілення психологізму: «прямої», «непрямої» та «сумарно-позначальної».</w:t>
      </w:r>
    </w:p>
    <w:p w14:paraId="39AC971B" w14:textId="77777777" w:rsidR="004F4C37" w:rsidRPr="0063734D" w:rsidRDefault="004F4C37" w:rsidP="00E11AC0">
      <w:pPr>
        <w:spacing w:after="0" w:line="360" w:lineRule="auto"/>
        <w:ind w:firstLine="709"/>
        <w:jc w:val="both"/>
        <w:rPr>
          <w:rFonts w:ascii="Times New Roman" w:hAnsi="Times New Roman"/>
          <w:sz w:val="28"/>
          <w:szCs w:val="28"/>
        </w:rPr>
      </w:pPr>
      <w:r w:rsidRPr="0063734D">
        <w:rPr>
          <w:rFonts w:ascii="Times New Roman" w:hAnsi="Times New Roman"/>
          <w:sz w:val="28"/>
          <w:szCs w:val="28"/>
        </w:rPr>
        <w:t>У другому розділі дослідження на прикладі творчого доробку В. Стефаника визначимо, якими засобами та прийомами тієї чи іншої форми автор послуговується для розкриття внутрішнього світу своїх персонажів.</w:t>
      </w:r>
    </w:p>
    <w:p w14:paraId="2D2DAD64" w14:textId="77777777" w:rsidR="002A6332" w:rsidRPr="0063734D" w:rsidRDefault="002A6332" w:rsidP="001B715E">
      <w:pPr>
        <w:spacing w:after="0" w:line="360" w:lineRule="auto"/>
        <w:jc w:val="both"/>
        <w:rPr>
          <w:rFonts w:ascii="Times New Roman" w:hAnsi="Times New Roman"/>
          <w:sz w:val="28"/>
          <w:szCs w:val="28"/>
        </w:rPr>
      </w:pPr>
    </w:p>
    <w:p w14:paraId="4C61B336" w14:textId="77777777" w:rsidR="002A6332" w:rsidRPr="0063734D" w:rsidRDefault="004F4C37" w:rsidP="002A6332">
      <w:pPr>
        <w:spacing w:after="0" w:line="360" w:lineRule="auto"/>
        <w:jc w:val="center"/>
        <w:rPr>
          <w:rFonts w:ascii="Times New Roman" w:eastAsia="Times New Roman" w:hAnsi="Times New Roman"/>
          <w:b/>
          <w:sz w:val="28"/>
        </w:rPr>
      </w:pPr>
      <w:r w:rsidRPr="0063734D">
        <w:rPr>
          <w:rFonts w:ascii="Times New Roman" w:eastAsia="Times New Roman" w:hAnsi="Times New Roman"/>
          <w:b/>
          <w:sz w:val="28"/>
        </w:rPr>
        <w:t>1.3</w:t>
      </w:r>
      <w:r w:rsidR="00095B0F" w:rsidRPr="0063734D">
        <w:rPr>
          <w:rFonts w:ascii="Times New Roman" w:eastAsia="Times New Roman" w:hAnsi="Times New Roman"/>
          <w:b/>
          <w:sz w:val="28"/>
        </w:rPr>
        <w:t>. Експресіонізм як літературно-мистецький напрям</w:t>
      </w:r>
    </w:p>
    <w:p w14:paraId="5B250F4F" w14:textId="77777777" w:rsidR="00652841" w:rsidRPr="0063734D" w:rsidRDefault="00652841" w:rsidP="002A6332">
      <w:pPr>
        <w:spacing w:after="0" w:line="360" w:lineRule="auto"/>
        <w:jc w:val="center"/>
        <w:rPr>
          <w:rFonts w:ascii="Times New Roman" w:eastAsia="Times New Roman" w:hAnsi="Times New Roman"/>
          <w:b/>
          <w:sz w:val="28"/>
        </w:rPr>
      </w:pPr>
    </w:p>
    <w:p w14:paraId="37C92ABB" w14:textId="77777777" w:rsidR="00095B0F" w:rsidRPr="0063734D" w:rsidRDefault="00095B0F" w:rsidP="00A045BD">
      <w:pPr>
        <w:spacing w:after="0" w:line="360" w:lineRule="auto"/>
        <w:ind w:firstLine="708"/>
        <w:jc w:val="both"/>
        <w:rPr>
          <w:rFonts w:ascii="Times New Roman" w:hAnsi="Times New Roman"/>
          <w:color w:val="000000" w:themeColor="text1"/>
          <w:sz w:val="28"/>
          <w:szCs w:val="28"/>
        </w:rPr>
      </w:pPr>
      <w:r w:rsidRPr="0063734D">
        <w:rPr>
          <w:rFonts w:ascii="Times New Roman" w:eastAsia="Times New Roman" w:hAnsi="Times New Roman"/>
          <w:sz w:val="28"/>
          <w:shd w:val="clear" w:color="auto" w:fill="FFFFFF"/>
        </w:rPr>
        <w:t>На межі XIX</w:t>
      </w:r>
      <w:r w:rsidRPr="00AE52D0">
        <w:rPr>
          <w:rFonts w:ascii="Times New Roman" w:hAnsi="Times New Roman"/>
          <w:sz w:val="28"/>
        </w:rPr>
        <w:t>–</w:t>
      </w:r>
      <w:r w:rsidRPr="0063734D">
        <w:rPr>
          <w:rFonts w:ascii="Times New Roman" w:eastAsia="Times New Roman" w:hAnsi="Times New Roman"/>
          <w:sz w:val="28"/>
          <w:shd w:val="clear" w:color="auto" w:fill="FFFFFF"/>
        </w:rPr>
        <w:t xml:space="preserve">XX ст. в Європі виникає літературно-мистецька </w:t>
      </w:r>
      <w:r w:rsidR="00AE52D0">
        <w:rPr>
          <w:rFonts w:ascii="Times New Roman" w:eastAsia="Times New Roman" w:hAnsi="Times New Roman"/>
          <w:sz w:val="28"/>
          <w:shd w:val="clear" w:color="auto" w:fill="FFFFFF"/>
        </w:rPr>
        <w:t>течі</w:t>
      </w:r>
      <w:r w:rsidRPr="0063734D">
        <w:rPr>
          <w:rFonts w:ascii="Times New Roman" w:eastAsia="Times New Roman" w:hAnsi="Times New Roman"/>
          <w:sz w:val="28"/>
          <w:shd w:val="clear" w:color="auto" w:fill="FFFFFF"/>
        </w:rPr>
        <w:t xml:space="preserve">я </w:t>
      </w:r>
      <w:r w:rsidRPr="0063734D">
        <w:rPr>
          <w:rFonts w:ascii="Times New Roman" w:hAnsi="Times New Roman"/>
          <w:sz w:val="28"/>
        </w:rPr>
        <w:t>–</w:t>
      </w:r>
      <w:r w:rsidRPr="0063734D">
        <w:rPr>
          <w:rFonts w:ascii="Times New Roman" w:eastAsia="Times New Roman" w:hAnsi="Times New Roman"/>
          <w:sz w:val="28"/>
          <w:shd w:val="clear" w:color="auto" w:fill="FFFFFF"/>
        </w:rPr>
        <w:t xml:space="preserve"> експресіонізм (</w:t>
      </w:r>
      <w:r w:rsidRPr="0063734D">
        <w:rPr>
          <w:rFonts w:ascii="Times New Roman" w:hAnsi="Times New Roman"/>
          <w:bCs/>
          <w:iCs/>
          <w:sz w:val="28"/>
          <w:szCs w:val="28"/>
        </w:rPr>
        <w:t xml:space="preserve">від </w:t>
      </w:r>
      <w:proofErr w:type="spellStart"/>
      <w:r w:rsidRPr="0063734D">
        <w:rPr>
          <w:rFonts w:ascii="Times New Roman" w:hAnsi="Times New Roman"/>
          <w:bCs/>
          <w:iCs/>
          <w:sz w:val="28"/>
          <w:szCs w:val="28"/>
        </w:rPr>
        <w:t>франц</w:t>
      </w:r>
      <w:proofErr w:type="spellEnd"/>
      <w:r w:rsidRPr="0063734D">
        <w:rPr>
          <w:rFonts w:ascii="Times New Roman" w:hAnsi="Times New Roman"/>
          <w:bCs/>
          <w:iCs/>
          <w:sz w:val="28"/>
          <w:szCs w:val="28"/>
        </w:rPr>
        <w:t xml:space="preserve">. </w:t>
      </w:r>
      <w:proofErr w:type="spellStart"/>
      <w:r w:rsidRPr="0063734D">
        <w:rPr>
          <w:rFonts w:ascii="Times New Roman" w:hAnsi="Times New Roman"/>
          <w:bCs/>
          <w:iCs/>
          <w:sz w:val="28"/>
          <w:szCs w:val="28"/>
        </w:rPr>
        <w:t>expression</w:t>
      </w:r>
      <w:proofErr w:type="spellEnd"/>
      <w:r w:rsidRPr="0063734D">
        <w:rPr>
          <w:rFonts w:ascii="Times New Roman" w:hAnsi="Times New Roman"/>
          <w:bCs/>
          <w:iCs/>
          <w:sz w:val="28"/>
          <w:szCs w:val="28"/>
        </w:rPr>
        <w:t xml:space="preserve"> – вираження)</w:t>
      </w:r>
      <w:r w:rsidRPr="0063734D">
        <w:rPr>
          <w:rFonts w:ascii="Times New Roman" w:eastAsia="Times New Roman" w:hAnsi="Times New Roman"/>
          <w:sz w:val="28"/>
          <w:shd w:val="clear" w:color="auto" w:fill="FFFFFF"/>
        </w:rPr>
        <w:t xml:space="preserve">, що </w:t>
      </w:r>
      <w:r w:rsidRPr="0063734D">
        <w:rPr>
          <w:rFonts w:ascii="Times New Roman" w:hAnsi="Times New Roman"/>
          <w:color w:val="000000" w:themeColor="text1"/>
          <w:sz w:val="28"/>
          <w:szCs w:val="28"/>
        </w:rPr>
        <w:t xml:space="preserve">стає своєрідною опозицією до форм письменницької свідомості, де матеріальне переважає над духовним. Митці цього модерністського напрямку </w:t>
      </w:r>
      <w:r w:rsidR="00A045BD" w:rsidRPr="0063734D">
        <w:rPr>
          <w:rFonts w:ascii="Times New Roman" w:hAnsi="Times New Roman"/>
          <w:color w:val="000000" w:themeColor="text1"/>
          <w:sz w:val="28"/>
          <w:szCs w:val="28"/>
        </w:rPr>
        <w:t xml:space="preserve">зосереджувати увагу </w:t>
      </w:r>
      <w:r w:rsidRPr="0063734D">
        <w:rPr>
          <w:rFonts w:ascii="Times New Roman" w:hAnsi="Times New Roman"/>
          <w:color w:val="000000" w:themeColor="text1"/>
          <w:sz w:val="28"/>
          <w:szCs w:val="28"/>
        </w:rPr>
        <w:t xml:space="preserve">на </w:t>
      </w:r>
      <w:r w:rsidR="00A045BD" w:rsidRPr="0063734D">
        <w:rPr>
          <w:rFonts w:ascii="Times New Roman" w:hAnsi="Times New Roman"/>
          <w:color w:val="000000" w:themeColor="text1"/>
          <w:sz w:val="28"/>
          <w:szCs w:val="28"/>
        </w:rPr>
        <w:t xml:space="preserve">внутрішніх зрушеннях </w:t>
      </w:r>
      <w:r w:rsidRPr="0063734D">
        <w:rPr>
          <w:rFonts w:ascii="Times New Roman" w:hAnsi="Times New Roman"/>
          <w:color w:val="000000" w:themeColor="text1"/>
          <w:sz w:val="28"/>
          <w:szCs w:val="28"/>
        </w:rPr>
        <w:t xml:space="preserve">людини, сміливо проникаючи в </w:t>
      </w:r>
      <w:r w:rsidR="004A4D84" w:rsidRPr="0063734D">
        <w:rPr>
          <w:rFonts w:ascii="Times New Roman" w:hAnsi="Times New Roman"/>
          <w:color w:val="000000" w:themeColor="text1"/>
          <w:sz w:val="28"/>
          <w:szCs w:val="28"/>
        </w:rPr>
        <w:t>підсвідомість</w:t>
      </w:r>
      <w:r w:rsidRPr="0063734D">
        <w:rPr>
          <w:rFonts w:ascii="Times New Roman" w:hAnsi="Times New Roman"/>
          <w:color w:val="000000" w:themeColor="text1"/>
          <w:sz w:val="28"/>
          <w:szCs w:val="28"/>
        </w:rPr>
        <w:t>, проєктуючи крізь призму світосприйняття буквально все, що має причетність до існування особистості.</w:t>
      </w:r>
    </w:p>
    <w:p w14:paraId="3B792A64"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Експресіонізм як новий стиль утвердився в європейському малярстві, музиці й літературі на противагу натуралізму й імпресіонізму. Тому</w:t>
      </w:r>
      <w:r w:rsidR="002B5C9D" w:rsidRPr="0063734D">
        <w:rPr>
          <w:rFonts w:ascii="Times New Roman" w:hAnsi="Times New Roman"/>
          <w:sz w:val="28"/>
          <w:szCs w:val="28"/>
        </w:rPr>
        <w:t>,</w:t>
      </w:r>
      <w:r w:rsidRPr="0063734D">
        <w:rPr>
          <w:rFonts w:ascii="Times New Roman" w:hAnsi="Times New Roman"/>
          <w:sz w:val="28"/>
          <w:szCs w:val="28"/>
        </w:rPr>
        <w:t xml:space="preserve"> його ще номінували як неоімпресіонізм, постімпресіонізм. На думку експресіоністів, «мистецтво не зображає дійсність, а виражає її </w:t>
      </w:r>
      <w:r w:rsidRPr="0063734D">
        <w:rPr>
          <w:rFonts w:ascii="Times New Roman" w:hAnsi="Times New Roman"/>
          <w:color w:val="000000" w:themeColor="text1"/>
          <w:sz w:val="28"/>
          <w:szCs w:val="28"/>
        </w:rPr>
        <w:t>сутність» [</w:t>
      </w:r>
      <w:r w:rsidR="00A95993" w:rsidRPr="0063734D">
        <w:rPr>
          <w:rFonts w:ascii="Times New Roman" w:hAnsi="Times New Roman"/>
          <w:color w:val="000000" w:themeColor="text1"/>
          <w:sz w:val="28"/>
          <w:szCs w:val="28"/>
        </w:rPr>
        <w:t>7, </w:t>
      </w:r>
      <w:r w:rsidR="00192A75" w:rsidRPr="0063734D">
        <w:rPr>
          <w:rFonts w:ascii="Times New Roman" w:hAnsi="Times New Roman"/>
          <w:color w:val="000000" w:themeColor="text1"/>
          <w:sz w:val="28"/>
          <w:szCs w:val="28"/>
        </w:rPr>
        <w:t>с</w:t>
      </w:r>
      <w:r w:rsidR="00A95993" w:rsidRPr="0063734D">
        <w:rPr>
          <w:rFonts w:ascii="Times New Roman" w:hAnsi="Times New Roman"/>
          <w:color w:val="000000" w:themeColor="text1"/>
          <w:sz w:val="28"/>
          <w:szCs w:val="28"/>
        </w:rPr>
        <w:t>. </w:t>
      </w:r>
      <w:r w:rsidR="000D7751" w:rsidRPr="0063734D">
        <w:rPr>
          <w:rFonts w:ascii="Times New Roman" w:hAnsi="Times New Roman"/>
          <w:color w:val="000000" w:themeColor="text1"/>
          <w:sz w:val="28"/>
          <w:szCs w:val="28"/>
        </w:rPr>
        <w:t>416].</w:t>
      </w:r>
    </w:p>
    <w:p w14:paraId="325C0BBB"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szCs w:val="28"/>
        </w:rPr>
        <w:t>У «Літературознав</w:t>
      </w:r>
      <w:r w:rsidR="00AE52D0">
        <w:rPr>
          <w:rFonts w:ascii="Times New Roman" w:hAnsi="Times New Roman"/>
          <w:sz w:val="28"/>
          <w:szCs w:val="28"/>
        </w:rPr>
        <w:t>чій енциклопедії Ю. Коваліва</w:t>
      </w:r>
      <w:r w:rsidRPr="0063734D">
        <w:rPr>
          <w:rFonts w:ascii="Times New Roman" w:hAnsi="Times New Roman"/>
          <w:sz w:val="28"/>
          <w:szCs w:val="28"/>
        </w:rPr>
        <w:t xml:space="preserve"> деталізовано відмінності між імпресіонізмом та експресіонізмом, зокрема, наголошено на тому, що експресіоністи «…наголошували на потребі виражати істотний стан розколеної бінарними опозиціями, асиметричної, дисгармонійної дійсності, </w:t>
      </w:r>
      <w:r w:rsidRPr="0063734D">
        <w:rPr>
          <w:rFonts w:ascii="Times New Roman" w:hAnsi="Times New Roman"/>
          <w:sz w:val="28"/>
          <w:szCs w:val="28"/>
        </w:rPr>
        <w:lastRenderedPageBreak/>
        <w:t>трактованої шляхом експресії, загостреної динаміки вираження без врахування суміжних аспектів художнього мислення</w:t>
      </w:r>
      <w:r w:rsidRPr="0063734D">
        <w:rPr>
          <w:rFonts w:ascii="Times New Roman" w:hAnsi="Times New Roman"/>
          <w:color w:val="000000" w:themeColor="text1"/>
          <w:sz w:val="28"/>
          <w:szCs w:val="28"/>
        </w:rPr>
        <w:t>» [</w:t>
      </w:r>
      <w:r w:rsidR="00932FC5" w:rsidRPr="0063734D">
        <w:rPr>
          <w:rFonts w:ascii="Times New Roman" w:hAnsi="Times New Roman"/>
          <w:color w:val="000000" w:themeColor="text1"/>
          <w:sz w:val="28"/>
          <w:szCs w:val="28"/>
        </w:rPr>
        <w:t>35, </w:t>
      </w:r>
      <w:r w:rsidR="00324617" w:rsidRPr="0063734D">
        <w:rPr>
          <w:rFonts w:ascii="Times New Roman" w:eastAsia="Times New Roman" w:hAnsi="Times New Roman"/>
          <w:color w:val="000000" w:themeColor="text1"/>
          <w:sz w:val="28"/>
        </w:rPr>
        <w:t>с</w:t>
      </w:r>
      <w:r w:rsidR="00932FC5" w:rsidRPr="0063734D">
        <w:rPr>
          <w:rFonts w:ascii="Times New Roman" w:eastAsia="Times New Roman" w:hAnsi="Times New Roman"/>
          <w:color w:val="000000" w:themeColor="text1"/>
          <w:sz w:val="28"/>
        </w:rPr>
        <w:t>. </w:t>
      </w:r>
      <w:r w:rsidR="00484021" w:rsidRPr="0063734D">
        <w:rPr>
          <w:rFonts w:ascii="Times New Roman" w:eastAsia="Times New Roman" w:hAnsi="Times New Roman"/>
          <w:color w:val="000000" w:themeColor="text1"/>
          <w:sz w:val="28"/>
        </w:rPr>
        <w:t>323].</w:t>
      </w:r>
    </w:p>
    <w:p w14:paraId="103AD0C4"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color w:val="000000" w:themeColor="text1"/>
          <w:sz w:val="28"/>
          <w:szCs w:val="28"/>
        </w:rPr>
        <w:t>Філософське обґрунтування експресіонізму дали ідеї А. Бергсона, А. </w:t>
      </w:r>
      <w:proofErr w:type="spellStart"/>
      <w:r w:rsidRPr="0063734D">
        <w:rPr>
          <w:rFonts w:ascii="Times New Roman" w:hAnsi="Times New Roman"/>
          <w:color w:val="000000" w:themeColor="text1"/>
          <w:sz w:val="28"/>
          <w:szCs w:val="28"/>
        </w:rPr>
        <w:t>Шопенгауера</w:t>
      </w:r>
      <w:proofErr w:type="spellEnd"/>
      <w:r w:rsidRPr="0063734D">
        <w:rPr>
          <w:rFonts w:ascii="Times New Roman" w:hAnsi="Times New Roman"/>
          <w:color w:val="000000" w:themeColor="text1"/>
          <w:sz w:val="28"/>
          <w:szCs w:val="28"/>
        </w:rPr>
        <w:t>, Е. </w:t>
      </w:r>
      <w:proofErr w:type="spellStart"/>
      <w:r w:rsidRPr="0063734D">
        <w:rPr>
          <w:rFonts w:ascii="Times New Roman" w:hAnsi="Times New Roman"/>
          <w:color w:val="000000" w:themeColor="text1"/>
          <w:sz w:val="28"/>
          <w:szCs w:val="28"/>
        </w:rPr>
        <w:t>Гуссерля</w:t>
      </w:r>
      <w:proofErr w:type="spellEnd"/>
      <w:r w:rsidRPr="0063734D">
        <w:rPr>
          <w:rFonts w:ascii="Times New Roman" w:hAnsi="Times New Roman"/>
          <w:color w:val="000000" w:themeColor="text1"/>
          <w:sz w:val="28"/>
          <w:szCs w:val="28"/>
        </w:rPr>
        <w:t xml:space="preserve">, Ф. Ніцше. Найбільшого розквіту цей </w:t>
      </w:r>
      <w:r w:rsidRPr="0063734D">
        <w:rPr>
          <w:rFonts w:ascii="Times New Roman" w:hAnsi="Times New Roman"/>
          <w:sz w:val="28"/>
          <w:szCs w:val="28"/>
        </w:rPr>
        <w:t>напрям досяг в Німеччині та Австрії.</w:t>
      </w:r>
    </w:p>
    <w:p w14:paraId="3B679BC9"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До найв</w:t>
      </w:r>
      <w:r w:rsidR="007639C3">
        <w:rPr>
          <w:rFonts w:ascii="Times New Roman" w:hAnsi="Times New Roman"/>
          <w:sz w:val="28"/>
          <w:szCs w:val="28"/>
        </w:rPr>
        <w:t>идатні</w:t>
      </w:r>
      <w:r w:rsidRPr="0063734D">
        <w:rPr>
          <w:rFonts w:ascii="Times New Roman" w:hAnsi="Times New Roman"/>
          <w:sz w:val="28"/>
          <w:szCs w:val="28"/>
        </w:rPr>
        <w:t>ших експресіоністів зараховують художник</w:t>
      </w:r>
      <w:r w:rsidR="007C6D07">
        <w:rPr>
          <w:rFonts w:ascii="Times New Roman" w:hAnsi="Times New Roman"/>
          <w:sz w:val="28"/>
          <w:szCs w:val="28"/>
        </w:rPr>
        <w:t xml:space="preserve">ів: </w:t>
      </w:r>
      <w:r w:rsidR="007C6D07" w:rsidRPr="0063734D">
        <w:rPr>
          <w:rFonts w:ascii="Times New Roman" w:hAnsi="Times New Roman"/>
          <w:sz w:val="28"/>
          <w:szCs w:val="28"/>
        </w:rPr>
        <w:t>г</w:t>
      </w:r>
      <w:r w:rsidR="007C6D07">
        <w:rPr>
          <w:rFonts w:ascii="Times New Roman" w:hAnsi="Times New Roman"/>
          <w:sz w:val="28"/>
          <w:szCs w:val="28"/>
        </w:rPr>
        <w:t xml:space="preserve">олландця </w:t>
      </w:r>
      <w:proofErr w:type="spellStart"/>
      <w:r w:rsidR="007C6D07">
        <w:rPr>
          <w:rFonts w:ascii="Times New Roman" w:hAnsi="Times New Roman"/>
          <w:sz w:val="28"/>
          <w:szCs w:val="28"/>
        </w:rPr>
        <w:t>Вінцента</w:t>
      </w:r>
      <w:proofErr w:type="spellEnd"/>
      <w:r w:rsidR="007C6D07">
        <w:rPr>
          <w:rFonts w:ascii="Times New Roman" w:hAnsi="Times New Roman"/>
          <w:sz w:val="28"/>
          <w:szCs w:val="28"/>
        </w:rPr>
        <w:t xml:space="preserve"> </w:t>
      </w:r>
      <w:r w:rsidR="007C6D07" w:rsidRPr="0063734D">
        <w:rPr>
          <w:rFonts w:ascii="Times New Roman" w:hAnsi="Times New Roman"/>
          <w:sz w:val="28"/>
          <w:szCs w:val="28"/>
        </w:rPr>
        <w:t>Ван-Гог</w:t>
      </w:r>
      <w:r w:rsidR="007C6D07">
        <w:rPr>
          <w:rFonts w:ascii="Times New Roman" w:hAnsi="Times New Roman"/>
          <w:sz w:val="28"/>
          <w:szCs w:val="28"/>
        </w:rPr>
        <w:t>а</w:t>
      </w:r>
      <w:r w:rsidR="007C6D07" w:rsidRPr="0063734D">
        <w:rPr>
          <w:rFonts w:ascii="Times New Roman" w:hAnsi="Times New Roman"/>
          <w:sz w:val="28"/>
          <w:szCs w:val="28"/>
        </w:rPr>
        <w:t>,</w:t>
      </w:r>
      <w:r w:rsidR="007C6D07">
        <w:rPr>
          <w:rFonts w:ascii="Times New Roman" w:hAnsi="Times New Roman"/>
          <w:sz w:val="28"/>
          <w:szCs w:val="28"/>
        </w:rPr>
        <w:t xml:space="preserve"> норвежця Едварда </w:t>
      </w:r>
      <w:proofErr w:type="spellStart"/>
      <w:r w:rsidRPr="0063734D">
        <w:rPr>
          <w:rFonts w:ascii="Times New Roman" w:hAnsi="Times New Roman"/>
          <w:sz w:val="28"/>
          <w:szCs w:val="28"/>
        </w:rPr>
        <w:t>Мунк</w:t>
      </w:r>
      <w:r w:rsidR="007C6D07">
        <w:rPr>
          <w:rFonts w:ascii="Times New Roman" w:hAnsi="Times New Roman"/>
          <w:sz w:val="28"/>
          <w:szCs w:val="28"/>
        </w:rPr>
        <w:t>а</w:t>
      </w:r>
      <w:proofErr w:type="spellEnd"/>
      <w:r w:rsidRPr="0063734D">
        <w:rPr>
          <w:rFonts w:ascii="Times New Roman" w:hAnsi="Times New Roman"/>
          <w:sz w:val="28"/>
          <w:szCs w:val="28"/>
        </w:rPr>
        <w:t xml:space="preserve">, </w:t>
      </w:r>
      <w:r w:rsidR="007C6D07">
        <w:rPr>
          <w:rFonts w:ascii="Times New Roman" w:hAnsi="Times New Roman"/>
          <w:sz w:val="28"/>
          <w:szCs w:val="28"/>
        </w:rPr>
        <w:t xml:space="preserve">французів Поля </w:t>
      </w:r>
      <w:proofErr w:type="spellStart"/>
      <w:r w:rsidR="007C6D07">
        <w:rPr>
          <w:rFonts w:ascii="Times New Roman" w:hAnsi="Times New Roman"/>
          <w:sz w:val="28"/>
          <w:szCs w:val="28"/>
        </w:rPr>
        <w:t>Сезана</w:t>
      </w:r>
      <w:proofErr w:type="spellEnd"/>
      <w:r w:rsidR="007C6D07">
        <w:rPr>
          <w:rFonts w:ascii="Times New Roman" w:hAnsi="Times New Roman"/>
          <w:sz w:val="28"/>
          <w:szCs w:val="28"/>
        </w:rPr>
        <w:t xml:space="preserve">, Анрі </w:t>
      </w:r>
      <w:proofErr w:type="spellStart"/>
      <w:r w:rsidR="007C6D07" w:rsidRPr="0063734D">
        <w:rPr>
          <w:rFonts w:ascii="Times New Roman" w:hAnsi="Times New Roman"/>
          <w:sz w:val="28"/>
          <w:szCs w:val="28"/>
        </w:rPr>
        <w:t>Матіс</w:t>
      </w:r>
      <w:r w:rsidR="007C6D07">
        <w:rPr>
          <w:rFonts w:ascii="Times New Roman" w:hAnsi="Times New Roman"/>
          <w:sz w:val="28"/>
          <w:szCs w:val="28"/>
        </w:rPr>
        <w:t>а</w:t>
      </w:r>
      <w:proofErr w:type="spellEnd"/>
      <w:r w:rsidR="007C6D07">
        <w:rPr>
          <w:rFonts w:ascii="Times New Roman" w:hAnsi="Times New Roman"/>
          <w:sz w:val="28"/>
          <w:szCs w:val="28"/>
        </w:rPr>
        <w:t xml:space="preserve">, Поля </w:t>
      </w:r>
      <w:proofErr w:type="spellStart"/>
      <w:r w:rsidRPr="0063734D">
        <w:rPr>
          <w:rFonts w:ascii="Times New Roman" w:hAnsi="Times New Roman"/>
          <w:sz w:val="28"/>
          <w:szCs w:val="28"/>
        </w:rPr>
        <w:t>Гоген</w:t>
      </w:r>
      <w:r w:rsidR="007C6D07">
        <w:rPr>
          <w:rFonts w:ascii="Times New Roman" w:hAnsi="Times New Roman"/>
          <w:sz w:val="28"/>
          <w:szCs w:val="28"/>
        </w:rPr>
        <w:t>а</w:t>
      </w:r>
      <w:proofErr w:type="spellEnd"/>
      <w:r w:rsidRPr="0063734D">
        <w:rPr>
          <w:rFonts w:ascii="Times New Roman" w:hAnsi="Times New Roman"/>
          <w:sz w:val="28"/>
          <w:szCs w:val="28"/>
        </w:rPr>
        <w:t>; композ</w:t>
      </w:r>
      <w:r w:rsidR="007C6D07">
        <w:rPr>
          <w:rFonts w:ascii="Times New Roman" w:hAnsi="Times New Roman"/>
          <w:sz w:val="28"/>
          <w:szCs w:val="28"/>
        </w:rPr>
        <w:t xml:space="preserve">итора </w:t>
      </w:r>
      <w:r w:rsidR="007C6D07" w:rsidRPr="00AE52D0">
        <w:rPr>
          <w:rFonts w:ascii="Times New Roman" w:hAnsi="Times New Roman"/>
          <w:sz w:val="28"/>
        </w:rPr>
        <w:t>–</w:t>
      </w:r>
      <w:r w:rsidR="007C6D07">
        <w:rPr>
          <w:rFonts w:ascii="Times New Roman" w:hAnsi="Times New Roman"/>
          <w:sz w:val="28"/>
        </w:rPr>
        <w:t xml:space="preserve"> </w:t>
      </w:r>
      <w:r w:rsidR="007C6D07">
        <w:rPr>
          <w:rFonts w:ascii="Times New Roman" w:hAnsi="Times New Roman"/>
          <w:sz w:val="28"/>
          <w:szCs w:val="28"/>
        </w:rPr>
        <w:t xml:space="preserve">німця </w:t>
      </w:r>
      <w:proofErr w:type="spellStart"/>
      <w:r w:rsidR="007C6D07">
        <w:rPr>
          <w:rFonts w:ascii="Times New Roman" w:hAnsi="Times New Roman"/>
          <w:sz w:val="28"/>
          <w:szCs w:val="28"/>
        </w:rPr>
        <w:t>Ріхарда</w:t>
      </w:r>
      <w:proofErr w:type="spellEnd"/>
      <w:r w:rsidR="007C6D07">
        <w:rPr>
          <w:rFonts w:ascii="Times New Roman" w:hAnsi="Times New Roman"/>
          <w:sz w:val="28"/>
          <w:szCs w:val="28"/>
        </w:rPr>
        <w:t xml:space="preserve"> </w:t>
      </w:r>
      <w:r w:rsidRPr="0063734D">
        <w:rPr>
          <w:rFonts w:ascii="Times New Roman" w:hAnsi="Times New Roman"/>
          <w:sz w:val="28"/>
          <w:szCs w:val="28"/>
        </w:rPr>
        <w:t>Штраус</w:t>
      </w:r>
      <w:r w:rsidR="007C6D07">
        <w:rPr>
          <w:rFonts w:ascii="Times New Roman" w:hAnsi="Times New Roman"/>
          <w:sz w:val="28"/>
          <w:szCs w:val="28"/>
        </w:rPr>
        <w:t>а</w:t>
      </w:r>
      <w:r w:rsidRPr="0063734D">
        <w:rPr>
          <w:rFonts w:ascii="Times New Roman" w:hAnsi="Times New Roman"/>
          <w:sz w:val="28"/>
          <w:szCs w:val="28"/>
        </w:rPr>
        <w:t>; письменн</w:t>
      </w:r>
      <w:r w:rsidR="007C6D07">
        <w:rPr>
          <w:rFonts w:ascii="Times New Roman" w:hAnsi="Times New Roman"/>
          <w:sz w:val="28"/>
          <w:szCs w:val="28"/>
        </w:rPr>
        <w:t xml:space="preserve">иків: німця Стефана </w:t>
      </w:r>
      <w:proofErr w:type="spellStart"/>
      <w:r w:rsidRPr="0063734D">
        <w:rPr>
          <w:rFonts w:ascii="Times New Roman" w:hAnsi="Times New Roman"/>
          <w:sz w:val="28"/>
          <w:szCs w:val="28"/>
        </w:rPr>
        <w:t>Геор</w:t>
      </w:r>
      <w:r w:rsidR="00932FC5" w:rsidRPr="0063734D">
        <w:rPr>
          <w:rFonts w:ascii="Times New Roman" w:hAnsi="Times New Roman"/>
          <w:sz w:val="28"/>
          <w:szCs w:val="28"/>
        </w:rPr>
        <w:t>ге</w:t>
      </w:r>
      <w:proofErr w:type="spellEnd"/>
      <w:r w:rsidR="007C6D07">
        <w:rPr>
          <w:rFonts w:ascii="Times New Roman" w:hAnsi="Times New Roman"/>
          <w:sz w:val="28"/>
          <w:szCs w:val="28"/>
        </w:rPr>
        <w:t>, австрійця Франса Кафку</w:t>
      </w:r>
      <w:r w:rsidRPr="0063734D">
        <w:rPr>
          <w:rFonts w:ascii="Times New Roman" w:hAnsi="Times New Roman"/>
          <w:sz w:val="28"/>
          <w:szCs w:val="28"/>
        </w:rPr>
        <w:t xml:space="preserve">, </w:t>
      </w:r>
      <w:r w:rsidR="00932FC5" w:rsidRPr="0063734D">
        <w:rPr>
          <w:rFonts w:ascii="Times New Roman" w:hAnsi="Times New Roman"/>
          <w:sz w:val="28"/>
          <w:szCs w:val="28"/>
        </w:rPr>
        <w:t>росіянин</w:t>
      </w:r>
      <w:r w:rsidR="007C6D07">
        <w:rPr>
          <w:rFonts w:ascii="Times New Roman" w:hAnsi="Times New Roman"/>
          <w:sz w:val="28"/>
          <w:szCs w:val="28"/>
        </w:rPr>
        <w:t>а</w:t>
      </w:r>
      <w:r w:rsidR="00932FC5" w:rsidRPr="0063734D">
        <w:rPr>
          <w:rFonts w:ascii="Times New Roman" w:hAnsi="Times New Roman"/>
          <w:sz w:val="28"/>
          <w:szCs w:val="28"/>
        </w:rPr>
        <w:t xml:space="preserve"> Л. </w:t>
      </w:r>
      <w:r w:rsidRPr="0063734D">
        <w:rPr>
          <w:rFonts w:ascii="Times New Roman" w:hAnsi="Times New Roman"/>
          <w:sz w:val="28"/>
          <w:szCs w:val="28"/>
        </w:rPr>
        <w:t>Андрєєв</w:t>
      </w:r>
      <w:r w:rsidR="007C6D07">
        <w:rPr>
          <w:rFonts w:ascii="Times New Roman" w:hAnsi="Times New Roman"/>
          <w:sz w:val="28"/>
          <w:szCs w:val="28"/>
        </w:rPr>
        <w:t>а та ін</w:t>
      </w:r>
      <w:r w:rsidRPr="0063734D">
        <w:rPr>
          <w:rFonts w:ascii="Times New Roman" w:hAnsi="Times New Roman"/>
          <w:sz w:val="28"/>
          <w:szCs w:val="28"/>
        </w:rPr>
        <w:t>.</w:t>
      </w:r>
    </w:p>
    <w:p w14:paraId="10D04AC9" w14:textId="77777777" w:rsidR="00095B0F" w:rsidRPr="0063734D" w:rsidRDefault="00AE52D0" w:rsidP="00095B0F">
      <w:pPr>
        <w:spacing w:after="0" w:line="360" w:lineRule="auto"/>
        <w:ind w:firstLine="708"/>
        <w:jc w:val="both"/>
        <w:rPr>
          <w:rFonts w:ascii="Times New Roman" w:eastAsia="Times New Roman" w:hAnsi="Times New Roman"/>
          <w:sz w:val="28"/>
        </w:rPr>
      </w:pPr>
      <w:r>
        <w:rPr>
          <w:rFonts w:ascii="Times New Roman" w:hAnsi="Times New Roman"/>
          <w:bCs/>
          <w:color w:val="000000" w:themeColor="text1"/>
          <w:sz w:val="28"/>
          <w:szCs w:val="28"/>
        </w:rPr>
        <w:t xml:space="preserve">Великий тлумачний словник </w:t>
      </w:r>
      <w:r w:rsidR="00095B0F" w:rsidRPr="0063734D">
        <w:rPr>
          <w:rFonts w:ascii="Times New Roman" w:hAnsi="Times New Roman"/>
          <w:color w:val="000000" w:themeColor="text1"/>
          <w:sz w:val="28"/>
          <w:szCs w:val="28"/>
        </w:rPr>
        <w:t xml:space="preserve">сучасної української мови (укладач і головний редактор В. Бусел) </w:t>
      </w:r>
      <w:r>
        <w:rPr>
          <w:rFonts w:ascii="Times New Roman" w:hAnsi="Times New Roman"/>
          <w:color w:val="000000" w:themeColor="text1"/>
          <w:sz w:val="28"/>
          <w:szCs w:val="28"/>
        </w:rPr>
        <w:t>трактує поняття експресіонізм таким чином:</w:t>
      </w:r>
      <w:r w:rsidR="00095B0F" w:rsidRPr="0063734D">
        <w:rPr>
          <w:rFonts w:ascii="Times New Roman" w:hAnsi="Times New Roman"/>
          <w:color w:val="000000" w:themeColor="text1"/>
          <w:sz w:val="28"/>
          <w:szCs w:val="28"/>
        </w:rPr>
        <w:t xml:space="preserve"> «</w:t>
      </w:r>
      <w:r w:rsidR="00095B0F" w:rsidRPr="0063734D">
        <w:rPr>
          <w:rFonts w:ascii="Times New Roman" w:eastAsia="Times New Roman" w:hAnsi="Times New Roman"/>
          <w:color w:val="000000" w:themeColor="text1"/>
          <w:sz w:val="28"/>
          <w:szCs w:val="28"/>
        </w:rPr>
        <w:t xml:space="preserve">напрям у мистецтві та літературі, що проголосив єдиною реальністю суб’єктивний духовний світ людини та мав за основну мету його вираження» </w:t>
      </w:r>
      <w:r w:rsidR="00095B0F" w:rsidRPr="0063734D">
        <w:rPr>
          <w:rFonts w:ascii="Times New Roman" w:eastAsia="Times New Roman" w:hAnsi="Times New Roman"/>
          <w:sz w:val="28"/>
        </w:rPr>
        <w:t>[</w:t>
      </w:r>
      <w:r w:rsidR="00F74AD5" w:rsidRPr="0063734D">
        <w:rPr>
          <w:rFonts w:ascii="Times New Roman" w:eastAsia="Times New Roman" w:hAnsi="Times New Roman"/>
          <w:sz w:val="28"/>
        </w:rPr>
        <w:t>3</w:t>
      </w:r>
      <w:r w:rsidR="002D2820" w:rsidRPr="0063734D">
        <w:rPr>
          <w:rFonts w:ascii="Times New Roman" w:eastAsia="Times New Roman" w:hAnsi="Times New Roman"/>
          <w:sz w:val="28"/>
        </w:rPr>
        <w:t>, </w:t>
      </w:r>
      <w:r w:rsidR="00095B0F" w:rsidRPr="0063734D">
        <w:rPr>
          <w:rFonts w:ascii="Times New Roman" w:eastAsia="Times New Roman" w:hAnsi="Times New Roman"/>
          <w:sz w:val="28"/>
        </w:rPr>
        <w:t>с. 341].</w:t>
      </w:r>
    </w:p>
    <w:p w14:paraId="21D1AF8D" w14:textId="77777777" w:rsidR="00095B0F" w:rsidRPr="0063734D" w:rsidRDefault="00095B0F" w:rsidP="00095B0F">
      <w:pPr>
        <w:spacing w:after="0" w:line="360" w:lineRule="auto"/>
        <w:ind w:firstLine="708"/>
        <w:jc w:val="both"/>
        <w:rPr>
          <w:rFonts w:ascii="Times New Roman" w:eastAsia="Times New Roman" w:hAnsi="Times New Roman"/>
          <w:sz w:val="28"/>
          <w:szCs w:val="28"/>
        </w:rPr>
      </w:pPr>
      <w:r w:rsidRPr="0063734D">
        <w:rPr>
          <w:rFonts w:ascii="Times New Roman" w:hAnsi="Times New Roman"/>
          <w:color w:val="000000" w:themeColor="text1"/>
          <w:sz w:val="28"/>
          <w:szCs w:val="28"/>
        </w:rPr>
        <w:t xml:space="preserve">Літературознавець П. Білоус визначає експресіонізм як «стильовий різновид, якому властиві емоційність, контрастне зображення, гіперболізація, фрагментарність, плакатність письма» </w:t>
      </w:r>
      <w:r w:rsidRPr="0063734D">
        <w:rPr>
          <w:rFonts w:ascii="Times New Roman" w:eastAsia="Times New Roman" w:hAnsi="Times New Roman"/>
          <w:sz w:val="28"/>
        </w:rPr>
        <w:t>[</w:t>
      </w:r>
      <w:r w:rsidR="00F74AD5" w:rsidRPr="0063734D">
        <w:rPr>
          <w:rFonts w:ascii="Times New Roman" w:eastAsia="Times New Roman" w:hAnsi="Times New Roman"/>
          <w:sz w:val="28"/>
        </w:rPr>
        <w:t>2</w:t>
      </w:r>
      <w:r w:rsidR="002D2820" w:rsidRPr="0063734D">
        <w:rPr>
          <w:rFonts w:ascii="Times New Roman" w:eastAsia="Times New Roman" w:hAnsi="Times New Roman"/>
          <w:sz w:val="28"/>
        </w:rPr>
        <w:t>, </w:t>
      </w:r>
      <w:r w:rsidRPr="0063734D">
        <w:rPr>
          <w:rFonts w:ascii="Times New Roman" w:eastAsia="Times New Roman" w:hAnsi="Times New Roman"/>
          <w:sz w:val="28"/>
        </w:rPr>
        <w:t>с. 292].</w:t>
      </w:r>
      <w:r w:rsidRPr="0063734D">
        <w:rPr>
          <w:rFonts w:ascii="Times New Roman" w:hAnsi="Times New Roman"/>
          <w:color w:val="00B050"/>
          <w:sz w:val="28"/>
          <w:szCs w:val="28"/>
        </w:rPr>
        <w:t xml:space="preserve"> </w:t>
      </w:r>
      <w:r w:rsidRPr="0063734D">
        <w:rPr>
          <w:rFonts w:ascii="Times New Roman" w:hAnsi="Times New Roman"/>
          <w:color w:val="000000" w:themeColor="text1"/>
          <w:sz w:val="28"/>
          <w:szCs w:val="28"/>
        </w:rPr>
        <w:t xml:space="preserve">Значно доповнене визначення експресіонізму </w:t>
      </w:r>
      <w:r w:rsidR="00FB2717" w:rsidRPr="0063734D">
        <w:rPr>
          <w:rFonts w:ascii="Times New Roman" w:hAnsi="Times New Roman"/>
          <w:color w:val="000000" w:themeColor="text1"/>
          <w:sz w:val="28"/>
          <w:szCs w:val="28"/>
        </w:rPr>
        <w:t xml:space="preserve">подано </w:t>
      </w:r>
      <w:r w:rsidRPr="0063734D">
        <w:rPr>
          <w:rFonts w:ascii="Times New Roman" w:hAnsi="Times New Roman"/>
          <w:color w:val="000000" w:themeColor="text1"/>
          <w:sz w:val="28"/>
          <w:szCs w:val="28"/>
        </w:rPr>
        <w:t>в літературознавчому-словнику довіднику за редакцією Р. Гром’яка</w:t>
      </w:r>
      <w:r w:rsidRPr="0063734D">
        <w:rPr>
          <w:rFonts w:ascii="Times New Roman" w:eastAsia="Times New Roman" w:hAnsi="Times New Roman"/>
          <w:sz w:val="28"/>
        </w:rPr>
        <w:t>, де зазначено, що це «літературно-мистецька стильова тенденція авангардизму», для якої характерна «схильність до підкресленого контрастування барв та мотивів»</w:t>
      </w:r>
      <w:r w:rsidR="00FB2717" w:rsidRPr="0063734D">
        <w:rPr>
          <w:rFonts w:ascii="Times New Roman" w:eastAsia="Times New Roman" w:hAnsi="Times New Roman"/>
          <w:sz w:val="28"/>
        </w:rPr>
        <w:t xml:space="preserve"> </w:t>
      </w:r>
      <w:r w:rsidRPr="0063734D">
        <w:rPr>
          <w:rFonts w:ascii="Times New Roman" w:eastAsia="Times New Roman" w:hAnsi="Times New Roman"/>
          <w:sz w:val="28"/>
          <w:szCs w:val="28"/>
        </w:rPr>
        <w:t>[</w:t>
      </w:r>
      <w:r w:rsidR="00F74AD5" w:rsidRPr="0063734D">
        <w:rPr>
          <w:rFonts w:ascii="Times New Roman" w:eastAsia="Times New Roman" w:hAnsi="Times New Roman"/>
          <w:sz w:val="28"/>
          <w:szCs w:val="28"/>
        </w:rPr>
        <w:t>36</w:t>
      </w:r>
      <w:r w:rsidR="00932FC5" w:rsidRPr="0063734D">
        <w:rPr>
          <w:rFonts w:ascii="Times New Roman" w:eastAsia="Times New Roman" w:hAnsi="Times New Roman"/>
          <w:sz w:val="28"/>
          <w:szCs w:val="28"/>
        </w:rPr>
        <w:t>, </w:t>
      </w:r>
      <w:r w:rsidR="00484021" w:rsidRPr="0063734D">
        <w:rPr>
          <w:rFonts w:ascii="Times New Roman" w:eastAsia="Times New Roman" w:hAnsi="Times New Roman"/>
          <w:sz w:val="28"/>
          <w:szCs w:val="28"/>
        </w:rPr>
        <w:t>с. 223].</w:t>
      </w:r>
    </w:p>
    <w:p w14:paraId="04488659" w14:textId="77777777" w:rsidR="00095B0F" w:rsidRPr="0063734D" w:rsidRDefault="00095B0F" w:rsidP="00095B0F">
      <w:pPr>
        <w:spacing w:after="0" w:line="360" w:lineRule="auto"/>
        <w:ind w:firstLine="708"/>
        <w:jc w:val="both"/>
      </w:pPr>
      <w:r w:rsidRPr="0063734D">
        <w:rPr>
          <w:rFonts w:ascii="Times New Roman" w:hAnsi="Times New Roman"/>
          <w:sz w:val="28"/>
          <w:szCs w:val="28"/>
        </w:rPr>
        <w:t xml:space="preserve">У шкільних підручниках з української літератури визначення експресіонізму подано у зв’язку з вивченням творчості В. Стефаника, який започаткував цей стиль в українській літературі. Наприклад, у </w:t>
      </w:r>
      <w:r w:rsidRPr="0063734D">
        <w:rPr>
          <w:rFonts w:ascii="Times New Roman" w:hAnsi="Times New Roman"/>
          <w:color w:val="000000" w:themeColor="text1"/>
          <w:sz w:val="28"/>
          <w:szCs w:val="28"/>
        </w:rPr>
        <w:t>підручнику В. </w:t>
      </w:r>
      <w:proofErr w:type="spellStart"/>
      <w:r w:rsidRPr="0063734D">
        <w:rPr>
          <w:rFonts w:ascii="Times New Roman" w:hAnsi="Times New Roman"/>
          <w:color w:val="000000" w:themeColor="text1"/>
          <w:sz w:val="28"/>
          <w:szCs w:val="28"/>
        </w:rPr>
        <w:t>Пахаренка</w:t>
      </w:r>
      <w:proofErr w:type="spellEnd"/>
      <w:r w:rsidRPr="0063734D">
        <w:rPr>
          <w:rFonts w:ascii="Times New Roman" w:hAnsi="Times New Roman"/>
          <w:color w:val="000000" w:themeColor="text1"/>
          <w:sz w:val="28"/>
        </w:rPr>
        <w:t xml:space="preserve"> та</w:t>
      </w:r>
      <w:r w:rsidRPr="0063734D">
        <w:rPr>
          <w:color w:val="000000" w:themeColor="text1"/>
          <w:sz w:val="28"/>
        </w:rPr>
        <w:t xml:space="preserve"> </w:t>
      </w:r>
      <w:r w:rsidRPr="0063734D">
        <w:rPr>
          <w:rFonts w:ascii="Times New Roman" w:hAnsi="Times New Roman"/>
          <w:color w:val="000000" w:themeColor="text1"/>
          <w:sz w:val="28"/>
          <w:szCs w:val="28"/>
        </w:rPr>
        <w:t>О. Авраменка</w:t>
      </w:r>
      <w:r w:rsidRPr="0063734D">
        <w:rPr>
          <w:color w:val="000000" w:themeColor="text1"/>
        </w:rPr>
        <w:t xml:space="preserve"> </w:t>
      </w:r>
      <w:r w:rsidR="00AE52D0" w:rsidRPr="00AE52D0">
        <w:rPr>
          <w:rFonts w:ascii="Times New Roman" w:hAnsi="Times New Roman"/>
          <w:color w:val="000000" w:themeColor="text1"/>
          <w:sz w:val="28"/>
          <w:szCs w:val="28"/>
        </w:rPr>
        <w:t>(10 клас)</w:t>
      </w:r>
      <w:r w:rsidR="00AE52D0">
        <w:rPr>
          <w:color w:val="000000" w:themeColor="text1"/>
        </w:rPr>
        <w:t xml:space="preserve"> </w:t>
      </w:r>
      <w:r w:rsidRPr="0063734D">
        <w:rPr>
          <w:rFonts w:ascii="Times New Roman" w:hAnsi="Times New Roman"/>
          <w:color w:val="000000" w:themeColor="text1"/>
          <w:sz w:val="28"/>
          <w:szCs w:val="28"/>
        </w:rPr>
        <w:t xml:space="preserve">знаходимо таке розгорнуте, змістовне й адаптоване для сприймання </w:t>
      </w:r>
      <w:r w:rsidRPr="0063734D">
        <w:rPr>
          <w:rFonts w:ascii="Times New Roman" w:hAnsi="Times New Roman"/>
          <w:sz w:val="28"/>
          <w:szCs w:val="28"/>
        </w:rPr>
        <w:t xml:space="preserve">старшокласників тлумачення терміну: «Експресіонізм </w:t>
      </w:r>
      <w:r w:rsidRPr="0063734D">
        <w:rPr>
          <w:rFonts w:ascii="Times New Roman" w:eastAsia="Times New Roman" w:hAnsi="Times New Roman"/>
          <w:color w:val="000000" w:themeColor="text1"/>
          <w:sz w:val="28"/>
        </w:rPr>
        <w:t>–</w:t>
      </w:r>
      <w:r w:rsidRPr="0063734D">
        <w:rPr>
          <w:rFonts w:ascii="Times New Roman" w:hAnsi="Times New Roman"/>
          <w:sz w:val="28"/>
          <w:szCs w:val="28"/>
        </w:rPr>
        <w:t xml:space="preserve"> стильова течія модернізму, що виникл</w:t>
      </w:r>
      <w:r w:rsidR="00523FD7" w:rsidRPr="0063734D">
        <w:rPr>
          <w:rFonts w:ascii="Times New Roman" w:hAnsi="Times New Roman"/>
          <w:sz w:val="28"/>
          <w:szCs w:val="28"/>
        </w:rPr>
        <w:t>а на противагу імпресіонізмові…</w:t>
      </w:r>
      <w:r w:rsidRPr="0063734D">
        <w:rPr>
          <w:rFonts w:ascii="Times New Roman" w:hAnsi="Times New Roman"/>
          <w:sz w:val="28"/>
          <w:szCs w:val="28"/>
        </w:rPr>
        <w:t xml:space="preserve">Завдання мистецтва, за цією концепцією, </w:t>
      </w:r>
      <w:r w:rsidRPr="0063734D">
        <w:rPr>
          <w:rFonts w:ascii="Times New Roman" w:eastAsia="Times New Roman" w:hAnsi="Times New Roman"/>
          <w:color w:val="000000" w:themeColor="text1"/>
          <w:sz w:val="28"/>
        </w:rPr>
        <w:t>–</w:t>
      </w:r>
      <w:r w:rsidRPr="0063734D">
        <w:rPr>
          <w:rFonts w:ascii="Times New Roman" w:hAnsi="Times New Roman"/>
          <w:sz w:val="28"/>
          <w:szCs w:val="28"/>
        </w:rPr>
        <w:t xml:space="preserve"> у вираженні (</w:t>
      </w:r>
      <w:proofErr w:type="spellStart"/>
      <w:r w:rsidRPr="0063734D">
        <w:rPr>
          <w:rFonts w:ascii="Times New Roman" w:hAnsi="Times New Roman"/>
          <w:sz w:val="28"/>
          <w:szCs w:val="28"/>
        </w:rPr>
        <w:t>експресіонуванні</w:t>
      </w:r>
      <w:proofErr w:type="spellEnd"/>
      <w:r w:rsidRPr="0063734D">
        <w:rPr>
          <w:rFonts w:ascii="Times New Roman" w:hAnsi="Times New Roman"/>
          <w:sz w:val="28"/>
          <w:szCs w:val="28"/>
        </w:rPr>
        <w:t>) незримого через зриме, внутрішнього через зовнішнє, вічного через минуще»</w:t>
      </w:r>
      <w:r w:rsidR="00F74AD5" w:rsidRPr="0063734D">
        <w:rPr>
          <w:rFonts w:ascii="Times New Roman" w:hAnsi="Times New Roman"/>
          <w:sz w:val="28"/>
          <w:szCs w:val="28"/>
        </w:rPr>
        <w:t xml:space="preserve"> </w:t>
      </w:r>
      <w:r w:rsidR="00F74AD5" w:rsidRPr="0063734D">
        <w:rPr>
          <w:rFonts w:ascii="Times New Roman" w:eastAsia="Times New Roman" w:hAnsi="Times New Roman"/>
          <w:sz w:val="28"/>
          <w:szCs w:val="28"/>
        </w:rPr>
        <w:t>[</w:t>
      </w:r>
      <w:r w:rsidR="00932FC5" w:rsidRPr="0063734D">
        <w:rPr>
          <w:rFonts w:ascii="Times New Roman" w:eastAsia="Times New Roman" w:hAnsi="Times New Roman"/>
          <w:sz w:val="28"/>
          <w:szCs w:val="28"/>
        </w:rPr>
        <w:t>82, </w:t>
      </w:r>
      <w:r w:rsidR="00F74AD5" w:rsidRPr="0063734D">
        <w:rPr>
          <w:rFonts w:ascii="Times New Roman" w:eastAsia="Times New Roman" w:hAnsi="Times New Roman"/>
          <w:sz w:val="28"/>
          <w:szCs w:val="28"/>
        </w:rPr>
        <w:t>с. 174]</w:t>
      </w:r>
      <w:r w:rsidR="00484021" w:rsidRPr="0063734D">
        <w:rPr>
          <w:rFonts w:ascii="Times New Roman" w:hAnsi="Times New Roman"/>
          <w:sz w:val="28"/>
          <w:szCs w:val="28"/>
        </w:rPr>
        <w:t>.</w:t>
      </w:r>
    </w:p>
    <w:p w14:paraId="6D56BACD" w14:textId="77777777" w:rsidR="00095B0F" w:rsidRPr="0063734D" w:rsidRDefault="00095B0F" w:rsidP="00095B0F">
      <w:pPr>
        <w:spacing w:after="0" w:line="360" w:lineRule="auto"/>
        <w:ind w:firstLine="708"/>
        <w:jc w:val="both"/>
        <w:rPr>
          <w:iCs/>
          <w:color w:val="000000" w:themeColor="text1"/>
        </w:rPr>
      </w:pPr>
      <w:r w:rsidRPr="0063734D">
        <w:rPr>
          <w:rFonts w:ascii="Times New Roman" w:hAnsi="Times New Roman"/>
          <w:color w:val="000000" w:themeColor="text1"/>
          <w:sz w:val="28"/>
          <w:szCs w:val="28"/>
        </w:rPr>
        <w:lastRenderedPageBreak/>
        <w:t xml:space="preserve">Основа експресіоністичної творчості </w:t>
      </w:r>
      <w:r w:rsidRPr="0063734D">
        <w:rPr>
          <w:rFonts w:ascii="Times New Roman" w:hAnsi="Times New Roman"/>
          <w:sz w:val="28"/>
        </w:rPr>
        <w:t>–</w:t>
      </w:r>
      <w:r w:rsidRPr="0063734D">
        <w:rPr>
          <w:rFonts w:ascii="Times New Roman" w:hAnsi="Times New Roman"/>
          <w:color w:val="000000" w:themeColor="text1"/>
          <w:sz w:val="28"/>
          <w:szCs w:val="28"/>
        </w:rPr>
        <w:t xml:space="preserve"> драматичні характери та сюжети, які мають показувати трагізм життя і біль страждання, дисгармонійний світ технічного прогресу, ворожий людині. Це зумовлено тим, що експресіонізм виник на тлі подій Першої світової війни і спочатку був своєрідним протестом проти насилля над людиною, а потім перетворився на філософію </w:t>
      </w:r>
      <w:r w:rsidR="001935F7" w:rsidRPr="0063734D">
        <w:rPr>
          <w:rFonts w:ascii="Times New Roman" w:hAnsi="Times New Roman"/>
          <w:color w:val="000000" w:themeColor="text1"/>
          <w:sz w:val="28"/>
          <w:szCs w:val="28"/>
        </w:rPr>
        <w:t>приреченості, страху, безнадії.</w:t>
      </w:r>
    </w:p>
    <w:p w14:paraId="33494CB3" w14:textId="77777777" w:rsidR="004827EB" w:rsidRPr="0063734D" w:rsidRDefault="00095B0F" w:rsidP="00285112">
      <w:pPr>
        <w:spacing w:after="0" w:line="360" w:lineRule="auto"/>
        <w:ind w:firstLine="708"/>
        <w:jc w:val="both"/>
        <w:rPr>
          <w:rFonts w:ascii="Times New Roman" w:eastAsia="Times New Roman" w:hAnsi="Times New Roman"/>
          <w:sz w:val="28"/>
        </w:rPr>
      </w:pPr>
      <w:r w:rsidRPr="0063734D">
        <w:rPr>
          <w:rFonts w:ascii="Times New Roman" w:eastAsia="Times New Roman" w:hAnsi="Times New Roman"/>
          <w:sz w:val="28"/>
        </w:rPr>
        <w:t xml:space="preserve">Основний творчий принцип </w:t>
      </w:r>
      <w:r w:rsidR="00656D76">
        <w:rPr>
          <w:rFonts w:ascii="Times New Roman" w:eastAsia="Times New Roman" w:hAnsi="Times New Roman"/>
          <w:sz w:val="28"/>
        </w:rPr>
        <w:t xml:space="preserve">цієї течії </w:t>
      </w:r>
      <w:r w:rsidRPr="0063734D">
        <w:rPr>
          <w:rFonts w:ascii="Times New Roman" w:hAnsi="Times New Roman"/>
          <w:color w:val="000000" w:themeColor="text1"/>
          <w:sz w:val="28"/>
          <w:szCs w:val="28"/>
        </w:rPr>
        <w:t>–</w:t>
      </w:r>
      <w:r w:rsidRPr="0063734D">
        <w:rPr>
          <w:rFonts w:ascii="Times New Roman" w:eastAsia="Times New Roman" w:hAnsi="Times New Roman"/>
          <w:sz w:val="28"/>
        </w:rPr>
        <w:t xml:space="preserve"> «відображення загостреного суб’єктивного світобачення через гіпертрофоване авторське я, напругу його переживань та емоцій, бурхливу реакцію на дегуманізацію суспільства, знеособлення в ньому людини на розпад духовності, засвідчений катаклізмами світового масштабу початку ХХ ст.</w:t>
      </w:r>
      <w:r w:rsidR="00932FC5" w:rsidRPr="0063734D">
        <w:rPr>
          <w:rFonts w:ascii="Times New Roman" w:eastAsia="Times New Roman" w:hAnsi="Times New Roman"/>
          <w:sz w:val="28"/>
        </w:rPr>
        <w:t xml:space="preserve">» </w:t>
      </w:r>
      <w:r w:rsidRPr="0063734D">
        <w:rPr>
          <w:rFonts w:ascii="Times New Roman" w:eastAsia="Times New Roman" w:hAnsi="Times New Roman"/>
          <w:sz w:val="28"/>
        </w:rPr>
        <w:t>[</w:t>
      </w:r>
      <w:r w:rsidR="00F74AD5" w:rsidRPr="0063734D">
        <w:rPr>
          <w:rFonts w:ascii="Times New Roman" w:eastAsia="Times New Roman" w:hAnsi="Times New Roman"/>
          <w:sz w:val="28"/>
        </w:rPr>
        <w:t>36</w:t>
      </w:r>
      <w:r w:rsidR="00932FC5" w:rsidRPr="0063734D">
        <w:rPr>
          <w:rFonts w:ascii="Times New Roman" w:eastAsia="Times New Roman" w:hAnsi="Times New Roman"/>
          <w:sz w:val="28"/>
        </w:rPr>
        <w:t>, </w:t>
      </w:r>
      <w:r w:rsidR="00AB3DFC" w:rsidRPr="0063734D">
        <w:rPr>
          <w:rFonts w:ascii="Times New Roman" w:eastAsia="Times New Roman" w:hAnsi="Times New Roman"/>
          <w:sz w:val="28"/>
        </w:rPr>
        <w:t>с. 223].</w:t>
      </w:r>
      <w:r w:rsidR="00285112" w:rsidRPr="0063734D">
        <w:rPr>
          <w:rFonts w:ascii="Times New Roman" w:eastAsia="Times New Roman" w:hAnsi="Times New Roman"/>
          <w:sz w:val="28"/>
        </w:rPr>
        <w:t xml:space="preserve"> </w:t>
      </w:r>
      <w:r w:rsidRPr="0063734D">
        <w:rPr>
          <w:rFonts w:ascii="Times New Roman" w:hAnsi="Times New Roman"/>
          <w:color w:val="000000" w:themeColor="text1"/>
          <w:sz w:val="28"/>
          <w:szCs w:val="28"/>
        </w:rPr>
        <w:t xml:space="preserve">Експресіонізм сприяв новому, інтуїтивному сприйманню навколишнього середовища </w:t>
      </w:r>
      <w:r w:rsidR="00DB6641" w:rsidRPr="0063734D">
        <w:rPr>
          <w:rFonts w:ascii="Times New Roman" w:hAnsi="Times New Roman"/>
          <w:color w:val="000000" w:themeColor="text1"/>
          <w:sz w:val="28"/>
          <w:szCs w:val="28"/>
        </w:rPr>
        <w:t>й суспільства.</w:t>
      </w:r>
    </w:p>
    <w:p w14:paraId="1E103D2E" w14:textId="77777777" w:rsidR="00095B0F" w:rsidRPr="0063734D" w:rsidRDefault="00095B0F" w:rsidP="00095B0F">
      <w:pPr>
        <w:spacing w:after="0" w:line="360" w:lineRule="auto"/>
        <w:ind w:firstLine="709"/>
        <w:jc w:val="both"/>
        <w:rPr>
          <w:rFonts w:asciiTheme="majorBidi" w:hAnsiTheme="majorBidi" w:cstheme="majorBidi"/>
          <w:color w:val="000000" w:themeColor="text1"/>
          <w:sz w:val="28"/>
          <w:szCs w:val="28"/>
        </w:rPr>
      </w:pPr>
      <w:r w:rsidRPr="0063734D">
        <w:rPr>
          <w:rFonts w:ascii="Times New Roman" w:hAnsi="Times New Roman"/>
          <w:color w:val="000000" w:themeColor="text1"/>
          <w:sz w:val="28"/>
          <w:szCs w:val="28"/>
        </w:rPr>
        <w:t xml:space="preserve">Цьому напряму притаманні два чітко окреслені положення, про які </w:t>
      </w:r>
      <w:r w:rsidR="00DB6641" w:rsidRPr="0063734D">
        <w:rPr>
          <w:rFonts w:ascii="Times New Roman" w:hAnsi="Times New Roman"/>
          <w:color w:val="000000" w:themeColor="text1"/>
          <w:sz w:val="28"/>
          <w:szCs w:val="28"/>
        </w:rPr>
        <w:t>М. </w:t>
      </w:r>
      <w:r w:rsidRPr="0063734D">
        <w:rPr>
          <w:rFonts w:ascii="Times New Roman" w:hAnsi="Times New Roman"/>
          <w:color w:val="000000" w:themeColor="text1"/>
          <w:sz w:val="28"/>
          <w:szCs w:val="28"/>
        </w:rPr>
        <w:t>Токарик неодноразово зазначає у своїх дослідженнях. Відтак, відповідно до першого, зародження експресіонізму обумовлене дійсністю, завдяки якій митці відшукують в глибинах людської свідомості сенс їхнього існування. Друге ж положення, акцентує увагу на прагненні письменників докорінно змінити свідомість читача засобами художньої виразності й показати, що внутрішній світ переважає над духовним [</w:t>
      </w:r>
      <w:r w:rsidR="00F74AD5" w:rsidRPr="0063734D">
        <w:rPr>
          <w:rFonts w:ascii="Times New Roman" w:hAnsi="Times New Roman"/>
          <w:color w:val="000000" w:themeColor="text1"/>
          <w:sz w:val="28"/>
          <w:szCs w:val="28"/>
        </w:rPr>
        <w:t>71</w:t>
      </w:r>
      <w:r w:rsidR="00932FC5" w:rsidRPr="0063734D">
        <w:rPr>
          <w:rFonts w:ascii="Times New Roman" w:hAnsi="Times New Roman"/>
          <w:color w:val="000000" w:themeColor="text1"/>
          <w:sz w:val="28"/>
          <w:szCs w:val="28"/>
        </w:rPr>
        <w:t>, </w:t>
      </w:r>
      <w:r w:rsidRPr="0063734D">
        <w:rPr>
          <w:rFonts w:ascii="Times New Roman" w:hAnsi="Times New Roman"/>
          <w:color w:val="000000" w:themeColor="text1"/>
          <w:sz w:val="28"/>
          <w:szCs w:val="28"/>
        </w:rPr>
        <w:t>с. 64-66].</w:t>
      </w:r>
    </w:p>
    <w:p w14:paraId="7007D27E"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heme="majorBidi" w:hAnsiTheme="majorBidi" w:cstheme="majorBidi"/>
          <w:color w:val="000000" w:themeColor="text1"/>
          <w:sz w:val="28"/>
          <w:szCs w:val="28"/>
        </w:rPr>
        <w:t xml:space="preserve">Ми не можемо не погодитись з поглядами дослідниці. </w:t>
      </w:r>
      <w:r w:rsidRPr="0063734D">
        <w:rPr>
          <w:rFonts w:ascii="Times New Roman" w:hAnsi="Times New Roman"/>
          <w:color w:val="000000" w:themeColor="text1"/>
          <w:sz w:val="28"/>
          <w:szCs w:val="28"/>
        </w:rPr>
        <w:t>І ще раз, н</w:t>
      </w:r>
      <w:r w:rsidRPr="0063734D">
        <w:rPr>
          <w:rFonts w:ascii="Times New Roman" w:eastAsia="Times New Roman" w:hAnsi="Times New Roman"/>
          <w:color w:val="000000" w:themeColor="text1"/>
          <w:sz w:val="28"/>
        </w:rPr>
        <w:t xml:space="preserve">аголосимо, що головною метою письменників-експресіоністів було заглибитись у психологію своїх героїв. Вони буквально розщеплювали психіку на мікроелементи та прагнули викорінити людину, що просякла буденністю. </w:t>
      </w:r>
      <w:r w:rsidR="004827EB" w:rsidRPr="0063734D">
        <w:rPr>
          <w:rFonts w:ascii="Times New Roman" w:eastAsia="Times New Roman" w:hAnsi="Times New Roman"/>
          <w:color w:val="000000" w:themeColor="text1"/>
          <w:sz w:val="28"/>
        </w:rPr>
        <w:t>«</w:t>
      </w:r>
      <w:r w:rsidRPr="0063734D">
        <w:rPr>
          <w:rFonts w:ascii="Times New Roman" w:eastAsia="Times New Roman" w:hAnsi="Times New Roman"/>
          <w:color w:val="000000" w:themeColor="text1"/>
          <w:sz w:val="28"/>
        </w:rPr>
        <w:t>Словом митці змушують осмислити неістотність свого існування й модифікувати цінності</w:t>
      </w:r>
      <w:r w:rsidR="004827EB" w:rsidRPr="0063734D">
        <w:rPr>
          <w:rFonts w:ascii="Times New Roman" w:eastAsia="Times New Roman" w:hAnsi="Times New Roman"/>
          <w:color w:val="000000" w:themeColor="text1"/>
          <w:sz w:val="28"/>
        </w:rPr>
        <w:t>»</w:t>
      </w:r>
      <w:r w:rsidRPr="0063734D">
        <w:rPr>
          <w:rFonts w:ascii="Times New Roman" w:eastAsia="Times New Roman" w:hAnsi="Times New Roman"/>
          <w:color w:val="000000" w:themeColor="text1"/>
          <w:sz w:val="28"/>
        </w:rPr>
        <w:t xml:space="preserve"> [</w:t>
      </w:r>
      <w:r w:rsidR="00F74AD5" w:rsidRPr="0063734D">
        <w:rPr>
          <w:rFonts w:ascii="Times New Roman" w:eastAsia="Times New Roman" w:hAnsi="Times New Roman"/>
          <w:color w:val="000000" w:themeColor="text1"/>
          <w:sz w:val="28"/>
        </w:rPr>
        <w:t>98</w:t>
      </w:r>
      <w:r w:rsidR="00932FC5" w:rsidRPr="0063734D">
        <w:rPr>
          <w:rFonts w:ascii="Times New Roman" w:eastAsia="Times New Roman" w:hAnsi="Times New Roman"/>
          <w:color w:val="000000" w:themeColor="text1"/>
          <w:sz w:val="28"/>
        </w:rPr>
        <w:t>, </w:t>
      </w:r>
      <w:r w:rsidR="00BD5BDE" w:rsidRPr="0063734D">
        <w:rPr>
          <w:rFonts w:ascii="Times New Roman" w:eastAsia="Times New Roman" w:hAnsi="Times New Roman"/>
          <w:color w:val="000000" w:themeColor="text1"/>
          <w:sz w:val="28"/>
        </w:rPr>
        <w:t>с. 21].</w:t>
      </w:r>
    </w:p>
    <w:p w14:paraId="7723223B"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eastAsia="Times New Roman" w:hAnsi="Times New Roman"/>
          <w:color w:val="000000" w:themeColor="text1"/>
          <w:sz w:val="28"/>
        </w:rPr>
        <w:t>Типовий експресіоністичний герой зображений у момент</w:t>
      </w:r>
      <w:r w:rsidR="00656D76">
        <w:rPr>
          <w:rFonts w:ascii="Times New Roman" w:hAnsi="Times New Roman"/>
          <w:color w:val="000000" w:themeColor="text1"/>
          <w:sz w:val="28"/>
          <w:szCs w:val="28"/>
        </w:rPr>
        <w:t xml:space="preserve"> найвищого</w:t>
      </w:r>
      <w:r w:rsidRPr="0063734D">
        <w:rPr>
          <w:rFonts w:ascii="Times New Roman" w:hAnsi="Times New Roman"/>
          <w:color w:val="000000" w:themeColor="text1"/>
          <w:sz w:val="28"/>
          <w:szCs w:val="28"/>
        </w:rPr>
        <w:t xml:space="preserve"> </w:t>
      </w:r>
      <w:r w:rsidR="00656D76" w:rsidRPr="0063734D">
        <w:rPr>
          <w:rFonts w:ascii="Times New Roman" w:hAnsi="Times New Roman"/>
          <w:color w:val="000000" w:themeColor="text1"/>
          <w:sz w:val="28"/>
          <w:szCs w:val="28"/>
        </w:rPr>
        <w:t>надриву</w:t>
      </w:r>
      <w:r w:rsidRPr="0063734D">
        <w:rPr>
          <w:rFonts w:ascii="Times New Roman" w:hAnsi="Times New Roman"/>
          <w:color w:val="000000" w:themeColor="text1"/>
          <w:sz w:val="28"/>
          <w:szCs w:val="28"/>
        </w:rPr>
        <w:t xml:space="preserve"> сил, що деякою мірою зближує експресіонізм із жанром новели. Усі почуття персонажа в експресіоністичному творі гіпертрофовані: журба стає депресією, пригніченням, а відчай обертається на істерію.</w:t>
      </w:r>
    </w:p>
    <w:p w14:paraId="19E53862"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eastAsia="Times New Roman" w:hAnsi="Times New Roman"/>
          <w:color w:val="000000" w:themeColor="text1"/>
          <w:sz w:val="28"/>
        </w:rPr>
        <w:t>Учені виокремлюють такі риси світового експресіонізму:</w:t>
      </w:r>
    </w:p>
    <w:p w14:paraId="09B0C053"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eastAsia="Times New Roman" w:hAnsi="Times New Roman"/>
          <w:color w:val="000000" w:themeColor="text1"/>
          <w:sz w:val="28"/>
        </w:rPr>
        <w:lastRenderedPageBreak/>
        <w:t>«- спрямованість на бунт проти наявної суспільно-політичної кризи, пацифізм, трагізм і розчарування;</w:t>
      </w:r>
    </w:p>
    <w:p w14:paraId="5CCEF6E2"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eastAsia="Times New Roman" w:hAnsi="Times New Roman"/>
          <w:color w:val="000000" w:themeColor="text1"/>
          <w:sz w:val="28"/>
        </w:rPr>
        <w:t>- абсолютизація емоційного сприйняття навколишньої дійсності;</w:t>
      </w:r>
    </w:p>
    <w:p w14:paraId="0AE227ED"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eastAsia="Times New Roman" w:hAnsi="Times New Roman"/>
          <w:color w:val="000000" w:themeColor="text1"/>
          <w:sz w:val="28"/>
        </w:rPr>
        <w:t>- акцент на інтуїтивне пізнання світу та ірраціональність;</w:t>
      </w:r>
    </w:p>
    <w:p w14:paraId="21227130"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eastAsia="Times New Roman" w:hAnsi="Times New Roman"/>
          <w:color w:val="000000" w:themeColor="text1"/>
          <w:sz w:val="28"/>
        </w:rPr>
        <w:t>- позбавлене прикрас та ідеалізації зображення людини як невідривної частини макрокосмосу у всіх аспектах її існування;</w:t>
      </w:r>
    </w:p>
    <w:p w14:paraId="415CF9DB"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eastAsia="Times New Roman" w:hAnsi="Times New Roman"/>
          <w:color w:val="000000" w:themeColor="text1"/>
          <w:sz w:val="28"/>
        </w:rPr>
        <w:t>- деформоване зображення дійсності;</w:t>
      </w:r>
    </w:p>
    <w:p w14:paraId="26EA21F9"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eastAsia="Times New Roman" w:hAnsi="Times New Roman"/>
          <w:color w:val="000000" w:themeColor="text1"/>
          <w:sz w:val="28"/>
        </w:rPr>
        <w:t>- вираження внутрішнього через зовнішнє, глибинного через поверхове;</w:t>
      </w:r>
    </w:p>
    <w:p w14:paraId="7F261802"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szCs w:val="28"/>
          <w:shd w:val="clear" w:color="auto" w:fill="F9F9F9"/>
        </w:rPr>
      </w:pPr>
      <w:r w:rsidRPr="0063734D">
        <w:rPr>
          <w:rFonts w:ascii="Times New Roman" w:eastAsia="Times New Roman" w:hAnsi="Times New Roman"/>
          <w:color w:val="000000" w:themeColor="text1"/>
          <w:sz w:val="28"/>
        </w:rPr>
        <w:t>- використання своєрідної стилістики: динамічна гіпербола і гротеск, естетика потворного, епатаж, абстрактність і символічність, поєднання непоєднуваного» [</w:t>
      </w:r>
      <w:r w:rsidR="006E26B2" w:rsidRPr="0063734D">
        <w:rPr>
          <w:rFonts w:ascii="Times New Roman" w:eastAsia="Times New Roman" w:hAnsi="Times New Roman"/>
          <w:color w:val="000000" w:themeColor="text1"/>
          <w:sz w:val="28"/>
        </w:rPr>
        <w:t>33</w:t>
      </w:r>
      <w:r w:rsidR="00932FC5" w:rsidRPr="0063734D">
        <w:rPr>
          <w:rFonts w:ascii="Times New Roman" w:eastAsia="Times New Roman" w:hAnsi="Times New Roman"/>
          <w:color w:val="000000" w:themeColor="text1"/>
          <w:sz w:val="28"/>
        </w:rPr>
        <w:t>, </w:t>
      </w:r>
      <w:r w:rsidRPr="0063734D">
        <w:rPr>
          <w:rFonts w:ascii="Times New Roman" w:eastAsia="Times New Roman" w:hAnsi="Times New Roman"/>
          <w:color w:val="000000" w:themeColor="text1"/>
          <w:sz w:val="28"/>
        </w:rPr>
        <w:t>с. </w:t>
      </w:r>
      <w:r w:rsidR="00BD5BDE" w:rsidRPr="0063734D">
        <w:rPr>
          <w:rFonts w:ascii="Times New Roman" w:eastAsia="Times New Roman" w:hAnsi="Times New Roman"/>
          <w:color w:val="000000" w:themeColor="text1"/>
          <w:sz w:val="28"/>
        </w:rPr>
        <w:t>257].</w:t>
      </w:r>
    </w:p>
    <w:p w14:paraId="7373FAA9" w14:textId="77777777" w:rsidR="00095B0F" w:rsidRPr="0063734D" w:rsidRDefault="00095B0F" w:rsidP="00095B0F">
      <w:pPr>
        <w:spacing w:after="0" w:line="360" w:lineRule="auto"/>
        <w:ind w:firstLine="708"/>
        <w:jc w:val="both"/>
        <w:rPr>
          <w:rFonts w:ascii="Times New Roman" w:eastAsia="Times New Roman" w:hAnsi="Times New Roman"/>
          <w:sz w:val="28"/>
          <w:szCs w:val="28"/>
          <w:shd w:val="clear" w:color="auto" w:fill="F9F9F9"/>
        </w:rPr>
      </w:pPr>
      <w:r w:rsidRPr="0063734D">
        <w:rPr>
          <w:rFonts w:ascii="Times New Roman" w:eastAsia="Times New Roman" w:hAnsi="Times New Roman"/>
          <w:sz w:val="28"/>
          <w:szCs w:val="28"/>
          <w:shd w:val="clear" w:color="auto" w:fill="FFFFFF" w:themeFill="background1"/>
        </w:rPr>
        <w:t>На основі власних досліджень сутності терміну і рис експресіонізму як художнього напряму до висвітлених вище можемо додати такі ознаки, як увага до природи,</w:t>
      </w:r>
      <w:r w:rsidRPr="0063734D">
        <w:rPr>
          <w:rFonts w:ascii="Times New Roman" w:eastAsia="Times New Roman" w:hAnsi="Times New Roman"/>
          <w:sz w:val="28"/>
          <w:szCs w:val="28"/>
        </w:rPr>
        <w:t xml:space="preserve"> </w:t>
      </w:r>
      <w:r w:rsidRPr="0063734D">
        <w:rPr>
          <w:rFonts w:ascii="Times New Roman" w:hAnsi="Times New Roman"/>
          <w:sz w:val="28"/>
          <w:szCs w:val="28"/>
        </w:rPr>
        <w:t xml:space="preserve">відтворення драматичних характерів і сюжетів, гострих конфліктів людини з дійсністю, зображення самотності й страждань особистості у ворожому дисгармонійному світі, дослідження </w:t>
      </w:r>
      <w:r w:rsidR="00656D76" w:rsidRPr="0063734D">
        <w:rPr>
          <w:rFonts w:ascii="Times New Roman" w:hAnsi="Times New Roman"/>
          <w:sz w:val="28"/>
          <w:szCs w:val="28"/>
        </w:rPr>
        <w:t>змісту</w:t>
      </w:r>
      <w:r w:rsidRPr="0063734D">
        <w:rPr>
          <w:rFonts w:ascii="Times New Roman" w:hAnsi="Times New Roman"/>
          <w:sz w:val="28"/>
          <w:szCs w:val="28"/>
        </w:rPr>
        <w:t xml:space="preserve"> </w:t>
      </w:r>
      <w:r w:rsidR="00656D76">
        <w:rPr>
          <w:rFonts w:ascii="Times New Roman" w:hAnsi="Times New Roman"/>
          <w:sz w:val="28"/>
          <w:szCs w:val="28"/>
        </w:rPr>
        <w:t>мук</w:t>
      </w:r>
      <w:r w:rsidRPr="0063734D">
        <w:rPr>
          <w:rFonts w:ascii="Times New Roman" w:hAnsi="Times New Roman"/>
          <w:sz w:val="28"/>
          <w:szCs w:val="28"/>
        </w:rPr>
        <w:t xml:space="preserve"> і смерті людини, яка трактується не як кінець існування, а як перехід в інший стан тощо.</w:t>
      </w:r>
    </w:p>
    <w:p w14:paraId="43642200"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eastAsia="Times New Roman" w:hAnsi="Times New Roman"/>
          <w:sz w:val="28"/>
        </w:rPr>
        <w:t>Експресіонізм яскраво проявився в українському письменстві не лише в новелістиці В. </w:t>
      </w:r>
      <w:r w:rsidRPr="0063734D">
        <w:rPr>
          <w:rFonts w:ascii="Times New Roman" w:hAnsi="Times New Roman"/>
          <w:sz w:val="28"/>
          <w:szCs w:val="28"/>
        </w:rPr>
        <w:t>Стефаника, а й в</w:t>
      </w:r>
      <w:r w:rsidRPr="0063734D">
        <w:rPr>
          <w:rFonts w:ascii="Times New Roman" w:eastAsia="Times New Roman" w:hAnsi="Times New Roman"/>
          <w:sz w:val="28"/>
          <w:szCs w:val="28"/>
        </w:rPr>
        <w:t xml:space="preserve"> </w:t>
      </w:r>
      <w:r w:rsidRPr="0063734D">
        <w:rPr>
          <w:rFonts w:ascii="Times New Roman" w:hAnsi="Times New Roman"/>
          <w:color w:val="000000" w:themeColor="text1"/>
          <w:sz w:val="28"/>
          <w:szCs w:val="28"/>
        </w:rPr>
        <w:t>творах А. Головка, В. Винниченка, М. Куліша, М. Хвильового, О. Довженка, О. </w:t>
      </w:r>
      <w:proofErr w:type="spellStart"/>
      <w:r w:rsidRPr="0063734D">
        <w:rPr>
          <w:rFonts w:ascii="Times New Roman" w:hAnsi="Times New Roman"/>
          <w:color w:val="000000" w:themeColor="text1"/>
          <w:sz w:val="28"/>
          <w:szCs w:val="28"/>
        </w:rPr>
        <w:t>Турянського</w:t>
      </w:r>
      <w:proofErr w:type="spellEnd"/>
      <w:r w:rsidRPr="0063734D">
        <w:rPr>
          <w:rFonts w:ascii="Times New Roman" w:hAnsi="Times New Roman"/>
          <w:color w:val="000000" w:themeColor="text1"/>
          <w:sz w:val="28"/>
          <w:szCs w:val="28"/>
        </w:rPr>
        <w:t>, Т. Осьмачки та інших митців, до</w:t>
      </w:r>
      <w:r w:rsidR="008F3E6B" w:rsidRPr="0063734D">
        <w:rPr>
          <w:rFonts w:ascii="Times New Roman" w:hAnsi="Times New Roman"/>
          <w:color w:val="000000" w:themeColor="text1"/>
          <w:sz w:val="28"/>
          <w:szCs w:val="28"/>
        </w:rPr>
        <w:t xml:space="preserve"> нього звертався і режисер Лесь </w:t>
      </w:r>
      <w:r w:rsidRPr="0063734D">
        <w:rPr>
          <w:rFonts w:ascii="Times New Roman" w:hAnsi="Times New Roman"/>
          <w:color w:val="000000" w:themeColor="text1"/>
          <w:sz w:val="28"/>
          <w:szCs w:val="28"/>
        </w:rPr>
        <w:t>Курбас.</w:t>
      </w:r>
    </w:p>
    <w:p w14:paraId="73793689"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hAnsi="Times New Roman"/>
          <w:color w:val="000000" w:themeColor="text1"/>
          <w:sz w:val="28"/>
          <w:szCs w:val="28"/>
        </w:rPr>
        <w:t>Психологічна проза В. </w:t>
      </w:r>
      <w:r w:rsidRPr="0063734D">
        <w:rPr>
          <w:rFonts w:ascii="Times New Roman" w:hAnsi="Times New Roman"/>
          <w:sz w:val="28"/>
          <w:szCs w:val="28"/>
        </w:rPr>
        <w:t xml:space="preserve">Стефаника </w:t>
      </w:r>
      <w:r w:rsidRPr="0063734D">
        <w:rPr>
          <w:rFonts w:ascii="Times New Roman" w:hAnsi="Times New Roman"/>
          <w:color w:val="000000" w:themeColor="text1"/>
          <w:sz w:val="28"/>
          <w:szCs w:val="28"/>
        </w:rPr>
        <w:t xml:space="preserve">зарекомендувала </w:t>
      </w:r>
      <w:r w:rsidR="00656D76">
        <w:rPr>
          <w:rFonts w:ascii="Times New Roman" w:hAnsi="Times New Roman"/>
          <w:color w:val="000000" w:themeColor="text1"/>
          <w:sz w:val="28"/>
          <w:szCs w:val="28"/>
        </w:rPr>
        <w:t xml:space="preserve">новий погляд на світ </w:t>
      </w:r>
      <w:r w:rsidRPr="0063734D">
        <w:rPr>
          <w:rFonts w:ascii="Times New Roman" w:hAnsi="Times New Roman"/>
          <w:color w:val="000000" w:themeColor="text1"/>
          <w:sz w:val="28"/>
          <w:szCs w:val="28"/>
        </w:rPr>
        <w:t>очима митця-експресіоніста. Він уникає деталізацій в зображенні героїв своїх новел та конкретики і розлогих описів подій, а віднаходить найменші деталі в їх душі й завдяки засобам художнього слова передає повноцінну картину. Саме така скупість слова на зображення зовнішніх чинників і акцент на головному – оголеній душі, є епіцентром експресіоністичного світогляду, що й формує «камінний стиль» письменника [</w:t>
      </w:r>
      <w:r w:rsidR="009C2E12" w:rsidRPr="0063734D">
        <w:rPr>
          <w:rFonts w:ascii="Times New Roman" w:hAnsi="Times New Roman"/>
          <w:color w:val="000000" w:themeColor="text1"/>
          <w:sz w:val="28"/>
          <w:szCs w:val="28"/>
        </w:rPr>
        <w:t>92</w:t>
      </w:r>
      <w:r w:rsidR="008F3E6B" w:rsidRPr="0063734D">
        <w:rPr>
          <w:rFonts w:ascii="Times New Roman" w:hAnsi="Times New Roman"/>
          <w:color w:val="000000" w:themeColor="text1"/>
          <w:sz w:val="28"/>
          <w:szCs w:val="28"/>
        </w:rPr>
        <w:t>, </w:t>
      </w:r>
      <w:r w:rsidRPr="0063734D">
        <w:rPr>
          <w:rFonts w:ascii="Times New Roman" w:hAnsi="Times New Roman"/>
          <w:color w:val="000000" w:themeColor="text1"/>
          <w:sz w:val="28"/>
          <w:szCs w:val="28"/>
        </w:rPr>
        <w:t xml:space="preserve">с. 13]. </w:t>
      </w:r>
      <w:r w:rsidRPr="0063734D">
        <w:rPr>
          <w:rFonts w:ascii="Times New Roman" w:eastAsia="Times New Roman" w:hAnsi="Times New Roman"/>
          <w:color w:val="000000" w:themeColor="text1"/>
          <w:sz w:val="28"/>
        </w:rPr>
        <w:t xml:space="preserve">Новелістика </w:t>
      </w:r>
      <w:r w:rsidRPr="0063734D">
        <w:rPr>
          <w:rFonts w:ascii="Times New Roman" w:eastAsia="Times New Roman" w:hAnsi="Times New Roman"/>
          <w:color w:val="000000" w:themeColor="text1"/>
          <w:sz w:val="28"/>
        </w:rPr>
        <w:lastRenderedPageBreak/>
        <w:t>В. Стефаника доводить, що українськ</w:t>
      </w:r>
      <w:r w:rsidR="00656D76">
        <w:rPr>
          <w:rFonts w:ascii="Times New Roman" w:eastAsia="Times New Roman" w:hAnsi="Times New Roman"/>
          <w:color w:val="000000" w:themeColor="text1"/>
          <w:sz w:val="28"/>
        </w:rPr>
        <w:t xml:space="preserve">ий експресіонізм – закономірне й </w:t>
      </w:r>
      <w:r w:rsidRPr="0063734D">
        <w:rPr>
          <w:rFonts w:ascii="Times New Roman" w:eastAsia="Times New Roman" w:hAnsi="Times New Roman"/>
          <w:color w:val="000000" w:themeColor="text1"/>
          <w:sz w:val="28"/>
        </w:rPr>
        <w:t>оригінальне явище у світовому літературному процесі першої</w:t>
      </w:r>
      <w:r w:rsidR="00656D76">
        <w:rPr>
          <w:rFonts w:ascii="Times New Roman" w:eastAsia="Times New Roman" w:hAnsi="Times New Roman"/>
          <w:color w:val="000000" w:themeColor="text1"/>
          <w:sz w:val="28"/>
        </w:rPr>
        <w:t xml:space="preserve"> пол.</w:t>
      </w:r>
      <w:r w:rsidRPr="0063734D">
        <w:rPr>
          <w:rFonts w:ascii="Times New Roman" w:eastAsia="Times New Roman" w:hAnsi="Times New Roman"/>
          <w:color w:val="000000" w:themeColor="text1"/>
          <w:sz w:val="28"/>
        </w:rPr>
        <w:t xml:space="preserve"> ХХ ст.</w:t>
      </w:r>
    </w:p>
    <w:p w14:paraId="0C2E0C20" w14:textId="77777777" w:rsidR="00656D76"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Український експресіонізм, орієнтований на європейські традиції, виникає внаслідок переосмислення історичних процесів та основних понять, що характеризують людину та її зв’язок зі світом. </w:t>
      </w:r>
    </w:p>
    <w:p w14:paraId="5D93DFE5" w14:textId="77777777" w:rsidR="00BD5BDE"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hAnsi="Times New Roman"/>
          <w:color w:val="000000" w:themeColor="text1"/>
          <w:sz w:val="28"/>
          <w:szCs w:val="28"/>
        </w:rPr>
        <w:t>Митцям вже не вистачає звичайного і видимого, тому вони руйнують дистанцію між ними і прагнуть дослідити небачені досі порухи душі героїв. Завдяки такому прийому, коли людина постає повністю оголеною та беззахисною в центрі величезного всесвіту, експресіоністи прагнуть вплинути на читача</w:t>
      </w:r>
      <w:r w:rsidRPr="0063734D">
        <w:rPr>
          <w:rFonts w:ascii="Times New Roman" w:eastAsia="Times New Roman" w:hAnsi="Times New Roman"/>
          <w:color w:val="000000" w:themeColor="text1"/>
          <w:sz w:val="28"/>
        </w:rPr>
        <w:t xml:space="preserve"> [</w:t>
      </w:r>
      <w:r w:rsidR="00083809" w:rsidRPr="0063734D">
        <w:rPr>
          <w:rFonts w:ascii="Times New Roman" w:eastAsia="Times New Roman" w:hAnsi="Times New Roman"/>
          <w:color w:val="000000" w:themeColor="text1"/>
          <w:sz w:val="28"/>
        </w:rPr>
        <w:t>90</w:t>
      </w:r>
      <w:r w:rsidR="008F3E6B" w:rsidRPr="0063734D">
        <w:rPr>
          <w:rFonts w:ascii="Times New Roman" w:eastAsia="Times New Roman" w:hAnsi="Times New Roman"/>
          <w:color w:val="000000" w:themeColor="text1"/>
          <w:sz w:val="28"/>
        </w:rPr>
        <w:t>, </w:t>
      </w:r>
      <w:r w:rsidRPr="0063734D">
        <w:rPr>
          <w:rFonts w:ascii="Times New Roman" w:eastAsia="Times New Roman" w:hAnsi="Times New Roman"/>
          <w:color w:val="000000" w:themeColor="text1"/>
          <w:sz w:val="28"/>
        </w:rPr>
        <w:t>с.</w:t>
      </w:r>
      <w:r w:rsidR="008F3E6B" w:rsidRPr="0063734D">
        <w:rPr>
          <w:rFonts w:ascii="Times New Roman" w:eastAsia="Times New Roman" w:hAnsi="Times New Roman"/>
          <w:color w:val="000000" w:themeColor="text1"/>
          <w:sz w:val="28"/>
        </w:rPr>
        <w:t> </w:t>
      </w:r>
      <w:r w:rsidRPr="0063734D">
        <w:rPr>
          <w:rFonts w:ascii="Times New Roman" w:eastAsia="Times New Roman" w:hAnsi="Times New Roman"/>
          <w:color w:val="000000" w:themeColor="text1"/>
          <w:sz w:val="28"/>
        </w:rPr>
        <w:t>268-269].</w:t>
      </w:r>
    </w:p>
    <w:p w14:paraId="0D013DD8" w14:textId="77777777" w:rsidR="00FB3D57" w:rsidRPr="0063734D" w:rsidRDefault="00095B0F" w:rsidP="00095B0F">
      <w:pPr>
        <w:spacing w:after="0" w:line="360" w:lineRule="auto"/>
        <w:ind w:firstLine="708"/>
        <w:jc w:val="both"/>
        <w:rPr>
          <w:rFonts w:ascii="Times New Roman" w:eastAsia="Times New Roman" w:hAnsi="Times New Roman"/>
          <w:color w:val="000000" w:themeColor="text1"/>
          <w:sz w:val="28"/>
        </w:rPr>
      </w:pPr>
      <w:r w:rsidRPr="0063734D">
        <w:rPr>
          <w:rFonts w:ascii="Times New Roman" w:eastAsia="Times New Roman" w:hAnsi="Times New Roman"/>
          <w:color w:val="000000" w:themeColor="text1"/>
          <w:sz w:val="28"/>
        </w:rPr>
        <w:t xml:space="preserve">Він уособлював новий </w:t>
      </w:r>
      <w:r w:rsidR="00656D76">
        <w:rPr>
          <w:rFonts w:ascii="Times New Roman" w:eastAsia="Times New Roman" w:hAnsi="Times New Roman"/>
          <w:color w:val="000000" w:themeColor="text1"/>
          <w:sz w:val="28"/>
        </w:rPr>
        <w:t xml:space="preserve">фактор </w:t>
      </w:r>
      <w:r w:rsidR="00656D76" w:rsidRPr="0063734D">
        <w:rPr>
          <w:rFonts w:ascii="Times New Roman" w:eastAsia="Times New Roman" w:hAnsi="Times New Roman"/>
          <w:color w:val="000000" w:themeColor="text1"/>
          <w:sz w:val="28"/>
        </w:rPr>
        <w:t>динаміки</w:t>
      </w:r>
      <w:r w:rsidRPr="0063734D">
        <w:rPr>
          <w:rFonts w:ascii="Times New Roman" w:eastAsia="Times New Roman" w:hAnsi="Times New Roman"/>
          <w:color w:val="000000" w:themeColor="text1"/>
          <w:sz w:val="28"/>
        </w:rPr>
        <w:t xml:space="preserve"> й бунту, тому був важливим для тогочасного українського мистецтва, у якому, однак, не отримавши належного теоретичного ідейно-естетичного обґрунтування, не створив єдину ст</w:t>
      </w:r>
      <w:r w:rsidR="00DA7066" w:rsidRPr="0063734D">
        <w:rPr>
          <w:rFonts w:ascii="Times New Roman" w:eastAsia="Times New Roman" w:hAnsi="Times New Roman"/>
          <w:color w:val="000000" w:themeColor="text1"/>
          <w:sz w:val="28"/>
        </w:rPr>
        <w:t>ильову течію. Але, як зауважує</w:t>
      </w:r>
      <w:r w:rsidR="001B5CDC" w:rsidRPr="0063734D">
        <w:rPr>
          <w:rFonts w:ascii="Times New Roman" w:eastAsia="Times New Roman" w:hAnsi="Times New Roman"/>
          <w:color w:val="000000" w:themeColor="text1"/>
          <w:sz w:val="28"/>
        </w:rPr>
        <w:t xml:space="preserve"> </w:t>
      </w:r>
      <w:r w:rsidRPr="0063734D">
        <w:rPr>
          <w:rFonts w:ascii="Times New Roman" w:eastAsia="Times New Roman" w:hAnsi="Times New Roman"/>
          <w:color w:val="000000" w:themeColor="text1"/>
          <w:sz w:val="28"/>
        </w:rPr>
        <w:t>І. Лис</w:t>
      </w:r>
      <w:r w:rsidR="00656D76">
        <w:rPr>
          <w:rFonts w:ascii="Times New Roman" w:eastAsia="Times New Roman" w:hAnsi="Times New Roman"/>
          <w:color w:val="000000" w:themeColor="text1"/>
          <w:sz w:val="28"/>
        </w:rPr>
        <w:t>,</w:t>
      </w:r>
      <w:r w:rsidRPr="0063734D">
        <w:rPr>
          <w:rFonts w:ascii="Times New Roman" w:eastAsia="Times New Roman" w:hAnsi="Times New Roman"/>
          <w:color w:val="000000" w:themeColor="text1"/>
          <w:sz w:val="28"/>
        </w:rPr>
        <w:t xml:space="preserve"> «на відміну від західноєвропейського, який культивував проблеми особистості, український експресіонізм зумів </w:t>
      </w:r>
      <w:proofErr w:type="spellStart"/>
      <w:r w:rsidRPr="0063734D">
        <w:rPr>
          <w:rFonts w:ascii="Times New Roman" w:eastAsia="Times New Roman" w:hAnsi="Times New Roman"/>
          <w:color w:val="000000" w:themeColor="text1"/>
          <w:sz w:val="28"/>
        </w:rPr>
        <w:t>спроєктувати</w:t>
      </w:r>
      <w:proofErr w:type="spellEnd"/>
      <w:r w:rsidRPr="0063734D">
        <w:rPr>
          <w:rFonts w:ascii="Times New Roman" w:eastAsia="Times New Roman" w:hAnsi="Times New Roman"/>
          <w:color w:val="000000" w:themeColor="text1"/>
          <w:sz w:val="28"/>
        </w:rPr>
        <w:t xml:space="preserve"> національні проблеми у русло загальнолюдських. Трансформуючи досвід німецького експресіонізму через національне світосприйняття, застосовуючи народно-поетичну традицію та фольклор, український варіант напряму, безперечно, став</w:t>
      </w:r>
      <w:r w:rsidRPr="0063734D">
        <w:rPr>
          <w:rFonts w:ascii="Times New Roman" w:eastAsia="Times New Roman" w:hAnsi="Times New Roman"/>
          <w:color w:val="833C0B"/>
          <w:sz w:val="28"/>
        </w:rPr>
        <w:t xml:space="preserve"> </w:t>
      </w:r>
      <w:r w:rsidRPr="0063734D">
        <w:rPr>
          <w:rFonts w:ascii="Times New Roman" w:eastAsia="Times New Roman" w:hAnsi="Times New Roman"/>
          <w:color w:val="000000" w:themeColor="text1"/>
          <w:sz w:val="28"/>
        </w:rPr>
        <w:t>важливим етапом розвитку національного модернізму» [</w:t>
      </w:r>
      <w:r w:rsidR="00536092" w:rsidRPr="0063734D">
        <w:rPr>
          <w:rFonts w:ascii="Times New Roman" w:eastAsia="Times New Roman" w:hAnsi="Times New Roman"/>
          <w:color w:val="000000" w:themeColor="text1"/>
          <w:sz w:val="28"/>
        </w:rPr>
        <w:t>33</w:t>
      </w:r>
      <w:r w:rsidR="008F3E6B" w:rsidRPr="0063734D">
        <w:rPr>
          <w:rFonts w:ascii="Times New Roman" w:eastAsia="Times New Roman" w:hAnsi="Times New Roman"/>
          <w:color w:val="000000" w:themeColor="text1"/>
          <w:sz w:val="28"/>
        </w:rPr>
        <w:t>, </w:t>
      </w:r>
      <w:r w:rsidRPr="0063734D">
        <w:rPr>
          <w:rFonts w:ascii="Times New Roman" w:eastAsia="Times New Roman" w:hAnsi="Times New Roman"/>
          <w:color w:val="000000" w:themeColor="text1"/>
          <w:sz w:val="28"/>
        </w:rPr>
        <w:t>с.</w:t>
      </w:r>
      <w:r w:rsidR="008F3E6B" w:rsidRPr="0063734D">
        <w:rPr>
          <w:rFonts w:ascii="Times New Roman" w:eastAsia="Times New Roman" w:hAnsi="Times New Roman"/>
          <w:color w:val="000000" w:themeColor="text1"/>
          <w:sz w:val="28"/>
        </w:rPr>
        <w:t> </w:t>
      </w:r>
      <w:r w:rsidRPr="0063734D">
        <w:rPr>
          <w:rFonts w:ascii="Times New Roman" w:eastAsia="Times New Roman" w:hAnsi="Times New Roman"/>
          <w:color w:val="000000" w:themeColor="text1"/>
          <w:sz w:val="28"/>
        </w:rPr>
        <w:t>257-258]</w:t>
      </w:r>
      <w:r w:rsidRPr="0063734D">
        <w:rPr>
          <w:rFonts w:ascii="Times New Roman" w:eastAsia="Times New Roman" w:hAnsi="Times New Roman"/>
          <w:sz w:val="28"/>
        </w:rPr>
        <w:t>.</w:t>
      </w:r>
    </w:p>
    <w:p w14:paraId="03AE3F4B" w14:textId="77777777" w:rsidR="00850849" w:rsidRDefault="00095B0F" w:rsidP="00095B0F">
      <w:pPr>
        <w:spacing w:after="0" w:line="360" w:lineRule="auto"/>
        <w:ind w:firstLine="708"/>
        <w:jc w:val="both"/>
        <w:rPr>
          <w:rFonts w:ascii="Times New Roman" w:hAnsi="Times New Roman"/>
          <w:sz w:val="28"/>
          <w:szCs w:val="28"/>
        </w:rPr>
      </w:pPr>
      <w:r w:rsidRPr="0063734D">
        <w:rPr>
          <w:rFonts w:ascii="Times New Roman" w:eastAsia="Times New Roman" w:hAnsi="Times New Roman"/>
          <w:sz w:val="28"/>
          <w:shd w:val="clear" w:color="auto" w:fill="FFFFFF"/>
        </w:rPr>
        <w:t xml:space="preserve">Отже, дослідження трактування поняття «експресіонізм» висвітлені в </w:t>
      </w:r>
      <w:r w:rsidRPr="0063734D">
        <w:rPr>
          <w:rFonts w:ascii="Times New Roman" w:eastAsia="Times New Roman" w:hAnsi="Times New Roman"/>
          <w:color w:val="000000" w:themeColor="text1"/>
          <w:sz w:val="28"/>
          <w:shd w:val="clear" w:color="auto" w:fill="FFFFFF"/>
        </w:rPr>
        <w:t>працях Г. </w:t>
      </w:r>
      <w:proofErr w:type="spellStart"/>
      <w:r w:rsidRPr="0063734D">
        <w:rPr>
          <w:rFonts w:ascii="Times New Roman" w:eastAsia="Times New Roman" w:hAnsi="Times New Roman"/>
          <w:color w:val="000000" w:themeColor="text1"/>
          <w:sz w:val="28"/>
          <w:shd w:val="clear" w:color="auto" w:fill="FFFFFF"/>
        </w:rPr>
        <w:t>Яструбецької</w:t>
      </w:r>
      <w:proofErr w:type="spellEnd"/>
      <w:r w:rsidRPr="0063734D">
        <w:rPr>
          <w:rFonts w:ascii="Times New Roman" w:eastAsia="Times New Roman" w:hAnsi="Times New Roman"/>
          <w:color w:val="000000" w:themeColor="text1"/>
          <w:sz w:val="28"/>
          <w:shd w:val="clear" w:color="auto" w:fill="FFFFFF"/>
        </w:rPr>
        <w:t xml:space="preserve">, І. Лиса, Н. Ференц, П. Білоуса, </w:t>
      </w:r>
      <w:r w:rsidRPr="0063734D">
        <w:rPr>
          <w:rFonts w:ascii="Times New Roman" w:eastAsia="Times New Roman" w:hAnsi="Times New Roman"/>
          <w:color w:val="000000" w:themeColor="text1"/>
          <w:sz w:val="28"/>
        </w:rPr>
        <w:t>Р. Гром’яка,</w:t>
      </w:r>
      <w:r w:rsidRPr="0063734D">
        <w:rPr>
          <w:rFonts w:ascii="Times New Roman" w:eastAsia="Times New Roman" w:hAnsi="Times New Roman"/>
          <w:color w:val="000000" w:themeColor="text1"/>
          <w:sz w:val="28"/>
          <w:shd w:val="clear" w:color="auto" w:fill="FFFFFF"/>
        </w:rPr>
        <w:t xml:space="preserve"> С. </w:t>
      </w:r>
      <w:proofErr w:type="spellStart"/>
      <w:r w:rsidRPr="0063734D">
        <w:rPr>
          <w:rFonts w:ascii="Times New Roman" w:eastAsia="Times New Roman" w:hAnsi="Times New Roman"/>
          <w:color w:val="000000" w:themeColor="text1"/>
          <w:sz w:val="28"/>
          <w:shd w:val="clear" w:color="auto" w:fill="FFFFFF"/>
        </w:rPr>
        <w:t>Хороба</w:t>
      </w:r>
      <w:proofErr w:type="spellEnd"/>
      <w:r w:rsidRPr="0063734D">
        <w:rPr>
          <w:rFonts w:ascii="Times New Roman" w:eastAsia="Times New Roman" w:hAnsi="Times New Roman"/>
          <w:color w:val="000000" w:themeColor="text1"/>
          <w:sz w:val="28"/>
          <w:shd w:val="clear" w:color="auto" w:fill="FFFFFF"/>
        </w:rPr>
        <w:t xml:space="preserve">, </w:t>
      </w:r>
      <w:r w:rsidRPr="0063734D">
        <w:rPr>
          <w:rFonts w:ascii="Times New Roman" w:eastAsia="Times New Roman" w:hAnsi="Times New Roman"/>
          <w:color w:val="000000" w:themeColor="text1"/>
          <w:sz w:val="28"/>
        </w:rPr>
        <w:t>Ю. </w:t>
      </w:r>
      <w:proofErr w:type="spellStart"/>
      <w:r w:rsidRPr="0063734D">
        <w:rPr>
          <w:rFonts w:ascii="Times New Roman" w:eastAsia="Times New Roman" w:hAnsi="Times New Roman"/>
          <w:color w:val="000000" w:themeColor="text1"/>
          <w:sz w:val="28"/>
        </w:rPr>
        <w:t>Коваліва</w:t>
      </w:r>
      <w:proofErr w:type="spellEnd"/>
      <w:r w:rsidRPr="0063734D">
        <w:rPr>
          <w:rFonts w:ascii="Times New Roman" w:eastAsia="Times New Roman" w:hAnsi="Times New Roman"/>
          <w:color w:val="000000" w:themeColor="text1"/>
          <w:sz w:val="28"/>
        </w:rPr>
        <w:t xml:space="preserve"> та інших літературознавців, які </w:t>
      </w:r>
      <w:proofErr w:type="spellStart"/>
      <w:r w:rsidRPr="0063734D">
        <w:rPr>
          <w:rFonts w:ascii="Times New Roman" w:hAnsi="Times New Roman"/>
          <w:sz w:val="28"/>
          <w:szCs w:val="28"/>
        </w:rPr>
        <w:t>дефініціюють</w:t>
      </w:r>
      <w:proofErr w:type="spellEnd"/>
      <w:r w:rsidRPr="0063734D">
        <w:rPr>
          <w:rFonts w:ascii="Times New Roman" w:hAnsi="Times New Roman"/>
          <w:sz w:val="28"/>
          <w:szCs w:val="28"/>
        </w:rPr>
        <w:t xml:space="preserve"> експресіонізм по-різному: як стильову течію модернізму чи стильовий різновид, рух чи напрям, а також як літературно-мистецьку стильову тенденцію авангардизму. </w:t>
      </w:r>
    </w:p>
    <w:p w14:paraId="4EBEE016"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shd w:val="clear" w:color="auto" w:fill="FFFFFF"/>
        </w:rPr>
      </w:pPr>
      <w:r w:rsidRPr="0063734D">
        <w:rPr>
          <w:rFonts w:ascii="Times New Roman" w:eastAsia="Times New Roman" w:hAnsi="Times New Roman"/>
          <w:sz w:val="28"/>
        </w:rPr>
        <w:t>Е</w:t>
      </w:r>
      <w:r w:rsidRPr="0063734D">
        <w:rPr>
          <w:rFonts w:ascii="Times New Roman" w:hAnsi="Times New Roman"/>
          <w:bCs/>
          <w:color w:val="000000" w:themeColor="text1"/>
          <w:sz w:val="28"/>
          <w:szCs w:val="28"/>
        </w:rPr>
        <w:t xml:space="preserve">кспресіоністи ставили перед собою завдання проникнути не в </w:t>
      </w:r>
      <w:r w:rsidR="00656D76">
        <w:rPr>
          <w:rFonts w:ascii="Times New Roman" w:hAnsi="Times New Roman"/>
          <w:bCs/>
          <w:color w:val="000000" w:themeColor="text1"/>
          <w:sz w:val="28"/>
          <w:szCs w:val="28"/>
        </w:rPr>
        <w:t xml:space="preserve">зримий життєвий </w:t>
      </w:r>
      <w:r w:rsidRPr="0063734D">
        <w:rPr>
          <w:rFonts w:ascii="Times New Roman" w:hAnsi="Times New Roman"/>
          <w:bCs/>
          <w:color w:val="000000" w:themeColor="text1"/>
          <w:sz w:val="28"/>
          <w:szCs w:val="28"/>
        </w:rPr>
        <w:t xml:space="preserve">світ, а у світ духовний. Їх творчість позначена духовною кризою початку ХХ ст., тому сюжети – драматичні, персонажі – самотні, безпорадні, переживають біль, страждання, осмислюючи таким чином сенс буття. У </w:t>
      </w:r>
      <w:r w:rsidRPr="0063734D">
        <w:rPr>
          <w:rFonts w:ascii="Times New Roman" w:hAnsi="Times New Roman"/>
          <w:bCs/>
          <w:color w:val="000000" w:themeColor="text1"/>
          <w:sz w:val="28"/>
          <w:szCs w:val="28"/>
        </w:rPr>
        <w:lastRenderedPageBreak/>
        <w:t xml:space="preserve">стилістичному плані в експресіоністських творах широко застосовуються </w:t>
      </w:r>
      <w:r w:rsidRPr="0063734D">
        <w:rPr>
          <w:rFonts w:ascii="Times New Roman" w:eastAsia="Times New Roman" w:hAnsi="Times New Roman"/>
          <w:color w:val="000000" w:themeColor="text1"/>
          <w:sz w:val="28"/>
        </w:rPr>
        <w:t>гіпербола, гротеск, абстрактність і символіка.</w:t>
      </w:r>
    </w:p>
    <w:p w14:paraId="0BA77C8B" w14:textId="77777777" w:rsidR="00095B0F" w:rsidRPr="0063734D" w:rsidRDefault="00095B0F" w:rsidP="00095B0F">
      <w:pPr>
        <w:spacing w:after="0" w:line="360" w:lineRule="auto"/>
        <w:ind w:firstLine="708"/>
        <w:jc w:val="both"/>
        <w:rPr>
          <w:rFonts w:ascii="Times New Roman" w:eastAsia="Times New Roman" w:hAnsi="Times New Roman"/>
          <w:sz w:val="28"/>
        </w:rPr>
      </w:pPr>
      <w:r w:rsidRPr="0063734D">
        <w:rPr>
          <w:rFonts w:ascii="Times New Roman" w:eastAsia="Times New Roman" w:hAnsi="Times New Roman"/>
          <w:sz w:val="28"/>
          <w:szCs w:val="28"/>
        </w:rPr>
        <w:t>Зауважимо, що дослідники надають важливу роль цьому напряму в українському літературному процесі, а введення його рис у вітчизняне письменство пов’язують насамперед із новелістикою В. Стефаника.</w:t>
      </w:r>
    </w:p>
    <w:p w14:paraId="33619E17" w14:textId="77777777" w:rsidR="00BA024A" w:rsidRPr="0063734D" w:rsidRDefault="00BA024A" w:rsidP="001B715E">
      <w:pPr>
        <w:spacing w:after="160" w:line="259" w:lineRule="auto"/>
        <w:rPr>
          <w:rFonts w:ascii="Times New Roman" w:hAnsi="Times New Roman"/>
          <w:b/>
          <w:sz w:val="28"/>
        </w:rPr>
      </w:pPr>
    </w:p>
    <w:p w14:paraId="42FA97AC" w14:textId="77777777" w:rsidR="00095B0F" w:rsidRPr="0063734D" w:rsidRDefault="00095B0F" w:rsidP="00095B0F">
      <w:pPr>
        <w:spacing w:after="160" w:line="259" w:lineRule="auto"/>
        <w:ind w:firstLine="709"/>
        <w:jc w:val="center"/>
        <w:rPr>
          <w:rFonts w:ascii="Times New Roman" w:hAnsi="Times New Roman"/>
          <w:b/>
          <w:sz w:val="28"/>
        </w:rPr>
      </w:pPr>
      <w:r w:rsidRPr="0063734D">
        <w:rPr>
          <w:rFonts w:ascii="Times New Roman" w:hAnsi="Times New Roman"/>
          <w:b/>
          <w:sz w:val="28"/>
        </w:rPr>
        <w:t>Висновки до розділу 1</w:t>
      </w:r>
    </w:p>
    <w:p w14:paraId="2299679F" w14:textId="77777777" w:rsidR="00652841" w:rsidRPr="0063734D" w:rsidRDefault="00652841" w:rsidP="00095B0F">
      <w:pPr>
        <w:spacing w:after="160" w:line="259" w:lineRule="auto"/>
        <w:ind w:firstLine="709"/>
        <w:jc w:val="center"/>
        <w:rPr>
          <w:rFonts w:ascii="Times New Roman" w:hAnsi="Times New Roman"/>
          <w:b/>
          <w:sz w:val="28"/>
        </w:rPr>
      </w:pPr>
    </w:p>
    <w:p w14:paraId="7228F2D6" w14:textId="77777777" w:rsidR="00095B0F" w:rsidRPr="0063734D" w:rsidRDefault="00095B0F" w:rsidP="00095B0F">
      <w:pPr>
        <w:spacing w:after="0" w:line="360" w:lineRule="auto"/>
        <w:ind w:firstLine="709"/>
        <w:jc w:val="both"/>
        <w:rPr>
          <w:rFonts w:ascii="Times New Roman" w:hAnsi="Times New Roman"/>
          <w:sz w:val="28"/>
        </w:rPr>
      </w:pPr>
      <w:r w:rsidRPr="0063734D">
        <w:rPr>
          <w:rFonts w:ascii="Times New Roman" w:hAnsi="Times New Roman"/>
          <w:sz w:val="28"/>
        </w:rPr>
        <w:t xml:space="preserve">Дослідження </w:t>
      </w:r>
      <w:r w:rsidRPr="0063734D">
        <w:rPr>
          <w:rFonts w:ascii="Times New Roman" w:hAnsi="Times New Roman"/>
          <w:sz w:val="28"/>
          <w:szCs w:val="28"/>
        </w:rPr>
        <w:t>особливостей вивчення новелістики В. Стефаника в закладах загальної середньої освіти</w:t>
      </w:r>
      <w:r w:rsidRPr="0063734D">
        <w:rPr>
          <w:rFonts w:ascii="Times New Roman" w:hAnsi="Times New Roman"/>
          <w:sz w:val="28"/>
        </w:rPr>
        <w:t xml:space="preserve"> потребувало з’ясування сутності таких понять, як «новела», «експресіонізм», «психологізм».</w:t>
      </w:r>
    </w:p>
    <w:p w14:paraId="27F8DECD" w14:textId="77777777" w:rsidR="00095B0F" w:rsidRPr="0063734D" w:rsidRDefault="00095B0F" w:rsidP="00095B0F">
      <w:pPr>
        <w:spacing w:after="0" w:line="360" w:lineRule="auto"/>
        <w:ind w:firstLine="709"/>
        <w:jc w:val="both"/>
        <w:rPr>
          <w:rFonts w:ascii="Times New Roman" w:hAnsi="Times New Roman"/>
          <w:color w:val="000000" w:themeColor="text1"/>
          <w:sz w:val="28"/>
        </w:rPr>
      </w:pPr>
      <w:r w:rsidRPr="0063734D">
        <w:rPr>
          <w:rFonts w:ascii="Times New Roman" w:hAnsi="Times New Roman"/>
          <w:sz w:val="28"/>
        </w:rPr>
        <w:t xml:space="preserve">Вивченню першого з них </w:t>
      </w:r>
      <w:r w:rsidRPr="0063734D">
        <w:rPr>
          <w:rFonts w:ascii="Times New Roman" w:hAnsi="Times New Roman"/>
          <w:color w:val="000000" w:themeColor="text1"/>
          <w:sz w:val="28"/>
        </w:rPr>
        <w:t xml:space="preserve">присвячені праці І. Денисюка, І. Рибалко, Л. Ткача, Н. Ференц, О. Галича, О. Колінько, О. Федосія, </w:t>
      </w:r>
      <w:r w:rsidRPr="0063734D">
        <w:rPr>
          <w:rFonts w:ascii="Times New Roman" w:hAnsi="Times New Roman"/>
          <w:color w:val="000000" w:themeColor="text1"/>
          <w:sz w:val="28"/>
          <w:szCs w:val="28"/>
        </w:rPr>
        <w:t>Р. Гром’яка, Ю. Коваліва</w:t>
      </w:r>
      <w:r w:rsidRPr="0063734D">
        <w:rPr>
          <w:rFonts w:ascii="Times New Roman" w:hAnsi="Times New Roman"/>
          <w:color w:val="000000" w:themeColor="text1"/>
          <w:sz w:val="28"/>
        </w:rPr>
        <w:t xml:space="preserve"> та ін. </w:t>
      </w:r>
      <w:r w:rsidRPr="0063734D">
        <w:rPr>
          <w:rFonts w:ascii="Times New Roman" w:hAnsi="Times New Roman"/>
          <w:color w:val="000000" w:themeColor="text1"/>
          <w:sz w:val="28"/>
          <w:szCs w:val="28"/>
        </w:rPr>
        <w:t xml:space="preserve">У межах нашого дослідження </w:t>
      </w:r>
      <w:r w:rsidR="00996180">
        <w:rPr>
          <w:rFonts w:ascii="Times New Roman" w:hAnsi="Times New Roman"/>
          <w:sz w:val="28"/>
          <w:szCs w:val="28"/>
        </w:rPr>
        <w:t xml:space="preserve">орієнтуємося на </w:t>
      </w:r>
      <w:r w:rsidR="00996180" w:rsidRPr="0063734D">
        <w:rPr>
          <w:rFonts w:ascii="Times New Roman" w:hAnsi="Times New Roman"/>
          <w:sz w:val="28"/>
          <w:szCs w:val="28"/>
        </w:rPr>
        <w:t>дефініцію</w:t>
      </w:r>
      <w:r w:rsidR="00996180">
        <w:rPr>
          <w:rFonts w:ascii="Times New Roman" w:hAnsi="Times New Roman"/>
          <w:sz w:val="28"/>
          <w:szCs w:val="28"/>
        </w:rPr>
        <w:t xml:space="preserve"> новели, подану</w:t>
      </w:r>
      <w:r w:rsidRPr="0063734D">
        <w:rPr>
          <w:rFonts w:ascii="Times New Roman" w:hAnsi="Times New Roman"/>
          <w:sz w:val="28"/>
          <w:szCs w:val="28"/>
        </w:rPr>
        <w:t xml:space="preserve"> у </w:t>
      </w:r>
      <w:r w:rsidRPr="0063734D">
        <w:rPr>
          <w:rFonts w:ascii="Times New Roman" w:hAnsi="Times New Roman"/>
          <w:color w:val="000000" w:themeColor="text1"/>
          <w:sz w:val="28"/>
          <w:szCs w:val="28"/>
        </w:rPr>
        <w:t>л</w:t>
      </w:r>
      <w:r w:rsidRPr="0063734D">
        <w:rPr>
          <w:rFonts w:ascii="Times New Roman" w:hAnsi="Times New Roman"/>
          <w:color w:val="000000" w:themeColor="text1"/>
          <w:spacing w:val="-4"/>
          <w:sz w:val="28"/>
          <w:szCs w:val="28"/>
        </w:rPr>
        <w:t>ітературознавчому словнику-довіднику за р</w:t>
      </w:r>
      <w:r w:rsidR="00996180">
        <w:rPr>
          <w:rFonts w:ascii="Times New Roman" w:hAnsi="Times New Roman"/>
          <w:color w:val="000000" w:themeColor="text1"/>
          <w:spacing w:val="-4"/>
          <w:sz w:val="28"/>
          <w:szCs w:val="28"/>
        </w:rPr>
        <w:t>едакцією Р. Гром’яка.</w:t>
      </w:r>
    </w:p>
    <w:p w14:paraId="1188170C" w14:textId="77777777" w:rsidR="00095B0F" w:rsidRPr="0063734D" w:rsidRDefault="00095B0F" w:rsidP="00095B0F">
      <w:pPr>
        <w:spacing w:after="0" w:line="360" w:lineRule="auto"/>
        <w:ind w:firstLine="709"/>
        <w:jc w:val="both"/>
        <w:rPr>
          <w:rFonts w:ascii="Times New Roman" w:eastAsia="Times New Roman" w:hAnsi="Times New Roman"/>
          <w:color w:val="000000" w:themeColor="text1"/>
          <w:sz w:val="28"/>
        </w:rPr>
      </w:pPr>
      <w:r w:rsidRPr="0063734D">
        <w:rPr>
          <w:rFonts w:ascii="Times New Roman" w:hAnsi="Times New Roman"/>
          <w:sz w:val="28"/>
        </w:rPr>
        <w:t xml:space="preserve">Однією із </w:t>
      </w:r>
      <w:r w:rsidR="00611FD9" w:rsidRPr="0063734D">
        <w:rPr>
          <w:rFonts w:ascii="Times New Roman" w:hAnsi="Times New Roman"/>
          <w:sz w:val="28"/>
        </w:rPr>
        <w:t>найяскравіших стильових течій ра</w:t>
      </w:r>
      <w:r w:rsidRPr="0063734D">
        <w:rPr>
          <w:rFonts w:ascii="Times New Roman" w:hAnsi="Times New Roman"/>
          <w:sz w:val="28"/>
        </w:rPr>
        <w:t xml:space="preserve">ннього </w:t>
      </w:r>
      <w:r w:rsidRPr="0063734D">
        <w:rPr>
          <w:rFonts w:ascii="Times New Roman" w:hAnsi="Times New Roman"/>
          <w:color w:val="000000" w:themeColor="text1"/>
          <w:sz w:val="28"/>
        </w:rPr>
        <w:t>модернізму став е</w:t>
      </w:r>
      <w:r w:rsidR="00611FD9" w:rsidRPr="0063734D">
        <w:rPr>
          <w:rFonts w:ascii="Times New Roman" w:hAnsi="Times New Roman"/>
          <w:color w:val="000000" w:themeColor="text1"/>
          <w:sz w:val="28"/>
        </w:rPr>
        <w:t xml:space="preserve">кспресіонізм, який </w:t>
      </w:r>
      <w:proofErr w:type="spellStart"/>
      <w:r w:rsidR="00611FD9" w:rsidRPr="0063734D">
        <w:rPr>
          <w:rFonts w:ascii="Times New Roman" w:hAnsi="Times New Roman"/>
          <w:color w:val="000000" w:themeColor="text1"/>
          <w:sz w:val="28"/>
        </w:rPr>
        <w:t>привніс</w:t>
      </w:r>
      <w:proofErr w:type="spellEnd"/>
      <w:r w:rsidR="00611FD9" w:rsidRPr="0063734D">
        <w:rPr>
          <w:rFonts w:ascii="Times New Roman" w:hAnsi="Times New Roman"/>
          <w:color w:val="000000" w:themeColor="text1"/>
          <w:sz w:val="28"/>
        </w:rPr>
        <w:t xml:space="preserve"> в українську літера</w:t>
      </w:r>
      <w:r w:rsidR="0063734D">
        <w:rPr>
          <w:rFonts w:ascii="Times New Roman" w:hAnsi="Times New Roman"/>
          <w:color w:val="000000" w:themeColor="text1"/>
          <w:sz w:val="28"/>
        </w:rPr>
        <w:t>туру В. </w:t>
      </w:r>
      <w:r w:rsidR="00611FD9" w:rsidRPr="0063734D">
        <w:rPr>
          <w:rFonts w:ascii="Times New Roman" w:hAnsi="Times New Roman"/>
          <w:color w:val="000000" w:themeColor="text1"/>
          <w:sz w:val="28"/>
        </w:rPr>
        <w:t>Стефа</w:t>
      </w:r>
      <w:r w:rsidRPr="0063734D">
        <w:rPr>
          <w:rFonts w:ascii="Times New Roman" w:hAnsi="Times New Roman"/>
          <w:color w:val="000000" w:themeColor="text1"/>
          <w:sz w:val="28"/>
        </w:rPr>
        <w:t xml:space="preserve">ник. </w:t>
      </w:r>
      <w:r w:rsidR="0063734D">
        <w:rPr>
          <w:rFonts w:ascii="Times New Roman" w:eastAsia="Times New Roman" w:hAnsi="Times New Roman"/>
          <w:color w:val="000000" w:themeColor="text1"/>
          <w:sz w:val="28"/>
          <w:shd w:val="clear" w:color="auto" w:fill="FFFFFF"/>
        </w:rPr>
        <w:t>Дослідження</w:t>
      </w:r>
      <w:r w:rsidR="00611FD9" w:rsidRPr="0063734D">
        <w:rPr>
          <w:rFonts w:ascii="Times New Roman" w:eastAsia="Times New Roman" w:hAnsi="Times New Roman"/>
          <w:color w:val="000000" w:themeColor="text1"/>
          <w:sz w:val="28"/>
          <w:shd w:val="clear" w:color="auto" w:fill="FFFFFF"/>
        </w:rPr>
        <w:t xml:space="preserve"> потра</w:t>
      </w:r>
      <w:r w:rsidRPr="0063734D">
        <w:rPr>
          <w:rFonts w:ascii="Times New Roman" w:eastAsia="Times New Roman" w:hAnsi="Times New Roman"/>
          <w:color w:val="000000" w:themeColor="text1"/>
          <w:sz w:val="28"/>
          <w:shd w:val="clear" w:color="auto" w:fill="FFFFFF"/>
        </w:rPr>
        <w:t xml:space="preserve">ктування поняття </w:t>
      </w:r>
      <w:r w:rsidR="00611FD9" w:rsidRPr="0063734D">
        <w:rPr>
          <w:rFonts w:ascii="Times New Roman" w:eastAsia="Times New Roman" w:hAnsi="Times New Roman"/>
          <w:color w:val="000000" w:themeColor="text1"/>
          <w:sz w:val="28"/>
          <w:shd w:val="clear" w:color="auto" w:fill="FFFFFF"/>
        </w:rPr>
        <w:t>«експресіонізм» висвітлені в працях та</w:t>
      </w:r>
      <w:r w:rsidRPr="0063734D">
        <w:rPr>
          <w:rFonts w:ascii="Times New Roman" w:eastAsia="Times New Roman" w:hAnsi="Times New Roman"/>
          <w:color w:val="000000" w:themeColor="text1"/>
          <w:sz w:val="28"/>
          <w:shd w:val="clear" w:color="auto" w:fill="FFFFFF"/>
        </w:rPr>
        <w:t xml:space="preserve">ких учених, як </w:t>
      </w:r>
      <w:r w:rsidR="00611FD9" w:rsidRPr="0063734D">
        <w:rPr>
          <w:rFonts w:ascii="Times New Roman" w:eastAsia="Times New Roman" w:hAnsi="Times New Roman"/>
          <w:color w:val="000000" w:themeColor="text1"/>
          <w:sz w:val="28"/>
        </w:rPr>
        <w:t>Г. Яструбецька</w:t>
      </w:r>
      <w:r w:rsidRPr="0063734D">
        <w:rPr>
          <w:rFonts w:ascii="Times New Roman" w:eastAsia="Times New Roman" w:hAnsi="Times New Roman"/>
          <w:color w:val="000000" w:themeColor="text1"/>
          <w:sz w:val="28"/>
        </w:rPr>
        <w:t xml:space="preserve">, </w:t>
      </w:r>
      <w:r w:rsidRPr="0063734D">
        <w:rPr>
          <w:rFonts w:ascii="Times New Roman" w:eastAsia="Times New Roman" w:hAnsi="Times New Roman"/>
          <w:color w:val="000000" w:themeColor="text1"/>
          <w:sz w:val="28"/>
          <w:shd w:val="clear" w:color="auto" w:fill="FFFFFF"/>
        </w:rPr>
        <w:t>І. </w:t>
      </w:r>
      <w:r w:rsidRPr="0063734D">
        <w:rPr>
          <w:rFonts w:ascii="Times New Roman" w:hAnsi="Times New Roman"/>
          <w:color w:val="000000" w:themeColor="text1"/>
          <w:sz w:val="28"/>
          <w:szCs w:val="28"/>
        </w:rPr>
        <w:t>Лис, Н. </w:t>
      </w:r>
      <w:r w:rsidRPr="0063734D">
        <w:rPr>
          <w:rFonts w:ascii="Times New Roman" w:eastAsia="Times New Roman" w:hAnsi="Times New Roman"/>
          <w:color w:val="000000" w:themeColor="text1"/>
          <w:sz w:val="28"/>
        </w:rPr>
        <w:t>Ференц, П. </w:t>
      </w:r>
      <w:r w:rsidRPr="0063734D">
        <w:rPr>
          <w:rFonts w:ascii="Times New Roman" w:hAnsi="Times New Roman"/>
          <w:color w:val="000000" w:themeColor="text1"/>
          <w:sz w:val="28"/>
          <w:szCs w:val="28"/>
        </w:rPr>
        <w:t>Білоус,</w:t>
      </w:r>
      <w:r w:rsidRPr="0063734D">
        <w:rPr>
          <w:rFonts w:ascii="Times New Roman" w:eastAsia="Times New Roman" w:hAnsi="Times New Roman"/>
          <w:color w:val="000000" w:themeColor="text1"/>
          <w:sz w:val="28"/>
          <w:shd w:val="clear" w:color="auto" w:fill="FFFFFF"/>
        </w:rPr>
        <w:t xml:space="preserve"> </w:t>
      </w:r>
      <w:r w:rsidRPr="0063734D">
        <w:rPr>
          <w:rFonts w:ascii="Times New Roman" w:hAnsi="Times New Roman"/>
          <w:color w:val="000000" w:themeColor="text1"/>
          <w:sz w:val="28"/>
          <w:szCs w:val="28"/>
        </w:rPr>
        <w:t>С. </w:t>
      </w:r>
      <w:r w:rsidR="00611FD9" w:rsidRPr="0063734D">
        <w:rPr>
          <w:rFonts w:ascii="Times New Roman" w:eastAsia="Times New Roman" w:hAnsi="Times New Roman"/>
          <w:color w:val="000000" w:themeColor="text1"/>
          <w:sz w:val="28"/>
        </w:rPr>
        <w:t xml:space="preserve">Хороб, а </w:t>
      </w:r>
      <w:r w:rsidRPr="0063734D">
        <w:rPr>
          <w:rFonts w:ascii="Times New Roman" w:eastAsia="Times New Roman" w:hAnsi="Times New Roman"/>
          <w:color w:val="000000" w:themeColor="text1"/>
          <w:sz w:val="28"/>
        </w:rPr>
        <w:t xml:space="preserve">проблемою його рис у творчості </w:t>
      </w:r>
      <w:r w:rsidR="00611FD9" w:rsidRPr="0063734D">
        <w:rPr>
          <w:rFonts w:ascii="Times New Roman" w:eastAsia="Times New Roman" w:hAnsi="Times New Roman"/>
          <w:color w:val="000000" w:themeColor="text1"/>
          <w:sz w:val="28"/>
        </w:rPr>
        <w:t>В. Стефаника займа</w:t>
      </w:r>
      <w:r w:rsidRPr="0063734D">
        <w:rPr>
          <w:rFonts w:ascii="Times New Roman" w:eastAsia="Times New Roman" w:hAnsi="Times New Roman"/>
          <w:color w:val="000000" w:themeColor="text1"/>
          <w:sz w:val="28"/>
        </w:rPr>
        <w:t xml:space="preserve">лися </w:t>
      </w:r>
      <w:r w:rsidRPr="0063734D">
        <w:rPr>
          <w:rFonts w:ascii="Times New Roman" w:hAnsi="Times New Roman"/>
          <w:color w:val="000000" w:themeColor="text1"/>
          <w:sz w:val="28"/>
          <w:szCs w:val="28"/>
        </w:rPr>
        <w:t>М. Токарик, Р. </w:t>
      </w:r>
      <w:r w:rsidRPr="0063734D">
        <w:rPr>
          <w:rFonts w:ascii="Times New Roman" w:eastAsia="Times New Roman" w:hAnsi="Times New Roman"/>
          <w:color w:val="000000" w:themeColor="text1"/>
          <w:sz w:val="28"/>
          <w:szCs w:val="28"/>
        </w:rPr>
        <w:t>Мовчан,</w:t>
      </w:r>
      <w:r w:rsidRPr="0063734D">
        <w:rPr>
          <w:rFonts w:ascii="Times New Roman" w:eastAsia="Times New Roman" w:hAnsi="Times New Roman"/>
          <w:color w:val="000000" w:themeColor="text1"/>
          <w:sz w:val="28"/>
        </w:rPr>
        <w:t xml:space="preserve"> </w:t>
      </w:r>
      <w:r w:rsidRPr="0063734D">
        <w:rPr>
          <w:rFonts w:ascii="Times New Roman" w:hAnsi="Times New Roman"/>
          <w:color w:val="000000" w:themeColor="text1"/>
          <w:sz w:val="28"/>
          <w:szCs w:val="28"/>
        </w:rPr>
        <w:t>С. Ш</w:t>
      </w:r>
      <w:r w:rsidR="00611FD9" w:rsidRPr="0063734D">
        <w:rPr>
          <w:rFonts w:ascii="Times New Roman" w:hAnsi="Times New Roman"/>
          <w:color w:val="000000" w:themeColor="text1"/>
          <w:sz w:val="28"/>
          <w:szCs w:val="28"/>
        </w:rPr>
        <w:t>а</w:t>
      </w:r>
      <w:r w:rsidRPr="0063734D">
        <w:rPr>
          <w:rFonts w:ascii="Times New Roman" w:hAnsi="Times New Roman"/>
          <w:color w:val="000000" w:themeColor="text1"/>
          <w:sz w:val="28"/>
          <w:szCs w:val="28"/>
        </w:rPr>
        <w:t>ховський та ін.</w:t>
      </w:r>
      <w:r w:rsidR="00611FD9" w:rsidRPr="0063734D">
        <w:rPr>
          <w:rFonts w:ascii="Times New Roman" w:hAnsi="Times New Roman"/>
          <w:color w:val="000000" w:themeColor="text1"/>
          <w:sz w:val="28"/>
        </w:rPr>
        <w:t xml:space="preserve"> Провідними ознака</w:t>
      </w:r>
      <w:r w:rsidRPr="0063734D">
        <w:rPr>
          <w:rFonts w:ascii="Times New Roman" w:hAnsi="Times New Roman"/>
          <w:color w:val="000000" w:themeColor="text1"/>
          <w:sz w:val="28"/>
        </w:rPr>
        <w:t>ми експресіоніс</w:t>
      </w:r>
      <w:r w:rsidR="00611FD9" w:rsidRPr="0063734D">
        <w:rPr>
          <w:rFonts w:ascii="Times New Roman" w:hAnsi="Times New Roman"/>
          <w:color w:val="000000" w:themeColor="text1"/>
          <w:sz w:val="28"/>
        </w:rPr>
        <w:t>тичної поетики дослідники відзнача</w:t>
      </w:r>
      <w:r w:rsidRPr="0063734D">
        <w:rPr>
          <w:rFonts w:ascii="Times New Roman" w:hAnsi="Times New Roman"/>
          <w:color w:val="000000" w:themeColor="text1"/>
          <w:sz w:val="28"/>
        </w:rPr>
        <w:t>ють</w:t>
      </w:r>
      <w:r w:rsidR="00611FD9" w:rsidRPr="0063734D">
        <w:rPr>
          <w:rFonts w:ascii="Times New Roman" w:eastAsia="Times New Roman" w:hAnsi="Times New Roman"/>
          <w:color w:val="000000" w:themeColor="text1"/>
          <w:sz w:val="28"/>
        </w:rPr>
        <w:t xml:space="preserve"> позбавлене ідеалізації зображення людини як частини ма</w:t>
      </w:r>
      <w:r w:rsidRPr="0063734D">
        <w:rPr>
          <w:rFonts w:ascii="Times New Roman" w:eastAsia="Times New Roman" w:hAnsi="Times New Roman"/>
          <w:color w:val="000000" w:themeColor="text1"/>
          <w:sz w:val="28"/>
        </w:rPr>
        <w:t>крокосмосу, посилену увагу</w:t>
      </w:r>
      <w:r w:rsidRPr="0063734D">
        <w:rPr>
          <w:rFonts w:ascii="Times New Roman" w:hAnsi="Times New Roman"/>
          <w:color w:val="000000" w:themeColor="text1"/>
          <w:sz w:val="28"/>
        </w:rPr>
        <w:t xml:space="preserve"> до внутрішнього світу особистості, підкреслену </w:t>
      </w:r>
      <w:r w:rsidR="00611FD9" w:rsidRPr="0063734D">
        <w:rPr>
          <w:rFonts w:ascii="Times New Roman" w:hAnsi="Times New Roman"/>
          <w:sz w:val="28"/>
        </w:rPr>
        <w:t>емоційність тексту, активне використа</w:t>
      </w:r>
      <w:r w:rsidRPr="0063734D">
        <w:rPr>
          <w:rFonts w:ascii="Times New Roman" w:hAnsi="Times New Roman"/>
          <w:sz w:val="28"/>
        </w:rPr>
        <w:t>ння символіки, гіперболи, гротеск</w:t>
      </w:r>
      <w:r w:rsidR="00611FD9" w:rsidRPr="0063734D">
        <w:rPr>
          <w:rFonts w:ascii="Times New Roman" w:hAnsi="Times New Roman"/>
          <w:sz w:val="28"/>
        </w:rPr>
        <w:t>у з метою відтворення «деформованої» дійсності та</w:t>
      </w:r>
      <w:r w:rsidRPr="0063734D">
        <w:rPr>
          <w:rFonts w:ascii="Times New Roman" w:hAnsi="Times New Roman"/>
          <w:sz w:val="28"/>
        </w:rPr>
        <w:t xml:space="preserve"> психолог</w:t>
      </w:r>
      <w:r w:rsidR="00611FD9" w:rsidRPr="0063734D">
        <w:rPr>
          <w:rFonts w:ascii="Times New Roman" w:hAnsi="Times New Roman"/>
          <w:sz w:val="28"/>
        </w:rPr>
        <w:t>ії особистості, застосування фрагментарності, плакатного письма, контрасту барв, вира</w:t>
      </w:r>
      <w:r w:rsidRPr="0063734D">
        <w:rPr>
          <w:rFonts w:ascii="Times New Roman" w:hAnsi="Times New Roman"/>
          <w:sz w:val="28"/>
        </w:rPr>
        <w:t>ження внутрішнього через зовнішнє тощо.</w:t>
      </w:r>
    </w:p>
    <w:p w14:paraId="2CE8E028" w14:textId="77777777" w:rsidR="00095B0F" w:rsidRPr="0063734D" w:rsidRDefault="00611FD9" w:rsidP="00095B0F">
      <w:pPr>
        <w:spacing w:after="0" w:line="360" w:lineRule="auto"/>
        <w:ind w:firstLine="709"/>
        <w:jc w:val="both"/>
        <w:rPr>
          <w:rFonts w:ascii="Times New Roman" w:hAnsi="Times New Roman"/>
          <w:sz w:val="28"/>
          <w:szCs w:val="28"/>
        </w:rPr>
      </w:pPr>
      <w:r w:rsidRPr="0063734D">
        <w:rPr>
          <w:rFonts w:ascii="Times New Roman" w:hAnsi="Times New Roman"/>
          <w:sz w:val="28"/>
        </w:rPr>
        <w:t>Для творчості Василя Стефаника характерне за</w:t>
      </w:r>
      <w:r w:rsidR="00996180">
        <w:rPr>
          <w:rFonts w:ascii="Times New Roman" w:hAnsi="Times New Roman"/>
          <w:sz w:val="28"/>
        </w:rPr>
        <w:t>глиблення в</w:t>
      </w:r>
      <w:r w:rsidR="00095B0F" w:rsidRPr="0063734D">
        <w:rPr>
          <w:rFonts w:ascii="Times New Roman" w:hAnsi="Times New Roman"/>
          <w:sz w:val="28"/>
        </w:rPr>
        <w:t xml:space="preserve"> </w:t>
      </w:r>
      <w:r w:rsidR="00996180">
        <w:rPr>
          <w:rFonts w:ascii="Times New Roman" w:hAnsi="Times New Roman"/>
          <w:sz w:val="28"/>
        </w:rPr>
        <w:t xml:space="preserve">почуття й переживання, внутрішні колізії </w:t>
      </w:r>
      <w:r w:rsidR="00095B0F" w:rsidRPr="0063734D">
        <w:rPr>
          <w:rFonts w:ascii="Times New Roman" w:hAnsi="Times New Roman"/>
          <w:sz w:val="28"/>
        </w:rPr>
        <w:t>особистості</w:t>
      </w:r>
      <w:r w:rsidR="00095B0F" w:rsidRPr="0063734D">
        <w:rPr>
          <w:rFonts w:ascii="Times New Roman" w:hAnsi="Times New Roman"/>
          <w:color w:val="000000" w:themeColor="text1"/>
          <w:sz w:val="28"/>
          <w:szCs w:val="28"/>
        </w:rPr>
        <w:t>.</w:t>
      </w:r>
      <w:r w:rsidRPr="0063734D">
        <w:rPr>
          <w:rFonts w:ascii="Times New Roman" w:hAnsi="Times New Roman"/>
          <w:sz w:val="28"/>
        </w:rPr>
        <w:t xml:space="preserve"> Він ста</w:t>
      </w:r>
      <w:r w:rsidR="00095B0F" w:rsidRPr="0063734D">
        <w:rPr>
          <w:rFonts w:ascii="Times New Roman" w:hAnsi="Times New Roman"/>
          <w:sz w:val="28"/>
        </w:rPr>
        <w:t xml:space="preserve">в автором психологічних </w:t>
      </w:r>
      <w:r w:rsidR="00095B0F" w:rsidRPr="0063734D">
        <w:rPr>
          <w:rFonts w:ascii="Times New Roman" w:hAnsi="Times New Roman"/>
          <w:sz w:val="28"/>
        </w:rPr>
        <w:lastRenderedPageBreak/>
        <w:t xml:space="preserve">новел. </w:t>
      </w:r>
      <w:r w:rsidR="00095B0F" w:rsidRPr="0063734D">
        <w:rPr>
          <w:rFonts w:ascii="Times New Roman" w:hAnsi="Times New Roman"/>
          <w:sz w:val="28"/>
          <w:szCs w:val="28"/>
        </w:rPr>
        <w:t>Поняття психологізму є досить широким, тому цій темі присвячено безліч досліджень і монографічних праць.</w:t>
      </w:r>
      <w:r w:rsidR="00095B0F" w:rsidRPr="0063734D">
        <w:rPr>
          <w:rFonts w:ascii="Times New Roman" w:hAnsi="Times New Roman"/>
          <w:sz w:val="28"/>
          <w:szCs w:val="28"/>
          <w:shd w:val="clear" w:color="auto" w:fill="FFFFFF"/>
        </w:rPr>
        <w:t xml:space="preserve"> </w:t>
      </w:r>
      <w:r w:rsidR="00095B0F" w:rsidRPr="0063734D">
        <w:rPr>
          <w:rFonts w:ascii="Times New Roman" w:hAnsi="Times New Roman"/>
          <w:sz w:val="28"/>
        </w:rPr>
        <w:t xml:space="preserve">Проаналізувавши різні погляди на трактування </w:t>
      </w:r>
      <w:r w:rsidR="00AE52D0">
        <w:rPr>
          <w:rFonts w:ascii="Times New Roman" w:hAnsi="Times New Roman"/>
          <w:color w:val="000000" w:themeColor="text1"/>
          <w:sz w:val="28"/>
        </w:rPr>
        <w:t xml:space="preserve">цього терміну в літературознавстві </w:t>
      </w:r>
      <w:r w:rsidR="00095B0F" w:rsidRPr="0063734D">
        <w:rPr>
          <w:rFonts w:ascii="Times New Roman" w:hAnsi="Times New Roman"/>
          <w:color w:val="000000" w:themeColor="text1"/>
          <w:sz w:val="28"/>
        </w:rPr>
        <w:t>(</w:t>
      </w:r>
      <w:r w:rsidR="00095B0F" w:rsidRPr="0063734D">
        <w:rPr>
          <w:rFonts w:ascii="Times New Roman" w:hAnsi="Times New Roman"/>
          <w:color w:val="000000" w:themeColor="text1"/>
          <w:sz w:val="28"/>
          <w:szCs w:val="28"/>
        </w:rPr>
        <w:t>В. Фащенко, І. Денисюк, Л. Каневська, Ю. Ковалів та ін.),</w:t>
      </w:r>
      <w:r w:rsidR="00095B0F" w:rsidRPr="0063734D">
        <w:rPr>
          <w:rFonts w:ascii="Times New Roman" w:hAnsi="Times New Roman"/>
          <w:color w:val="000000" w:themeColor="text1"/>
          <w:sz w:val="28"/>
        </w:rPr>
        <w:t xml:space="preserve"> з’ясували, що психологізм </w:t>
      </w:r>
      <w:r w:rsidR="00095B0F" w:rsidRPr="0063734D">
        <w:rPr>
          <w:rFonts w:ascii="Times New Roman" w:hAnsi="Times New Roman"/>
          <w:color w:val="000000" w:themeColor="text1"/>
          <w:sz w:val="28"/>
          <w:szCs w:val="28"/>
        </w:rPr>
        <w:t>–</w:t>
      </w:r>
      <w:r w:rsidR="00996180">
        <w:rPr>
          <w:rFonts w:ascii="Times New Roman" w:hAnsi="Times New Roman"/>
          <w:color w:val="000000" w:themeColor="text1"/>
          <w:sz w:val="28"/>
          <w:szCs w:val="28"/>
        </w:rPr>
        <w:t xml:space="preserve"> </w:t>
      </w:r>
      <w:r w:rsidR="00095B0F" w:rsidRPr="0063734D">
        <w:rPr>
          <w:rFonts w:ascii="Times New Roman" w:hAnsi="Times New Roman"/>
          <w:sz w:val="28"/>
          <w:szCs w:val="28"/>
        </w:rPr>
        <w:t>комплекс засобів, прийомів та форм, які спрямовані на глибоке і детальне розкриття психології</w:t>
      </w:r>
      <w:r w:rsidR="00AE52D0">
        <w:rPr>
          <w:rFonts w:ascii="Times New Roman" w:hAnsi="Times New Roman"/>
          <w:sz w:val="28"/>
          <w:szCs w:val="28"/>
        </w:rPr>
        <w:t xml:space="preserve"> людини. У літературному</w:t>
      </w:r>
      <w:r w:rsidR="00095B0F" w:rsidRPr="0063734D">
        <w:rPr>
          <w:rFonts w:ascii="Times New Roman" w:hAnsi="Times New Roman"/>
          <w:sz w:val="28"/>
          <w:szCs w:val="28"/>
        </w:rPr>
        <w:t xml:space="preserve"> творі п</w:t>
      </w:r>
      <w:r w:rsidR="0063734D">
        <w:rPr>
          <w:rFonts w:ascii="Times New Roman" w:hAnsi="Times New Roman"/>
          <w:sz w:val="28"/>
          <w:szCs w:val="28"/>
        </w:rPr>
        <w:t>сихологізм може втілюватися в</w:t>
      </w:r>
      <w:r w:rsidRPr="0063734D">
        <w:rPr>
          <w:rFonts w:ascii="Times New Roman" w:hAnsi="Times New Roman"/>
          <w:sz w:val="28"/>
          <w:szCs w:val="28"/>
        </w:rPr>
        <w:t xml:space="preserve"> та</w:t>
      </w:r>
      <w:r w:rsidR="00095B0F" w:rsidRPr="0063734D">
        <w:rPr>
          <w:rFonts w:ascii="Times New Roman" w:hAnsi="Times New Roman"/>
          <w:sz w:val="28"/>
          <w:szCs w:val="28"/>
        </w:rPr>
        <w:t xml:space="preserve">ких формах: </w:t>
      </w:r>
      <w:proofErr w:type="spellStart"/>
      <w:r w:rsidR="00095B0F" w:rsidRPr="0063734D">
        <w:rPr>
          <w:rFonts w:ascii="Times New Roman" w:hAnsi="Times New Roman"/>
          <w:sz w:val="28"/>
          <w:szCs w:val="28"/>
        </w:rPr>
        <w:t>інтервентній</w:t>
      </w:r>
      <w:proofErr w:type="spellEnd"/>
      <w:r w:rsidR="00095B0F" w:rsidRPr="0063734D">
        <w:rPr>
          <w:rFonts w:ascii="Times New Roman" w:hAnsi="Times New Roman"/>
          <w:sz w:val="28"/>
          <w:szCs w:val="28"/>
        </w:rPr>
        <w:t xml:space="preserve"> («прямій»), </w:t>
      </w:r>
      <w:proofErr w:type="spellStart"/>
      <w:r w:rsidR="00095B0F" w:rsidRPr="0063734D">
        <w:rPr>
          <w:rFonts w:ascii="Times New Roman" w:hAnsi="Times New Roman"/>
          <w:sz w:val="28"/>
          <w:szCs w:val="28"/>
        </w:rPr>
        <w:t>екстервентній</w:t>
      </w:r>
      <w:proofErr w:type="spellEnd"/>
      <w:r w:rsidRPr="0063734D">
        <w:rPr>
          <w:rFonts w:ascii="Times New Roman" w:hAnsi="Times New Roman"/>
          <w:sz w:val="28"/>
          <w:szCs w:val="28"/>
        </w:rPr>
        <w:t xml:space="preserve"> («непрямій») та сумарно-</w:t>
      </w:r>
      <w:proofErr w:type="spellStart"/>
      <w:r w:rsidRPr="0063734D">
        <w:rPr>
          <w:rFonts w:ascii="Times New Roman" w:hAnsi="Times New Roman"/>
          <w:sz w:val="28"/>
          <w:szCs w:val="28"/>
        </w:rPr>
        <w:t>познача</w:t>
      </w:r>
      <w:r w:rsidR="00095B0F" w:rsidRPr="0063734D">
        <w:rPr>
          <w:rFonts w:ascii="Times New Roman" w:hAnsi="Times New Roman"/>
          <w:sz w:val="28"/>
          <w:szCs w:val="28"/>
        </w:rPr>
        <w:t>льній</w:t>
      </w:r>
      <w:proofErr w:type="spellEnd"/>
      <w:r w:rsidR="00095B0F" w:rsidRPr="0063734D">
        <w:rPr>
          <w:rFonts w:ascii="Times New Roman" w:hAnsi="Times New Roman"/>
          <w:sz w:val="28"/>
          <w:szCs w:val="28"/>
        </w:rPr>
        <w:t xml:space="preserve">, </w:t>
      </w:r>
      <w:r w:rsidRPr="0063734D">
        <w:rPr>
          <w:rFonts w:ascii="Times New Roman" w:hAnsi="Times New Roman"/>
          <w:sz w:val="28"/>
          <w:szCs w:val="28"/>
        </w:rPr>
        <w:t>кожній із яких відповідають вира</w:t>
      </w:r>
      <w:r w:rsidR="00095B0F" w:rsidRPr="0063734D">
        <w:rPr>
          <w:rFonts w:ascii="Times New Roman" w:hAnsi="Times New Roman"/>
          <w:sz w:val="28"/>
          <w:szCs w:val="28"/>
        </w:rPr>
        <w:t>зні зас</w:t>
      </w:r>
      <w:r w:rsidRPr="0063734D">
        <w:rPr>
          <w:rFonts w:ascii="Times New Roman" w:hAnsi="Times New Roman"/>
          <w:sz w:val="28"/>
          <w:szCs w:val="28"/>
        </w:rPr>
        <w:t>оби і прийоми психологічного зма</w:t>
      </w:r>
      <w:r w:rsidR="00095B0F" w:rsidRPr="0063734D">
        <w:rPr>
          <w:rFonts w:ascii="Times New Roman" w:hAnsi="Times New Roman"/>
          <w:sz w:val="28"/>
          <w:szCs w:val="28"/>
        </w:rPr>
        <w:t>люв</w:t>
      </w:r>
      <w:r w:rsidRPr="0063734D">
        <w:rPr>
          <w:rFonts w:ascii="Times New Roman" w:hAnsi="Times New Roman"/>
          <w:sz w:val="28"/>
          <w:szCs w:val="28"/>
        </w:rPr>
        <w:t>а</w:t>
      </w:r>
      <w:r w:rsidR="00095B0F" w:rsidRPr="0063734D">
        <w:rPr>
          <w:rFonts w:ascii="Times New Roman" w:hAnsi="Times New Roman"/>
          <w:sz w:val="28"/>
          <w:szCs w:val="28"/>
        </w:rPr>
        <w:t xml:space="preserve">ння. </w:t>
      </w:r>
      <w:r w:rsidR="00095B0F" w:rsidRPr="0063734D">
        <w:rPr>
          <w:rFonts w:ascii="Times New Roman" w:hAnsi="Times New Roman"/>
        </w:rPr>
        <w:br w:type="page"/>
      </w:r>
    </w:p>
    <w:p w14:paraId="7CEC2C3A" w14:textId="77777777" w:rsidR="00095B0F" w:rsidRPr="0063734D" w:rsidRDefault="00095B0F" w:rsidP="00095B0F">
      <w:pPr>
        <w:pStyle w:val="a3"/>
        <w:jc w:val="center"/>
      </w:pPr>
      <w:r w:rsidRPr="0063734D">
        <w:lastRenderedPageBreak/>
        <w:t>РОЗДІЛ 2. ІДЕЙНО-СТИЛЬОВА СВОЄРІДНІСТЬ НОВЕЛІСТИЧНОЇ ТВОРЧОСТІ В.СТЕФАНИКА</w:t>
      </w:r>
    </w:p>
    <w:p w14:paraId="0B69BB23" w14:textId="77777777" w:rsidR="00095B0F" w:rsidRPr="0063734D" w:rsidRDefault="00095B0F" w:rsidP="00095B0F">
      <w:pPr>
        <w:pStyle w:val="a3"/>
        <w:jc w:val="center"/>
      </w:pPr>
    </w:p>
    <w:p w14:paraId="723CF02C" w14:textId="77777777" w:rsidR="00095B0F" w:rsidRPr="0063734D" w:rsidRDefault="00095B0F" w:rsidP="00095B0F">
      <w:pPr>
        <w:pStyle w:val="a3"/>
        <w:jc w:val="center"/>
      </w:pPr>
    </w:p>
    <w:p w14:paraId="26D6CC9C" w14:textId="77777777" w:rsidR="00095B0F" w:rsidRPr="0063734D" w:rsidRDefault="00522DA2" w:rsidP="00522DA2">
      <w:pPr>
        <w:pStyle w:val="a5"/>
        <w:spacing w:after="0" w:line="360" w:lineRule="auto"/>
        <w:jc w:val="center"/>
        <w:rPr>
          <w:rFonts w:ascii="Times New Roman" w:hAnsi="Times New Roman" w:cs="Times New Roman"/>
          <w:b/>
          <w:sz w:val="28"/>
          <w:szCs w:val="28"/>
        </w:rPr>
      </w:pPr>
      <w:r w:rsidRPr="0063734D">
        <w:rPr>
          <w:rFonts w:ascii="Times New Roman" w:hAnsi="Times New Roman" w:cs="Times New Roman"/>
          <w:b/>
          <w:sz w:val="28"/>
          <w:szCs w:val="28"/>
        </w:rPr>
        <w:t xml:space="preserve">2.1. </w:t>
      </w:r>
      <w:r w:rsidR="00095B0F" w:rsidRPr="0063734D">
        <w:rPr>
          <w:rFonts w:ascii="Times New Roman" w:hAnsi="Times New Roman" w:cs="Times New Roman"/>
          <w:b/>
          <w:sz w:val="28"/>
          <w:szCs w:val="28"/>
        </w:rPr>
        <w:t>Жанрово-композиційні особливості та проблемно-тематичні домінанти новелістики В. Стефаника</w:t>
      </w:r>
    </w:p>
    <w:p w14:paraId="197443A2" w14:textId="77777777" w:rsidR="00652841" w:rsidRPr="0063734D" w:rsidRDefault="00652841" w:rsidP="00522DA2">
      <w:pPr>
        <w:pStyle w:val="a5"/>
        <w:spacing w:after="0" w:line="360" w:lineRule="auto"/>
        <w:jc w:val="center"/>
        <w:rPr>
          <w:rFonts w:ascii="Times New Roman" w:hAnsi="Times New Roman" w:cs="Times New Roman"/>
          <w:b/>
          <w:sz w:val="28"/>
          <w:szCs w:val="28"/>
        </w:rPr>
      </w:pPr>
    </w:p>
    <w:p w14:paraId="1C5351DB" w14:textId="77777777" w:rsidR="00095B0F" w:rsidRPr="0063734D" w:rsidRDefault="0063734D" w:rsidP="00095B0F">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4"/>
        </w:rPr>
        <w:t xml:space="preserve">Василь </w:t>
      </w:r>
      <w:r w:rsidR="00B95ECB">
        <w:rPr>
          <w:rFonts w:ascii="Times New Roman" w:hAnsi="Times New Roman"/>
          <w:sz w:val="28"/>
          <w:szCs w:val="24"/>
        </w:rPr>
        <w:t xml:space="preserve">Стефаник </w:t>
      </w:r>
      <w:r w:rsidR="00095B0F" w:rsidRPr="0063734D">
        <w:rPr>
          <w:rFonts w:ascii="Times New Roman" w:hAnsi="Times New Roman"/>
          <w:sz w:val="28"/>
          <w:szCs w:val="24"/>
        </w:rPr>
        <w:t xml:space="preserve">належить до когорти найвидатніших літературних авторитетів. Він був багатогранною творчою особистістю, яка займалася письменницькою, громадською та політичною діяльністю. Своїм філігранним словом митець започаткував якісно новий рівень новелістики </w:t>
      </w:r>
      <w:r w:rsidR="00B95ECB">
        <w:rPr>
          <w:rStyle w:val="Bodytext2"/>
          <w:rFonts w:ascii="Times New Roman" w:hAnsi="Times New Roman"/>
          <w:sz w:val="28"/>
          <w:szCs w:val="28"/>
        </w:rPr>
        <w:t>на межі XIX-XX </w:t>
      </w:r>
      <w:r w:rsidR="00095B0F" w:rsidRPr="0063734D">
        <w:rPr>
          <w:rStyle w:val="Bodytext2"/>
          <w:rFonts w:ascii="Times New Roman" w:hAnsi="Times New Roman"/>
          <w:sz w:val="28"/>
          <w:szCs w:val="28"/>
        </w:rPr>
        <w:t>століть та</w:t>
      </w:r>
      <w:r w:rsidR="00095B0F" w:rsidRPr="0063734D">
        <w:rPr>
          <w:rFonts w:ascii="Times New Roman" w:hAnsi="Times New Roman"/>
          <w:color w:val="000000"/>
          <w:sz w:val="28"/>
          <w:szCs w:val="24"/>
          <w:lang w:eastAsia="uk-UA"/>
        </w:rPr>
        <w:t xml:space="preserve"> увійшов в історію української літератури як</w:t>
      </w:r>
      <w:r w:rsidR="00095B0F" w:rsidRPr="0063734D">
        <w:rPr>
          <w:rFonts w:ascii="Times New Roman" w:hAnsi="Times New Roman"/>
          <w:bCs/>
          <w:color w:val="000000"/>
          <w:sz w:val="28"/>
          <w:szCs w:val="24"/>
          <w:lang w:eastAsia="uk-UA"/>
        </w:rPr>
        <w:t xml:space="preserve"> </w:t>
      </w:r>
      <w:r w:rsidR="00B95ECB" w:rsidRPr="0063734D">
        <w:rPr>
          <w:rFonts w:ascii="Times New Roman" w:hAnsi="Times New Roman"/>
          <w:bCs/>
          <w:color w:val="000000"/>
          <w:sz w:val="28"/>
          <w:szCs w:val="24"/>
          <w:lang w:eastAsia="uk-UA"/>
        </w:rPr>
        <w:t>геніальний</w:t>
      </w:r>
      <w:r w:rsidR="00095B0F" w:rsidRPr="0063734D">
        <w:rPr>
          <w:rFonts w:ascii="Times New Roman" w:hAnsi="Times New Roman"/>
          <w:bCs/>
          <w:color w:val="000000"/>
          <w:sz w:val="28"/>
          <w:szCs w:val="24"/>
          <w:lang w:eastAsia="uk-UA"/>
        </w:rPr>
        <w:t xml:space="preserve"> майстер </w:t>
      </w:r>
      <w:r w:rsidR="00B95ECB" w:rsidRPr="0063734D">
        <w:rPr>
          <w:rFonts w:ascii="Times New Roman" w:hAnsi="Times New Roman"/>
          <w:bCs/>
          <w:color w:val="000000"/>
          <w:sz w:val="28"/>
          <w:szCs w:val="24"/>
          <w:lang w:eastAsia="uk-UA"/>
        </w:rPr>
        <w:t>лаконічної</w:t>
      </w:r>
      <w:r w:rsidR="00095B0F" w:rsidRPr="0063734D">
        <w:rPr>
          <w:rFonts w:ascii="Times New Roman" w:hAnsi="Times New Roman"/>
          <w:bCs/>
          <w:color w:val="000000"/>
          <w:sz w:val="28"/>
          <w:szCs w:val="24"/>
          <w:lang w:eastAsia="uk-UA"/>
        </w:rPr>
        <w:t xml:space="preserve"> соціально-психологічної новели.</w:t>
      </w:r>
    </w:p>
    <w:p w14:paraId="4377F448" w14:textId="77777777" w:rsidR="00095B0F" w:rsidRPr="0063734D" w:rsidRDefault="00095B0F" w:rsidP="00095B0F">
      <w:pPr>
        <w:spacing w:after="0" w:line="360" w:lineRule="auto"/>
        <w:ind w:firstLine="720"/>
        <w:jc w:val="both"/>
        <w:rPr>
          <w:rFonts w:ascii="Times New Roman" w:hAnsi="Times New Roman"/>
          <w:bCs/>
          <w:color w:val="000000"/>
          <w:sz w:val="28"/>
          <w:szCs w:val="24"/>
          <w:lang w:eastAsia="uk-UA"/>
        </w:rPr>
      </w:pPr>
      <w:r w:rsidRPr="0063734D">
        <w:rPr>
          <w:rFonts w:ascii="Times New Roman" w:hAnsi="Times New Roman"/>
          <w:bCs/>
          <w:color w:val="000000"/>
          <w:sz w:val="28"/>
          <w:szCs w:val="24"/>
          <w:lang w:eastAsia="uk-UA"/>
        </w:rPr>
        <w:t>Глибокий інтерес письменника до зазначеного вище жанру обумовлений його експериментальн</w:t>
      </w:r>
      <w:r w:rsidR="00531ADD" w:rsidRPr="0063734D">
        <w:rPr>
          <w:rFonts w:ascii="Times New Roman" w:hAnsi="Times New Roman"/>
          <w:bCs/>
          <w:color w:val="000000"/>
          <w:sz w:val="28"/>
          <w:szCs w:val="24"/>
          <w:lang w:eastAsia="uk-UA"/>
        </w:rPr>
        <w:t>им потенціалом. Окрім цього, Н. </w:t>
      </w:r>
      <w:r w:rsidRPr="0063734D">
        <w:rPr>
          <w:rFonts w:ascii="Times New Roman" w:hAnsi="Times New Roman"/>
          <w:bCs/>
          <w:color w:val="000000"/>
          <w:sz w:val="28"/>
          <w:szCs w:val="24"/>
          <w:lang w:eastAsia="uk-UA"/>
        </w:rPr>
        <w:t xml:space="preserve">Голод вказує на гнучкість новелістичного жанру, здатність до подолання меж </w:t>
      </w:r>
      <w:r w:rsidR="00C86758">
        <w:rPr>
          <w:rFonts w:ascii="Times New Roman" w:hAnsi="Times New Roman"/>
          <w:bCs/>
          <w:color w:val="000000"/>
          <w:sz w:val="28"/>
          <w:szCs w:val="24"/>
          <w:lang w:eastAsia="uk-UA"/>
        </w:rPr>
        <w:t>або навіть</w:t>
      </w:r>
      <w:r w:rsidRPr="0063734D">
        <w:rPr>
          <w:rFonts w:ascii="Times New Roman" w:hAnsi="Times New Roman"/>
          <w:bCs/>
          <w:color w:val="000000"/>
          <w:sz w:val="28"/>
          <w:szCs w:val="24"/>
          <w:lang w:eastAsia="uk-UA"/>
        </w:rPr>
        <w:t xml:space="preserve"> до докорінної зміни форми. Поєднання цієї особливості з інд</w:t>
      </w:r>
      <w:r w:rsidR="0063734D">
        <w:rPr>
          <w:rFonts w:ascii="Times New Roman" w:hAnsi="Times New Roman"/>
          <w:bCs/>
          <w:color w:val="000000"/>
          <w:sz w:val="28"/>
          <w:szCs w:val="24"/>
          <w:lang w:eastAsia="uk-UA"/>
        </w:rPr>
        <w:t>ивідуальною майстерністю В. </w:t>
      </w:r>
      <w:r w:rsidRPr="0063734D">
        <w:rPr>
          <w:rFonts w:ascii="Times New Roman" w:hAnsi="Times New Roman"/>
          <w:bCs/>
          <w:color w:val="000000"/>
          <w:sz w:val="28"/>
          <w:szCs w:val="24"/>
          <w:lang w:eastAsia="uk-UA"/>
        </w:rPr>
        <w:t xml:space="preserve">Стефаника, на глибоке переконання дослідниці, «дає змогу говорити нам про нього як про письменника-новатора, що завдяки своєму оригінальному слову увиразнив всю українську новелістику» </w:t>
      </w:r>
      <w:r w:rsidRPr="0063734D">
        <w:rPr>
          <w:rFonts w:ascii="Times New Roman" w:hAnsi="Times New Roman"/>
          <w:sz w:val="28"/>
          <w:szCs w:val="28"/>
        </w:rPr>
        <w:t>[</w:t>
      </w:r>
      <w:r w:rsidR="00D42CA0" w:rsidRPr="0063734D">
        <w:rPr>
          <w:rFonts w:ascii="Times New Roman" w:hAnsi="Times New Roman"/>
          <w:sz w:val="28"/>
          <w:szCs w:val="28"/>
        </w:rPr>
        <w:t>11</w:t>
      </w:r>
      <w:r w:rsidR="00531ADD" w:rsidRPr="0063734D">
        <w:rPr>
          <w:rFonts w:ascii="Times New Roman" w:hAnsi="Times New Roman"/>
          <w:sz w:val="28"/>
          <w:szCs w:val="28"/>
        </w:rPr>
        <w:t>, </w:t>
      </w:r>
      <w:r w:rsidRPr="0063734D">
        <w:rPr>
          <w:rFonts w:ascii="Times New Roman" w:hAnsi="Times New Roman"/>
          <w:sz w:val="28"/>
          <w:szCs w:val="28"/>
        </w:rPr>
        <w:t>с. 435].</w:t>
      </w:r>
    </w:p>
    <w:p w14:paraId="6BE3510F" w14:textId="77777777" w:rsidR="00095B0F" w:rsidRPr="0063734D" w:rsidRDefault="00095B0F" w:rsidP="00095B0F">
      <w:pPr>
        <w:spacing w:after="0" w:line="360" w:lineRule="auto"/>
        <w:ind w:firstLine="709"/>
        <w:jc w:val="both"/>
        <w:rPr>
          <w:rFonts w:ascii="Times New Roman" w:hAnsi="Times New Roman"/>
          <w:sz w:val="28"/>
        </w:rPr>
      </w:pPr>
      <w:r w:rsidRPr="0063734D">
        <w:rPr>
          <w:rFonts w:ascii="Times New Roman" w:hAnsi="Times New Roman"/>
          <w:sz w:val="28"/>
          <w:szCs w:val="28"/>
        </w:rPr>
        <w:t xml:space="preserve">Характерною особливістю новел митця є їх тяжіння до драматичної структури й, як наслідок, формування </w:t>
      </w:r>
      <w:r w:rsidRPr="0063734D">
        <w:rPr>
          <w:rFonts w:ascii="Times New Roman" w:hAnsi="Times New Roman"/>
          <w:sz w:val="28"/>
        </w:rPr>
        <w:t xml:space="preserve">драматизованих новел-сценок. </w:t>
      </w:r>
      <w:r w:rsidRPr="0063734D">
        <w:rPr>
          <w:rFonts w:ascii="Times New Roman" w:hAnsi="Times New Roman"/>
          <w:sz w:val="28"/>
          <w:szCs w:val="28"/>
        </w:rPr>
        <w:t>О. Казанова зазначає</w:t>
      </w:r>
      <w:r w:rsidR="00C86758">
        <w:rPr>
          <w:rFonts w:ascii="Times New Roman" w:hAnsi="Times New Roman"/>
          <w:sz w:val="28"/>
          <w:szCs w:val="28"/>
        </w:rPr>
        <w:t xml:space="preserve"> з цього приводу</w:t>
      </w:r>
      <w:r w:rsidRPr="0063734D">
        <w:rPr>
          <w:rFonts w:ascii="Times New Roman" w:hAnsi="Times New Roman"/>
          <w:sz w:val="28"/>
          <w:szCs w:val="28"/>
        </w:rPr>
        <w:t>:</w:t>
      </w:r>
      <w:r w:rsidRPr="0063734D">
        <w:rPr>
          <w:rFonts w:ascii="Times New Roman" w:hAnsi="Times New Roman"/>
          <w:sz w:val="28"/>
        </w:rPr>
        <w:t xml:space="preserve"> «виявлення драматичних елементів на сюжетно-композиційному рівні твору не редукує епічної сутності новел В. Стефаника</w:t>
      </w:r>
      <w:r w:rsidRPr="0063734D">
        <w:rPr>
          <w:rFonts w:ascii="Times New Roman" w:hAnsi="Times New Roman"/>
          <w:color w:val="00B050"/>
          <w:sz w:val="28"/>
        </w:rPr>
        <w:t xml:space="preserve">, </w:t>
      </w:r>
      <w:r w:rsidRPr="0063734D">
        <w:rPr>
          <w:rFonts w:ascii="Times New Roman" w:hAnsi="Times New Roman"/>
          <w:sz w:val="28"/>
        </w:rPr>
        <w:t xml:space="preserve">художня самобутність яких – в органічній єдності різних родових та стильових начал» </w:t>
      </w:r>
      <w:r w:rsidRPr="0063734D">
        <w:rPr>
          <w:rFonts w:ascii="Times New Roman" w:hAnsi="Times New Roman"/>
          <w:sz w:val="28"/>
          <w:szCs w:val="28"/>
        </w:rPr>
        <w:t>[</w:t>
      </w:r>
      <w:r w:rsidR="00D42CA0" w:rsidRPr="0063734D">
        <w:rPr>
          <w:rFonts w:ascii="Times New Roman" w:hAnsi="Times New Roman"/>
          <w:sz w:val="28"/>
          <w:szCs w:val="28"/>
        </w:rPr>
        <w:t>26</w:t>
      </w:r>
      <w:r w:rsidR="00847F12" w:rsidRPr="0063734D">
        <w:rPr>
          <w:rFonts w:ascii="Times New Roman" w:hAnsi="Times New Roman"/>
          <w:sz w:val="28"/>
          <w:szCs w:val="28"/>
        </w:rPr>
        <w:t>, </w:t>
      </w:r>
      <w:r w:rsidRPr="0063734D">
        <w:rPr>
          <w:rFonts w:ascii="Times New Roman" w:hAnsi="Times New Roman"/>
          <w:sz w:val="28"/>
          <w:szCs w:val="28"/>
        </w:rPr>
        <w:t>с. 15].</w:t>
      </w:r>
      <w:r w:rsidR="0063734D">
        <w:rPr>
          <w:rFonts w:ascii="Times New Roman" w:hAnsi="Times New Roman"/>
          <w:sz w:val="28"/>
          <w:szCs w:val="28"/>
        </w:rPr>
        <w:t xml:space="preserve"> </w:t>
      </w:r>
      <w:r w:rsidR="0063734D" w:rsidRPr="0063734D">
        <w:rPr>
          <w:rFonts w:ascii="Times New Roman" w:hAnsi="Times New Roman"/>
          <w:sz w:val="28"/>
        </w:rPr>
        <w:t>Справді</w:t>
      </w:r>
      <w:r w:rsidRPr="0063734D">
        <w:rPr>
          <w:rFonts w:ascii="Times New Roman" w:hAnsi="Times New Roman"/>
          <w:sz w:val="28"/>
        </w:rPr>
        <w:t xml:space="preserve">, </w:t>
      </w:r>
      <w:r w:rsidR="0063734D">
        <w:rPr>
          <w:rFonts w:ascii="Times New Roman" w:hAnsi="Times New Roman"/>
          <w:color w:val="000000" w:themeColor="text1"/>
          <w:sz w:val="28"/>
          <w:szCs w:val="24"/>
        </w:rPr>
        <w:t>оповідь у</w:t>
      </w:r>
      <w:r w:rsidRPr="0063734D">
        <w:rPr>
          <w:rFonts w:ascii="Times New Roman" w:hAnsi="Times New Roman"/>
          <w:color w:val="000000" w:themeColor="text1"/>
          <w:sz w:val="28"/>
          <w:szCs w:val="24"/>
        </w:rPr>
        <w:t xml:space="preserve"> новелах В. Стефаник будує за прин</w:t>
      </w:r>
      <w:r w:rsidR="00C86758">
        <w:rPr>
          <w:rFonts w:ascii="Times New Roman" w:hAnsi="Times New Roman"/>
          <w:color w:val="000000" w:themeColor="text1"/>
          <w:sz w:val="28"/>
          <w:szCs w:val="24"/>
        </w:rPr>
        <w:t xml:space="preserve">ципом гібридності, </w:t>
      </w:r>
      <w:r w:rsidRPr="0063734D">
        <w:rPr>
          <w:rFonts w:ascii="Times New Roman" w:hAnsi="Times New Roman"/>
          <w:sz w:val="28"/>
        </w:rPr>
        <w:t>поєднує риси різних стилів і родів</w:t>
      </w:r>
      <w:r w:rsidR="00092239">
        <w:rPr>
          <w:rFonts w:ascii="Times New Roman" w:hAnsi="Times New Roman"/>
          <w:sz w:val="28"/>
        </w:rPr>
        <w:t xml:space="preserve"> у</w:t>
      </w:r>
      <w:r w:rsidRPr="0063734D">
        <w:rPr>
          <w:rFonts w:ascii="Times New Roman" w:hAnsi="Times New Roman"/>
          <w:sz w:val="28"/>
        </w:rPr>
        <w:t xml:space="preserve"> жанрі новели.</w:t>
      </w:r>
    </w:p>
    <w:p w14:paraId="0AA9A3AA" w14:textId="77777777" w:rsidR="00095B0F" w:rsidRPr="0063734D" w:rsidRDefault="00095B0F" w:rsidP="00095B0F">
      <w:pPr>
        <w:spacing w:after="0" w:line="360" w:lineRule="auto"/>
        <w:ind w:firstLine="709"/>
        <w:jc w:val="both"/>
        <w:rPr>
          <w:rFonts w:ascii="Times New Roman" w:hAnsi="Times New Roman"/>
          <w:color w:val="000000"/>
          <w:sz w:val="28"/>
          <w:szCs w:val="23"/>
          <w:shd w:val="clear" w:color="auto" w:fill="FFFFFF"/>
        </w:rPr>
      </w:pPr>
      <w:r w:rsidRPr="0063734D">
        <w:rPr>
          <w:rFonts w:ascii="Times New Roman" w:hAnsi="Times New Roman"/>
          <w:sz w:val="28"/>
        </w:rPr>
        <w:t>Твори письменника побудовано здебільшого на основі однієї гострої драматичної події</w:t>
      </w:r>
      <w:r w:rsidRPr="0063734D">
        <w:rPr>
          <w:rFonts w:ascii="Times New Roman" w:hAnsi="Times New Roman"/>
          <w:color w:val="000000" w:themeColor="text1"/>
          <w:sz w:val="28"/>
          <w:szCs w:val="24"/>
        </w:rPr>
        <w:t xml:space="preserve">, </w:t>
      </w:r>
      <w:r w:rsidRPr="0063734D">
        <w:rPr>
          <w:rFonts w:ascii="Times New Roman" w:hAnsi="Times New Roman"/>
          <w:color w:val="000000"/>
          <w:sz w:val="28"/>
          <w:szCs w:val="23"/>
          <w:shd w:val="clear" w:color="auto" w:fill="FFFFFF"/>
        </w:rPr>
        <w:t xml:space="preserve">в якій людина та її характер розкриваються найповніше. </w:t>
      </w:r>
      <w:r w:rsidRPr="0063734D">
        <w:rPr>
          <w:rFonts w:ascii="Times New Roman" w:hAnsi="Times New Roman"/>
          <w:color w:val="000000"/>
          <w:sz w:val="28"/>
          <w:szCs w:val="23"/>
          <w:shd w:val="clear" w:color="auto" w:fill="FFFFFF"/>
        </w:rPr>
        <w:lastRenderedPageBreak/>
        <w:t>«</w:t>
      </w:r>
      <w:r w:rsidRPr="0063734D">
        <w:rPr>
          <w:rFonts w:ascii="Times New Roman" w:hAnsi="Times New Roman"/>
          <w:color w:val="000000" w:themeColor="text1"/>
          <w:sz w:val="28"/>
          <w:szCs w:val="24"/>
        </w:rPr>
        <w:t>Н</w:t>
      </w:r>
      <w:r w:rsidR="00847F12" w:rsidRPr="0063734D">
        <w:rPr>
          <w:rFonts w:ascii="Times New Roman" w:hAnsi="Times New Roman"/>
          <w:color w:val="000000" w:themeColor="text1"/>
          <w:sz w:val="28"/>
          <w:szCs w:val="24"/>
        </w:rPr>
        <w:t>а місце складної інтриги Василь </w:t>
      </w:r>
      <w:r w:rsidRPr="0063734D">
        <w:rPr>
          <w:rFonts w:ascii="Times New Roman" w:hAnsi="Times New Roman"/>
          <w:color w:val="000000" w:themeColor="text1"/>
          <w:sz w:val="28"/>
          <w:szCs w:val="24"/>
        </w:rPr>
        <w:t>Стефаник ставить тонку</w:t>
      </w:r>
      <w:r w:rsidR="0063734D">
        <w:rPr>
          <w:rFonts w:ascii="Times New Roman" w:hAnsi="Times New Roman"/>
          <w:color w:val="000000" w:themeColor="text1"/>
          <w:sz w:val="28"/>
          <w:szCs w:val="24"/>
        </w:rPr>
        <w:t xml:space="preserve"> правду психологічного розвитку</w:t>
      </w:r>
      <w:r w:rsidRPr="0063734D">
        <w:rPr>
          <w:rFonts w:ascii="Times New Roman" w:hAnsi="Times New Roman"/>
          <w:color w:val="000000" w:themeColor="text1"/>
          <w:sz w:val="28"/>
          <w:szCs w:val="24"/>
        </w:rPr>
        <w:t xml:space="preserve">» </w:t>
      </w:r>
      <w:r w:rsidRPr="0063734D">
        <w:rPr>
          <w:rFonts w:ascii="Times New Roman" w:hAnsi="Times New Roman"/>
          <w:sz w:val="28"/>
          <w:szCs w:val="24"/>
        </w:rPr>
        <w:t>[</w:t>
      </w:r>
      <w:r w:rsidR="00600CB2" w:rsidRPr="0063734D">
        <w:rPr>
          <w:rFonts w:ascii="Times New Roman" w:hAnsi="Times New Roman"/>
          <w:sz w:val="28"/>
          <w:szCs w:val="24"/>
        </w:rPr>
        <w:t>12</w:t>
      </w:r>
      <w:r w:rsidR="00847F12" w:rsidRPr="0063734D">
        <w:rPr>
          <w:rFonts w:ascii="Times New Roman" w:hAnsi="Times New Roman"/>
          <w:sz w:val="28"/>
          <w:szCs w:val="24"/>
        </w:rPr>
        <w:t>, </w:t>
      </w:r>
      <w:r w:rsidRPr="0063734D">
        <w:rPr>
          <w:rFonts w:ascii="Times New Roman" w:hAnsi="Times New Roman"/>
          <w:sz w:val="28"/>
          <w:szCs w:val="24"/>
        </w:rPr>
        <w:t xml:space="preserve">с. 26]. </w:t>
      </w:r>
      <w:r w:rsidR="0063734D">
        <w:rPr>
          <w:rFonts w:ascii="Times New Roman" w:hAnsi="Times New Roman"/>
          <w:sz w:val="28"/>
          <w:szCs w:val="24"/>
        </w:rPr>
        <w:t>М</w:t>
      </w:r>
      <w:r w:rsidRPr="0063734D">
        <w:rPr>
          <w:rFonts w:ascii="Times New Roman" w:hAnsi="Times New Roman"/>
          <w:sz w:val="28"/>
        </w:rPr>
        <w:t>омент найвищої напруженості при розкритті внутрішніх переживань героїв простежується на рівні художньої умовності, пафосу й позначається на особливостях мовлення персонажів, поетиці, а головне – на композиції.</w:t>
      </w:r>
    </w:p>
    <w:p w14:paraId="28F863F0"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rPr>
        <w:t xml:space="preserve">Для письменника не так важливо розгортати події строго в часово-причинній послідовності, а навпаки, він одразу подає основний конфлікт твору. Тому побудова його новел не є класичною, оскільки починаються вони здебільшого з кульмінації чи навіть розв’язки </w:t>
      </w:r>
      <w:r w:rsidRPr="0063734D">
        <w:rPr>
          <w:rFonts w:ascii="Times New Roman" w:hAnsi="Times New Roman"/>
          <w:sz w:val="28"/>
          <w:szCs w:val="24"/>
        </w:rPr>
        <w:t>[</w:t>
      </w:r>
      <w:r w:rsidR="00B0015C" w:rsidRPr="0063734D">
        <w:rPr>
          <w:rFonts w:ascii="Times New Roman" w:hAnsi="Times New Roman"/>
          <w:sz w:val="28"/>
          <w:szCs w:val="24"/>
        </w:rPr>
        <w:t>24</w:t>
      </w:r>
      <w:r w:rsidR="00847F12" w:rsidRPr="0063734D">
        <w:rPr>
          <w:rFonts w:ascii="Times New Roman" w:hAnsi="Times New Roman"/>
          <w:sz w:val="28"/>
          <w:szCs w:val="24"/>
        </w:rPr>
        <w:t>, с. </w:t>
      </w:r>
      <w:r w:rsidRPr="0063734D">
        <w:rPr>
          <w:rFonts w:ascii="Times New Roman" w:hAnsi="Times New Roman"/>
          <w:sz w:val="28"/>
          <w:szCs w:val="24"/>
        </w:rPr>
        <w:t>176].</w:t>
      </w:r>
      <w:r w:rsidR="003B655B" w:rsidRPr="0063734D">
        <w:rPr>
          <w:rFonts w:ascii="Times New Roman" w:hAnsi="Times New Roman"/>
          <w:sz w:val="28"/>
        </w:rPr>
        <w:t xml:space="preserve"> </w:t>
      </w:r>
      <w:r w:rsidRPr="0063734D">
        <w:rPr>
          <w:rFonts w:ascii="Times New Roman" w:hAnsi="Times New Roman"/>
          <w:color w:val="000000" w:themeColor="text1"/>
          <w:sz w:val="28"/>
          <w:szCs w:val="28"/>
        </w:rPr>
        <w:t>Яскравим прикладом так</w:t>
      </w:r>
      <w:r w:rsidR="003B655B" w:rsidRPr="0063734D">
        <w:rPr>
          <w:rFonts w:ascii="Times New Roman" w:hAnsi="Times New Roman"/>
          <w:color w:val="000000" w:themeColor="text1"/>
          <w:sz w:val="28"/>
          <w:szCs w:val="28"/>
        </w:rPr>
        <w:t>ої</w:t>
      </w:r>
      <w:r w:rsidRPr="0063734D">
        <w:rPr>
          <w:rFonts w:ascii="Times New Roman" w:hAnsi="Times New Roman"/>
          <w:color w:val="000000" w:themeColor="text1"/>
          <w:sz w:val="28"/>
          <w:szCs w:val="28"/>
        </w:rPr>
        <w:t xml:space="preserve"> композиції є новела «Новина», у якій читач із перших рядків опиняється в це</w:t>
      </w:r>
      <w:r w:rsidR="00847F12" w:rsidRPr="0063734D">
        <w:rPr>
          <w:rFonts w:ascii="Times New Roman" w:hAnsi="Times New Roman"/>
          <w:color w:val="000000" w:themeColor="text1"/>
          <w:sz w:val="28"/>
          <w:szCs w:val="28"/>
        </w:rPr>
        <w:t>нтрі страшної трагедії: «…Гриць </w:t>
      </w:r>
      <w:r w:rsidRPr="0063734D">
        <w:rPr>
          <w:rFonts w:ascii="Times New Roman" w:hAnsi="Times New Roman"/>
          <w:color w:val="000000" w:themeColor="text1"/>
          <w:sz w:val="28"/>
          <w:szCs w:val="28"/>
        </w:rPr>
        <w:t xml:space="preserve">Летючий утопив у ріці свою дівчинку» </w:t>
      </w:r>
      <w:r w:rsidRPr="0063734D">
        <w:rPr>
          <w:rFonts w:ascii="Times New Roman" w:hAnsi="Times New Roman"/>
          <w:sz w:val="28"/>
          <w:szCs w:val="24"/>
        </w:rPr>
        <w:t>[</w:t>
      </w:r>
      <w:r w:rsidR="00CA5B29" w:rsidRPr="0063734D">
        <w:rPr>
          <w:rFonts w:ascii="Times New Roman" w:hAnsi="Times New Roman"/>
          <w:sz w:val="28"/>
          <w:szCs w:val="24"/>
        </w:rPr>
        <w:t>61</w:t>
      </w:r>
      <w:r w:rsidR="00847F12" w:rsidRPr="0063734D">
        <w:rPr>
          <w:rFonts w:ascii="Times New Roman" w:hAnsi="Times New Roman"/>
          <w:sz w:val="28"/>
          <w:szCs w:val="24"/>
        </w:rPr>
        <w:t>, с. </w:t>
      </w:r>
      <w:r w:rsidRPr="0063734D">
        <w:rPr>
          <w:rFonts w:ascii="Times New Roman" w:hAnsi="Times New Roman"/>
          <w:sz w:val="28"/>
          <w:szCs w:val="24"/>
        </w:rPr>
        <w:t>61].</w:t>
      </w:r>
    </w:p>
    <w:p w14:paraId="5C1EA3FC" w14:textId="77777777" w:rsidR="00095B0F" w:rsidRPr="0063734D" w:rsidRDefault="00095B0F" w:rsidP="00095B0F">
      <w:pPr>
        <w:spacing w:after="0" w:line="360" w:lineRule="auto"/>
        <w:ind w:firstLine="708"/>
        <w:jc w:val="both"/>
        <w:rPr>
          <w:rFonts w:ascii="Times New Roman" w:hAnsi="Times New Roman"/>
          <w:color w:val="000000" w:themeColor="text1"/>
          <w:sz w:val="28"/>
          <w:szCs w:val="24"/>
        </w:rPr>
      </w:pPr>
      <w:r w:rsidRPr="0063734D">
        <w:rPr>
          <w:rFonts w:ascii="Times New Roman" w:hAnsi="Times New Roman"/>
          <w:sz w:val="28"/>
          <w:szCs w:val="28"/>
        </w:rPr>
        <w:t>Ви</w:t>
      </w:r>
      <w:r w:rsidRPr="0063734D">
        <w:rPr>
          <w:rFonts w:ascii="Times New Roman" w:hAnsi="Times New Roman"/>
          <w:color w:val="000000" w:themeColor="text1"/>
          <w:sz w:val="28"/>
          <w:szCs w:val="28"/>
        </w:rPr>
        <w:t>різняється своєрідною побудовою і новела Давнина», адже вихідним моментом у розвитку подій є по суті розв’язка. «Вони всі твоє вже в могилі…»</w:t>
      </w:r>
      <w:r w:rsidRPr="0063734D">
        <w:rPr>
          <w:rFonts w:ascii="Times New Roman" w:hAnsi="Times New Roman"/>
          <w:sz w:val="28"/>
          <w:szCs w:val="24"/>
        </w:rPr>
        <w:t xml:space="preserve"> [</w:t>
      </w:r>
      <w:r w:rsidR="00CA5B29" w:rsidRPr="0063734D">
        <w:rPr>
          <w:rFonts w:ascii="Times New Roman" w:hAnsi="Times New Roman"/>
          <w:sz w:val="28"/>
          <w:szCs w:val="24"/>
        </w:rPr>
        <w:t>61</w:t>
      </w:r>
      <w:r w:rsidR="00A71168" w:rsidRPr="0063734D">
        <w:rPr>
          <w:rFonts w:ascii="Times New Roman" w:hAnsi="Times New Roman"/>
          <w:sz w:val="28"/>
          <w:szCs w:val="24"/>
        </w:rPr>
        <w:t>, с. </w:t>
      </w:r>
      <w:r w:rsidRPr="0063734D">
        <w:rPr>
          <w:rFonts w:ascii="Times New Roman" w:hAnsi="Times New Roman"/>
          <w:sz w:val="28"/>
          <w:szCs w:val="24"/>
        </w:rPr>
        <w:t>61</w:t>
      </w:r>
      <w:r w:rsidR="0063734D" w:rsidRPr="0063734D">
        <w:rPr>
          <w:rFonts w:ascii="Times New Roman" w:hAnsi="Times New Roman"/>
          <w:sz w:val="28"/>
          <w:szCs w:val="24"/>
        </w:rPr>
        <w:t>]</w:t>
      </w:r>
      <w:r w:rsidRPr="0063734D">
        <w:rPr>
          <w:rFonts w:ascii="Times New Roman" w:hAnsi="Times New Roman"/>
          <w:sz w:val="28"/>
          <w:szCs w:val="28"/>
        </w:rPr>
        <w:t>.</w:t>
      </w:r>
    </w:p>
    <w:p w14:paraId="1E85E46C" w14:textId="77777777" w:rsidR="00095B0F" w:rsidRPr="0063734D" w:rsidRDefault="00095B0F" w:rsidP="00095B0F">
      <w:pPr>
        <w:spacing w:after="0" w:line="360" w:lineRule="auto"/>
        <w:ind w:firstLine="709"/>
        <w:jc w:val="both"/>
        <w:rPr>
          <w:rFonts w:ascii="Times New Roman" w:hAnsi="Times New Roman"/>
          <w:color w:val="000000" w:themeColor="text1"/>
          <w:sz w:val="28"/>
          <w:szCs w:val="24"/>
        </w:rPr>
      </w:pPr>
      <w:r w:rsidRPr="0063734D">
        <w:rPr>
          <w:rFonts w:ascii="Times New Roman" w:hAnsi="Times New Roman"/>
          <w:color w:val="000000" w:themeColor="text1"/>
          <w:sz w:val="28"/>
          <w:szCs w:val="28"/>
        </w:rPr>
        <w:t xml:space="preserve">З огляду на це, переконуємося, що письменник при написанні новел не керується принципом послідовності. Розгортання подій підпорядковане почуттям героя, його психологічному стану, опис ведеться з його точки зору. </w:t>
      </w:r>
      <w:r w:rsidRPr="0063734D">
        <w:rPr>
          <w:rFonts w:ascii="Times New Roman" w:hAnsi="Times New Roman"/>
          <w:color w:val="000000" w:themeColor="text1"/>
          <w:sz w:val="28"/>
          <w:szCs w:val="24"/>
        </w:rPr>
        <w:t xml:space="preserve">Стефаник не </w:t>
      </w:r>
      <w:r w:rsidR="00B95ECB">
        <w:rPr>
          <w:rFonts w:ascii="Times New Roman" w:hAnsi="Times New Roman"/>
          <w:color w:val="000000" w:themeColor="text1"/>
          <w:sz w:val="28"/>
          <w:szCs w:val="24"/>
        </w:rPr>
        <w:t>вводить з</w:t>
      </w:r>
      <w:r w:rsidR="00B95ECB" w:rsidRPr="0063734D">
        <w:rPr>
          <w:rFonts w:ascii="Times New Roman" w:hAnsi="Times New Roman"/>
          <w:color w:val="000000" w:themeColor="text1"/>
          <w:sz w:val="28"/>
          <w:szCs w:val="24"/>
        </w:rPr>
        <w:t>айві</w:t>
      </w:r>
      <w:r w:rsidRPr="0063734D">
        <w:rPr>
          <w:rFonts w:ascii="Times New Roman" w:hAnsi="Times New Roman"/>
          <w:color w:val="000000" w:themeColor="text1"/>
          <w:sz w:val="28"/>
          <w:szCs w:val="24"/>
        </w:rPr>
        <w:t xml:space="preserve"> авторські роз’яснення, у його творах </w:t>
      </w:r>
      <w:r w:rsidR="00B95ECB" w:rsidRPr="0063734D">
        <w:rPr>
          <w:rFonts w:ascii="Times New Roman" w:hAnsi="Times New Roman"/>
          <w:color w:val="000000" w:themeColor="text1"/>
          <w:sz w:val="28"/>
          <w:szCs w:val="24"/>
        </w:rPr>
        <w:t>промовляють</w:t>
      </w:r>
      <w:r w:rsidR="00B95ECB">
        <w:rPr>
          <w:rFonts w:ascii="Times New Roman" w:hAnsi="Times New Roman"/>
          <w:color w:val="000000" w:themeColor="text1"/>
          <w:sz w:val="28"/>
          <w:szCs w:val="24"/>
        </w:rPr>
        <w:t xml:space="preserve"> і розмірков</w:t>
      </w:r>
      <w:r w:rsidRPr="0063734D">
        <w:rPr>
          <w:rFonts w:ascii="Times New Roman" w:hAnsi="Times New Roman"/>
          <w:color w:val="000000" w:themeColor="text1"/>
          <w:sz w:val="28"/>
          <w:szCs w:val="24"/>
        </w:rPr>
        <w:t>ують самі персонажі.</w:t>
      </w:r>
    </w:p>
    <w:p w14:paraId="1198CFF7" w14:textId="77777777" w:rsidR="00095B0F" w:rsidRPr="0063734D" w:rsidRDefault="00B95ECB" w:rsidP="00095B0F">
      <w:pPr>
        <w:spacing w:after="0" w:line="360" w:lineRule="auto"/>
        <w:ind w:firstLine="709"/>
        <w:jc w:val="both"/>
        <w:rPr>
          <w:rFonts w:ascii="Times New Roman" w:hAnsi="Times New Roman"/>
          <w:sz w:val="28"/>
        </w:rPr>
      </w:pPr>
      <w:r w:rsidRPr="0063734D">
        <w:rPr>
          <w:rFonts w:ascii="Times New Roman" w:hAnsi="Times New Roman"/>
          <w:color w:val="000000" w:themeColor="text1"/>
          <w:sz w:val="28"/>
          <w:szCs w:val="24"/>
        </w:rPr>
        <w:t>Оповідь</w:t>
      </w:r>
      <w:r w:rsidR="00095B0F" w:rsidRPr="0063734D">
        <w:rPr>
          <w:rFonts w:ascii="Times New Roman" w:hAnsi="Times New Roman"/>
          <w:color w:val="000000" w:themeColor="text1"/>
          <w:sz w:val="28"/>
          <w:szCs w:val="24"/>
        </w:rPr>
        <w:t xml:space="preserve"> ведеться </w:t>
      </w:r>
      <w:r w:rsidRPr="0063734D">
        <w:rPr>
          <w:rFonts w:ascii="Times New Roman" w:hAnsi="Times New Roman"/>
          <w:color w:val="000000" w:themeColor="text1"/>
          <w:sz w:val="28"/>
          <w:szCs w:val="24"/>
        </w:rPr>
        <w:t>нерідко</w:t>
      </w:r>
      <w:r>
        <w:rPr>
          <w:rFonts w:ascii="Times New Roman" w:hAnsi="Times New Roman"/>
          <w:color w:val="000000" w:themeColor="text1"/>
          <w:sz w:val="28"/>
          <w:szCs w:val="24"/>
        </w:rPr>
        <w:t xml:space="preserve"> від першої особи, тому великої ролі набувають</w:t>
      </w:r>
      <w:r w:rsidR="00095B0F" w:rsidRPr="0063734D">
        <w:rPr>
          <w:rFonts w:ascii="Times New Roman" w:hAnsi="Times New Roman"/>
          <w:color w:val="000000" w:themeColor="text1"/>
          <w:sz w:val="28"/>
          <w:szCs w:val="24"/>
        </w:rPr>
        <w:t xml:space="preserve"> майстерно побудовані діалоги й монологи.</w:t>
      </w:r>
      <w:r w:rsidR="00095B0F" w:rsidRPr="0063734D">
        <w:rPr>
          <w:rFonts w:ascii="Times New Roman" w:hAnsi="Times New Roman"/>
          <w:color w:val="000000" w:themeColor="text1"/>
          <w:sz w:val="28"/>
          <w:szCs w:val="28"/>
        </w:rPr>
        <w:t xml:space="preserve"> </w:t>
      </w:r>
      <w:r w:rsidR="00095B0F" w:rsidRPr="0063734D">
        <w:rPr>
          <w:rFonts w:ascii="Times New Roman" w:hAnsi="Times New Roman"/>
          <w:sz w:val="28"/>
        </w:rPr>
        <w:t>Саме вони несуть драматичне навантаження.</w:t>
      </w:r>
      <w:r w:rsidR="00095B0F" w:rsidRPr="0063734D">
        <w:rPr>
          <w:rFonts w:ascii="Times New Roman" w:hAnsi="Times New Roman"/>
          <w:color w:val="000000" w:themeColor="text1"/>
          <w:sz w:val="28"/>
          <w:szCs w:val="28"/>
        </w:rPr>
        <w:t xml:space="preserve"> </w:t>
      </w:r>
      <w:r w:rsidR="00095B0F" w:rsidRPr="0063734D">
        <w:rPr>
          <w:rFonts w:ascii="Times New Roman" w:hAnsi="Times New Roman"/>
          <w:sz w:val="28"/>
        </w:rPr>
        <w:t xml:space="preserve">Наприклад, згадаємо новелу-монолог «Синя книжечка» </w:t>
      </w:r>
      <w:r w:rsidR="00095B0F" w:rsidRPr="0063734D">
        <w:rPr>
          <w:rFonts w:ascii="Times New Roman" w:hAnsi="Times New Roman"/>
          <w:sz w:val="28"/>
          <w:szCs w:val="28"/>
        </w:rPr>
        <w:t>[</w:t>
      </w:r>
      <w:r w:rsidR="00CA5B29" w:rsidRPr="0063734D">
        <w:rPr>
          <w:rFonts w:ascii="Times New Roman" w:hAnsi="Times New Roman"/>
          <w:sz w:val="28"/>
          <w:szCs w:val="28"/>
        </w:rPr>
        <w:t>61</w:t>
      </w:r>
      <w:r w:rsidR="00383692" w:rsidRPr="0063734D">
        <w:rPr>
          <w:rFonts w:ascii="Times New Roman" w:hAnsi="Times New Roman"/>
          <w:sz w:val="28"/>
          <w:szCs w:val="28"/>
        </w:rPr>
        <w:t>, </w:t>
      </w:r>
      <w:r w:rsidR="00095B0F" w:rsidRPr="0063734D">
        <w:rPr>
          <w:rFonts w:ascii="Times New Roman" w:hAnsi="Times New Roman"/>
          <w:sz w:val="28"/>
          <w:szCs w:val="28"/>
        </w:rPr>
        <w:t>с. 31-32].</w:t>
      </w:r>
      <w:r w:rsidR="00095B0F" w:rsidRPr="0063734D">
        <w:rPr>
          <w:rFonts w:ascii="Times New Roman" w:hAnsi="Times New Roman"/>
          <w:sz w:val="28"/>
        </w:rPr>
        <w:t xml:space="preserve"> У цьому творі письменник після короткого авторського відступу вводить одного головного героя Антіна, який веде хаотичний, позбавлений будь-якої логіки монолог. Саме засобами мовлення передано всі переживання, емоції персонажа, розкрито складний психологічний стан. </w:t>
      </w:r>
      <w:r w:rsidR="00095B0F" w:rsidRPr="0063734D">
        <w:rPr>
          <w:rFonts w:ascii="Times New Roman" w:hAnsi="Times New Roman"/>
          <w:color w:val="000000" w:themeColor="text1"/>
          <w:sz w:val="28"/>
          <w:szCs w:val="24"/>
        </w:rPr>
        <w:t xml:space="preserve">Завдяки монологічній формі висловлювання В. Стефаник відтворює внутрішній світ героя </w:t>
      </w:r>
      <w:r w:rsidR="00095B0F" w:rsidRPr="0063734D">
        <w:rPr>
          <w:rFonts w:ascii="Times New Roman" w:hAnsi="Times New Roman"/>
          <w:sz w:val="28"/>
          <w:szCs w:val="24"/>
        </w:rPr>
        <w:t>з його роздумами, міркуваннями, багатством емоційного світу.</w:t>
      </w:r>
    </w:p>
    <w:p w14:paraId="2E6EEA35" w14:textId="77777777" w:rsidR="00295AA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rPr>
        <w:lastRenderedPageBreak/>
        <w:t xml:space="preserve">Однак </w:t>
      </w:r>
      <w:r w:rsidRPr="0063734D">
        <w:rPr>
          <w:rFonts w:ascii="Times New Roman" w:hAnsi="Times New Roman"/>
          <w:sz w:val="28"/>
          <w:szCs w:val="28"/>
        </w:rPr>
        <w:t xml:space="preserve">ключовим структурним елементом новел митця </w:t>
      </w:r>
      <w:r w:rsidRPr="0063734D">
        <w:rPr>
          <w:rFonts w:ascii="Times New Roman" w:hAnsi="Times New Roman"/>
          <w:sz w:val="28"/>
        </w:rPr>
        <w:t>залишається</w:t>
      </w:r>
      <w:r w:rsidRPr="0063734D">
        <w:rPr>
          <w:rFonts w:ascii="Times New Roman" w:hAnsi="Times New Roman"/>
          <w:sz w:val="28"/>
          <w:szCs w:val="28"/>
        </w:rPr>
        <w:t xml:space="preserve"> діалог. Він є засобом творення подій, наростання конфлікту й характеристики персонажів. М. Токарик до вище зазначених функцій діалогу додає ще </w:t>
      </w:r>
      <w:r w:rsidR="008F5290" w:rsidRPr="0063734D">
        <w:rPr>
          <w:rFonts w:ascii="Times New Roman" w:hAnsi="Times New Roman"/>
          <w:sz w:val="28"/>
          <w:szCs w:val="28"/>
        </w:rPr>
        <w:t>«</w:t>
      </w:r>
      <w:r w:rsidRPr="0063734D">
        <w:rPr>
          <w:rFonts w:ascii="Times New Roman" w:hAnsi="Times New Roman"/>
          <w:sz w:val="28"/>
          <w:szCs w:val="28"/>
        </w:rPr>
        <w:t>експресивність, яка є засобом передачі індивідуальної енергії персонажа, особливостей його життєдіяльності</w:t>
      </w:r>
      <w:r w:rsidR="008F5290" w:rsidRPr="0063734D">
        <w:rPr>
          <w:rFonts w:ascii="Times New Roman" w:hAnsi="Times New Roman"/>
          <w:sz w:val="28"/>
          <w:szCs w:val="28"/>
        </w:rPr>
        <w:t>»</w:t>
      </w:r>
      <w:r w:rsidRPr="0063734D">
        <w:rPr>
          <w:rFonts w:ascii="Times New Roman" w:hAnsi="Times New Roman"/>
          <w:sz w:val="28"/>
          <w:szCs w:val="28"/>
        </w:rPr>
        <w:t xml:space="preserve"> [</w:t>
      </w:r>
      <w:r w:rsidR="00CA5B29" w:rsidRPr="0063734D">
        <w:rPr>
          <w:rFonts w:ascii="Times New Roman" w:hAnsi="Times New Roman"/>
          <w:sz w:val="28"/>
          <w:szCs w:val="28"/>
        </w:rPr>
        <w:t>71</w:t>
      </w:r>
      <w:r w:rsidR="00383692" w:rsidRPr="0063734D">
        <w:rPr>
          <w:rFonts w:ascii="Times New Roman" w:hAnsi="Times New Roman"/>
          <w:sz w:val="28"/>
          <w:szCs w:val="28"/>
        </w:rPr>
        <w:t>, </w:t>
      </w:r>
      <w:r w:rsidRPr="0063734D">
        <w:rPr>
          <w:rFonts w:ascii="Times New Roman" w:hAnsi="Times New Roman"/>
          <w:sz w:val="28"/>
          <w:szCs w:val="28"/>
        </w:rPr>
        <w:t>с. </w:t>
      </w:r>
      <w:r w:rsidR="00295AAF" w:rsidRPr="0063734D">
        <w:rPr>
          <w:rFonts w:ascii="Times New Roman" w:hAnsi="Times New Roman"/>
          <w:sz w:val="28"/>
          <w:szCs w:val="28"/>
        </w:rPr>
        <w:t>32].</w:t>
      </w:r>
    </w:p>
    <w:p w14:paraId="701BC4EC" w14:textId="77777777" w:rsidR="00095B0F" w:rsidRPr="0063734D" w:rsidRDefault="00383692"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А О. </w:t>
      </w:r>
      <w:r w:rsidR="00095B0F" w:rsidRPr="0063734D">
        <w:rPr>
          <w:rFonts w:ascii="Times New Roman" w:hAnsi="Times New Roman"/>
          <w:sz w:val="28"/>
          <w:szCs w:val="28"/>
        </w:rPr>
        <w:t>Казанова зазначає ще одну підставу введення діалогу в текст: з метою відсторонення автора від подій, споглядання на них нібито зі сторони та стимулювання початку розмови. Для прикладу дослідниця аналізує новелу «Побожна</w:t>
      </w:r>
      <w:r w:rsidR="0063734D">
        <w:rPr>
          <w:rFonts w:ascii="Times New Roman" w:hAnsi="Times New Roman"/>
          <w:sz w:val="28"/>
          <w:szCs w:val="28"/>
        </w:rPr>
        <w:t>»</w:t>
      </w:r>
      <w:r w:rsidR="00095B0F" w:rsidRPr="0063734D">
        <w:rPr>
          <w:rFonts w:ascii="Times New Roman" w:hAnsi="Times New Roman"/>
          <w:sz w:val="28"/>
          <w:szCs w:val="28"/>
        </w:rPr>
        <w:t>.</w:t>
      </w:r>
    </w:p>
    <w:p w14:paraId="745E917C"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color w:val="000000" w:themeColor="text1"/>
          <w:sz w:val="28"/>
          <w:szCs w:val="28"/>
        </w:rPr>
        <w:t>При цьому</w:t>
      </w:r>
      <w:r w:rsidR="008F5290"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rPr>
        <w:t xml:space="preserve"> автор уникає неправдоподібного ліризму або пишних прикрас. Глибокий ідейний зміст утілено в короткій формі. Іноді обсяг твору лише пів сторінки («Сама-самісінька», «Шкода», «Портрет», «Лан», «Похорон», «Сон» та ін.).</w:t>
      </w:r>
    </w:p>
    <w:p w14:paraId="6B0036B5" w14:textId="77777777" w:rsidR="00DF71BB" w:rsidRPr="0063734D" w:rsidRDefault="00095B0F" w:rsidP="00095B0F">
      <w:pPr>
        <w:spacing w:after="0" w:line="360" w:lineRule="auto"/>
        <w:ind w:firstLine="709"/>
        <w:jc w:val="both"/>
        <w:rPr>
          <w:rFonts w:ascii="Times New Roman" w:hAnsi="Times New Roman"/>
          <w:color w:val="000000" w:themeColor="text1"/>
          <w:sz w:val="28"/>
          <w:szCs w:val="24"/>
        </w:rPr>
      </w:pPr>
      <w:r w:rsidRPr="0063734D">
        <w:rPr>
          <w:rFonts w:ascii="Times New Roman" w:hAnsi="Times New Roman"/>
          <w:color w:val="000000" w:themeColor="text1"/>
          <w:sz w:val="28"/>
          <w:szCs w:val="24"/>
        </w:rPr>
        <w:t xml:space="preserve">Зображуючи людину, митець відмовляється від описовості й удається до лаконізму. Водночас «…спостерігається підвищена метафоричність, перенесення основного навантаження з опису на символіку, зростання ролі колористики» </w:t>
      </w:r>
      <w:r w:rsidRPr="0063734D">
        <w:rPr>
          <w:rFonts w:ascii="Times New Roman" w:hAnsi="Times New Roman"/>
          <w:sz w:val="28"/>
          <w:szCs w:val="24"/>
        </w:rPr>
        <w:t>[</w:t>
      </w:r>
      <w:r w:rsidR="00687B53" w:rsidRPr="0063734D">
        <w:rPr>
          <w:rFonts w:ascii="Times New Roman" w:hAnsi="Times New Roman"/>
          <w:sz w:val="28"/>
          <w:szCs w:val="24"/>
        </w:rPr>
        <w:t>57</w:t>
      </w:r>
      <w:r w:rsidR="00383692" w:rsidRPr="0063734D">
        <w:rPr>
          <w:rFonts w:ascii="Times New Roman" w:hAnsi="Times New Roman"/>
          <w:sz w:val="28"/>
          <w:szCs w:val="24"/>
        </w:rPr>
        <w:t>, </w:t>
      </w:r>
      <w:r w:rsidRPr="0063734D">
        <w:rPr>
          <w:rFonts w:ascii="Times New Roman" w:hAnsi="Times New Roman"/>
          <w:sz w:val="28"/>
          <w:szCs w:val="24"/>
        </w:rPr>
        <w:t>с. 54].</w:t>
      </w:r>
    </w:p>
    <w:p w14:paraId="023FB6EB" w14:textId="77777777" w:rsidR="00095B0F" w:rsidRPr="0063734D" w:rsidRDefault="00095B0F" w:rsidP="00441A8E">
      <w:pPr>
        <w:spacing w:after="0" w:line="360" w:lineRule="auto"/>
        <w:ind w:firstLine="709"/>
        <w:jc w:val="both"/>
        <w:rPr>
          <w:rFonts w:ascii="Times New Roman" w:hAnsi="Times New Roman"/>
          <w:color w:val="000000"/>
          <w:sz w:val="28"/>
          <w:szCs w:val="24"/>
          <w:shd w:val="clear" w:color="auto" w:fill="FFFFFF"/>
        </w:rPr>
      </w:pPr>
      <w:r w:rsidRPr="0063734D">
        <w:rPr>
          <w:rFonts w:ascii="Times New Roman" w:hAnsi="Times New Roman"/>
          <w:color w:val="000000" w:themeColor="text1"/>
          <w:sz w:val="28"/>
          <w:szCs w:val="24"/>
        </w:rPr>
        <w:t>Мова новел митця характеризується наявністю діалектизмів, фразеологізмів, що вжиті з метою вираження емоційного стану, почуттів, а також відтворюють місцевий колорит.</w:t>
      </w:r>
      <w:r w:rsidRPr="0063734D">
        <w:rPr>
          <w:rFonts w:ascii="Times New Roman" w:hAnsi="Times New Roman"/>
          <w:color w:val="000000"/>
          <w:sz w:val="28"/>
          <w:szCs w:val="24"/>
        </w:rPr>
        <w:t xml:space="preserve"> Н</w:t>
      </w:r>
      <w:r w:rsidRPr="0063734D">
        <w:rPr>
          <w:rFonts w:ascii="Times New Roman" w:hAnsi="Times New Roman"/>
          <w:color w:val="000000"/>
          <w:sz w:val="28"/>
          <w:szCs w:val="24"/>
          <w:shd w:val="clear" w:color="auto" w:fill="FFFFFF"/>
        </w:rPr>
        <w:t xml:space="preserve">адають мові творів національних рис і неповторності </w:t>
      </w:r>
      <w:r w:rsidR="0063734D">
        <w:rPr>
          <w:rFonts w:ascii="Times New Roman" w:hAnsi="Times New Roman"/>
          <w:color w:val="000000"/>
          <w:sz w:val="28"/>
          <w:szCs w:val="24"/>
          <w:shd w:val="clear" w:color="auto" w:fill="FFFFFF"/>
        </w:rPr>
        <w:t xml:space="preserve">також </w:t>
      </w:r>
      <w:r w:rsidR="00441A8E" w:rsidRPr="0063734D">
        <w:rPr>
          <w:rFonts w:ascii="Times New Roman" w:hAnsi="Times New Roman"/>
          <w:color w:val="000000"/>
          <w:sz w:val="28"/>
          <w:szCs w:val="24"/>
          <w:shd w:val="clear" w:color="auto" w:fill="FFFFFF"/>
        </w:rPr>
        <w:t>фразеологічні синоніми.</w:t>
      </w:r>
    </w:p>
    <w:p w14:paraId="6158FDE8" w14:textId="77777777" w:rsidR="00095B0F" w:rsidRPr="0063734D" w:rsidRDefault="00441A8E"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4"/>
        </w:rPr>
        <w:t>Н</w:t>
      </w:r>
      <w:r w:rsidR="00095B0F" w:rsidRPr="0063734D">
        <w:rPr>
          <w:rFonts w:ascii="Times New Roman" w:hAnsi="Times New Roman"/>
          <w:color w:val="000000" w:themeColor="text1"/>
          <w:sz w:val="28"/>
          <w:szCs w:val="24"/>
        </w:rPr>
        <w:t xml:space="preserve">овелістична творчість письменника (два періоди: </w:t>
      </w:r>
      <w:r w:rsidR="00095B0F" w:rsidRPr="0063734D">
        <w:rPr>
          <w:rFonts w:ascii="Times New Roman" w:hAnsi="Times New Roman"/>
          <w:sz w:val="28"/>
          <w:szCs w:val="28"/>
        </w:rPr>
        <w:t>1897–</w:t>
      </w:r>
      <w:r w:rsidR="00095B0F" w:rsidRPr="0063734D">
        <w:rPr>
          <w:rFonts w:ascii="Times New Roman" w:hAnsi="Times New Roman"/>
          <w:color w:val="000000" w:themeColor="text1"/>
          <w:sz w:val="28"/>
          <w:szCs w:val="28"/>
        </w:rPr>
        <w:t>1901 та 1916</w:t>
      </w:r>
      <w:r w:rsidR="00095B0F" w:rsidRPr="0063734D">
        <w:rPr>
          <w:rFonts w:ascii="Times New Roman" w:hAnsi="Times New Roman"/>
          <w:sz w:val="28"/>
          <w:szCs w:val="28"/>
        </w:rPr>
        <w:t>–</w:t>
      </w:r>
      <w:r w:rsidR="00095B0F" w:rsidRPr="0063734D">
        <w:rPr>
          <w:rFonts w:ascii="Times New Roman" w:hAnsi="Times New Roman"/>
          <w:color w:val="000000" w:themeColor="text1"/>
          <w:sz w:val="28"/>
          <w:szCs w:val="28"/>
        </w:rPr>
        <w:t>1933 рр.)</w:t>
      </w:r>
      <w:r w:rsidR="0063734D">
        <w:rPr>
          <w:rFonts w:ascii="Times New Roman" w:hAnsi="Times New Roman"/>
          <w:color w:val="000000" w:themeColor="text1"/>
          <w:sz w:val="28"/>
          <w:szCs w:val="28"/>
        </w:rPr>
        <w:t>,</w:t>
      </w:r>
      <w:r w:rsidR="00095B0F" w:rsidRPr="0063734D">
        <w:rPr>
          <w:rFonts w:ascii="Times New Roman" w:hAnsi="Times New Roman"/>
          <w:color w:val="000000" w:themeColor="text1"/>
          <w:sz w:val="28"/>
          <w:szCs w:val="28"/>
        </w:rPr>
        <w:t xml:space="preserve"> </w:t>
      </w:r>
      <w:r w:rsidR="00095B0F" w:rsidRPr="0063734D">
        <w:rPr>
          <w:rFonts w:ascii="Times New Roman" w:hAnsi="Times New Roman"/>
          <w:color w:val="000000" w:themeColor="text1"/>
          <w:sz w:val="28"/>
          <w:szCs w:val="24"/>
        </w:rPr>
        <w:t>позначена трагізмом та граничним відтво</w:t>
      </w:r>
      <w:r w:rsidR="0063734D">
        <w:rPr>
          <w:rFonts w:ascii="Times New Roman" w:hAnsi="Times New Roman"/>
          <w:color w:val="000000" w:themeColor="text1"/>
          <w:sz w:val="28"/>
          <w:szCs w:val="24"/>
        </w:rPr>
        <w:t>ренням людських страждань,</w:t>
      </w:r>
      <w:r w:rsidR="00095B0F" w:rsidRPr="0063734D">
        <w:rPr>
          <w:rFonts w:ascii="Times New Roman" w:hAnsi="Times New Roman"/>
          <w:color w:val="000000" w:themeColor="text1"/>
          <w:sz w:val="28"/>
          <w:szCs w:val="24"/>
        </w:rPr>
        <w:t xml:space="preserve"> </w:t>
      </w:r>
      <w:r w:rsidR="00095B0F" w:rsidRPr="0063734D">
        <w:rPr>
          <w:rFonts w:ascii="Times New Roman" w:hAnsi="Times New Roman"/>
          <w:color w:val="000000" w:themeColor="text1"/>
          <w:sz w:val="28"/>
          <w:szCs w:val="28"/>
        </w:rPr>
        <w:t>відзначається тематичним багатством, розмаїттям порушених проблем.</w:t>
      </w:r>
      <w:r w:rsidR="00095B0F" w:rsidRPr="0063734D">
        <w:rPr>
          <w:rFonts w:ascii="Times New Roman" w:hAnsi="Times New Roman"/>
          <w:color w:val="000000" w:themeColor="text1"/>
          <w:sz w:val="28"/>
          <w:szCs w:val="24"/>
        </w:rPr>
        <w:t xml:space="preserve"> Відтак, </w:t>
      </w:r>
      <w:r w:rsidR="00095B0F" w:rsidRPr="0063734D">
        <w:rPr>
          <w:rFonts w:ascii="Times New Roman" w:hAnsi="Times New Roman"/>
          <w:color w:val="000000" w:themeColor="text1"/>
          <w:sz w:val="28"/>
          <w:szCs w:val="28"/>
        </w:rPr>
        <w:t xml:space="preserve">для першого періоду, представленого збірками </w:t>
      </w:r>
      <w:r w:rsidR="00095B0F" w:rsidRPr="0063734D">
        <w:rPr>
          <w:rFonts w:ascii="Times New Roman" w:hAnsi="Times New Roman"/>
          <w:bCs/>
          <w:sz w:val="28"/>
          <w:szCs w:val="28"/>
        </w:rPr>
        <w:t>«Синя книжечка» (1899), «Камінний хрест» (1900), «Дорога» (1901), «Моє слово» (1905),</w:t>
      </w:r>
      <w:r w:rsidR="00095B0F" w:rsidRPr="0063734D">
        <w:rPr>
          <w:rFonts w:ascii="Times New Roman" w:hAnsi="Times New Roman"/>
          <w:color w:val="000000" w:themeColor="text1"/>
          <w:sz w:val="28"/>
          <w:szCs w:val="28"/>
        </w:rPr>
        <w:t xml:space="preserve"> наскрізною є тема трагічного становища та соціального прозріння селянства, яке на тлі суспільних </w:t>
      </w:r>
      <w:r w:rsidR="00B95ECB">
        <w:rPr>
          <w:rFonts w:ascii="Times New Roman" w:hAnsi="Times New Roman"/>
          <w:color w:val="000000" w:themeColor="text1"/>
          <w:sz w:val="28"/>
          <w:szCs w:val="28"/>
        </w:rPr>
        <w:t>катаклізмів</w:t>
      </w:r>
      <w:r w:rsidR="00095B0F" w:rsidRPr="0063734D">
        <w:rPr>
          <w:rFonts w:ascii="Times New Roman" w:hAnsi="Times New Roman"/>
          <w:color w:val="000000" w:themeColor="text1"/>
          <w:sz w:val="28"/>
          <w:szCs w:val="28"/>
        </w:rPr>
        <w:t xml:space="preserve"> виявляє гли</w:t>
      </w:r>
      <w:r w:rsidR="00B95ECB">
        <w:rPr>
          <w:rFonts w:ascii="Times New Roman" w:hAnsi="Times New Roman"/>
          <w:color w:val="000000" w:themeColor="text1"/>
          <w:sz w:val="28"/>
          <w:szCs w:val="28"/>
        </w:rPr>
        <w:t>бокий</w:t>
      </w:r>
      <w:r w:rsidR="00C83818" w:rsidRPr="0063734D">
        <w:rPr>
          <w:rFonts w:ascii="Times New Roman" w:hAnsi="Times New Roman"/>
          <w:color w:val="000000" w:themeColor="text1"/>
          <w:sz w:val="28"/>
          <w:szCs w:val="28"/>
        </w:rPr>
        <w:t xml:space="preserve"> духовний потенціал.</w:t>
      </w:r>
    </w:p>
    <w:p w14:paraId="2E119164"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lastRenderedPageBreak/>
        <w:t>Новаторство письменника відзначила О. Гнідан: «Прагнення розкрити загальнолюдське багатство і красу духовного світу селянина, трагедію його душі й вгадати найтонші емоційні струни, утвердити його людську гідність, духовну основу на громадянську рівноправність – означало новий підхід у художньому розв’язанні селянської теми» [</w:t>
      </w:r>
      <w:r w:rsidR="00981CF1" w:rsidRPr="0063734D">
        <w:rPr>
          <w:rFonts w:ascii="Times New Roman" w:hAnsi="Times New Roman"/>
          <w:sz w:val="28"/>
          <w:szCs w:val="28"/>
        </w:rPr>
        <w:t>25</w:t>
      </w:r>
      <w:r w:rsidR="00383692" w:rsidRPr="0063734D">
        <w:rPr>
          <w:rFonts w:ascii="Times New Roman" w:hAnsi="Times New Roman"/>
          <w:sz w:val="28"/>
          <w:szCs w:val="28"/>
        </w:rPr>
        <w:t>, </w:t>
      </w:r>
      <w:r w:rsidRPr="0063734D">
        <w:rPr>
          <w:rFonts w:ascii="Times New Roman" w:hAnsi="Times New Roman"/>
          <w:sz w:val="28"/>
          <w:szCs w:val="28"/>
        </w:rPr>
        <w:t>с. </w:t>
      </w:r>
      <w:r w:rsidR="00DF71BB" w:rsidRPr="0063734D">
        <w:rPr>
          <w:rFonts w:ascii="Times New Roman" w:hAnsi="Times New Roman"/>
          <w:sz w:val="28"/>
          <w:szCs w:val="28"/>
        </w:rPr>
        <w:t>436].</w:t>
      </w:r>
    </w:p>
    <w:p w14:paraId="73036737"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color w:val="000000" w:themeColor="text1"/>
          <w:sz w:val="28"/>
          <w:szCs w:val="24"/>
        </w:rPr>
        <w:t>У новелістиці з життя сел</w:t>
      </w:r>
      <w:r w:rsidR="0063734D">
        <w:rPr>
          <w:rFonts w:ascii="Times New Roman" w:hAnsi="Times New Roman"/>
          <w:color w:val="000000" w:themeColor="text1"/>
          <w:sz w:val="28"/>
          <w:szCs w:val="24"/>
        </w:rPr>
        <w:t xml:space="preserve">янства Стефаник порушив широке коло </w:t>
      </w:r>
      <w:r w:rsidRPr="0063734D">
        <w:rPr>
          <w:rFonts w:ascii="Times New Roman" w:hAnsi="Times New Roman"/>
          <w:color w:val="000000" w:themeColor="text1"/>
          <w:sz w:val="28"/>
          <w:szCs w:val="24"/>
        </w:rPr>
        <w:t xml:space="preserve">проблем. І </w:t>
      </w:r>
      <w:r w:rsidRPr="0063734D">
        <w:rPr>
          <w:rFonts w:ascii="Times New Roman" w:hAnsi="Times New Roman"/>
          <w:color w:val="000000" w:themeColor="text1"/>
          <w:sz w:val="28"/>
          <w:szCs w:val="28"/>
        </w:rPr>
        <w:t xml:space="preserve">розпочав свою творчість із загострення питання рекрутчини </w:t>
      </w:r>
      <w:r w:rsidRPr="0063734D">
        <w:rPr>
          <w:rFonts w:ascii="Times New Roman" w:hAnsi="Times New Roman"/>
          <w:color w:val="000000" w:themeColor="text1"/>
          <w:sz w:val="28"/>
          <w:szCs w:val="24"/>
        </w:rPr>
        <w:t xml:space="preserve">та її трагічних наслідків </w:t>
      </w:r>
      <w:r w:rsidRPr="0063734D">
        <w:rPr>
          <w:rFonts w:ascii="Times New Roman" w:hAnsi="Times New Roman"/>
          <w:color w:val="000000" w:themeColor="text1"/>
          <w:sz w:val="28"/>
          <w:szCs w:val="28"/>
        </w:rPr>
        <w:t>(новели «Виводили з села», «Стратився»</w:t>
      </w:r>
      <w:r w:rsidRPr="0063734D">
        <w:rPr>
          <w:rFonts w:ascii="Times New Roman" w:hAnsi="Times New Roman"/>
          <w:color w:val="000000"/>
          <w:sz w:val="28"/>
          <w:szCs w:val="28"/>
          <w:shd w:val="clear" w:color="auto" w:fill="FFFFFF"/>
        </w:rPr>
        <w:t>)</w:t>
      </w:r>
      <w:r w:rsidRPr="0063734D">
        <w:rPr>
          <w:rFonts w:ascii="Times New Roman" w:hAnsi="Times New Roman"/>
          <w:color w:val="000000" w:themeColor="text1"/>
          <w:sz w:val="28"/>
          <w:szCs w:val="28"/>
        </w:rPr>
        <w:t xml:space="preserve">, яка </w:t>
      </w:r>
      <w:r w:rsidR="00B95ECB">
        <w:rPr>
          <w:rFonts w:ascii="Times New Roman" w:hAnsi="Times New Roman"/>
          <w:sz w:val="28"/>
          <w:szCs w:val="28"/>
        </w:rPr>
        <w:t>в українському фольклорі та літературі</w:t>
      </w:r>
      <w:r w:rsidRPr="0063734D">
        <w:rPr>
          <w:rFonts w:ascii="Times New Roman" w:hAnsi="Times New Roman"/>
          <w:sz w:val="28"/>
          <w:szCs w:val="28"/>
        </w:rPr>
        <w:t xml:space="preserve"> не </w:t>
      </w:r>
      <w:r w:rsidR="00B95ECB">
        <w:rPr>
          <w:rFonts w:ascii="Times New Roman" w:hAnsi="Times New Roman"/>
          <w:sz w:val="28"/>
          <w:szCs w:val="28"/>
        </w:rPr>
        <w:t xml:space="preserve">була </w:t>
      </w:r>
      <w:r w:rsidRPr="0063734D">
        <w:rPr>
          <w:rFonts w:ascii="Times New Roman" w:hAnsi="Times New Roman"/>
          <w:sz w:val="28"/>
          <w:szCs w:val="28"/>
        </w:rPr>
        <w:t>новою, але актуальною. Зокрема, тему примусової військової служби не оминули у своїй творчості І. Нечуй-Левицький, Марко Вовчок, Т. Шевченко, Ю. </w:t>
      </w:r>
      <w:proofErr w:type="spellStart"/>
      <w:r w:rsidRPr="0063734D">
        <w:rPr>
          <w:rFonts w:ascii="Times New Roman" w:hAnsi="Times New Roman"/>
          <w:sz w:val="28"/>
          <w:szCs w:val="28"/>
        </w:rPr>
        <w:t>Федькович</w:t>
      </w:r>
      <w:proofErr w:type="spellEnd"/>
      <w:r w:rsidRPr="0063734D">
        <w:rPr>
          <w:rFonts w:ascii="Times New Roman" w:hAnsi="Times New Roman"/>
          <w:sz w:val="28"/>
          <w:szCs w:val="28"/>
        </w:rPr>
        <w:t xml:space="preserve">. </w:t>
      </w:r>
    </w:p>
    <w:p w14:paraId="649BAA88" w14:textId="77777777" w:rsidR="00DF71BB"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Перша новела </w:t>
      </w:r>
      <w:r w:rsidR="00B95ECB" w:rsidRPr="0063734D">
        <w:rPr>
          <w:rFonts w:ascii="Times New Roman" w:hAnsi="Times New Roman"/>
          <w:sz w:val="28"/>
          <w:szCs w:val="28"/>
        </w:rPr>
        <w:t>специфічної</w:t>
      </w:r>
      <w:r w:rsidRPr="0063734D">
        <w:rPr>
          <w:rFonts w:ascii="Times New Roman" w:hAnsi="Times New Roman"/>
          <w:sz w:val="28"/>
          <w:szCs w:val="28"/>
        </w:rPr>
        <w:t xml:space="preserve"> дилогії про рекрутчину «Виводили з села» передає похмурий настрій батьків, які </w:t>
      </w:r>
      <w:r w:rsidR="00B95ECB">
        <w:rPr>
          <w:rFonts w:ascii="Times New Roman" w:hAnsi="Times New Roman"/>
          <w:sz w:val="28"/>
          <w:szCs w:val="28"/>
        </w:rPr>
        <w:t xml:space="preserve">змушені проводжати </w:t>
      </w:r>
      <w:r w:rsidRPr="0063734D">
        <w:rPr>
          <w:rFonts w:ascii="Times New Roman" w:hAnsi="Times New Roman"/>
          <w:sz w:val="28"/>
          <w:szCs w:val="28"/>
        </w:rPr>
        <w:t xml:space="preserve">єдиного сина до війська та впевнені, що він навряд повернеться, а якщо і пощастить, то вже буде скалічений на все життя. Образ рекрута подано в максимально узагальненому, позбавленому індивідуальних рис плані. Автор виокремлює лише одну його прикмету – обстрижену голову, що символізує тут своєрідну </w:t>
      </w:r>
      <w:r w:rsidR="0063734D" w:rsidRPr="0063734D">
        <w:rPr>
          <w:rFonts w:ascii="Times New Roman" w:hAnsi="Times New Roman"/>
          <w:sz w:val="28"/>
          <w:szCs w:val="28"/>
        </w:rPr>
        <w:t>позначку</w:t>
      </w:r>
      <w:r w:rsidRPr="0063734D">
        <w:rPr>
          <w:rFonts w:ascii="Times New Roman" w:hAnsi="Times New Roman"/>
          <w:sz w:val="28"/>
          <w:szCs w:val="28"/>
        </w:rPr>
        <w:t xml:space="preserve">, яка віддаляє світ домашнього </w:t>
      </w:r>
      <w:r w:rsidR="0063734D" w:rsidRPr="0063734D">
        <w:rPr>
          <w:rFonts w:ascii="Times New Roman" w:hAnsi="Times New Roman"/>
          <w:sz w:val="28"/>
          <w:szCs w:val="28"/>
        </w:rPr>
        <w:t>спокою</w:t>
      </w:r>
      <w:r w:rsidRPr="0063734D">
        <w:rPr>
          <w:rFonts w:ascii="Times New Roman" w:hAnsi="Times New Roman"/>
          <w:sz w:val="28"/>
          <w:szCs w:val="28"/>
        </w:rPr>
        <w:t>, бат</w:t>
      </w:r>
      <w:r w:rsidR="00295281">
        <w:rPr>
          <w:rFonts w:ascii="Times New Roman" w:hAnsi="Times New Roman"/>
          <w:sz w:val="28"/>
          <w:szCs w:val="28"/>
        </w:rPr>
        <w:t xml:space="preserve">ьківської любові від жорстокої </w:t>
      </w:r>
      <w:r w:rsidRPr="0063734D">
        <w:rPr>
          <w:rFonts w:ascii="Times New Roman" w:hAnsi="Times New Roman"/>
          <w:sz w:val="28"/>
          <w:szCs w:val="28"/>
        </w:rPr>
        <w:t>дійсності. Пострижена голова на фоні сонця, що заходить, асоціюється в людей із закривавленою головою</w:t>
      </w:r>
      <w:r w:rsidR="00295281">
        <w:rPr>
          <w:rFonts w:ascii="Times New Roman" w:hAnsi="Times New Roman"/>
          <w:sz w:val="28"/>
          <w:szCs w:val="28"/>
        </w:rPr>
        <w:t>,</w:t>
      </w:r>
      <w:r w:rsidRPr="0063734D">
        <w:rPr>
          <w:rFonts w:ascii="Times New Roman" w:hAnsi="Times New Roman"/>
          <w:sz w:val="28"/>
          <w:szCs w:val="28"/>
        </w:rPr>
        <w:t xml:space="preserve"> що «має впасти з пліч десь далеко на цісарську дорогу» [</w:t>
      </w:r>
      <w:r w:rsidR="00772C20" w:rsidRPr="0063734D">
        <w:rPr>
          <w:rFonts w:ascii="Times New Roman" w:hAnsi="Times New Roman"/>
          <w:sz w:val="28"/>
          <w:szCs w:val="28"/>
        </w:rPr>
        <w:t>65</w:t>
      </w:r>
      <w:r w:rsidR="001873D8" w:rsidRPr="0063734D">
        <w:rPr>
          <w:rFonts w:ascii="Times New Roman" w:hAnsi="Times New Roman"/>
          <w:sz w:val="28"/>
          <w:szCs w:val="28"/>
        </w:rPr>
        <w:t>, </w:t>
      </w:r>
      <w:r w:rsidR="00DF71BB" w:rsidRPr="0063734D">
        <w:rPr>
          <w:rFonts w:ascii="Times New Roman" w:hAnsi="Times New Roman"/>
          <w:sz w:val="28"/>
          <w:szCs w:val="28"/>
        </w:rPr>
        <w:t>с. 9].</w:t>
      </w:r>
    </w:p>
    <w:p w14:paraId="42E9FF7E" w14:textId="77777777" w:rsidR="00095B0F" w:rsidRPr="0063734D" w:rsidRDefault="00095B0F" w:rsidP="00DF71BB">
      <w:pPr>
        <w:spacing w:after="0" w:line="360" w:lineRule="auto"/>
        <w:ind w:firstLine="709"/>
        <w:jc w:val="both"/>
        <w:rPr>
          <w:rFonts w:ascii="Times New Roman" w:hAnsi="Times New Roman"/>
          <w:sz w:val="28"/>
          <w:szCs w:val="28"/>
        </w:rPr>
      </w:pPr>
      <w:r w:rsidRPr="0063734D">
        <w:rPr>
          <w:rFonts w:ascii="Times New Roman" w:hAnsi="Times New Roman"/>
          <w:sz w:val="28"/>
          <w:szCs w:val="28"/>
        </w:rPr>
        <w:t>Продовження історії можемо спостерігати в новелі «Стр</w:t>
      </w:r>
      <w:r w:rsidR="00B95ECB">
        <w:rPr>
          <w:rFonts w:ascii="Times New Roman" w:hAnsi="Times New Roman"/>
          <w:sz w:val="28"/>
          <w:szCs w:val="28"/>
        </w:rPr>
        <w:t>атився». Автор лаконічно відтворює трагедію літнього</w:t>
      </w:r>
      <w:r w:rsidRPr="0063734D">
        <w:rPr>
          <w:rFonts w:ascii="Times New Roman" w:hAnsi="Times New Roman"/>
          <w:sz w:val="28"/>
          <w:szCs w:val="28"/>
        </w:rPr>
        <w:t xml:space="preserve"> батька, який їде до міста забрати </w:t>
      </w:r>
      <w:r w:rsidR="001873D8" w:rsidRPr="0063734D">
        <w:rPr>
          <w:rFonts w:ascii="Times New Roman" w:hAnsi="Times New Roman"/>
          <w:sz w:val="28"/>
          <w:szCs w:val="28"/>
        </w:rPr>
        <w:t>для поховання тіло сина Миколая </w:t>
      </w:r>
      <w:r w:rsidRPr="0063734D">
        <w:rPr>
          <w:rFonts w:ascii="Times New Roman" w:hAnsi="Times New Roman"/>
          <w:sz w:val="28"/>
          <w:szCs w:val="28"/>
        </w:rPr>
        <w:t>Чорного. Юнак по</w:t>
      </w:r>
      <w:r w:rsidR="00DF71BB" w:rsidRPr="0063734D">
        <w:rPr>
          <w:rFonts w:ascii="Times New Roman" w:hAnsi="Times New Roman"/>
          <w:sz w:val="28"/>
          <w:szCs w:val="28"/>
        </w:rPr>
        <w:t xml:space="preserve">вісився через військову муштру. </w:t>
      </w:r>
      <w:r w:rsidRPr="0063734D">
        <w:rPr>
          <w:rFonts w:ascii="Times New Roman" w:hAnsi="Times New Roman"/>
          <w:sz w:val="28"/>
          <w:szCs w:val="28"/>
        </w:rPr>
        <w:t xml:space="preserve">У творі В. Стефаник не деталізує причини трагедії, не включає факти знущань </w:t>
      </w:r>
      <w:r w:rsidR="00295281">
        <w:rPr>
          <w:rFonts w:ascii="Times New Roman" w:hAnsi="Times New Roman"/>
          <w:sz w:val="28"/>
          <w:szCs w:val="28"/>
        </w:rPr>
        <w:t>і</w:t>
      </w:r>
      <w:r w:rsidRPr="0063734D">
        <w:rPr>
          <w:rFonts w:ascii="Times New Roman" w:hAnsi="Times New Roman"/>
          <w:sz w:val="28"/>
          <w:szCs w:val="28"/>
        </w:rPr>
        <w:t>з юнака, але, глибоко відтворивши горе батька, висловлює протест проти примусової муштри, свавілля вищих чинів і ворожого середовища, що стало причиною загибелі молодої людини.</w:t>
      </w:r>
    </w:p>
    <w:p w14:paraId="25FB67AE" w14:textId="77777777" w:rsidR="00095B0F" w:rsidRPr="0063734D" w:rsidRDefault="00095B0F" w:rsidP="00095B0F">
      <w:pPr>
        <w:spacing w:after="0" w:line="360" w:lineRule="auto"/>
        <w:ind w:firstLine="709"/>
        <w:contextualSpacing/>
        <w:jc w:val="both"/>
        <w:rPr>
          <w:rFonts w:ascii="Times New Roman" w:hAnsi="Times New Roman"/>
          <w:color w:val="000000"/>
          <w:sz w:val="28"/>
          <w:szCs w:val="28"/>
          <w:shd w:val="clear" w:color="auto" w:fill="FFFFFF"/>
        </w:rPr>
      </w:pPr>
      <w:r w:rsidRPr="0063734D">
        <w:rPr>
          <w:rFonts w:ascii="Times New Roman" w:hAnsi="Times New Roman"/>
          <w:sz w:val="28"/>
          <w:szCs w:val="28"/>
        </w:rPr>
        <w:t>Рекрутчина не була єдиним лихом для галицького селянства, яке змушено було в пошука</w:t>
      </w:r>
      <w:r w:rsidR="00C21C0F">
        <w:rPr>
          <w:rFonts w:ascii="Times New Roman" w:hAnsi="Times New Roman"/>
          <w:sz w:val="28"/>
          <w:szCs w:val="28"/>
        </w:rPr>
        <w:t>х заробітків покидати рідні місця</w:t>
      </w:r>
      <w:r w:rsidRPr="0063734D">
        <w:rPr>
          <w:rFonts w:ascii="Times New Roman" w:hAnsi="Times New Roman"/>
          <w:sz w:val="28"/>
          <w:szCs w:val="28"/>
        </w:rPr>
        <w:t xml:space="preserve"> та шукати долі за </w:t>
      </w:r>
      <w:r w:rsidRPr="0063734D">
        <w:rPr>
          <w:rFonts w:ascii="Times New Roman" w:hAnsi="Times New Roman"/>
          <w:sz w:val="28"/>
          <w:szCs w:val="28"/>
        </w:rPr>
        <w:lastRenderedPageBreak/>
        <w:t xml:space="preserve">кордоном. Тему еміграції галицького селянства за океан В. Стефаник порушив у новелі «Камінний хрест». </w:t>
      </w:r>
      <w:r w:rsidRPr="0063734D">
        <w:rPr>
          <w:rFonts w:ascii="Times New Roman" w:hAnsi="Times New Roman"/>
          <w:color w:val="000000"/>
          <w:sz w:val="28"/>
          <w:szCs w:val="28"/>
          <w:shd w:val="clear" w:color="auto" w:fill="FFFFFF"/>
        </w:rPr>
        <w:t>Мрії людей про переселення до Канади згадано також у творах «Кленові листки», «Осінь», «Мамин синок».</w:t>
      </w:r>
    </w:p>
    <w:p w14:paraId="38C54F0F" w14:textId="77777777" w:rsidR="00095B0F" w:rsidRPr="00295281" w:rsidRDefault="00095B0F" w:rsidP="00295281">
      <w:pPr>
        <w:spacing w:after="0" w:line="360" w:lineRule="auto"/>
        <w:ind w:firstLine="709"/>
        <w:contextualSpacing/>
        <w:jc w:val="both"/>
        <w:rPr>
          <w:rFonts w:ascii="Times New Roman" w:hAnsi="Times New Roman"/>
          <w:color w:val="000000"/>
          <w:sz w:val="28"/>
          <w:szCs w:val="28"/>
        </w:rPr>
      </w:pPr>
      <w:r w:rsidRPr="0063734D">
        <w:rPr>
          <w:rFonts w:ascii="Times New Roman" w:hAnsi="Times New Roman"/>
          <w:sz w:val="28"/>
          <w:szCs w:val="28"/>
        </w:rPr>
        <w:t xml:space="preserve">Головний герой новели </w:t>
      </w:r>
      <w:r w:rsidR="001873D8" w:rsidRPr="0063734D">
        <w:rPr>
          <w:rFonts w:ascii="Times New Roman" w:hAnsi="Times New Roman"/>
          <w:sz w:val="28"/>
          <w:szCs w:val="28"/>
        </w:rPr>
        <w:t>«Камінний хрест» – селянин Іван </w:t>
      </w:r>
      <w:r w:rsidRPr="0063734D">
        <w:rPr>
          <w:rFonts w:ascii="Times New Roman" w:hAnsi="Times New Roman"/>
          <w:sz w:val="28"/>
          <w:szCs w:val="28"/>
        </w:rPr>
        <w:t xml:space="preserve">Дідух, який наполегливо працює </w:t>
      </w:r>
      <w:r w:rsidRPr="0063734D">
        <w:rPr>
          <w:rFonts w:ascii="Times New Roman" w:hAnsi="Times New Roman"/>
          <w:color w:val="000000" w:themeColor="text1"/>
          <w:sz w:val="28"/>
          <w:szCs w:val="28"/>
        </w:rPr>
        <w:t>на своїй невеличкій латці землі</w:t>
      </w:r>
      <w:r w:rsidR="00295281" w:rsidRPr="00295281">
        <w:rPr>
          <w:rFonts w:ascii="Times New Roman" w:hAnsi="Times New Roman"/>
          <w:sz w:val="28"/>
          <w:szCs w:val="28"/>
        </w:rPr>
        <w:t xml:space="preserve"> </w:t>
      </w:r>
      <w:r w:rsidRPr="00295281">
        <w:rPr>
          <w:rFonts w:ascii="Times New Roman" w:hAnsi="Times New Roman"/>
          <w:sz w:val="28"/>
          <w:szCs w:val="28"/>
        </w:rPr>
        <w:t xml:space="preserve">на високому пагорбі. </w:t>
      </w:r>
      <w:r w:rsidRPr="0063734D">
        <w:rPr>
          <w:rFonts w:ascii="Times New Roman" w:hAnsi="Times New Roman"/>
          <w:sz w:val="28"/>
          <w:szCs w:val="28"/>
        </w:rPr>
        <w:t xml:space="preserve">Життєві обставини змушують його родину шукати кращого життя на чужині, хоча міцної віри в щасливе майбутнє Іван не має. </w:t>
      </w:r>
      <w:r w:rsidRPr="0063734D">
        <w:rPr>
          <w:rFonts w:ascii="Times New Roman" w:hAnsi="Times New Roman"/>
          <w:color w:val="000000"/>
          <w:sz w:val="28"/>
          <w:szCs w:val="28"/>
        </w:rPr>
        <w:t xml:space="preserve">Канада постає перед ним </w:t>
      </w:r>
      <w:r w:rsidR="00295281">
        <w:rPr>
          <w:rFonts w:ascii="Times New Roman" w:hAnsi="Times New Roman"/>
          <w:color w:val="000000"/>
          <w:sz w:val="28"/>
          <w:szCs w:val="28"/>
        </w:rPr>
        <w:t>як могила</w:t>
      </w:r>
      <w:r w:rsidRPr="0063734D">
        <w:rPr>
          <w:rFonts w:ascii="Times New Roman" w:hAnsi="Times New Roman"/>
          <w:color w:val="000000"/>
          <w:sz w:val="28"/>
          <w:szCs w:val="28"/>
        </w:rPr>
        <w:t xml:space="preserve">, а встановлений на власній землі хрест є певним символом того, що герой заживо себе ховає і вже ніколи не побачить рідного краю. </w:t>
      </w:r>
      <w:r w:rsidRPr="0063734D">
        <w:rPr>
          <w:rFonts w:ascii="Times New Roman" w:hAnsi="Times New Roman"/>
          <w:sz w:val="28"/>
          <w:szCs w:val="28"/>
        </w:rPr>
        <w:t>Водночас, цим хрестом він «</w:t>
      </w:r>
      <w:r w:rsidRPr="0063734D">
        <w:rPr>
          <w:rFonts w:ascii="Times New Roman" w:hAnsi="Times New Roman"/>
          <w:color w:val="000000"/>
          <w:sz w:val="28"/>
          <w:szCs w:val="28"/>
        </w:rPr>
        <w:t>хотів-</w:t>
      </w:r>
      <w:proofErr w:type="spellStart"/>
      <w:r w:rsidRPr="0063734D">
        <w:rPr>
          <w:rFonts w:ascii="Times New Roman" w:hAnsi="Times New Roman"/>
          <w:color w:val="000000"/>
          <w:sz w:val="28"/>
          <w:szCs w:val="28"/>
        </w:rPr>
        <w:t>єм</w:t>
      </w:r>
      <w:proofErr w:type="spellEnd"/>
      <w:r w:rsidRPr="0063734D">
        <w:rPr>
          <w:rFonts w:ascii="Times New Roman" w:hAnsi="Times New Roman"/>
          <w:color w:val="000000"/>
          <w:sz w:val="28"/>
          <w:szCs w:val="28"/>
        </w:rPr>
        <w:t xml:space="preserve"> кілько </w:t>
      </w:r>
      <w:proofErr w:type="spellStart"/>
      <w:r w:rsidRPr="0063734D">
        <w:rPr>
          <w:rFonts w:ascii="Times New Roman" w:hAnsi="Times New Roman"/>
          <w:color w:val="000000"/>
          <w:sz w:val="28"/>
          <w:szCs w:val="28"/>
        </w:rPr>
        <w:t>памнєтки</w:t>
      </w:r>
      <w:proofErr w:type="spellEnd"/>
      <w:r w:rsidRPr="0063734D">
        <w:rPr>
          <w:rFonts w:ascii="Times New Roman" w:hAnsi="Times New Roman"/>
          <w:color w:val="000000"/>
          <w:sz w:val="28"/>
          <w:szCs w:val="28"/>
        </w:rPr>
        <w:t xml:space="preserve"> по собі лишити</w:t>
      </w:r>
      <w:r w:rsidRPr="0063734D">
        <w:rPr>
          <w:rFonts w:ascii="Times New Roman" w:hAnsi="Times New Roman"/>
          <w:sz w:val="28"/>
          <w:szCs w:val="28"/>
        </w:rPr>
        <w:t>» [</w:t>
      </w:r>
      <w:r w:rsidR="00F029EE" w:rsidRPr="0063734D">
        <w:rPr>
          <w:rFonts w:ascii="Times New Roman" w:hAnsi="Times New Roman"/>
          <w:sz w:val="28"/>
          <w:szCs w:val="28"/>
        </w:rPr>
        <w:t>61</w:t>
      </w:r>
      <w:r w:rsidR="001873D8" w:rsidRPr="0063734D">
        <w:rPr>
          <w:rFonts w:ascii="Times New Roman" w:hAnsi="Times New Roman"/>
          <w:sz w:val="28"/>
          <w:szCs w:val="28"/>
        </w:rPr>
        <w:t>, </w:t>
      </w:r>
      <w:r w:rsidR="00DF71BB" w:rsidRPr="0063734D">
        <w:rPr>
          <w:rFonts w:ascii="Times New Roman" w:hAnsi="Times New Roman"/>
          <w:sz w:val="28"/>
          <w:szCs w:val="28"/>
        </w:rPr>
        <w:t>с. 73].</w:t>
      </w:r>
      <w:r w:rsidR="00295281">
        <w:rPr>
          <w:rFonts w:ascii="Times New Roman" w:hAnsi="Times New Roman"/>
          <w:sz w:val="28"/>
          <w:szCs w:val="28"/>
        </w:rPr>
        <w:t xml:space="preserve"> </w:t>
      </w:r>
      <w:r w:rsidR="000143C0" w:rsidRPr="0063734D">
        <w:rPr>
          <w:rFonts w:ascii="Times New Roman" w:hAnsi="Times New Roman"/>
          <w:sz w:val="28"/>
          <w:szCs w:val="28"/>
        </w:rPr>
        <w:t>Тому він символізує</w:t>
      </w:r>
      <w:r w:rsidRPr="0063734D">
        <w:rPr>
          <w:rFonts w:ascii="Times New Roman" w:hAnsi="Times New Roman"/>
          <w:sz w:val="28"/>
          <w:szCs w:val="28"/>
        </w:rPr>
        <w:t xml:space="preserve"> весь працьовитий народ, який так тяжк</w:t>
      </w:r>
      <w:r w:rsidR="00EF12A3" w:rsidRPr="0063734D">
        <w:rPr>
          <w:rFonts w:ascii="Times New Roman" w:hAnsi="Times New Roman"/>
          <w:sz w:val="28"/>
          <w:szCs w:val="28"/>
        </w:rPr>
        <w:t xml:space="preserve">о заробляє </w:t>
      </w:r>
      <w:r w:rsidR="008D7BE5" w:rsidRPr="0063734D">
        <w:rPr>
          <w:rFonts w:ascii="Times New Roman" w:hAnsi="Times New Roman"/>
          <w:sz w:val="28"/>
          <w:szCs w:val="28"/>
        </w:rPr>
        <w:t xml:space="preserve">собі </w:t>
      </w:r>
      <w:r w:rsidR="00EF12A3" w:rsidRPr="0063734D">
        <w:rPr>
          <w:rFonts w:ascii="Times New Roman" w:hAnsi="Times New Roman"/>
          <w:sz w:val="28"/>
          <w:szCs w:val="28"/>
        </w:rPr>
        <w:t xml:space="preserve">на хліб. </w:t>
      </w:r>
    </w:p>
    <w:p w14:paraId="0476CBEB" w14:textId="77777777" w:rsidR="00D9045F" w:rsidRPr="00295281" w:rsidRDefault="00095B0F" w:rsidP="00D9045F">
      <w:pPr>
        <w:spacing w:after="0" w:line="360" w:lineRule="auto"/>
        <w:ind w:firstLine="709"/>
        <w:jc w:val="both"/>
        <w:rPr>
          <w:rFonts w:ascii="Times New Roman" w:hAnsi="Times New Roman"/>
          <w:sz w:val="28"/>
          <w:szCs w:val="28"/>
        </w:rPr>
      </w:pPr>
      <w:r w:rsidRPr="00295281">
        <w:rPr>
          <w:rFonts w:ascii="Times New Roman" w:hAnsi="Times New Roman"/>
          <w:sz w:val="28"/>
          <w:szCs w:val="28"/>
          <w:shd w:val="clear" w:color="auto" w:fill="FFFFFF"/>
        </w:rPr>
        <w:t>В основу новели «Камінний хрест»</w:t>
      </w:r>
      <w:r w:rsidR="00295281" w:rsidRPr="00295281">
        <w:rPr>
          <w:rFonts w:ascii="Times New Roman" w:hAnsi="Times New Roman"/>
          <w:sz w:val="28"/>
          <w:szCs w:val="28"/>
          <w:shd w:val="clear" w:color="auto" w:fill="FFFFFF"/>
        </w:rPr>
        <w:t xml:space="preserve"> покладено дійсний факт. Штефан </w:t>
      </w:r>
      <w:r w:rsidRPr="00295281">
        <w:rPr>
          <w:rFonts w:ascii="Times New Roman" w:hAnsi="Times New Roman"/>
          <w:sz w:val="28"/>
          <w:szCs w:val="28"/>
          <w:shd w:val="clear" w:color="auto" w:fill="FFFFFF"/>
        </w:rPr>
        <w:t>Діду</w:t>
      </w:r>
      <w:r w:rsidR="00C21C0F">
        <w:rPr>
          <w:rFonts w:ascii="Times New Roman" w:hAnsi="Times New Roman"/>
          <w:sz w:val="28"/>
          <w:szCs w:val="28"/>
          <w:shd w:val="clear" w:color="auto" w:fill="FFFFFF"/>
        </w:rPr>
        <w:t>х (у новелі</w:t>
      </w:r>
      <w:r w:rsidRPr="00295281">
        <w:rPr>
          <w:rFonts w:ascii="Times New Roman" w:hAnsi="Times New Roman"/>
          <w:sz w:val="28"/>
          <w:szCs w:val="28"/>
          <w:shd w:val="clear" w:color="auto" w:fill="FFFFFF"/>
        </w:rPr>
        <w:t xml:space="preserve"> Іван), який емігрував до Канади</w:t>
      </w:r>
      <w:r w:rsidR="00295281">
        <w:rPr>
          <w:rFonts w:ascii="Times New Roman" w:hAnsi="Times New Roman"/>
          <w:sz w:val="28"/>
          <w:szCs w:val="28"/>
          <w:shd w:val="clear" w:color="auto" w:fill="FFFFFF"/>
        </w:rPr>
        <w:t>, був односельцем В. Стефаника</w:t>
      </w:r>
      <w:r w:rsidR="00295281" w:rsidRPr="00295281">
        <w:rPr>
          <w:rFonts w:ascii="Times New Roman" w:hAnsi="Times New Roman"/>
          <w:sz w:val="28"/>
          <w:szCs w:val="28"/>
          <w:shd w:val="clear" w:color="auto" w:fill="FFFFFF"/>
        </w:rPr>
        <w:t>. Але в</w:t>
      </w:r>
      <w:r w:rsidR="00295281">
        <w:rPr>
          <w:rFonts w:ascii="Times New Roman" w:hAnsi="Times New Roman"/>
          <w:sz w:val="28"/>
          <w:szCs w:val="28"/>
          <w:shd w:val="clear" w:color="auto" w:fill="FFFFFF"/>
        </w:rPr>
        <w:t xml:space="preserve"> його</w:t>
      </w:r>
      <w:r w:rsidR="00295281" w:rsidRPr="00295281">
        <w:rPr>
          <w:rFonts w:ascii="Times New Roman" w:hAnsi="Times New Roman"/>
          <w:sz w:val="28"/>
          <w:szCs w:val="28"/>
          <w:shd w:val="clear" w:color="auto" w:fill="FFFFFF"/>
        </w:rPr>
        <w:t xml:space="preserve"> образі </w:t>
      </w:r>
      <w:r w:rsidRPr="00295281">
        <w:rPr>
          <w:rFonts w:ascii="Times New Roman" w:hAnsi="Times New Roman"/>
          <w:sz w:val="28"/>
          <w:szCs w:val="28"/>
          <w:shd w:val="clear" w:color="auto" w:fill="FFFFFF"/>
        </w:rPr>
        <w:t>в новелі відтворено складні долі тисяч емігрантів.</w:t>
      </w:r>
    </w:p>
    <w:p w14:paraId="5C79A533"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color w:val="000000"/>
          <w:sz w:val="28"/>
          <w:szCs w:val="28"/>
          <w:shd w:val="clear" w:color="auto" w:fill="FFFFFF"/>
        </w:rPr>
        <w:t xml:space="preserve">Трагедія бідняків, які марно намагаються горілкою полегшити свій біль, злиденне життя, розкрита в новелах «Лесева фамілія», «У корчмі», «Майстер». У цих творах автор порушив й інші супутні проблеми. Наприклад, у новелі «Лесева фамілія» В. Стефаник акцентував увагу на аморальних стосунках між членами родини, у якій п’яний батько б’є своїх дітей та дружину, краде останні харчі з хати, </w:t>
      </w:r>
      <w:r w:rsidRPr="0063734D">
        <w:rPr>
          <w:rFonts w:ascii="Times New Roman" w:hAnsi="Times New Roman"/>
          <w:sz w:val="28"/>
          <w:szCs w:val="28"/>
        </w:rPr>
        <w:t>щоб купити горілку, а малі сини у відповідь зневажають його.</w:t>
      </w:r>
    </w:p>
    <w:p w14:paraId="41C38386" w14:textId="77777777" w:rsidR="004A3478" w:rsidRDefault="0055402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Перехід зі </w:t>
      </w:r>
      <w:r w:rsidR="00095B0F" w:rsidRPr="0063734D">
        <w:rPr>
          <w:rFonts w:ascii="Times New Roman" w:hAnsi="Times New Roman"/>
          <w:sz w:val="28"/>
          <w:szCs w:val="28"/>
        </w:rPr>
        <w:t>статусу хлібороба в</w:t>
      </w:r>
      <w:r w:rsidRPr="0063734D">
        <w:rPr>
          <w:rFonts w:ascii="Times New Roman" w:hAnsi="Times New Roman"/>
          <w:sz w:val="28"/>
          <w:szCs w:val="28"/>
        </w:rPr>
        <w:t xml:space="preserve"> наймити</w:t>
      </w:r>
      <w:r w:rsidR="00095B0F" w:rsidRPr="0063734D">
        <w:rPr>
          <w:rFonts w:ascii="Times New Roman" w:hAnsi="Times New Roman"/>
          <w:sz w:val="28"/>
          <w:szCs w:val="28"/>
        </w:rPr>
        <w:t xml:space="preserve"> селяни сприймали як катастрофу. Цю проблему В. Стефаник порушив у </w:t>
      </w:r>
      <w:r w:rsidR="00095B0F" w:rsidRPr="0063734D">
        <w:rPr>
          <w:rFonts w:ascii="Times New Roman" w:hAnsi="Times New Roman"/>
          <w:iCs/>
          <w:sz w:val="28"/>
          <w:szCs w:val="28"/>
        </w:rPr>
        <w:t>новелі «Синя книжечка»</w:t>
      </w:r>
      <w:r w:rsidR="00095B0F" w:rsidRPr="0063734D">
        <w:rPr>
          <w:rFonts w:ascii="Times New Roman" w:hAnsi="Times New Roman"/>
          <w:sz w:val="28"/>
          <w:szCs w:val="28"/>
        </w:rPr>
        <w:t>. Головн</w:t>
      </w:r>
      <w:r w:rsidR="004A3478">
        <w:rPr>
          <w:rFonts w:ascii="Times New Roman" w:hAnsi="Times New Roman"/>
          <w:sz w:val="28"/>
          <w:szCs w:val="28"/>
        </w:rPr>
        <w:t xml:space="preserve">ого героя твору спіткала </w:t>
      </w:r>
      <w:r w:rsidR="00095B0F" w:rsidRPr="0063734D">
        <w:rPr>
          <w:rFonts w:ascii="Times New Roman" w:hAnsi="Times New Roman"/>
          <w:sz w:val="28"/>
          <w:szCs w:val="28"/>
        </w:rPr>
        <w:t>трагедія – його дружина та два сини загинули. Він не має сил впоратись із цим горем, і, як наслідок, пропиває</w:t>
      </w:r>
      <w:r w:rsidR="004A3478">
        <w:rPr>
          <w:rFonts w:ascii="Times New Roman" w:hAnsi="Times New Roman"/>
          <w:sz w:val="28"/>
          <w:szCs w:val="28"/>
        </w:rPr>
        <w:t xml:space="preserve"> все господарство, продає хату.</w:t>
      </w:r>
    </w:p>
    <w:p w14:paraId="04997809" w14:textId="77777777" w:rsidR="00095B0F" w:rsidRPr="0063734D" w:rsidRDefault="00C21C0F" w:rsidP="00095B0F">
      <w:pPr>
        <w:spacing w:after="0" w:line="360" w:lineRule="auto"/>
        <w:ind w:firstLine="709"/>
        <w:jc w:val="both"/>
        <w:rPr>
          <w:rFonts w:ascii="Times New Roman" w:hAnsi="Times New Roman"/>
          <w:sz w:val="28"/>
          <w:szCs w:val="28"/>
        </w:rPr>
      </w:pPr>
      <w:r>
        <w:rPr>
          <w:rFonts w:ascii="Times New Roman" w:hAnsi="Times New Roman"/>
          <w:color w:val="000000"/>
          <w:sz w:val="28"/>
          <w:szCs w:val="28"/>
          <w:shd w:val="clear" w:color="auto" w:fill="FFFFFF"/>
        </w:rPr>
        <w:t>Перші спалахи боротьби бідних селян</w:t>
      </w:r>
      <w:r w:rsidR="00095B0F" w:rsidRPr="0063734D">
        <w:rPr>
          <w:rFonts w:ascii="Times New Roman" w:hAnsi="Times New Roman"/>
          <w:color w:val="000000"/>
          <w:sz w:val="28"/>
          <w:szCs w:val="28"/>
          <w:shd w:val="clear" w:color="auto" w:fill="FFFFFF"/>
        </w:rPr>
        <w:t xml:space="preserve"> за соціальну справедливість бачимо в новелах «Суд», «Палій», «З міста йдучи», «Май», «Давнина». </w:t>
      </w:r>
      <w:r w:rsidR="00095B0F" w:rsidRPr="0063734D">
        <w:rPr>
          <w:rFonts w:ascii="Times New Roman" w:hAnsi="Times New Roman"/>
          <w:sz w:val="28"/>
          <w:szCs w:val="28"/>
          <w:shd w:val="clear" w:color="auto" w:fill="FFFFFF"/>
        </w:rPr>
        <w:t xml:space="preserve">Наприклад, у новелі «Май» головний герой є одним із тих бідняків, які змушені йти в найми до панів, аби прогодувати своїх дітей. Данило ж був </w:t>
      </w:r>
      <w:r w:rsidR="00095B0F" w:rsidRPr="0063734D">
        <w:rPr>
          <w:rFonts w:ascii="Times New Roman" w:hAnsi="Times New Roman"/>
          <w:sz w:val="28"/>
          <w:szCs w:val="28"/>
          <w:shd w:val="clear" w:color="auto" w:fill="FFFFFF"/>
        </w:rPr>
        <w:lastRenderedPageBreak/>
        <w:t xml:space="preserve">розумнішим та «знав наперед, що пан мусить чоловіка з болотом змішати, що мусить посміятися, аж потім прийме його на службу» </w:t>
      </w:r>
      <w:r w:rsidR="00095B0F" w:rsidRPr="0063734D">
        <w:rPr>
          <w:rFonts w:ascii="Times New Roman" w:hAnsi="Times New Roman"/>
          <w:sz w:val="28"/>
          <w:szCs w:val="28"/>
        </w:rPr>
        <w:t>[</w:t>
      </w:r>
      <w:r w:rsidR="008266AD" w:rsidRPr="0063734D">
        <w:rPr>
          <w:rFonts w:ascii="Times New Roman" w:hAnsi="Times New Roman"/>
          <w:sz w:val="28"/>
          <w:szCs w:val="28"/>
        </w:rPr>
        <w:t>61</w:t>
      </w:r>
      <w:r w:rsidR="00EF12A3" w:rsidRPr="0063734D">
        <w:rPr>
          <w:rFonts w:ascii="Times New Roman" w:hAnsi="Times New Roman"/>
          <w:sz w:val="28"/>
          <w:szCs w:val="28"/>
        </w:rPr>
        <w:t>, </w:t>
      </w:r>
      <w:r w:rsidR="00095B0F" w:rsidRPr="0063734D">
        <w:rPr>
          <w:rFonts w:ascii="Times New Roman" w:hAnsi="Times New Roman"/>
          <w:sz w:val="28"/>
          <w:szCs w:val="28"/>
        </w:rPr>
        <w:t>с. 112].</w:t>
      </w:r>
      <w:r w:rsidR="00095B0F" w:rsidRPr="004920C8">
        <w:rPr>
          <w:rFonts w:ascii="Times New Roman" w:hAnsi="Times New Roman"/>
          <w:sz w:val="28"/>
          <w:szCs w:val="28"/>
        </w:rPr>
        <w:t xml:space="preserve"> </w:t>
      </w:r>
      <w:r w:rsidR="00095B0F" w:rsidRPr="0063734D">
        <w:rPr>
          <w:rFonts w:ascii="Times New Roman" w:hAnsi="Times New Roman"/>
          <w:sz w:val="28"/>
          <w:szCs w:val="28"/>
        </w:rPr>
        <w:t xml:space="preserve">Подумки він планує розмову з паном та </w:t>
      </w:r>
      <w:r w:rsidR="004920C8">
        <w:rPr>
          <w:rFonts w:ascii="Times New Roman" w:hAnsi="Times New Roman"/>
          <w:sz w:val="28"/>
          <w:szCs w:val="28"/>
        </w:rPr>
        <w:t xml:space="preserve">протистоїть його знущанням і </w:t>
      </w:r>
      <w:r w:rsidR="004920C8" w:rsidRPr="0063734D">
        <w:rPr>
          <w:rFonts w:ascii="Times New Roman" w:hAnsi="Times New Roman"/>
          <w:sz w:val="28"/>
          <w:szCs w:val="28"/>
        </w:rPr>
        <w:t>глузуванням</w:t>
      </w:r>
      <w:r w:rsidR="00095B0F" w:rsidRPr="0063734D">
        <w:rPr>
          <w:rFonts w:ascii="Times New Roman" w:hAnsi="Times New Roman"/>
          <w:sz w:val="28"/>
          <w:szCs w:val="28"/>
        </w:rPr>
        <w:t>.</w:t>
      </w:r>
    </w:p>
    <w:p w14:paraId="0E9EA845"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У новелі «Палій» колишній наймит, старий спрацьований Федір, підпалює маєток сільського багатія Курочки, який образив його людську гідність. У творі «Підпис», щоб якось захиститися від дальших здирств і обдурювань, селяни вирішують навчитися розписуватися.</w:t>
      </w:r>
    </w:p>
    <w:p w14:paraId="77AA1EFA"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color w:val="000000"/>
          <w:sz w:val="28"/>
          <w:szCs w:val="28"/>
          <w:shd w:val="clear" w:color="auto" w:fill="FFFFFF"/>
        </w:rPr>
        <w:t>Виняткове значення в новелістиці письменника належить образам дітей, розкриттю їх долі. Цій темі присвячені найліричніші твори: «Кленові листки», «Катруся», «Лан», «Новина», «Похорон» тощо.</w:t>
      </w:r>
    </w:p>
    <w:p w14:paraId="54735AB3" w14:textId="77777777" w:rsidR="00095B0F" w:rsidRPr="0063734D" w:rsidRDefault="00095B0F" w:rsidP="00095B0F">
      <w:pPr>
        <w:spacing w:after="0" w:line="360" w:lineRule="auto"/>
        <w:ind w:firstLine="720"/>
        <w:jc w:val="both"/>
        <w:rPr>
          <w:rFonts w:ascii="Times New Roman" w:hAnsi="Times New Roman"/>
          <w:color w:val="000000"/>
          <w:sz w:val="28"/>
          <w:szCs w:val="28"/>
          <w:shd w:val="clear" w:color="auto" w:fill="FFFFFF"/>
        </w:rPr>
      </w:pPr>
      <w:r w:rsidRPr="0063734D">
        <w:rPr>
          <w:rFonts w:ascii="Times New Roman" w:hAnsi="Times New Roman"/>
          <w:color w:val="000000"/>
          <w:sz w:val="28"/>
          <w:szCs w:val="28"/>
          <w:shd w:val="clear" w:color="auto" w:fill="FFFFFF"/>
        </w:rPr>
        <w:t>Наприклад, у новелі «Кленові листки» письменник глибоко передає почуття й переживання заробітчанина Івана, у якого в жнива народилася ще одна дитина, що принесло в хату не радість, а смуток. Адже батько не знає, як прогодувати дітей, до того ж їх мати тяжко хвора. Б</w:t>
      </w:r>
      <w:r w:rsidRPr="0063734D">
        <w:rPr>
          <w:rFonts w:ascii="Times New Roman" w:hAnsi="Times New Roman"/>
          <w:sz w:val="28"/>
          <w:szCs w:val="28"/>
        </w:rPr>
        <w:t>езрадісне майбутнє тривожить душу Івана. Він готовий навіть їхати до Канади, аби врятувати дітей від злиднів і поневірянь.</w:t>
      </w:r>
    </w:p>
    <w:p w14:paraId="686B64DC"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Вершиною малої прози початку </w:t>
      </w:r>
      <w:r w:rsidRPr="0063734D">
        <w:rPr>
          <w:rFonts w:ascii="Times New Roman" w:hAnsi="Times New Roman"/>
          <w:color w:val="000000"/>
          <w:sz w:val="28"/>
          <w:szCs w:val="28"/>
          <w:shd w:val="clear" w:color="auto" w:fill="FFFFFF"/>
        </w:rPr>
        <w:t>XX ст.</w:t>
      </w:r>
      <w:r w:rsidRPr="0063734D">
        <w:rPr>
          <w:rFonts w:ascii="Times New Roman" w:hAnsi="Times New Roman"/>
          <w:sz w:val="28"/>
          <w:szCs w:val="28"/>
        </w:rPr>
        <w:t xml:space="preserve"> є новела «Новина» (1899). Ав</w:t>
      </w:r>
      <w:r w:rsidR="00E47F33" w:rsidRPr="0063734D">
        <w:rPr>
          <w:rFonts w:ascii="Times New Roman" w:hAnsi="Times New Roman"/>
          <w:sz w:val="28"/>
          <w:szCs w:val="28"/>
        </w:rPr>
        <w:t>тор на прикладі персонажа Гриця </w:t>
      </w:r>
      <w:r w:rsidRPr="0063734D">
        <w:rPr>
          <w:rFonts w:ascii="Times New Roman" w:hAnsi="Times New Roman"/>
          <w:sz w:val="28"/>
          <w:szCs w:val="28"/>
        </w:rPr>
        <w:t>Летючого зображує безпросвітну бідноту селянства, яка породжує низку інших проблем: здійснення аморальних вчинків, злочинів, серед яких найстрашнішим є дітовбивство. Звісно, головний герой, який утопив у річці меншу доньку, є жертвою соціальних обставин, але, на нашу думку, це не є виправданням для вбивства, до того ж ретельно обміркованого.</w:t>
      </w:r>
    </w:p>
    <w:p w14:paraId="7B0931F9"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У творах «Діти», «Сама-</w:t>
      </w:r>
      <w:proofErr w:type="spellStart"/>
      <w:r w:rsidRPr="0063734D">
        <w:rPr>
          <w:rFonts w:ascii="Times New Roman" w:hAnsi="Times New Roman"/>
          <w:sz w:val="28"/>
          <w:szCs w:val="28"/>
        </w:rPr>
        <w:t>саміська</w:t>
      </w:r>
      <w:proofErr w:type="spellEnd"/>
      <w:r w:rsidRPr="0063734D">
        <w:rPr>
          <w:rFonts w:ascii="Times New Roman" w:hAnsi="Times New Roman"/>
          <w:sz w:val="28"/>
          <w:szCs w:val="28"/>
        </w:rPr>
        <w:t>», «Ангел» В. Стефаник детально й багатогранно розкрив тему одинокої старості, порушив проблему трагічної долі немічних людей, вихідців з убогого селянства, які за своє трудове життя не мали змоги накопичити статків і в похилому віці ставали тягарем для власних дітей. Зокрема, у новелі «Сама-</w:t>
      </w:r>
      <w:proofErr w:type="spellStart"/>
      <w:r w:rsidRPr="0063734D">
        <w:rPr>
          <w:rFonts w:ascii="Times New Roman" w:hAnsi="Times New Roman"/>
          <w:sz w:val="28"/>
          <w:szCs w:val="28"/>
        </w:rPr>
        <w:t>саміська</w:t>
      </w:r>
      <w:proofErr w:type="spellEnd"/>
      <w:r w:rsidRPr="0063734D">
        <w:rPr>
          <w:rFonts w:ascii="Times New Roman" w:hAnsi="Times New Roman"/>
          <w:sz w:val="28"/>
          <w:szCs w:val="28"/>
        </w:rPr>
        <w:t xml:space="preserve">» хвора й немічна жінка, а </w:t>
      </w:r>
      <w:r w:rsidR="004920C8">
        <w:rPr>
          <w:rFonts w:ascii="Times New Roman" w:hAnsi="Times New Roman"/>
          <w:sz w:val="28"/>
          <w:szCs w:val="28"/>
        </w:rPr>
        <w:t xml:space="preserve">колись </w:t>
      </w:r>
      <w:r w:rsidRPr="0063734D">
        <w:rPr>
          <w:rFonts w:ascii="Times New Roman" w:hAnsi="Times New Roman"/>
          <w:sz w:val="28"/>
          <w:szCs w:val="28"/>
        </w:rPr>
        <w:t xml:space="preserve">берегиня родинного вогнища й добра господиня, у повній самотності повільно конає на вбогому ліжку – німому свідку </w:t>
      </w:r>
      <w:r w:rsidR="004920C8" w:rsidRPr="0063734D">
        <w:rPr>
          <w:rFonts w:ascii="Times New Roman" w:hAnsi="Times New Roman"/>
          <w:sz w:val="28"/>
          <w:szCs w:val="28"/>
        </w:rPr>
        <w:t>жахливих</w:t>
      </w:r>
      <w:r w:rsidRPr="0063734D">
        <w:rPr>
          <w:rFonts w:ascii="Times New Roman" w:hAnsi="Times New Roman"/>
          <w:sz w:val="28"/>
          <w:szCs w:val="28"/>
        </w:rPr>
        <w:t xml:space="preserve"> злидн</w:t>
      </w:r>
      <w:r w:rsidR="00E47F33" w:rsidRPr="0063734D">
        <w:rPr>
          <w:rFonts w:ascii="Times New Roman" w:hAnsi="Times New Roman"/>
          <w:sz w:val="28"/>
          <w:szCs w:val="28"/>
        </w:rPr>
        <w:t>ів.</w:t>
      </w:r>
    </w:p>
    <w:p w14:paraId="2ACF066F"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lastRenderedPageBreak/>
        <w:t xml:space="preserve">За другий період творчості, що тривав протягом 1916–1933 років після 15-річної перерви, викликаної </w:t>
      </w:r>
      <w:r w:rsidR="004920C8" w:rsidRPr="0063734D">
        <w:rPr>
          <w:rFonts w:ascii="Times New Roman" w:hAnsi="Times New Roman"/>
          <w:sz w:val="28"/>
          <w:szCs w:val="28"/>
        </w:rPr>
        <w:t>приватними</w:t>
      </w:r>
      <w:r w:rsidRPr="0063734D">
        <w:rPr>
          <w:rFonts w:ascii="Times New Roman" w:hAnsi="Times New Roman"/>
          <w:sz w:val="28"/>
          <w:szCs w:val="28"/>
        </w:rPr>
        <w:t xml:space="preserve"> обставинами, письменник</w:t>
      </w:r>
      <w:r w:rsidR="004920C8">
        <w:rPr>
          <w:rFonts w:ascii="Times New Roman" w:hAnsi="Times New Roman"/>
          <w:sz w:val="28"/>
          <w:szCs w:val="28"/>
        </w:rPr>
        <w:t xml:space="preserve">ом </w:t>
      </w:r>
      <w:r w:rsidR="00C21C0F">
        <w:rPr>
          <w:rFonts w:ascii="Times New Roman" w:hAnsi="Times New Roman"/>
          <w:sz w:val="28"/>
          <w:szCs w:val="28"/>
        </w:rPr>
        <w:t xml:space="preserve">створено лише 20 новел, що </w:t>
      </w:r>
      <w:r w:rsidRPr="0063734D">
        <w:rPr>
          <w:rFonts w:ascii="Times New Roman" w:hAnsi="Times New Roman"/>
          <w:sz w:val="28"/>
          <w:szCs w:val="28"/>
        </w:rPr>
        <w:t>ввійшли до збірки «</w:t>
      </w:r>
      <w:r w:rsidR="00E47F33" w:rsidRPr="0063734D">
        <w:rPr>
          <w:rFonts w:ascii="Times New Roman" w:hAnsi="Times New Roman"/>
          <w:sz w:val="28"/>
          <w:szCs w:val="28"/>
        </w:rPr>
        <w:t>Земля» (1926) і «Твори» (1933).</w:t>
      </w:r>
    </w:p>
    <w:p w14:paraId="6336963B" w14:textId="77777777" w:rsidR="00095B0F" w:rsidRPr="0063734D" w:rsidRDefault="00095B0F" w:rsidP="00095B0F">
      <w:pPr>
        <w:spacing w:after="0" w:line="360" w:lineRule="auto"/>
        <w:ind w:firstLine="709"/>
        <w:jc w:val="both"/>
        <w:rPr>
          <w:rFonts w:ascii="Times New Roman" w:hAnsi="Times New Roman"/>
          <w:bCs/>
          <w:sz w:val="28"/>
          <w:szCs w:val="28"/>
        </w:rPr>
      </w:pPr>
      <w:r w:rsidRPr="0063734D">
        <w:rPr>
          <w:rFonts w:ascii="Times New Roman" w:hAnsi="Times New Roman"/>
          <w:color w:val="000000" w:themeColor="text1"/>
          <w:sz w:val="28"/>
          <w:szCs w:val="28"/>
        </w:rPr>
        <w:t>«Новели В. Стефаника другого періоду так само художньо довершені, наснажені соціально-політичним змістом» [</w:t>
      </w:r>
      <w:r w:rsidR="00DF71BB" w:rsidRPr="0063734D">
        <w:rPr>
          <w:rFonts w:ascii="Times New Roman" w:hAnsi="Times New Roman"/>
          <w:color w:val="000000" w:themeColor="text1"/>
          <w:sz w:val="28"/>
          <w:szCs w:val="28"/>
        </w:rPr>
        <w:t>28</w:t>
      </w:r>
      <w:r w:rsidR="00E47F33" w:rsidRPr="0063734D">
        <w:rPr>
          <w:rFonts w:ascii="Times New Roman" w:hAnsi="Times New Roman"/>
          <w:color w:val="000000" w:themeColor="text1"/>
          <w:sz w:val="28"/>
          <w:szCs w:val="28"/>
        </w:rPr>
        <w:t>, </w:t>
      </w:r>
      <w:r w:rsidRPr="0063734D">
        <w:rPr>
          <w:rFonts w:ascii="Times New Roman" w:hAnsi="Times New Roman"/>
          <w:color w:val="000000" w:themeColor="text1"/>
          <w:sz w:val="28"/>
          <w:szCs w:val="28"/>
        </w:rPr>
        <w:t xml:space="preserve">с. 22]. Нові </w:t>
      </w:r>
      <w:r w:rsidR="004920C8">
        <w:rPr>
          <w:rFonts w:ascii="Times New Roman" w:hAnsi="Times New Roman"/>
          <w:color w:val="000000" w:themeColor="text1"/>
          <w:sz w:val="28"/>
          <w:szCs w:val="28"/>
        </w:rPr>
        <w:t xml:space="preserve">риси </w:t>
      </w:r>
      <w:r w:rsidRPr="0063734D">
        <w:rPr>
          <w:rFonts w:ascii="Times New Roman" w:hAnsi="Times New Roman"/>
          <w:color w:val="000000" w:themeColor="text1"/>
          <w:sz w:val="28"/>
          <w:szCs w:val="28"/>
        </w:rPr>
        <w:t>з'являються лише в тематиці творів письменника, який гостро реагує на події, що відбуваються у світі, починає писати про війну. Тематика цих новел широка: трагедії селян в умовах лихоліття, їх жорстокі вбивства; доля дітей, сирітство; мораль і аморальність за війни і в післявоєнний час, Січове стрілецтво і його місце в історії України.</w:t>
      </w:r>
      <w:r w:rsidRPr="0063734D">
        <w:rPr>
          <w:rFonts w:ascii="Times New Roman" w:hAnsi="Times New Roman"/>
          <w:sz w:val="28"/>
          <w:szCs w:val="28"/>
        </w:rPr>
        <w:t xml:space="preserve"> Ці теми розкриті в збірці «Земля» (1926)</w:t>
      </w:r>
      <w:r w:rsidRPr="0063734D">
        <w:rPr>
          <w:rFonts w:ascii="Times New Roman" w:hAnsi="Times New Roman"/>
          <w:bCs/>
          <w:sz w:val="28"/>
          <w:szCs w:val="28"/>
        </w:rPr>
        <w:t>.</w:t>
      </w:r>
    </w:p>
    <w:p w14:paraId="402E4155" w14:textId="77777777" w:rsidR="00095B0F" w:rsidRPr="0063734D" w:rsidRDefault="00095B0F" w:rsidP="00095B0F">
      <w:pPr>
        <w:spacing w:after="0" w:line="360" w:lineRule="auto"/>
        <w:ind w:firstLine="709"/>
        <w:jc w:val="both"/>
        <w:rPr>
          <w:rFonts w:ascii="Times New Roman" w:hAnsi="Times New Roman"/>
          <w:color w:val="000000" w:themeColor="text1"/>
          <w:sz w:val="28"/>
          <w:szCs w:val="24"/>
        </w:rPr>
      </w:pPr>
      <w:r w:rsidRPr="0063734D">
        <w:rPr>
          <w:rFonts w:ascii="Times New Roman" w:hAnsi="Times New Roman"/>
          <w:color w:val="000000" w:themeColor="text1"/>
          <w:sz w:val="28"/>
          <w:szCs w:val="24"/>
        </w:rPr>
        <w:t xml:space="preserve">Першу світову війну, її наслідки в </w:t>
      </w:r>
      <w:r w:rsidR="00A32818" w:rsidRPr="0063734D">
        <w:rPr>
          <w:rFonts w:ascii="Times New Roman" w:hAnsi="Times New Roman"/>
          <w:color w:val="000000" w:themeColor="text1"/>
          <w:sz w:val="28"/>
          <w:szCs w:val="24"/>
        </w:rPr>
        <w:t>суспільному</w:t>
      </w:r>
      <w:r w:rsidRPr="0063734D">
        <w:rPr>
          <w:rFonts w:ascii="Times New Roman" w:hAnsi="Times New Roman"/>
          <w:color w:val="000000" w:themeColor="text1"/>
          <w:sz w:val="28"/>
          <w:szCs w:val="24"/>
        </w:rPr>
        <w:t xml:space="preserve"> та </w:t>
      </w:r>
      <w:r w:rsidR="00A32818" w:rsidRPr="0063734D">
        <w:rPr>
          <w:rFonts w:ascii="Times New Roman" w:hAnsi="Times New Roman"/>
          <w:color w:val="000000" w:themeColor="text1"/>
          <w:sz w:val="28"/>
          <w:szCs w:val="24"/>
        </w:rPr>
        <w:t>сімейному</w:t>
      </w:r>
      <w:r w:rsidRPr="0063734D">
        <w:rPr>
          <w:rFonts w:ascii="Times New Roman" w:hAnsi="Times New Roman"/>
          <w:color w:val="000000" w:themeColor="text1"/>
          <w:sz w:val="28"/>
          <w:szCs w:val="24"/>
        </w:rPr>
        <w:t xml:space="preserve"> житті зображено у творах «</w:t>
      </w:r>
      <w:proofErr w:type="spellStart"/>
      <w:r w:rsidRPr="0063734D">
        <w:rPr>
          <w:rFonts w:ascii="Times New Roman" w:hAnsi="Times New Roman"/>
          <w:color w:val="000000" w:themeColor="text1"/>
          <w:sz w:val="28"/>
          <w:szCs w:val="24"/>
        </w:rPr>
        <w:t>Діточа</w:t>
      </w:r>
      <w:proofErr w:type="spellEnd"/>
      <w:r w:rsidRPr="0063734D">
        <w:rPr>
          <w:rFonts w:ascii="Times New Roman" w:hAnsi="Times New Roman"/>
          <w:color w:val="000000" w:themeColor="text1"/>
          <w:sz w:val="28"/>
          <w:szCs w:val="24"/>
        </w:rPr>
        <w:t xml:space="preserve"> пригода», «</w:t>
      </w:r>
      <w:proofErr w:type="spellStart"/>
      <w:r w:rsidRPr="0063734D">
        <w:rPr>
          <w:rFonts w:ascii="Times New Roman" w:hAnsi="Times New Roman"/>
          <w:color w:val="000000" w:themeColor="text1"/>
          <w:sz w:val="28"/>
          <w:szCs w:val="24"/>
        </w:rPr>
        <w:t>Пістунка</w:t>
      </w:r>
      <w:proofErr w:type="spellEnd"/>
      <w:r w:rsidRPr="0063734D">
        <w:rPr>
          <w:rFonts w:ascii="Times New Roman" w:hAnsi="Times New Roman"/>
          <w:color w:val="000000" w:themeColor="text1"/>
          <w:sz w:val="28"/>
          <w:szCs w:val="24"/>
        </w:rPr>
        <w:t xml:space="preserve">», «Гріх» («Думає собі </w:t>
      </w:r>
      <w:proofErr w:type="spellStart"/>
      <w:r w:rsidRPr="0063734D">
        <w:rPr>
          <w:rFonts w:ascii="Times New Roman" w:hAnsi="Times New Roman"/>
          <w:color w:val="000000" w:themeColor="text1"/>
          <w:sz w:val="28"/>
          <w:szCs w:val="24"/>
        </w:rPr>
        <w:t>Касіяниха</w:t>
      </w:r>
      <w:proofErr w:type="spellEnd"/>
      <w:r w:rsidRPr="0063734D">
        <w:rPr>
          <w:rFonts w:ascii="Times New Roman" w:hAnsi="Times New Roman"/>
          <w:color w:val="000000" w:themeColor="text1"/>
          <w:sz w:val="28"/>
          <w:szCs w:val="24"/>
        </w:rPr>
        <w:t>…»), «Мати». Пробудження національної свідомості, наростання національно-визвольного руху в Галичині, боротьба Січових стрільців за незалежну соборну Україну письменник відтворив у новелах «Марія», «Сини». Майстерним зображенням внутрішнього світу матері-патріотки позначена новела «Марія».</w:t>
      </w:r>
    </w:p>
    <w:p w14:paraId="498D22EF" w14:textId="77777777" w:rsidR="00DF71BB"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 xml:space="preserve">Першою антивоєнною новелою стала «Діточа пригода», написана в 1916 р. У ній В. Стефаник розкрив зіткнення дитячої свідомості з жорстоким дорослим світом, який допускає кровопролиття, смерть безневинних матерів на очах дітей, сирітство. У творі маленький хлопчик Василько з молодшою сестрою стали свідками вбивства матері жовніром. Діти, опинившись на лінії фронту, ще не розуміють трагічності ситуації. Осиротілий Василько милується сяйвом від гарматних куль, війна здається йому </w:t>
      </w:r>
      <w:r w:rsidR="004920C8" w:rsidRPr="0063734D">
        <w:rPr>
          <w:rFonts w:ascii="Times New Roman" w:hAnsi="Times New Roman"/>
          <w:sz w:val="28"/>
          <w:szCs w:val="28"/>
        </w:rPr>
        <w:t>гарною</w:t>
      </w:r>
      <w:r w:rsidRPr="0063734D">
        <w:rPr>
          <w:rFonts w:ascii="Times New Roman" w:hAnsi="Times New Roman"/>
          <w:sz w:val="28"/>
          <w:szCs w:val="28"/>
        </w:rPr>
        <w:t>. Відтак «…за дитячою пригодою автор простежує соціально-психологічні закономірності воєнного часу, цим самим підсилюючи трагізм знедоленості дітей, їхньої приреченості на життя, сповнене тривоги і горя» [</w:t>
      </w:r>
      <w:r w:rsidR="00D25A6C" w:rsidRPr="0063734D">
        <w:rPr>
          <w:rFonts w:ascii="Times New Roman" w:hAnsi="Times New Roman"/>
          <w:sz w:val="28"/>
          <w:szCs w:val="28"/>
        </w:rPr>
        <w:t>9</w:t>
      </w:r>
      <w:r w:rsidR="00E47F33" w:rsidRPr="0063734D">
        <w:rPr>
          <w:rFonts w:ascii="Times New Roman" w:hAnsi="Times New Roman"/>
          <w:sz w:val="28"/>
          <w:szCs w:val="28"/>
        </w:rPr>
        <w:t>, </w:t>
      </w:r>
      <w:r w:rsidRPr="0063734D">
        <w:rPr>
          <w:rFonts w:ascii="Times New Roman" w:hAnsi="Times New Roman"/>
          <w:sz w:val="28"/>
          <w:szCs w:val="28"/>
        </w:rPr>
        <w:t>с. </w:t>
      </w:r>
      <w:r w:rsidR="00E47F33" w:rsidRPr="0063734D">
        <w:rPr>
          <w:rFonts w:ascii="Times New Roman" w:hAnsi="Times New Roman"/>
          <w:sz w:val="28"/>
          <w:szCs w:val="28"/>
        </w:rPr>
        <w:t>165].</w:t>
      </w:r>
    </w:p>
    <w:p w14:paraId="4682087C"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Тема моралі й </w:t>
      </w:r>
      <w:r w:rsidRPr="0063734D">
        <w:rPr>
          <w:rFonts w:ascii="Times New Roman" w:hAnsi="Times New Roman"/>
          <w:color w:val="000000" w:themeColor="text1"/>
          <w:sz w:val="28"/>
          <w:szCs w:val="28"/>
        </w:rPr>
        <w:t xml:space="preserve">аморальності в роки війни та в післявоєнний час проілюстрована жіночою недолею, гріхом, народженням позашлюбної </w:t>
      </w:r>
      <w:r w:rsidRPr="0063734D">
        <w:rPr>
          <w:rFonts w:ascii="Times New Roman" w:hAnsi="Times New Roman"/>
          <w:color w:val="000000" w:themeColor="text1"/>
          <w:sz w:val="28"/>
          <w:szCs w:val="28"/>
        </w:rPr>
        <w:lastRenderedPageBreak/>
        <w:t xml:space="preserve">дитини. </w:t>
      </w:r>
      <w:r w:rsidRPr="0063734D">
        <w:rPr>
          <w:rFonts w:ascii="Times New Roman" w:hAnsi="Times New Roman"/>
          <w:sz w:val="28"/>
          <w:szCs w:val="28"/>
        </w:rPr>
        <w:t xml:space="preserve">Війна здеморалізувала людей, зробила їх жорстокими, здатними до злочину навіть щодо невинної дитини. </w:t>
      </w:r>
      <w:r w:rsidRPr="0063734D">
        <w:rPr>
          <w:rFonts w:ascii="Times New Roman" w:hAnsi="Times New Roman"/>
          <w:color w:val="000000" w:themeColor="text1"/>
          <w:sz w:val="28"/>
          <w:szCs w:val="28"/>
        </w:rPr>
        <w:t>Глибоко вражає читачів новела «</w:t>
      </w:r>
      <w:proofErr w:type="spellStart"/>
      <w:r w:rsidRPr="0063734D">
        <w:rPr>
          <w:rFonts w:ascii="Times New Roman" w:hAnsi="Times New Roman"/>
          <w:color w:val="000000" w:themeColor="text1"/>
          <w:sz w:val="28"/>
          <w:szCs w:val="28"/>
        </w:rPr>
        <w:t>Пістунка</w:t>
      </w:r>
      <w:proofErr w:type="spellEnd"/>
      <w:r w:rsidRPr="0063734D">
        <w:rPr>
          <w:rFonts w:ascii="Times New Roman" w:hAnsi="Times New Roman"/>
          <w:color w:val="000000" w:themeColor="text1"/>
          <w:sz w:val="28"/>
          <w:szCs w:val="28"/>
        </w:rPr>
        <w:t xml:space="preserve">», у якій чоловік, повернувшись із війни, намовляє дружину позбутися позашлюбного немовляти. </w:t>
      </w:r>
      <w:r w:rsidRPr="0063734D">
        <w:rPr>
          <w:rFonts w:ascii="Times New Roman" w:hAnsi="Times New Roman"/>
          <w:sz w:val="28"/>
          <w:szCs w:val="28"/>
        </w:rPr>
        <w:t>Розкрита крізь світосприйняття щирих і відкритих, у порівнянні з дорослими, дітей, типова для повоєнного часу сімейна драма стає виразнішою.</w:t>
      </w:r>
    </w:p>
    <w:p w14:paraId="058C58D7" w14:textId="77777777" w:rsidR="00095B0F" w:rsidRPr="0063734D" w:rsidRDefault="00A2392A"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В антивоєнних новелах «Дід </w:t>
      </w:r>
      <w:r w:rsidR="00095B0F" w:rsidRPr="0063734D">
        <w:rPr>
          <w:rFonts w:ascii="Times New Roman" w:hAnsi="Times New Roman"/>
          <w:sz w:val="28"/>
          <w:szCs w:val="28"/>
        </w:rPr>
        <w:t>Гриць», «Сини» та «Марія» розповідається про національно-визвольну боротьбу за незалежність і соборність, розкрито горе батьків, які втратили в цій боротьбі своїх синів. На жаль, ця тема є актуальною у зв’язку з ситуацією на Сході України.</w:t>
      </w:r>
    </w:p>
    <w:p w14:paraId="7438D0C5"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color w:val="000000" w:themeColor="text1"/>
          <w:sz w:val="28"/>
          <w:szCs w:val="28"/>
        </w:rPr>
        <w:t xml:space="preserve">Зокрема, у новелі «Марія» В. Стефаник майстерно зображує </w:t>
      </w:r>
      <w:r w:rsidR="00A32818">
        <w:rPr>
          <w:rFonts w:ascii="Times New Roman" w:hAnsi="Times New Roman"/>
          <w:color w:val="000000" w:themeColor="text1"/>
          <w:sz w:val="28"/>
          <w:szCs w:val="28"/>
        </w:rPr>
        <w:t xml:space="preserve">психологію </w:t>
      </w:r>
      <w:r w:rsidRPr="0063734D">
        <w:rPr>
          <w:rFonts w:ascii="Times New Roman" w:hAnsi="Times New Roman"/>
          <w:color w:val="000000" w:themeColor="text1"/>
          <w:sz w:val="28"/>
          <w:szCs w:val="28"/>
        </w:rPr>
        <w:t xml:space="preserve">духовно сильної матері-патріотки, у якої війна забрала трьох синів і чоловіка. </w:t>
      </w:r>
      <w:r w:rsidRPr="0063734D">
        <w:rPr>
          <w:rFonts w:ascii="Times New Roman" w:hAnsi="Times New Roman"/>
          <w:sz w:val="28"/>
          <w:szCs w:val="28"/>
        </w:rPr>
        <w:t xml:space="preserve">Через </w:t>
      </w:r>
      <w:r w:rsidR="00A32818">
        <w:rPr>
          <w:rFonts w:ascii="Times New Roman" w:hAnsi="Times New Roman"/>
          <w:sz w:val="28"/>
          <w:szCs w:val="28"/>
        </w:rPr>
        <w:t>переборювання материнських страждань</w:t>
      </w:r>
      <w:r w:rsidRPr="0063734D">
        <w:rPr>
          <w:rFonts w:ascii="Times New Roman" w:hAnsi="Times New Roman"/>
          <w:sz w:val="28"/>
          <w:szCs w:val="28"/>
        </w:rPr>
        <w:t xml:space="preserve"> жінка знаходить своє справжнє «я», усвідомлює звитягу синів у боротьбі за соборну Україну. Як найдорожчий скарб, береже</w:t>
      </w:r>
      <w:r w:rsidR="00A32818">
        <w:rPr>
          <w:rFonts w:ascii="Times New Roman" w:hAnsi="Times New Roman"/>
          <w:sz w:val="28"/>
          <w:szCs w:val="28"/>
        </w:rPr>
        <w:t xml:space="preserve"> вона портрет Шевченка – єдиний речовий спомин </w:t>
      </w:r>
      <w:r w:rsidRPr="0063734D">
        <w:rPr>
          <w:rFonts w:ascii="Times New Roman" w:hAnsi="Times New Roman"/>
          <w:sz w:val="28"/>
          <w:szCs w:val="28"/>
        </w:rPr>
        <w:t>про дітей. «Образ Марії поданий в еволюції, на найвищому етапі вона символізує Україну» [</w:t>
      </w:r>
      <w:r w:rsidR="009252B1" w:rsidRPr="0063734D">
        <w:rPr>
          <w:rFonts w:ascii="Times New Roman" w:hAnsi="Times New Roman"/>
          <w:sz w:val="28"/>
          <w:szCs w:val="28"/>
        </w:rPr>
        <w:t>59</w:t>
      </w:r>
      <w:r w:rsidR="00A2392A" w:rsidRPr="0063734D">
        <w:rPr>
          <w:rFonts w:ascii="Times New Roman" w:hAnsi="Times New Roman"/>
          <w:sz w:val="28"/>
          <w:szCs w:val="28"/>
        </w:rPr>
        <w:t>, </w:t>
      </w:r>
      <w:r w:rsidRPr="0063734D">
        <w:rPr>
          <w:rFonts w:ascii="Times New Roman" w:hAnsi="Times New Roman"/>
          <w:sz w:val="28"/>
          <w:szCs w:val="28"/>
        </w:rPr>
        <w:t>с. 212]. В. Стефаник порушив також у цьому творі проблему ворожого й жорстокого ставлення російських військових до мирного населення та питання незахищеності жінок від свавілля військовиків.</w:t>
      </w:r>
    </w:p>
    <w:p w14:paraId="42AE1D43"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Тема нац</w:t>
      </w:r>
      <w:r w:rsidR="004920C8">
        <w:rPr>
          <w:rFonts w:ascii="Times New Roman" w:hAnsi="Times New Roman"/>
          <w:sz w:val="28"/>
          <w:szCs w:val="28"/>
        </w:rPr>
        <w:t>іонально-визвольної боротьби й С</w:t>
      </w:r>
      <w:r w:rsidRPr="0063734D">
        <w:rPr>
          <w:rFonts w:ascii="Times New Roman" w:hAnsi="Times New Roman"/>
          <w:sz w:val="28"/>
          <w:szCs w:val="28"/>
        </w:rPr>
        <w:t>ічового стрілецтва домінує і в новелі «Сини» (1922). Тут автор розкриває трагедію старого Максима, що залишився на старості літ сам, оскільки його сини – Іван та Андрій – пішли воювати «за Україну» і загинули, а жінка не витримала горя. Максим свідомо відпускав своїх синів на війну, знаючи, що вони можуть не повернутись</w:t>
      </w:r>
      <w:r w:rsidR="004920C8">
        <w:rPr>
          <w:rFonts w:ascii="Times New Roman" w:hAnsi="Times New Roman"/>
          <w:sz w:val="28"/>
          <w:szCs w:val="28"/>
        </w:rPr>
        <w:t>.</w:t>
      </w:r>
    </w:p>
    <w:p w14:paraId="2CA56B62"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 xml:space="preserve">Як і в «Марії», незважаючи на лаконічний обсяг твору «Сини», В. Стефаник </w:t>
      </w:r>
      <w:r w:rsidR="00A32818">
        <w:rPr>
          <w:rFonts w:ascii="Times New Roman" w:hAnsi="Times New Roman"/>
          <w:sz w:val="28"/>
          <w:szCs w:val="28"/>
        </w:rPr>
        <w:t xml:space="preserve">переконливо показав дійсність, використавши згадки героїв про минуле (Марія згадує молодість, </w:t>
      </w:r>
      <w:r w:rsidRPr="0063734D">
        <w:rPr>
          <w:rFonts w:ascii="Times New Roman" w:hAnsi="Times New Roman"/>
          <w:sz w:val="28"/>
          <w:szCs w:val="28"/>
        </w:rPr>
        <w:t xml:space="preserve">дитинство синів; Максим </w:t>
      </w:r>
      <w:r w:rsidR="00A32818" w:rsidRPr="0063734D">
        <w:rPr>
          <w:rFonts w:ascii="Times New Roman" w:hAnsi="Times New Roman"/>
          <w:sz w:val="28"/>
          <w:szCs w:val="28"/>
        </w:rPr>
        <w:t>уявляє</w:t>
      </w:r>
      <w:r w:rsidRPr="0063734D">
        <w:rPr>
          <w:rFonts w:ascii="Times New Roman" w:hAnsi="Times New Roman"/>
          <w:sz w:val="28"/>
          <w:szCs w:val="28"/>
        </w:rPr>
        <w:t xml:space="preserve"> невідомі йому </w:t>
      </w:r>
      <w:r w:rsidR="00A32818" w:rsidRPr="0063734D">
        <w:rPr>
          <w:rFonts w:ascii="Times New Roman" w:hAnsi="Times New Roman"/>
          <w:sz w:val="28"/>
          <w:szCs w:val="28"/>
        </w:rPr>
        <w:t>хвилини</w:t>
      </w:r>
      <w:r w:rsidRPr="0063734D">
        <w:rPr>
          <w:rFonts w:ascii="Times New Roman" w:hAnsi="Times New Roman"/>
          <w:sz w:val="28"/>
          <w:szCs w:val="28"/>
        </w:rPr>
        <w:t xml:space="preserve"> особистого ж</w:t>
      </w:r>
      <w:r w:rsidR="00A32818">
        <w:rPr>
          <w:rFonts w:ascii="Times New Roman" w:hAnsi="Times New Roman"/>
          <w:sz w:val="28"/>
          <w:szCs w:val="28"/>
        </w:rPr>
        <w:t>иття Андрія та Івана, при</w:t>
      </w:r>
      <w:r w:rsidRPr="0063734D">
        <w:rPr>
          <w:rFonts w:ascii="Times New Roman" w:hAnsi="Times New Roman"/>
          <w:sz w:val="28"/>
          <w:szCs w:val="28"/>
        </w:rPr>
        <w:t>гадує прощання з</w:t>
      </w:r>
      <w:r w:rsidR="00A32818">
        <w:rPr>
          <w:rFonts w:ascii="Times New Roman" w:hAnsi="Times New Roman"/>
          <w:sz w:val="28"/>
          <w:szCs w:val="28"/>
        </w:rPr>
        <w:t xml:space="preserve"> синами</w:t>
      </w:r>
      <w:r w:rsidRPr="0063734D">
        <w:rPr>
          <w:rFonts w:ascii="Times New Roman" w:hAnsi="Times New Roman"/>
          <w:sz w:val="28"/>
          <w:szCs w:val="28"/>
        </w:rPr>
        <w:t xml:space="preserve">). Любов батьків до </w:t>
      </w:r>
      <w:r w:rsidR="00A32818">
        <w:rPr>
          <w:rFonts w:ascii="Times New Roman" w:hAnsi="Times New Roman"/>
          <w:sz w:val="28"/>
          <w:szCs w:val="28"/>
        </w:rPr>
        <w:t>дітей велика</w:t>
      </w:r>
      <w:r w:rsidR="00020CE5">
        <w:rPr>
          <w:rFonts w:ascii="Times New Roman" w:hAnsi="Times New Roman"/>
          <w:sz w:val="28"/>
          <w:szCs w:val="28"/>
        </w:rPr>
        <w:t>, але вони усвідомлю</w:t>
      </w:r>
      <w:r w:rsidRPr="0063734D">
        <w:rPr>
          <w:rFonts w:ascii="Times New Roman" w:hAnsi="Times New Roman"/>
          <w:sz w:val="28"/>
          <w:szCs w:val="28"/>
        </w:rPr>
        <w:t xml:space="preserve">ють, що фізична </w:t>
      </w:r>
      <w:r w:rsidRPr="0063734D">
        <w:rPr>
          <w:rFonts w:ascii="Times New Roman" w:hAnsi="Times New Roman"/>
          <w:sz w:val="28"/>
          <w:szCs w:val="28"/>
        </w:rPr>
        <w:lastRenderedPageBreak/>
        <w:t xml:space="preserve">смерть </w:t>
      </w:r>
      <w:r w:rsidR="00020CE5">
        <w:rPr>
          <w:rFonts w:ascii="Times New Roman" w:hAnsi="Times New Roman"/>
          <w:sz w:val="28"/>
          <w:szCs w:val="28"/>
        </w:rPr>
        <w:t xml:space="preserve">поступається перед </w:t>
      </w:r>
      <w:r w:rsidRPr="0063734D">
        <w:rPr>
          <w:rFonts w:ascii="Times New Roman" w:hAnsi="Times New Roman"/>
          <w:sz w:val="28"/>
          <w:szCs w:val="28"/>
        </w:rPr>
        <w:t>героїзмом їхніх синів та святістю патріотичної справи.</w:t>
      </w:r>
    </w:p>
    <w:p w14:paraId="6115527C"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Наступні новели збірки «Земля» зображують побут і настр</w:t>
      </w:r>
      <w:r w:rsidR="004920C8">
        <w:rPr>
          <w:rFonts w:ascii="Times New Roman" w:hAnsi="Times New Roman"/>
          <w:sz w:val="28"/>
          <w:szCs w:val="28"/>
        </w:rPr>
        <w:t xml:space="preserve">ої повоєнного покутського села </w:t>
      </w:r>
      <w:r w:rsidRPr="0063734D">
        <w:rPr>
          <w:rFonts w:ascii="Times New Roman" w:hAnsi="Times New Roman"/>
          <w:sz w:val="28"/>
          <w:szCs w:val="28"/>
        </w:rPr>
        <w:t>під польсько-шляхетським пануванням. Зокрема, у творі «Воєнні шкоди» В. Стефаник відтворив факти грабування села польськими урядовцями, які мали навпаки відшкодовувати людям воєнні збитки.</w:t>
      </w:r>
    </w:p>
    <w:p w14:paraId="0A0A4E9E"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У новелах 1926</w:t>
      </w:r>
      <w:r w:rsidRPr="0063734D">
        <w:rPr>
          <w:rFonts w:ascii="Times New Roman" w:hAnsi="Times New Roman"/>
          <w:bCs/>
          <w:sz w:val="28"/>
          <w:szCs w:val="28"/>
        </w:rPr>
        <w:t>–</w:t>
      </w:r>
      <w:r w:rsidRPr="0063734D">
        <w:rPr>
          <w:rFonts w:ascii="Times New Roman" w:hAnsi="Times New Roman"/>
          <w:sz w:val="28"/>
          <w:szCs w:val="28"/>
        </w:rPr>
        <w:t xml:space="preserve">1933 рр. автор продовжив тему трагічного впливу війни на життя простого народу («Гріх» («Думає собі </w:t>
      </w:r>
      <w:proofErr w:type="spellStart"/>
      <w:r w:rsidRPr="0063734D">
        <w:rPr>
          <w:rFonts w:ascii="Times New Roman" w:hAnsi="Times New Roman"/>
          <w:sz w:val="28"/>
          <w:szCs w:val="28"/>
        </w:rPr>
        <w:t>Касіяниха</w:t>
      </w:r>
      <w:proofErr w:type="spellEnd"/>
      <w:r w:rsidRPr="0063734D">
        <w:rPr>
          <w:rFonts w:ascii="Times New Roman" w:hAnsi="Times New Roman"/>
          <w:sz w:val="28"/>
          <w:szCs w:val="28"/>
        </w:rPr>
        <w:t>…»)», «Мати»), а також розкрив ненависть селян до панської Польщі. Наприклад, у новелі «Дурні баби»</w:t>
      </w:r>
      <w:r w:rsidR="00020CE5">
        <w:rPr>
          <w:rFonts w:ascii="Times New Roman" w:hAnsi="Times New Roman"/>
          <w:sz w:val="28"/>
          <w:szCs w:val="28"/>
        </w:rPr>
        <w:t>, назва якої є іронічною,</w:t>
      </w:r>
      <w:r w:rsidRPr="0063734D">
        <w:rPr>
          <w:rFonts w:ascii="Times New Roman" w:hAnsi="Times New Roman"/>
          <w:sz w:val="28"/>
          <w:szCs w:val="28"/>
        </w:rPr>
        <w:t xml:space="preserve"> В. Стефаник показав, що дух протесту прот</w:t>
      </w:r>
      <w:r w:rsidR="00020CE5">
        <w:rPr>
          <w:rFonts w:ascii="Times New Roman" w:hAnsi="Times New Roman"/>
          <w:sz w:val="28"/>
          <w:szCs w:val="28"/>
        </w:rPr>
        <w:t xml:space="preserve">и окупантів і їх режиму </w:t>
      </w:r>
      <w:r w:rsidRPr="0063734D">
        <w:rPr>
          <w:rFonts w:ascii="Times New Roman" w:hAnsi="Times New Roman"/>
          <w:sz w:val="28"/>
          <w:szCs w:val="28"/>
        </w:rPr>
        <w:t xml:space="preserve">охопив </w:t>
      </w:r>
      <w:r w:rsidR="00020CE5">
        <w:rPr>
          <w:rFonts w:ascii="Times New Roman" w:hAnsi="Times New Roman"/>
          <w:sz w:val="28"/>
          <w:szCs w:val="28"/>
        </w:rPr>
        <w:t xml:space="preserve">навіть </w:t>
      </w:r>
      <w:r w:rsidRPr="0063734D">
        <w:rPr>
          <w:rFonts w:ascii="Times New Roman" w:hAnsi="Times New Roman"/>
          <w:sz w:val="28"/>
          <w:szCs w:val="28"/>
        </w:rPr>
        <w:t>жінок, «які не тільки поділяють ідеї своїх синів, а й здатні самі постояти за них» [</w:t>
      </w:r>
      <w:r w:rsidR="00AD3850" w:rsidRPr="0063734D">
        <w:rPr>
          <w:rFonts w:ascii="Times New Roman" w:hAnsi="Times New Roman"/>
          <w:sz w:val="28"/>
          <w:szCs w:val="28"/>
        </w:rPr>
        <w:t>9</w:t>
      </w:r>
      <w:r w:rsidR="00440314" w:rsidRPr="0063734D">
        <w:rPr>
          <w:rFonts w:ascii="Times New Roman" w:hAnsi="Times New Roman"/>
          <w:sz w:val="28"/>
          <w:szCs w:val="28"/>
        </w:rPr>
        <w:t>, </w:t>
      </w:r>
      <w:r w:rsidRPr="0063734D">
        <w:rPr>
          <w:rFonts w:ascii="Times New Roman" w:hAnsi="Times New Roman"/>
          <w:sz w:val="28"/>
          <w:szCs w:val="28"/>
        </w:rPr>
        <w:t>с. 206</w:t>
      </w:r>
      <w:r w:rsidRPr="0063734D">
        <w:rPr>
          <w:rFonts w:ascii="Times New Roman" w:hAnsi="Times New Roman"/>
          <w:color w:val="000000" w:themeColor="text1"/>
          <w:sz w:val="28"/>
          <w:szCs w:val="28"/>
        </w:rPr>
        <w:t>].</w:t>
      </w:r>
    </w:p>
    <w:p w14:paraId="4876C8A2" w14:textId="77777777" w:rsidR="00095B0F" w:rsidRPr="0063734D" w:rsidRDefault="00095B0F" w:rsidP="00095B0F">
      <w:pPr>
        <w:spacing w:after="0" w:line="360" w:lineRule="auto"/>
        <w:ind w:firstLine="720"/>
        <w:jc w:val="both"/>
        <w:rPr>
          <w:rFonts w:ascii="Times New Roman" w:hAnsi="Times New Roman"/>
          <w:color w:val="000000" w:themeColor="text1"/>
          <w:sz w:val="28"/>
          <w:szCs w:val="24"/>
        </w:rPr>
      </w:pPr>
      <w:r w:rsidRPr="0063734D">
        <w:rPr>
          <w:rFonts w:ascii="Times New Roman" w:hAnsi="Times New Roman"/>
          <w:sz w:val="28"/>
          <w:szCs w:val="28"/>
        </w:rPr>
        <w:t>Як бачимо, В. Стефаник зобразив у новелістиці різні аспекти селянського житт</w:t>
      </w:r>
      <w:r w:rsidR="00D837C7">
        <w:rPr>
          <w:rFonts w:ascii="Times New Roman" w:hAnsi="Times New Roman"/>
          <w:sz w:val="28"/>
          <w:szCs w:val="28"/>
        </w:rPr>
        <w:t xml:space="preserve">я без ідеалізації, </w:t>
      </w:r>
      <w:r w:rsidR="00182EFF">
        <w:rPr>
          <w:rFonts w:ascii="Times New Roman" w:hAnsi="Times New Roman"/>
          <w:sz w:val="28"/>
          <w:szCs w:val="28"/>
        </w:rPr>
        <w:t xml:space="preserve">і злі, і </w:t>
      </w:r>
      <w:r w:rsidR="00D837C7">
        <w:rPr>
          <w:rFonts w:ascii="Times New Roman" w:hAnsi="Times New Roman"/>
          <w:sz w:val="28"/>
          <w:szCs w:val="28"/>
        </w:rPr>
        <w:t>добрі</w:t>
      </w:r>
      <w:r w:rsidRPr="0063734D">
        <w:rPr>
          <w:rFonts w:ascii="Times New Roman" w:hAnsi="Times New Roman"/>
          <w:sz w:val="28"/>
          <w:szCs w:val="28"/>
        </w:rPr>
        <w:t>.</w:t>
      </w:r>
      <w:r w:rsidRPr="0063734D">
        <w:rPr>
          <w:rStyle w:val="20"/>
          <w:rFonts w:ascii="Times New Roman" w:eastAsiaTheme="minorEastAsia" w:hAnsi="Times New Roman"/>
          <w:sz w:val="28"/>
          <w:szCs w:val="28"/>
        </w:rPr>
        <w:t xml:space="preserve"> В</w:t>
      </w:r>
      <w:r w:rsidRPr="0063734D">
        <w:rPr>
          <w:rFonts w:ascii="Times New Roman" w:hAnsi="Times New Roman"/>
          <w:color w:val="000000" w:themeColor="text1"/>
          <w:sz w:val="28"/>
          <w:szCs w:val="28"/>
        </w:rPr>
        <w:t xml:space="preserve">ін не цурається </w:t>
      </w:r>
      <w:r w:rsidR="00376ED9">
        <w:rPr>
          <w:rFonts w:ascii="Times New Roman" w:hAnsi="Times New Roman"/>
          <w:color w:val="000000" w:themeColor="text1"/>
          <w:sz w:val="28"/>
          <w:szCs w:val="28"/>
        </w:rPr>
        <w:t>найбрудніших тем і</w:t>
      </w:r>
      <w:r w:rsidRPr="0063734D">
        <w:rPr>
          <w:rFonts w:ascii="Times New Roman" w:hAnsi="Times New Roman"/>
          <w:color w:val="000000" w:themeColor="text1"/>
          <w:sz w:val="28"/>
          <w:szCs w:val="28"/>
        </w:rPr>
        <w:t xml:space="preserve"> п</w:t>
      </w:r>
      <w:r w:rsidR="00376ED9">
        <w:rPr>
          <w:rFonts w:ascii="Times New Roman" w:hAnsi="Times New Roman"/>
          <w:color w:val="000000" w:themeColor="text1"/>
          <w:sz w:val="28"/>
          <w:szCs w:val="28"/>
        </w:rPr>
        <w:t>роблем, а своїх героїв ставить у</w:t>
      </w:r>
      <w:r w:rsidRPr="0063734D">
        <w:rPr>
          <w:rFonts w:ascii="Times New Roman" w:hAnsi="Times New Roman"/>
          <w:color w:val="000000" w:themeColor="text1"/>
          <w:sz w:val="28"/>
          <w:szCs w:val="28"/>
        </w:rPr>
        <w:t xml:space="preserve"> «межові ситуації приреченості, смерті, страждання, боротьби за існування, провини, безвиході й безнадії, врешті покинутості перед лицем смерті»</w:t>
      </w:r>
      <w:r w:rsidRPr="0063734D">
        <w:rPr>
          <w:rFonts w:ascii="Times New Roman" w:hAnsi="Times New Roman"/>
          <w:sz w:val="28"/>
          <w:szCs w:val="28"/>
        </w:rPr>
        <w:t xml:space="preserve"> [</w:t>
      </w:r>
      <w:r w:rsidR="00AD3850" w:rsidRPr="0063734D">
        <w:rPr>
          <w:rFonts w:ascii="Times New Roman" w:hAnsi="Times New Roman"/>
          <w:sz w:val="28"/>
          <w:szCs w:val="28"/>
        </w:rPr>
        <w:t>14</w:t>
      </w:r>
      <w:r w:rsidR="00440314" w:rsidRPr="0063734D">
        <w:rPr>
          <w:rFonts w:ascii="Times New Roman" w:hAnsi="Times New Roman"/>
          <w:sz w:val="28"/>
          <w:szCs w:val="28"/>
        </w:rPr>
        <w:t>, </w:t>
      </w:r>
      <w:r w:rsidRPr="0063734D">
        <w:rPr>
          <w:rFonts w:ascii="Times New Roman" w:hAnsi="Times New Roman"/>
          <w:sz w:val="28"/>
          <w:szCs w:val="28"/>
        </w:rPr>
        <w:t>с. 139</w:t>
      </w:r>
      <w:r w:rsidR="00DF71BB" w:rsidRPr="0063734D">
        <w:rPr>
          <w:rFonts w:ascii="Times New Roman" w:hAnsi="Times New Roman"/>
          <w:sz w:val="28"/>
          <w:szCs w:val="28"/>
        </w:rPr>
        <w:t>].</w:t>
      </w:r>
    </w:p>
    <w:p w14:paraId="0FFBC266" w14:textId="77777777" w:rsidR="00095B0F" w:rsidRPr="0063734D" w:rsidRDefault="00095B0F" w:rsidP="00095B0F">
      <w:pPr>
        <w:spacing w:after="0" w:line="360" w:lineRule="auto"/>
        <w:ind w:firstLine="708"/>
        <w:jc w:val="both"/>
        <w:rPr>
          <w:rFonts w:ascii="Times New Roman" w:hAnsi="Times New Roman"/>
          <w:sz w:val="28"/>
        </w:rPr>
      </w:pPr>
      <w:r w:rsidRPr="0063734D">
        <w:rPr>
          <w:rFonts w:ascii="Times New Roman" w:hAnsi="Times New Roman"/>
          <w:color w:val="000000" w:themeColor="text1"/>
          <w:sz w:val="28"/>
          <w:szCs w:val="28"/>
        </w:rPr>
        <w:t>Отже, літературна спадщина В. Стефаника складається лише з кількох десятків лаконічних новел, що, однак, не применшує її значущості.</w:t>
      </w:r>
      <w:r w:rsidRPr="0063734D">
        <w:rPr>
          <w:rFonts w:ascii="Times New Roman" w:hAnsi="Times New Roman"/>
          <w:sz w:val="28"/>
        </w:rPr>
        <w:t xml:space="preserve"> Він є автором </w:t>
      </w:r>
      <w:r w:rsidR="00182EFF">
        <w:rPr>
          <w:rFonts w:ascii="Times New Roman" w:hAnsi="Times New Roman"/>
          <w:sz w:val="28"/>
        </w:rPr>
        <w:t xml:space="preserve">таких </w:t>
      </w:r>
      <w:r w:rsidRPr="0063734D">
        <w:rPr>
          <w:rFonts w:ascii="Times New Roman" w:hAnsi="Times New Roman"/>
          <w:sz w:val="28"/>
        </w:rPr>
        <w:t>збірок</w:t>
      </w:r>
      <w:r w:rsidR="00182EFF">
        <w:rPr>
          <w:rFonts w:ascii="Times New Roman" w:hAnsi="Times New Roman"/>
          <w:sz w:val="28"/>
        </w:rPr>
        <w:t>, як</w:t>
      </w:r>
      <w:r w:rsidRPr="0063734D">
        <w:rPr>
          <w:rFonts w:ascii="Times New Roman" w:hAnsi="Times New Roman"/>
          <w:sz w:val="28"/>
        </w:rPr>
        <w:t xml:space="preserve"> «Синя книжечка», «Камінний хрест», «Дорога», «Моє слово», «Земля», новел поза збірками.</w:t>
      </w:r>
    </w:p>
    <w:p w14:paraId="485D8AD6" w14:textId="77777777" w:rsidR="00095B0F" w:rsidRPr="0063734D" w:rsidRDefault="00095B0F" w:rsidP="00095B0F">
      <w:pPr>
        <w:spacing w:after="0" w:line="360" w:lineRule="auto"/>
        <w:ind w:firstLine="720"/>
        <w:jc w:val="both"/>
        <w:rPr>
          <w:rFonts w:ascii="Times New Roman" w:hAnsi="Times New Roman"/>
          <w:color w:val="000000" w:themeColor="text1"/>
          <w:sz w:val="28"/>
          <w:szCs w:val="24"/>
        </w:rPr>
      </w:pPr>
      <w:r w:rsidRPr="0063734D">
        <w:rPr>
          <w:rFonts w:ascii="Times New Roman" w:hAnsi="Times New Roman"/>
          <w:color w:val="000000" w:themeColor="text1"/>
          <w:sz w:val="28"/>
          <w:szCs w:val="28"/>
        </w:rPr>
        <w:t>Тематичні межі першого періоду новелістичної творчості В. Стефаника окреслені складним становищем та соціальним прозрінням селянства. Автор порушив проблеми рекрутчини і її трагічних наслідків («Виводили з села», «Стратився»</w:t>
      </w:r>
      <w:r w:rsidRPr="0063734D">
        <w:rPr>
          <w:rFonts w:ascii="Times New Roman" w:hAnsi="Times New Roman"/>
          <w:color w:val="000000"/>
          <w:sz w:val="28"/>
          <w:szCs w:val="28"/>
          <w:shd w:val="clear" w:color="auto" w:fill="FFFFFF"/>
        </w:rPr>
        <w:t>)</w:t>
      </w:r>
      <w:r w:rsidRPr="0063734D">
        <w:rPr>
          <w:rFonts w:ascii="Times New Roman" w:hAnsi="Times New Roman"/>
          <w:color w:val="000000" w:themeColor="text1"/>
          <w:sz w:val="28"/>
          <w:szCs w:val="28"/>
        </w:rPr>
        <w:t xml:space="preserve">, еміграції </w:t>
      </w:r>
      <w:r w:rsidR="00376ED9">
        <w:rPr>
          <w:rFonts w:ascii="Times New Roman" w:hAnsi="Times New Roman"/>
          <w:color w:val="000000" w:themeColor="text1"/>
          <w:sz w:val="28"/>
          <w:szCs w:val="28"/>
        </w:rPr>
        <w:t xml:space="preserve">селян </w:t>
      </w:r>
      <w:r w:rsidRPr="0063734D">
        <w:rPr>
          <w:rFonts w:ascii="Times New Roman" w:hAnsi="Times New Roman"/>
          <w:color w:val="000000" w:themeColor="text1"/>
          <w:sz w:val="28"/>
          <w:szCs w:val="28"/>
        </w:rPr>
        <w:t xml:space="preserve">за океан («Камінний хрест»), </w:t>
      </w:r>
      <w:r w:rsidR="00376ED9" w:rsidRPr="0063734D">
        <w:rPr>
          <w:rFonts w:ascii="Times New Roman" w:hAnsi="Times New Roman"/>
          <w:color w:val="000000" w:themeColor="text1"/>
          <w:sz w:val="28"/>
          <w:szCs w:val="28"/>
        </w:rPr>
        <w:t>болісного</w:t>
      </w:r>
      <w:r w:rsidRPr="0063734D">
        <w:rPr>
          <w:rFonts w:ascii="Times New Roman" w:hAnsi="Times New Roman"/>
          <w:color w:val="000000" w:themeColor="text1"/>
          <w:sz w:val="28"/>
          <w:szCs w:val="28"/>
        </w:rPr>
        <w:t xml:space="preserve"> переходу </w:t>
      </w:r>
      <w:r w:rsidR="00376ED9" w:rsidRPr="0063734D">
        <w:rPr>
          <w:rFonts w:ascii="Times New Roman" w:hAnsi="Times New Roman"/>
          <w:color w:val="000000" w:themeColor="text1"/>
          <w:sz w:val="28"/>
          <w:szCs w:val="28"/>
        </w:rPr>
        <w:t>землероба</w:t>
      </w:r>
      <w:r w:rsidRPr="0063734D">
        <w:rPr>
          <w:rFonts w:ascii="Times New Roman" w:hAnsi="Times New Roman"/>
          <w:color w:val="000000" w:themeColor="text1"/>
          <w:sz w:val="28"/>
          <w:szCs w:val="28"/>
        </w:rPr>
        <w:t xml:space="preserve"> в статус наймита («Синя книжечка»), </w:t>
      </w:r>
      <w:r w:rsidRPr="0063734D">
        <w:rPr>
          <w:rFonts w:ascii="Times New Roman" w:hAnsi="Times New Roman"/>
          <w:color w:val="000000"/>
          <w:sz w:val="28"/>
          <w:szCs w:val="28"/>
          <w:shd w:val="clear" w:color="auto" w:fill="FFFFFF"/>
        </w:rPr>
        <w:t>згубного впливу алкоголю на людину («Лесева фамілія», «У корчмі», «Майстер»), дітовбивства під впливом складних життєвих обставин (</w:t>
      </w:r>
      <w:r w:rsidRPr="0063734D">
        <w:rPr>
          <w:rFonts w:ascii="Times New Roman" w:hAnsi="Times New Roman"/>
          <w:sz w:val="28"/>
          <w:szCs w:val="28"/>
        </w:rPr>
        <w:t xml:space="preserve">«Новина»), </w:t>
      </w:r>
      <w:r w:rsidRPr="0063734D">
        <w:rPr>
          <w:rFonts w:ascii="Times New Roman" w:hAnsi="Times New Roman"/>
          <w:color w:val="000000"/>
          <w:sz w:val="28"/>
          <w:szCs w:val="28"/>
          <w:shd w:val="clear" w:color="auto" w:fill="FFFFFF"/>
        </w:rPr>
        <w:t xml:space="preserve">самотньої старості, батьків і дітей («Діти», «Сама-самісінька», «Осінь», «Кленові листки», </w:t>
      </w:r>
      <w:r w:rsidRPr="0063734D">
        <w:rPr>
          <w:rFonts w:ascii="Times New Roman" w:hAnsi="Times New Roman"/>
          <w:color w:val="000000"/>
          <w:sz w:val="28"/>
          <w:szCs w:val="28"/>
          <w:shd w:val="clear" w:color="auto" w:fill="FFFFFF"/>
        </w:rPr>
        <w:lastRenderedPageBreak/>
        <w:t>«Похорон», «Катруся»), боротьби сільської бідноти за соціальну справедливість («Суд», «Палій», «З міста йдучи», «Май», «Давнина») та ін.</w:t>
      </w:r>
    </w:p>
    <w:p w14:paraId="47A40E08"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У другому періоді творчості В. Стефаник звернувся до таких тем: лихоліття Першої світової війни та її наслідки в </w:t>
      </w:r>
      <w:r w:rsidR="00182EFF" w:rsidRPr="0063734D">
        <w:rPr>
          <w:rFonts w:ascii="Times New Roman" w:hAnsi="Times New Roman"/>
          <w:color w:val="000000" w:themeColor="text1"/>
          <w:sz w:val="28"/>
          <w:szCs w:val="28"/>
        </w:rPr>
        <w:t>громадському</w:t>
      </w:r>
      <w:r w:rsidRPr="0063734D">
        <w:rPr>
          <w:rFonts w:ascii="Times New Roman" w:hAnsi="Times New Roman"/>
          <w:color w:val="000000" w:themeColor="text1"/>
          <w:sz w:val="28"/>
          <w:szCs w:val="28"/>
        </w:rPr>
        <w:t xml:space="preserve"> та </w:t>
      </w:r>
      <w:r w:rsidR="00182EFF" w:rsidRPr="0063734D">
        <w:rPr>
          <w:rFonts w:ascii="Times New Roman" w:hAnsi="Times New Roman"/>
          <w:color w:val="000000" w:themeColor="text1"/>
          <w:sz w:val="28"/>
          <w:szCs w:val="28"/>
        </w:rPr>
        <w:t>сімейному</w:t>
      </w:r>
      <w:r w:rsidRPr="0063734D">
        <w:rPr>
          <w:rFonts w:ascii="Times New Roman" w:hAnsi="Times New Roman"/>
          <w:color w:val="000000" w:themeColor="text1"/>
          <w:sz w:val="28"/>
          <w:szCs w:val="28"/>
        </w:rPr>
        <w:t xml:space="preserve"> житті («</w:t>
      </w:r>
      <w:proofErr w:type="spellStart"/>
      <w:r w:rsidRPr="0063734D">
        <w:rPr>
          <w:rFonts w:ascii="Times New Roman" w:hAnsi="Times New Roman"/>
          <w:color w:val="000000" w:themeColor="text1"/>
          <w:sz w:val="28"/>
          <w:szCs w:val="28"/>
        </w:rPr>
        <w:t>Діточа</w:t>
      </w:r>
      <w:proofErr w:type="spellEnd"/>
      <w:r w:rsidRPr="0063734D">
        <w:rPr>
          <w:rFonts w:ascii="Times New Roman" w:hAnsi="Times New Roman"/>
          <w:color w:val="000000" w:themeColor="text1"/>
          <w:sz w:val="28"/>
          <w:szCs w:val="28"/>
        </w:rPr>
        <w:t xml:space="preserve"> пригода», «</w:t>
      </w:r>
      <w:proofErr w:type="spellStart"/>
      <w:r w:rsidRPr="0063734D">
        <w:rPr>
          <w:rFonts w:ascii="Times New Roman" w:hAnsi="Times New Roman"/>
          <w:color w:val="000000" w:themeColor="text1"/>
          <w:sz w:val="28"/>
          <w:szCs w:val="28"/>
        </w:rPr>
        <w:t>Пістунка</w:t>
      </w:r>
      <w:proofErr w:type="spellEnd"/>
      <w:r w:rsidRPr="0063734D">
        <w:rPr>
          <w:rFonts w:ascii="Times New Roman" w:hAnsi="Times New Roman"/>
          <w:color w:val="000000" w:themeColor="text1"/>
          <w:sz w:val="28"/>
          <w:szCs w:val="28"/>
        </w:rPr>
        <w:t xml:space="preserve">», «Гріх» («Думає собі </w:t>
      </w:r>
      <w:proofErr w:type="spellStart"/>
      <w:r w:rsidRPr="0063734D">
        <w:rPr>
          <w:rFonts w:ascii="Times New Roman" w:hAnsi="Times New Roman"/>
          <w:color w:val="000000" w:themeColor="text1"/>
          <w:sz w:val="28"/>
          <w:szCs w:val="28"/>
        </w:rPr>
        <w:t>Касіяниха</w:t>
      </w:r>
      <w:proofErr w:type="spellEnd"/>
      <w:r w:rsidRPr="0063734D">
        <w:rPr>
          <w:rFonts w:ascii="Times New Roman" w:hAnsi="Times New Roman"/>
          <w:color w:val="000000" w:themeColor="text1"/>
          <w:sz w:val="28"/>
          <w:szCs w:val="28"/>
        </w:rPr>
        <w:t xml:space="preserve">…»), «Мати»), пробудження національної свідомості, національно-визвольного руху в Галичині, боротьба Січових Стрільців за незалежну Україну («Марія», «Сини»), </w:t>
      </w:r>
      <w:r w:rsidR="00182EFF">
        <w:rPr>
          <w:rFonts w:ascii="Times New Roman" w:hAnsi="Times New Roman"/>
          <w:color w:val="000000" w:themeColor="text1"/>
          <w:sz w:val="28"/>
          <w:szCs w:val="28"/>
        </w:rPr>
        <w:t xml:space="preserve">глибоке </w:t>
      </w:r>
      <w:r w:rsidRPr="0063734D">
        <w:rPr>
          <w:rFonts w:ascii="Times New Roman" w:hAnsi="Times New Roman"/>
          <w:color w:val="000000" w:themeColor="text1"/>
          <w:sz w:val="28"/>
          <w:szCs w:val="28"/>
        </w:rPr>
        <w:t>зобра</w:t>
      </w:r>
      <w:r w:rsidR="00182EFF">
        <w:rPr>
          <w:rFonts w:ascii="Times New Roman" w:hAnsi="Times New Roman"/>
          <w:color w:val="000000" w:themeColor="text1"/>
          <w:sz w:val="28"/>
          <w:szCs w:val="28"/>
        </w:rPr>
        <w:t xml:space="preserve">ження внутрішнього світу жінки-матері, </w:t>
      </w:r>
      <w:r w:rsidRPr="0063734D">
        <w:rPr>
          <w:rFonts w:ascii="Times New Roman" w:hAnsi="Times New Roman"/>
          <w:color w:val="000000" w:themeColor="text1"/>
          <w:sz w:val="28"/>
          <w:szCs w:val="28"/>
        </w:rPr>
        <w:t>патріотки («Марія»), життя покутського села під польсько-шляхетським пануванням («Дурні баби»).</w:t>
      </w:r>
    </w:p>
    <w:p w14:paraId="7BBB1E05" w14:textId="77777777" w:rsidR="00095B0F" w:rsidRPr="0063734D" w:rsidRDefault="00095B0F" w:rsidP="00DF71BB">
      <w:pPr>
        <w:spacing w:after="0" w:line="360" w:lineRule="auto"/>
        <w:ind w:firstLine="720"/>
        <w:jc w:val="both"/>
        <w:rPr>
          <w:rFonts w:ascii="Times New Roman" w:hAnsi="Times New Roman"/>
          <w:sz w:val="28"/>
          <w:szCs w:val="28"/>
        </w:rPr>
      </w:pPr>
      <w:r w:rsidRPr="0063734D">
        <w:rPr>
          <w:rFonts w:ascii="Times New Roman" w:hAnsi="Times New Roman"/>
          <w:sz w:val="28"/>
          <w:szCs w:val="28"/>
        </w:rPr>
        <w:t xml:space="preserve">До жанрово-композиційних особливостей новелістики митця належать: лаконізм, психологізм, тяжіння до драматизму, непослідовність розгортання подій, </w:t>
      </w:r>
      <w:r w:rsidRPr="0063734D">
        <w:rPr>
          <w:rFonts w:ascii="Times New Roman" w:hAnsi="Times New Roman"/>
          <w:spacing w:val="-1"/>
          <w:sz w:val="28"/>
          <w:szCs w:val="28"/>
        </w:rPr>
        <w:t>відсутність розгорнутої експозиції,</w:t>
      </w:r>
      <w:r w:rsidRPr="0063734D">
        <w:rPr>
          <w:rFonts w:ascii="Times New Roman" w:hAnsi="Times New Roman"/>
          <w:spacing w:val="-1"/>
        </w:rPr>
        <w:t xml:space="preserve"> </w:t>
      </w:r>
      <w:r w:rsidR="00376ED9">
        <w:rPr>
          <w:rFonts w:ascii="Times New Roman" w:hAnsi="Times New Roman"/>
          <w:sz w:val="28"/>
          <w:szCs w:val="28"/>
        </w:rPr>
        <w:t>здебільшого трагічна розв’язка. Події у його творах відбуваю</w:t>
      </w:r>
      <w:r w:rsidRPr="0063734D">
        <w:rPr>
          <w:rFonts w:ascii="Times New Roman" w:hAnsi="Times New Roman"/>
          <w:sz w:val="28"/>
          <w:szCs w:val="28"/>
        </w:rPr>
        <w:t xml:space="preserve">ться переважно в теперішньому часі, </w:t>
      </w:r>
      <w:r w:rsidR="00013CC6">
        <w:rPr>
          <w:rFonts w:ascii="Times New Roman" w:hAnsi="Times New Roman"/>
          <w:sz w:val="28"/>
          <w:szCs w:val="28"/>
        </w:rPr>
        <w:t xml:space="preserve">домінують </w:t>
      </w:r>
      <w:r w:rsidRPr="0063734D">
        <w:rPr>
          <w:rFonts w:ascii="Times New Roman" w:hAnsi="Times New Roman"/>
          <w:sz w:val="28"/>
          <w:szCs w:val="28"/>
        </w:rPr>
        <w:t>монолог</w:t>
      </w:r>
      <w:r w:rsidR="00013CC6">
        <w:rPr>
          <w:rFonts w:ascii="Times New Roman" w:hAnsi="Times New Roman"/>
          <w:sz w:val="28"/>
          <w:szCs w:val="28"/>
        </w:rPr>
        <w:t>и</w:t>
      </w:r>
      <w:r w:rsidRPr="0063734D">
        <w:rPr>
          <w:rFonts w:ascii="Times New Roman" w:hAnsi="Times New Roman"/>
          <w:sz w:val="28"/>
          <w:szCs w:val="28"/>
        </w:rPr>
        <w:t xml:space="preserve"> та </w:t>
      </w:r>
      <w:r w:rsidR="00013CC6">
        <w:rPr>
          <w:rFonts w:ascii="Times New Roman" w:hAnsi="Times New Roman"/>
          <w:sz w:val="28"/>
          <w:szCs w:val="28"/>
        </w:rPr>
        <w:t>діалоги</w:t>
      </w:r>
      <w:r w:rsidRPr="0063734D">
        <w:rPr>
          <w:rFonts w:ascii="Times New Roman" w:hAnsi="Times New Roman"/>
          <w:sz w:val="28"/>
          <w:szCs w:val="28"/>
        </w:rPr>
        <w:t xml:space="preserve"> як</w:t>
      </w:r>
      <w:r w:rsidR="00013CC6">
        <w:rPr>
          <w:rFonts w:ascii="Times New Roman" w:hAnsi="Times New Roman"/>
          <w:sz w:val="28"/>
          <w:szCs w:val="28"/>
        </w:rPr>
        <w:t xml:space="preserve"> найефективніші засоби</w:t>
      </w:r>
      <w:r w:rsidRPr="0063734D">
        <w:rPr>
          <w:rFonts w:ascii="Times New Roman" w:hAnsi="Times New Roman"/>
          <w:sz w:val="28"/>
          <w:szCs w:val="28"/>
        </w:rPr>
        <w:t xml:space="preserve"> передачі внутр</w:t>
      </w:r>
      <w:r w:rsidR="00766D8A">
        <w:rPr>
          <w:rFonts w:ascii="Times New Roman" w:hAnsi="Times New Roman"/>
          <w:sz w:val="28"/>
          <w:szCs w:val="28"/>
        </w:rPr>
        <w:t>ішнього стану героїв</w:t>
      </w:r>
      <w:r w:rsidR="00013CC6">
        <w:rPr>
          <w:rFonts w:ascii="Times New Roman" w:hAnsi="Times New Roman"/>
          <w:sz w:val="28"/>
          <w:szCs w:val="28"/>
        </w:rPr>
        <w:t>. А</w:t>
      </w:r>
      <w:r w:rsidRPr="0063734D">
        <w:rPr>
          <w:rFonts w:ascii="Times New Roman" w:hAnsi="Times New Roman"/>
          <w:sz w:val="28"/>
          <w:szCs w:val="28"/>
        </w:rPr>
        <w:t>вторсь</w:t>
      </w:r>
      <w:r w:rsidR="00013CC6">
        <w:rPr>
          <w:rFonts w:ascii="Times New Roman" w:hAnsi="Times New Roman"/>
          <w:sz w:val="28"/>
          <w:szCs w:val="28"/>
        </w:rPr>
        <w:t>кі описи мінімальні, відсутні</w:t>
      </w:r>
      <w:r w:rsidRPr="0063734D">
        <w:rPr>
          <w:rFonts w:ascii="Times New Roman" w:hAnsi="Times New Roman"/>
          <w:sz w:val="28"/>
          <w:szCs w:val="28"/>
        </w:rPr>
        <w:t xml:space="preserve"> </w:t>
      </w:r>
      <w:r w:rsidR="00013CC6">
        <w:rPr>
          <w:rFonts w:ascii="Times New Roman" w:hAnsi="Times New Roman"/>
          <w:color w:val="000000"/>
          <w:sz w:val="28"/>
          <w:szCs w:val="28"/>
        </w:rPr>
        <w:t>докладні життєві історії персонажів, детальні портрети</w:t>
      </w:r>
      <w:r w:rsidR="00013CC6">
        <w:rPr>
          <w:rFonts w:ascii="Times New Roman" w:hAnsi="Times New Roman"/>
          <w:sz w:val="28"/>
          <w:szCs w:val="28"/>
        </w:rPr>
        <w:t>, прямі оцінки</w:t>
      </w:r>
      <w:r w:rsidRPr="0063734D">
        <w:rPr>
          <w:rFonts w:ascii="Times New Roman" w:hAnsi="Times New Roman"/>
          <w:sz w:val="28"/>
          <w:szCs w:val="28"/>
        </w:rPr>
        <w:t xml:space="preserve"> зображуваного. Безумовно, виділені особливос</w:t>
      </w:r>
      <w:r w:rsidR="00766D8A">
        <w:rPr>
          <w:rFonts w:ascii="Times New Roman" w:hAnsi="Times New Roman"/>
          <w:sz w:val="28"/>
          <w:szCs w:val="28"/>
        </w:rPr>
        <w:t>ті перебувають у взаємозв’язку й</w:t>
      </w:r>
      <w:r w:rsidRPr="0063734D">
        <w:rPr>
          <w:rFonts w:ascii="Times New Roman" w:hAnsi="Times New Roman"/>
          <w:sz w:val="28"/>
          <w:szCs w:val="28"/>
        </w:rPr>
        <w:t xml:space="preserve"> використані автором із </w:t>
      </w:r>
      <w:r w:rsidR="00766D8A">
        <w:rPr>
          <w:rFonts w:ascii="Times New Roman" w:hAnsi="Times New Roman"/>
          <w:sz w:val="28"/>
          <w:szCs w:val="28"/>
        </w:rPr>
        <w:t xml:space="preserve">метою створення гармонійного </w:t>
      </w:r>
      <w:r w:rsidRPr="0063734D">
        <w:rPr>
          <w:rFonts w:ascii="Times New Roman" w:hAnsi="Times New Roman"/>
          <w:sz w:val="28"/>
          <w:szCs w:val="28"/>
        </w:rPr>
        <w:t>цілісного твору з довершеною фабулою.</w:t>
      </w:r>
    </w:p>
    <w:p w14:paraId="547BB335" w14:textId="77777777" w:rsidR="00463563" w:rsidRPr="0063734D" w:rsidRDefault="00463563" w:rsidP="001B715E">
      <w:pPr>
        <w:spacing w:after="0" w:line="360" w:lineRule="auto"/>
        <w:jc w:val="both"/>
        <w:rPr>
          <w:rFonts w:ascii="Times New Roman" w:hAnsi="Times New Roman"/>
          <w:sz w:val="28"/>
          <w:szCs w:val="28"/>
        </w:rPr>
      </w:pPr>
    </w:p>
    <w:p w14:paraId="2896C8CE" w14:textId="77777777" w:rsidR="00095B0F" w:rsidRPr="0063734D" w:rsidRDefault="00095B0F" w:rsidP="00095B0F">
      <w:pPr>
        <w:pStyle w:val="a3"/>
        <w:ind w:left="720"/>
        <w:jc w:val="center"/>
      </w:pPr>
      <w:r w:rsidRPr="0063734D">
        <w:t>2.2. Риси експресіонізму в соціально-психологічних новелах прозаїка</w:t>
      </w:r>
    </w:p>
    <w:p w14:paraId="3BA2446D" w14:textId="77777777" w:rsidR="00652841" w:rsidRPr="0063734D" w:rsidRDefault="00652841" w:rsidP="00095B0F">
      <w:pPr>
        <w:pStyle w:val="a3"/>
        <w:ind w:left="720"/>
        <w:jc w:val="center"/>
      </w:pPr>
    </w:p>
    <w:p w14:paraId="5B27EF46" w14:textId="77777777" w:rsidR="00095B0F" w:rsidRPr="0063734D" w:rsidRDefault="00615946" w:rsidP="00615946">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szCs w:val="28"/>
        </w:rPr>
        <w:t>Позиція Василя </w:t>
      </w:r>
      <w:r w:rsidR="00095B0F" w:rsidRPr="0063734D">
        <w:rPr>
          <w:rFonts w:ascii="Times New Roman" w:hAnsi="Times New Roman"/>
          <w:sz w:val="28"/>
          <w:szCs w:val="28"/>
        </w:rPr>
        <w:t xml:space="preserve">Стефаника в культурному середовищі формувалася у процесі його літературної і громадської діяльності та була </w:t>
      </w:r>
      <w:r w:rsidR="00095B0F" w:rsidRPr="0063734D">
        <w:rPr>
          <w:rStyle w:val="Bodytext2"/>
          <w:rFonts w:ascii="Times New Roman" w:hAnsi="Times New Roman"/>
          <w:sz w:val="28"/>
          <w:szCs w:val="28"/>
          <w:lang w:eastAsia="uk-UA"/>
        </w:rPr>
        <w:t>суголосна</w:t>
      </w:r>
      <w:r w:rsidR="00095B0F" w:rsidRPr="0063734D">
        <w:rPr>
          <w:rFonts w:ascii="Times New Roman" w:hAnsi="Times New Roman"/>
          <w:color w:val="000000" w:themeColor="text1"/>
          <w:sz w:val="28"/>
          <w:szCs w:val="28"/>
        </w:rPr>
        <w:t xml:space="preserve"> з тією концепцією, якою керувалась Європа. У тогочасному </w:t>
      </w:r>
      <w:r w:rsidR="00B21100" w:rsidRPr="0063734D">
        <w:rPr>
          <w:rFonts w:ascii="Times New Roman" w:hAnsi="Times New Roman"/>
          <w:color w:val="000000" w:themeColor="text1"/>
          <w:sz w:val="28"/>
          <w:szCs w:val="28"/>
        </w:rPr>
        <w:t>літературознавстві</w:t>
      </w:r>
      <w:r w:rsidR="00095B0F" w:rsidRPr="0063734D">
        <w:rPr>
          <w:rFonts w:ascii="Times New Roman" w:hAnsi="Times New Roman"/>
          <w:color w:val="000000" w:themeColor="text1"/>
          <w:sz w:val="28"/>
          <w:szCs w:val="28"/>
        </w:rPr>
        <w:t xml:space="preserve"> з’являється нова течія </w:t>
      </w:r>
      <w:r w:rsidR="00766D8A">
        <w:rPr>
          <w:rFonts w:ascii="Times New Roman" w:hAnsi="Times New Roman"/>
          <w:color w:val="000000" w:themeColor="text1"/>
          <w:sz w:val="28"/>
          <w:szCs w:val="28"/>
        </w:rPr>
        <w:t>«</w:t>
      </w:r>
      <w:r w:rsidR="00095B0F" w:rsidRPr="0063734D">
        <w:rPr>
          <w:rFonts w:ascii="Times New Roman" w:hAnsi="Times New Roman"/>
          <w:color w:val="000000" w:themeColor="text1"/>
          <w:sz w:val="28"/>
          <w:szCs w:val="28"/>
        </w:rPr>
        <w:t>експресіонізм</w:t>
      </w:r>
      <w:r w:rsidR="00766D8A">
        <w:rPr>
          <w:rFonts w:ascii="Times New Roman" w:hAnsi="Times New Roman"/>
          <w:color w:val="000000" w:themeColor="text1"/>
          <w:sz w:val="28"/>
          <w:szCs w:val="28"/>
        </w:rPr>
        <w:t>»</w:t>
      </w:r>
      <w:r w:rsidR="00095B0F" w:rsidRPr="0063734D">
        <w:rPr>
          <w:rFonts w:ascii="Times New Roman" w:hAnsi="Times New Roman"/>
          <w:color w:val="000000" w:themeColor="text1"/>
          <w:sz w:val="28"/>
          <w:szCs w:val="28"/>
        </w:rPr>
        <w:t>, яка утверджується у</w:t>
      </w:r>
      <w:r w:rsidR="00095B0F" w:rsidRPr="0063734D">
        <w:rPr>
          <w:rFonts w:ascii="Times New Roman" w:hAnsi="Times New Roman"/>
          <w:sz w:val="28"/>
          <w:szCs w:val="28"/>
        </w:rPr>
        <w:t xml:space="preserve"> творчості митця та репрезентує його як одного із найяскравіших представників в Україні.</w:t>
      </w:r>
    </w:p>
    <w:p w14:paraId="26133CEE"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szCs w:val="28"/>
        </w:rPr>
        <w:t xml:space="preserve">В. Стефаник </w:t>
      </w:r>
      <w:r w:rsidRPr="0063734D">
        <w:rPr>
          <w:rFonts w:ascii="Times New Roman" w:hAnsi="Times New Roman"/>
          <w:color w:val="000000" w:themeColor="text1"/>
          <w:sz w:val="28"/>
          <w:szCs w:val="28"/>
        </w:rPr>
        <w:t xml:space="preserve">збагатив цей напрям українськими національними традиціями, трансформував </w:t>
      </w:r>
      <w:r w:rsidRPr="0063734D">
        <w:rPr>
          <w:rFonts w:ascii="Times New Roman" w:eastAsia="Times New Roman" w:hAnsi="Times New Roman"/>
          <w:sz w:val="28"/>
          <w:szCs w:val="28"/>
          <w:lang w:eastAsia="uk-UA"/>
        </w:rPr>
        <w:t>у національний контекст.</w:t>
      </w:r>
      <w:r w:rsidRPr="0063734D">
        <w:rPr>
          <w:rFonts w:ascii="Times New Roman" w:hAnsi="Times New Roman"/>
          <w:sz w:val="28"/>
          <w:szCs w:val="28"/>
        </w:rPr>
        <w:t xml:space="preserve"> Він оживляє його </w:t>
      </w:r>
      <w:r w:rsidRPr="0063734D">
        <w:rPr>
          <w:rFonts w:ascii="Times New Roman" w:hAnsi="Times New Roman"/>
          <w:color w:val="000000" w:themeColor="text1"/>
          <w:sz w:val="28"/>
          <w:szCs w:val="28"/>
        </w:rPr>
        <w:lastRenderedPageBreak/>
        <w:t>фольклорними мотивами, картинами рідної природи. Завдяки майстерному використанню діалекту як джерела експресії тонк</w:t>
      </w:r>
      <w:r w:rsidR="00A0186C">
        <w:rPr>
          <w:rFonts w:ascii="Times New Roman" w:hAnsi="Times New Roman"/>
          <w:color w:val="000000" w:themeColor="text1"/>
          <w:sz w:val="28"/>
          <w:szCs w:val="28"/>
        </w:rPr>
        <w:t>о передає душевні порухи героїв</w:t>
      </w:r>
      <w:r w:rsidRPr="0063734D">
        <w:rPr>
          <w:rFonts w:ascii="Times New Roman" w:hAnsi="Times New Roman"/>
          <w:color w:val="000000" w:themeColor="text1"/>
          <w:sz w:val="28"/>
          <w:szCs w:val="28"/>
        </w:rPr>
        <w:t>.</w:t>
      </w:r>
    </w:p>
    <w:p w14:paraId="4B152A89"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color w:val="000000" w:themeColor="text1"/>
          <w:sz w:val="28"/>
          <w:szCs w:val="28"/>
        </w:rPr>
        <w:t>Д</w:t>
      </w:r>
      <w:r w:rsidRPr="0063734D">
        <w:rPr>
          <w:rStyle w:val="Bodytext2"/>
          <w:rFonts w:ascii="Times New Roman" w:hAnsi="Times New Roman"/>
          <w:sz w:val="28"/>
          <w:szCs w:val="28"/>
        </w:rPr>
        <w:t xml:space="preserve">ослідженням </w:t>
      </w:r>
      <w:r w:rsidRPr="0063734D">
        <w:rPr>
          <w:rStyle w:val="Bodytext2"/>
          <w:rFonts w:ascii="Times New Roman" w:hAnsi="Times New Roman"/>
          <w:color w:val="000000" w:themeColor="text1"/>
          <w:sz w:val="28"/>
          <w:szCs w:val="28"/>
        </w:rPr>
        <w:t xml:space="preserve">проявів </w:t>
      </w:r>
      <w:r w:rsidRPr="0063734D">
        <w:rPr>
          <w:rStyle w:val="Bodytext2"/>
          <w:rFonts w:ascii="Times New Roman" w:hAnsi="Times New Roman"/>
          <w:color w:val="000000" w:themeColor="text1"/>
          <w:sz w:val="28"/>
          <w:szCs w:val="28"/>
          <w:lang w:eastAsia="uk-UA"/>
        </w:rPr>
        <w:t xml:space="preserve">експресіонізму в новелістичній спадщині </w:t>
      </w:r>
      <w:r w:rsidRPr="0063734D">
        <w:rPr>
          <w:rFonts w:ascii="Times New Roman" w:hAnsi="Times New Roman"/>
          <w:color w:val="000000" w:themeColor="text1"/>
          <w:sz w:val="28"/>
          <w:szCs w:val="28"/>
        </w:rPr>
        <w:t>В. Стефаника</w:t>
      </w:r>
      <w:r w:rsidRPr="0063734D">
        <w:rPr>
          <w:rStyle w:val="Bodytext2"/>
          <w:rFonts w:ascii="Times New Roman" w:hAnsi="Times New Roman"/>
          <w:color w:val="000000" w:themeColor="text1"/>
          <w:sz w:val="28"/>
          <w:szCs w:val="28"/>
          <w:lang w:eastAsia="uk-UA"/>
        </w:rPr>
        <w:t xml:space="preserve"> займалися А. Градовський</w:t>
      </w:r>
      <w:r w:rsidR="00615946" w:rsidRPr="0063734D">
        <w:rPr>
          <w:rStyle w:val="Bodytext2"/>
          <w:rFonts w:ascii="Times New Roman" w:hAnsi="Times New Roman"/>
          <w:color w:val="000000" w:themeColor="text1"/>
          <w:sz w:val="28"/>
          <w:szCs w:val="28"/>
          <w:lang w:eastAsia="uk-UA"/>
        </w:rPr>
        <w:t> </w:t>
      </w:r>
      <w:r w:rsidR="00804E56" w:rsidRPr="0063734D">
        <w:rPr>
          <w:rFonts w:ascii="Times New Roman" w:hAnsi="Times New Roman"/>
          <w:color w:val="000000" w:themeColor="text1"/>
          <w:sz w:val="28"/>
          <w:szCs w:val="28"/>
        </w:rPr>
        <w:t>[12</w:t>
      </w:r>
      <w:r w:rsidRPr="0063734D">
        <w:rPr>
          <w:rFonts w:ascii="Times New Roman" w:hAnsi="Times New Roman"/>
          <w:color w:val="000000" w:themeColor="text1"/>
          <w:sz w:val="28"/>
          <w:szCs w:val="28"/>
        </w:rPr>
        <w:t>]</w:t>
      </w:r>
      <w:r w:rsidRPr="0063734D">
        <w:rPr>
          <w:rStyle w:val="Bodytext2"/>
          <w:rFonts w:ascii="Times New Roman" w:hAnsi="Times New Roman"/>
          <w:color w:val="000000" w:themeColor="text1"/>
          <w:sz w:val="28"/>
          <w:szCs w:val="28"/>
          <w:lang w:eastAsia="uk-UA"/>
        </w:rPr>
        <w:t>, А. Островська</w:t>
      </w:r>
      <w:r w:rsidR="00615946" w:rsidRPr="0063734D">
        <w:rPr>
          <w:rStyle w:val="Bodytext2"/>
          <w:rFonts w:ascii="Times New Roman" w:hAnsi="Times New Roman"/>
          <w:color w:val="000000" w:themeColor="text1"/>
          <w:sz w:val="28"/>
          <w:szCs w:val="28"/>
          <w:lang w:eastAsia="uk-UA"/>
        </w:rPr>
        <w:t> </w:t>
      </w:r>
      <w:r w:rsidR="00804E56" w:rsidRPr="0063734D">
        <w:rPr>
          <w:rFonts w:ascii="Times New Roman" w:hAnsi="Times New Roman"/>
          <w:color w:val="000000" w:themeColor="text1"/>
          <w:sz w:val="28"/>
          <w:szCs w:val="28"/>
        </w:rPr>
        <w:t>[48</w:t>
      </w:r>
      <w:r w:rsidRPr="0063734D">
        <w:rPr>
          <w:rFonts w:ascii="Times New Roman" w:hAnsi="Times New Roman"/>
          <w:color w:val="000000" w:themeColor="text1"/>
          <w:sz w:val="28"/>
          <w:szCs w:val="28"/>
        </w:rPr>
        <w:t>]</w:t>
      </w:r>
      <w:r w:rsidRPr="0063734D">
        <w:rPr>
          <w:rStyle w:val="Bodytext2"/>
          <w:rFonts w:ascii="Times New Roman" w:hAnsi="Times New Roman"/>
          <w:color w:val="000000" w:themeColor="text1"/>
          <w:sz w:val="28"/>
          <w:szCs w:val="28"/>
          <w:lang w:eastAsia="uk-UA"/>
        </w:rPr>
        <w:t>, М. Токарик</w:t>
      </w:r>
      <w:r w:rsidR="00615946" w:rsidRPr="0063734D">
        <w:rPr>
          <w:rStyle w:val="Bodytext2"/>
          <w:rFonts w:ascii="Times New Roman" w:hAnsi="Times New Roman"/>
          <w:color w:val="000000" w:themeColor="text1"/>
          <w:sz w:val="28"/>
          <w:szCs w:val="28"/>
          <w:lang w:eastAsia="uk-UA"/>
        </w:rPr>
        <w:t> </w:t>
      </w:r>
      <w:r w:rsidR="00804E56" w:rsidRPr="0063734D">
        <w:rPr>
          <w:rFonts w:ascii="Times New Roman" w:hAnsi="Times New Roman"/>
          <w:color w:val="000000" w:themeColor="text1"/>
          <w:sz w:val="28"/>
          <w:szCs w:val="28"/>
        </w:rPr>
        <w:t>[71</w:t>
      </w:r>
      <w:r w:rsidRPr="0063734D">
        <w:rPr>
          <w:rFonts w:ascii="Times New Roman" w:hAnsi="Times New Roman"/>
          <w:color w:val="000000" w:themeColor="text1"/>
          <w:sz w:val="28"/>
          <w:szCs w:val="28"/>
        </w:rPr>
        <w:t>]</w:t>
      </w:r>
      <w:r w:rsidRPr="0063734D">
        <w:rPr>
          <w:rStyle w:val="Bodytext2"/>
          <w:rFonts w:ascii="Times New Roman" w:hAnsi="Times New Roman"/>
          <w:color w:val="000000" w:themeColor="text1"/>
          <w:sz w:val="28"/>
          <w:szCs w:val="28"/>
          <w:lang w:eastAsia="uk-UA"/>
        </w:rPr>
        <w:t>, О. Дяченко</w:t>
      </w:r>
      <w:r w:rsidR="00615946" w:rsidRPr="0063734D">
        <w:rPr>
          <w:rStyle w:val="Bodytext2"/>
          <w:rFonts w:ascii="Times New Roman" w:hAnsi="Times New Roman"/>
          <w:color w:val="000000" w:themeColor="text1"/>
          <w:sz w:val="28"/>
          <w:szCs w:val="28"/>
          <w:lang w:eastAsia="uk-UA"/>
        </w:rPr>
        <w:t> </w:t>
      </w:r>
      <w:r w:rsidR="00804E56" w:rsidRPr="0063734D">
        <w:rPr>
          <w:rFonts w:ascii="Times New Roman" w:hAnsi="Times New Roman"/>
          <w:color w:val="000000" w:themeColor="text1"/>
          <w:sz w:val="28"/>
          <w:szCs w:val="28"/>
        </w:rPr>
        <w:t>[20</w:t>
      </w:r>
      <w:r w:rsidRPr="0063734D">
        <w:rPr>
          <w:rFonts w:ascii="Times New Roman" w:hAnsi="Times New Roman"/>
          <w:color w:val="000000" w:themeColor="text1"/>
          <w:sz w:val="28"/>
          <w:szCs w:val="28"/>
        </w:rPr>
        <w:t>]</w:t>
      </w:r>
      <w:r w:rsidRPr="0063734D">
        <w:rPr>
          <w:rStyle w:val="Bodytext2"/>
          <w:rFonts w:ascii="Times New Roman" w:hAnsi="Times New Roman"/>
          <w:color w:val="000000" w:themeColor="text1"/>
          <w:sz w:val="28"/>
          <w:szCs w:val="28"/>
          <w:lang w:eastAsia="uk-UA"/>
        </w:rPr>
        <w:t>, О. Казанова</w:t>
      </w:r>
      <w:r w:rsidR="00615946" w:rsidRPr="0063734D">
        <w:rPr>
          <w:rStyle w:val="Bodytext2"/>
          <w:rFonts w:ascii="Times New Roman" w:hAnsi="Times New Roman"/>
          <w:color w:val="000000" w:themeColor="text1"/>
          <w:sz w:val="28"/>
          <w:szCs w:val="28"/>
          <w:lang w:eastAsia="uk-UA"/>
        </w:rPr>
        <w:t> </w:t>
      </w:r>
      <w:r w:rsidR="00804E56" w:rsidRPr="0063734D">
        <w:rPr>
          <w:rFonts w:ascii="Times New Roman" w:hAnsi="Times New Roman"/>
          <w:color w:val="000000" w:themeColor="text1"/>
          <w:sz w:val="28"/>
          <w:szCs w:val="28"/>
        </w:rPr>
        <w:t>[26</w:t>
      </w:r>
      <w:r w:rsidRPr="0063734D">
        <w:rPr>
          <w:rFonts w:ascii="Times New Roman" w:hAnsi="Times New Roman"/>
          <w:color w:val="000000" w:themeColor="text1"/>
          <w:sz w:val="28"/>
          <w:szCs w:val="28"/>
        </w:rPr>
        <w:t>]</w:t>
      </w:r>
      <w:r w:rsidRPr="0063734D">
        <w:rPr>
          <w:rStyle w:val="Bodytext2"/>
          <w:rFonts w:ascii="Times New Roman" w:hAnsi="Times New Roman"/>
          <w:color w:val="000000" w:themeColor="text1"/>
          <w:sz w:val="28"/>
          <w:szCs w:val="28"/>
          <w:lang w:eastAsia="uk-UA"/>
        </w:rPr>
        <w:t>, Р. Мовчан</w:t>
      </w:r>
      <w:r w:rsidR="00615946" w:rsidRPr="0063734D">
        <w:rPr>
          <w:rStyle w:val="Bodytext2"/>
          <w:rFonts w:ascii="Times New Roman" w:hAnsi="Times New Roman"/>
          <w:color w:val="000000" w:themeColor="text1"/>
          <w:sz w:val="28"/>
          <w:szCs w:val="28"/>
          <w:lang w:eastAsia="uk-UA"/>
        </w:rPr>
        <w:t> </w:t>
      </w:r>
      <w:r w:rsidR="00804E56" w:rsidRPr="0063734D">
        <w:rPr>
          <w:rFonts w:ascii="Times New Roman" w:hAnsi="Times New Roman"/>
          <w:color w:val="000000" w:themeColor="text1"/>
          <w:sz w:val="28"/>
          <w:szCs w:val="28"/>
        </w:rPr>
        <w:t>[46</w:t>
      </w:r>
      <w:r w:rsidRPr="0063734D">
        <w:rPr>
          <w:rFonts w:ascii="Times New Roman" w:hAnsi="Times New Roman"/>
          <w:color w:val="000000" w:themeColor="text1"/>
          <w:sz w:val="28"/>
          <w:szCs w:val="28"/>
        </w:rPr>
        <w:t>]</w:t>
      </w:r>
      <w:r w:rsidRPr="0063734D">
        <w:rPr>
          <w:rStyle w:val="Bodytext2"/>
          <w:rFonts w:ascii="Times New Roman" w:hAnsi="Times New Roman"/>
          <w:color w:val="000000" w:themeColor="text1"/>
          <w:sz w:val="28"/>
          <w:szCs w:val="28"/>
          <w:lang w:eastAsia="uk-UA"/>
        </w:rPr>
        <w:t xml:space="preserve"> та ін. Однак є </w:t>
      </w:r>
      <w:r w:rsidRPr="0063734D">
        <w:rPr>
          <w:rFonts w:ascii="Times New Roman" w:hAnsi="Times New Roman"/>
          <w:color w:val="000000" w:themeColor="text1"/>
          <w:sz w:val="28"/>
          <w:szCs w:val="28"/>
        </w:rPr>
        <w:t xml:space="preserve">потреба глибшого розкриття експресії окремих </w:t>
      </w:r>
      <w:r w:rsidRPr="0063734D">
        <w:rPr>
          <w:rFonts w:ascii="Times New Roman" w:hAnsi="Times New Roman"/>
          <w:sz w:val="28"/>
          <w:szCs w:val="28"/>
        </w:rPr>
        <w:t>творів для повноцінного осмислення особливостей експресіонізму в соціально-психологічних новелах митця.</w:t>
      </w:r>
    </w:p>
    <w:p w14:paraId="060DACD4"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За твердженням Р. Мовчан, письменника</w:t>
      </w:r>
      <w:r w:rsidRPr="0063734D">
        <w:rPr>
          <w:rFonts w:ascii="Times New Roman" w:eastAsia="Times New Roman" w:hAnsi="Times New Roman"/>
          <w:sz w:val="28"/>
          <w:szCs w:val="28"/>
          <w:lang w:eastAsia="uk-UA"/>
        </w:rPr>
        <w:t xml:space="preserve"> можна розглядати «одним із посередників між українським експресіонізмом 1920-х років і європейським модернізмом» </w:t>
      </w:r>
      <w:r w:rsidRPr="0063734D">
        <w:rPr>
          <w:rFonts w:ascii="Times New Roman" w:hAnsi="Times New Roman"/>
          <w:sz w:val="28"/>
          <w:szCs w:val="28"/>
        </w:rPr>
        <w:t>[</w:t>
      </w:r>
      <w:r w:rsidR="007A1C5A" w:rsidRPr="0063734D">
        <w:rPr>
          <w:rFonts w:ascii="Times New Roman" w:hAnsi="Times New Roman"/>
          <w:sz w:val="28"/>
          <w:szCs w:val="28"/>
        </w:rPr>
        <w:t>46</w:t>
      </w:r>
      <w:r w:rsidR="00615946" w:rsidRPr="0063734D">
        <w:rPr>
          <w:rFonts w:ascii="Times New Roman" w:hAnsi="Times New Roman"/>
          <w:sz w:val="28"/>
          <w:szCs w:val="28"/>
        </w:rPr>
        <w:t>, с. </w:t>
      </w:r>
      <w:r w:rsidRPr="0063734D">
        <w:rPr>
          <w:rFonts w:ascii="Times New Roman" w:hAnsi="Times New Roman"/>
          <w:sz w:val="28"/>
          <w:szCs w:val="28"/>
        </w:rPr>
        <w:t xml:space="preserve">116-117]. </w:t>
      </w:r>
      <w:r w:rsidRPr="0063734D">
        <w:rPr>
          <w:rFonts w:ascii="Times New Roman" w:hAnsi="Times New Roman"/>
          <w:color w:val="000000" w:themeColor="text1"/>
          <w:sz w:val="28"/>
          <w:szCs w:val="28"/>
        </w:rPr>
        <w:t xml:space="preserve">Адже </w:t>
      </w:r>
      <w:r w:rsidRPr="0063734D">
        <w:rPr>
          <w:rFonts w:ascii="Times New Roman" w:eastAsia="Times New Roman" w:hAnsi="Times New Roman"/>
          <w:sz w:val="28"/>
          <w:szCs w:val="28"/>
          <w:lang w:eastAsia="uk-UA"/>
        </w:rPr>
        <w:t>на нього як письменника-експресіоніста мали вплив митці «Молодої Польщі» й безпосе</w:t>
      </w:r>
      <w:r w:rsidR="00615946" w:rsidRPr="0063734D">
        <w:rPr>
          <w:rFonts w:ascii="Times New Roman" w:eastAsia="Times New Roman" w:hAnsi="Times New Roman"/>
          <w:sz w:val="28"/>
          <w:szCs w:val="28"/>
          <w:lang w:eastAsia="uk-UA"/>
        </w:rPr>
        <w:t>редньо С. </w:t>
      </w:r>
      <w:proofErr w:type="spellStart"/>
      <w:r w:rsidRPr="0063734D">
        <w:rPr>
          <w:rFonts w:ascii="Times New Roman" w:eastAsia="Times New Roman" w:hAnsi="Times New Roman"/>
          <w:sz w:val="28"/>
          <w:szCs w:val="28"/>
          <w:lang w:eastAsia="uk-UA"/>
        </w:rPr>
        <w:t>Пшибишевський</w:t>
      </w:r>
      <w:proofErr w:type="spellEnd"/>
      <w:r w:rsidRPr="0063734D">
        <w:rPr>
          <w:rFonts w:ascii="Times New Roman" w:eastAsia="Times New Roman" w:hAnsi="Times New Roman"/>
          <w:sz w:val="28"/>
          <w:szCs w:val="28"/>
          <w:lang w:eastAsia="uk-UA"/>
        </w:rPr>
        <w:t>.</w:t>
      </w:r>
    </w:p>
    <w:p w14:paraId="55ABF970" w14:textId="77777777" w:rsidR="00095B0F" w:rsidRPr="0063734D" w:rsidRDefault="00283AC0" w:rsidP="00095B0F">
      <w:pPr>
        <w:shd w:val="clear" w:color="auto" w:fill="FFFFFF"/>
        <w:spacing w:after="0" w:line="360" w:lineRule="auto"/>
        <w:ind w:firstLine="708"/>
        <w:jc w:val="both"/>
        <w:rPr>
          <w:rFonts w:ascii="Times New Roman" w:hAnsi="Times New Roman"/>
          <w:sz w:val="28"/>
          <w:szCs w:val="28"/>
        </w:rPr>
      </w:pPr>
      <w:r w:rsidRPr="0063734D">
        <w:rPr>
          <w:rFonts w:ascii="Times New Roman" w:hAnsi="Times New Roman"/>
          <w:sz w:val="28"/>
          <w:szCs w:val="28"/>
        </w:rPr>
        <w:t xml:space="preserve">Попри </w:t>
      </w:r>
      <w:r w:rsidR="00095B0F" w:rsidRPr="0063734D">
        <w:rPr>
          <w:rFonts w:ascii="Times New Roman" w:hAnsi="Times New Roman"/>
          <w:sz w:val="28"/>
          <w:szCs w:val="28"/>
        </w:rPr>
        <w:t xml:space="preserve">це, найбільшого впливу письменник зазнав від реального життя й переважну більшість історій для своїх новел брав безпосередньо з нього. </w:t>
      </w:r>
      <w:r w:rsidR="00095B0F" w:rsidRPr="0063734D">
        <w:rPr>
          <w:rFonts w:ascii="Times New Roman" w:eastAsia="Times New Roman" w:hAnsi="Times New Roman"/>
          <w:sz w:val="28"/>
          <w:szCs w:val="28"/>
          <w:lang w:eastAsia="uk-UA"/>
        </w:rPr>
        <w:t>Він прекрасно розумів всі його катаклізми (нужденність, безправність, малоземелля селянства), глибоко знав душевні переживання людей і вважав своїм покликанням передати їх у новелах.</w:t>
      </w:r>
    </w:p>
    <w:p w14:paraId="418D0EE9" w14:textId="77777777" w:rsidR="00095B0F" w:rsidRPr="0063734D" w:rsidRDefault="00095B0F" w:rsidP="00095B0F">
      <w:pPr>
        <w:shd w:val="clear" w:color="auto" w:fill="FFFFFF"/>
        <w:spacing w:after="0" w:line="360" w:lineRule="auto"/>
        <w:ind w:firstLine="708"/>
        <w:jc w:val="both"/>
        <w:rPr>
          <w:rFonts w:ascii="Times New Roman" w:eastAsia="Times New Roman" w:hAnsi="Times New Roman"/>
          <w:sz w:val="28"/>
          <w:szCs w:val="28"/>
          <w:lang w:eastAsia="uk-UA"/>
        </w:rPr>
      </w:pPr>
      <w:r w:rsidRPr="0063734D">
        <w:rPr>
          <w:rFonts w:ascii="Times New Roman" w:hAnsi="Times New Roman"/>
          <w:sz w:val="28"/>
          <w:szCs w:val="28"/>
        </w:rPr>
        <w:t>Життя селянства не потребувало особливих деформацій, спотворення подій, щоб вкластися в межі чистого експресіоніста. Завдяки використанню художніх засобів В. Стефаник тільки вдало «…підкреслив глибину реалістичного жаху, водночас кожним словом чи кожним нервом у своїх новелах «виражаючи» нестерпну тугу за світовою гармонією» [</w:t>
      </w:r>
      <w:r w:rsidR="007A1C5A" w:rsidRPr="0063734D">
        <w:rPr>
          <w:rFonts w:ascii="Times New Roman" w:hAnsi="Times New Roman"/>
          <w:sz w:val="28"/>
          <w:szCs w:val="28"/>
        </w:rPr>
        <w:t>6</w:t>
      </w:r>
      <w:r w:rsidR="00615946" w:rsidRPr="0063734D">
        <w:rPr>
          <w:rFonts w:ascii="Times New Roman" w:hAnsi="Times New Roman"/>
          <w:sz w:val="28"/>
          <w:szCs w:val="28"/>
        </w:rPr>
        <w:t>, </w:t>
      </w:r>
      <w:r w:rsidRPr="0063734D">
        <w:rPr>
          <w:rFonts w:ascii="Times New Roman" w:hAnsi="Times New Roman"/>
          <w:sz w:val="28"/>
          <w:szCs w:val="28"/>
        </w:rPr>
        <w:t xml:space="preserve">с. 32]. </w:t>
      </w:r>
      <w:r w:rsidRPr="0063734D">
        <w:rPr>
          <w:rFonts w:ascii="Times New Roman" w:eastAsia="Times New Roman" w:hAnsi="Times New Roman"/>
          <w:sz w:val="28"/>
          <w:szCs w:val="28"/>
          <w:lang w:eastAsia="uk-UA"/>
        </w:rPr>
        <w:t>Авторські відчуття та переживання було вдало передано завдяки ретельно підібраним словам, а тому новели позбавлені красномовства й кожне слово впливає на читача.</w:t>
      </w:r>
    </w:p>
    <w:p w14:paraId="5B81D696" w14:textId="77777777" w:rsidR="00855E8D" w:rsidRPr="0063734D" w:rsidRDefault="00095B0F" w:rsidP="00855E8D">
      <w:pPr>
        <w:shd w:val="clear" w:color="auto" w:fill="FFFFFF"/>
        <w:spacing w:after="0" w:line="360" w:lineRule="auto"/>
        <w:ind w:firstLine="708"/>
        <w:jc w:val="both"/>
        <w:rPr>
          <w:rFonts w:ascii="Times New Roman" w:eastAsia="Times New Roman" w:hAnsi="Times New Roman"/>
          <w:sz w:val="28"/>
          <w:szCs w:val="28"/>
          <w:lang w:eastAsia="uk-UA"/>
        </w:rPr>
      </w:pPr>
      <w:r w:rsidRPr="0063734D">
        <w:rPr>
          <w:rFonts w:ascii="Times New Roman" w:eastAsia="Times New Roman" w:hAnsi="Times New Roman"/>
          <w:sz w:val="28"/>
          <w:szCs w:val="28"/>
          <w:lang w:eastAsia="uk-UA"/>
        </w:rPr>
        <w:t xml:space="preserve">Стефаник як представник експресіонізму вірив: щоб </w:t>
      </w:r>
      <w:r w:rsidR="00A0186C" w:rsidRPr="0063734D">
        <w:rPr>
          <w:rFonts w:ascii="Times New Roman" w:eastAsia="Times New Roman" w:hAnsi="Times New Roman"/>
          <w:sz w:val="28"/>
          <w:szCs w:val="28"/>
          <w:lang w:eastAsia="uk-UA"/>
        </w:rPr>
        <w:t>перебудувати</w:t>
      </w:r>
      <w:r w:rsidRPr="0063734D">
        <w:rPr>
          <w:rFonts w:ascii="Times New Roman" w:eastAsia="Times New Roman" w:hAnsi="Times New Roman"/>
          <w:sz w:val="28"/>
          <w:szCs w:val="28"/>
          <w:lang w:eastAsia="uk-UA"/>
        </w:rPr>
        <w:t xml:space="preserve"> та збагатити сучасність, кожному варто звернутися до свого внутрішнього «Я», віднайти темні закутки свідомості та знищити зло. </w:t>
      </w:r>
      <w:r w:rsidRPr="0063734D">
        <w:rPr>
          <w:rFonts w:ascii="Times New Roman" w:hAnsi="Times New Roman"/>
          <w:color w:val="000000" w:themeColor="text1"/>
          <w:sz w:val="28"/>
          <w:szCs w:val="28"/>
        </w:rPr>
        <w:t xml:space="preserve">Письменник творив свої </w:t>
      </w:r>
      <w:r w:rsidRPr="0063734D">
        <w:rPr>
          <w:rFonts w:ascii="Times New Roman" w:hAnsi="Times New Roman"/>
          <w:color w:val="000000" w:themeColor="text1"/>
          <w:sz w:val="28"/>
          <w:szCs w:val="28"/>
        </w:rPr>
        <w:lastRenderedPageBreak/>
        <w:t xml:space="preserve">новели з вірою в людину, намагався відшукувати </w:t>
      </w:r>
      <w:r w:rsidR="00A0186C">
        <w:rPr>
          <w:rFonts w:ascii="Times New Roman" w:hAnsi="Times New Roman"/>
          <w:color w:val="000000" w:themeColor="text1"/>
          <w:sz w:val="28"/>
          <w:szCs w:val="28"/>
        </w:rPr>
        <w:t xml:space="preserve">в кожному </w:t>
      </w:r>
      <w:r w:rsidRPr="0063734D">
        <w:rPr>
          <w:rFonts w:ascii="Times New Roman" w:hAnsi="Times New Roman"/>
          <w:color w:val="000000" w:themeColor="text1"/>
          <w:sz w:val="28"/>
          <w:szCs w:val="28"/>
        </w:rPr>
        <w:t>д</w:t>
      </w:r>
      <w:r w:rsidR="00A0186C">
        <w:rPr>
          <w:rFonts w:ascii="Times New Roman" w:hAnsi="Times New Roman"/>
          <w:color w:val="000000" w:themeColor="text1"/>
          <w:sz w:val="28"/>
          <w:szCs w:val="28"/>
        </w:rPr>
        <w:t>обро</w:t>
      </w:r>
      <w:r w:rsidRPr="0063734D">
        <w:rPr>
          <w:rFonts w:ascii="Times New Roman" w:hAnsi="Times New Roman"/>
          <w:color w:val="000000" w:themeColor="text1"/>
          <w:sz w:val="28"/>
          <w:szCs w:val="28"/>
        </w:rPr>
        <w:t>. Тому його персонажі знаходять найбільшу опору в спокутуванні.</w:t>
      </w:r>
      <w:r w:rsidR="00855E8D" w:rsidRPr="0063734D">
        <w:rPr>
          <w:rFonts w:ascii="Times New Roman" w:eastAsia="Times New Roman" w:hAnsi="Times New Roman"/>
          <w:sz w:val="28"/>
          <w:szCs w:val="28"/>
          <w:lang w:eastAsia="uk-UA"/>
        </w:rPr>
        <w:t xml:space="preserve"> </w:t>
      </w:r>
    </w:p>
    <w:p w14:paraId="1F121F72" w14:textId="77777777" w:rsidR="00095B0F" w:rsidRPr="0063734D" w:rsidRDefault="00095B0F" w:rsidP="00095B0F">
      <w:pPr>
        <w:shd w:val="clear" w:color="auto" w:fill="FFFFFF"/>
        <w:spacing w:after="0" w:line="360" w:lineRule="auto"/>
        <w:ind w:firstLine="708"/>
        <w:jc w:val="both"/>
        <w:rPr>
          <w:rFonts w:ascii="Times New Roman" w:eastAsia="Times New Roman" w:hAnsi="Times New Roman"/>
          <w:sz w:val="28"/>
          <w:szCs w:val="28"/>
          <w:lang w:eastAsia="uk-UA"/>
        </w:rPr>
      </w:pPr>
      <w:r w:rsidRPr="0063734D">
        <w:rPr>
          <w:rFonts w:ascii="Times New Roman" w:eastAsia="Times New Roman" w:hAnsi="Times New Roman"/>
          <w:sz w:val="28"/>
          <w:szCs w:val="28"/>
          <w:lang w:eastAsia="uk-UA"/>
        </w:rPr>
        <w:t xml:space="preserve">Сила емоційного впливу новел Стефаника полягає в закладеній у їх рядках авторській любові до працюючого люду, у його намаганні взяти на себе людські страждання. </w:t>
      </w:r>
      <w:r w:rsidR="00A0186C">
        <w:rPr>
          <w:rFonts w:ascii="Times New Roman" w:hAnsi="Times New Roman"/>
          <w:color w:val="000000" w:themeColor="text1"/>
          <w:sz w:val="28"/>
          <w:szCs w:val="28"/>
        </w:rPr>
        <w:t>Заглиблення</w:t>
      </w:r>
      <w:r w:rsidRPr="0063734D">
        <w:rPr>
          <w:rFonts w:ascii="Times New Roman" w:hAnsi="Times New Roman"/>
          <w:color w:val="000000" w:themeColor="text1"/>
          <w:sz w:val="28"/>
          <w:szCs w:val="28"/>
        </w:rPr>
        <w:t xml:space="preserve"> в сутність проблеми окремого героя допомагає автору з усією експресією розкривати його переживання та передати болісне страждання</w:t>
      </w:r>
      <w:r w:rsidR="00A0186C">
        <w:rPr>
          <w:rFonts w:ascii="Times New Roman" w:hAnsi="Times New Roman"/>
          <w:color w:val="000000" w:themeColor="text1"/>
          <w:sz w:val="28"/>
          <w:szCs w:val="28"/>
        </w:rPr>
        <w:t>, трагічність у</w:t>
      </w:r>
      <w:r w:rsidRPr="0063734D">
        <w:rPr>
          <w:rFonts w:ascii="Times New Roman" w:hAnsi="Times New Roman"/>
          <w:color w:val="000000" w:themeColor="text1"/>
          <w:sz w:val="28"/>
          <w:szCs w:val="28"/>
        </w:rPr>
        <w:t>сього світу.</w:t>
      </w:r>
    </w:p>
    <w:p w14:paraId="154D21EC"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szCs w:val="28"/>
        </w:rPr>
        <w:t>В. Стефаник у новелах уникає розлогих портретів, а повніше розкри</w:t>
      </w:r>
      <w:r w:rsidR="00A0186C">
        <w:rPr>
          <w:rFonts w:ascii="Times New Roman" w:hAnsi="Times New Roman"/>
          <w:sz w:val="28"/>
          <w:szCs w:val="28"/>
        </w:rPr>
        <w:t>ває внутрішній стан персонажів у</w:t>
      </w:r>
      <w:r w:rsidRPr="0063734D">
        <w:rPr>
          <w:rFonts w:ascii="Times New Roman" w:hAnsi="Times New Roman"/>
          <w:sz w:val="28"/>
          <w:szCs w:val="28"/>
        </w:rPr>
        <w:t xml:space="preserve"> складній життєвій ситуації. </w:t>
      </w:r>
      <w:r w:rsidR="00A0186C">
        <w:rPr>
          <w:rFonts w:ascii="Times New Roman" w:hAnsi="Times New Roman"/>
          <w:sz w:val="28"/>
          <w:szCs w:val="28"/>
        </w:rPr>
        <w:t xml:space="preserve">Глибоко </w:t>
      </w:r>
      <w:r w:rsidRPr="0063734D">
        <w:rPr>
          <w:rFonts w:ascii="Times New Roman" w:hAnsi="Times New Roman"/>
          <w:sz w:val="28"/>
          <w:szCs w:val="28"/>
        </w:rPr>
        <w:t>новеліст зобразив драми селян, про</w:t>
      </w:r>
      <w:r w:rsidR="00A0186C">
        <w:rPr>
          <w:rFonts w:ascii="Times New Roman" w:hAnsi="Times New Roman"/>
          <w:sz w:val="28"/>
          <w:szCs w:val="28"/>
        </w:rPr>
        <w:t xml:space="preserve"> яких</w:t>
      </w:r>
      <w:r w:rsidRPr="0063734D">
        <w:rPr>
          <w:rFonts w:ascii="Times New Roman" w:hAnsi="Times New Roman"/>
          <w:sz w:val="28"/>
          <w:szCs w:val="28"/>
        </w:rPr>
        <w:t xml:space="preserve"> писав: «Я люблю мужиків за їх тисячолітню тяжку історію, за культуру… За них я буду писати і для них» [</w:t>
      </w:r>
      <w:r w:rsidR="00FD7B14" w:rsidRPr="0063734D">
        <w:rPr>
          <w:rFonts w:ascii="Times New Roman" w:hAnsi="Times New Roman"/>
          <w:sz w:val="28"/>
          <w:szCs w:val="28"/>
        </w:rPr>
        <w:t>20</w:t>
      </w:r>
      <w:r w:rsidR="007548C5" w:rsidRPr="0063734D">
        <w:rPr>
          <w:rFonts w:ascii="Times New Roman" w:hAnsi="Times New Roman"/>
          <w:sz w:val="28"/>
          <w:szCs w:val="28"/>
        </w:rPr>
        <w:t>, c. </w:t>
      </w:r>
      <w:r w:rsidR="00DF71BB" w:rsidRPr="0063734D">
        <w:rPr>
          <w:rFonts w:ascii="Times New Roman" w:hAnsi="Times New Roman"/>
          <w:sz w:val="28"/>
          <w:szCs w:val="28"/>
        </w:rPr>
        <w:t>97].</w:t>
      </w:r>
    </w:p>
    <w:p w14:paraId="4B1B157A" w14:textId="77777777" w:rsidR="00095B0F" w:rsidRPr="0063734D" w:rsidRDefault="00E24FEB" w:rsidP="00095B0F">
      <w:pPr>
        <w:spacing w:after="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rPr>
        <w:t>До рис експресіонізму в новелах</w:t>
      </w:r>
      <w:r w:rsidR="00095B0F" w:rsidRPr="0063734D">
        <w:rPr>
          <w:rFonts w:ascii="Times New Roman" w:hAnsi="Times New Roman"/>
          <w:color w:val="000000" w:themeColor="text1"/>
          <w:sz w:val="28"/>
          <w:szCs w:val="28"/>
        </w:rPr>
        <w:t xml:space="preserve"> письменника А. </w:t>
      </w:r>
      <w:r>
        <w:rPr>
          <w:rFonts w:ascii="Times New Roman" w:hAnsi="Times New Roman"/>
          <w:color w:val="000000" w:themeColor="text1"/>
          <w:sz w:val="28"/>
          <w:szCs w:val="28"/>
        </w:rPr>
        <w:t>Град</w:t>
      </w:r>
      <w:r w:rsidR="00095B0F" w:rsidRPr="0063734D">
        <w:rPr>
          <w:rFonts w:ascii="Times New Roman" w:hAnsi="Times New Roman"/>
          <w:color w:val="000000" w:themeColor="text1"/>
          <w:sz w:val="28"/>
          <w:szCs w:val="28"/>
        </w:rPr>
        <w:t xml:space="preserve">овський додає «динамізм, безперервний рух, нервову емоційність, жах буття, душевну кризу, акцент на панування позасвідомого й темного в людській природі, зокрема інстинкту руйнування, що веде до смерті...» </w:t>
      </w:r>
      <w:r w:rsidR="00095B0F" w:rsidRPr="0063734D">
        <w:rPr>
          <w:rStyle w:val="Bodytext2"/>
          <w:rFonts w:ascii="Times New Roman" w:hAnsi="Times New Roman"/>
          <w:sz w:val="28"/>
          <w:szCs w:val="28"/>
          <w:lang w:eastAsia="uk-UA"/>
        </w:rPr>
        <w:t>[</w:t>
      </w:r>
      <w:r w:rsidR="006A3D1B" w:rsidRPr="0063734D">
        <w:rPr>
          <w:rStyle w:val="Bodytext2"/>
          <w:rFonts w:ascii="Times New Roman" w:hAnsi="Times New Roman"/>
          <w:sz w:val="28"/>
          <w:szCs w:val="28"/>
          <w:lang w:eastAsia="uk-UA"/>
        </w:rPr>
        <w:t>12</w:t>
      </w:r>
      <w:r w:rsidR="007548C5" w:rsidRPr="0063734D">
        <w:rPr>
          <w:rStyle w:val="Bodytext2"/>
          <w:rFonts w:ascii="Times New Roman" w:hAnsi="Times New Roman"/>
          <w:sz w:val="28"/>
          <w:szCs w:val="28"/>
          <w:lang w:eastAsia="uk-UA"/>
        </w:rPr>
        <w:t>, с. </w:t>
      </w:r>
      <w:r w:rsidR="00095B0F" w:rsidRPr="0063734D">
        <w:rPr>
          <w:rStyle w:val="Bodytext2"/>
          <w:rFonts w:ascii="Times New Roman" w:hAnsi="Times New Roman"/>
          <w:sz w:val="28"/>
          <w:szCs w:val="28"/>
          <w:lang w:eastAsia="uk-UA"/>
        </w:rPr>
        <w:t>27]</w:t>
      </w:r>
      <w:r w:rsidR="00DF71BB" w:rsidRPr="0063734D">
        <w:rPr>
          <w:rFonts w:ascii="Times New Roman" w:hAnsi="Times New Roman"/>
          <w:color w:val="000000" w:themeColor="text1"/>
          <w:sz w:val="28"/>
          <w:szCs w:val="28"/>
        </w:rPr>
        <w:t>.</w:t>
      </w:r>
    </w:p>
    <w:p w14:paraId="6913D2BE" w14:textId="77777777" w:rsidR="00DF71BB"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shd w:val="clear" w:color="auto" w:fill="FFFFFF"/>
        </w:rPr>
        <w:t>Дійсно, для Стефаника як експресіоніста пр</w:t>
      </w:r>
      <w:r w:rsidR="00097CB9">
        <w:rPr>
          <w:rFonts w:ascii="Times New Roman" w:hAnsi="Times New Roman"/>
          <w:sz w:val="28"/>
          <w:szCs w:val="28"/>
          <w:shd w:val="clear" w:color="auto" w:fill="FFFFFF"/>
        </w:rPr>
        <w:t>итаманне змалювання смерті. Т</w:t>
      </w:r>
      <w:r w:rsidRPr="0063734D">
        <w:rPr>
          <w:rFonts w:ascii="Times New Roman" w:hAnsi="Times New Roman"/>
          <w:sz w:val="28"/>
          <w:szCs w:val="28"/>
          <w:shd w:val="clear" w:color="auto" w:fill="FFFFFF"/>
        </w:rPr>
        <w:t xml:space="preserve">ак, у новелі </w:t>
      </w:r>
      <w:r w:rsidRPr="0063734D">
        <w:rPr>
          <w:rFonts w:ascii="Times New Roman" w:hAnsi="Times New Roman"/>
          <w:sz w:val="28"/>
          <w:szCs w:val="28"/>
        </w:rPr>
        <w:t>«Сама-</w:t>
      </w:r>
      <w:proofErr w:type="spellStart"/>
      <w:r w:rsidRPr="0063734D">
        <w:rPr>
          <w:rFonts w:ascii="Times New Roman" w:hAnsi="Times New Roman"/>
          <w:sz w:val="28"/>
          <w:szCs w:val="28"/>
        </w:rPr>
        <w:t>саміська</w:t>
      </w:r>
      <w:proofErr w:type="spellEnd"/>
      <w:r w:rsidRPr="0063734D">
        <w:rPr>
          <w:rFonts w:ascii="Times New Roman" w:hAnsi="Times New Roman"/>
          <w:sz w:val="28"/>
          <w:szCs w:val="28"/>
        </w:rPr>
        <w:t xml:space="preserve">» </w:t>
      </w:r>
      <w:r w:rsidR="00FE250E">
        <w:rPr>
          <w:rFonts w:ascii="Times New Roman" w:hAnsi="Times New Roman"/>
          <w:sz w:val="28"/>
          <w:szCs w:val="28"/>
        </w:rPr>
        <w:t xml:space="preserve">бачимо смерть </w:t>
      </w:r>
      <w:r w:rsidRPr="0063734D">
        <w:rPr>
          <w:rFonts w:ascii="Times New Roman" w:hAnsi="Times New Roman"/>
          <w:sz w:val="28"/>
          <w:szCs w:val="28"/>
        </w:rPr>
        <w:t xml:space="preserve">то через образ </w:t>
      </w:r>
      <w:r w:rsidR="00FE250E">
        <w:rPr>
          <w:rFonts w:ascii="Times New Roman" w:hAnsi="Times New Roman"/>
          <w:sz w:val="28"/>
          <w:szCs w:val="28"/>
        </w:rPr>
        <w:t xml:space="preserve">хвостатого </w:t>
      </w:r>
      <w:r w:rsidRPr="0063734D">
        <w:rPr>
          <w:rFonts w:ascii="Times New Roman" w:hAnsi="Times New Roman"/>
          <w:sz w:val="28"/>
          <w:szCs w:val="28"/>
        </w:rPr>
        <w:t xml:space="preserve">чорта, то </w:t>
      </w:r>
      <w:r w:rsidR="00FE250E">
        <w:rPr>
          <w:rFonts w:ascii="Times New Roman" w:hAnsi="Times New Roman"/>
          <w:sz w:val="28"/>
          <w:szCs w:val="28"/>
        </w:rPr>
        <w:t xml:space="preserve">в образі </w:t>
      </w:r>
      <w:r w:rsidR="00FE250E">
        <w:rPr>
          <w:rFonts w:ascii="Times New Roman" w:hAnsi="Times New Roman"/>
          <w:color w:val="000000" w:themeColor="text1"/>
          <w:sz w:val="28"/>
          <w:szCs w:val="28"/>
        </w:rPr>
        <w:t>хмари</w:t>
      </w:r>
      <w:r w:rsidR="00320304">
        <w:rPr>
          <w:rFonts w:ascii="Times New Roman" w:hAnsi="Times New Roman"/>
          <w:color w:val="000000" w:themeColor="text1"/>
          <w:sz w:val="28"/>
          <w:szCs w:val="28"/>
        </w:rPr>
        <w:t xml:space="preserve"> чортиків над старенькою жінкою</w:t>
      </w:r>
      <w:r w:rsidRPr="0063734D">
        <w:rPr>
          <w:rFonts w:ascii="Times New Roman" w:hAnsi="Times New Roman"/>
          <w:color w:val="000000" w:themeColor="text1"/>
          <w:sz w:val="28"/>
          <w:szCs w:val="28"/>
        </w:rPr>
        <w:t xml:space="preserve">. Зрештою картина </w:t>
      </w:r>
      <w:r w:rsidR="00097CB9">
        <w:rPr>
          <w:rFonts w:ascii="Times New Roman" w:hAnsi="Times New Roman"/>
          <w:color w:val="000000" w:themeColor="text1"/>
          <w:sz w:val="28"/>
          <w:szCs w:val="28"/>
        </w:rPr>
        <w:t xml:space="preserve">представляє </w:t>
      </w:r>
      <w:r w:rsidR="00210FA6" w:rsidRPr="0063734D">
        <w:rPr>
          <w:rFonts w:ascii="Times New Roman" w:hAnsi="Times New Roman"/>
          <w:color w:val="000000" w:themeColor="text1"/>
          <w:sz w:val="28"/>
          <w:szCs w:val="28"/>
        </w:rPr>
        <w:t>цілком реальний, нее</w:t>
      </w:r>
      <w:r w:rsidRPr="0063734D">
        <w:rPr>
          <w:rFonts w:ascii="Times New Roman" w:hAnsi="Times New Roman"/>
          <w:color w:val="000000" w:themeColor="text1"/>
          <w:sz w:val="28"/>
          <w:szCs w:val="28"/>
        </w:rPr>
        <w:t>стетичн</w:t>
      </w:r>
      <w:r w:rsidR="00D50259" w:rsidRPr="0063734D">
        <w:rPr>
          <w:rFonts w:ascii="Times New Roman" w:hAnsi="Times New Roman"/>
          <w:color w:val="000000" w:themeColor="text1"/>
          <w:sz w:val="28"/>
          <w:szCs w:val="28"/>
        </w:rPr>
        <w:t>ий образ крові й мух, що «позак</w:t>
      </w:r>
      <w:r w:rsidRPr="0063734D">
        <w:rPr>
          <w:rFonts w:ascii="Times New Roman" w:hAnsi="Times New Roman"/>
          <w:color w:val="000000" w:themeColor="text1"/>
          <w:sz w:val="28"/>
          <w:szCs w:val="28"/>
        </w:rPr>
        <w:t>р</w:t>
      </w:r>
      <w:r w:rsidR="00D50259" w:rsidRPr="0063734D">
        <w:rPr>
          <w:rFonts w:ascii="Times New Roman" w:hAnsi="Times New Roman"/>
          <w:color w:val="000000" w:themeColor="text1"/>
          <w:sz w:val="28"/>
          <w:szCs w:val="28"/>
        </w:rPr>
        <w:t>и</w:t>
      </w:r>
      <w:r w:rsidRPr="0063734D">
        <w:rPr>
          <w:rFonts w:ascii="Times New Roman" w:hAnsi="Times New Roman"/>
          <w:color w:val="000000" w:themeColor="text1"/>
          <w:sz w:val="28"/>
          <w:szCs w:val="28"/>
        </w:rPr>
        <w:t>вавлювали собі крильця, і щораз більше їх було у хаті червоних» [</w:t>
      </w:r>
      <w:r w:rsidR="000A493B" w:rsidRPr="0063734D">
        <w:rPr>
          <w:rFonts w:ascii="Times New Roman" w:hAnsi="Times New Roman"/>
          <w:color w:val="000000" w:themeColor="text1"/>
          <w:sz w:val="28"/>
          <w:szCs w:val="28"/>
        </w:rPr>
        <w:t>61</w:t>
      </w:r>
      <w:r w:rsidR="007930CB" w:rsidRPr="0063734D">
        <w:rPr>
          <w:rFonts w:ascii="Times New Roman" w:hAnsi="Times New Roman"/>
          <w:color w:val="000000" w:themeColor="text1"/>
          <w:sz w:val="28"/>
          <w:szCs w:val="28"/>
        </w:rPr>
        <w:t>, с. </w:t>
      </w:r>
      <w:r w:rsidRPr="0063734D">
        <w:rPr>
          <w:rFonts w:ascii="Times New Roman" w:hAnsi="Times New Roman"/>
          <w:color w:val="000000" w:themeColor="text1"/>
          <w:sz w:val="28"/>
          <w:szCs w:val="28"/>
        </w:rPr>
        <w:t>57].</w:t>
      </w:r>
    </w:p>
    <w:p w14:paraId="3888B2AB"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szCs w:val="28"/>
          <w:shd w:val="clear" w:color="auto" w:fill="FFFFFF"/>
        </w:rPr>
        <w:t>У новелі «Виводили з села» письменник, щоб передати почуття батьків, які спостерігають, як їх єдиний син йде до війська</w:t>
      </w:r>
      <w:r w:rsidR="00097CB9">
        <w:rPr>
          <w:rFonts w:ascii="Times New Roman" w:hAnsi="Times New Roman"/>
          <w:sz w:val="28"/>
          <w:szCs w:val="28"/>
          <w:shd w:val="clear" w:color="auto" w:fill="FFFFFF"/>
        </w:rPr>
        <w:t>, використовує зловісний пейзаж</w:t>
      </w:r>
      <w:r w:rsidRPr="0063734D">
        <w:rPr>
          <w:rFonts w:ascii="Times New Roman" w:hAnsi="Times New Roman"/>
          <w:sz w:val="28"/>
          <w:szCs w:val="28"/>
          <w:shd w:val="clear" w:color="auto" w:fill="FFFFFF"/>
        </w:rPr>
        <w:t>: «</w:t>
      </w:r>
      <w:r w:rsidRPr="0063734D">
        <w:rPr>
          <w:rFonts w:ascii="Times New Roman" w:hAnsi="Times New Roman"/>
          <w:color w:val="000000"/>
          <w:sz w:val="28"/>
          <w:szCs w:val="28"/>
        </w:rPr>
        <w:t>Над за</w:t>
      </w:r>
      <w:r w:rsidR="00097CB9">
        <w:rPr>
          <w:rFonts w:ascii="Times New Roman" w:hAnsi="Times New Roman"/>
          <w:color w:val="000000"/>
          <w:sz w:val="28"/>
          <w:szCs w:val="28"/>
        </w:rPr>
        <w:t>ходом червона хмара закаменіла</w:t>
      </w:r>
      <w:r w:rsidRPr="0063734D">
        <w:rPr>
          <w:rFonts w:ascii="Times New Roman" w:hAnsi="Times New Roman"/>
          <w:color w:val="000000"/>
          <w:sz w:val="28"/>
          <w:szCs w:val="28"/>
        </w:rPr>
        <w:t xml:space="preserve">…» </w:t>
      </w:r>
      <w:r w:rsidRPr="0063734D">
        <w:rPr>
          <w:rFonts w:ascii="Times New Roman" w:hAnsi="Times New Roman"/>
          <w:sz w:val="28"/>
          <w:szCs w:val="28"/>
        </w:rPr>
        <w:t>[</w:t>
      </w:r>
      <w:r w:rsidR="007E0EB9" w:rsidRPr="0063734D">
        <w:rPr>
          <w:rFonts w:ascii="Times New Roman" w:hAnsi="Times New Roman"/>
          <w:sz w:val="28"/>
          <w:szCs w:val="28"/>
        </w:rPr>
        <w:t>63, </w:t>
      </w:r>
      <w:r w:rsidRPr="0063734D">
        <w:rPr>
          <w:rFonts w:ascii="Times New Roman" w:hAnsi="Times New Roman"/>
          <w:sz w:val="28"/>
          <w:szCs w:val="28"/>
        </w:rPr>
        <w:t>с.</w:t>
      </w:r>
      <w:r w:rsidR="007E0EB9" w:rsidRPr="0063734D">
        <w:rPr>
          <w:rFonts w:ascii="Times New Roman" w:hAnsi="Times New Roman"/>
          <w:sz w:val="28"/>
          <w:szCs w:val="28"/>
        </w:rPr>
        <w:t> </w:t>
      </w:r>
      <w:r w:rsidRPr="0063734D">
        <w:rPr>
          <w:rFonts w:ascii="Times New Roman" w:hAnsi="Times New Roman"/>
          <w:sz w:val="28"/>
          <w:szCs w:val="28"/>
        </w:rPr>
        <w:t>36].</w:t>
      </w:r>
    </w:p>
    <w:p w14:paraId="6F3B1652"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szCs w:val="28"/>
          <w:shd w:val="clear" w:color="auto" w:fill="FFFFFF"/>
        </w:rPr>
        <w:t xml:space="preserve">Автор </w:t>
      </w:r>
      <w:r w:rsidR="00245D84">
        <w:rPr>
          <w:rFonts w:ascii="Times New Roman" w:hAnsi="Times New Roman"/>
          <w:sz w:val="28"/>
          <w:szCs w:val="28"/>
          <w:shd w:val="clear" w:color="auto" w:fill="FFFFFF"/>
        </w:rPr>
        <w:t xml:space="preserve">влучно </w:t>
      </w:r>
      <w:r w:rsidRPr="0063734D">
        <w:rPr>
          <w:rFonts w:ascii="Times New Roman" w:hAnsi="Times New Roman"/>
          <w:sz w:val="28"/>
          <w:szCs w:val="28"/>
          <w:shd w:val="clear" w:color="auto" w:fill="FFFFFF"/>
        </w:rPr>
        <w:t xml:space="preserve">уміє </w:t>
      </w:r>
      <w:r w:rsidR="00742015" w:rsidRPr="0063734D">
        <w:rPr>
          <w:rStyle w:val="Bodytext2"/>
          <w:rFonts w:ascii="Times New Roman" w:hAnsi="Times New Roman"/>
          <w:sz w:val="28"/>
          <w:szCs w:val="28"/>
          <w:lang w:eastAsia="uk-UA"/>
        </w:rPr>
        <w:t>передати вну</w:t>
      </w:r>
      <w:r w:rsidRPr="0063734D">
        <w:rPr>
          <w:rStyle w:val="Bodytext2"/>
          <w:rFonts w:ascii="Times New Roman" w:hAnsi="Times New Roman"/>
          <w:sz w:val="28"/>
          <w:szCs w:val="28"/>
          <w:lang w:eastAsia="uk-UA"/>
        </w:rPr>
        <w:t xml:space="preserve">трішню катастрофу батьків у цей момент. Новела пронизана похмурим, похоронним настроєм, адже ніхто не вірив, що </w:t>
      </w:r>
      <w:r w:rsidR="00245D84">
        <w:rPr>
          <w:rStyle w:val="Bodytext2"/>
          <w:rFonts w:ascii="Times New Roman" w:hAnsi="Times New Roman"/>
          <w:sz w:val="28"/>
          <w:szCs w:val="28"/>
        </w:rPr>
        <w:t xml:space="preserve">Николай </w:t>
      </w:r>
      <w:r w:rsidRPr="0063734D">
        <w:rPr>
          <w:rStyle w:val="Bodytext2"/>
          <w:rFonts w:ascii="Times New Roman" w:hAnsi="Times New Roman"/>
          <w:sz w:val="28"/>
          <w:szCs w:val="28"/>
          <w:lang w:eastAsia="uk-UA"/>
        </w:rPr>
        <w:t>Чорний повернеться живим:</w:t>
      </w:r>
      <w:r w:rsidRPr="0063734D">
        <w:rPr>
          <w:rFonts w:ascii="Times New Roman" w:hAnsi="Times New Roman"/>
          <w:color w:val="000000" w:themeColor="text1"/>
          <w:sz w:val="28"/>
          <w:szCs w:val="28"/>
        </w:rPr>
        <w:t xml:space="preserve"> </w:t>
      </w:r>
      <w:r w:rsidRPr="0063734D">
        <w:rPr>
          <w:rFonts w:ascii="Times New Roman" w:hAnsi="Times New Roman"/>
          <w:color w:val="000000"/>
          <w:sz w:val="28"/>
          <w:szCs w:val="28"/>
        </w:rPr>
        <w:t xml:space="preserve">«Ліс переймав голос мамин, ніс його у поле, клав на межі, аби знало, що як весна утвориться, то Миколай на нім вже не буде орати» </w:t>
      </w:r>
      <w:r w:rsidRPr="0063734D">
        <w:rPr>
          <w:rFonts w:ascii="Times New Roman" w:hAnsi="Times New Roman"/>
          <w:sz w:val="28"/>
          <w:szCs w:val="28"/>
        </w:rPr>
        <w:t>[</w:t>
      </w:r>
      <w:r w:rsidR="000A493B" w:rsidRPr="0063734D">
        <w:rPr>
          <w:rFonts w:ascii="Times New Roman" w:hAnsi="Times New Roman"/>
          <w:sz w:val="28"/>
          <w:szCs w:val="28"/>
        </w:rPr>
        <w:t>63</w:t>
      </w:r>
      <w:r w:rsidR="007E0EB9" w:rsidRPr="0063734D">
        <w:rPr>
          <w:rFonts w:ascii="Times New Roman" w:hAnsi="Times New Roman"/>
          <w:sz w:val="28"/>
          <w:szCs w:val="28"/>
        </w:rPr>
        <w:t>, </w:t>
      </w:r>
      <w:r w:rsidRPr="0063734D">
        <w:rPr>
          <w:rFonts w:ascii="Times New Roman" w:hAnsi="Times New Roman"/>
          <w:sz w:val="28"/>
          <w:szCs w:val="28"/>
        </w:rPr>
        <w:t xml:space="preserve">с. 37]. </w:t>
      </w:r>
      <w:r w:rsidRPr="0063734D">
        <w:rPr>
          <w:rFonts w:ascii="Times New Roman" w:hAnsi="Times New Roman"/>
          <w:color w:val="000000" w:themeColor="text1"/>
          <w:sz w:val="28"/>
          <w:szCs w:val="28"/>
        </w:rPr>
        <w:t>Смерть сприймається як неминуча доля, і навіть природа у творах Стефаника це розуміє.</w:t>
      </w:r>
    </w:p>
    <w:p w14:paraId="48D43D93"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eastAsia="Times New Roman" w:hAnsi="Times New Roman"/>
          <w:sz w:val="28"/>
          <w:szCs w:val="28"/>
          <w:lang w:eastAsia="uk-UA"/>
        </w:rPr>
        <w:lastRenderedPageBreak/>
        <w:t xml:space="preserve">Герої новел письменника </w:t>
      </w:r>
      <w:r w:rsidRPr="0063734D">
        <w:rPr>
          <w:rFonts w:ascii="Times New Roman" w:hAnsi="Times New Roman"/>
          <w:sz w:val="28"/>
          <w:szCs w:val="28"/>
        </w:rPr>
        <w:t>дивляться на світ крізь призму екзистенціальної філософії. Їх дії суперечать законам природи</w:t>
      </w:r>
      <w:r w:rsidRPr="0063734D">
        <w:rPr>
          <w:rFonts w:ascii="Times New Roman" w:hAnsi="Times New Roman"/>
          <w:color w:val="000000" w:themeColor="text1"/>
          <w:sz w:val="28"/>
          <w:szCs w:val="28"/>
        </w:rPr>
        <w:t>, при цьому ніяк не заперечують мораль, гріх і покуту. Наприклад, розглянемо новелу «Новина», у якій наявний факт художньої експресії: початок новели</w:t>
      </w:r>
      <w:r w:rsidR="00245D84">
        <w:rPr>
          <w:rFonts w:ascii="Times New Roman" w:hAnsi="Times New Roman"/>
          <w:color w:val="000000" w:themeColor="text1"/>
          <w:sz w:val="28"/>
          <w:szCs w:val="28"/>
        </w:rPr>
        <w:t>, де повідомлено про злочин батька,</w:t>
      </w:r>
      <w:r w:rsidRPr="0063734D">
        <w:rPr>
          <w:rFonts w:ascii="Times New Roman" w:hAnsi="Times New Roman"/>
          <w:color w:val="000000" w:themeColor="text1"/>
          <w:sz w:val="28"/>
          <w:szCs w:val="28"/>
        </w:rPr>
        <w:t xml:space="preserve"> є</w:t>
      </w:r>
      <w:r w:rsidR="00245D84">
        <w:rPr>
          <w:rFonts w:ascii="Times New Roman" w:hAnsi="Times New Roman"/>
          <w:color w:val="000000" w:themeColor="text1"/>
          <w:sz w:val="28"/>
          <w:szCs w:val="28"/>
        </w:rPr>
        <w:t xml:space="preserve"> її шокуючою розв'язкою.</w:t>
      </w:r>
    </w:p>
    <w:p w14:paraId="114B1EED" w14:textId="77777777" w:rsidR="00095B0F" w:rsidRPr="0063734D" w:rsidRDefault="00095B0F" w:rsidP="00DF71BB">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Автор не дає детального опису умов життя Гриця, але </w:t>
      </w:r>
      <w:r w:rsidRPr="0063734D">
        <w:rPr>
          <w:rFonts w:ascii="Times New Roman" w:hAnsi="Times New Roman"/>
          <w:sz w:val="28"/>
          <w:szCs w:val="28"/>
        </w:rPr>
        <w:t xml:space="preserve">переконливо-реальною виступає портретна характеристика виснажених голодом дітей, майстерно зіставляються дві різко </w:t>
      </w:r>
      <w:proofErr w:type="spellStart"/>
      <w:r w:rsidRPr="0063734D">
        <w:rPr>
          <w:rFonts w:ascii="Times New Roman" w:hAnsi="Times New Roman"/>
          <w:sz w:val="28"/>
          <w:szCs w:val="28"/>
        </w:rPr>
        <w:t>контрастуючі</w:t>
      </w:r>
      <w:proofErr w:type="spellEnd"/>
      <w:r w:rsidRPr="0063734D">
        <w:rPr>
          <w:rFonts w:ascii="Times New Roman" w:hAnsi="Times New Roman"/>
          <w:sz w:val="28"/>
          <w:szCs w:val="28"/>
        </w:rPr>
        <w:t xml:space="preserve"> деталі – «очі як олово», «тіло як пір’я» [</w:t>
      </w:r>
      <w:r w:rsidR="001F6B29" w:rsidRPr="0063734D">
        <w:rPr>
          <w:rFonts w:ascii="Times New Roman" w:hAnsi="Times New Roman"/>
          <w:sz w:val="28"/>
          <w:szCs w:val="28"/>
        </w:rPr>
        <w:t>63</w:t>
      </w:r>
      <w:r w:rsidR="007D1643" w:rsidRPr="0063734D">
        <w:rPr>
          <w:rFonts w:ascii="Times New Roman" w:hAnsi="Times New Roman"/>
          <w:sz w:val="28"/>
          <w:szCs w:val="28"/>
        </w:rPr>
        <w:t>,</w:t>
      </w:r>
      <w:r w:rsidR="007D1643" w:rsidRPr="0063734D">
        <w:t> </w:t>
      </w:r>
      <w:r w:rsidRPr="0063734D">
        <w:rPr>
          <w:rFonts w:ascii="Times New Roman" w:hAnsi="Times New Roman"/>
          <w:sz w:val="28"/>
          <w:szCs w:val="28"/>
        </w:rPr>
        <w:t>с. 94].</w:t>
      </w:r>
      <w:r w:rsidR="00DF71BB" w:rsidRPr="0063734D">
        <w:rPr>
          <w:rFonts w:ascii="Times New Roman" w:hAnsi="Times New Roman"/>
          <w:color w:val="FF0000"/>
          <w:sz w:val="28"/>
          <w:szCs w:val="28"/>
        </w:rPr>
        <w:t xml:space="preserve"> </w:t>
      </w:r>
      <w:r w:rsidRPr="0063734D">
        <w:rPr>
          <w:rFonts w:ascii="Times New Roman" w:hAnsi="Times New Roman"/>
          <w:color w:val="000000" w:themeColor="text1"/>
          <w:sz w:val="28"/>
          <w:szCs w:val="28"/>
        </w:rPr>
        <w:t>Діти відчувають постійний голод</w:t>
      </w:r>
      <w:r w:rsidR="00245D84">
        <w:rPr>
          <w:rFonts w:ascii="Times New Roman" w:hAnsi="Times New Roman"/>
          <w:color w:val="000000" w:themeColor="text1"/>
          <w:sz w:val="28"/>
          <w:szCs w:val="28"/>
        </w:rPr>
        <w:t xml:space="preserve"> і вже схожі на мерців</w:t>
      </w:r>
      <w:r w:rsidRPr="0063734D">
        <w:rPr>
          <w:rFonts w:ascii="Times New Roman" w:hAnsi="Times New Roman"/>
          <w:color w:val="000000" w:themeColor="text1"/>
          <w:sz w:val="28"/>
          <w:szCs w:val="28"/>
        </w:rPr>
        <w:t>. Тому</w:t>
      </w:r>
      <w:r w:rsidR="00E660EB" w:rsidRPr="0063734D">
        <w:rPr>
          <w:rFonts w:ascii="Times New Roman" w:hAnsi="Times New Roman"/>
          <w:color w:val="000000" w:themeColor="text1"/>
          <w:sz w:val="28"/>
          <w:szCs w:val="28"/>
        </w:rPr>
        <w:t xml:space="preserve"> батько вирішує, що </w:t>
      </w:r>
      <w:proofErr w:type="spellStart"/>
      <w:r w:rsidR="00E660EB" w:rsidRPr="0063734D">
        <w:rPr>
          <w:rFonts w:ascii="Times New Roman" w:hAnsi="Times New Roman"/>
          <w:color w:val="000000" w:themeColor="text1"/>
          <w:sz w:val="28"/>
          <w:szCs w:val="28"/>
        </w:rPr>
        <w:t>нездатен</w:t>
      </w:r>
      <w:proofErr w:type="spellEnd"/>
      <w:r w:rsidRPr="0063734D">
        <w:rPr>
          <w:rFonts w:ascii="Times New Roman" w:hAnsi="Times New Roman"/>
          <w:color w:val="000000" w:themeColor="text1"/>
          <w:sz w:val="28"/>
          <w:szCs w:val="28"/>
        </w:rPr>
        <w:t xml:space="preserve"> більше виносити моральні докори та смерть дітей є найкращим рішенням. Відповідно, увага зосереджується на тому, що головний герой є дітовбивцею.</w:t>
      </w:r>
    </w:p>
    <w:p w14:paraId="09EE1A81" w14:textId="77777777" w:rsidR="00095B0F" w:rsidRPr="0063734D" w:rsidRDefault="00095B0F" w:rsidP="00245D84">
      <w:pPr>
        <w:spacing w:after="0" w:line="360" w:lineRule="auto"/>
        <w:ind w:firstLine="708"/>
        <w:jc w:val="both"/>
        <w:rPr>
          <w:rFonts w:ascii="Times New Roman" w:hAnsi="Times New Roman"/>
          <w:color w:val="000000" w:themeColor="text1"/>
          <w:sz w:val="28"/>
          <w:szCs w:val="28"/>
        </w:rPr>
      </w:pPr>
      <w:r w:rsidRPr="0063734D">
        <w:rPr>
          <w:rFonts w:ascii="Times New Roman" w:eastAsia="Times New Roman" w:hAnsi="Times New Roman"/>
          <w:color w:val="000000" w:themeColor="text1"/>
          <w:sz w:val="28"/>
          <w:szCs w:val="28"/>
          <w:lang w:eastAsia="uk-UA"/>
        </w:rPr>
        <w:t>За допомогою коротких фраз, як ознак певних станів, виражено безсилля батька перед неминучістю: «…кинув на піч, аби їли»</w:t>
      </w:r>
      <w:r w:rsidRPr="0063734D">
        <w:rPr>
          <w:rFonts w:ascii="Times New Roman" w:hAnsi="Times New Roman"/>
          <w:sz w:val="28"/>
          <w:szCs w:val="28"/>
        </w:rPr>
        <w:t>,</w:t>
      </w:r>
      <w:r w:rsidRPr="0063734D">
        <w:rPr>
          <w:rFonts w:ascii="Times New Roman" w:eastAsia="Times New Roman" w:hAnsi="Times New Roman"/>
          <w:color w:val="000000" w:themeColor="text1"/>
          <w:sz w:val="28"/>
          <w:szCs w:val="28"/>
          <w:lang w:eastAsia="uk-UA"/>
        </w:rPr>
        <w:t xml:space="preserve"> «Йшов довго лугами…»</w:t>
      </w:r>
      <w:r w:rsidRPr="0063734D">
        <w:rPr>
          <w:rFonts w:ascii="Times New Roman" w:hAnsi="Times New Roman"/>
          <w:sz w:val="28"/>
          <w:szCs w:val="28"/>
        </w:rPr>
        <w:t xml:space="preserve">, </w:t>
      </w:r>
      <w:r w:rsidRPr="0063734D">
        <w:rPr>
          <w:rFonts w:ascii="Times New Roman" w:eastAsia="Times New Roman" w:hAnsi="Times New Roman"/>
          <w:color w:val="000000" w:themeColor="text1"/>
          <w:sz w:val="28"/>
          <w:szCs w:val="28"/>
          <w:lang w:eastAsia="uk-UA"/>
        </w:rPr>
        <w:t xml:space="preserve">«…скреготав зубами…» </w:t>
      </w:r>
      <w:r w:rsidRPr="0063734D">
        <w:rPr>
          <w:rFonts w:ascii="Times New Roman" w:hAnsi="Times New Roman"/>
          <w:sz w:val="28"/>
          <w:szCs w:val="28"/>
        </w:rPr>
        <w:t>[</w:t>
      </w:r>
      <w:r w:rsidR="00ED4791" w:rsidRPr="0063734D">
        <w:rPr>
          <w:rFonts w:ascii="Times New Roman" w:hAnsi="Times New Roman"/>
          <w:sz w:val="28"/>
          <w:szCs w:val="28"/>
        </w:rPr>
        <w:t>63</w:t>
      </w:r>
      <w:r w:rsidRPr="0063734D">
        <w:rPr>
          <w:rFonts w:ascii="Times New Roman" w:hAnsi="Times New Roman"/>
          <w:sz w:val="28"/>
          <w:szCs w:val="28"/>
        </w:rPr>
        <w:t>,</w:t>
      </w:r>
      <w:r w:rsidR="007D1643" w:rsidRPr="0063734D">
        <w:rPr>
          <w:rFonts w:ascii="Times New Roman" w:hAnsi="Times New Roman"/>
          <w:sz w:val="28"/>
          <w:szCs w:val="28"/>
        </w:rPr>
        <w:t> с. </w:t>
      </w:r>
      <w:r w:rsidRPr="0063734D">
        <w:rPr>
          <w:rFonts w:ascii="Times New Roman" w:hAnsi="Times New Roman"/>
          <w:sz w:val="28"/>
          <w:szCs w:val="28"/>
        </w:rPr>
        <w:t>95]</w:t>
      </w:r>
      <w:r w:rsidRPr="0063734D">
        <w:rPr>
          <w:rFonts w:ascii="Times New Roman" w:eastAsia="Times New Roman" w:hAnsi="Times New Roman"/>
          <w:color w:val="000000" w:themeColor="text1"/>
          <w:sz w:val="28"/>
          <w:szCs w:val="28"/>
          <w:lang w:eastAsia="uk-UA"/>
        </w:rPr>
        <w:t xml:space="preserve"> тощо</w:t>
      </w:r>
      <w:r w:rsidRPr="0063734D">
        <w:rPr>
          <w:rFonts w:ascii="Times New Roman" w:hAnsi="Times New Roman"/>
          <w:sz w:val="28"/>
          <w:szCs w:val="28"/>
        </w:rPr>
        <w:t>.</w:t>
      </w:r>
      <w:r w:rsidR="00245D84">
        <w:rPr>
          <w:rFonts w:ascii="Times New Roman" w:hAnsi="Times New Roman"/>
          <w:color w:val="000000" w:themeColor="text1"/>
          <w:sz w:val="28"/>
          <w:szCs w:val="28"/>
        </w:rPr>
        <w:t xml:space="preserve"> Але н</w:t>
      </w:r>
      <w:r w:rsidRPr="0063734D">
        <w:rPr>
          <w:rFonts w:ascii="Times New Roman" w:hAnsi="Times New Roman"/>
          <w:sz w:val="28"/>
          <w:szCs w:val="28"/>
        </w:rPr>
        <w:t xml:space="preserve">а наше переконання, Гриць не є вродженим вбивцею, а лише </w:t>
      </w:r>
      <w:r w:rsidR="00245D84">
        <w:rPr>
          <w:rFonts w:ascii="Times New Roman" w:hAnsi="Times New Roman"/>
          <w:sz w:val="28"/>
          <w:szCs w:val="28"/>
        </w:rPr>
        <w:t>катастрофічно нещасн</w:t>
      </w:r>
      <w:r w:rsidRPr="0063734D">
        <w:rPr>
          <w:rFonts w:ascii="Times New Roman" w:hAnsi="Times New Roman"/>
          <w:sz w:val="28"/>
          <w:szCs w:val="28"/>
        </w:rPr>
        <w:t xml:space="preserve">ою людиною та люблячим батьком, для якого нестерпні страждання </w:t>
      </w:r>
      <w:r w:rsidR="00245D84">
        <w:rPr>
          <w:rFonts w:ascii="Times New Roman" w:hAnsi="Times New Roman"/>
          <w:sz w:val="28"/>
          <w:szCs w:val="28"/>
        </w:rPr>
        <w:t>дітей.</w:t>
      </w:r>
    </w:p>
    <w:p w14:paraId="0E7B8761" w14:textId="77777777" w:rsidR="00095B0F" w:rsidRPr="0063734D" w:rsidRDefault="007D1643" w:rsidP="00095B0F">
      <w:pPr>
        <w:spacing w:after="0" w:line="360" w:lineRule="auto"/>
        <w:ind w:firstLine="708"/>
        <w:jc w:val="both"/>
        <w:rPr>
          <w:rFonts w:ascii="Times New Roman" w:hAnsi="Times New Roman"/>
          <w:sz w:val="28"/>
          <w:szCs w:val="28"/>
        </w:rPr>
      </w:pPr>
      <w:r w:rsidRPr="0063734D">
        <w:rPr>
          <w:rFonts w:ascii="Times New Roman" w:hAnsi="Times New Roman"/>
          <w:color w:val="000000" w:themeColor="text1"/>
          <w:sz w:val="28"/>
          <w:szCs w:val="28"/>
          <w:shd w:val="clear" w:color="auto" w:fill="FFFFFF"/>
        </w:rPr>
        <w:t>Отже, Василь </w:t>
      </w:r>
      <w:r w:rsidR="00095B0F" w:rsidRPr="0063734D">
        <w:rPr>
          <w:rFonts w:ascii="Times New Roman" w:hAnsi="Times New Roman"/>
          <w:color w:val="000000" w:themeColor="text1"/>
          <w:sz w:val="28"/>
          <w:szCs w:val="28"/>
          <w:shd w:val="clear" w:color="auto" w:fill="FFFFFF"/>
        </w:rPr>
        <w:t>Стефаник ставить героїв у ситуації, що змушують їх відчувати біль та страждання, і спостерігає за їх реакцією, намагаючись розкрити їхню глибинну сутність. Таким є мистецтво експресіонізму</w:t>
      </w:r>
      <w:r w:rsidR="009A34CB">
        <w:rPr>
          <w:rFonts w:ascii="Times New Roman" w:hAnsi="Times New Roman"/>
          <w:color w:val="000000" w:themeColor="text1"/>
          <w:sz w:val="28"/>
          <w:szCs w:val="28"/>
          <w:shd w:val="clear" w:color="auto" w:fill="FFFFFF"/>
        </w:rPr>
        <w:t xml:space="preserve"> новеліста</w:t>
      </w:r>
      <w:r w:rsidR="00095B0F" w:rsidRPr="0063734D">
        <w:rPr>
          <w:rFonts w:ascii="Times New Roman" w:hAnsi="Times New Roman"/>
          <w:color w:val="000000" w:themeColor="text1"/>
          <w:sz w:val="28"/>
          <w:szCs w:val="28"/>
          <w:shd w:val="clear" w:color="auto" w:fill="FFFFFF"/>
        </w:rPr>
        <w:t xml:space="preserve">. Побудоване на </w:t>
      </w:r>
      <w:r w:rsidR="009A34CB" w:rsidRPr="0063734D">
        <w:rPr>
          <w:rFonts w:ascii="Times New Roman" w:hAnsi="Times New Roman"/>
          <w:sz w:val="28"/>
          <w:szCs w:val="28"/>
        </w:rPr>
        <w:t>твердому</w:t>
      </w:r>
      <w:r w:rsidR="00095B0F" w:rsidRPr="0063734D">
        <w:rPr>
          <w:rFonts w:ascii="Times New Roman" w:hAnsi="Times New Roman"/>
          <w:sz w:val="28"/>
          <w:szCs w:val="28"/>
        </w:rPr>
        <w:t xml:space="preserve"> запереченні несправедливості й жорстокості світу, воно розкрива</w:t>
      </w:r>
      <w:r w:rsidR="009A34CB">
        <w:rPr>
          <w:rFonts w:ascii="Times New Roman" w:hAnsi="Times New Roman"/>
          <w:sz w:val="28"/>
          <w:szCs w:val="28"/>
        </w:rPr>
        <w:t xml:space="preserve">є </w:t>
      </w:r>
      <w:r w:rsidR="00095B0F" w:rsidRPr="0063734D">
        <w:rPr>
          <w:rFonts w:ascii="Times New Roman" w:hAnsi="Times New Roman"/>
          <w:sz w:val="28"/>
          <w:szCs w:val="28"/>
        </w:rPr>
        <w:t>біль душі згорьованої людини.</w:t>
      </w:r>
    </w:p>
    <w:p w14:paraId="340556C7"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color w:val="000000" w:themeColor="text1"/>
          <w:sz w:val="28"/>
          <w:szCs w:val="28"/>
        </w:rPr>
        <w:t>Притаманне Стефанику й зображ</w:t>
      </w:r>
      <w:r w:rsidRPr="0063734D">
        <w:rPr>
          <w:rFonts w:ascii="Times New Roman" w:hAnsi="Times New Roman"/>
          <w:sz w:val="28"/>
          <w:szCs w:val="28"/>
        </w:rPr>
        <w:t xml:space="preserve">ення в негативному прекрасного. Наприклад, це помічаємо в новелі «Камінний хрест», де виснажена роботою постать </w:t>
      </w:r>
      <w:r w:rsidR="009A34CB">
        <w:rPr>
          <w:rFonts w:ascii="Times New Roman" w:hAnsi="Times New Roman"/>
          <w:sz w:val="28"/>
          <w:szCs w:val="28"/>
        </w:rPr>
        <w:t xml:space="preserve">селянина Івана </w:t>
      </w:r>
      <w:r w:rsidRPr="0063734D">
        <w:rPr>
          <w:rFonts w:ascii="Times New Roman" w:hAnsi="Times New Roman"/>
          <w:sz w:val="28"/>
          <w:szCs w:val="28"/>
        </w:rPr>
        <w:t xml:space="preserve">Дідуха не є зразком фізичної сили або краси, а зовсім навпаки. Але згодом митець відкриває перед </w:t>
      </w:r>
      <w:r w:rsidR="009A34CB">
        <w:rPr>
          <w:rFonts w:ascii="Times New Roman" w:hAnsi="Times New Roman"/>
          <w:sz w:val="28"/>
          <w:szCs w:val="28"/>
        </w:rPr>
        <w:t xml:space="preserve">читачами його прекрасну душу, </w:t>
      </w:r>
      <w:r w:rsidRPr="0063734D">
        <w:rPr>
          <w:rFonts w:ascii="Times New Roman" w:hAnsi="Times New Roman"/>
          <w:sz w:val="28"/>
          <w:szCs w:val="28"/>
        </w:rPr>
        <w:t>міць селянського духу.</w:t>
      </w:r>
    </w:p>
    <w:p w14:paraId="4BDECF28" w14:textId="77777777" w:rsidR="00095B0F" w:rsidRPr="0063734D" w:rsidRDefault="009673B3" w:rsidP="00095B0F">
      <w:pPr>
        <w:spacing w:after="0" w:line="360" w:lineRule="auto"/>
        <w:ind w:firstLine="708"/>
        <w:jc w:val="both"/>
        <w:rPr>
          <w:rFonts w:ascii="Times New Roman" w:hAnsi="Times New Roman"/>
          <w:color w:val="000000" w:themeColor="text1"/>
          <w:sz w:val="28"/>
          <w:szCs w:val="28"/>
        </w:rPr>
      </w:pPr>
      <w:r>
        <w:rPr>
          <w:rFonts w:ascii="Times New Roman" w:hAnsi="Times New Roman"/>
          <w:sz w:val="28"/>
          <w:szCs w:val="28"/>
        </w:rPr>
        <w:t>Дідух</w:t>
      </w:r>
      <w:r w:rsidR="00095B0F" w:rsidRPr="0063734D">
        <w:rPr>
          <w:rFonts w:ascii="Times New Roman" w:hAnsi="Times New Roman"/>
          <w:sz w:val="28"/>
          <w:szCs w:val="28"/>
        </w:rPr>
        <w:t xml:space="preserve"> </w:t>
      </w:r>
      <w:r>
        <w:rPr>
          <w:rFonts w:ascii="Times New Roman" w:hAnsi="Times New Roman"/>
          <w:sz w:val="28"/>
          <w:szCs w:val="28"/>
        </w:rPr>
        <w:t xml:space="preserve">відчував єдність з рідною </w:t>
      </w:r>
      <w:r w:rsidR="00095B0F" w:rsidRPr="0063734D">
        <w:rPr>
          <w:rFonts w:ascii="Times New Roman" w:hAnsi="Times New Roman"/>
          <w:sz w:val="28"/>
          <w:szCs w:val="28"/>
        </w:rPr>
        <w:t>землею, незважаючи на всі труднощі праці на пагор</w:t>
      </w:r>
      <w:r w:rsidR="00002D41">
        <w:rPr>
          <w:rFonts w:ascii="Times New Roman" w:hAnsi="Times New Roman"/>
          <w:sz w:val="28"/>
          <w:szCs w:val="28"/>
        </w:rPr>
        <w:t xml:space="preserve">бі, який дістався йому в спадок. </w:t>
      </w:r>
      <w:r w:rsidR="00095B0F" w:rsidRPr="0063734D">
        <w:rPr>
          <w:rFonts w:ascii="Times New Roman" w:hAnsi="Times New Roman"/>
          <w:sz w:val="28"/>
          <w:szCs w:val="28"/>
        </w:rPr>
        <w:t>Це відчуття наповнювало його життя сенс</w:t>
      </w:r>
      <w:r w:rsidR="00C15CD6">
        <w:rPr>
          <w:rFonts w:ascii="Times New Roman" w:hAnsi="Times New Roman"/>
          <w:sz w:val="28"/>
          <w:szCs w:val="28"/>
        </w:rPr>
        <w:t>ом, давало привід для радості й</w:t>
      </w:r>
      <w:r w:rsidR="00095B0F" w:rsidRPr="0063734D">
        <w:rPr>
          <w:rFonts w:ascii="Times New Roman" w:hAnsi="Times New Roman"/>
          <w:sz w:val="28"/>
          <w:szCs w:val="28"/>
        </w:rPr>
        <w:t xml:space="preserve"> щастя. Розрив </w:t>
      </w:r>
      <w:r w:rsidR="00C15CD6">
        <w:rPr>
          <w:rFonts w:ascii="Times New Roman" w:hAnsi="Times New Roman"/>
          <w:sz w:val="28"/>
          <w:szCs w:val="28"/>
        </w:rPr>
        <w:t>і</w:t>
      </w:r>
      <w:r w:rsidR="00095B0F" w:rsidRPr="0063734D">
        <w:rPr>
          <w:rFonts w:ascii="Times New Roman" w:hAnsi="Times New Roman"/>
          <w:sz w:val="28"/>
          <w:szCs w:val="28"/>
        </w:rPr>
        <w:t xml:space="preserve">з довкіллям, рідним </w:t>
      </w:r>
      <w:r w:rsidR="00095B0F" w:rsidRPr="0063734D">
        <w:rPr>
          <w:rFonts w:ascii="Times New Roman" w:hAnsi="Times New Roman"/>
          <w:sz w:val="28"/>
          <w:szCs w:val="28"/>
        </w:rPr>
        <w:lastRenderedPageBreak/>
        <w:t>світом, спричинений виїздом на чужину, руйнує його душу: «</w:t>
      </w:r>
      <w:r w:rsidR="00095B0F" w:rsidRPr="0063734D">
        <w:rPr>
          <w:rFonts w:ascii="Times New Roman" w:hAnsi="Times New Roman"/>
          <w:color w:val="000000" w:themeColor="text1"/>
          <w:sz w:val="28"/>
          <w:szCs w:val="28"/>
        </w:rPr>
        <w:t xml:space="preserve">Стояв перед гостями, тримав </w:t>
      </w:r>
      <w:proofErr w:type="spellStart"/>
      <w:r w:rsidR="00095B0F" w:rsidRPr="0063734D">
        <w:rPr>
          <w:rFonts w:ascii="Times New Roman" w:hAnsi="Times New Roman"/>
          <w:color w:val="000000" w:themeColor="text1"/>
          <w:sz w:val="28"/>
          <w:szCs w:val="28"/>
        </w:rPr>
        <w:t>порцию</w:t>
      </w:r>
      <w:proofErr w:type="spellEnd"/>
      <w:r w:rsidR="00095B0F" w:rsidRPr="0063734D">
        <w:rPr>
          <w:rFonts w:ascii="Times New Roman" w:hAnsi="Times New Roman"/>
          <w:color w:val="000000" w:themeColor="text1"/>
          <w:sz w:val="28"/>
          <w:szCs w:val="28"/>
        </w:rPr>
        <w:t xml:space="preserve"> горівк</w:t>
      </w:r>
      <w:r w:rsidR="000011A1" w:rsidRPr="0063734D">
        <w:rPr>
          <w:rFonts w:ascii="Times New Roman" w:hAnsi="Times New Roman"/>
          <w:color w:val="000000" w:themeColor="text1"/>
          <w:sz w:val="28"/>
          <w:szCs w:val="28"/>
        </w:rPr>
        <w:t>и у правій руці</w:t>
      </w:r>
      <w:r w:rsidR="00095B0F" w:rsidRPr="0063734D">
        <w:rPr>
          <w:rFonts w:ascii="Times New Roman" w:hAnsi="Times New Roman"/>
          <w:color w:val="000000" w:themeColor="text1"/>
          <w:sz w:val="28"/>
          <w:szCs w:val="28"/>
        </w:rPr>
        <w:t xml:space="preserve"> і, видко, каменів, бо слова не годен був заговорити» </w:t>
      </w:r>
      <w:r w:rsidR="00095B0F" w:rsidRPr="0063734D">
        <w:rPr>
          <w:rFonts w:ascii="Times New Roman" w:hAnsi="Times New Roman"/>
          <w:sz w:val="28"/>
          <w:szCs w:val="28"/>
        </w:rPr>
        <w:t>[</w:t>
      </w:r>
      <w:r w:rsidR="008D1A11" w:rsidRPr="0063734D">
        <w:rPr>
          <w:rFonts w:ascii="Times New Roman" w:hAnsi="Times New Roman"/>
          <w:sz w:val="28"/>
          <w:szCs w:val="28"/>
        </w:rPr>
        <w:t>61</w:t>
      </w:r>
      <w:r w:rsidR="00475017" w:rsidRPr="0063734D">
        <w:rPr>
          <w:rFonts w:ascii="Times New Roman" w:hAnsi="Times New Roman"/>
          <w:sz w:val="28"/>
          <w:szCs w:val="28"/>
        </w:rPr>
        <w:t>, с. </w:t>
      </w:r>
      <w:r w:rsidR="00DF71BB" w:rsidRPr="0063734D">
        <w:rPr>
          <w:rFonts w:ascii="Times New Roman" w:hAnsi="Times New Roman"/>
          <w:sz w:val="28"/>
          <w:szCs w:val="28"/>
        </w:rPr>
        <w:t>69].</w:t>
      </w:r>
    </w:p>
    <w:p w14:paraId="3DBE1A95"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Під час розкриття душевних терзань героя автор майстерно використовує й елементи ритуальної обрядовості як джерела експресії. Таким є танок Івана зі старою </w:t>
      </w:r>
      <w:proofErr w:type="spellStart"/>
      <w:r w:rsidR="00A504D8">
        <w:rPr>
          <w:rFonts w:ascii="Times New Roman" w:hAnsi="Times New Roman"/>
          <w:color w:val="000000" w:themeColor="text1"/>
          <w:sz w:val="28"/>
          <w:szCs w:val="28"/>
        </w:rPr>
        <w:t>Іванихою</w:t>
      </w:r>
      <w:proofErr w:type="spellEnd"/>
      <w:r w:rsidR="00A504D8">
        <w:rPr>
          <w:rFonts w:ascii="Times New Roman" w:hAnsi="Times New Roman"/>
          <w:color w:val="000000" w:themeColor="text1"/>
          <w:sz w:val="28"/>
          <w:szCs w:val="28"/>
        </w:rPr>
        <w:t xml:space="preserve">. </w:t>
      </w:r>
      <w:r w:rsidRPr="0063734D">
        <w:rPr>
          <w:rFonts w:ascii="Times New Roman" w:hAnsi="Times New Roman"/>
          <w:sz w:val="28"/>
          <w:szCs w:val="28"/>
        </w:rPr>
        <w:t xml:space="preserve">Сльози </w:t>
      </w:r>
      <w:r w:rsidR="00A504D8">
        <w:rPr>
          <w:rFonts w:ascii="Times New Roman" w:hAnsi="Times New Roman"/>
          <w:sz w:val="28"/>
          <w:szCs w:val="28"/>
        </w:rPr>
        <w:t xml:space="preserve">Дідуха </w:t>
      </w:r>
      <w:r w:rsidRPr="0063734D">
        <w:rPr>
          <w:rFonts w:ascii="Times New Roman" w:hAnsi="Times New Roman"/>
          <w:sz w:val="28"/>
          <w:szCs w:val="28"/>
        </w:rPr>
        <w:t xml:space="preserve">– це </w:t>
      </w:r>
      <w:r w:rsidR="00A504D8">
        <w:rPr>
          <w:rFonts w:ascii="Times New Roman" w:hAnsi="Times New Roman"/>
          <w:sz w:val="28"/>
          <w:szCs w:val="28"/>
        </w:rPr>
        <w:t xml:space="preserve">також </w:t>
      </w:r>
      <w:r w:rsidRPr="0063734D">
        <w:rPr>
          <w:rFonts w:ascii="Times New Roman" w:hAnsi="Times New Roman"/>
          <w:sz w:val="28"/>
          <w:szCs w:val="28"/>
        </w:rPr>
        <w:t>зовнішній вираз болю, що дорівнює перлині, яка має біле забарвлення (символ духовної чистоти). Образ перлини, що котиться по скелі, репрезентує омертвіння його моральної сутності.</w:t>
      </w:r>
    </w:p>
    <w:p w14:paraId="410E92EE"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Новела насичена символічними деталями й образами. Як і переважна більшість експресіоністів, В. Стефаник вважав, що </w:t>
      </w:r>
      <w:r w:rsidR="00ED2E57">
        <w:rPr>
          <w:rFonts w:ascii="Times New Roman" w:hAnsi="Times New Roman"/>
          <w:sz w:val="28"/>
          <w:szCs w:val="28"/>
        </w:rPr>
        <w:t xml:space="preserve">саме </w:t>
      </w:r>
      <w:r w:rsidRPr="0063734D">
        <w:rPr>
          <w:rFonts w:ascii="Times New Roman" w:hAnsi="Times New Roman"/>
          <w:sz w:val="28"/>
          <w:szCs w:val="28"/>
        </w:rPr>
        <w:t>експресивний вираз покликаний задовольняти естетичні канони літературної традиції. Цей органічний у своїй єдності рух зроджує невимушену відповідь природного довкілля –</w:t>
      </w:r>
      <w:r w:rsidRPr="0063734D">
        <w:rPr>
          <w:rFonts w:ascii="Times New Roman" w:hAnsi="Times New Roman"/>
          <w:color w:val="4D5156"/>
          <w:sz w:val="28"/>
          <w:szCs w:val="28"/>
          <w:shd w:val="clear" w:color="auto" w:fill="FFFFFF"/>
        </w:rPr>
        <w:t xml:space="preserve"> </w:t>
      </w:r>
      <w:r w:rsidRPr="0063734D">
        <w:rPr>
          <w:rFonts w:ascii="Times New Roman" w:hAnsi="Times New Roman"/>
          <w:sz w:val="28"/>
          <w:szCs w:val="28"/>
        </w:rPr>
        <w:t>зілля, повернулося до відбитків коліс, копит і п’ят Іванових, скидаючи на них росу, немов замикаючи ланцюжок прадавніх містичних символів.</w:t>
      </w:r>
    </w:p>
    <w:p w14:paraId="67279544"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У новелі «Вечірня година», зображуючи головного героя, автор використовує прийом градації його почуттів. У персонажа безліч думок у голові. Він не бажає щось упустити, адже при цьому переживає хвилю емоцій, які відбиваються на його поведінці: «Не міг сісти, так його щось гнало від стіни до стіни» [</w:t>
      </w:r>
      <w:r w:rsidR="00EF0DC0" w:rsidRPr="0063734D">
        <w:rPr>
          <w:rFonts w:ascii="Times New Roman" w:hAnsi="Times New Roman"/>
          <w:sz w:val="28"/>
          <w:szCs w:val="28"/>
        </w:rPr>
        <w:t>61</w:t>
      </w:r>
      <w:r w:rsidR="00475017" w:rsidRPr="0063734D">
        <w:rPr>
          <w:rFonts w:ascii="Times New Roman" w:hAnsi="Times New Roman"/>
          <w:sz w:val="28"/>
          <w:szCs w:val="28"/>
        </w:rPr>
        <w:t>, </w:t>
      </w:r>
      <w:r w:rsidRPr="0063734D">
        <w:rPr>
          <w:rFonts w:ascii="Times New Roman" w:hAnsi="Times New Roman"/>
          <w:sz w:val="28"/>
          <w:szCs w:val="28"/>
        </w:rPr>
        <w:t>с. </w:t>
      </w:r>
      <w:r w:rsidR="00C15CD6">
        <w:rPr>
          <w:rFonts w:ascii="Times New Roman" w:hAnsi="Times New Roman"/>
          <w:sz w:val="28"/>
          <w:szCs w:val="28"/>
        </w:rPr>
        <w:t xml:space="preserve">96]. </w:t>
      </w:r>
      <w:r w:rsidRPr="0063734D">
        <w:rPr>
          <w:rFonts w:ascii="Times New Roman" w:hAnsi="Times New Roman"/>
          <w:sz w:val="28"/>
          <w:szCs w:val="28"/>
        </w:rPr>
        <w:t>Дотримуючись концепції експресіонізму, В. Стефаник сміливо відокремлює світлу сторону людської природи від негативу, можливо, притаманного підсвідомості кожної особистості. Відтак, у символічному образі вишні в новел</w:t>
      </w:r>
      <w:r w:rsidR="00C15CD6">
        <w:rPr>
          <w:rFonts w:ascii="Times New Roman" w:hAnsi="Times New Roman"/>
          <w:sz w:val="28"/>
          <w:szCs w:val="28"/>
        </w:rPr>
        <w:t>і простежується експресіоністськ</w:t>
      </w:r>
      <w:r w:rsidRPr="0063734D">
        <w:rPr>
          <w:rFonts w:ascii="Times New Roman" w:hAnsi="Times New Roman"/>
          <w:sz w:val="28"/>
          <w:szCs w:val="28"/>
        </w:rPr>
        <w:t xml:space="preserve">е уявлення </w:t>
      </w:r>
      <w:r w:rsidR="00C15CD6">
        <w:rPr>
          <w:rFonts w:ascii="Times New Roman" w:hAnsi="Times New Roman"/>
          <w:sz w:val="28"/>
          <w:szCs w:val="28"/>
        </w:rPr>
        <w:t>про те</w:t>
      </w:r>
      <w:r w:rsidRPr="0063734D">
        <w:rPr>
          <w:rFonts w:ascii="Times New Roman" w:hAnsi="Times New Roman"/>
          <w:sz w:val="28"/>
          <w:szCs w:val="28"/>
        </w:rPr>
        <w:t>, що зі смертю життя не закінчується.</w:t>
      </w:r>
    </w:p>
    <w:p w14:paraId="7496459D" w14:textId="77777777" w:rsidR="00095B0F" w:rsidRPr="0063734D" w:rsidRDefault="00095B0F" w:rsidP="00850077">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«Експресіонізм як специфічне світосприймання «диктував» авторові й нестандартні форми вираження авторської свідомості»</w:t>
      </w:r>
      <w:r w:rsidR="00E76058" w:rsidRPr="0063734D">
        <w:rPr>
          <w:rFonts w:ascii="Times New Roman" w:hAnsi="Times New Roman"/>
          <w:sz w:val="28"/>
          <w:szCs w:val="28"/>
        </w:rPr>
        <w:t xml:space="preserve"> [48, с. 9]</w:t>
      </w:r>
      <w:r w:rsidR="00E76058" w:rsidRPr="0063734D">
        <w:rPr>
          <w:rFonts w:ascii="Times New Roman" w:eastAsia="Times New Roman" w:hAnsi="Times New Roman"/>
          <w:color w:val="000000" w:themeColor="text1"/>
          <w:sz w:val="28"/>
          <w:szCs w:val="28"/>
          <w:lang w:eastAsia="uk-UA"/>
        </w:rPr>
        <w:t>,</w:t>
      </w:r>
      <w:r w:rsidRPr="0063734D">
        <w:rPr>
          <w:rFonts w:ascii="Times New Roman" w:hAnsi="Times New Roman"/>
          <w:sz w:val="28"/>
          <w:szCs w:val="28"/>
        </w:rPr>
        <w:t xml:space="preserve"> – небезпідставно стверджує А. </w:t>
      </w:r>
      <w:r w:rsidR="00E76058" w:rsidRPr="0063734D">
        <w:rPr>
          <w:rFonts w:ascii="Times New Roman" w:hAnsi="Times New Roman"/>
          <w:color w:val="000000" w:themeColor="text1"/>
          <w:sz w:val="28"/>
          <w:szCs w:val="28"/>
        </w:rPr>
        <w:t xml:space="preserve">Островська. </w:t>
      </w:r>
      <w:r w:rsidRPr="0063734D">
        <w:rPr>
          <w:rFonts w:ascii="Times New Roman" w:hAnsi="Times New Roman"/>
          <w:color w:val="000000" w:themeColor="text1"/>
          <w:sz w:val="28"/>
          <w:szCs w:val="28"/>
          <w:shd w:val="clear" w:color="auto" w:fill="FFFFFF"/>
        </w:rPr>
        <w:t xml:space="preserve">Наприклад, не варто оминати увагою антивоєнні новели письменника, яким притаманне організоване </w:t>
      </w:r>
      <w:r w:rsidRPr="0063734D">
        <w:rPr>
          <w:rFonts w:ascii="Times New Roman" w:hAnsi="Times New Roman"/>
          <w:color w:val="000000" w:themeColor="text1"/>
          <w:sz w:val="28"/>
          <w:szCs w:val="28"/>
          <w:shd w:val="clear" w:color="auto" w:fill="FFFFFF"/>
        </w:rPr>
        <w:lastRenderedPageBreak/>
        <w:t xml:space="preserve">монологічне мовлення, що майстерно із усім трагізмом передає емоційний стан героя («Сини»). </w:t>
      </w:r>
    </w:p>
    <w:p w14:paraId="43F9982A"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shd w:val="clear" w:color="auto" w:fill="FFFFFF"/>
        </w:rPr>
      </w:pPr>
      <w:r w:rsidRPr="0063734D">
        <w:rPr>
          <w:rFonts w:ascii="Times New Roman" w:hAnsi="Times New Roman"/>
          <w:color w:val="000000" w:themeColor="text1"/>
          <w:sz w:val="28"/>
          <w:szCs w:val="28"/>
          <w:shd w:val="clear" w:color="auto" w:fill="FFFFFF"/>
        </w:rPr>
        <w:t>Стефаник продумує монологи до</w:t>
      </w:r>
      <w:r w:rsidR="00783DE4">
        <w:rPr>
          <w:rFonts w:ascii="Times New Roman" w:hAnsi="Times New Roman"/>
          <w:color w:val="000000" w:themeColor="text1"/>
          <w:sz w:val="28"/>
          <w:szCs w:val="28"/>
          <w:shd w:val="clear" w:color="auto" w:fill="FFFFFF"/>
        </w:rPr>
        <w:t xml:space="preserve"> дрібниць, щоб</w:t>
      </w:r>
      <w:r w:rsidRPr="0063734D">
        <w:rPr>
          <w:rFonts w:ascii="Times New Roman" w:hAnsi="Times New Roman"/>
          <w:color w:val="000000" w:themeColor="text1"/>
          <w:sz w:val="28"/>
          <w:szCs w:val="28"/>
          <w:shd w:val="clear" w:color="auto" w:fill="FFFFFF"/>
        </w:rPr>
        <w:t xml:space="preserve"> найповніше описати почуття героя. Тому вони композиційно довершені й не розраховані на словесну підтримку. Майже суцільним монологом є новела «З міста йдучи», у центрі сюжету якої троє селян. Кожен виголошує свій монолог, ал</w:t>
      </w:r>
      <w:r w:rsidR="00783DE4">
        <w:rPr>
          <w:rFonts w:ascii="Times New Roman" w:hAnsi="Times New Roman"/>
          <w:color w:val="000000" w:themeColor="text1"/>
          <w:sz w:val="28"/>
          <w:szCs w:val="28"/>
          <w:shd w:val="clear" w:color="auto" w:fill="FFFFFF"/>
        </w:rPr>
        <w:t xml:space="preserve">е всі вони мають спільний мотив: </w:t>
      </w:r>
      <w:r w:rsidRPr="0063734D">
        <w:rPr>
          <w:rFonts w:ascii="Times New Roman" w:hAnsi="Times New Roman"/>
          <w:color w:val="000000" w:themeColor="text1"/>
          <w:sz w:val="28"/>
          <w:szCs w:val="28"/>
          <w:shd w:val="clear" w:color="auto" w:fill="FFFFFF"/>
        </w:rPr>
        <w:t>різні епізоди з життя померлого багатія Максима.</w:t>
      </w:r>
    </w:p>
    <w:p w14:paraId="594F4E1C" w14:textId="77777777" w:rsidR="00095B0F" w:rsidRPr="0063734D" w:rsidRDefault="007E44C5" w:rsidP="00095B0F">
      <w:pPr>
        <w:spacing w:after="0" w:line="360" w:lineRule="auto"/>
        <w:ind w:firstLine="708"/>
        <w:jc w:val="both"/>
        <w:rPr>
          <w:rFonts w:ascii="Times New Roman" w:hAnsi="Times New Roman"/>
          <w:color w:val="000000" w:themeColor="text1"/>
          <w:sz w:val="28"/>
          <w:szCs w:val="28"/>
          <w:shd w:val="clear" w:color="auto" w:fill="FFFFFF"/>
        </w:rPr>
      </w:pPr>
      <w:r w:rsidRPr="0063734D">
        <w:rPr>
          <w:rFonts w:ascii="Times New Roman" w:hAnsi="Times New Roman"/>
          <w:color w:val="000000" w:themeColor="text1"/>
          <w:sz w:val="28"/>
          <w:szCs w:val="28"/>
          <w:shd w:val="clear" w:color="auto" w:fill="FFFFFF"/>
        </w:rPr>
        <w:t>На основі такого прийому Василь </w:t>
      </w:r>
      <w:r w:rsidR="00095B0F" w:rsidRPr="0063734D">
        <w:rPr>
          <w:rFonts w:ascii="Times New Roman" w:hAnsi="Times New Roman"/>
          <w:color w:val="000000" w:themeColor="text1"/>
          <w:sz w:val="28"/>
          <w:szCs w:val="28"/>
          <w:shd w:val="clear" w:color="auto" w:fill="FFFFFF"/>
        </w:rPr>
        <w:t>Стефа</w:t>
      </w:r>
      <w:r w:rsidR="00496567">
        <w:rPr>
          <w:rFonts w:ascii="Times New Roman" w:hAnsi="Times New Roman"/>
          <w:color w:val="000000" w:themeColor="text1"/>
          <w:sz w:val="28"/>
          <w:szCs w:val="28"/>
          <w:shd w:val="clear" w:color="auto" w:fill="FFFFFF"/>
        </w:rPr>
        <w:t>ник побудував й новелу «Сини», у</w:t>
      </w:r>
      <w:r w:rsidR="00095B0F" w:rsidRPr="0063734D">
        <w:rPr>
          <w:rFonts w:ascii="Times New Roman" w:hAnsi="Times New Roman"/>
          <w:color w:val="000000" w:themeColor="text1"/>
          <w:sz w:val="28"/>
          <w:szCs w:val="28"/>
          <w:shd w:val="clear" w:color="auto" w:fill="FFFFFF"/>
        </w:rPr>
        <w:t xml:space="preserve"> якій </w:t>
      </w:r>
      <w:r w:rsidR="00783DE4">
        <w:rPr>
          <w:rFonts w:ascii="Times New Roman" w:hAnsi="Times New Roman"/>
          <w:color w:val="000000" w:themeColor="text1"/>
          <w:sz w:val="28"/>
          <w:szCs w:val="28"/>
          <w:shd w:val="clear" w:color="auto" w:fill="FFFFFF"/>
        </w:rPr>
        <w:t>передав</w:t>
      </w:r>
      <w:r w:rsidR="00095B0F" w:rsidRPr="0063734D">
        <w:rPr>
          <w:rFonts w:ascii="Times New Roman" w:hAnsi="Times New Roman"/>
          <w:color w:val="000000" w:themeColor="text1"/>
          <w:sz w:val="28"/>
          <w:szCs w:val="28"/>
          <w:shd w:val="clear" w:color="auto" w:fill="FFFFFF"/>
        </w:rPr>
        <w:t xml:space="preserve"> емоції та переживання головного героя. І це йому вдається завдяки поступовому наростанню переживань і прояву все сильніших почуттів, які персонаж висловлює в різних емоційних формах.</w:t>
      </w:r>
    </w:p>
    <w:p w14:paraId="5274739E" w14:textId="77777777" w:rsidR="00095B0F" w:rsidRPr="0063734D" w:rsidRDefault="00095B0F" w:rsidP="00095B0F">
      <w:pPr>
        <w:spacing w:after="0" w:line="360" w:lineRule="auto"/>
        <w:ind w:firstLine="708"/>
        <w:jc w:val="both"/>
        <w:rPr>
          <w:rStyle w:val="a9"/>
          <w:rFonts w:ascii="Times New Roman" w:hAnsi="Times New Roman"/>
          <w:color w:val="000000" w:themeColor="text1"/>
          <w:sz w:val="28"/>
          <w:szCs w:val="28"/>
        </w:rPr>
      </w:pPr>
      <w:r w:rsidRPr="0063734D">
        <w:rPr>
          <w:rFonts w:ascii="Times New Roman" w:hAnsi="Times New Roman"/>
          <w:color w:val="000000" w:themeColor="text1"/>
          <w:sz w:val="28"/>
          <w:szCs w:val="28"/>
          <w:shd w:val="clear" w:color="auto" w:fill="FFFFFF"/>
        </w:rPr>
        <w:t xml:space="preserve">У новелі «Сини» показано трагізм батька, який втратив на війні двох синів. </w:t>
      </w:r>
      <w:r w:rsidRPr="0063734D">
        <w:rPr>
          <w:rStyle w:val="Bodytext2"/>
          <w:rFonts w:ascii="Times New Roman" w:hAnsi="Times New Roman"/>
          <w:color w:val="000000" w:themeColor="text1"/>
          <w:sz w:val="28"/>
          <w:szCs w:val="28"/>
          <w:lang w:eastAsia="uk-UA"/>
        </w:rPr>
        <w:t>Як ми можемо</w:t>
      </w:r>
      <w:r w:rsidRPr="0063734D">
        <w:rPr>
          <w:rStyle w:val="Bodytext2"/>
          <w:rFonts w:ascii="Times New Roman" w:hAnsi="Times New Roman"/>
          <w:sz w:val="28"/>
          <w:szCs w:val="28"/>
          <w:lang w:eastAsia="uk-UA"/>
        </w:rPr>
        <w:t xml:space="preserve"> с</w:t>
      </w:r>
      <w:r w:rsidR="00496567">
        <w:rPr>
          <w:rStyle w:val="Bodytext2"/>
          <w:rFonts w:ascii="Times New Roman" w:hAnsi="Times New Roman"/>
          <w:sz w:val="28"/>
          <w:szCs w:val="28"/>
          <w:lang w:eastAsia="uk-UA"/>
        </w:rPr>
        <w:t>постерігати, горе знищило старого</w:t>
      </w:r>
      <w:r w:rsidRPr="0063734D">
        <w:rPr>
          <w:rStyle w:val="Bodytext2"/>
          <w:rFonts w:ascii="Times New Roman" w:hAnsi="Times New Roman"/>
          <w:sz w:val="28"/>
          <w:szCs w:val="28"/>
          <w:lang w:eastAsia="uk-UA"/>
        </w:rPr>
        <w:t xml:space="preserve">, він </w:t>
      </w:r>
      <w:r w:rsidRPr="0063734D">
        <w:rPr>
          <w:rFonts w:ascii="Times New Roman" w:hAnsi="Times New Roman"/>
          <w:color w:val="000000"/>
          <w:sz w:val="28"/>
          <w:szCs w:val="28"/>
        </w:rPr>
        <w:t xml:space="preserve">«…рвав з голови сиве волосся та кидав на землю» </w:t>
      </w:r>
      <w:r w:rsidRPr="0063734D">
        <w:rPr>
          <w:rFonts w:ascii="Times New Roman" w:hAnsi="Times New Roman"/>
          <w:sz w:val="28"/>
          <w:szCs w:val="28"/>
        </w:rPr>
        <w:t>[</w:t>
      </w:r>
      <w:r w:rsidR="00700B30" w:rsidRPr="0063734D">
        <w:rPr>
          <w:rFonts w:ascii="Times New Roman" w:hAnsi="Times New Roman"/>
          <w:sz w:val="28"/>
          <w:szCs w:val="28"/>
        </w:rPr>
        <w:t>61</w:t>
      </w:r>
      <w:r w:rsidR="003D07CF" w:rsidRPr="0063734D">
        <w:rPr>
          <w:rFonts w:ascii="Times New Roman" w:hAnsi="Times New Roman"/>
          <w:sz w:val="28"/>
          <w:szCs w:val="28"/>
        </w:rPr>
        <w:t>, с. </w:t>
      </w:r>
      <w:r w:rsidRPr="0063734D">
        <w:rPr>
          <w:rFonts w:ascii="Times New Roman" w:hAnsi="Times New Roman"/>
          <w:sz w:val="28"/>
          <w:szCs w:val="28"/>
        </w:rPr>
        <w:t>179]</w:t>
      </w:r>
      <w:r w:rsidR="00B30162" w:rsidRPr="0063734D">
        <w:rPr>
          <w:rFonts w:ascii="Times New Roman" w:hAnsi="Times New Roman"/>
          <w:sz w:val="28"/>
          <w:szCs w:val="28"/>
        </w:rPr>
        <w:t>.</w:t>
      </w:r>
    </w:p>
    <w:p w14:paraId="5884605E" w14:textId="77777777" w:rsidR="00095B0F" w:rsidRPr="0063734D" w:rsidRDefault="00F46AAC" w:rsidP="00095B0F">
      <w:pPr>
        <w:spacing w:after="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rPr>
        <w:t>Мовлення персонажів засвідчує індивідуальність</w:t>
      </w:r>
      <w:r w:rsidR="00176ACD">
        <w:rPr>
          <w:rFonts w:ascii="Times New Roman" w:hAnsi="Times New Roman"/>
          <w:color w:val="000000" w:themeColor="text1"/>
          <w:sz w:val="28"/>
          <w:szCs w:val="28"/>
        </w:rPr>
        <w:t xml:space="preserve"> їхніх характерів</w:t>
      </w:r>
      <w:r w:rsidRPr="0063734D">
        <w:rPr>
          <w:rFonts w:ascii="Times New Roman" w:hAnsi="Times New Roman"/>
          <w:color w:val="000000" w:themeColor="text1"/>
          <w:sz w:val="28"/>
          <w:szCs w:val="28"/>
        </w:rPr>
        <w:t xml:space="preserve">. </w:t>
      </w:r>
      <w:r w:rsidR="00095B0F" w:rsidRPr="0063734D">
        <w:rPr>
          <w:rStyle w:val="a9"/>
          <w:rFonts w:ascii="Times New Roman" w:hAnsi="Times New Roman"/>
          <w:color w:val="000000" w:themeColor="text1"/>
          <w:sz w:val="28"/>
          <w:szCs w:val="28"/>
          <w:u w:val="none"/>
          <w:shd w:val="clear" w:color="auto" w:fill="FFFFFF" w:themeFill="background1"/>
        </w:rPr>
        <w:t xml:space="preserve">Крім цього, </w:t>
      </w:r>
      <w:r w:rsidR="00176ACD">
        <w:rPr>
          <w:rStyle w:val="a9"/>
          <w:rFonts w:ascii="Times New Roman" w:hAnsi="Times New Roman"/>
          <w:color w:val="000000" w:themeColor="text1"/>
          <w:sz w:val="28"/>
          <w:szCs w:val="28"/>
          <w:u w:val="none"/>
          <w:shd w:val="clear" w:color="auto" w:fill="FFFFFF" w:themeFill="background1"/>
        </w:rPr>
        <w:t>у</w:t>
      </w:r>
      <w:r w:rsidR="00095B0F" w:rsidRPr="0063734D">
        <w:rPr>
          <w:rStyle w:val="a9"/>
          <w:rFonts w:ascii="Times New Roman" w:hAnsi="Times New Roman"/>
          <w:color w:val="000000" w:themeColor="text1"/>
          <w:sz w:val="28"/>
          <w:szCs w:val="28"/>
          <w:u w:val="none"/>
          <w:shd w:val="clear" w:color="auto" w:fill="FFFFFF" w:themeFill="background1"/>
        </w:rPr>
        <w:t xml:space="preserve"> діалогічному мовленні Стефаникових героїв можна простежити </w:t>
      </w:r>
      <w:r w:rsidR="009C186C" w:rsidRPr="0063734D">
        <w:rPr>
          <w:rStyle w:val="a9"/>
          <w:rFonts w:ascii="Times New Roman" w:hAnsi="Times New Roman"/>
          <w:color w:val="000000" w:themeColor="text1"/>
          <w:sz w:val="28"/>
          <w:szCs w:val="28"/>
          <w:u w:val="none"/>
          <w:shd w:val="clear" w:color="auto" w:fill="FFFFFF" w:themeFill="background1"/>
        </w:rPr>
        <w:t>експресивне</w:t>
      </w:r>
      <w:r>
        <w:rPr>
          <w:rStyle w:val="a9"/>
          <w:rFonts w:ascii="Times New Roman" w:hAnsi="Times New Roman"/>
          <w:color w:val="000000" w:themeColor="text1"/>
          <w:sz w:val="28"/>
          <w:szCs w:val="28"/>
          <w:u w:val="none"/>
          <w:shd w:val="clear" w:color="auto" w:fill="FFFFFF" w:themeFill="background1"/>
        </w:rPr>
        <w:t xml:space="preserve"> зображення їх станів, </w:t>
      </w:r>
      <w:r w:rsidRPr="0063734D">
        <w:rPr>
          <w:rFonts w:ascii="Times New Roman" w:hAnsi="Times New Roman"/>
          <w:color w:val="000000" w:themeColor="text1"/>
          <w:sz w:val="28"/>
          <w:szCs w:val="28"/>
        </w:rPr>
        <w:t>вираження</w:t>
      </w:r>
      <w:r w:rsidR="00095B0F" w:rsidRPr="0063734D">
        <w:rPr>
          <w:rFonts w:ascii="Times New Roman" w:hAnsi="Times New Roman"/>
          <w:color w:val="000000" w:themeColor="text1"/>
          <w:sz w:val="28"/>
          <w:szCs w:val="28"/>
        </w:rPr>
        <w:t xml:space="preserve"> експресивно-загостреного конфлікту.</w:t>
      </w:r>
    </w:p>
    <w:p w14:paraId="6971EC88"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Наприклад, у новелі «Побожна» дійові особи настільки</w:t>
      </w:r>
      <w:r w:rsidR="00176ACD">
        <w:rPr>
          <w:rFonts w:ascii="Times New Roman" w:hAnsi="Times New Roman"/>
          <w:color w:val="000000" w:themeColor="text1"/>
          <w:sz w:val="28"/>
          <w:szCs w:val="28"/>
        </w:rPr>
        <w:t xml:space="preserve"> протиставлені один одному</w:t>
      </w:r>
      <w:r w:rsidRPr="0063734D">
        <w:rPr>
          <w:rFonts w:ascii="Times New Roman" w:hAnsi="Times New Roman"/>
          <w:color w:val="000000" w:themeColor="text1"/>
          <w:sz w:val="28"/>
          <w:szCs w:val="28"/>
        </w:rPr>
        <w:t xml:space="preserve">, що їх </w:t>
      </w:r>
      <w:r w:rsidR="00176ACD">
        <w:rPr>
          <w:rFonts w:ascii="Times New Roman" w:hAnsi="Times New Roman"/>
          <w:color w:val="000000" w:themeColor="text1"/>
          <w:sz w:val="28"/>
          <w:szCs w:val="28"/>
        </w:rPr>
        <w:t>висловлювання насичені нервовою</w:t>
      </w:r>
      <w:r w:rsidRPr="0063734D">
        <w:rPr>
          <w:rFonts w:ascii="Times New Roman" w:hAnsi="Times New Roman"/>
          <w:color w:val="000000" w:themeColor="text1"/>
          <w:sz w:val="28"/>
          <w:szCs w:val="28"/>
        </w:rPr>
        <w:t xml:space="preserve"> експр</w:t>
      </w:r>
      <w:r w:rsidR="00176ACD">
        <w:rPr>
          <w:rFonts w:ascii="Times New Roman" w:hAnsi="Times New Roman"/>
          <w:color w:val="000000" w:themeColor="text1"/>
          <w:sz w:val="28"/>
          <w:szCs w:val="28"/>
        </w:rPr>
        <w:t>есивністю</w:t>
      </w:r>
      <w:r w:rsidRPr="0063734D">
        <w:rPr>
          <w:rFonts w:ascii="Times New Roman" w:hAnsi="Times New Roman"/>
          <w:color w:val="000000" w:themeColor="text1"/>
          <w:sz w:val="28"/>
          <w:szCs w:val="28"/>
        </w:rPr>
        <w:t xml:space="preserve">: </w:t>
      </w:r>
      <w:r w:rsidRPr="0063734D">
        <w:rPr>
          <w:rFonts w:ascii="Times New Roman" w:hAnsi="Times New Roman"/>
          <w:color w:val="000000"/>
          <w:sz w:val="28"/>
          <w:szCs w:val="28"/>
        </w:rPr>
        <w:t>«Стоїть у церкві, як баран недорізаний. Інші ґазди як ґазди; а в</w:t>
      </w:r>
      <w:r w:rsidR="00496567">
        <w:rPr>
          <w:rFonts w:ascii="Times New Roman" w:hAnsi="Times New Roman"/>
          <w:color w:val="000000"/>
          <w:sz w:val="28"/>
          <w:szCs w:val="28"/>
        </w:rPr>
        <w:t xml:space="preserve">ін такий зателепаний, як </w:t>
      </w:r>
      <w:proofErr w:type="spellStart"/>
      <w:r w:rsidR="00496567">
        <w:rPr>
          <w:rFonts w:ascii="Times New Roman" w:hAnsi="Times New Roman"/>
          <w:color w:val="000000"/>
          <w:sz w:val="28"/>
          <w:szCs w:val="28"/>
        </w:rPr>
        <w:t>колєра</w:t>
      </w:r>
      <w:proofErr w:type="spellEnd"/>
      <w:r w:rsidRPr="0063734D">
        <w:rPr>
          <w:rFonts w:ascii="Times New Roman" w:hAnsi="Times New Roman"/>
          <w:color w:val="000000"/>
          <w:sz w:val="28"/>
          <w:szCs w:val="28"/>
        </w:rPr>
        <w:t xml:space="preserve">» </w:t>
      </w:r>
      <w:r w:rsidRPr="0063734D">
        <w:rPr>
          <w:rFonts w:ascii="Times New Roman" w:hAnsi="Times New Roman"/>
          <w:color w:val="000000" w:themeColor="text1"/>
          <w:sz w:val="28"/>
          <w:szCs w:val="28"/>
        </w:rPr>
        <w:t>[</w:t>
      </w:r>
      <w:r w:rsidR="00C45D13" w:rsidRPr="0063734D">
        <w:rPr>
          <w:rFonts w:ascii="Times New Roman" w:hAnsi="Times New Roman"/>
          <w:color w:val="000000" w:themeColor="text1"/>
          <w:sz w:val="28"/>
          <w:szCs w:val="28"/>
        </w:rPr>
        <w:t>63</w:t>
      </w:r>
      <w:r w:rsidR="006F0FEC" w:rsidRPr="0063734D">
        <w:rPr>
          <w:rFonts w:ascii="Times New Roman" w:hAnsi="Times New Roman"/>
          <w:color w:val="000000" w:themeColor="text1"/>
          <w:sz w:val="28"/>
          <w:szCs w:val="28"/>
        </w:rPr>
        <w:t>, </w:t>
      </w:r>
      <w:r w:rsidRPr="0063734D">
        <w:rPr>
          <w:rFonts w:ascii="Times New Roman" w:hAnsi="Times New Roman"/>
          <w:color w:val="000000" w:themeColor="text1"/>
          <w:sz w:val="28"/>
          <w:szCs w:val="28"/>
        </w:rPr>
        <w:t>с. 44]</w:t>
      </w:r>
      <w:r w:rsidR="00DF71BB" w:rsidRPr="0063734D">
        <w:rPr>
          <w:rFonts w:ascii="Times New Roman" w:eastAsia="Times New Roman" w:hAnsi="Times New Roman"/>
          <w:color w:val="000000" w:themeColor="text1"/>
          <w:sz w:val="28"/>
          <w:szCs w:val="28"/>
          <w:lang w:eastAsia="uk-UA"/>
        </w:rPr>
        <w:t>.</w:t>
      </w:r>
    </w:p>
    <w:p w14:paraId="528C1D4F"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 xml:space="preserve">Яскраво представлені риси експресіонізму і в новелі «Марія», що відтворює трагічні сторінки з історії України. Автор </w:t>
      </w:r>
      <w:r w:rsidR="002F717A">
        <w:rPr>
          <w:rFonts w:ascii="Times New Roman" w:hAnsi="Times New Roman"/>
          <w:sz w:val="28"/>
          <w:szCs w:val="28"/>
        </w:rPr>
        <w:t xml:space="preserve">розкрив </w:t>
      </w:r>
      <w:r w:rsidRPr="0063734D">
        <w:rPr>
          <w:rFonts w:ascii="Times New Roman" w:hAnsi="Times New Roman"/>
          <w:sz w:val="28"/>
          <w:szCs w:val="28"/>
        </w:rPr>
        <w:t xml:space="preserve">глибину національної трагедії: </w:t>
      </w:r>
      <w:r w:rsidR="002F717A">
        <w:rPr>
          <w:rFonts w:ascii="Times New Roman" w:hAnsi="Times New Roman"/>
          <w:sz w:val="28"/>
          <w:szCs w:val="28"/>
        </w:rPr>
        <w:t xml:space="preserve">братовбивчу війну, знищення </w:t>
      </w:r>
      <w:r w:rsidRPr="0063734D">
        <w:rPr>
          <w:rFonts w:ascii="Times New Roman" w:hAnsi="Times New Roman"/>
          <w:sz w:val="28"/>
          <w:szCs w:val="28"/>
        </w:rPr>
        <w:t xml:space="preserve">цілого народу, </w:t>
      </w:r>
      <w:r w:rsidR="002F717A">
        <w:rPr>
          <w:rFonts w:ascii="Times New Roman" w:hAnsi="Times New Roman"/>
          <w:sz w:val="28"/>
          <w:szCs w:val="28"/>
        </w:rPr>
        <w:t xml:space="preserve">який опинився </w:t>
      </w:r>
      <w:r w:rsidRPr="0063734D">
        <w:rPr>
          <w:rFonts w:ascii="Times New Roman" w:hAnsi="Times New Roman"/>
          <w:sz w:val="28"/>
          <w:szCs w:val="28"/>
        </w:rPr>
        <w:t xml:space="preserve">поміж двох ворогуючих імперій, прагнення до об’єднання українських земель і нації. Автор акцентує увагу й на самовідданій боротьбі </w:t>
      </w:r>
      <w:r w:rsidR="002F717A">
        <w:rPr>
          <w:rFonts w:ascii="Times New Roman" w:hAnsi="Times New Roman"/>
          <w:sz w:val="28"/>
          <w:szCs w:val="28"/>
        </w:rPr>
        <w:t xml:space="preserve">свідомих українців </w:t>
      </w:r>
      <w:r w:rsidRPr="0063734D">
        <w:rPr>
          <w:rFonts w:ascii="Times New Roman" w:hAnsi="Times New Roman"/>
          <w:sz w:val="28"/>
          <w:szCs w:val="28"/>
        </w:rPr>
        <w:t>за соборність і незалежність</w:t>
      </w:r>
      <w:r w:rsidR="005C6AF1">
        <w:rPr>
          <w:rFonts w:ascii="Times New Roman" w:hAnsi="Times New Roman"/>
          <w:sz w:val="28"/>
          <w:szCs w:val="28"/>
        </w:rPr>
        <w:t xml:space="preserve"> країни</w:t>
      </w:r>
      <w:r w:rsidRPr="0063734D">
        <w:rPr>
          <w:rFonts w:ascii="Times New Roman" w:hAnsi="Times New Roman"/>
          <w:sz w:val="28"/>
          <w:szCs w:val="28"/>
        </w:rPr>
        <w:t>.</w:t>
      </w:r>
    </w:p>
    <w:p w14:paraId="644D3BDC" w14:textId="77777777" w:rsidR="00496567" w:rsidRDefault="00095B0F" w:rsidP="00496567">
      <w:pPr>
        <w:spacing w:after="0" w:line="360" w:lineRule="auto"/>
        <w:ind w:firstLine="708"/>
        <w:jc w:val="both"/>
        <w:rPr>
          <w:rFonts w:ascii="Times New Roman" w:hAnsi="Times New Roman"/>
          <w:sz w:val="28"/>
          <w:szCs w:val="28"/>
        </w:rPr>
      </w:pPr>
      <w:r w:rsidRPr="0063734D">
        <w:rPr>
          <w:rFonts w:ascii="Times New Roman" w:hAnsi="Times New Roman"/>
          <w:sz w:val="28"/>
          <w:szCs w:val="28"/>
        </w:rPr>
        <w:t xml:space="preserve">До ознак експресіонізму в новелі можна віднести наявність образів-символів, зокрема Марії. Ім’я для героїні підібране не випадково, й автор, </w:t>
      </w:r>
      <w:r w:rsidRPr="0063734D">
        <w:rPr>
          <w:rFonts w:ascii="Times New Roman" w:hAnsi="Times New Roman"/>
          <w:sz w:val="28"/>
          <w:szCs w:val="28"/>
        </w:rPr>
        <w:lastRenderedPageBreak/>
        <w:t>назвавши так і саму новелу, наголошує на зв’язку з Божою Матір’ю, яка пожертвувала власним сином заради спасіння всього людства. Головна героїня ж Стефаникової новели уособлює в собі символ матері-патріотки, яка виховала трьох синів і змушена була спостерігати,</w:t>
      </w:r>
      <w:r w:rsidR="00496567">
        <w:rPr>
          <w:rFonts w:ascii="Times New Roman" w:hAnsi="Times New Roman"/>
          <w:sz w:val="28"/>
          <w:szCs w:val="28"/>
        </w:rPr>
        <w:t xml:space="preserve"> як вони йдуть на вірну смерть. </w:t>
      </w:r>
    </w:p>
    <w:p w14:paraId="01FE50CD" w14:textId="77777777" w:rsidR="00095B0F" w:rsidRPr="0063734D" w:rsidRDefault="00095B0F" w:rsidP="00496567">
      <w:pPr>
        <w:spacing w:after="0" w:line="360" w:lineRule="auto"/>
        <w:ind w:firstLine="708"/>
        <w:jc w:val="both"/>
        <w:rPr>
          <w:rFonts w:ascii="Times New Roman" w:hAnsi="Times New Roman"/>
          <w:sz w:val="28"/>
          <w:szCs w:val="28"/>
        </w:rPr>
      </w:pPr>
      <w:r w:rsidRPr="0063734D">
        <w:rPr>
          <w:rFonts w:ascii="Times New Roman" w:hAnsi="Times New Roman"/>
          <w:sz w:val="28"/>
          <w:szCs w:val="28"/>
        </w:rPr>
        <w:t>Для новели не характерні розлогі портретні описи чи ліричні в</w:t>
      </w:r>
      <w:r w:rsidR="004355A3">
        <w:rPr>
          <w:rFonts w:ascii="Times New Roman" w:hAnsi="Times New Roman"/>
          <w:sz w:val="28"/>
          <w:szCs w:val="28"/>
        </w:rPr>
        <w:t>ідступи. Письменник використав</w:t>
      </w:r>
      <w:r w:rsidRPr="0063734D">
        <w:rPr>
          <w:rFonts w:ascii="Times New Roman" w:hAnsi="Times New Roman"/>
          <w:sz w:val="28"/>
          <w:szCs w:val="28"/>
        </w:rPr>
        <w:t xml:space="preserve"> кілька влучних штрихів, щоб передати всю повноту образу Марії. Це </w:t>
      </w:r>
      <w:r w:rsidR="00496567">
        <w:rPr>
          <w:rFonts w:ascii="Times New Roman" w:hAnsi="Times New Roman"/>
          <w:sz w:val="28"/>
          <w:szCs w:val="28"/>
        </w:rPr>
        <w:t>по</w:t>
      </w:r>
      <w:r w:rsidRPr="0063734D">
        <w:rPr>
          <w:rFonts w:ascii="Times New Roman" w:hAnsi="Times New Roman"/>
          <w:sz w:val="28"/>
          <w:szCs w:val="28"/>
        </w:rPr>
        <w:t>сив</w:t>
      </w:r>
      <w:r w:rsidR="00496567">
        <w:rPr>
          <w:rFonts w:ascii="Times New Roman" w:hAnsi="Times New Roman"/>
          <w:sz w:val="28"/>
          <w:szCs w:val="28"/>
        </w:rPr>
        <w:t>іл</w:t>
      </w:r>
      <w:r w:rsidRPr="0063734D">
        <w:rPr>
          <w:rFonts w:ascii="Times New Roman" w:hAnsi="Times New Roman"/>
          <w:sz w:val="28"/>
          <w:szCs w:val="28"/>
        </w:rPr>
        <w:t xml:space="preserve">е </w:t>
      </w:r>
      <w:r w:rsidR="00496567">
        <w:rPr>
          <w:rFonts w:ascii="Times New Roman" w:hAnsi="Times New Roman"/>
          <w:sz w:val="28"/>
          <w:szCs w:val="28"/>
        </w:rPr>
        <w:t xml:space="preserve">за одну ніч </w:t>
      </w:r>
      <w:r w:rsidRPr="0063734D">
        <w:rPr>
          <w:rFonts w:ascii="Times New Roman" w:hAnsi="Times New Roman"/>
          <w:sz w:val="28"/>
          <w:szCs w:val="28"/>
        </w:rPr>
        <w:t xml:space="preserve">волосся, великі очі, що </w:t>
      </w:r>
      <w:r w:rsidR="00496567">
        <w:rPr>
          <w:rFonts w:ascii="Times New Roman" w:hAnsi="Times New Roman"/>
          <w:sz w:val="28"/>
          <w:szCs w:val="28"/>
        </w:rPr>
        <w:t xml:space="preserve">дивилися </w:t>
      </w:r>
      <w:r w:rsidR="00146C57">
        <w:rPr>
          <w:rFonts w:ascii="Times New Roman" w:hAnsi="Times New Roman"/>
          <w:sz w:val="28"/>
          <w:szCs w:val="28"/>
        </w:rPr>
        <w:t>глибоко в душу, фізична</w:t>
      </w:r>
      <w:r w:rsidR="004355A3">
        <w:rPr>
          <w:rFonts w:ascii="Times New Roman" w:hAnsi="Times New Roman"/>
          <w:sz w:val="28"/>
          <w:szCs w:val="28"/>
        </w:rPr>
        <w:t xml:space="preserve"> сила</w:t>
      </w:r>
      <w:r w:rsidRPr="0063734D">
        <w:rPr>
          <w:rFonts w:ascii="Times New Roman" w:hAnsi="Times New Roman"/>
          <w:sz w:val="28"/>
          <w:szCs w:val="28"/>
        </w:rPr>
        <w:t>.</w:t>
      </w:r>
    </w:p>
    <w:p w14:paraId="146E6ED7" w14:textId="77777777" w:rsidR="00095B0F" w:rsidRPr="0063734D" w:rsidRDefault="00095B0F" w:rsidP="00095B0F">
      <w:pPr>
        <w:spacing w:after="0" w:line="360" w:lineRule="auto"/>
        <w:ind w:firstLine="567"/>
        <w:jc w:val="both"/>
        <w:rPr>
          <w:rFonts w:ascii="Times New Roman" w:hAnsi="Times New Roman"/>
          <w:sz w:val="28"/>
          <w:szCs w:val="28"/>
        </w:rPr>
      </w:pPr>
      <w:r w:rsidRPr="0063734D">
        <w:rPr>
          <w:rFonts w:ascii="Times New Roman" w:hAnsi="Times New Roman"/>
          <w:sz w:val="28"/>
          <w:szCs w:val="28"/>
        </w:rPr>
        <w:t xml:space="preserve">Марія </w:t>
      </w:r>
      <w:r w:rsidRPr="0063734D">
        <w:rPr>
          <w:rFonts w:ascii="Times New Roman" w:hAnsi="Times New Roman"/>
          <w:bCs/>
          <w:sz w:val="28"/>
          <w:szCs w:val="28"/>
        </w:rPr>
        <w:t xml:space="preserve">– </w:t>
      </w:r>
      <w:r w:rsidRPr="0063734D">
        <w:rPr>
          <w:rFonts w:ascii="Times New Roman" w:hAnsi="Times New Roman"/>
          <w:sz w:val="28"/>
          <w:szCs w:val="28"/>
        </w:rPr>
        <w:t xml:space="preserve">це образ України-матері, яка </w:t>
      </w:r>
      <w:r w:rsidRPr="00496567">
        <w:rPr>
          <w:rFonts w:ascii="Times New Roman" w:hAnsi="Times New Roman"/>
          <w:sz w:val="28"/>
          <w:szCs w:val="28"/>
        </w:rPr>
        <w:t>«…п</w:t>
      </w:r>
      <w:r w:rsidR="00146C57">
        <w:rPr>
          <w:rFonts w:ascii="Times New Roman" w:hAnsi="Times New Roman"/>
          <w:sz w:val="28"/>
          <w:szCs w:val="28"/>
        </w:rPr>
        <w:t>лаче й голосить за своїми дітьми; хоче, щоби були всі вкупі</w:t>
      </w:r>
      <w:r w:rsidRPr="00496567">
        <w:rPr>
          <w:rFonts w:ascii="Times New Roman" w:hAnsi="Times New Roman"/>
          <w:sz w:val="28"/>
          <w:szCs w:val="28"/>
        </w:rPr>
        <w:t>» [</w:t>
      </w:r>
      <w:r w:rsidR="006D129B" w:rsidRPr="00496567">
        <w:rPr>
          <w:rFonts w:ascii="Times New Roman" w:hAnsi="Times New Roman"/>
          <w:sz w:val="28"/>
          <w:szCs w:val="28"/>
        </w:rPr>
        <w:t>61</w:t>
      </w:r>
      <w:r w:rsidRPr="00496567">
        <w:rPr>
          <w:rFonts w:ascii="Times New Roman" w:hAnsi="Times New Roman"/>
          <w:sz w:val="28"/>
          <w:szCs w:val="28"/>
        </w:rPr>
        <w:t>,</w:t>
      </w:r>
      <w:r w:rsidR="006F0FEC" w:rsidRPr="00496567">
        <w:rPr>
          <w:rFonts w:ascii="Times New Roman" w:hAnsi="Times New Roman"/>
          <w:sz w:val="28"/>
          <w:szCs w:val="28"/>
        </w:rPr>
        <w:t> </w:t>
      </w:r>
      <w:r w:rsidRPr="00496567">
        <w:rPr>
          <w:rFonts w:ascii="Times New Roman" w:hAnsi="Times New Roman"/>
          <w:sz w:val="28"/>
          <w:szCs w:val="28"/>
        </w:rPr>
        <w:t>с. 172]</w:t>
      </w:r>
      <w:r w:rsidRPr="00496567">
        <w:rPr>
          <w:rFonts w:ascii="Times New Roman" w:eastAsia="Times New Roman" w:hAnsi="Times New Roman"/>
          <w:sz w:val="28"/>
          <w:szCs w:val="28"/>
          <w:lang w:eastAsia="uk-UA"/>
        </w:rPr>
        <w:t xml:space="preserve">. </w:t>
      </w:r>
      <w:r w:rsidRPr="00496567">
        <w:rPr>
          <w:rFonts w:ascii="Times New Roman" w:hAnsi="Times New Roman"/>
          <w:sz w:val="28"/>
          <w:szCs w:val="28"/>
        </w:rPr>
        <w:t xml:space="preserve">Вона </w:t>
      </w:r>
      <w:r w:rsidRPr="0063734D">
        <w:rPr>
          <w:rFonts w:ascii="Times New Roman" w:hAnsi="Times New Roman"/>
          <w:sz w:val="28"/>
          <w:szCs w:val="28"/>
        </w:rPr>
        <w:t xml:space="preserve">проливає сльози й молиться за всіх синів України, адже для неї і чужі сини стають рідними, коли вони </w:t>
      </w:r>
      <w:r w:rsidRPr="0063734D">
        <w:rPr>
          <w:rFonts w:ascii="Times New Roman" w:hAnsi="Times New Roman"/>
          <w:bCs/>
          <w:sz w:val="28"/>
          <w:szCs w:val="28"/>
        </w:rPr>
        <w:t xml:space="preserve">– </w:t>
      </w:r>
      <w:r w:rsidRPr="0063734D">
        <w:rPr>
          <w:rFonts w:ascii="Times New Roman" w:hAnsi="Times New Roman"/>
          <w:sz w:val="28"/>
          <w:szCs w:val="28"/>
        </w:rPr>
        <w:t>ті свідомі українці, які воюють за волю рідної землі.</w:t>
      </w:r>
    </w:p>
    <w:p w14:paraId="6B9EE195" w14:textId="77777777" w:rsidR="00593548" w:rsidRPr="00496567" w:rsidRDefault="00095B0F" w:rsidP="00095B0F">
      <w:pPr>
        <w:spacing w:after="0" w:line="360" w:lineRule="auto"/>
        <w:ind w:firstLine="567"/>
        <w:jc w:val="both"/>
        <w:rPr>
          <w:rFonts w:ascii="Times New Roman" w:hAnsi="Times New Roman"/>
          <w:sz w:val="28"/>
          <w:szCs w:val="28"/>
        </w:rPr>
      </w:pPr>
      <w:r w:rsidRPr="0063734D">
        <w:rPr>
          <w:rFonts w:ascii="Times New Roman" w:hAnsi="Times New Roman"/>
          <w:sz w:val="28"/>
          <w:szCs w:val="28"/>
        </w:rPr>
        <w:t>Яскравим прикладом єдності всього українського народу є фрагмент: «Підлізла Марія на грядки, виймала зі скрині сорочку і подала роздягненому» [</w:t>
      </w:r>
      <w:r w:rsidR="006D129B" w:rsidRPr="0063734D">
        <w:rPr>
          <w:rFonts w:ascii="Times New Roman" w:hAnsi="Times New Roman"/>
          <w:sz w:val="28"/>
          <w:szCs w:val="28"/>
        </w:rPr>
        <w:t>61</w:t>
      </w:r>
      <w:r w:rsidR="006F0FEC" w:rsidRPr="0063734D">
        <w:rPr>
          <w:rFonts w:ascii="Times New Roman" w:hAnsi="Times New Roman"/>
          <w:sz w:val="28"/>
          <w:szCs w:val="28"/>
        </w:rPr>
        <w:t>, </w:t>
      </w:r>
      <w:r w:rsidRPr="0063734D">
        <w:rPr>
          <w:rFonts w:ascii="Times New Roman" w:hAnsi="Times New Roman"/>
          <w:sz w:val="28"/>
          <w:szCs w:val="28"/>
        </w:rPr>
        <w:t>с. 171]</w:t>
      </w:r>
      <w:r w:rsidRPr="0063734D">
        <w:rPr>
          <w:rFonts w:ascii="Times New Roman" w:eastAsia="Times New Roman" w:hAnsi="Times New Roman"/>
          <w:color w:val="000000" w:themeColor="text1"/>
          <w:sz w:val="28"/>
          <w:szCs w:val="28"/>
          <w:lang w:eastAsia="uk-UA"/>
        </w:rPr>
        <w:t xml:space="preserve">. </w:t>
      </w:r>
      <w:r w:rsidRPr="0063734D">
        <w:rPr>
          <w:rFonts w:ascii="Times New Roman" w:hAnsi="Times New Roman"/>
          <w:sz w:val="28"/>
          <w:szCs w:val="28"/>
        </w:rPr>
        <w:t>Вона розуміє, що жертва її синів не мар</w:t>
      </w:r>
      <w:r w:rsidR="00496567">
        <w:rPr>
          <w:rFonts w:ascii="Times New Roman" w:hAnsi="Times New Roman"/>
          <w:sz w:val="28"/>
          <w:szCs w:val="28"/>
        </w:rPr>
        <w:t>на, тому</w:t>
      </w:r>
      <w:r w:rsidRPr="0063734D">
        <w:rPr>
          <w:rFonts w:ascii="Times New Roman" w:hAnsi="Times New Roman"/>
          <w:sz w:val="28"/>
          <w:szCs w:val="28"/>
        </w:rPr>
        <w:t xml:space="preserve"> не втрачає сили духу</w:t>
      </w:r>
      <w:r w:rsidR="00496567">
        <w:rPr>
          <w:rFonts w:ascii="Times New Roman" w:hAnsi="Times New Roman"/>
          <w:sz w:val="28"/>
          <w:szCs w:val="28"/>
        </w:rPr>
        <w:t xml:space="preserve">, хоча й не сподівається </w:t>
      </w:r>
      <w:r w:rsidRPr="0063734D">
        <w:rPr>
          <w:rFonts w:ascii="Times New Roman" w:hAnsi="Times New Roman"/>
          <w:sz w:val="28"/>
          <w:szCs w:val="28"/>
        </w:rPr>
        <w:t>дочекатися</w:t>
      </w:r>
      <w:r w:rsidR="00496567">
        <w:rPr>
          <w:rFonts w:ascii="Times New Roman" w:hAnsi="Times New Roman"/>
          <w:sz w:val="28"/>
          <w:szCs w:val="28"/>
        </w:rPr>
        <w:t xml:space="preserve"> їх живими.</w:t>
      </w:r>
    </w:p>
    <w:p w14:paraId="4940F9CE" w14:textId="77777777" w:rsidR="00095B0F" w:rsidRPr="0063734D" w:rsidRDefault="00095B0F" w:rsidP="00095B0F">
      <w:pPr>
        <w:spacing w:after="0" w:line="360" w:lineRule="auto"/>
        <w:ind w:firstLine="567"/>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Головна роль відведена категорії абсурдності. Автор засуджує братовбивчу війну, з осудом описує події і наголошує на її безглуздості. Як експресіоніст він використовує надмірну емоційність для більшого напруження. Наприклад, момент, коли жінка ладна була на все, аби найменший син лишився з нею: </w:t>
      </w:r>
      <w:r w:rsidRPr="0063734D">
        <w:rPr>
          <w:rFonts w:ascii="Times New Roman" w:hAnsi="Times New Roman"/>
          <w:color w:val="000000"/>
          <w:sz w:val="28"/>
          <w:szCs w:val="28"/>
        </w:rPr>
        <w:t>«</w:t>
      </w:r>
      <w:proofErr w:type="spellStart"/>
      <w:r w:rsidRPr="0063734D">
        <w:rPr>
          <w:rFonts w:ascii="Times New Roman" w:hAnsi="Times New Roman"/>
          <w:color w:val="000000"/>
          <w:sz w:val="28"/>
          <w:szCs w:val="28"/>
        </w:rPr>
        <w:t>Виймила</w:t>
      </w:r>
      <w:proofErr w:type="spellEnd"/>
      <w:r w:rsidRPr="0063734D">
        <w:rPr>
          <w:rFonts w:ascii="Times New Roman" w:hAnsi="Times New Roman"/>
          <w:color w:val="000000"/>
          <w:sz w:val="28"/>
          <w:szCs w:val="28"/>
        </w:rPr>
        <w:t xml:space="preserve"> з рукава ніж і сказала: найменший, Дмитро, най лишається, а ні то закопає зараз у себе ніж» </w:t>
      </w:r>
      <w:r w:rsidRPr="0063734D">
        <w:rPr>
          <w:rFonts w:ascii="Times New Roman" w:hAnsi="Times New Roman"/>
          <w:sz w:val="28"/>
          <w:szCs w:val="28"/>
        </w:rPr>
        <w:t>[</w:t>
      </w:r>
      <w:r w:rsidR="005955D3" w:rsidRPr="0063734D">
        <w:rPr>
          <w:rFonts w:ascii="Times New Roman" w:hAnsi="Times New Roman"/>
          <w:sz w:val="28"/>
          <w:szCs w:val="28"/>
        </w:rPr>
        <w:t>61</w:t>
      </w:r>
      <w:r w:rsidR="0040649F" w:rsidRPr="0063734D">
        <w:rPr>
          <w:rFonts w:ascii="Times New Roman" w:hAnsi="Times New Roman"/>
          <w:sz w:val="28"/>
          <w:szCs w:val="28"/>
        </w:rPr>
        <w:t>, </w:t>
      </w:r>
      <w:r w:rsidRPr="0063734D">
        <w:rPr>
          <w:rFonts w:ascii="Times New Roman" w:hAnsi="Times New Roman"/>
          <w:sz w:val="28"/>
          <w:szCs w:val="28"/>
        </w:rPr>
        <w:t>с. 168]</w:t>
      </w:r>
      <w:r w:rsidRPr="0063734D">
        <w:rPr>
          <w:rFonts w:ascii="Times New Roman" w:eastAsia="Times New Roman" w:hAnsi="Times New Roman"/>
          <w:color w:val="000000" w:themeColor="text1"/>
          <w:sz w:val="28"/>
          <w:szCs w:val="28"/>
          <w:lang w:eastAsia="uk-UA"/>
        </w:rPr>
        <w:t xml:space="preserve">. </w:t>
      </w:r>
      <w:r w:rsidRPr="0063734D">
        <w:rPr>
          <w:rFonts w:ascii="Times New Roman" w:hAnsi="Times New Roman"/>
          <w:sz w:val="28"/>
          <w:szCs w:val="28"/>
        </w:rPr>
        <w:t xml:space="preserve">Душа жінки </w:t>
      </w:r>
      <w:r w:rsidR="00496567">
        <w:rPr>
          <w:rFonts w:ascii="Times New Roman" w:hAnsi="Times New Roman"/>
          <w:sz w:val="28"/>
          <w:szCs w:val="28"/>
        </w:rPr>
        <w:t xml:space="preserve">болить </w:t>
      </w:r>
      <w:r w:rsidRPr="0063734D">
        <w:rPr>
          <w:rFonts w:ascii="Times New Roman" w:hAnsi="Times New Roman"/>
          <w:sz w:val="28"/>
          <w:szCs w:val="28"/>
        </w:rPr>
        <w:t xml:space="preserve">від абсурдної братовбивчої війни, вона </w:t>
      </w:r>
      <w:r w:rsidR="00496567">
        <w:rPr>
          <w:rFonts w:ascii="Times New Roman" w:hAnsi="Times New Roman"/>
          <w:sz w:val="28"/>
          <w:szCs w:val="28"/>
        </w:rPr>
        <w:t xml:space="preserve">навіть </w:t>
      </w:r>
      <w:r w:rsidRPr="0063734D">
        <w:rPr>
          <w:rFonts w:ascii="Times New Roman" w:hAnsi="Times New Roman"/>
          <w:sz w:val="28"/>
          <w:szCs w:val="28"/>
        </w:rPr>
        <w:t>ладна й собі вкоротити віку.</w:t>
      </w:r>
      <w:r w:rsidR="008374D5">
        <w:rPr>
          <w:rFonts w:ascii="Times New Roman" w:hAnsi="Times New Roman"/>
          <w:color w:val="000000" w:themeColor="text1"/>
          <w:sz w:val="28"/>
          <w:szCs w:val="28"/>
        </w:rPr>
        <w:t xml:space="preserve"> Попри ц</w:t>
      </w:r>
      <w:r w:rsidR="00496567">
        <w:rPr>
          <w:rFonts w:ascii="Times New Roman" w:hAnsi="Times New Roman"/>
          <w:color w:val="000000" w:themeColor="text1"/>
          <w:sz w:val="28"/>
          <w:szCs w:val="28"/>
        </w:rPr>
        <w:t xml:space="preserve">е, </w:t>
      </w:r>
      <w:r w:rsidRPr="0063734D">
        <w:rPr>
          <w:rFonts w:ascii="Times New Roman" w:hAnsi="Times New Roman"/>
          <w:color w:val="000000" w:themeColor="text1"/>
          <w:sz w:val="28"/>
          <w:szCs w:val="28"/>
        </w:rPr>
        <w:t xml:space="preserve">усвідомила: біль утрати не </w:t>
      </w:r>
      <w:r w:rsidR="008374D5">
        <w:rPr>
          <w:rFonts w:ascii="Times New Roman" w:hAnsi="Times New Roman"/>
          <w:color w:val="000000" w:themeColor="text1"/>
          <w:sz w:val="28"/>
          <w:szCs w:val="28"/>
        </w:rPr>
        <w:t xml:space="preserve">знищить її прихильність до </w:t>
      </w:r>
      <w:r w:rsidRPr="0063734D">
        <w:rPr>
          <w:rFonts w:ascii="Times New Roman" w:hAnsi="Times New Roman"/>
          <w:color w:val="000000" w:themeColor="text1"/>
          <w:sz w:val="28"/>
          <w:szCs w:val="28"/>
        </w:rPr>
        <w:t>патріотичного вибору</w:t>
      </w:r>
      <w:r w:rsidR="00496567">
        <w:rPr>
          <w:rFonts w:ascii="Times New Roman" w:hAnsi="Times New Roman"/>
          <w:color w:val="000000" w:themeColor="text1"/>
          <w:sz w:val="28"/>
          <w:szCs w:val="28"/>
        </w:rPr>
        <w:t xml:space="preserve"> синів</w:t>
      </w:r>
      <w:r w:rsidRPr="0063734D">
        <w:rPr>
          <w:rFonts w:ascii="Times New Roman" w:hAnsi="Times New Roman"/>
          <w:color w:val="000000" w:themeColor="text1"/>
          <w:sz w:val="28"/>
          <w:szCs w:val="28"/>
        </w:rPr>
        <w:t>.</w:t>
      </w:r>
    </w:p>
    <w:p w14:paraId="5CBC243C" w14:textId="77777777" w:rsidR="00095B0F" w:rsidRPr="0063734D" w:rsidRDefault="00095B0F" w:rsidP="00095B0F">
      <w:pPr>
        <w:pStyle w:val="a5"/>
        <w:spacing w:line="360" w:lineRule="auto"/>
        <w:ind w:left="0" w:firstLine="567"/>
        <w:jc w:val="both"/>
        <w:rPr>
          <w:rFonts w:ascii="Times New Roman" w:hAnsi="Times New Roman"/>
          <w:sz w:val="28"/>
          <w:szCs w:val="28"/>
        </w:rPr>
      </w:pPr>
      <w:r w:rsidRPr="0063734D">
        <w:rPr>
          <w:rFonts w:ascii="Times New Roman" w:hAnsi="Times New Roman"/>
          <w:color w:val="000000" w:themeColor="text1"/>
          <w:sz w:val="28"/>
          <w:szCs w:val="28"/>
        </w:rPr>
        <w:t xml:space="preserve">Варто відзначити </w:t>
      </w:r>
      <w:r w:rsidR="00E94401">
        <w:rPr>
          <w:rFonts w:ascii="Times New Roman" w:hAnsi="Times New Roman"/>
          <w:color w:val="000000" w:themeColor="text1"/>
          <w:sz w:val="28"/>
          <w:szCs w:val="28"/>
        </w:rPr>
        <w:t xml:space="preserve">й </w:t>
      </w:r>
      <w:r w:rsidRPr="0063734D">
        <w:rPr>
          <w:rFonts w:ascii="Times New Roman" w:hAnsi="Times New Roman"/>
          <w:color w:val="000000" w:themeColor="text1"/>
          <w:sz w:val="28"/>
          <w:szCs w:val="28"/>
        </w:rPr>
        <w:t>символ</w:t>
      </w:r>
      <w:r w:rsidR="00E94401">
        <w:rPr>
          <w:rFonts w:ascii="Times New Roman" w:hAnsi="Times New Roman"/>
          <w:color w:val="000000" w:themeColor="text1"/>
          <w:sz w:val="28"/>
          <w:szCs w:val="28"/>
        </w:rPr>
        <w:t>ічний образ</w:t>
      </w:r>
      <w:r w:rsidRPr="0063734D">
        <w:rPr>
          <w:rFonts w:ascii="Times New Roman" w:hAnsi="Times New Roman"/>
          <w:color w:val="000000" w:themeColor="text1"/>
          <w:sz w:val="28"/>
          <w:szCs w:val="28"/>
        </w:rPr>
        <w:t xml:space="preserve"> пісні</w:t>
      </w:r>
      <w:r w:rsidR="00E94401">
        <w:rPr>
          <w:rFonts w:ascii="Times New Roman" w:hAnsi="Times New Roman"/>
          <w:color w:val="000000" w:themeColor="text1"/>
          <w:sz w:val="28"/>
          <w:szCs w:val="28"/>
        </w:rPr>
        <w:t xml:space="preserve"> в новелі «Марія»</w:t>
      </w:r>
      <w:r w:rsidRPr="0063734D">
        <w:rPr>
          <w:rFonts w:ascii="Times New Roman" w:hAnsi="Times New Roman"/>
          <w:color w:val="000000" w:themeColor="text1"/>
          <w:sz w:val="28"/>
          <w:szCs w:val="28"/>
        </w:rPr>
        <w:t>. Уперше читач чує її, коли Марі</w:t>
      </w:r>
      <w:r w:rsidR="0051741C">
        <w:rPr>
          <w:rFonts w:ascii="Times New Roman" w:hAnsi="Times New Roman"/>
          <w:color w:val="000000" w:themeColor="text1"/>
          <w:sz w:val="28"/>
          <w:szCs w:val="28"/>
        </w:rPr>
        <w:t>я проводжає своїх синів до лав С</w:t>
      </w:r>
      <w:r w:rsidRPr="0063734D">
        <w:rPr>
          <w:rFonts w:ascii="Times New Roman" w:hAnsi="Times New Roman"/>
          <w:color w:val="000000" w:themeColor="text1"/>
          <w:sz w:val="28"/>
          <w:szCs w:val="28"/>
        </w:rPr>
        <w:t>ічового стрілецтва</w:t>
      </w:r>
      <w:r w:rsidR="0006330A">
        <w:rPr>
          <w:rFonts w:ascii="Times New Roman" w:hAnsi="Times New Roman"/>
          <w:color w:val="000000" w:themeColor="text1"/>
          <w:sz w:val="28"/>
          <w:szCs w:val="28"/>
        </w:rPr>
        <w:t>, а</w:t>
      </w:r>
      <w:r w:rsidR="0006330A">
        <w:rPr>
          <w:rFonts w:ascii="Times New Roman" w:hAnsi="Times New Roman"/>
          <w:sz w:val="28"/>
          <w:szCs w:val="28"/>
        </w:rPr>
        <w:t xml:space="preserve"> вдруге, коли жінка</w:t>
      </w:r>
      <w:r w:rsidRPr="0063734D">
        <w:rPr>
          <w:rFonts w:ascii="Times New Roman" w:hAnsi="Times New Roman"/>
          <w:sz w:val="28"/>
          <w:szCs w:val="28"/>
        </w:rPr>
        <w:t xml:space="preserve"> зуст</w:t>
      </w:r>
      <w:r w:rsidR="0006330A">
        <w:rPr>
          <w:rFonts w:ascii="Times New Roman" w:hAnsi="Times New Roman"/>
          <w:sz w:val="28"/>
          <w:szCs w:val="28"/>
        </w:rPr>
        <w:t>річається з молодими вояками-патріотами України</w:t>
      </w:r>
      <w:r w:rsidRPr="0063734D">
        <w:rPr>
          <w:rFonts w:ascii="Times New Roman" w:hAnsi="Times New Roman"/>
          <w:sz w:val="28"/>
          <w:szCs w:val="28"/>
        </w:rPr>
        <w:t xml:space="preserve">. Це виконання пісні викликало в Марії спогади про синів: «Пісня випростовувала </w:t>
      </w:r>
      <w:r w:rsidRPr="0063734D">
        <w:rPr>
          <w:rFonts w:ascii="Times New Roman" w:hAnsi="Times New Roman"/>
          <w:sz w:val="28"/>
          <w:szCs w:val="28"/>
        </w:rPr>
        <w:lastRenderedPageBreak/>
        <w:t xml:space="preserve">її душу. Показувала десь на небі ціле її життя…Виймала ота пісня з її душі, як з чорної скрині, все чарівне і ясне і розвертала перед нею </w:t>
      </w:r>
      <w:r w:rsidRPr="0063734D">
        <w:rPr>
          <w:rFonts w:ascii="Times New Roman" w:hAnsi="Times New Roman"/>
          <w:bCs/>
          <w:sz w:val="28"/>
          <w:szCs w:val="28"/>
        </w:rPr>
        <w:t>–</w:t>
      </w:r>
      <w:r w:rsidRPr="0063734D">
        <w:rPr>
          <w:rFonts w:ascii="Times New Roman" w:hAnsi="Times New Roman"/>
          <w:sz w:val="28"/>
          <w:szCs w:val="28"/>
        </w:rPr>
        <w:t xml:space="preserve"> і надивитися вона не могла сама на себе в дивнім світанні» [</w:t>
      </w:r>
      <w:r w:rsidR="009B4B1F" w:rsidRPr="0063734D">
        <w:rPr>
          <w:rFonts w:ascii="Times New Roman" w:hAnsi="Times New Roman"/>
          <w:sz w:val="28"/>
          <w:szCs w:val="28"/>
        </w:rPr>
        <w:t>61</w:t>
      </w:r>
      <w:r w:rsidRPr="0063734D">
        <w:rPr>
          <w:rFonts w:ascii="Times New Roman" w:hAnsi="Times New Roman"/>
          <w:sz w:val="28"/>
          <w:szCs w:val="28"/>
        </w:rPr>
        <w:t>,</w:t>
      </w:r>
      <w:r w:rsidR="0040649F" w:rsidRPr="0063734D">
        <w:rPr>
          <w:rFonts w:ascii="Times New Roman" w:hAnsi="Times New Roman"/>
          <w:sz w:val="28"/>
          <w:szCs w:val="28"/>
        </w:rPr>
        <w:t> </w:t>
      </w:r>
      <w:r w:rsidRPr="0063734D">
        <w:rPr>
          <w:rFonts w:ascii="Times New Roman" w:hAnsi="Times New Roman"/>
          <w:sz w:val="28"/>
          <w:szCs w:val="28"/>
        </w:rPr>
        <w:t>с. 172]</w:t>
      </w:r>
      <w:r w:rsidR="00EC270F" w:rsidRPr="0063734D">
        <w:rPr>
          <w:rFonts w:ascii="Times New Roman" w:eastAsia="Times New Roman" w:hAnsi="Times New Roman"/>
          <w:color w:val="000000" w:themeColor="text1"/>
          <w:sz w:val="28"/>
          <w:szCs w:val="28"/>
          <w:lang w:eastAsia="uk-UA"/>
        </w:rPr>
        <w:t>.</w:t>
      </w:r>
    </w:p>
    <w:p w14:paraId="38C6E7D1" w14:textId="77777777" w:rsidR="00095B0F" w:rsidRPr="0063734D" w:rsidRDefault="00095B0F" w:rsidP="00095B0F">
      <w:pPr>
        <w:pStyle w:val="a5"/>
        <w:spacing w:after="0" w:line="360" w:lineRule="auto"/>
        <w:ind w:left="0" w:firstLine="567"/>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Отже, </w:t>
      </w:r>
      <w:r w:rsidRPr="0063734D">
        <w:rPr>
          <w:rStyle w:val="Bodytext2"/>
          <w:rFonts w:ascii="Times New Roman" w:hAnsi="Times New Roman"/>
          <w:sz w:val="28"/>
          <w:szCs w:val="28"/>
        </w:rPr>
        <w:t xml:space="preserve">звернувшись до тексту </w:t>
      </w:r>
      <w:r w:rsidRPr="0063734D">
        <w:rPr>
          <w:rFonts w:ascii="Times New Roman" w:hAnsi="Times New Roman"/>
          <w:sz w:val="28"/>
          <w:szCs w:val="28"/>
        </w:rPr>
        <w:t>таких творів В. Стефаника, як «Вечірня година», «Виводили з села», «З міста йдучи», «Камінний хрест», «Марія», «Новина», «Побожна», «Сама-самісінька», «Сини», м</w:t>
      </w:r>
      <w:r w:rsidRPr="0063734D">
        <w:rPr>
          <w:rFonts w:ascii="Times New Roman" w:eastAsia="Times New Roman" w:hAnsi="Times New Roman"/>
          <w:sz w:val="28"/>
          <w:szCs w:val="28"/>
          <w:lang w:eastAsia="uk-UA"/>
        </w:rPr>
        <w:t>и з’ясували, що в новелістиці письменника можна простежити такі риси експресіонізму: показ усіх аспектів життя без ідеалізації; занурення гер</w:t>
      </w:r>
      <w:r w:rsidR="0051741C">
        <w:rPr>
          <w:rFonts w:ascii="Times New Roman" w:eastAsia="Times New Roman" w:hAnsi="Times New Roman"/>
          <w:sz w:val="28"/>
          <w:szCs w:val="28"/>
          <w:lang w:eastAsia="uk-UA"/>
        </w:rPr>
        <w:t>оя в межову ситуацію</w:t>
      </w:r>
      <w:r w:rsidRPr="0063734D">
        <w:rPr>
          <w:rFonts w:ascii="Times New Roman" w:eastAsia="Times New Roman" w:hAnsi="Times New Roman"/>
          <w:sz w:val="28"/>
          <w:szCs w:val="28"/>
          <w:lang w:eastAsia="uk-UA"/>
        </w:rPr>
        <w:t xml:space="preserve">; пильне спостереження за змінами в психіці героя; висвітлення опозиції «прекрасне-потворне»; бажання осмислити витоки та першоджерело зла в людині; </w:t>
      </w:r>
      <w:r w:rsidR="0051741C">
        <w:rPr>
          <w:rFonts w:ascii="Times New Roman" w:eastAsia="Times New Roman" w:hAnsi="Times New Roman"/>
          <w:sz w:val="28"/>
          <w:szCs w:val="28"/>
          <w:lang w:eastAsia="uk-UA"/>
        </w:rPr>
        <w:t xml:space="preserve">перевага </w:t>
      </w:r>
      <w:r w:rsidRPr="0063734D">
        <w:rPr>
          <w:rFonts w:ascii="Times New Roman" w:eastAsia="Times New Roman" w:hAnsi="Times New Roman"/>
          <w:sz w:val="28"/>
          <w:szCs w:val="28"/>
          <w:lang w:eastAsia="uk-UA"/>
        </w:rPr>
        <w:t xml:space="preserve">експресивної сили динамізму в психіці особистості; градація почуттів; </w:t>
      </w:r>
      <w:r w:rsidRPr="0063734D">
        <w:rPr>
          <w:rFonts w:ascii="Times New Roman" w:hAnsi="Times New Roman"/>
          <w:color w:val="000000" w:themeColor="text1"/>
          <w:sz w:val="28"/>
          <w:szCs w:val="28"/>
        </w:rPr>
        <w:t xml:space="preserve">насиченість нервово-гарячковою експресивністю; наявність образів-символів; зображення природи, що співпереживає людині; </w:t>
      </w:r>
      <w:r w:rsidRPr="0063734D">
        <w:rPr>
          <w:rFonts w:ascii="Times New Roman" w:eastAsia="Times New Roman" w:hAnsi="Times New Roman"/>
          <w:sz w:val="28"/>
          <w:szCs w:val="28"/>
          <w:lang w:eastAsia="uk-UA"/>
        </w:rPr>
        <w:t>заглиблення в проблему провини та покарання; дослідження сенсу смерті; використання</w:t>
      </w:r>
      <w:r w:rsidRPr="0063734D">
        <w:rPr>
          <w:rFonts w:ascii="Times New Roman" w:hAnsi="Times New Roman"/>
          <w:color w:val="000000" w:themeColor="text1"/>
          <w:sz w:val="28"/>
          <w:szCs w:val="28"/>
        </w:rPr>
        <w:t xml:space="preserve"> елементів ритуальної обрядовості як джерела експресії;</w:t>
      </w:r>
      <w:r w:rsidRPr="0063734D">
        <w:rPr>
          <w:rFonts w:ascii="Times New Roman" w:eastAsia="Times New Roman" w:hAnsi="Times New Roman"/>
          <w:sz w:val="28"/>
          <w:szCs w:val="28"/>
          <w:lang w:eastAsia="uk-UA"/>
        </w:rPr>
        <w:t xml:space="preserve"> в</w:t>
      </w:r>
      <w:r w:rsidR="0051741C">
        <w:rPr>
          <w:rFonts w:ascii="Times New Roman" w:eastAsia="Times New Roman" w:hAnsi="Times New Roman"/>
          <w:sz w:val="28"/>
          <w:szCs w:val="28"/>
          <w:lang w:eastAsia="uk-UA"/>
        </w:rPr>
        <w:t xml:space="preserve">икористання монологічного, </w:t>
      </w:r>
      <w:r w:rsidRPr="0063734D">
        <w:rPr>
          <w:rFonts w:ascii="Times New Roman" w:eastAsia="Times New Roman" w:hAnsi="Times New Roman"/>
          <w:sz w:val="28"/>
          <w:szCs w:val="28"/>
          <w:lang w:eastAsia="uk-UA"/>
        </w:rPr>
        <w:t>діалогічного мовлення для повнішої передачі болісних переживань героїв тощо.</w:t>
      </w:r>
    </w:p>
    <w:p w14:paraId="41B8047C"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Важливо зауважити, що новели письменника не навантажені розлогими описами побуту, а, навпаки, автор уникає всього несуттєвого та другорядного й концентрує увагу на змалюванні переживань героїв у момент їх психологічної кризи. Письменник зосереджується не тільки на </w:t>
      </w:r>
      <w:r w:rsidR="00AA5F17" w:rsidRPr="0063734D">
        <w:rPr>
          <w:rFonts w:ascii="Times New Roman" w:hAnsi="Times New Roman"/>
          <w:color w:val="000000" w:themeColor="text1"/>
          <w:sz w:val="28"/>
          <w:szCs w:val="28"/>
        </w:rPr>
        <w:t>діях</w:t>
      </w:r>
      <w:r w:rsidRPr="0063734D">
        <w:rPr>
          <w:rFonts w:ascii="Times New Roman" w:hAnsi="Times New Roman"/>
          <w:color w:val="000000" w:themeColor="text1"/>
          <w:sz w:val="28"/>
          <w:szCs w:val="28"/>
        </w:rPr>
        <w:t xml:space="preserve"> героїв, а й на </w:t>
      </w:r>
      <w:r w:rsidR="00AA5F17">
        <w:rPr>
          <w:rFonts w:ascii="Times New Roman" w:hAnsi="Times New Roman"/>
          <w:color w:val="000000" w:themeColor="text1"/>
          <w:sz w:val="28"/>
          <w:szCs w:val="28"/>
        </w:rPr>
        <w:t>їх мотивах</w:t>
      </w:r>
      <w:r w:rsidRPr="0063734D">
        <w:rPr>
          <w:rFonts w:ascii="Times New Roman" w:hAnsi="Times New Roman"/>
          <w:color w:val="000000" w:themeColor="text1"/>
          <w:sz w:val="28"/>
          <w:szCs w:val="28"/>
        </w:rPr>
        <w:t>. Таким чином, усі принципові засади експресіонізму були майстерно й ґрунтовно осмислені та втілені в новелістиці В. Стефаника.</w:t>
      </w:r>
    </w:p>
    <w:p w14:paraId="4B90CE6E" w14:textId="77777777" w:rsidR="00095B0F" w:rsidRPr="0063734D" w:rsidRDefault="00095B0F" w:rsidP="00095B0F">
      <w:pPr>
        <w:spacing w:after="0"/>
        <w:rPr>
          <w:rFonts w:ascii="Times New Roman" w:hAnsi="Times New Roman"/>
          <w:sz w:val="28"/>
          <w:szCs w:val="28"/>
        </w:rPr>
      </w:pPr>
    </w:p>
    <w:p w14:paraId="0D4C3372" w14:textId="77777777" w:rsidR="00095B0F" w:rsidRPr="0063734D" w:rsidRDefault="00095B0F" w:rsidP="00095B0F">
      <w:pPr>
        <w:spacing w:after="0" w:line="360" w:lineRule="auto"/>
        <w:jc w:val="center"/>
        <w:rPr>
          <w:rFonts w:ascii="Times New Roman" w:hAnsi="Times New Roman"/>
          <w:b/>
          <w:sz w:val="28"/>
        </w:rPr>
      </w:pPr>
      <w:r w:rsidRPr="0063734D">
        <w:rPr>
          <w:rFonts w:ascii="Times New Roman" w:hAnsi="Times New Roman"/>
          <w:b/>
          <w:sz w:val="28"/>
        </w:rPr>
        <w:t>2.3. Психологізм у</w:t>
      </w:r>
      <w:r w:rsidR="0040649F" w:rsidRPr="0063734D">
        <w:rPr>
          <w:rFonts w:ascii="Times New Roman" w:hAnsi="Times New Roman"/>
          <w:b/>
          <w:sz w:val="28"/>
        </w:rPr>
        <w:t xml:space="preserve"> творчості В. </w:t>
      </w:r>
      <w:r w:rsidRPr="0063734D">
        <w:rPr>
          <w:rFonts w:ascii="Times New Roman" w:hAnsi="Times New Roman"/>
          <w:b/>
          <w:sz w:val="28"/>
        </w:rPr>
        <w:t>Стефаника</w:t>
      </w:r>
    </w:p>
    <w:p w14:paraId="3F5E5BF4" w14:textId="77777777" w:rsidR="00652841" w:rsidRPr="0063734D" w:rsidRDefault="00652841" w:rsidP="00095B0F">
      <w:pPr>
        <w:spacing w:after="0" w:line="360" w:lineRule="auto"/>
        <w:jc w:val="center"/>
        <w:rPr>
          <w:rFonts w:ascii="Times New Roman" w:hAnsi="Times New Roman"/>
          <w:b/>
          <w:sz w:val="28"/>
        </w:rPr>
      </w:pPr>
    </w:p>
    <w:p w14:paraId="21FA7AAE" w14:textId="77777777" w:rsidR="00095B0F" w:rsidRPr="0063734D" w:rsidRDefault="00AA5F17" w:rsidP="00095B0F">
      <w:pPr>
        <w:spacing w:after="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rPr>
        <w:t>В. </w:t>
      </w:r>
      <w:r w:rsidR="00095B0F" w:rsidRPr="0063734D">
        <w:rPr>
          <w:rFonts w:ascii="Times New Roman" w:hAnsi="Times New Roman"/>
          <w:color w:val="000000" w:themeColor="text1"/>
          <w:sz w:val="28"/>
          <w:szCs w:val="28"/>
        </w:rPr>
        <w:t>Стефаник належить до покоління письменників, які жили на межі ХІХ-ХХ ст. і яким удалося удосконалити поетику прозової творчості. В</w:t>
      </w:r>
      <w:r w:rsidR="00095B0F" w:rsidRPr="0063734D">
        <w:rPr>
          <w:rFonts w:ascii="Times New Roman" w:hAnsi="Times New Roman"/>
          <w:sz w:val="28"/>
        </w:rPr>
        <w:t xml:space="preserve">идатний майстер короткої новели, Стефаник проявив себе письменником </w:t>
      </w:r>
      <w:r w:rsidR="00095B0F" w:rsidRPr="0063734D">
        <w:rPr>
          <w:rFonts w:ascii="Times New Roman" w:hAnsi="Times New Roman"/>
          <w:sz w:val="28"/>
        </w:rPr>
        <w:lastRenderedPageBreak/>
        <w:t>високої психологічної напруги.</w:t>
      </w:r>
      <w:r w:rsidR="00095B0F" w:rsidRPr="0063734D">
        <w:rPr>
          <w:rFonts w:ascii="Times New Roman" w:hAnsi="Times New Roman"/>
          <w:sz w:val="28"/>
          <w:szCs w:val="28"/>
        </w:rPr>
        <w:t xml:space="preserve"> Його психологічна проза зарекомендувала якісно новий погляд на світ очима митця-експресіоніста.</w:t>
      </w:r>
    </w:p>
    <w:p w14:paraId="2141334A" w14:textId="77777777" w:rsidR="00095B0F" w:rsidRPr="0063734D" w:rsidRDefault="00095B0F" w:rsidP="00095B0F">
      <w:pPr>
        <w:spacing w:after="0" w:line="360" w:lineRule="auto"/>
        <w:ind w:firstLine="708"/>
        <w:jc w:val="both"/>
        <w:rPr>
          <w:rStyle w:val="Bodytext2"/>
          <w:rFonts w:ascii="Times New Roman" w:hAnsi="Times New Roman"/>
          <w:color w:val="000000" w:themeColor="text1"/>
          <w:sz w:val="28"/>
          <w:szCs w:val="28"/>
          <w:lang w:eastAsia="uk-UA"/>
        </w:rPr>
      </w:pPr>
      <w:r w:rsidRPr="0063734D">
        <w:rPr>
          <w:rFonts w:ascii="Times New Roman" w:hAnsi="Times New Roman"/>
          <w:sz w:val="28"/>
        </w:rPr>
        <w:t>Манера письма Стефаника до сьогодні привертає увагу літ</w:t>
      </w:r>
      <w:r w:rsidR="001863E2">
        <w:rPr>
          <w:rFonts w:ascii="Times New Roman" w:hAnsi="Times New Roman"/>
          <w:sz w:val="28"/>
        </w:rPr>
        <w:t>ературознавців, які досліджують</w:t>
      </w:r>
      <w:r w:rsidRPr="0063734D">
        <w:rPr>
          <w:rFonts w:ascii="Times New Roman" w:hAnsi="Times New Roman"/>
          <w:sz w:val="28"/>
        </w:rPr>
        <w:t xml:space="preserve"> психологію героїв його новел. </w:t>
      </w:r>
      <w:r w:rsidRPr="0063734D">
        <w:rPr>
          <w:rFonts w:ascii="Times New Roman" w:hAnsi="Times New Roman"/>
          <w:sz w:val="28"/>
          <w:szCs w:val="28"/>
        </w:rPr>
        <w:t>Зокрема, наше дослідження ґрунтується на працях О. Гнідан</w:t>
      </w:r>
      <w:r w:rsidR="001863E2">
        <w:rPr>
          <w:rFonts w:ascii="Times New Roman" w:hAnsi="Times New Roman"/>
          <w:sz w:val="28"/>
          <w:szCs w:val="28"/>
        </w:rPr>
        <w:t> </w:t>
      </w:r>
      <w:r w:rsidR="00CE36EE" w:rsidRPr="0063734D">
        <w:rPr>
          <w:rStyle w:val="Bodytext2"/>
          <w:rFonts w:ascii="Times New Roman" w:hAnsi="Times New Roman"/>
          <w:color w:val="000000" w:themeColor="text1"/>
          <w:sz w:val="28"/>
          <w:szCs w:val="28"/>
          <w:lang w:eastAsia="uk-UA"/>
        </w:rPr>
        <w:t>[8],</w:t>
      </w:r>
      <w:r w:rsidRPr="0063734D">
        <w:rPr>
          <w:rFonts w:ascii="Times New Roman" w:hAnsi="Times New Roman"/>
          <w:sz w:val="28"/>
          <w:szCs w:val="28"/>
        </w:rPr>
        <w:t xml:space="preserve"> </w:t>
      </w:r>
      <w:r w:rsidRPr="0063734D">
        <w:rPr>
          <w:rFonts w:ascii="Times New Roman" w:eastAsia="Times New Roman" w:hAnsi="Times New Roman"/>
          <w:sz w:val="28"/>
          <w:szCs w:val="28"/>
          <w:lang w:eastAsia="uk-UA"/>
        </w:rPr>
        <w:t>Л. </w:t>
      </w:r>
      <w:r w:rsidRPr="0063734D">
        <w:rPr>
          <w:rFonts w:ascii="Times New Roman" w:eastAsia="Times New Roman" w:hAnsi="Times New Roman"/>
          <w:color w:val="000000" w:themeColor="text1"/>
          <w:sz w:val="28"/>
          <w:szCs w:val="28"/>
          <w:lang w:eastAsia="uk-UA"/>
        </w:rPr>
        <w:t xml:space="preserve">Дем’янівської </w:t>
      </w:r>
      <w:r w:rsidRPr="0063734D">
        <w:rPr>
          <w:rStyle w:val="Bodytext2"/>
          <w:rFonts w:ascii="Times New Roman" w:hAnsi="Times New Roman"/>
          <w:color w:val="000000" w:themeColor="text1"/>
          <w:sz w:val="28"/>
          <w:szCs w:val="28"/>
          <w:lang w:eastAsia="uk-UA"/>
        </w:rPr>
        <w:t>[</w:t>
      </w:r>
      <w:r w:rsidR="00CE36EE" w:rsidRPr="0063734D">
        <w:rPr>
          <w:rStyle w:val="Bodytext2"/>
          <w:rFonts w:ascii="Times New Roman" w:hAnsi="Times New Roman"/>
          <w:color w:val="000000" w:themeColor="text1"/>
          <w:sz w:val="28"/>
          <w:szCs w:val="28"/>
          <w:lang w:eastAsia="uk-UA"/>
        </w:rPr>
        <w:t>15</w:t>
      </w:r>
      <w:r w:rsidRPr="0063734D">
        <w:rPr>
          <w:rStyle w:val="Bodytext2"/>
          <w:rFonts w:ascii="Times New Roman" w:hAnsi="Times New Roman"/>
          <w:color w:val="000000" w:themeColor="text1"/>
          <w:sz w:val="28"/>
          <w:szCs w:val="28"/>
          <w:lang w:eastAsia="uk-UA"/>
        </w:rPr>
        <w:t xml:space="preserve">], </w:t>
      </w:r>
      <w:r w:rsidRPr="0063734D">
        <w:rPr>
          <w:rFonts w:ascii="Times New Roman" w:eastAsia="Times New Roman" w:hAnsi="Times New Roman"/>
          <w:color w:val="000000" w:themeColor="text1"/>
          <w:sz w:val="28"/>
          <w:szCs w:val="28"/>
          <w:lang w:eastAsia="uk-UA"/>
        </w:rPr>
        <w:t xml:space="preserve">В. Миронюк </w:t>
      </w:r>
      <w:r w:rsidRPr="0063734D">
        <w:rPr>
          <w:rStyle w:val="Bodytext2"/>
          <w:rFonts w:ascii="Times New Roman" w:hAnsi="Times New Roman"/>
          <w:color w:val="000000" w:themeColor="text1"/>
          <w:sz w:val="28"/>
          <w:szCs w:val="28"/>
          <w:lang w:eastAsia="uk-UA"/>
        </w:rPr>
        <w:t>[</w:t>
      </w:r>
      <w:r w:rsidR="00CE36EE" w:rsidRPr="0063734D">
        <w:rPr>
          <w:rStyle w:val="Bodytext2"/>
          <w:rFonts w:ascii="Times New Roman" w:hAnsi="Times New Roman"/>
          <w:color w:val="000000" w:themeColor="text1"/>
          <w:sz w:val="28"/>
          <w:szCs w:val="28"/>
          <w:lang w:eastAsia="uk-UA"/>
        </w:rPr>
        <w:t>43</w:t>
      </w:r>
      <w:r w:rsidRPr="0063734D">
        <w:rPr>
          <w:rStyle w:val="Bodytext2"/>
          <w:rFonts w:ascii="Times New Roman" w:hAnsi="Times New Roman"/>
          <w:color w:val="000000" w:themeColor="text1"/>
          <w:sz w:val="28"/>
          <w:szCs w:val="28"/>
          <w:lang w:eastAsia="uk-UA"/>
        </w:rPr>
        <w:t>],</w:t>
      </w:r>
      <w:r w:rsidRPr="0063734D">
        <w:rPr>
          <w:rFonts w:ascii="Times New Roman" w:eastAsia="Times New Roman" w:hAnsi="Times New Roman"/>
          <w:color w:val="000000" w:themeColor="text1"/>
          <w:sz w:val="28"/>
          <w:szCs w:val="28"/>
          <w:lang w:eastAsia="uk-UA"/>
        </w:rPr>
        <w:t xml:space="preserve"> </w:t>
      </w:r>
      <w:r w:rsidRPr="0063734D">
        <w:rPr>
          <w:rFonts w:ascii="Times New Roman" w:hAnsi="Times New Roman"/>
          <w:color w:val="000000" w:themeColor="text1"/>
          <w:sz w:val="28"/>
          <w:szCs w:val="28"/>
        </w:rPr>
        <w:t xml:space="preserve">Р. Мовчан </w:t>
      </w:r>
      <w:r w:rsidRPr="0063734D">
        <w:rPr>
          <w:rStyle w:val="Bodytext2"/>
          <w:rFonts w:ascii="Times New Roman" w:hAnsi="Times New Roman"/>
          <w:color w:val="000000" w:themeColor="text1"/>
          <w:sz w:val="28"/>
          <w:szCs w:val="28"/>
          <w:lang w:eastAsia="uk-UA"/>
        </w:rPr>
        <w:t>[</w:t>
      </w:r>
      <w:r w:rsidR="00CE36EE" w:rsidRPr="0063734D">
        <w:rPr>
          <w:rStyle w:val="Bodytext2"/>
          <w:rFonts w:ascii="Times New Roman" w:hAnsi="Times New Roman"/>
          <w:color w:val="000000" w:themeColor="text1"/>
          <w:sz w:val="28"/>
          <w:szCs w:val="28"/>
          <w:lang w:eastAsia="uk-UA"/>
        </w:rPr>
        <w:t>46</w:t>
      </w:r>
      <w:r w:rsidRPr="0063734D">
        <w:rPr>
          <w:rStyle w:val="Bodytext2"/>
          <w:rFonts w:ascii="Times New Roman" w:hAnsi="Times New Roman"/>
          <w:color w:val="000000" w:themeColor="text1"/>
          <w:sz w:val="28"/>
          <w:szCs w:val="28"/>
          <w:lang w:eastAsia="uk-UA"/>
        </w:rPr>
        <w:t>],</w:t>
      </w:r>
      <w:r w:rsidRPr="0063734D">
        <w:rPr>
          <w:rFonts w:ascii="Times New Roman" w:eastAsia="Times New Roman" w:hAnsi="Times New Roman"/>
          <w:color w:val="000000" w:themeColor="text1"/>
          <w:sz w:val="28"/>
          <w:szCs w:val="28"/>
          <w:lang w:eastAsia="uk-UA"/>
        </w:rPr>
        <w:t xml:space="preserve"> </w:t>
      </w:r>
      <w:r w:rsidR="00CE36EE" w:rsidRPr="0063734D">
        <w:rPr>
          <w:rFonts w:ascii="Times New Roman" w:hAnsi="Times New Roman"/>
          <w:color w:val="000000" w:themeColor="text1"/>
          <w:sz w:val="28"/>
          <w:szCs w:val="28"/>
        </w:rPr>
        <w:t>Я. Павел</w:t>
      </w:r>
      <w:r w:rsidRPr="0063734D">
        <w:rPr>
          <w:rFonts w:ascii="Times New Roman" w:hAnsi="Times New Roman"/>
          <w:color w:val="000000" w:themeColor="text1"/>
          <w:sz w:val="28"/>
          <w:szCs w:val="28"/>
        </w:rPr>
        <w:t xml:space="preserve">ко </w:t>
      </w:r>
      <w:r w:rsidRPr="0063734D">
        <w:rPr>
          <w:rStyle w:val="Bodytext2"/>
          <w:rFonts w:ascii="Times New Roman" w:hAnsi="Times New Roman"/>
          <w:color w:val="000000" w:themeColor="text1"/>
          <w:sz w:val="28"/>
          <w:szCs w:val="28"/>
          <w:lang w:eastAsia="uk-UA"/>
        </w:rPr>
        <w:t>[</w:t>
      </w:r>
      <w:r w:rsidR="00CE36EE" w:rsidRPr="0063734D">
        <w:rPr>
          <w:rStyle w:val="Bodytext2"/>
          <w:rFonts w:ascii="Times New Roman" w:hAnsi="Times New Roman"/>
          <w:color w:val="000000" w:themeColor="text1"/>
          <w:sz w:val="28"/>
          <w:szCs w:val="28"/>
          <w:lang w:eastAsia="uk-UA"/>
        </w:rPr>
        <w:t>49</w:t>
      </w:r>
      <w:r w:rsidRPr="0063734D">
        <w:rPr>
          <w:rStyle w:val="Bodytext2"/>
          <w:rFonts w:ascii="Times New Roman" w:hAnsi="Times New Roman"/>
          <w:color w:val="000000" w:themeColor="text1"/>
          <w:sz w:val="28"/>
          <w:szCs w:val="28"/>
          <w:lang w:eastAsia="uk-UA"/>
        </w:rPr>
        <w:t xml:space="preserve">], </w:t>
      </w:r>
      <w:r w:rsidRPr="0063734D">
        <w:rPr>
          <w:rFonts w:ascii="Times New Roman" w:eastAsia="Times New Roman" w:hAnsi="Times New Roman"/>
          <w:color w:val="000000" w:themeColor="text1"/>
          <w:sz w:val="28"/>
          <w:szCs w:val="28"/>
          <w:lang w:eastAsia="uk-UA"/>
        </w:rPr>
        <w:t xml:space="preserve">Н. Шумило </w:t>
      </w:r>
      <w:r w:rsidRPr="0063734D">
        <w:rPr>
          <w:rStyle w:val="Bodytext2"/>
          <w:rFonts w:ascii="Times New Roman" w:hAnsi="Times New Roman"/>
          <w:color w:val="000000" w:themeColor="text1"/>
          <w:sz w:val="28"/>
          <w:szCs w:val="28"/>
          <w:lang w:eastAsia="uk-UA"/>
        </w:rPr>
        <w:t>[</w:t>
      </w:r>
      <w:r w:rsidR="00692635" w:rsidRPr="0063734D">
        <w:rPr>
          <w:rStyle w:val="Bodytext2"/>
          <w:rFonts w:ascii="Times New Roman" w:hAnsi="Times New Roman"/>
          <w:color w:val="000000" w:themeColor="text1"/>
          <w:sz w:val="28"/>
          <w:szCs w:val="28"/>
          <w:lang w:eastAsia="uk-UA"/>
        </w:rPr>
        <w:t>96] та ін.</w:t>
      </w:r>
    </w:p>
    <w:p w14:paraId="5D595BB2" w14:textId="77777777" w:rsidR="004D46C5"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szCs w:val="28"/>
          <w:lang w:eastAsia="uk-UA"/>
        </w:rPr>
        <w:t xml:space="preserve">За спостереженнями </w:t>
      </w:r>
      <w:r w:rsidRPr="0063734D">
        <w:rPr>
          <w:rFonts w:ascii="Times New Roman" w:hAnsi="Times New Roman"/>
          <w:sz w:val="28"/>
          <w:szCs w:val="28"/>
        </w:rPr>
        <w:t>О. Гнідан</w:t>
      </w:r>
      <w:r w:rsidRPr="0063734D">
        <w:rPr>
          <w:rFonts w:ascii="Times New Roman" w:hAnsi="Times New Roman"/>
          <w:sz w:val="28"/>
        </w:rPr>
        <w:t xml:space="preserve">, письменника «…цікавив душевний лад людської </w:t>
      </w:r>
      <w:r w:rsidRPr="0063734D">
        <w:rPr>
          <w:rFonts w:ascii="Times New Roman" w:hAnsi="Times New Roman"/>
          <w:color w:val="000000" w:themeColor="text1"/>
          <w:sz w:val="28"/>
        </w:rPr>
        <w:t>особистості, співвідношення характеру з впливом навколишнього середовища»</w:t>
      </w:r>
      <w:r w:rsidRPr="0063734D">
        <w:rPr>
          <w:rFonts w:ascii="Times New Roman" w:eastAsia="TimesNewRoman" w:hAnsi="Times New Roman"/>
          <w:color w:val="000000" w:themeColor="text1"/>
          <w:sz w:val="28"/>
          <w:szCs w:val="28"/>
        </w:rPr>
        <w:t xml:space="preserve"> </w:t>
      </w:r>
      <w:r w:rsidRPr="0063734D">
        <w:rPr>
          <w:rFonts w:ascii="Times New Roman" w:hAnsi="Times New Roman"/>
          <w:color w:val="000000" w:themeColor="text1"/>
          <w:sz w:val="28"/>
          <w:szCs w:val="28"/>
        </w:rPr>
        <w:t>[</w:t>
      </w:r>
      <w:r w:rsidR="0040649F" w:rsidRPr="0063734D">
        <w:rPr>
          <w:rFonts w:ascii="Times New Roman" w:hAnsi="Times New Roman"/>
          <w:color w:val="000000" w:themeColor="text1"/>
          <w:sz w:val="28"/>
          <w:szCs w:val="28"/>
        </w:rPr>
        <w:t>8, </w:t>
      </w:r>
      <w:r w:rsidRPr="0063734D">
        <w:rPr>
          <w:rFonts w:ascii="Times New Roman" w:hAnsi="Times New Roman"/>
          <w:color w:val="000000" w:themeColor="text1"/>
          <w:sz w:val="28"/>
          <w:szCs w:val="28"/>
        </w:rPr>
        <w:t>с. 11].</w:t>
      </w:r>
      <w:r w:rsidR="00EC270F" w:rsidRPr="0063734D">
        <w:rPr>
          <w:rFonts w:ascii="Times New Roman" w:hAnsi="Times New Roman"/>
          <w:color w:val="000000" w:themeColor="text1"/>
          <w:sz w:val="28"/>
          <w:szCs w:val="28"/>
        </w:rPr>
        <w:t xml:space="preserve"> </w:t>
      </w:r>
    </w:p>
    <w:p w14:paraId="481FB63F" w14:textId="77777777" w:rsidR="00095B0F" w:rsidRPr="0063734D" w:rsidRDefault="00095B0F" w:rsidP="00095B0F">
      <w:pPr>
        <w:spacing w:after="0" w:line="360" w:lineRule="auto"/>
        <w:ind w:firstLine="708"/>
        <w:jc w:val="both"/>
        <w:rPr>
          <w:rFonts w:ascii="Times New Roman" w:hAnsi="Times New Roman"/>
          <w:sz w:val="28"/>
        </w:rPr>
      </w:pPr>
      <w:r w:rsidRPr="0063734D">
        <w:rPr>
          <w:rFonts w:ascii="Times New Roman" w:hAnsi="Times New Roman"/>
          <w:color w:val="000000" w:themeColor="text1"/>
          <w:sz w:val="28"/>
        </w:rPr>
        <w:t xml:space="preserve">Періодично з’являються нові видання, у яких розкрито незнані грані новелістики </w:t>
      </w:r>
      <w:r w:rsidRPr="0063734D">
        <w:rPr>
          <w:rFonts w:ascii="Times New Roman" w:hAnsi="Times New Roman"/>
          <w:sz w:val="28"/>
        </w:rPr>
        <w:t xml:space="preserve">письменника в аспекті психологізму. Зокрема, не можна оминути увагою розвідки </w:t>
      </w:r>
      <w:r w:rsidRPr="0063734D">
        <w:rPr>
          <w:rFonts w:ascii="Times New Roman" w:hAnsi="Times New Roman"/>
          <w:color w:val="000000" w:themeColor="text1"/>
          <w:sz w:val="28"/>
          <w:szCs w:val="28"/>
        </w:rPr>
        <w:t xml:space="preserve">Р. Мовчан, яка </w:t>
      </w:r>
      <w:r w:rsidRPr="0063734D">
        <w:rPr>
          <w:rFonts w:ascii="Times New Roman" w:eastAsia="Times New Roman" w:hAnsi="Times New Roman"/>
          <w:sz w:val="28"/>
          <w:szCs w:val="28"/>
          <w:lang w:eastAsia="uk-UA"/>
        </w:rPr>
        <w:t xml:space="preserve">зазначає, що «В. Стефаник насправді надзвичайно суб’єктивний і джерело його творів </w:t>
      </w:r>
      <w:r w:rsidRPr="0063734D">
        <w:rPr>
          <w:rFonts w:ascii="Times New Roman" w:hAnsi="Times New Roman"/>
          <w:sz w:val="28"/>
          <w:szCs w:val="28"/>
          <w:shd w:val="clear" w:color="auto" w:fill="FFFFFF"/>
        </w:rPr>
        <w:t>–</w:t>
      </w:r>
      <w:r w:rsidRPr="0063734D">
        <w:rPr>
          <w:rFonts w:ascii="Times New Roman" w:eastAsia="Times New Roman" w:hAnsi="Times New Roman"/>
          <w:sz w:val="28"/>
          <w:szCs w:val="28"/>
          <w:lang w:eastAsia="uk-UA"/>
        </w:rPr>
        <w:t xml:space="preserve"> насамперед внутрішнє, психологічне» </w:t>
      </w:r>
      <w:r w:rsidR="001C4A75" w:rsidRPr="0063734D">
        <w:rPr>
          <w:rFonts w:ascii="Times New Roman" w:eastAsia="Times New Roman" w:hAnsi="Times New Roman"/>
          <w:sz w:val="28"/>
          <w:szCs w:val="27"/>
          <w:lang w:eastAsia="uk-UA"/>
        </w:rPr>
        <w:t>[46</w:t>
      </w:r>
      <w:r w:rsidR="0040649F" w:rsidRPr="0063734D">
        <w:rPr>
          <w:rFonts w:ascii="Times New Roman" w:eastAsia="Times New Roman" w:hAnsi="Times New Roman"/>
          <w:sz w:val="28"/>
          <w:szCs w:val="27"/>
          <w:lang w:eastAsia="uk-UA"/>
        </w:rPr>
        <w:t>, </w:t>
      </w:r>
      <w:r w:rsidRPr="0063734D">
        <w:rPr>
          <w:rFonts w:ascii="Times New Roman" w:eastAsia="Times New Roman" w:hAnsi="Times New Roman"/>
          <w:sz w:val="28"/>
          <w:szCs w:val="27"/>
          <w:lang w:eastAsia="uk-UA"/>
        </w:rPr>
        <w:t xml:space="preserve">с. 115]. </w:t>
      </w:r>
      <w:r w:rsidRPr="0063734D">
        <w:rPr>
          <w:rFonts w:ascii="Times New Roman" w:eastAsia="Times New Roman" w:hAnsi="Times New Roman"/>
          <w:sz w:val="28"/>
          <w:szCs w:val="28"/>
          <w:lang w:eastAsia="uk-UA"/>
        </w:rPr>
        <w:t xml:space="preserve">Саме тому новели митця побудовані на основі реальних історій простого народу, </w:t>
      </w:r>
      <w:r w:rsidR="00F00C6A">
        <w:rPr>
          <w:rFonts w:ascii="Times New Roman" w:eastAsia="Times New Roman" w:hAnsi="Times New Roman"/>
          <w:sz w:val="28"/>
          <w:szCs w:val="28"/>
          <w:lang w:eastAsia="uk-UA"/>
        </w:rPr>
        <w:t>і</w:t>
      </w:r>
      <w:r w:rsidRPr="0063734D">
        <w:rPr>
          <w:rFonts w:ascii="Times New Roman" w:eastAsia="Times New Roman" w:hAnsi="Times New Roman"/>
          <w:sz w:val="28"/>
          <w:szCs w:val="28"/>
          <w:lang w:eastAsia="uk-UA"/>
        </w:rPr>
        <w:t>, як слушно відзначила</w:t>
      </w:r>
      <w:r w:rsidRPr="0063734D">
        <w:rPr>
          <w:rFonts w:ascii="Times New Roman" w:hAnsi="Times New Roman"/>
          <w:sz w:val="28"/>
        </w:rPr>
        <w:t xml:space="preserve"> </w:t>
      </w:r>
      <w:r w:rsidRPr="0063734D">
        <w:rPr>
          <w:rFonts w:ascii="Times New Roman" w:eastAsia="Times New Roman" w:hAnsi="Times New Roman"/>
          <w:sz w:val="28"/>
          <w:szCs w:val="28"/>
          <w:lang w:eastAsia="uk-UA"/>
        </w:rPr>
        <w:t>Л. Дем’янівська, «...письменник завжди будував свої новели-образки</w:t>
      </w:r>
      <w:r w:rsidR="00DC2B49">
        <w:rPr>
          <w:rFonts w:ascii="Times New Roman" w:eastAsia="Times New Roman" w:hAnsi="Times New Roman"/>
          <w:sz w:val="28"/>
          <w:szCs w:val="28"/>
          <w:lang w:eastAsia="uk-UA"/>
        </w:rPr>
        <w:t xml:space="preserve"> &lt;</w:t>
      </w:r>
      <w:r w:rsidRPr="0063734D">
        <w:rPr>
          <w:rFonts w:ascii="Times New Roman" w:eastAsia="Times New Roman" w:hAnsi="Times New Roman"/>
          <w:sz w:val="28"/>
          <w:szCs w:val="28"/>
          <w:lang w:eastAsia="uk-UA"/>
        </w:rPr>
        <w:t>…</w:t>
      </w:r>
      <w:r w:rsidR="00DC2B49">
        <w:rPr>
          <w:rFonts w:ascii="Times New Roman" w:eastAsia="Times New Roman" w:hAnsi="Times New Roman"/>
          <w:sz w:val="28"/>
          <w:szCs w:val="28"/>
          <w:lang w:eastAsia="uk-UA"/>
        </w:rPr>
        <w:t>&gt;</w:t>
      </w:r>
      <w:r w:rsidRPr="0063734D">
        <w:rPr>
          <w:rFonts w:ascii="Times New Roman" w:eastAsia="Times New Roman" w:hAnsi="Times New Roman"/>
          <w:sz w:val="28"/>
          <w:szCs w:val="28"/>
          <w:lang w:eastAsia="uk-UA"/>
        </w:rPr>
        <w:t xml:space="preserve"> </w:t>
      </w:r>
      <w:r w:rsidRPr="0063734D">
        <w:rPr>
          <w:rFonts w:ascii="Times New Roman" w:eastAsia="Times New Roman" w:hAnsi="Times New Roman"/>
          <w:sz w:val="28"/>
          <w:szCs w:val="27"/>
          <w:lang w:eastAsia="uk-UA"/>
        </w:rPr>
        <w:t xml:space="preserve">на таких яскравих і сильних враженнях, які вкарбовуються в пам’ять </w:t>
      </w:r>
      <w:r w:rsidR="001C4A75" w:rsidRPr="0063734D">
        <w:rPr>
          <w:rFonts w:ascii="Times New Roman" w:eastAsia="Times New Roman" w:hAnsi="Times New Roman"/>
          <w:sz w:val="28"/>
          <w:szCs w:val="27"/>
          <w:lang w:eastAsia="uk-UA"/>
        </w:rPr>
        <w:t>назавжди» [15</w:t>
      </w:r>
      <w:r w:rsidR="0040649F" w:rsidRPr="0063734D">
        <w:rPr>
          <w:rFonts w:ascii="Times New Roman" w:eastAsia="Times New Roman" w:hAnsi="Times New Roman"/>
          <w:sz w:val="28"/>
          <w:szCs w:val="27"/>
          <w:lang w:eastAsia="uk-UA"/>
        </w:rPr>
        <w:t>, </w:t>
      </w:r>
      <w:r w:rsidR="001677B2" w:rsidRPr="0063734D">
        <w:rPr>
          <w:rFonts w:ascii="Times New Roman" w:eastAsia="Times New Roman" w:hAnsi="Times New Roman"/>
          <w:sz w:val="28"/>
          <w:szCs w:val="27"/>
          <w:lang w:eastAsia="uk-UA"/>
        </w:rPr>
        <w:t>с. 8].</w:t>
      </w:r>
    </w:p>
    <w:p w14:paraId="039F6F06" w14:textId="77777777" w:rsidR="00095B0F" w:rsidRPr="0063734D" w:rsidRDefault="004D46C5" w:rsidP="00095B0F">
      <w:pPr>
        <w:spacing w:after="0" w:line="360" w:lineRule="auto"/>
        <w:ind w:firstLine="709"/>
        <w:jc w:val="both"/>
        <w:rPr>
          <w:rFonts w:ascii="Times New Roman" w:hAnsi="Times New Roman"/>
          <w:sz w:val="28"/>
        </w:rPr>
      </w:pPr>
      <w:r>
        <w:rPr>
          <w:rFonts w:ascii="Times New Roman" w:hAnsi="Times New Roman"/>
          <w:sz w:val="28"/>
        </w:rPr>
        <w:t xml:space="preserve">Стефаник </w:t>
      </w:r>
      <w:r w:rsidR="00095B0F" w:rsidRPr="0063734D">
        <w:rPr>
          <w:rFonts w:ascii="Times New Roman" w:hAnsi="Times New Roman"/>
          <w:sz w:val="28"/>
        </w:rPr>
        <w:t xml:space="preserve">уважно спостерігає над селянськими долями та за допомогою розмаїтих засобів і прийомів, різних форм психологічного зображення передає внутрішній стан героїв. Він уважно досліджує найновіші здобутки психології і насправді на собі переживає те, що хвилює простого селянина. </w:t>
      </w:r>
    </w:p>
    <w:p w14:paraId="1672EE62" w14:textId="77777777" w:rsidR="00095B0F" w:rsidRPr="0063734D" w:rsidRDefault="00095B0F" w:rsidP="00095B0F">
      <w:pPr>
        <w:spacing w:after="0" w:line="360" w:lineRule="auto"/>
        <w:ind w:firstLine="709"/>
        <w:jc w:val="both"/>
        <w:rPr>
          <w:rFonts w:ascii="Times New Roman" w:hAnsi="Times New Roman"/>
          <w:color w:val="000000" w:themeColor="text1"/>
          <w:sz w:val="28"/>
        </w:rPr>
      </w:pPr>
      <w:r w:rsidRPr="0063734D">
        <w:rPr>
          <w:rFonts w:ascii="Times New Roman" w:hAnsi="Times New Roman"/>
          <w:sz w:val="28"/>
        </w:rPr>
        <w:t xml:space="preserve">Слушною в цьому ключі є думка </w:t>
      </w:r>
      <w:r w:rsidRPr="0063734D">
        <w:rPr>
          <w:rFonts w:ascii="Times New Roman" w:eastAsia="Times New Roman" w:hAnsi="Times New Roman"/>
          <w:sz w:val="28"/>
          <w:szCs w:val="27"/>
          <w:lang w:eastAsia="uk-UA"/>
        </w:rPr>
        <w:t xml:space="preserve">Н. Шумило, яка, проаналізувавши новелістику письменника, дійшла </w:t>
      </w:r>
      <w:r w:rsidR="005D5B09">
        <w:rPr>
          <w:rFonts w:ascii="Times New Roman" w:eastAsia="Times New Roman" w:hAnsi="Times New Roman"/>
          <w:sz w:val="28"/>
          <w:szCs w:val="27"/>
          <w:lang w:eastAsia="uk-UA"/>
        </w:rPr>
        <w:t xml:space="preserve">такого </w:t>
      </w:r>
      <w:r w:rsidRPr="0063734D">
        <w:rPr>
          <w:rFonts w:ascii="Times New Roman" w:eastAsia="Times New Roman" w:hAnsi="Times New Roman"/>
          <w:sz w:val="28"/>
          <w:szCs w:val="27"/>
          <w:lang w:eastAsia="uk-UA"/>
        </w:rPr>
        <w:t xml:space="preserve">висновку: «неповторність літературного феномена В. Стефаника полягає в тому, що він, ототожнюючи себе зі своїми героями, виявив людину села не лише у винятковій, екстремальній, ситуації…, а й у хронічній…, </w:t>
      </w:r>
      <w:r w:rsidRPr="005D5B09">
        <w:rPr>
          <w:rFonts w:ascii="Times New Roman" w:eastAsia="Times New Roman" w:hAnsi="Times New Roman"/>
          <w:sz w:val="28"/>
          <w:szCs w:val="27"/>
          <w:lang w:eastAsia="uk-UA"/>
        </w:rPr>
        <w:t>максимально розкриваюч</w:t>
      </w:r>
      <w:r w:rsidR="005D5B09" w:rsidRPr="005D5B09">
        <w:rPr>
          <w:rFonts w:ascii="Times New Roman" w:eastAsia="Times New Roman" w:hAnsi="Times New Roman"/>
          <w:sz w:val="28"/>
          <w:szCs w:val="27"/>
          <w:lang w:eastAsia="uk-UA"/>
        </w:rPr>
        <w:t>и при цьому зболену душу мужика…</w:t>
      </w:r>
      <w:r w:rsidR="00A40881" w:rsidRPr="0063734D">
        <w:rPr>
          <w:rFonts w:ascii="Times New Roman" w:eastAsia="Times New Roman" w:hAnsi="Times New Roman"/>
          <w:sz w:val="28"/>
          <w:szCs w:val="27"/>
          <w:lang w:eastAsia="uk-UA"/>
        </w:rPr>
        <w:t>» [96</w:t>
      </w:r>
      <w:r w:rsidR="00717C6C" w:rsidRPr="0063734D">
        <w:rPr>
          <w:rFonts w:ascii="Times New Roman" w:eastAsia="Times New Roman" w:hAnsi="Times New Roman"/>
          <w:sz w:val="28"/>
          <w:szCs w:val="27"/>
          <w:lang w:eastAsia="uk-UA"/>
        </w:rPr>
        <w:t>, с. </w:t>
      </w:r>
      <w:r w:rsidR="001677B2" w:rsidRPr="0063734D">
        <w:rPr>
          <w:rFonts w:ascii="Times New Roman" w:eastAsia="Times New Roman" w:hAnsi="Times New Roman"/>
          <w:sz w:val="28"/>
          <w:szCs w:val="27"/>
          <w:lang w:eastAsia="uk-UA"/>
        </w:rPr>
        <w:t>36].</w:t>
      </w:r>
    </w:p>
    <w:p w14:paraId="522FD7BA" w14:textId="77777777" w:rsidR="005D5B09" w:rsidRDefault="005D5B09" w:rsidP="00095B0F">
      <w:pPr>
        <w:shd w:val="clear" w:color="auto" w:fill="FFFFFF"/>
        <w:spacing w:after="0" w:line="360" w:lineRule="auto"/>
        <w:ind w:firstLine="708"/>
        <w:jc w:val="both"/>
        <w:rPr>
          <w:rFonts w:ascii="Times New Roman" w:hAnsi="Times New Roman"/>
          <w:color w:val="000000" w:themeColor="text1"/>
          <w:sz w:val="28"/>
          <w:szCs w:val="28"/>
          <w:shd w:val="clear" w:color="auto" w:fill="FFFFFF"/>
        </w:rPr>
      </w:pPr>
      <w:r>
        <w:rPr>
          <w:rFonts w:ascii="Times New Roman" w:eastAsia="Times New Roman" w:hAnsi="Times New Roman"/>
          <w:sz w:val="28"/>
          <w:szCs w:val="27"/>
          <w:lang w:eastAsia="uk-UA"/>
        </w:rPr>
        <w:t>Тож</w:t>
      </w:r>
      <w:r w:rsidR="00095B0F" w:rsidRPr="0063734D">
        <w:rPr>
          <w:rFonts w:ascii="Times New Roman" w:eastAsia="Times New Roman" w:hAnsi="Times New Roman"/>
          <w:sz w:val="28"/>
          <w:szCs w:val="27"/>
          <w:lang w:eastAsia="uk-UA"/>
        </w:rPr>
        <w:t xml:space="preserve"> персонажі в його новелах є художнім втіленням самого автора, якому, як зазначає В. Миронюк, властивий «підвищений психологізм, інтерес </w:t>
      </w:r>
      <w:r w:rsidR="00095B0F" w:rsidRPr="0063734D">
        <w:rPr>
          <w:rFonts w:ascii="Times New Roman" w:eastAsia="Times New Roman" w:hAnsi="Times New Roman"/>
          <w:sz w:val="28"/>
          <w:szCs w:val="27"/>
          <w:lang w:eastAsia="uk-UA"/>
        </w:rPr>
        <w:lastRenderedPageBreak/>
        <w:t xml:space="preserve">до критичних станів людської душі, до моментів, коли вирішуються питання життя і смерті» </w:t>
      </w:r>
      <w:r w:rsidR="00A40881" w:rsidRPr="0063734D">
        <w:rPr>
          <w:rFonts w:ascii="Times New Roman" w:hAnsi="Times New Roman"/>
          <w:sz w:val="28"/>
        </w:rPr>
        <w:t>[43</w:t>
      </w:r>
      <w:r w:rsidR="00717C6C" w:rsidRPr="0063734D">
        <w:rPr>
          <w:rFonts w:ascii="Times New Roman" w:hAnsi="Times New Roman"/>
          <w:sz w:val="28"/>
        </w:rPr>
        <w:t>, </w:t>
      </w:r>
      <w:r w:rsidR="00095B0F" w:rsidRPr="0063734D">
        <w:rPr>
          <w:rFonts w:ascii="Times New Roman" w:hAnsi="Times New Roman"/>
          <w:sz w:val="28"/>
        </w:rPr>
        <w:t>с. 47].</w:t>
      </w:r>
      <w:r w:rsidR="001677B2" w:rsidRPr="0063734D">
        <w:rPr>
          <w:rFonts w:ascii="Times New Roman" w:hAnsi="Times New Roman"/>
          <w:color w:val="000000" w:themeColor="text1"/>
          <w:sz w:val="28"/>
          <w:szCs w:val="28"/>
          <w:shd w:val="clear" w:color="auto" w:fill="FFFFFF"/>
        </w:rPr>
        <w:t xml:space="preserve"> </w:t>
      </w:r>
    </w:p>
    <w:p w14:paraId="1073E845" w14:textId="77777777" w:rsidR="00095B0F" w:rsidRPr="0063734D" w:rsidRDefault="00095B0F" w:rsidP="00095B0F">
      <w:pPr>
        <w:shd w:val="clear" w:color="auto" w:fill="FFFFFF"/>
        <w:spacing w:after="0" w:line="360" w:lineRule="auto"/>
        <w:ind w:firstLine="708"/>
        <w:jc w:val="both"/>
        <w:rPr>
          <w:rFonts w:ascii="Times New Roman" w:eastAsia="Times New Roman" w:hAnsi="Times New Roman"/>
          <w:sz w:val="28"/>
          <w:szCs w:val="27"/>
          <w:lang w:eastAsia="uk-UA"/>
        </w:rPr>
      </w:pPr>
      <w:r w:rsidRPr="0063734D">
        <w:rPr>
          <w:rFonts w:ascii="Times New Roman" w:hAnsi="Times New Roman"/>
          <w:color w:val="000000" w:themeColor="text1"/>
          <w:sz w:val="28"/>
          <w:szCs w:val="28"/>
        </w:rPr>
        <w:t xml:space="preserve">В. Стефаник ставить собі за мету пробудити певні почуття в читача, </w:t>
      </w:r>
      <w:r w:rsidRPr="0063734D">
        <w:rPr>
          <w:rFonts w:ascii="Times New Roman" w:eastAsia="Times New Roman" w:hAnsi="Times New Roman"/>
          <w:sz w:val="28"/>
          <w:szCs w:val="27"/>
          <w:lang w:eastAsia="uk-UA"/>
        </w:rPr>
        <w:t>викликати в нього відповідну зображеному психологічну</w:t>
      </w:r>
      <w:r w:rsidR="005D5B09">
        <w:rPr>
          <w:rFonts w:ascii="Times New Roman" w:eastAsia="Times New Roman" w:hAnsi="Times New Roman"/>
          <w:sz w:val="28"/>
          <w:szCs w:val="27"/>
          <w:lang w:eastAsia="uk-UA"/>
        </w:rPr>
        <w:t xml:space="preserve"> настроєвість</w:t>
      </w:r>
      <w:r w:rsidRPr="0063734D">
        <w:rPr>
          <w:rFonts w:ascii="Times New Roman" w:eastAsia="Times New Roman" w:hAnsi="Times New Roman"/>
          <w:sz w:val="28"/>
          <w:szCs w:val="27"/>
          <w:lang w:eastAsia="uk-UA"/>
        </w:rPr>
        <w:t xml:space="preserve">. Він є не просто стороннім спостерігачем, а повноцінним учасником подій новели. Такий підхід Стефаника можна вважати новаторським, а самого автора </w:t>
      </w:r>
      <w:r w:rsidR="005D5B09" w:rsidRPr="0063734D">
        <w:rPr>
          <w:rFonts w:ascii="Times New Roman" w:hAnsi="Times New Roman"/>
          <w:sz w:val="28"/>
          <w:szCs w:val="28"/>
        </w:rPr>
        <w:t>–</w:t>
      </w:r>
      <w:r w:rsidRPr="0063734D">
        <w:rPr>
          <w:rFonts w:ascii="Times New Roman" w:eastAsia="Times New Roman" w:hAnsi="Times New Roman"/>
          <w:sz w:val="28"/>
          <w:szCs w:val="27"/>
          <w:lang w:eastAsia="uk-UA"/>
        </w:rPr>
        <w:t>психологом селянської душі.</w:t>
      </w:r>
    </w:p>
    <w:p w14:paraId="49A24F8B" w14:textId="77777777" w:rsidR="00095B0F" w:rsidRPr="0063734D" w:rsidRDefault="00095B0F" w:rsidP="00095B0F">
      <w:pPr>
        <w:spacing w:after="0" w:line="360" w:lineRule="auto"/>
        <w:ind w:firstLine="708"/>
        <w:jc w:val="both"/>
        <w:rPr>
          <w:rFonts w:ascii="Times New Roman" w:hAnsi="Times New Roman"/>
          <w:sz w:val="28"/>
          <w:szCs w:val="28"/>
          <w:lang w:eastAsia="uk-UA"/>
        </w:rPr>
      </w:pPr>
      <w:r w:rsidRPr="0063734D">
        <w:rPr>
          <w:rFonts w:ascii="Times New Roman" w:hAnsi="Times New Roman"/>
          <w:sz w:val="28"/>
          <w:szCs w:val="28"/>
          <w:lang w:eastAsia="uk-UA"/>
        </w:rPr>
        <w:t xml:space="preserve">Розглянемо особливості розкриття психології українського селянина у новелістиці В. Стефаника на прикладі творів, </w:t>
      </w:r>
      <w:r w:rsidRPr="0063734D">
        <w:rPr>
          <w:rFonts w:ascii="Times New Roman" w:hAnsi="Times New Roman"/>
          <w:sz w:val="28"/>
          <w:szCs w:val="28"/>
        </w:rPr>
        <w:t>у яких найяскравіше відображено складні почуття та глибокі переживання персонажів.</w:t>
      </w:r>
    </w:p>
    <w:p w14:paraId="72D27557" w14:textId="77777777" w:rsidR="00095B0F" w:rsidRPr="0063734D" w:rsidRDefault="00095B0F" w:rsidP="00095B0F">
      <w:pPr>
        <w:spacing w:after="0" w:line="360" w:lineRule="auto"/>
        <w:ind w:firstLine="708"/>
        <w:jc w:val="both"/>
        <w:rPr>
          <w:rFonts w:ascii="Times New Roman" w:hAnsi="Times New Roman"/>
          <w:iCs/>
          <w:color w:val="000000" w:themeColor="text1"/>
          <w:sz w:val="28"/>
          <w:szCs w:val="20"/>
        </w:rPr>
      </w:pPr>
      <w:r w:rsidRPr="0063734D">
        <w:rPr>
          <w:rFonts w:ascii="Times New Roman" w:hAnsi="Times New Roman"/>
          <w:sz w:val="28"/>
          <w:szCs w:val="28"/>
        </w:rPr>
        <w:t>Уже в ранній новелі «Стратився» письменник розкрив найменші душевні порухи, біль галицького селянина, який їде до міста, щоб забрати тіло свого сина Миколая Чорного. Факт самогубства, зчиненого юнаком в армії, поглиблює трагедійність зображеного. Безпосередньому проникненню у внутрішній світ згорьованого батька допомагає сам</w:t>
      </w:r>
      <w:r w:rsidR="00B849F0">
        <w:rPr>
          <w:rFonts w:ascii="Times New Roman" w:hAnsi="Times New Roman"/>
          <w:sz w:val="28"/>
          <w:szCs w:val="28"/>
        </w:rPr>
        <w:t xml:space="preserve"> автор</w:t>
      </w:r>
      <w:r w:rsidRPr="0063734D">
        <w:rPr>
          <w:rFonts w:ascii="Times New Roman" w:hAnsi="Times New Roman"/>
          <w:sz w:val="28"/>
          <w:szCs w:val="28"/>
        </w:rPr>
        <w:t xml:space="preserve">. Експозиція вказує на місце подій твору, соціальний статус героя, його емоції. </w:t>
      </w:r>
      <w:r w:rsidR="00451A1F">
        <w:rPr>
          <w:rFonts w:ascii="Times New Roman" w:hAnsi="Times New Roman"/>
          <w:sz w:val="28"/>
          <w:szCs w:val="28"/>
        </w:rPr>
        <w:t>Р</w:t>
      </w:r>
      <w:r w:rsidRPr="0063734D">
        <w:rPr>
          <w:rFonts w:ascii="Times New Roman" w:hAnsi="Times New Roman"/>
          <w:sz w:val="28"/>
        </w:rPr>
        <w:t xml:space="preserve">итмічний стук коліс </w:t>
      </w:r>
      <w:r w:rsidR="00451A1F">
        <w:rPr>
          <w:rFonts w:ascii="Times New Roman" w:hAnsi="Times New Roman"/>
          <w:sz w:val="28"/>
        </w:rPr>
        <w:t xml:space="preserve">потяга не дає батькові забути </w:t>
      </w:r>
      <w:r w:rsidRPr="0063734D">
        <w:rPr>
          <w:rFonts w:ascii="Times New Roman" w:hAnsi="Times New Roman"/>
          <w:sz w:val="28"/>
        </w:rPr>
        <w:t>мету поїздки: «</w:t>
      </w:r>
      <w:r w:rsidRPr="0063734D">
        <w:rPr>
          <w:rFonts w:ascii="Times New Roman" w:hAnsi="Times New Roman"/>
          <w:sz w:val="28"/>
          <w:szCs w:val="28"/>
        </w:rPr>
        <w:t>Твердий такт залізниці гатив у мужицьку душу, як молотом» [</w:t>
      </w:r>
      <w:r w:rsidR="00717C6C" w:rsidRPr="0063734D">
        <w:rPr>
          <w:rFonts w:ascii="Times New Roman" w:hAnsi="Times New Roman"/>
          <w:color w:val="000000" w:themeColor="text1"/>
          <w:sz w:val="28"/>
          <w:szCs w:val="28"/>
        </w:rPr>
        <w:t>62, </w:t>
      </w:r>
      <w:r w:rsidRPr="0063734D">
        <w:rPr>
          <w:rFonts w:ascii="Times New Roman" w:hAnsi="Times New Roman"/>
          <w:color w:val="000000" w:themeColor="text1"/>
          <w:sz w:val="28"/>
          <w:szCs w:val="28"/>
        </w:rPr>
        <w:t>с. 89].</w:t>
      </w:r>
      <w:r w:rsidRPr="0063734D">
        <w:rPr>
          <w:rFonts w:ascii="Times New Roman" w:hAnsi="Times New Roman"/>
          <w:color w:val="000000" w:themeColor="text1"/>
          <w:sz w:val="28"/>
        </w:rPr>
        <w:t xml:space="preserve"> </w:t>
      </w:r>
      <w:r w:rsidRPr="0063734D">
        <w:rPr>
          <w:rFonts w:ascii="Times New Roman" w:hAnsi="Times New Roman"/>
          <w:color w:val="000000" w:themeColor="text1"/>
          <w:sz w:val="28"/>
          <w:szCs w:val="28"/>
        </w:rPr>
        <w:t>Сльози, які персонаж не може стримати, є виразним проявом його напруженого психологічного стану</w:t>
      </w:r>
      <w:r w:rsidRPr="0063734D">
        <w:rPr>
          <w:rFonts w:ascii="Times New Roman" w:hAnsi="Times New Roman"/>
          <w:color w:val="000000" w:themeColor="text1"/>
          <w:sz w:val="28"/>
        </w:rPr>
        <w:t>.</w:t>
      </w:r>
    </w:p>
    <w:p w14:paraId="0EEC6F63" w14:textId="77777777" w:rsidR="001677B2" w:rsidRPr="0063734D" w:rsidRDefault="00095B0F" w:rsidP="00095B0F">
      <w:pPr>
        <w:shd w:val="clear" w:color="auto" w:fill="FFFFFF"/>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У новелі «Май» автор передає хвилювання простого люду, який прийшов найматися на роботу до пана. Кожен із селян перебуває в нестерпній тривозі, адже потерпає від злиднів і потребує кращого життя. Внутрішнє напруження всього твору вдається передати завдяки рухам та жестам головного персонажа, через які спостерігаємо його емоційний стан. Наприклад: «…не важився зайти», «…щохвилини розтягає очі», «…оглядається неспокійно» </w:t>
      </w:r>
      <w:r w:rsidR="00B10E1B" w:rsidRPr="0063734D">
        <w:rPr>
          <w:rFonts w:ascii="Times New Roman" w:eastAsia="Times New Roman" w:hAnsi="Times New Roman"/>
          <w:color w:val="000000" w:themeColor="text1"/>
          <w:sz w:val="28"/>
          <w:szCs w:val="32"/>
          <w:lang w:eastAsia="uk-UA"/>
        </w:rPr>
        <w:t>[63</w:t>
      </w:r>
      <w:r w:rsidR="00717C6C" w:rsidRPr="0063734D">
        <w:rPr>
          <w:rFonts w:ascii="Times New Roman" w:eastAsia="Times New Roman" w:hAnsi="Times New Roman"/>
          <w:color w:val="000000" w:themeColor="text1"/>
          <w:sz w:val="28"/>
          <w:szCs w:val="32"/>
          <w:lang w:eastAsia="uk-UA"/>
        </w:rPr>
        <w:t>, </w:t>
      </w:r>
      <w:r w:rsidRPr="0063734D">
        <w:rPr>
          <w:rFonts w:ascii="Times New Roman" w:eastAsia="Times New Roman" w:hAnsi="Times New Roman"/>
          <w:color w:val="000000" w:themeColor="text1"/>
          <w:sz w:val="28"/>
          <w:szCs w:val="32"/>
          <w:lang w:eastAsia="uk-UA"/>
        </w:rPr>
        <w:t>с. 154].</w:t>
      </w:r>
      <w:r w:rsidRPr="0063734D">
        <w:rPr>
          <w:rFonts w:ascii="Times New Roman" w:hAnsi="Times New Roman"/>
          <w:color w:val="000000" w:themeColor="text1"/>
          <w:sz w:val="28"/>
          <w:szCs w:val="28"/>
        </w:rPr>
        <w:t xml:space="preserve"> </w:t>
      </w:r>
    </w:p>
    <w:p w14:paraId="1F79E848" w14:textId="77777777" w:rsidR="00095B0F" w:rsidRPr="0063734D" w:rsidRDefault="00095B0F" w:rsidP="00095B0F">
      <w:pPr>
        <w:shd w:val="clear" w:color="auto" w:fill="FFFFFF"/>
        <w:spacing w:after="0" w:line="360" w:lineRule="auto"/>
        <w:ind w:firstLine="708"/>
        <w:jc w:val="both"/>
        <w:rPr>
          <w:rFonts w:ascii="Times New Roman" w:eastAsia="Times New Roman" w:hAnsi="Times New Roman"/>
          <w:sz w:val="28"/>
          <w:szCs w:val="27"/>
          <w:lang w:eastAsia="uk-UA"/>
        </w:rPr>
      </w:pPr>
      <w:r w:rsidRPr="00B849F0">
        <w:rPr>
          <w:rFonts w:ascii="Times New Roman" w:hAnsi="Times New Roman"/>
          <w:sz w:val="28"/>
          <w:szCs w:val="28"/>
        </w:rPr>
        <w:t xml:space="preserve">Психологія головного героя також розкривається через його поведінку: «…він чухався в потилицю й несміливо заглядав у город» </w:t>
      </w:r>
      <w:r w:rsidR="00BC3F11" w:rsidRPr="00B849F0">
        <w:rPr>
          <w:rFonts w:ascii="Times New Roman" w:eastAsia="Times New Roman" w:hAnsi="Times New Roman"/>
          <w:sz w:val="28"/>
          <w:szCs w:val="32"/>
          <w:lang w:eastAsia="uk-UA"/>
        </w:rPr>
        <w:t>[63</w:t>
      </w:r>
      <w:r w:rsidR="00717C6C" w:rsidRPr="00B849F0">
        <w:rPr>
          <w:rFonts w:ascii="Times New Roman" w:eastAsia="Times New Roman" w:hAnsi="Times New Roman"/>
          <w:sz w:val="28"/>
          <w:szCs w:val="32"/>
          <w:lang w:eastAsia="uk-UA"/>
        </w:rPr>
        <w:t>, с. </w:t>
      </w:r>
      <w:r w:rsidRPr="00B849F0">
        <w:rPr>
          <w:rFonts w:ascii="Times New Roman" w:eastAsia="Times New Roman" w:hAnsi="Times New Roman"/>
          <w:sz w:val="28"/>
          <w:szCs w:val="32"/>
          <w:lang w:eastAsia="uk-UA"/>
        </w:rPr>
        <w:t xml:space="preserve">156]. </w:t>
      </w:r>
      <w:r w:rsidRPr="0063734D">
        <w:rPr>
          <w:rFonts w:ascii="Times New Roman" w:hAnsi="Times New Roman"/>
          <w:color w:val="000000" w:themeColor="text1"/>
          <w:sz w:val="28"/>
          <w:szCs w:val="28"/>
        </w:rPr>
        <w:t>Попри хвилювання, у цього селянина був чіткий план із завоювання прихильності пана, та сон переборює його.</w:t>
      </w:r>
    </w:p>
    <w:p w14:paraId="22D0D84B"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lastRenderedPageBreak/>
        <w:t xml:space="preserve">Принагідно зазначимо, що сни й марення персонажів </w:t>
      </w:r>
      <w:r w:rsidRPr="0063734D">
        <w:rPr>
          <w:rFonts w:ascii="Times New Roman" w:hAnsi="Times New Roman"/>
          <w:sz w:val="28"/>
          <w:szCs w:val="28"/>
          <w:shd w:val="clear" w:color="auto" w:fill="FFFFFF"/>
        </w:rPr>
        <w:t>–</w:t>
      </w:r>
      <w:r w:rsidRPr="0063734D">
        <w:rPr>
          <w:rFonts w:ascii="Times New Roman" w:hAnsi="Times New Roman"/>
          <w:color w:val="000000" w:themeColor="text1"/>
          <w:sz w:val="28"/>
          <w:szCs w:val="28"/>
        </w:rPr>
        <w:t xml:space="preserve"> це ще один прийом психологізму, а саме </w:t>
      </w:r>
      <w:proofErr w:type="spellStart"/>
      <w:r w:rsidRPr="0063734D">
        <w:rPr>
          <w:rFonts w:ascii="Times New Roman" w:hAnsi="Times New Roman"/>
          <w:color w:val="000000" w:themeColor="text1"/>
          <w:sz w:val="28"/>
          <w:szCs w:val="28"/>
        </w:rPr>
        <w:t>і</w:t>
      </w:r>
      <w:r w:rsidRPr="0063734D">
        <w:rPr>
          <w:rFonts w:ascii="Times New Roman" w:hAnsi="Times New Roman"/>
          <w:sz w:val="28"/>
          <w:szCs w:val="28"/>
        </w:rPr>
        <w:t>нтервентної</w:t>
      </w:r>
      <w:proofErr w:type="spellEnd"/>
      <w:r w:rsidRPr="0063734D">
        <w:rPr>
          <w:rFonts w:ascii="Times New Roman" w:hAnsi="Times New Roman"/>
          <w:sz w:val="28"/>
          <w:szCs w:val="28"/>
        </w:rPr>
        <w:t xml:space="preserve"> (прямої) форми психологічного зображення. Новела «Сон» є яскравим прикладом використання такого прийому. Мотив </w:t>
      </w:r>
      <w:r w:rsidRPr="0063734D">
        <w:rPr>
          <w:rFonts w:ascii="Times New Roman" w:hAnsi="Times New Roman"/>
          <w:color w:val="000000" w:themeColor="text1"/>
          <w:sz w:val="28"/>
          <w:szCs w:val="28"/>
        </w:rPr>
        <w:t>сну, який пронизує твір, допомагає В. Стефанику</w:t>
      </w:r>
      <w:r w:rsidRPr="0063734D">
        <w:rPr>
          <w:color w:val="000000" w:themeColor="text1"/>
        </w:rPr>
        <w:t xml:space="preserve"> </w:t>
      </w:r>
      <w:r w:rsidRPr="0063734D">
        <w:rPr>
          <w:rFonts w:ascii="Times New Roman" w:hAnsi="Times New Roman"/>
          <w:color w:val="000000" w:themeColor="text1"/>
          <w:sz w:val="28"/>
          <w:szCs w:val="28"/>
        </w:rPr>
        <w:t xml:space="preserve">розкрити внутрішні переживання та мрії </w:t>
      </w:r>
      <w:proofErr w:type="spellStart"/>
      <w:r w:rsidRPr="0063734D">
        <w:rPr>
          <w:rFonts w:ascii="Times New Roman" w:hAnsi="Times New Roman"/>
          <w:color w:val="000000" w:themeColor="text1"/>
          <w:sz w:val="28"/>
          <w:szCs w:val="28"/>
        </w:rPr>
        <w:t>Третильника</w:t>
      </w:r>
      <w:proofErr w:type="spellEnd"/>
      <w:r w:rsidRPr="0063734D">
        <w:rPr>
          <w:rFonts w:ascii="Times New Roman" w:hAnsi="Times New Roman"/>
          <w:color w:val="000000" w:themeColor="text1"/>
          <w:sz w:val="28"/>
          <w:szCs w:val="28"/>
        </w:rPr>
        <w:t xml:space="preserve">: </w:t>
      </w:r>
      <w:r w:rsidRPr="0063734D">
        <w:rPr>
          <w:rFonts w:ascii="Times New Roman" w:hAnsi="Times New Roman"/>
          <w:color w:val="000000" w:themeColor="text1"/>
          <w:sz w:val="28"/>
        </w:rPr>
        <w:t xml:space="preserve">«Надворі зима, а мені така файна весна </w:t>
      </w:r>
      <w:proofErr w:type="spellStart"/>
      <w:r w:rsidRPr="0063734D">
        <w:rPr>
          <w:rFonts w:ascii="Times New Roman" w:hAnsi="Times New Roman"/>
          <w:color w:val="000000" w:themeColor="text1"/>
          <w:sz w:val="28"/>
        </w:rPr>
        <w:t>присниласи</w:t>
      </w:r>
      <w:proofErr w:type="spellEnd"/>
      <w:r w:rsidRPr="0063734D">
        <w:rPr>
          <w:rFonts w:ascii="Times New Roman" w:hAnsi="Times New Roman"/>
          <w:color w:val="000000" w:themeColor="text1"/>
          <w:sz w:val="28"/>
        </w:rPr>
        <w:t xml:space="preserve">» </w:t>
      </w:r>
      <w:r w:rsidRPr="0063734D">
        <w:rPr>
          <w:rFonts w:ascii="Times New Roman" w:hAnsi="Times New Roman"/>
          <w:color w:val="000000" w:themeColor="text1"/>
          <w:sz w:val="28"/>
          <w:szCs w:val="28"/>
        </w:rPr>
        <w:t>[</w:t>
      </w:r>
      <w:r w:rsidR="000C0BC1" w:rsidRPr="0063734D">
        <w:rPr>
          <w:rFonts w:ascii="Times New Roman" w:hAnsi="Times New Roman"/>
          <w:color w:val="000000" w:themeColor="text1"/>
          <w:sz w:val="28"/>
          <w:szCs w:val="28"/>
        </w:rPr>
        <w:t>62, </w:t>
      </w:r>
      <w:r w:rsidRPr="0063734D">
        <w:rPr>
          <w:rFonts w:ascii="Times New Roman" w:hAnsi="Times New Roman"/>
          <w:color w:val="000000" w:themeColor="text1"/>
          <w:sz w:val="28"/>
          <w:szCs w:val="28"/>
        </w:rPr>
        <w:t>с. 88].</w:t>
      </w:r>
      <w:r w:rsidR="00220F3D" w:rsidRPr="0063734D">
        <w:rPr>
          <w:rFonts w:ascii="Times New Roman" w:hAnsi="Times New Roman"/>
          <w:color w:val="000000" w:themeColor="text1"/>
          <w:sz w:val="28"/>
          <w:szCs w:val="28"/>
        </w:rPr>
        <w:t xml:space="preserve"> </w:t>
      </w:r>
      <w:r w:rsidRPr="0063734D">
        <w:rPr>
          <w:rFonts w:ascii="Times New Roman" w:hAnsi="Times New Roman"/>
          <w:color w:val="000000" w:themeColor="text1"/>
          <w:sz w:val="28"/>
          <w:szCs w:val="28"/>
        </w:rPr>
        <w:t>Саме сновидіння дозволяє отримати бажане герою, те, чо</w:t>
      </w:r>
      <w:r w:rsidR="00451A1F">
        <w:rPr>
          <w:rFonts w:ascii="Times New Roman" w:hAnsi="Times New Roman"/>
          <w:color w:val="000000" w:themeColor="text1"/>
          <w:sz w:val="28"/>
          <w:szCs w:val="28"/>
        </w:rPr>
        <w:t>го він не має в реальному житті</w:t>
      </w:r>
      <w:r w:rsidRPr="0063734D">
        <w:rPr>
          <w:rFonts w:ascii="Times New Roman" w:eastAsia="Times New Roman" w:hAnsi="Times New Roman"/>
          <w:color w:val="000000" w:themeColor="text1"/>
          <w:sz w:val="28"/>
          <w:szCs w:val="32"/>
          <w:lang w:eastAsia="uk-UA"/>
        </w:rPr>
        <w:t>:</w:t>
      </w:r>
      <w:r w:rsidRPr="0063734D">
        <w:rPr>
          <w:rFonts w:ascii="Times New Roman" w:hAnsi="Times New Roman"/>
          <w:color w:val="000000" w:themeColor="text1"/>
          <w:sz w:val="28"/>
          <w:szCs w:val="28"/>
        </w:rPr>
        <w:t xml:space="preserve"> </w:t>
      </w:r>
      <w:r w:rsidRPr="00B849F0">
        <w:rPr>
          <w:rFonts w:ascii="Times New Roman" w:hAnsi="Times New Roman"/>
          <w:sz w:val="28"/>
          <w:szCs w:val="28"/>
        </w:rPr>
        <w:t xml:space="preserve">«…бог мені </w:t>
      </w:r>
      <w:proofErr w:type="spellStart"/>
      <w:r w:rsidRPr="00B849F0">
        <w:rPr>
          <w:rFonts w:ascii="Times New Roman" w:hAnsi="Times New Roman"/>
          <w:sz w:val="28"/>
          <w:szCs w:val="28"/>
        </w:rPr>
        <w:t>вигодив</w:t>
      </w:r>
      <w:proofErr w:type="spellEnd"/>
      <w:r w:rsidRPr="00B849F0">
        <w:rPr>
          <w:rFonts w:ascii="Times New Roman" w:hAnsi="Times New Roman"/>
          <w:sz w:val="28"/>
          <w:szCs w:val="28"/>
        </w:rPr>
        <w:t xml:space="preserve">… на тобі, каже, грінку землі…» </w:t>
      </w:r>
      <w:r w:rsidR="00122ACC" w:rsidRPr="00B849F0">
        <w:rPr>
          <w:rFonts w:ascii="Times New Roman" w:eastAsia="Times New Roman" w:hAnsi="Times New Roman"/>
          <w:sz w:val="28"/>
          <w:szCs w:val="32"/>
          <w:lang w:eastAsia="uk-UA"/>
        </w:rPr>
        <w:t>[63</w:t>
      </w:r>
      <w:r w:rsidR="000C0BC1" w:rsidRPr="00B849F0">
        <w:rPr>
          <w:rFonts w:ascii="Times New Roman" w:eastAsia="Times New Roman" w:hAnsi="Times New Roman"/>
          <w:sz w:val="28"/>
          <w:szCs w:val="32"/>
          <w:lang w:eastAsia="uk-UA"/>
        </w:rPr>
        <w:t>, </w:t>
      </w:r>
      <w:r w:rsidRPr="00B849F0">
        <w:rPr>
          <w:rFonts w:ascii="Times New Roman" w:eastAsia="Times New Roman" w:hAnsi="Times New Roman"/>
          <w:sz w:val="28"/>
          <w:szCs w:val="32"/>
          <w:lang w:eastAsia="uk-UA"/>
        </w:rPr>
        <w:t xml:space="preserve">с. 161]. </w:t>
      </w:r>
      <w:r w:rsidRPr="00B849F0">
        <w:rPr>
          <w:rFonts w:ascii="Times New Roman" w:hAnsi="Times New Roman"/>
          <w:sz w:val="28"/>
          <w:szCs w:val="28"/>
        </w:rPr>
        <w:t>Н</w:t>
      </w:r>
      <w:r w:rsidRPr="0063734D">
        <w:rPr>
          <w:rFonts w:ascii="Times New Roman" w:hAnsi="Times New Roman"/>
          <w:color w:val="000000" w:themeColor="text1"/>
          <w:sz w:val="28"/>
          <w:szCs w:val="28"/>
        </w:rPr>
        <w:t>атомість у болючій буденності йому доводиться бідувати та страждати від голоду. Так, відтворивши сон персонажа, автор акцентував увагу на його мріях, переживаннях, найзаповітнішому бажанні мати власний клапоть землі і працювати на ньому, а ос</w:t>
      </w:r>
      <w:r w:rsidR="00B849F0">
        <w:rPr>
          <w:rFonts w:ascii="Times New Roman" w:hAnsi="Times New Roman"/>
          <w:color w:val="000000" w:themeColor="text1"/>
          <w:sz w:val="28"/>
          <w:szCs w:val="28"/>
        </w:rPr>
        <w:t>обисте горе підніс до загальнонародного</w:t>
      </w:r>
      <w:r w:rsidRPr="0063734D">
        <w:rPr>
          <w:rFonts w:ascii="Times New Roman" w:hAnsi="Times New Roman"/>
          <w:color w:val="000000" w:themeColor="text1"/>
          <w:sz w:val="28"/>
          <w:szCs w:val="28"/>
        </w:rPr>
        <w:t>.</w:t>
      </w:r>
    </w:p>
    <w:p w14:paraId="41066952" w14:textId="77777777" w:rsidR="00095B0F" w:rsidRPr="0063734D" w:rsidRDefault="00095B0F" w:rsidP="001677B2">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Передати скалічену буденністю душ</w:t>
      </w:r>
      <w:r w:rsidR="00B849F0">
        <w:rPr>
          <w:rFonts w:ascii="Times New Roman" w:hAnsi="Times New Roman"/>
          <w:color w:val="000000" w:themeColor="text1"/>
          <w:sz w:val="28"/>
          <w:szCs w:val="28"/>
        </w:rPr>
        <w:t xml:space="preserve">у допомагає й такий </w:t>
      </w:r>
      <w:proofErr w:type="spellStart"/>
      <w:r w:rsidR="00B849F0">
        <w:rPr>
          <w:rFonts w:ascii="Times New Roman" w:hAnsi="Times New Roman"/>
          <w:color w:val="000000" w:themeColor="text1"/>
          <w:sz w:val="28"/>
          <w:szCs w:val="28"/>
        </w:rPr>
        <w:t>позасюжетний</w:t>
      </w:r>
      <w:proofErr w:type="spellEnd"/>
      <w:r w:rsidRPr="0063734D">
        <w:rPr>
          <w:rFonts w:ascii="Times New Roman" w:hAnsi="Times New Roman"/>
          <w:color w:val="000000" w:themeColor="text1"/>
          <w:sz w:val="28"/>
          <w:szCs w:val="28"/>
        </w:rPr>
        <w:t xml:space="preserve"> елемент, як психологічний портрет героя</w:t>
      </w:r>
      <w:r w:rsidRPr="00B849F0">
        <w:rPr>
          <w:rFonts w:ascii="Times New Roman" w:hAnsi="Times New Roman"/>
          <w:sz w:val="28"/>
          <w:szCs w:val="28"/>
        </w:rPr>
        <w:t xml:space="preserve">: «Чорне волосся посивіло від </w:t>
      </w:r>
      <w:proofErr w:type="spellStart"/>
      <w:r w:rsidRPr="00B849F0">
        <w:rPr>
          <w:rFonts w:ascii="Times New Roman" w:hAnsi="Times New Roman"/>
          <w:sz w:val="28"/>
          <w:szCs w:val="28"/>
        </w:rPr>
        <w:t>інею</w:t>
      </w:r>
      <w:proofErr w:type="spellEnd"/>
      <w:r w:rsidRPr="00B849F0">
        <w:rPr>
          <w:rFonts w:ascii="Times New Roman" w:hAnsi="Times New Roman"/>
          <w:sz w:val="28"/>
          <w:szCs w:val="28"/>
        </w:rPr>
        <w:t>; руда сардачина побіліла, міцні руки не чули холоду</w:t>
      </w:r>
      <w:r w:rsidR="00451A1F">
        <w:rPr>
          <w:rFonts w:ascii="Times New Roman" w:hAnsi="Times New Roman"/>
          <w:sz w:val="28"/>
          <w:szCs w:val="28"/>
        </w:rPr>
        <w:t>…</w:t>
      </w:r>
      <w:r w:rsidRPr="00B849F0">
        <w:rPr>
          <w:rFonts w:ascii="Times New Roman" w:hAnsi="Times New Roman"/>
          <w:sz w:val="28"/>
          <w:szCs w:val="28"/>
        </w:rPr>
        <w:t xml:space="preserve">» </w:t>
      </w:r>
      <w:r w:rsidR="00EB5D65" w:rsidRPr="00B849F0">
        <w:rPr>
          <w:rFonts w:ascii="Times New Roman" w:eastAsia="Times New Roman" w:hAnsi="Times New Roman"/>
          <w:sz w:val="28"/>
          <w:szCs w:val="32"/>
          <w:lang w:eastAsia="uk-UA"/>
        </w:rPr>
        <w:t>[63</w:t>
      </w:r>
      <w:r w:rsidR="000C0BC1" w:rsidRPr="00B849F0">
        <w:rPr>
          <w:rFonts w:ascii="Times New Roman" w:eastAsia="Times New Roman" w:hAnsi="Times New Roman"/>
          <w:sz w:val="28"/>
          <w:szCs w:val="32"/>
          <w:lang w:eastAsia="uk-UA"/>
        </w:rPr>
        <w:t>, </w:t>
      </w:r>
      <w:r w:rsidR="001677B2" w:rsidRPr="00B849F0">
        <w:rPr>
          <w:rFonts w:ascii="Times New Roman" w:eastAsia="Times New Roman" w:hAnsi="Times New Roman"/>
          <w:sz w:val="28"/>
          <w:szCs w:val="32"/>
          <w:lang w:eastAsia="uk-UA"/>
        </w:rPr>
        <w:t xml:space="preserve">с. 160]. </w:t>
      </w:r>
      <w:r w:rsidRPr="0063734D">
        <w:rPr>
          <w:rFonts w:ascii="Times New Roman" w:eastAsia="Times New Roman" w:hAnsi="Times New Roman"/>
          <w:sz w:val="28"/>
          <w:szCs w:val="27"/>
          <w:lang w:eastAsia="uk-UA"/>
        </w:rPr>
        <w:t>Завдяки використанню портрета як засобу зовнішньої форми втілення психологізму (</w:t>
      </w:r>
      <w:r w:rsidRPr="0063734D">
        <w:rPr>
          <w:rFonts w:ascii="Times New Roman" w:hAnsi="Times New Roman"/>
          <w:sz w:val="28"/>
          <w:szCs w:val="28"/>
        </w:rPr>
        <w:t xml:space="preserve">за О. Січкар) автор зображує градацію внутрішнього стану героя. Це помічаємо, зокрема, </w:t>
      </w:r>
      <w:r w:rsidR="004F4E7D">
        <w:rPr>
          <w:rFonts w:ascii="Times New Roman" w:hAnsi="Times New Roman"/>
          <w:sz w:val="28"/>
          <w:szCs w:val="28"/>
        </w:rPr>
        <w:t xml:space="preserve">і </w:t>
      </w:r>
      <w:r w:rsidRPr="0063734D">
        <w:rPr>
          <w:rFonts w:ascii="Times New Roman" w:hAnsi="Times New Roman"/>
          <w:sz w:val="28"/>
          <w:szCs w:val="28"/>
        </w:rPr>
        <w:t xml:space="preserve">в новелі «Дорога», головний герой якої на початку й у кінці твору </w:t>
      </w:r>
      <w:r w:rsidRPr="0063734D">
        <w:rPr>
          <w:rFonts w:ascii="Times New Roman" w:hAnsi="Times New Roman"/>
          <w:sz w:val="28"/>
          <w:szCs w:val="28"/>
          <w:shd w:val="clear" w:color="auto" w:fill="FFFFFF"/>
        </w:rPr>
        <w:t>–</w:t>
      </w:r>
      <w:r w:rsidRPr="0063734D">
        <w:rPr>
          <w:rFonts w:ascii="Times New Roman" w:hAnsi="Times New Roman"/>
          <w:sz w:val="28"/>
          <w:szCs w:val="28"/>
        </w:rPr>
        <w:t xml:space="preserve"> це дві протилежності з різним психологічним станом.</w:t>
      </w:r>
      <w:r w:rsidRPr="0063734D">
        <w:rPr>
          <w:rFonts w:ascii="Times New Roman" w:hAnsi="Times New Roman"/>
          <w:b/>
          <w:sz w:val="28"/>
          <w:szCs w:val="28"/>
        </w:rPr>
        <w:t xml:space="preserve"> </w:t>
      </w:r>
      <w:r w:rsidRPr="0063734D">
        <w:rPr>
          <w:rFonts w:ascii="Times New Roman" w:hAnsi="Times New Roman"/>
          <w:sz w:val="28"/>
          <w:szCs w:val="28"/>
        </w:rPr>
        <w:t>Спочатку</w:t>
      </w:r>
      <w:r w:rsidRPr="0063734D">
        <w:rPr>
          <w:rFonts w:ascii="Times New Roman" w:eastAsia="Times New Roman" w:hAnsi="Times New Roman"/>
          <w:sz w:val="28"/>
          <w:szCs w:val="27"/>
          <w:lang w:eastAsia="uk-UA"/>
        </w:rPr>
        <w:t xml:space="preserve"> «очі його веселі, а чоло ясне, як </w:t>
      </w:r>
      <w:proofErr w:type="spellStart"/>
      <w:r w:rsidRPr="0063734D">
        <w:rPr>
          <w:rFonts w:ascii="Times New Roman" w:eastAsia="Times New Roman" w:hAnsi="Times New Roman"/>
          <w:sz w:val="28"/>
          <w:szCs w:val="27"/>
          <w:lang w:eastAsia="uk-UA"/>
        </w:rPr>
        <w:t>керничка</w:t>
      </w:r>
      <w:proofErr w:type="spellEnd"/>
      <w:r w:rsidRPr="0063734D">
        <w:rPr>
          <w:rFonts w:ascii="Times New Roman" w:eastAsia="Times New Roman" w:hAnsi="Times New Roman"/>
          <w:sz w:val="28"/>
          <w:szCs w:val="27"/>
          <w:lang w:eastAsia="uk-UA"/>
        </w:rPr>
        <w:t xml:space="preserve"> при </w:t>
      </w:r>
      <w:proofErr w:type="spellStart"/>
      <w:r w:rsidRPr="0063734D">
        <w:rPr>
          <w:rFonts w:ascii="Times New Roman" w:eastAsia="Times New Roman" w:hAnsi="Times New Roman"/>
          <w:sz w:val="28"/>
          <w:szCs w:val="27"/>
          <w:lang w:eastAsia="uk-UA"/>
        </w:rPr>
        <w:t>пільній</w:t>
      </w:r>
      <w:proofErr w:type="spellEnd"/>
      <w:r w:rsidRPr="0063734D">
        <w:rPr>
          <w:rFonts w:ascii="Times New Roman" w:eastAsia="Times New Roman" w:hAnsi="Times New Roman"/>
          <w:sz w:val="28"/>
          <w:szCs w:val="27"/>
          <w:lang w:eastAsia="uk-UA"/>
        </w:rPr>
        <w:t xml:space="preserve"> дорозі» </w:t>
      </w:r>
      <w:r w:rsidR="00EB5D65" w:rsidRPr="0063734D">
        <w:rPr>
          <w:rFonts w:ascii="Times New Roman" w:eastAsia="Times New Roman" w:hAnsi="Times New Roman"/>
          <w:color w:val="000000"/>
          <w:sz w:val="28"/>
          <w:szCs w:val="32"/>
          <w:lang w:eastAsia="uk-UA"/>
        </w:rPr>
        <w:t>[63</w:t>
      </w:r>
      <w:r w:rsidR="000C0BC1" w:rsidRPr="0063734D">
        <w:rPr>
          <w:rFonts w:ascii="Times New Roman" w:eastAsia="Times New Roman" w:hAnsi="Times New Roman"/>
          <w:color w:val="000000"/>
          <w:sz w:val="28"/>
          <w:szCs w:val="32"/>
          <w:lang w:eastAsia="uk-UA"/>
        </w:rPr>
        <w:t>, </w:t>
      </w:r>
      <w:r w:rsidRPr="0063734D">
        <w:rPr>
          <w:rFonts w:ascii="Times New Roman" w:eastAsia="Times New Roman" w:hAnsi="Times New Roman"/>
          <w:color w:val="000000"/>
          <w:sz w:val="28"/>
          <w:szCs w:val="32"/>
          <w:lang w:eastAsia="uk-UA"/>
        </w:rPr>
        <w:t xml:space="preserve">с. 122]. </w:t>
      </w:r>
      <w:r w:rsidR="00451A1F">
        <w:rPr>
          <w:rFonts w:ascii="Times New Roman" w:eastAsia="Times New Roman" w:hAnsi="Times New Roman"/>
          <w:color w:val="000000"/>
          <w:sz w:val="28"/>
          <w:szCs w:val="32"/>
          <w:lang w:eastAsia="uk-UA"/>
        </w:rPr>
        <w:t>Р</w:t>
      </w:r>
      <w:r w:rsidR="00451A1F">
        <w:rPr>
          <w:rFonts w:ascii="Times New Roman" w:eastAsia="Times New Roman" w:hAnsi="Times New Roman"/>
          <w:sz w:val="28"/>
          <w:szCs w:val="27"/>
          <w:lang w:eastAsia="uk-UA"/>
        </w:rPr>
        <w:t>еальне життя, страждання</w:t>
      </w:r>
      <w:r w:rsidRPr="0063734D">
        <w:rPr>
          <w:rFonts w:ascii="Times New Roman" w:eastAsia="Times New Roman" w:hAnsi="Times New Roman"/>
          <w:sz w:val="28"/>
          <w:szCs w:val="27"/>
          <w:lang w:eastAsia="uk-UA"/>
        </w:rPr>
        <w:t xml:space="preserve"> змі</w:t>
      </w:r>
      <w:r w:rsidR="00451A1F">
        <w:rPr>
          <w:rFonts w:ascii="Times New Roman" w:eastAsia="Times New Roman" w:hAnsi="Times New Roman"/>
          <w:sz w:val="28"/>
          <w:szCs w:val="27"/>
          <w:lang w:eastAsia="uk-UA"/>
        </w:rPr>
        <w:t xml:space="preserve">нюють героя, </w:t>
      </w:r>
      <w:r w:rsidRPr="0063734D">
        <w:rPr>
          <w:rFonts w:ascii="Times New Roman" w:eastAsia="Times New Roman" w:hAnsi="Times New Roman"/>
          <w:sz w:val="28"/>
          <w:szCs w:val="27"/>
          <w:lang w:eastAsia="uk-UA"/>
        </w:rPr>
        <w:t xml:space="preserve">відбиваються </w:t>
      </w:r>
      <w:r w:rsidR="00451A1F">
        <w:rPr>
          <w:rFonts w:ascii="Times New Roman" w:eastAsia="Times New Roman" w:hAnsi="Times New Roman"/>
          <w:sz w:val="28"/>
          <w:szCs w:val="27"/>
          <w:lang w:eastAsia="uk-UA"/>
        </w:rPr>
        <w:t xml:space="preserve">негативно </w:t>
      </w:r>
      <w:r w:rsidRPr="0063734D">
        <w:rPr>
          <w:rFonts w:ascii="Times New Roman" w:eastAsia="Times New Roman" w:hAnsi="Times New Roman"/>
          <w:sz w:val="28"/>
          <w:szCs w:val="27"/>
          <w:lang w:eastAsia="uk-UA"/>
        </w:rPr>
        <w:t>на його зовнішності: «Очі його помутніли</w:t>
      </w:r>
      <w:r w:rsidR="004F4E7D">
        <w:rPr>
          <w:rFonts w:ascii="Times New Roman" w:eastAsia="Times New Roman" w:hAnsi="Times New Roman"/>
          <w:sz w:val="28"/>
          <w:szCs w:val="27"/>
          <w:lang w:eastAsia="uk-UA"/>
        </w:rPr>
        <w:t>…</w:t>
      </w:r>
      <w:r w:rsidRPr="0063734D">
        <w:rPr>
          <w:rFonts w:ascii="Times New Roman" w:eastAsia="Times New Roman" w:hAnsi="Times New Roman"/>
          <w:sz w:val="28"/>
          <w:szCs w:val="27"/>
          <w:lang w:eastAsia="uk-UA"/>
        </w:rPr>
        <w:t>» [</w:t>
      </w:r>
      <w:r w:rsidR="001F799C" w:rsidRPr="0063734D">
        <w:rPr>
          <w:rFonts w:ascii="Times New Roman" w:eastAsia="Times New Roman" w:hAnsi="Times New Roman"/>
          <w:sz w:val="28"/>
          <w:szCs w:val="27"/>
          <w:lang w:eastAsia="uk-UA"/>
        </w:rPr>
        <w:t>63</w:t>
      </w:r>
      <w:r w:rsidR="000C0BC1" w:rsidRPr="0063734D">
        <w:rPr>
          <w:rFonts w:ascii="Times New Roman" w:eastAsia="Times New Roman" w:hAnsi="Times New Roman"/>
          <w:sz w:val="28"/>
          <w:szCs w:val="27"/>
          <w:lang w:eastAsia="uk-UA"/>
        </w:rPr>
        <w:t>, </w:t>
      </w:r>
      <w:r w:rsidR="001677B2" w:rsidRPr="0063734D">
        <w:rPr>
          <w:rFonts w:ascii="Times New Roman" w:eastAsia="Times New Roman" w:hAnsi="Times New Roman"/>
          <w:sz w:val="28"/>
          <w:szCs w:val="27"/>
          <w:lang w:eastAsia="uk-UA"/>
        </w:rPr>
        <w:t>с. 123].</w:t>
      </w:r>
    </w:p>
    <w:p w14:paraId="2E0351D8" w14:textId="77777777" w:rsidR="00095B0F" w:rsidRPr="0063734D" w:rsidRDefault="00095B0F" w:rsidP="00095B0F">
      <w:pPr>
        <w:shd w:val="clear" w:color="auto" w:fill="FFFFFF"/>
        <w:spacing w:after="0" w:line="360" w:lineRule="auto"/>
        <w:ind w:firstLine="708"/>
        <w:jc w:val="both"/>
        <w:rPr>
          <w:rFonts w:ascii="Times New Roman" w:eastAsia="Times New Roman" w:hAnsi="Times New Roman"/>
          <w:sz w:val="28"/>
          <w:szCs w:val="27"/>
          <w:lang w:eastAsia="uk-UA"/>
        </w:rPr>
      </w:pPr>
      <w:r w:rsidRPr="0063734D">
        <w:rPr>
          <w:rFonts w:ascii="Times New Roman" w:eastAsia="Times New Roman" w:hAnsi="Times New Roman"/>
          <w:sz w:val="28"/>
          <w:szCs w:val="27"/>
          <w:lang w:eastAsia="uk-UA"/>
        </w:rPr>
        <w:t xml:space="preserve">Твір «Дорога» </w:t>
      </w:r>
      <w:r w:rsidRPr="0063734D">
        <w:rPr>
          <w:rFonts w:ascii="Times New Roman" w:hAnsi="Times New Roman"/>
          <w:sz w:val="28"/>
          <w:szCs w:val="28"/>
          <w:shd w:val="clear" w:color="auto" w:fill="FFFFFF"/>
        </w:rPr>
        <w:t xml:space="preserve">– </w:t>
      </w:r>
      <w:r w:rsidRPr="0063734D">
        <w:rPr>
          <w:rFonts w:ascii="Times New Roman" w:eastAsia="Times New Roman" w:hAnsi="Times New Roman"/>
          <w:sz w:val="28"/>
          <w:szCs w:val="27"/>
          <w:lang w:eastAsia="uk-UA"/>
        </w:rPr>
        <w:t xml:space="preserve">це плач героя за загубленим життям, символом чого виступає образ дороги. Люди, зображені на цьому шляху, вражають своєю експресивністю, тонким ліризмом та виразними деталями, які тонко передають психологічні страждання. Це й чорні долоні, й піт </w:t>
      </w:r>
      <w:r w:rsidR="00CC464E">
        <w:rPr>
          <w:rFonts w:ascii="Times New Roman" w:eastAsia="Times New Roman" w:hAnsi="Times New Roman"/>
          <w:sz w:val="28"/>
          <w:szCs w:val="27"/>
          <w:lang w:eastAsia="uk-UA"/>
        </w:rPr>
        <w:t>як символ</w:t>
      </w:r>
      <w:r w:rsidRPr="0063734D">
        <w:rPr>
          <w:rFonts w:ascii="Times New Roman" w:eastAsia="Times New Roman" w:hAnsi="Times New Roman"/>
          <w:sz w:val="28"/>
          <w:szCs w:val="27"/>
          <w:lang w:eastAsia="uk-UA"/>
        </w:rPr>
        <w:t xml:space="preserve"> тяжкої праці, й страшні </w:t>
      </w:r>
      <w:r w:rsidR="00CC464E">
        <w:rPr>
          <w:rFonts w:ascii="Times New Roman" w:eastAsia="Times New Roman" w:hAnsi="Times New Roman"/>
          <w:sz w:val="28"/>
          <w:szCs w:val="27"/>
          <w:lang w:eastAsia="uk-UA"/>
        </w:rPr>
        <w:t xml:space="preserve">стражденні </w:t>
      </w:r>
      <w:r w:rsidRPr="0063734D">
        <w:rPr>
          <w:rFonts w:ascii="Times New Roman" w:eastAsia="Times New Roman" w:hAnsi="Times New Roman"/>
          <w:sz w:val="28"/>
          <w:szCs w:val="27"/>
          <w:lang w:eastAsia="uk-UA"/>
        </w:rPr>
        <w:t>обличчя, що відтворюють особливу емоційну напругу героя та розвивають художню оповідь загалом. Молитва до Б</w:t>
      </w:r>
      <w:r w:rsidR="004F4E7D">
        <w:rPr>
          <w:rFonts w:ascii="Times New Roman" w:eastAsia="Times New Roman" w:hAnsi="Times New Roman"/>
          <w:sz w:val="28"/>
          <w:szCs w:val="27"/>
          <w:lang w:eastAsia="uk-UA"/>
        </w:rPr>
        <w:t xml:space="preserve">ога дає персонажу сили жити далі, </w:t>
      </w:r>
      <w:r w:rsidRPr="0063734D">
        <w:rPr>
          <w:rFonts w:ascii="Times New Roman" w:hAnsi="Times New Roman"/>
          <w:color w:val="000000" w:themeColor="text1"/>
          <w:sz w:val="28"/>
          <w:szCs w:val="28"/>
        </w:rPr>
        <w:t>але згодом він зробив останній ковток повітря.</w:t>
      </w:r>
    </w:p>
    <w:p w14:paraId="5067AA41"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eastAsia="Times New Roman" w:hAnsi="Times New Roman"/>
          <w:sz w:val="28"/>
          <w:szCs w:val="27"/>
          <w:lang w:eastAsia="uk-UA"/>
        </w:rPr>
        <w:lastRenderedPageBreak/>
        <w:t xml:space="preserve">Не менш драматично автор подає портрет Івана Дідуха з новели «Камінний хрест», присвяченій темі еміграції. </w:t>
      </w:r>
      <w:r w:rsidR="00624ADB" w:rsidRPr="0063734D">
        <w:rPr>
          <w:rFonts w:ascii="Times New Roman" w:hAnsi="Times New Roman"/>
          <w:sz w:val="28"/>
          <w:szCs w:val="28"/>
        </w:rPr>
        <w:t>П</w:t>
      </w:r>
      <w:r w:rsidRPr="0063734D">
        <w:rPr>
          <w:rFonts w:ascii="Times New Roman" w:hAnsi="Times New Roman"/>
          <w:sz w:val="28"/>
          <w:szCs w:val="28"/>
        </w:rPr>
        <w:t>ринагідно заначимо, що зміст новели вкладається в обсяг семи розділів. Перший пункт твору репрезентує портретну характеристику Івана Дідуха, поперемінно чергуючись з біографічними вкрапленнями.</w:t>
      </w:r>
    </w:p>
    <w:p w14:paraId="33FB50D6" w14:textId="77777777" w:rsidR="007A49CE" w:rsidRDefault="00095B0F" w:rsidP="00095B0F">
      <w:pPr>
        <w:spacing w:after="0" w:line="360" w:lineRule="auto"/>
        <w:ind w:firstLine="709"/>
        <w:jc w:val="both"/>
        <w:rPr>
          <w:rFonts w:ascii="Times New Roman" w:eastAsia="Times New Roman" w:hAnsi="Times New Roman"/>
          <w:sz w:val="28"/>
          <w:szCs w:val="27"/>
          <w:lang w:eastAsia="uk-UA"/>
        </w:rPr>
      </w:pPr>
      <w:r w:rsidRPr="0063734D">
        <w:rPr>
          <w:rFonts w:ascii="Times New Roman" w:hAnsi="Times New Roman"/>
          <w:color w:val="000000" w:themeColor="text1"/>
          <w:sz w:val="28"/>
          <w:szCs w:val="28"/>
        </w:rPr>
        <w:t xml:space="preserve">У зовнішніх проявах бачимо зморену душу українського селянина, яка вже </w:t>
      </w:r>
      <w:r w:rsidRPr="0063734D">
        <w:rPr>
          <w:rFonts w:ascii="Times New Roman" w:eastAsia="Times New Roman" w:hAnsi="Times New Roman"/>
          <w:sz w:val="28"/>
          <w:szCs w:val="27"/>
          <w:lang w:eastAsia="uk-UA"/>
        </w:rPr>
        <w:t>з початку новели вражає трагізмом. Перед нами образ трудівника,</w:t>
      </w:r>
      <w:r w:rsidRPr="0063734D">
        <w:rPr>
          <w:rFonts w:ascii="Times New Roman" w:eastAsia="Times New Roman" w:hAnsi="Times New Roman"/>
          <w:color w:val="000000" w:themeColor="text1"/>
          <w:sz w:val="28"/>
          <w:szCs w:val="27"/>
          <w:lang w:eastAsia="uk-UA"/>
        </w:rPr>
        <w:t xml:space="preserve"> який все своє здоров’я та молодість залишив на полі:</w:t>
      </w:r>
      <w:r w:rsidRPr="0063734D">
        <w:rPr>
          <w:rFonts w:ascii="Times New Roman" w:eastAsia="Times New Roman" w:hAnsi="Times New Roman"/>
          <w:sz w:val="28"/>
          <w:szCs w:val="27"/>
          <w:lang w:eastAsia="uk-UA"/>
        </w:rPr>
        <w:t xml:space="preserve"> «на Івані жили виступали…така велик</w:t>
      </w:r>
      <w:r w:rsidR="000C0BC1" w:rsidRPr="0063734D">
        <w:rPr>
          <w:rFonts w:ascii="Times New Roman" w:eastAsia="Times New Roman" w:hAnsi="Times New Roman"/>
          <w:sz w:val="28"/>
          <w:szCs w:val="27"/>
          <w:lang w:eastAsia="uk-UA"/>
        </w:rPr>
        <w:t>а жила напухала йому на чолі» [63</w:t>
      </w:r>
      <w:r w:rsidRPr="0063734D">
        <w:rPr>
          <w:rFonts w:ascii="Times New Roman" w:eastAsia="Times New Roman" w:hAnsi="Times New Roman"/>
          <w:sz w:val="28"/>
          <w:szCs w:val="27"/>
          <w:lang w:eastAsia="uk-UA"/>
        </w:rPr>
        <w:t>,</w:t>
      </w:r>
      <w:r w:rsidR="000C0BC1" w:rsidRPr="0063734D">
        <w:rPr>
          <w:rFonts w:ascii="Times New Roman" w:eastAsia="Times New Roman" w:hAnsi="Times New Roman"/>
          <w:sz w:val="28"/>
          <w:szCs w:val="27"/>
          <w:lang w:eastAsia="uk-UA"/>
        </w:rPr>
        <w:t> </w:t>
      </w:r>
      <w:r w:rsidR="007A49CE">
        <w:rPr>
          <w:rFonts w:ascii="Times New Roman" w:eastAsia="Times New Roman" w:hAnsi="Times New Roman"/>
          <w:sz w:val="28"/>
          <w:szCs w:val="27"/>
          <w:lang w:eastAsia="uk-UA"/>
        </w:rPr>
        <w:t>с. 101].</w:t>
      </w:r>
    </w:p>
    <w:p w14:paraId="4B58F7AF"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Відчут</w:t>
      </w:r>
      <w:r w:rsidR="00D679EA">
        <w:rPr>
          <w:rFonts w:ascii="Times New Roman" w:hAnsi="Times New Roman"/>
          <w:sz w:val="28"/>
          <w:szCs w:val="28"/>
        </w:rPr>
        <w:t>тя нерозривного єднання зі своєю</w:t>
      </w:r>
      <w:r w:rsidRPr="0063734D">
        <w:rPr>
          <w:rFonts w:ascii="Times New Roman" w:hAnsi="Times New Roman"/>
          <w:sz w:val="28"/>
          <w:szCs w:val="28"/>
        </w:rPr>
        <w:t xml:space="preserve"> землею та близькими – єдине, що дає Дідуху</w:t>
      </w:r>
      <w:r w:rsidR="00E359B7" w:rsidRPr="0063734D">
        <w:rPr>
          <w:rFonts w:ascii="Times New Roman" w:hAnsi="Times New Roman"/>
          <w:sz w:val="28"/>
          <w:szCs w:val="28"/>
        </w:rPr>
        <w:t xml:space="preserve"> радість і щастя. Попри</w:t>
      </w:r>
      <w:r w:rsidRPr="0063734D">
        <w:rPr>
          <w:rFonts w:ascii="Times New Roman" w:hAnsi="Times New Roman"/>
          <w:sz w:val="28"/>
          <w:szCs w:val="28"/>
        </w:rPr>
        <w:t xml:space="preserve"> життєві труднощі, чоловік люби</w:t>
      </w:r>
      <w:r w:rsidR="008A51EA">
        <w:rPr>
          <w:rFonts w:ascii="Times New Roman" w:hAnsi="Times New Roman"/>
          <w:sz w:val="28"/>
          <w:szCs w:val="28"/>
        </w:rPr>
        <w:t xml:space="preserve">ть свою непосильну працю і </w:t>
      </w:r>
      <w:r w:rsidRPr="0063734D">
        <w:rPr>
          <w:rFonts w:ascii="Times New Roman" w:hAnsi="Times New Roman"/>
          <w:sz w:val="28"/>
          <w:szCs w:val="28"/>
        </w:rPr>
        <w:t xml:space="preserve">горб, який став родючим полем, символом добробуту українського селянина. Виїзд до чужої </w:t>
      </w:r>
      <w:r w:rsidR="008A51EA">
        <w:rPr>
          <w:rFonts w:ascii="Times New Roman" w:hAnsi="Times New Roman"/>
          <w:sz w:val="28"/>
          <w:szCs w:val="28"/>
        </w:rPr>
        <w:t>Канади розірвав у</w:t>
      </w:r>
      <w:r w:rsidRPr="0063734D">
        <w:rPr>
          <w:rFonts w:ascii="Times New Roman" w:hAnsi="Times New Roman"/>
          <w:sz w:val="28"/>
          <w:szCs w:val="28"/>
        </w:rPr>
        <w:t xml:space="preserve"> його душі метафізичний зв’язок із світом предків. Почуття відчуженості, втрати рідної землі гнітить Івана, він каменіє від думки про вимушений переїзд.</w:t>
      </w:r>
    </w:p>
    <w:p w14:paraId="2F22DB87" w14:textId="77777777" w:rsidR="00095B0F" w:rsidRPr="0063734D" w:rsidRDefault="008A51EA" w:rsidP="00095B0F">
      <w:pPr>
        <w:spacing w:after="0" w:line="360" w:lineRule="auto"/>
        <w:ind w:firstLine="708"/>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До вище</w:t>
      </w:r>
      <w:r w:rsidR="00095B0F" w:rsidRPr="0063734D">
        <w:rPr>
          <w:rFonts w:ascii="Times New Roman" w:hAnsi="Times New Roman"/>
          <w:color w:val="000000" w:themeColor="text1"/>
          <w:sz w:val="28"/>
          <w:szCs w:val="28"/>
          <w:shd w:val="clear" w:color="auto" w:fill="FFFFFF"/>
        </w:rPr>
        <w:t xml:space="preserve">вказаних прийомів змалювання психології персонажів Стефаника варто додати й такий </w:t>
      </w:r>
      <w:proofErr w:type="spellStart"/>
      <w:r w:rsidR="00095B0F" w:rsidRPr="0063734D">
        <w:rPr>
          <w:rFonts w:ascii="Times New Roman" w:hAnsi="Times New Roman"/>
          <w:color w:val="000000" w:themeColor="text1"/>
          <w:sz w:val="28"/>
          <w:szCs w:val="28"/>
          <w:shd w:val="clear" w:color="auto" w:fill="FFFFFF"/>
        </w:rPr>
        <w:t>позасюжетний</w:t>
      </w:r>
      <w:proofErr w:type="spellEnd"/>
      <w:r w:rsidR="00095B0F" w:rsidRPr="0063734D">
        <w:rPr>
          <w:rFonts w:ascii="Times New Roman" w:hAnsi="Times New Roman"/>
          <w:color w:val="000000" w:themeColor="text1"/>
          <w:sz w:val="28"/>
          <w:szCs w:val="28"/>
          <w:shd w:val="clear" w:color="auto" w:fill="FFFFFF"/>
        </w:rPr>
        <w:t xml:space="preserve"> елемент, як психологічний пейзаж. Хоча він трапляється рідко, письменник за </w:t>
      </w:r>
      <w:r>
        <w:rPr>
          <w:rFonts w:ascii="Times New Roman" w:hAnsi="Times New Roman"/>
          <w:color w:val="000000" w:themeColor="text1"/>
          <w:sz w:val="28"/>
          <w:szCs w:val="28"/>
          <w:shd w:val="clear" w:color="auto" w:fill="FFFFFF"/>
        </w:rPr>
        <w:t xml:space="preserve">його </w:t>
      </w:r>
      <w:r w:rsidR="00095B0F" w:rsidRPr="0063734D">
        <w:rPr>
          <w:rFonts w:ascii="Times New Roman" w:hAnsi="Times New Roman"/>
          <w:color w:val="000000" w:themeColor="text1"/>
          <w:sz w:val="28"/>
          <w:szCs w:val="28"/>
          <w:shd w:val="clear" w:color="auto" w:fill="FFFFFF"/>
        </w:rPr>
        <w:t>допомогою розкриває характери героїв, підсилює їхні психологічні переживання, розкриває риси характеру, умови життя й змушує читача глибоко співпереживати героям.</w:t>
      </w:r>
    </w:p>
    <w:p w14:paraId="674C938C"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szCs w:val="32"/>
          <w:lang w:eastAsia="uk-UA"/>
        </w:rPr>
      </w:pPr>
      <w:r w:rsidRPr="0063734D">
        <w:rPr>
          <w:rFonts w:ascii="Times New Roman" w:hAnsi="Times New Roman"/>
          <w:color w:val="000000" w:themeColor="text1"/>
          <w:sz w:val="28"/>
          <w:szCs w:val="28"/>
          <w:shd w:val="clear" w:color="auto" w:fill="FFFFFF"/>
        </w:rPr>
        <w:t>Такий прийом автор використовує, зокрема, у новелах «Палій», «Скін», «Новина». У першій із названих новел наявні екскурси в минуле старого наймита Федора, у яких письменник розкриває його глибоко скалічену душу. Чоловік</w:t>
      </w:r>
      <w:r w:rsidRPr="0063734D">
        <w:rPr>
          <w:rFonts w:ascii="Times New Roman" w:hAnsi="Times New Roman"/>
          <w:sz w:val="28"/>
        </w:rPr>
        <w:t xml:space="preserve"> все життя чесно працював, але марно. Автор передає його біль засобами пейзажу, зображуючи природу такою, що відчуває весь жах на собі</w:t>
      </w:r>
      <w:r w:rsidRPr="0063734D">
        <w:rPr>
          <w:rFonts w:ascii="Times New Roman" w:hAnsi="Times New Roman"/>
          <w:color w:val="000000" w:themeColor="text1"/>
          <w:sz w:val="28"/>
          <w:szCs w:val="28"/>
          <w:shd w:val="clear" w:color="auto" w:fill="FFFFFF"/>
        </w:rPr>
        <w:t>:</w:t>
      </w:r>
      <w:r w:rsidRPr="0063734D">
        <w:rPr>
          <w:rFonts w:ascii="Times New Roman" w:hAnsi="Times New Roman"/>
          <w:sz w:val="28"/>
        </w:rPr>
        <w:t xml:space="preserve"> «</w:t>
      </w:r>
      <w:proofErr w:type="spellStart"/>
      <w:r w:rsidRPr="0063734D">
        <w:rPr>
          <w:rFonts w:ascii="Times New Roman" w:hAnsi="Times New Roman"/>
          <w:sz w:val="28"/>
        </w:rPr>
        <w:t>Звізди</w:t>
      </w:r>
      <w:proofErr w:type="spellEnd"/>
      <w:r w:rsidRPr="0063734D">
        <w:rPr>
          <w:rFonts w:ascii="Times New Roman" w:hAnsi="Times New Roman"/>
          <w:sz w:val="28"/>
        </w:rPr>
        <w:t xml:space="preserve"> падали на землю, ліс скаменів…Хати ожили, дрижали, смажилися в вогні» </w:t>
      </w:r>
      <w:r w:rsidRPr="0063734D">
        <w:rPr>
          <w:rFonts w:ascii="Times New Roman" w:eastAsia="Times New Roman" w:hAnsi="Times New Roman"/>
          <w:sz w:val="28"/>
          <w:szCs w:val="27"/>
          <w:lang w:eastAsia="uk-UA"/>
        </w:rPr>
        <w:t>[</w:t>
      </w:r>
      <w:r w:rsidR="00333267" w:rsidRPr="0063734D">
        <w:rPr>
          <w:rFonts w:ascii="Times New Roman" w:eastAsia="Times New Roman" w:hAnsi="Times New Roman"/>
          <w:sz w:val="28"/>
          <w:szCs w:val="27"/>
          <w:lang w:eastAsia="uk-UA"/>
        </w:rPr>
        <w:t>67</w:t>
      </w:r>
      <w:r w:rsidR="009841D0" w:rsidRPr="0063734D">
        <w:rPr>
          <w:rFonts w:ascii="Times New Roman" w:eastAsia="Times New Roman" w:hAnsi="Times New Roman"/>
          <w:sz w:val="28"/>
          <w:szCs w:val="27"/>
          <w:lang w:eastAsia="uk-UA"/>
        </w:rPr>
        <w:t>, </w:t>
      </w:r>
      <w:r w:rsidRPr="0063734D">
        <w:rPr>
          <w:rFonts w:ascii="Times New Roman" w:eastAsia="Times New Roman" w:hAnsi="Times New Roman"/>
          <w:sz w:val="28"/>
          <w:szCs w:val="27"/>
          <w:lang w:eastAsia="uk-UA"/>
        </w:rPr>
        <w:t xml:space="preserve">с. 165]. </w:t>
      </w:r>
      <w:r w:rsidRPr="0063734D">
        <w:rPr>
          <w:rFonts w:ascii="Times New Roman" w:hAnsi="Times New Roman"/>
          <w:sz w:val="28"/>
        </w:rPr>
        <w:t>А в</w:t>
      </w:r>
      <w:r w:rsidRPr="0063734D">
        <w:rPr>
          <w:rFonts w:ascii="Times New Roman" w:hAnsi="Times New Roman"/>
          <w:color w:val="000000" w:themeColor="text1"/>
          <w:sz w:val="28"/>
          <w:szCs w:val="28"/>
          <w:shd w:val="clear" w:color="auto" w:fill="FFFFFF"/>
        </w:rPr>
        <w:t xml:space="preserve"> наступній новелі «</w:t>
      </w:r>
      <w:r w:rsidRPr="0063734D">
        <w:rPr>
          <w:rFonts w:ascii="Times New Roman" w:hAnsi="Times New Roman"/>
          <w:sz w:val="28"/>
        </w:rPr>
        <w:t>Скін» момент смерті старого Леся також переноситься на пейзаж:</w:t>
      </w:r>
      <w:r w:rsidRPr="0063734D">
        <w:rPr>
          <w:rFonts w:ascii="Times New Roman" w:hAnsi="Times New Roman"/>
          <w:color w:val="000000" w:themeColor="text1"/>
          <w:sz w:val="28"/>
          <w:szCs w:val="28"/>
          <w:shd w:val="clear" w:color="auto" w:fill="FFFFFF"/>
        </w:rPr>
        <w:t xml:space="preserve"> </w:t>
      </w:r>
      <w:r w:rsidRPr="0063734D">
        <w:rPr>
          <w:rFonts w:ascii="Times New Roman" w:hAnsi="Times New Roman"/>
          <w:sz w:val="28"/>
        </w:rPr>
        <w:t xml:space="preserve">«Як глупа осінь настала, як з ліса все листя обпало, як чорні ворони поле вкрили» </w:t>
      </w:r>
      <w:r w:rsidRPr="0063734D">
        <w:rPr>
          <w:rFonts w:ascii="Times New Roman" w:eastAsia="Times New Roman" w:hAnsi="Times New Roman"/>
          <w:sz w:val="28"/>
          <w:szCs w:val="27"/>
          <w:lang w:eastAsia="uk-UA"/>
        </w:rPr>
        <w:t>[</w:t>
      </w:r>
      <w:r w:rsidR="00333267" w:rsidRPr="0063734D">
        <w:rPr>
          <w:rFonts w:ascii="Times New Roman" w:eastAsia="Times New Roman" w:hAnsi="Times New Roman"/>
          <w:sz w:val="28"/>
          <w:szCs w:val="27"/>
          <w:lang w:eastAsia="uk-UA"/>
        </w:rPr>
        <w:t>67</w:t>
      </w:r>
      <w:r w:rsidR="009841D0" w:rsidRPr="0063734D">
        <w:rPr>
          <w:rFonts w:ascii="Times New Roman" w:eastAsia="Times New Roman" w:hAnsi="Times New Roman"/>
          <w:sz w:val="28"/>
          <w:szCs w:val="27"/>
          <w:lang w:eastAsia="uk-UA"/>
        </w:rPr>
        <w:t>, </w:t>
      </w:r>
      <w:r w:rsidRPr="0063734D">
        <w:rPr>
          <w:rFonts w:ascii="Times New Roman" w:eastAsia="Times New Roman" w:hAnsi="Times New Roman"/>
          <w:sz w:val="28"/>
          <w:szCs w:val="27"/>
          <w:lang w:eastAsia="uk-UA"/>
        </w:rPr>
        <w:t>с. 135].</w:t>
      </w:r>
    </w:p>
    <w:p w14:paraId="7FC542F6" w14:textId="77777777" w:rsidR="00095B0F" w:rsidRPr="0063734D" w:rsidRDefault="00095B0F" w:rsidP="00095B0F">
      <w:pPr>
        <w:spacing w:after="0" w:line="360" w:lineRule="auto"/>
        <w:ind w:firstLine="708"/>
        <w:jc w:val="both"/>
        <w:rPr>
          <w:rFonts w:ascii="Times New Roman" w:hAnsi="Times New Roman"/>
          <w:color w:val="000000" w:themeColor="text1"/>
          <w:sz w:val="28"/>
        </w:rPr>
      </w:pPr>
      <w:r w:rsidRPr="0063734D">
        <w:rPr>
          <w:rFonts w:ascii="Times New Roman" w:hAnsi="Times New Roman"/>
          <w:sz w:val="28"/>
          <w:szCs w:val="28"/>
        </w:rPr>
        <w:lastRenderedPageBreak/>
        <w:t>Не менш важливу функцію психологізації зображуваного виконує пейзаж у новелі «Новина»: «</w:t>
      </w:r>
      <w:r w:rsidRPr="0063734D">
        <w:rPr>
          <w:rFonts w:ascii="Times New Roman" w:hAnsi="Times New Roman"/>
          <w:color w:val="000000" w:themeColor="text1"/>
          <w:sz w:val="28"/>
          <w:szCs w:val="28"/>
        </w:rPr>
        <w:t xml:space="preserve">У місячнім світлі розстелилася на долині ріка, як велика </w:t>
      </w:r>
      <w:proofErr w:type="spellStart"/>
      <w:r w:rsidRPr="0063734D">
        <w:rPr>
          <w:rFonts w:ascii="Times New Roman" w:hAnsi="Times New Roman"/>
          <w:color w:val="000000" w:themeColor="text1"/>
          <w:sz w:val="28"/>
          <w:szCs w:val="28"/>
        </w:rPr>
        <w:t>струя</w:t>
      </w:r>
      <w:proofErr w:type="spellEnd"/>
      <w:r w:rsidRPr="0063734D">
        <w:rPr>
          <w:rFonts w:ascii="Times New Roman" w:hAnsi="Times New Roman"/>
          <w:color w:val="000000" w:themeColor="text1"/>
          <w:sz w:val="28"/>
          <w:szCs w:val="28"/>
        </w:rPr>
        <w:t xml:space="preserve"> живого срібла» </w:t>
      </w:r>
      <w:r w:rsidR="00333267" w:rsidRPr="0063734D">
        <w:rPr>
          <w:rFonts w:ascii="Times New Roman" w:hAnsi="Times New Roman"/>
          <w:color w:val="000000" w:themeColor="text1"/>
          <w:sz w:val="28"/>
          <w:szCs w:val="28"/>
        </w:rPr>
        <w:t>[</w:t>
      </w:r>
      <w:r w:rsidR="009841D0" w:rsidRPr="0063734D">
        <w:rPr>
          <w:rFonts w:ascii="Times New Roman" w:hAnsi="Times New Roman"/>
          <w:color w:val="000000" w:themeColor="text1"/>
          <w:sz w:val="28"/>
          <w:szCs w:val="28"/>
        </w:rPr>
        <w:t>63, </w:t>
      </w:r>
      <w:r w:rsidR="00D079F5" w:rsidRPr="0063734D">
        <w:rPr>
          <w:rFonts w:ascii="Times New Roman" w:hAnsi="Times New Roman"/>
          <w:color w:val="000000" w:themeColor="text1"/>
          <w:sz w:val="28"/>
          <w:szCs w:val="28"/>
        </w:rPr>
        <w:t>с. 95</w:t>
      </w:r>
      <w:r w:rsidRPr="0063734D">
        <w:rPr>
          <w:rFonts w:ascii="Times New Roman" w:hAnsi="Times New Roman"/>
          <w:color w:val="000000" w:themeColor="text1"/>
          <w:sz w:val="28"/>
          <w:szCs w:val="28"/>
        </w:rPr>
        <w:t>].</w:t>
      </w:r>
    </w:p>
    <w:p w14:paraId="4DA6E727" w14:textId="77777777" w:rsidR="00095B0F" w:rsidRPr="0063734D" w:rsidRDefault="00095B0F" w:rsidP="00095B0F">
      <w:pPr>
        <w:shd w:val="clear" w:color="auto" w:fill="FFFFFF"/>
        <w:spacing w:after="0" w:line="360" w:lineRule="auto"/>
        <w:ind w:firstLine="708"/>
        <w:jc w:val="both"/>
        <w:rPr>
          <w:rFonts w:ascii="Times New Roman" w:hAnsi="Times New Roman"/>
          <w:sz w:val="28"/>
          <w:szCs w:val="28"/>
        </w:rPr>
      </w:pPr>
      <w:r w:rsidRPr="0063734D">
        <w:rPr>
          <w:rFonts w:ascii="Times New Roman" w:eastAsia="Times New Roman" w:hAnsi="Times New Roman"/>
          <w:color w:val="000000" w:themeColor="text1"/>
          <w:sz w:val="28"/>
          <w:szCs w:val="27"/>
          <w:lang w:eastAsia="uk-UA"/>
        </w:rPr>
        <w:t xml:space="preserve">Однак відображення душевного стану особистості досягається у творах Стефаника значною мірою завдяки мовленнєвому обрамленню </w:t>
      </w:r>
      <w:r w:rsidR="008A51EA">
        <w:rPr>
          <w:rFonts w:ascii="Times New Roman" w:eastAsia="Times New Roman" w:hAnsi="Times New Roman"/>
          <w:color w:val="000000" w:themeColor="text1"/>
          <w:sz w:val="28"/>
          <w:szCs w:val="27"/>
          <w:lang w:eastAsia="uk-UA"/>
        </w:rPr>
        <w:t>(монологи, діалоги). Письменник</w:t>
      </w:r>
      <w:r w:rsidRPr="0063734D">
        <w:rPr>
          <w:rFonts w:ascii="Times New Roman" w:eastAsia="Times New Roman" w:hAnsi="Times New Roman"/>
          <w:color w:val="000000" w:themeColor="text1"/>
          <w:sz w:val="28"/>
          <w:szCs w:val="27"/>
          <w:lang w:eastAsia="uk-UA"/>
        </w:rPr>
        <w:t xml:space="preserve"> </w:t>
      </w:r>
      <w:r w:rsidR="008A51EA">
        <w:rPr>
          <w:rFonts w:ascii="Times New Roman" w:eastAsia="Times New Roman" w:hAnsi="Times New Roman"/>
          <w:color w:val="000000"/>
          <w:sz w:val="28"/>
          <w:szCs w:val="27"/>
          <w:lang w:eastAsia="uk-UA"/>
        </w:rPr>
        <w:t>закладає</w:t>
      </w:r>
      <w:r w:rsidRPr="0063734D">
        <w:rPr>
          <w:rFonts w:ascii="Times New Roman" w:eastAsia="Times New Roman" w:hAnsi="Times New Roman"/>
          <w:color w:val="000000"/>
          <w:sz w:val="28"/>
          <w:szCs w:val="27"/>
          <w:lang w:eastAsia="uk-UA"/>
        </w:rPr>
        <w:t xml:space="preserve"> в кожній репліці певний підтекст. </w:t>
      </w:r>
      <w:r w:rsidR="008A51EA">
        <w:rPr>
          <w:rFonts w:ascii="Times New Roman" w:eastAsia="Times New Roman" w:hAnsi="Times New Roman"/>
          <w:color w:val="000000"/>
          <w:sz w:val="28"/>
          <w:szCs w:val="27"/>
          <w:lang w:eastAsia="uk-UA"/>
        </w:rPr>
        <w:t xml:space="preserve">У кожній фразі є сенс, </w:t>
      </w:r>
      <w:r w:rsidRPr="0063734D">
        <w:rPr>
          <w:rFonts w:ascii="Times New Roman" w:eastAsia="Times New Roman" w:hAnsi="Times New Roman"/>
          <w:color w:val="000000"/>
          <w:sz w:val="28"/>
          <w:szCs w:val="27"/>
          <w:lang w:eastAsia="uk-UA"/>
        </w:rPr>
        <w:t xml:space="preserve">філософська істина. </w:t>
      </w:r>
      <w:r w:rsidRPr="0063734D">
        <w:rPr>
          <w:rFonts w:ascii="Times New Roman" w:hAnsi="Times New Roman"/>
          <w:sz w:val="28"/>
          <w:szCs w:val="28"/>
        </w:rPr>
        <w:t>Стриманість і лаконічність слова українського майстра забезпечує вира</w:t>
      </w:r>
      <w:r w:rsidR="008A51EA">
        <w:rPr>
          <w:rFonts w:ascii="Times New Roman" w:hAnsi="Times New Roman"/>
          <w:sz w:val="28"/>
          <w:szCs w:val="28"/>
        </w:rPr>
        <w:t>ження психології почуттів героя</w:t>
      </w:r>
      <w:r w:rsidRPr="0063734D">
        <w:rPr>
          <w:rFonts w:ascii="Times New Roman" w:hAnsi="Times New Roman"/>
          <w:sz w:val="28"/>
          <w:szCs w:val="28"/>
        </w:rPr>
        <w:t>.</w:t>
      </w:r>
    </w:p>
    <w:p w14:paraId="16FEB2E4" w14:textId="77777777" w:rsidR="00095B0F" w:rsidRPr="0063734D" w:rsidRDefault="00095B0F" w:rsidP="00095B0F">
      <w:pPr>
        <w:spacing w:after="0" w:line="360" w:lineRule="auto"/>
        <w:ind w:firstLine="708"/>
        <w:jc w:val="both"/>
        <w:rPr>
          <w:rFonts w:ascii="Times New Roman" w:hAnsi="Times New Roman"/>
          <w:sz w:val="28"/>
        </w:rPr>
      </w:pPr>
      <w:r w:rsidRPr="0063734D">
        <w:rPr>
          <w:rFonts w:ascii="Times New Roman" w:hAnsi="Times New Roman"/>
          <w:sz w:val="28"/>
        </w:rPr>
        <w:t xml:space="preserve">Поділяємо думку Я. Павленко, яка, аналізуючи мову персонажів у новелах В. Стефаника, зазначає: «Мовлення героя є емоційним відображенням найгостріших і найдраматичніших ситуацій у житті героїв, передає вкрай напружений стан, різноманіття почуттів дійових осіб» </w:t>
      </w:r>
      <w:r w:rsidRPr="0063734D">
        <w:rPr>
          <w:rFonts w:ascii="Times New Roman" w:eastAsia="Times New Roman" w:hAnsi="Times New Roman"/>
          <w:sz w:val="28"/>
          <w:szCs w:val="27"/>
          <w:lang w:eastAsia="uk-UA"/>
        </w:rPr>
        <w:t>[</w:t>
      </w:r>
      <w:r w:rsidR="00C21EC8" w:rsidRPr="0063734D">
        <w:rPr>
          <w:rFonts w:ascii="Times New Roman" w:eastAsia="Times New Roman" w:hAnsi="Times New Roman"/>
          <w:sz w:val="28"/>
          <w:szCs w:val="27"/>
          <w:lang w:eastAsia="uk-UA"/>
        </w:rPr>
        <w:t>49</w:t>
      </w:r>
      <w:r w:rsidR="00C93369" w:rsidRPr="0063734D">
        <w:rPr>
          <w:rFonts w:ascii="Times New Roman" w:eastAsia="Times New Roman" w:hAnsi="Times New Roman"/>
          <w:sz w:val="28"/>
          <w:szCs w:val="27"/>
          <w:lang w:eastAsia="uk-UA"/>
        </w:rPr>
        <w:t>, с. </w:t>
      </w:r>
      <w:r w:rsidRPr="0063734D">
        <w:rPr>
          <w:rFonts w:ascii="Times New Roman" w:eastAsia="Times New Roman" w:hAnsi="Times New Roman"/>
          <w:sz w:val="28"/>
          <w:szCs w:val="27"/>
          <w:lang w:eastAsia="uk-UA"/>
        </w:rPr>
        <w:t>254].</w:t>
      </w:r>
    </w:p>
    <w:p w14:paraId="442181A3" w14:textId="77777777" w:rsidR="00095B0F" w:rsidRPr="0063734D" w:rsidRDefault="00095B0F" w:rsidP="00095B0F">
      <w:pPr>
        <w:shd w:val="clear" w:color="auto" w:fill="FFFFFF"/>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szCs w:val="28"/>
        </w:rPr>
        <w:t xml:space="preserve">Це можна простежити на прикладі новели «Стратився» та «Синя книжечка», у яких мовою своїх персонажів автор намагається повідомити певну інформацію, підсилити драматичну напругу моменту, підводить читача до </w:t>
      </w:r>
      <w:r w:rsidRPr="0063734D">
        <w:rPr>
          <w:rFonts w:ascii="Times New Roman" w:hAnsi="Times New Roman"/>
          <w:sz w:val="28"/>
        </w:rPr>
        <w:t>трагічної розв'язки</w:t>
      </w:r>
      <w:r w:rsidRPr="00DB114E">
        <w:rPr>
          <w:rFonts w:ascii="Times New Roman" w:hAnsi="Times New Roman"/>
          <w:sz w:val="28"/>
        </w:rPr>
        <w:t xml:space="preserve">. </w:t>
      </w:r>
      <w:r w:rsidRPr="00DB114E">
        <w:rPr>
          <w:rFonts w:ascii="Times New Roman" w:hAnsi="Times New Roman"/>
          <w:sz w:val="28"/>
          <w:szCs w:val="28"/>
        </w:rPr>
        <w:t xml:space="preserve">А </w:t>
      </w:r>
      <w:r w:rsidRPr="00DB114E">
        <w:rPr>
          <w:rFonts w:ascii="Times New Roman" w:hAnsi="Times New Roman"/>
          <w:sz w:val="28"/>
        </w:rPr>
        <w:t>в новелі «Мамин синок» усю інформацію про події дізнаємося з</w:t>
      </w:r>
      <w:r w:rsidR="00DF2EB8">
        <w:rPr>
          <w:rFonts w:ascii="Times New Roman" w:hAnsi="Times New Roman"/>
          <w:sz w:val="28"/>
        </w:rPr>
        <w:t>і слів</w:t>
      </w:r>
      <w:r w:rsidRPr="00DB114E">
        <w:rPr>
          <w:rFonts w:ascii="Times New Roman" w:hAnsi="Times New Roman"/>
          <w:sz w:val="28"/>
        </w:rPr>
        <w:t xml:space="preserve"> малого Андрійка</w:t>
      </w:r>
      <w:r w:rsidR="00DB114E" w:rsidRPr="00DB114E">
        <w:rPr>
          <w:rFonts w:ascii="Times New Roman" w:hAnsi="Times New Roman"/>
          <w:sz w:val="28"/>
        </w:rPr>
        <w:t xml:space="preserve">. </w:t>
      </w:r>
      <w:r w:rsidR="00DF2EB8">
        <w:rPr>
          <w:rFonts w:ascii="Times New Roman" w:hAnsi="Times New Roman"/>
          <w:sz w:val="28"/>
          <w:szCs w:val="28"/>
        </w:rPr>
        <w:t>М</w:t>
      </w:r>
      <w:r w:rsidRPr="0063734D">
        <w:rPr>
          <w:rFonts w:ascii="Times New Roman" w:hAnsi="Times New Roman"/>
          <w:sz w:val="28"/>
        </w:rPr>
        <w:t>овлення Стефаникових перс</w:t>
      </w:r>
      <w:r w:rsidR="00DF2EB8">
        <w:rPr>
          <w:rFonts w:ascii="Times New Roman" w:hAnsi="Times New Roman"/>
          <w:sz w:val="28"/>
        </w:rPr>
        <w:t>онажів є максимально насиченим</w:t>
      </w:r>
      <w:r w:rsidRPr="0063734D">
        <w:rPr>
          <w:rFonts w:ascii="Times New Roman" w:hAnsi="Times New Roman"/>
          <w:sz w:val="28"/>
        </w:rPr>
        <w:t xml:space="preserve">, </w:t>
      </w:r>
      <w:r w:rsidR="00DF2EB8">
        <w:rPr>
          <w:rFonts w:ascii="Times New Roman" w:hAnsi="Times New Roman"/>
          <w:sz w:val="28"/>
        </w:rPr>
        <w:t>таким, що відтворює</w:t>
      </w:r>
      <w:r w:rsidRPr="0063734D">
        <w:rPr>
          <w:rFonts w:ascii="Times New Roman" w:hAnsi="Times New Roman"/>
          <w:sz w:val="28"/>
        </w:rPr>
        <w:t xml:space="preserve"> не лише </w:t>
      </w:r>
      <w:r w:rsidR="00DF2EB8" w:rsidRPr="0063734D">
        <w:rPr>
          <w:rFonts w:ascii="Times New Roman" w:hAnsi="Times New Roman"/>
          <w:sz w:val="28"/>
        </w:rPr>
        <w:t>ситуації</w:t>
      </w:r>
      <w:r w:rsidRPr="0063734D">
        <w:rPr>
          <w:rFonts w:ascii="Times New Roman" w:hAnsi="Times New Roman"/>
          <w:sz w:val="28"/>
        </w:rPr>
        <w:t xml:space="preserve">, </w:t>
      </w:r>
      <w:r w:rsidR="00800C3F">
        <w:rPr>
          <w:rFonts w:ascii="Times New Roman" w:hAnsi="Times New Roman"/>
          <w:sz w:val="28"/>
        </w:rPr>
        <w:t>а</w:t>
      </w:r>
      <w:r w:rsidRPr="0063734D">
        <w:rPr>
          <w:rFonts w:ascii="Times New Roman" w:hAnsi="Times New Roman"/>
          <w:sz w:val="28"/>
        </w:rPr>
        <w:t xml:space="preserve"> </w:t>
      </w:r>
      <w:r w:rsidR="00DF2EB8">
        <w:rPr>
          <w:rFonts w:ascii="Times New Roman" w:hAnsi="Times New Roman"/>
          <w:sz w:val="28"/>
        </w:rPr>
        <w:t xml:space="preserve">й психологічні риси </w:t>
      </w:r>
      <w:r w:rsidRPr="0063734D">
        <w:rPr>
          <w:rFonts w:ascii="Times New Roman" w:hAnsi="Times New Roman"/>
          <w:sz w:val="28"/>
        </w:rPr>
        <w:t>героїв.</w:t>
      </w:r>
    </w:p>
    <w:p w14:paraId="54771584" w14:textId="77777777" w:rsidR="00095B0F" w:rsidRPr="0063734D" w:rsidRDefault="00095B0F" w:rsidP="00095B0F">
      <w:pPr>
        <w:shd w:val="clear" w:color="auto" w:fill="FFFFFF"/>
        <w:spacing w:after="0" w:line="360" w:lineRule="auto"/>
        <w:ind w:firstLine="708"/>
        <w:jc w:val="both"/>
        <w:rPr>
          <w:rFonts w:ascii="Times New Roman" w:hAnsi="Times New Roman"/>
          <w:color w:val="000000" w:themeColor="text1"/>
          <w:sz w:val="28"/>
          <w:szCs w:val="24"/>
        </w:rPr>
      </w:pPr>
      <w:r w:rsidRPr="0063734D">
        <w:rPr>
          <w:rFonts w:ascii="Times New Roman" w:eastAsia="Times New Roman" w:hAnsi="Times New Roman"/>
          <w:sz w:val="28"/>
          <w:szCs w:val="27"/>
          <w:lang w:eastAsia="uk-UA"/>
        </w:rPr>
        <w:t xml:space="preserve">Як уже згадувалося вище, суттєва особливість Стефаникової прози </w:t>
      </w:r>
      <w:r w:rsidRPr="0063734D">
        <w:rPr>
          <w:rFonts w:ascii="Times New Roman" w:hAnsi="Times New Roman"/>
          <w:sz w:val="28"/>
          <w:szCs w:val="28"/>
          <w:shd w:val="clear" w:color="auto" w:fill="FFFFFF"/>
        </w:rPr>
        <w:t>–</w:t>
      </w:r>
      <w:r w:rsidRPr="0063734D">
        <w:rPr>
          <w:rFonts w:ascii="Times New Roman" w:eastAsia="Times New Roman" w:hAnsi="Times New Roman"/>
          <w:sz w:val="28"/>
          <w:szCs w:val="27"/>
          <w:lang w:eastAsia="uk-UA"/>
        </w:rPr>
        <w:t xml:space="preserve"> здатність одиничне підносити до загального. Показово, що герої-селяни за мірою перенесених страждань прирівнюються до святих. Відтак </w:t>
      </w:r>
      <w:r w:rsidRPr="0063734D">
        <w:rPr>
          <w:rFonts w:ascii="Times New Roman" w:hAnsi="Times New Roman"/>
          <w:color w:val="000000" w:themeColor="text1"/>
          <w:sz w:val="28"/>
          <w:szCs w:val="24"/>
        </w:rPr>
        <w:t>завдяки монологу-плачу персонажа автор у новелі «Сини» передає біль батька, що втратив двох синів на фронтах громадянської війни</w:t>
      </w:r>
      <w:r w:rsidRPr="0063734D">
        <w:rPr>
          <w:rFonts w:ascii="Times New Roman" w:hAnsi="Times New Roman"/>
          <w:sz w:val="28"/>
          <w:szCs w:val="28"/>
          <w:lang w:eastAsia="uk-UA"/>
        </w:rPr>
        <w:t xml:space="preserve">. </w:t>
      </w:r>
      <w:r w:rsidRPr="0063734D">
        <w:rPr>
          <w:rFonts w:ascii="Times New Roman" w:eastAsia="Times New Roman" w:hAnsi="Times New Roman"/>
          <w:sz w:val="28"/>
          <w:szCs w:val="27"/>
          <w:lang w:eastAsia="uk-UA"/>
        </w:rPr>
        <w:t xml:space="preserve">Найвище психологічне напруження проявляється, на нашу думку, у наступних словах самотнього батька: «…як він такий </w:t>
      </w:r>
      <w:proofErr w:type="spellStart"/>
      <w:r w:rsidRPr="0063734D">
        <w:rPr>
          <w:rFonts w:ascii="Times New Roman" w:eastAsia="Times New Roman" w:hAnsi="Times New Roman"/>
          <w:sz w:val="28"/>
          <w:szCs w:val="27"/>
          <w:lang w:eastAsia="uk-UA"/>
        </w:rPr>
        <w:t>моцний</w:t>
      </w:r>
      <w:proofErr w:type="spellEnd"/>
      <w:r w:rsidRPr="0063734D">
        <w:rPr>
          <w:rFonts w:ascii="Times New Roman" w:eastAsia="Times New Roman" w:hAnsi="Times New Roman"/>
          <w:sz w:val="28"/>
          <w:szCs w:val="27"/>
          <w:lang w:eastAsia="uk-UA"/>
        </w:rPr>
        <w:t xml:space="preserve">, най мені </w:t>
      </w:r>
      <w:proofErr w:type="spellStart"/>
      <w:r w:rsidRPr="0063734D">
        <w:rPr>
          <w:rFonts w:ascii="Times New Roman" w:eastAsia="Times New Roman" w:hAnsi="Times New Roman"/>
          <w:sz w:val="28"/>
          <w:szCs w:val="27"/>
          <w:lang w:eastAsia="uk-UA"/>
        </w:rPr>
        <w:t>пішле</w:t>
      </w:r>
      <w:proofErr w:type="spellEnd"/>
      <w:r w:rsidRPr="0063734D">
        <w:rPr>
          <w:rFonts w:ascii="Times New Roman" w:eastAsia="Times New Roman" w:hAnsi="Times New Roman"/>
          <w:sz w:val="28"/>
          <w:szCs w:val="27"/>
          <w:lang w:eastAsia="uk-UA"/>
        </w:rPr>
        <w:t xml:space="preserve"> моїх синів. Бо із-за </w:t>
      </w:r>
      <w:proofErr w:type="spellStart"/>
      <w:r w:rsidRPr="0063734D">
        <w:rPr>
          <w:rFonts w:ascii="Times New Roman" w:eastAsia="Times New Roman" w:hAnsi="Times New Roman"/>
          <w:sz w:val="28"/>
          <w:szCs w:val="27"/>
          <w:lang w:eastAsia="uk-UA"/>
        </w:rPr>
        <w:t>єго</w:t>
      </w:r>
      <w:proofErr w:type="spellEnd"/>
      <w:r w:rsidRPr="0063734D">
        <w:rPr>
          <w:rFonts w:ascii="Times New Roman" w:eastAsia="Times New Roman" w:hAnsi="Times New Roman"/>
          <w:sz w:val="28"/>
          <w:szCs w:val="27"/>
          <w:lang w:eastAsia="uk-UA"/>
        </w:rPr>
        <w:t xml:space="preserve"> волі я </w:t>
      </w:r>
      <w:proofErr w:type="spellStart"/>
      <w:r w:rsidRPr="0063734D">
        <w:rPr>
          <w:rFonts w:ascii="Times New Roman" w:eastAsia="Times New Roman" w:hAnsi="Times New Roman"/>
          <w:sz w:val="28"/>
          <w:szCs w:val="27"/>
          <w:lang w:eastAsia="uk-UA"/>
        </w:rPr>
        <w:t>лишивси</w:t>
      </w:r>
      <w:proofErr w:type="spellEnd"/>
      <w:r w:rsidRPr="0063734D">
        <w:rPr>
          <w:rFonts w:ascii="Times New Roman" w:eastAsia="Times New Roman" w:hAnsi="Times New Roman"/>
          <w:sz w:val="28"/>
          <w:szCs w:val="27"/>
          <w:lang w:eastAsia="uk-UA"/>
        </w:rPr>
        <w:t xml:space="preserve"> сам на всі </w:t>
      </w:r>
      <w:proofErr w:type="spellStart"/>
      <w:r w:rsidRPr="0063734D">
        <w:rPr>
          <w:rFonts w:ascii="Times New Roman" w:eastAsia="Times New Roman" w:hAnsi="Times New Roman"/>
          <w:sz w:val="28"/>
          <w:szCs w:val="27"/>
          <w:lang w:eastAsia="uk-UA"/>
        </w:rPr>
        <w:t>земли</w:t>
      </w:r>
      <w:proofErr w:type="spellEnd"/>
      <w:r w:rsidRPr="0063734D">
        <w:rPr>
          <w:rFonts w:ascii="Times New Roman" w:eastAsia="Times New Roman" w:hAnsi="Times New Roman"/>
          <w:sz w:val="28"/>
          <w:szCs w:val="27"/>
          <w:lang w:eastAsia="uk-UA"/>
        </w:rPr>
        <w:t>…» [</w:t>
      </w:r>
      <w:r w:rsidR="00C21EC8" w:rsidRPr="0063734D">
        <w:rPr>
          <w:rFonts w:ascii="Times New Roman" w:eastAsia="Times New Roman" w:hAnsi="Times New Roman"/>
          <w:sz w:val="28"/>
          <w:szCs w:val="27"/>
          <w:lang w:eastAsia="uk-UA"/>
        </w:rPr>
        <w:t>67</w:t>
      </w:r>
      <w:r w:rsidR="00C93369" w:rsidRPr="0063734D">
        <w:rPr>
          <w:rFonts w:ascii="Times New Roman" w:eastAsia="Times New Roman" w:hAnsi="Times New Roman"/>
          <w:sz w:val="28"/>
          <w:szCs w:val="27"/>
          <w:lang w:eastAsia="uk-UA"/>
        </w:rPr>
        <w:t>, с. </w:t>
      </w:r>
      <w:r w:rsidR="00D079F5" w:rsidRPr="0063734D">
        <w:rPr>
          <w:rFonts w:ascii="Times New Roman" w:eastAsia="Times New Roman" w:hAnsi="Times New Roman"/>
          <w:sz w:val="28"/>
          <w:szCs w:val="27"/>
          <w:lang w:eastAsia="uk-UA"/>
        </w:rPr>
        <w:t>250-251]</w:t>
      </w:r>
      <w:r w:rsidRPr="0063734D">
        <w:rPr>
          <w:rFonts w:ascii="Times New Roman" w:eastAsia="Times New Roman" w:hAnsi="Times New Roman"/>
          <w:color w:val="FF0000"/>
          <w:sz w:val="28"/>
          <w:szCs w:val="32"/>
          <w:lang w:eastAsia="uk-UA"/>
        </w:rPr>
        <w:t xml:space="preserve">. </w:t>
      </w:r>
      <w:r w:rsidRPr="0063734D">
        <w:rPr>
          <w:rFonts w:ascii="Times New Roman" w:eastAsia="Times New Roman" w:hAnsi="Times New Roman"/>
          <w:color w:val="000000" w:themeColor="text1"/>
          <w:sz w:val="28"/>
          <w:szCs w:val="32"/>
          <w:lang w:eastAsia="uk-UA"/>
        </w:rPr>
        <w:t>Він не може стримати сльози й припадає до землі.</w:t>
      </w:r>
      <w:r w:rsidRPr="0063734D">
        <w:rPr>
          <w:rFonts w:ascii="Times New Roman" w:eastAsia="Times New Roman" w:hAnsi="Times New Roman"/>
          <w:sz w:val="28"/>
          <w:szCs w:val="27"/>
          <w:lang w:eastAsia="uk-UA"/>
        </w:rPr>
        <w:t xml:space="preserve"> У момент відчаю </w:t>
      </w:r>
      <w:r w:rsidRPr="0063734D">
        <w:rPr>
          <w:rFonts w:ascii="Times New Roman" w:hAnsi="Times New Roman"/>
          <w:color w:val="000000" w:themeColor="text1"/>
          <w:sz w:val="28"/>
          <w:szCs w:val="24"/>
        </w:rPr>
        <w:t xml:space="preserve">чоловік звертається до бога, святих, уявної невістки, коней, жайворонка тощо. Такий прийом відсутності реального слухача автор використав з метою підсилення трагізму моменту, оскільки </w:t>
      </w:r>
      <w:r w:rsidRPr="0063734D">
        <w:rPr>
          <w:rFonts w:ascii="Times New Roman" w:hAnsi="Times New Roman"/>
          <w:color w:val="000000" w:themeColor="text1"/>
          <w:sz w:val="28"/>
          <w:szCs w:val="24"/>
        </w:rPr>
        <w:lastRenderedPageBreak/>
        <w:t xml:space="preserve">першочергово герой сповідується перед самим собою, зізнається в стражданнях, які йому приносить втрата дітей. </w:t>
      </w:r>
      <w:r w:rsidRPr="0063734D">
        <w:rPr>
          <w:rFonts w:ascii="Times New Roman" w:eastAsia="Times New Roman" w:hAnsi="Times New Roman"/>
          <w:sz w:val="28"/>
          <w:szCs w:val="27"/>
          <w:lang w:eastAsia="uk-UA"/>
        </w:rPr>
        <w:t xml:space="preserve">Вічні муки від утрати терзають його душу і в агонії він </w:t>
      </w:r>
      <w:r w:rsidR="00B46827">
        <w:rPr>
          <w:rFonts w:ascii="Times New Roman" w:eastAsia="Times New Roman" w:hAnsi="Times New Roman"/>
          <w:sz w:val="28"/>
          <w:szCs w:val="27"/>
          <w:lang w:eastAsia="uk-UA"/>
        </w:rPr>
        <w:t xml:space="preserve">навіть </w:t>
      </w:r>
      <w:r w:rsidRPr="0063734D">
        <w:rPr>
          <w:rFonts w:ascii="Times New Roman" w:eastAsia="Times New Roman" w:hAnsi="Times New Roman"/>
          <w:sz w:val="28"/>
          <w:szCs w:val="27"/>
          <w:lang w:eastAsia="uk-UA"/>
        </w:rPr>
        <w:t>марить</w:t>
      </w:r>
      <w:r w:rsidR="00B46827">
        <w:rPr>
          <w:rFonts w:ascii="Times New Roman" w:eastAsia="Times New Roman" w:hAnsi="Times New Roman"/>
          <w:sz w:val="28"/>
          <w:szCs w:val="27"/>
          <w:lang w:eastAsia="uk-UA"/>
        </w:rPr>
        <w:t>.</w:t>
      </w:r>
    </w:p>
    <w:p w14:paraId="778157D8" w14:textId="77777777" w:rsidR="00095B0F" w:rsidRPr="0063734D" w:rsidRDefault="00B46827" w:rsidP="00095B0F">
      <w:pPr>
        <w:spacing w:after="0" w:line="360" w:lineRule="auto"/>
        <w:ind w:firstLine="708"/>
        <w:jc w:val="both"/>
        <w:rPr>
          <w:rFonts w:ascii="Times New Roman" w:hAnsi="Times New Roman"/>
          <w:iCs/>
          <w:color w:val="000000" w:themeColor="text1"/>
          <w:sz w:val="28"/>
          <w:szCs w:val="20"/>
        </w:rPr>
      </w:pPr>
      <w:r>
        <w:rPr>
          <w:rFonts w:ascii="Times New Roman" w:hAnsi="Times New Roman"/>
          <w:sz w:val="28"/>
          <w:szCs w:val="28"/>
        </w:rPr>
        <w:t>Також</w:t>
      </w:r>
      <w:r w:rsidR="00095B0F" w:rsidRPr="0063734D">
        <w:rPr>
          <w:rFonts w:ascii="Times New Roman" w:hAnsi="Times New Roman"/>
          <w:sz w:val="28"/>
          <w:szCs w:val="28"/>
        </w:rPr>
        <w:t xml:space="preserve"> внутрішній стан персонажа в новелі «Сини» передають жести, які іноді передують живому слову, </w:t>
      </w:r>
      <w:r w:rsidR="00095B0F" w:rsidRPr="0063734D">
        <w:rPr>
          <w:rFonts w:ascii="Times New Roman" w:hAnsi="Times New Roman"/>
          <w:color w:val="000000" w:themeColor="text1"/>
          <w:sz w:val="28"/>
          <w:szCs w:val="28"/>
        </w:rPr>
        <w:t xml:space="preserve">створюючи настрій: </w:t>
      </w:r>
      <w:r w:rsidR="00095B0F" w:rsidRPr="0063734D">
        <w:rPr>
          <w:rFonts w:ascii="Times New Roman" w:hAnsi="Times New Roman"/>
          <w:color w:val="000000" w:themeColor="text1"/>
          <w:sz w:val="28"/>
        </w:rPr>
        <w:t xml:space="preserve">«Обома руками взяв він свою сиву голову та й схилився до землі» </w:t>
      </w:r>
      <w:r w:rsidR="00095B0F" w:rsidRPr="0063734D">
        <w:rPr>
          <w:rFonts w:ascii="Times New Roman" w:hAnsi="Times New Roman"/>
          <w:color w:val="000000" w:themeColor="text1"/>
          <w:sz w:val="28"/>
          <w:szCs w:val="28"/>
        </w:rPr>
        <w:t>[</w:t>
      </w:r>
      <w:r w:rsidR="00146441" w:rsidRPr="0063734D">
        <w:rPr>
          <w:rFonts w:ascii="Times New Roman" w:hAnsi="Times New Roman"/>
          <w:color w:val="000000" w:themeColor="text1"/>
          <w:sz w:val="28"/>
          <w:szCs w:val="28"/>
        </w:rPr>
        <w:t>62, </w:t>
      </w:r>
      <w:r w:rsidR="00095B0F" w:rsidRPr="0063734D">
        <w:rPr>
          <w:rFonts w:ascii="Times New Roman" w:hAnsi="Times New Roman"/>
          <w:color w:val="000000" w:themeColor="text1"/>
          <w:sz w:val="28"/>
          <w:szCs w:val="28"/>
        </w:rPr>
        <w:t>с. 84].</w:t>
      </w:r>
    </w:p>
    <w:p w14:paraId="3813F314" w14:textId="77777777" w:rsidR="00095B0F" w:rsidRPr="0063734D" w:rsidRDefault="00095B0F" w:rsidP="00095B0F">
      <w:pPr>
        <w:spacing w:after="0" w:line="360" w:lineRule="auto"/>
        <w:ind w:firstLine="708"/>
        <w:jc w:val="both"/>
        <w:rPr>
          <w:rFonts w:ascii="Times New Roman" w:eastAsia="Times New Roman" w:hAnsi="Times New Roman"/>
          <w:color w:val="000000"/>
          <w:sz w:val="28"/>
          <w:szCs w:val="32"/>
          <w:lang w:eastAsia="uk-UA"/>
        </w:rPr>
      </w:pPr>
      <w:r w:rsidRPr="0063734D">
        <w:rPr>
          <w:rFonts w:ascii="Times New Roman" w:eastAsia="Times New Roman" w:hAnsi="Times New Roman"/>
          <w:color w:val="000000" w:themeColor="text1"/>
          <w:sz w:val="28"/>
          <w:szCs w:val="32"/>
          <w:lang w:eastAsia="uk-UA"/>
        </w:rPr>
        <w:t xml:space="preserve">У новелі «Кленові листки», читач дізнається про події також із монологу персонажа, який змушений тяжко працювати, щоб прогодувати власних дітей. Перед нами постає образ селянина Івана, який готовий на все, навіть на вимушену еміграцію, щоб у його дітей було краще </w:t>
      </w:r>
      <w:r w:rsidRPr="000D6444">
        <w:rPr>
          <w:rFonts w:ascii="Times New Roman" w:eastAsia="Times New Roman" w:hAnsi="Times New Roman"/>
          <w:sz w:val="28"/>
          <w:szCs w:val="32"/>
          <w:lang w:eastAsia="uk-UA"/>
        </w:rPr>
        <w:t>майбутнє: «Якби до тої Канади не було морів, то я б їх у міх забрав та й пішки б з ними туди йшов, аби їх зане</w:t>
      </w:r>
      <w:r w:rsidR="000D6444" w:rsidRPr="000D6444">
        <w:rPr>
          <w:rFonts w:ascii="Times New Roman" w:eastAsia="Times New Roman" w:hAnsi="Times New Roman"/>
          <w:sz w:val="28"/>
          <w:szCs w:val="32"/>
          <w:lang w:eastAsia="uk-UA"/>
        </w:rPr>
        <w:t xml:space="preserve">сти далеко від цього </w:t>
      </w:r>
      <w:proofErr w:type="spellStart"/>
      <w:r w:rsidR="000D6444" w:rsidRPr="000D6444">
        <w:rPr>
          <w:rFonts w:ascii="Times New Roman" w:eastAsia="Times New Roman" w:hAnsi="Times New Roman"/>
          <w:sz w:val="28"/>
          <w:szCs w:val="32"/>
          <w:lang w:eastAsia="uk-UA"/>
        </w:rPr>
        <w:t>поругання</w:t>
      </w:r>
      <w:proofErr w:type="spellEnd"/>
      <w:r w:rsidR="00E5341D" w:rsidRPr="000D6444">
        <w:rPr>
          <w:rFonts w:ascii="Times New Roman" w:eastAsia="Times New Roman" w:hAnsi="Times New Roman"/>
          <w:sz w:val="28"/>
          <w:szCs w:val="32"/>
          <w:lang w:eastAsia="uk-UA"/>
        </w:rPr>
        <w:t>…» [63</w:t>
      </w:r>
      <w:r w:rsidR="00146441" w:rsidRPr="000D6444">
        <w:rPr>
          <w:rFonts w:ascii="Times New Roman" w:eastAsia="Times New Roman" w:hAnsi="Times New Roman"/>
          <w:sz w:val="28"/>
          <w:szCs w:val="32"/>
          <w:lang w:eastAsia="uk-UA"/>
        </w:rPr>
        <w:t>, </w:t>
      </w:r>
      <w:r w:rsidRPr="000D6444">
        <w:rPr>
          <w:rFonts w:ascii="Times New Roman" w:eastAsia="Times New Roman" w:hAnsi="Times New Roman"/>
          <w:sz w:val="28"/>
          <w:szCs w:val="32"/>
          <w:lang w:eastAsia="uk-UA"/>
        </w:rPr>
        <w:t xml:space="preserve">с. 146]. </w:t>
      </w:r>
      <w:r w:rsidR="000D6444">
        <w:rPr>
          <w:rFonts w:ascii="Times New Roman" w:eastAsia="Times New Roman" w:hAnsi="Times New Roman"/>
          <w:color w:val="000000"/>
          <w:sz w:val="28"/>
          <w:szCs w:val="32"/>
          <w:lang w:eastAsia="uk-UA"/>
        </w:rPr>
        <w:t>При цьому</w:t>
      </w:r>
      <w:r w:rsidRPr="0063734D">
        <w:rPr>
          <w:rFonts w:ascii="Times New Roman" w:eastAsia="Times New Roman" w:hAnsi="Times New Roman"/>
          <w:color w:val="000000"/>
          <w:sz w:val="28"/>
          <w:szCs w:val="32"/>
          <w:lang w:eastAsia="uk-UA"/>
        </w:rPr>
        <w:t xml:space="preserve"> у монолога героя є слухачі – куми, які реагують на сповідь вигуками.</w:t>
      </w:r>
    </w:p>
    <w:p w14:paraId="7061189C" w14:textId="77777777" w:rsidR="000D6444" w:rsidRDefault="000D6444" w:rsidP="00095B0F">
      <w:pPr>
        <w:spacing w:after="0" w:line="360" w:lineRule="auto"/>
        <w:ind w:firstLine="709"/>
        <w:jc w:val="both"/>
        <w:rPr>
          <w:rFonts w:ascii="Times New Roman" w:hAnsi="Times New Roman"/>
          <w:sz w:val="28"/>
          <w:szCs w:val="28"/>
        </w:rPr>
      </w:pPr>
      <w:r>
        <w:rPr>
          <w:rFonts w:ascii="Times New Roman" w:eastAsia="Times New Roman" w:hAnsi="Times New Roman"/>
          <w:color w:val="000000"/>
          <w:sz w:val="28"/>
          <w:szCs w:val="32"/>
          <w:lang w:eastAsia="uk-UA"/>
        </w:rPr>
        <w:t>Зовсім</w:t>
      </w:r>
      <w:r w:rsidR="00095B0F" w:rsidRPr="0063734D">
        <w:rPr>
          <w:rFonts w:ascii="Times New Roman" w:eastAsia="Times New Roman" w:hAnsi="Times New Roman"/>
          <w:color w:val="000000"/>
          <w:sz w:val="28"/>
          <w:szCs w:val="32"/>
          <w:lang w:eastAsia="uk-UA"/>
        </w:rPr>
        <w:t xml:space="preserve"> іншою є психологія Гриця Летючого з </w:t>
      </w:r>
      <w:r w:rsidR="00800C3F">
        <w:rPr>
          <w:rFonts w:ascii="Times New Roman" w:eastAsia="Times New Roman" w:hAnsi="Times New Roman"/>
          <w:color w:val="000000"/>
          <w:sz w:val="28"/>
          <w:szCs w:val="32"/>
          <w:lang w:eastAsia="uk-UA"/>
        </w:rPr>
        <w:t xml:space="preserve">твору </w:t>
      </w:r>
      <w:r w:rsidR="00095B0F" w:rsidRPr="0063734D">
        <w:rPr>
          <w:rFonts w:ascii="Times New Roman" w:eastAsia="Times New Roman" w:hAnsi="Times New Roman"/>
          <w:color w:val="000000"/>
          <w:sz w:val="28"/>
          <w:szCs w:val="32"/>
          <w:lang w:eastAsia="uk-UA"/>
        </w:rPr>
        <w:t xml:space="preserve">«Новина» (1898), хоча і виражена вона не завдяки монологу. Головний герой так само, як й Іван з «Кленових листків», гине в нестатках і не має чим годувати дітей. </w:t>
      </w:r>
      <w:r w:rsidR="00095B0F" w:rsidRPr="0063734D">
        <w:rPr>
          <w:rFonts w:ascii="Times New Roman" w:hAnsi="Times New Roman"/>
          <w:sz w:val="28"/>
          <w:szCs w:val="28"/>
        </w:rPr>
        <w:t xml:space="preserve">В. Стефаник уміло </w:t>
      </w:r>
      <w:r>
        <w:rPr>
          <w:rFonts w:ascii="Times New Roman" w:hAnsi="Times New Roman"/>
          <w:sz w:val="28"/>
          <w:szCs w:val="28"/>
        </w:rPr>
        <w:t xml:space="preserve">зображує побут </w:t>
      </w:r>
      <w:r w:rsidR="00095B0F" w:rsidRPr="0063734D">
        <w:rPr>
          <w:rFonts w:ascii="Times New Roman" w:hAnsi="Times New Roman"/>
          <w:sz w:val="28"/>
          <w:szCs w:val="28"/>
        </w:rPr>
        <w:t>герої</w:t>
      </w:r>
      <w:r>
        <w:rPr>
          <w:rFonts w:ascii="Times New Roman" w:hAnsi="Times New Roman"/>
          <w:sz w:val="28"/>
          <w:szCs w:val="28"/>
        </w:rPr>
        <w:t>в окремими</w:t>
      </w:r>
      <w:r w:rsidR="00095B0F" w:rsidRPr="0063734D">
        <w:rPr>
          <w:rFonts w:ascii="Times New Roman" w:hAnsi="Times New Roman"/>
          <w:sz w:val="28"/>
          <w:szCs w:val="28"/>
        </w:rPr>
        <w:t xml:space="preserve"> влучними, психологічно насиченими штрихами. </w:t>
      </w:r>
    </w:p>
    <w:p w14:paraId="57FA0A69"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У лак</w:t>
      </w:r>
      <w:r w:rsidR="00F2142F" w:rsidRPr="0063734D">
        <w:rPr>
          <w:rFonts w:ascii="Times New Roman" w:hAnsi="Times New Roman"/>
          <w:sz w:val="28"/>
          <w:szCs w:val="28"/>
        </w:rPr>
        <w:t>онічному описі умов життя Гриця </w:t>
      </w:r>
      <w:r w:rsidRPr="0063734D">
        <w:rPr>
          <w:rFonts w:ascii="Times New Roman" w:hAnsi="Times New Roman"/>
          <w:sz w:val="28"/>
          <w:szCs w:val="28"/>
        </w:rPr>
        <w:t xml:space="preserve">Летючого акцентується увага лише на двох деталях: нетоплена й позбавлена добробуту хата, убитий горем і нестатками батько. Не менш переконливо-реальною виступає </w:t>
      </w:r>
      <w:r w:rsidRPr="0063734D">
        <w:rPr>
          <w:rFonts w:ascii="Times New Roman" w:hAnsi="Times New Roman"/>
          <w:color w:val="000000" w:themeColor="text1"/>
          <w:sz w:val="28"/>
          <w:szCs w:val="28"/>
        </w:rPr>
        <w:t>портретна характеристика виснажених голодом дітей, у яких «очі</w:t>
      </w:r>
      <w:r w:rsidR="00D45296" w:rsidRPr="0063734D">
        <w:rPr>
          <w:rFonts w:ascii="Times New Roman" w:hAnsi="Times New Roman"/>
          <w:color w:val="000000" w:themeColor="text1"/>
          <w:sz w:val="28"/>
          <w:szCs w:val="28"/>
        </w:rPr>
        <w:t>…,</w:t>
      </w:r>
      <w:r w:rsidRPr="0063734D">
        <w:rPr>
          <w:rFonts w:ascii="Times New Roman" w:hAnsi="Times New Roman"/>
          <w:color w:val="000000" w:themeColor="text1"/>
          <w:sz w:val="28"/>
          <w:szCs w:val="28"/>
        </w:rPr>
        <w:t xml:space="preserve"> як олово» </w:t>
      </w:r>
      <w:r w:rsidR="00E5341D" w:rsidRPr="0063734D">
        <w:rPr>
          <w:rFonts w:ascii="Times New Roman" w:hAnsi="Times New Roman"/>
          <w:color w:val="000000" w:themeColor="text1"/>
          <w:sz w:val="28"/>
          <w:szCs w:val="28"/>
        </w:rPr>
        <w:t>[</w:t>
      </w:r>
      <w:r w:rsidR="00D079F5" w:rsidRPr="0063734D">
        <w:rPr>
          <w:rFonts w:ascii="Times New Roman" w:hAnsi="Times New Roman"/>
          <w:color w:val="000000" w:themeColor="text1"/>
          <w:sz w:val="28"/>
          <w:szCs w:val="28"/>
        </w:rPr>
        <w:t>63</w:t>
      </w:r>
      <w:r w:rsidR="00146441" w:rsidRPr="0063734D">
        <w:rPr>
          <w:rFonts w:ascii="Times New Roman" w:hAnsi="Times New Roman"/>
          <w:color w:val="000000" w:themeColor="text1"/>
          <w:sz w:val="28"/>
          <w:szCs w:val="28"/>
        </w:rPr>
        <w:t>, </w:t>
      </w:r>
      <w:r w:rsidR="00D45296" w:rsidRPr="0063734D">
        <w:rPr>
          <w:rFonts w:ascii="Times New Roman" w:hAnsi="Times New Roman"/>
          <w:color w:val="000000" w:themeColor="text1"/>
          <w:sz w:val="28"/>
          <w:szCs w:val="28"/>
        </w:rPr>
        <w:t>с. 94</w:t>
      </w:r>
      <w:r w:rsidRPr="0063734D">
        <w:rPr>
          <w:rFonts w:ascii="Times New Roman" w:hAnsi="Times New Roman"/>
          <w:color w:val="000000" w:themeColor="text1"/>
          <w:sz w:val="28"/>
          <w:szCs w:val="28"/>
        </w:rPr>
        <w:t xml:space="preserve">], </w:t>
      </w:r>
      <w:r w:rsidR="00FA6936" w:rsidRPr="0063734D">
        <w:rPr>
          <w:rFonts w:ascii="Times New Roman" w:hAnsi="Times New Roman"/>
          <w:color w:val="000000" w:themeColor="text1"/>
          <w:sz w:val="28"/>
          <w:szCs w:val="28"/>
        </w:rPr>
        <w:t>«тіла…,</w:t>
      </w:r>
      <w:r w:rsidR="000D6444">
        <w:rPr>
          <w:rFonts w:ascii="Times New Roman" w:hAnsi="Times New Roman"/>
          <w:color w:val="000000" w:themeColor="text1"/>
          <w:sz w:val="28"/>
          <w:szCs w:val="28"/>
        </w:rPr>
        <w:t xml:space="preserve"> </w:t>
      </w:r>
      <w:r w:rsidRPr="0063734D">
        <w:rPr>
          <w:rFonts w:ascii="Times New Roman" w:hAnsi="Times New Roman"/>
          <w:color w:val="000000" w:themeColor="text1"/>
          <w:sz w:val="28"/>
          <w:szCs w:val="28"/>
        </w:rPr>
        <w:t xml:space="preserve">як пір’я» </w:t>
      </w:r>
      <w:r w:rsidR="00E5341D" w:rsidRPr="0063734D">
        <w:rPr>
          <w:rFonts w:ascii="Times New Roman" w:hAnsi="Times New Roman"/>
          <w:color w:val="000000" w:themeColor="text1"/>
          <w:sz w:val="28"/>
          <w:szCs w:val="28"/>
        </w:rPr>
        <w:t>[</w:t>
      </w:r>
      <w:r w:rsidR="00D079F5" w:rsidRPr="0063734D">
        <w:rPr>
          <w:rFonts w:ascii="Times New Roman" w:hAnsi="Times New Roman"/>
          <w:color w:val="000000" w:themeColor="text1"/>
          <w:sz w:val="28"/>
          <w:szCs w:val="28"/>
        </w:rPr>
        <w:t>63</w:t>
      </w:r>
      <w:r w:rsidR="00146441" w:rsidRPr="0063734D">
        <w:rPr>
          <w:rFonts w:ascii="Times New Roman" w:hAnsi="Times New Roman"/>
          <w:color w:val="000000" w:themeColor="text1"/>
          <w:sz w:val="28"/>
          <w:szCs w:val="28"/>
        </w:rPr>
        <w:t>, </w:t>
      </w:r>
      <w:r w:rsidR="00FA6936" w:rsidRPr="0063734D">
        <w:rPr>
          <w:rFonts w:ascii="Times New Roman" w:hAnsi="Times New Roman"/>
          <w:color w:val="000000" w:themeColor="text1"/>
          <w:sz w:val="28"/>
          <w:szCs w:val="28"/>
        </w:rPr>
        <w:t>с. 94</w:t>
      </w:r>
      <w:r w:rsidRPr="0063734D">
        <w:rPr>
          <w:rFonts w:ascii="Times New Roman" w:hAnsi="Times New Roman"/>
          <w:color w:val="000000" w:themeColor="text1"/>
          <w:sz w:val="28"/>
          <w:szCs w:val="28"/>
        </w:rPr>
        <w:t>] через постійне голодування.</w:t>
      </w:r>
    </w:p>
    <w:p w14:paraId="2E6E5428" w14:textId="77777777" w:rsidR="00F26661" w:rsidRPr="0063734D" w:rsidRDefault="00095B0F" w:rsidP="00095B0F">
      <w:pPr>
        <w:spacing w:after="0" w:line="360" w:lineRule="auto"/>
        <w:ind w:firstLine="709"/>
        <w:jc w:val="both"/>
        <w:rPr>
          <w:rFonts w:ascii="Times New Roman" w:hAnsi="Times New Roman"/>
          <w:sz w:val="28"/>
          <w:szCs w:val="28"/>
        </w:rPr>
      </w:pPr>
      <w:r w:rsidRPr="0063734D">
        <w:rPr>
          <w:rFonts w:ascii="Times New Roman" w:eastAsia="Times New Roman" w:hAnsi="Times New Roman"/>
          <w:color w:val="000000" w:themeColor="text1"/>
          <w:sz w:val="28"/>
          <w:szCs w:val="32"/>
          <w:lang w:eastAsia="uk-UA"/>
        </w:rPr>
        <w:t xml:space="preserve">Морально виснажений </w:t>
      </w:r>
      <w:r w:rsidRPr="0063734D">
        <w:rPr>
          <w:rFonts w:ascii="Times New Roman" w:eastAsia="Times New Roman" w:hAnsi="Times New Roman"/>
          <w:color w:val="000000"/>
          <w:sz w:val="28"/>
          <w:szCs w:val="32"/>
          <w:lang w:eastAsia="uk-UA"/>
        </w:rPr>
        <w:t xml:space="preserve">через споглядання голодних дітей, Гриць не бачить іншого виходу, ніж позбавити їх страждань. </w:t>
      </w:r>
      <w:r w:rsidRPr="0063734D">
        <w:rPr>
          <w:rFonts w:ascii="Times New Roman" w:hAnsi="Times New Roman"/>
          <w:sz w:val="28"/>
          <w:szCs w:val="28"/>
        </w:rPr>
        <w:t>Він остаточно втрачає свідомий контроль над своїми діями</w:t>
      </w:r>
      <w:r w:rsidR="00F26661" w:rsidRPr="0063734D">
        <w:rPr>
          <w:rFonts w:ascii="Times New Roman" w:hAnsi="Times New Roman"/>
          <w:sz w:val="28"/>
          <w:szCs w:val="28"/>
        </w:rPr>
        <w:t xml:space="preserve"> та під впливом чогось несвідомого, ірраціонального </w:t>
      </w:r>
      <w:r w:rsidR="003F47B5" w:rsidRPr="0063734D">
        <w:rPr>
          <w:rFonts w:ascii="Times New Roman" w:hAnsi="Times New Roman"/>
          <w:sz w:val="28"/>
          <w:szCs w:val="28"/>
        </w:rPr>
        <w:t xml:space="preserve">робить </w:t>
      </w:r>
      <w:r w:rsidR="00F26661" w:rsidRPr="0063734D">
        <w:rPr>
          <w:rFonts w:ascii="Times New Roman" w:hAnsi="Times New Roman"/>
          <w:sz w:val="28"/>
          <w:szCs w:val="28"/>
        </w:rPr>
        <w:t>велике зло.</w:t>
      </w:r>
    </w:p>
    <w:p w14:paraId="599F5F97" w14:textId="77777777" w:rsidR="00095B0F" w:rsidRPr="0063734D" w:rsidRDefault="00CC3FA8" w:rsidP="00095B0F">
      <w:pPr>
        <w:spacing w:after="0" w:line="360" w:lineRule="auto"/>
        <w:ind w:firstLine="709"/>
        <w:jc w:val="both"/>
        <w:rPr>
          <w:rFonts w:ascii="Times New Roman" w:hAnsi="Times New Roman"/>
          <w:color w:val="000000" w:themeColor="text1"/>
          <w:sz w:val="28"/>
          <w:szCs w:val="28"/>
        </w:rPr>
      </w:pPr>
      <w:r w:rsidRPr="0063734D">
        <w:rPr>
          <w:rFonts w:ascii="Times New Roman" w:eastAsia="Times New Roman" w:hAnsi="Times New Roman"/>
          <w:color w:val="000000"/>
          <w:sz w:val="28"/>
          <w:szCs w:val="32"/>
          <w:lang w:eastAsia="uk-UA"/>
        </w:rPr>
        <w:t xml:space="preserve">Це </w:t>
      </w:r>
      <w:r w:rsidR="00095B0F" w:rsidRPr="0063734D">
        <w:rPr>
          <w:rFonts w:ascii="Times New Roman" w:eastAsia="Times New Roman" w:hAnsi="Times New Roman"/>
          <w:color w:val="000000"/>
          <w:sz w:val="28"/>
          <w:szCs w:val="32"/>
          <w:lang w:eastAsia="uk-UA"/>
        </w:rPr>
        <w:t>не означає, що Гриць не відчуває душевного болю через своє страшне рішення. Адже з авторського психологічного зображення дізнаємося, що «…йому хто тяжкий камінь поклав на груди», «…бояв</w:t>
      </w:r>
      <w:r w:rsidR="000D6444">
        <w:rPr>
          <w:rFonts w:ascii="Times New Roman" w:eastAsia="Times New Roman" w:hAnsi="Times New Roman"/>
          <w:color w:val="000000"/>
          <w:sz w:val="28"/>
          <w:szCs w:val="32"/>
          <w:lang w:eastAsia="uk-UA"/>
        </w:rPr>
        <w:t xml:space="preserve">ся сидіти в хаті… все </w:t>
      </w:r>
      <w:r w:rsidR="000D6444">
        <w:rPr>
          <w:rFonts w:ascii="Times New Roman" w:eastAsia="Times New Roman" w:hAnsi="Times New Roman"/>
          <w:color w:val="000000"/>
          <w:sz w:val="28"/>
          <w:szCs w:val="32"/>
          <w:lang w:eastAsia="uk-UA"/>
        </w:rPr>
        <w:lastRenderedPageBreak/>
        <w:t xml:space="preserve">журився» </w:t>
      </w:r>
      <w:r w:rsidR="00C519E0" w:rsidRPr="0063734D">
        <w:rPr>
          <w:rFonts w:ascii="Times New Roman" w:eastAsia="Times New Roman" w:hAnsi="Times New Roman"/>
          <w:color w:val="000000"/>
          <w:sz w:val="28"/>
          <w:szCs w:val="32"/>
          <w:lang w:eastAsia="uk-UA"/>
        </w:rPr>
        <w:t>[63</w:t>
      </w:r>
      <w:r w:rsidR="00146441" w:rsidRPr="0063734D">
        <w:rPr>
          <w:rFonts w:ascii="Times New Roman" w:eastAsia="Times New Roman" w:hAnsi="Times New Roman"/>
          <w:color w:val="000000"/>
          <w:sz w:val="28"/>
          <w:szCs w:val="32"/>
          <w:lang w:eastAsia="uk-UA"/>
        </w:rPr>
        <w:t>, с. </w:t>
      </w:r>
      <w:r w:rsidR="00095B0F" w:rsidRPr="0063734D">
        <w:rPr>
          <w:rFonts w:ascii="Times New Roman" w:eastAsia="Times New Roman" w:hAnsi="Times New Roman"/>
          <w:color w:val="000000"/>
          <w:sz w:val="28"/>
          <w:szCs w:val="32"/>
          <w:lang w:eastAsia="uk-UA"/>
        </w:rPr>
        <w:t xml:space="preserve">95]. </w:t>
      </w:r>
      <w:r w:rsidR="00095B0F" w:rsidRPr="0063734D">
        <w:rPr>
          <w:rFonts w:ascii="Times New Roman" w:hAnsi="Times New Roman"/>
          <w:color w:val="000000" w:themeColor="text1"/>
          <w:sz w:val="28"/>
          <w:szCs w:val="28"/>
        </w:rPr>
        <w:t xml:space="preserve">Урешті, бачимо, що </w:t>
      </w:r>
      <w:r w:rsidR="00095B0F" w:rsidRPr="0063734D">
        <w:rPr>
          <w:rFonts w:ascii="Times New Roman" w:eastAsia="Times New Roman" w:hAnsi="Times New Roman"/>
          <w:color w:val="000000"/>
          <w:sz w:val="28"/>
          <w:szCs w:val="32"/>
          <w:lang w:eastAsia="uk-UA"/>
        </w:rPr>
        <w:t>Стефаник співчуває своєму герою і в жодному разі не засуджує його. Навпаки –</w:t>
      </w:r>
      <w:r w:rsidR="000D6444">
        <w:rPr>
          <w:rFonts w:ascii="Times New Roman" w:eastAsia="Times New Roman" w:hAnsi="Times New Roman"/>
          <w:color w:val="000000"/>
          <w:sz w:val="28"/>
          <w:szCs w:val="32"/>
          <w:lang w:eastAsia="uk-UA"/>
        </w:rPr>
        <w:t xml:space="preserve"> </w:t>
      </w:r>
      <w:r w:rsidR="00095B0F" w:rsidRPr="0063734D">
        <w:rPr>
          <w:rFonts w:ascii="Times New Roman" w:eastAsia="Times New Roman" w:hAnsi="Times New Roman"/>
          <w:color w:val="000000"/>
          <w:sz w:val="28"/>
          <w:szCs w:val="32"/>
          <w:lang w:eastAsia="uk-UA"/>
        </w:rPr>
        <w:t>звертається до суспільства, кидає йому звинувачення. Адже саме воно є причиною такого психологічного стану людини, який зрештою призвів її до дітовбивства.</w:t>
      </w:r>
    </w:p>
    <w:p w14:paraId="5223149F" w14:textId="77777777" w:rsidR="00095B0F" w:rsidRPr="00387F06" w:rsidRDefault="00095B0F" w:rsidP="00095B0F">
      <w:pPr>
        <w:spacing w:after="0" w:line="360" w:lineRule="auto"/>
        <w:ind w:firstLine="708"/>
        <w:jc w:val="both"/>
        <w:rPr>
          <w:rFonts w:ascii="Times New Roman" w:hAnsi="Times New Roman"/>
          <w:sz w:val="28"/>
          <w:szCs w:val="24"/>
        </w:rPr>
      </w:pPr>
      <w:r w:rsidRPr="0063734D">
        <w:rPr>
          <w:rFonts w:ascii="Times New Roman" w:hAnsi="Times New Roman"/>
          <w:color w:val="000000" w:themeColor="text1"/>
          <w:sz w:val="28"/>
          <w:szCs w:val="24"/>
        </w:rPr>
        <w:t xml:space="preserve">На сторінках новели «Діточа пригода» (1916) про часи Першої світової війни найяскравіше показано майстерність письменника-психолога. Основні події фабули фрагментарно розгортаються у внутрішньому динамічному ключі. </w:t>
      </w:r>
      <w:r w:rsidRPr="00387F06">
        <w:rPr>
          <w:rFonts w:ascii="Times New Roman" w:hAnsi="Times New Roman"/>
          <w:sz w:val="28"/>
          <w:szCs w:val="24"/>
        </w:rPr>
        <w:t>На початку новели жінка помирає від ворожої кулі, залишивши двох дітей сиротами. Їй вдається зібрати останні сили та промовити до малих настанову</w:t>
      </w:r>
      <w:r w:rsidR="00387F06" w:rsidRPr="00387F06">
        <w:rPr>
          <w:rFonts w:ascii="Times New Roman" w:hAnsi="Times New Roman"/>
          <w:sz w:val="28"/>
          <w:szCs w:val="24"/>
        </w:rPr>
        <w:t xml:space="preserve"> тікати до родича</w:t>
      </w:r>
      <w:r w:rsidR="00D079F5" w:rsidRPr="00387F06">
        <w:rPr>
          <w:rFonts w:ascii="Times New Roman" w:eastAsia="Times New Roman" w:hAnsi="Times New Roman"/>
          <w:sz w:val="28"/>
          <w:szCs w:val="32"/>
          <w:lang w:eastAsia="uk-UA"/>
        </w:rPr>
        <w:t>.</w:t>
      </w:r>
    </w:p>
    <w:p w14:paraId="26DAFFC4" w14:textId="77777777" w:rsidR="00095B0F" w:rsidRPr="008177F0" w:rsidRDefault="00095B0F" w:rsidP="008177F0">
      <w:pPr>
        <w:spacing w:after="0" w:line="360" w:lineRule="auto"/>
        <w:ind w:firstLine="709"/>
        <w:jc w:val="both"/>
        <w:rPr>
          <w:rFonts w:ascii="Times New Roman" w:hAnsi="Times New Roman"/>
          <w:color w:val="000000" w:themeColor="text1"/>
          <w:sz w:val="28"/>
          <w:szCs w:val="24"/>
        </w:rPr>
      </w:pPr>
      <w:r w:rsidRPr="0063734D">
        <w:rPr>
          <w:rFonts w:ascii="Times New Roman" w:hAnsi="Times New Roman"/>
          <w:color w:val="000000" w:themeColor="text1"/>
          <w:sz w:val="28"/>
          <w:szCs w:val="24"/>
        </w:rPr>
        <w:t>Новела написана у формі однобічного діалогу Василька, який звертається до своєї сестри</w:t>
      </w:r>
      <w:r w:rsidR="00387F06">
        <w:rPr>
          <w:rFonts w:ascii="Times New Roman" w:hAnsi="Times New Roman"/>
          <w:color w:val="000000" w:themeColor="text1"/>
          <w:sz w:val="28"/>
          <w:szCs w:val="24"/>
        </w:rPr>
        <w:t>чки</w:t>
      </w:r>
      <w:r w:rsidRPr="0063734D">
        <w:rPr>
          <w:rFonts w:ascii="Times New Roman" w:hAnsi="Times New Roman"/>
          <w:color w:val="000000" w:themeColor="text1"/>
          <w:sz w:val="28"/>
          <w:szCs w:val="24"/>
        </w:rPr>
        <w:t xml:space="preserve"> Насті, яка ще не вміє розмовляти. Автор теж не втручається в дитячу свідомість Василька, який дає оцінку подіям війни: «Ти </w:t>
      </w:r>
      <w:proofErr w:type="spellStart"/>
      <w:r w:rsidRPr="0063734D">
        <w:rPr>
          <w:rFonts w:ascii="Times New Roman" w:hAnsi="Times New Roman"/>
          <w:color w:val="000000" w:themeColor="text1"/>
          <w:sz w:val="28"/>
          <w:szCs w:val="24"/>
        </w:rPr>
        <w:t>дивиси</w:t>
      </w:r>
      <w:proofErr w:type="spellEnd"/>
      <w:r w:rsidRPr="0063734D">
        <w:rPr>
          <w:rFonts w:ascii="Times New Roman" w:hAnsi="Times New Roman"/>
          <w:color w:val="000000" w:themeColor="text1"/>
          <w:sz w:val="28"/>
          <w:szCs w:val="24"/>
        </w:rPr>
        <w:t xml:space="preserve"> на </w:t>
      </w:r>
      <w:proofErr w:type="spellStart"/>
      <w:r w:rsidRPr="0063734D">
        <w:rPr>
          <w:rFonts w:ascii="Times New Roman" w:hAnsi="Times New Roman"/>
          <w:color w:val="000000" w:themeColor="text1"/>
          <w:sz w:val="28"/>
          <w:szCs w:val="24"/>
        </w:rPr>
        <w:t>войну</w:t>
      </w:r>
      <w:proofErr w:type="spellEnd"/>
      <w:r w:rsidRPr="0063734D">
        <w:rPr>
          <w:rFonts w:ascii="Times New Roman" w:hAnsi="Times New Roman"/>
          <w:color w:val="000000" w:themeColor="text1"/>
          <w:sz w:val="28"/>
          <w:szCs w:val="24"/>
        </w:rPr>
        <w:t xml:space="preserve"> яка вона файна…» </w:t>
      </w:r>
      <w:r w:rsidR="00C519E0" w:rsidRPr="0063734D">
        <w:rPr>
          <w:rFonts w:ascii="Times New Roman" w:eastAsia="Times New Roman" w:hAnsi="Times New Roman"/>
          <w:color w:val="000000"/>
          <w:sz w:val="28"/>
          <w:szCs w:val="32"/>
          <w:lang w:eastAsia="uk-UA"/>
        </w:rPr>
        <w:t>[67</w:t>
      </w:r>
      <w:r w:rsidR="00146441" w:rsidRPr="0063734D">
        <w:rPr>
          <w:rFonts w:ascii="Times New Roman" w:eastAsia="Times New Roman" w:hAnsi="Times New Roman"/>
          <w:color w:val="000000"/>
          <w:sz w:val="28"/>
          <w:szCs w:val="32"/>
          <w:lang w:eastAsia="uk-UA"/>
        </w:rPr>
        <w:t>, </w:t>
      </w:r>
      <w:r w:rsidRPr="0063734D">
        <w:rPr>
          <w:rFonts w:ascii="Times New Roman" w:eastAsia="Times New Roman" w:hAnsi="Times New Roman"/>
          <w:color w:val="000000"/>
          <w:sz w:val="28"/>
          <w:szCs w:val="32"/>
          <w:lang w:eastAsia="uk-UA"/>
        </w:rPr>
        <w:t>с. 228].</w:t>
      </w:r>
      <w:r w:rsidR="00387F06">
        <w:rPr>
          <w:rFonts w:ascii="Times New Roman" w:hAnsi="Times New Roman"/>
          <w:color w:val="000000" w:themeColor="text1"/>
          <w:sz w:val="28"/>
          <w:szCs w:val="24"/>
        </w:rPr>
        <w:t xml:space="preserve"> </w:t>
      </w:r>
      <w:r w:rsidRPr="0063734D">
        <w:rPr>
          <w:rFonts w:ascii="Times New Roman" w:eastAsia="Times New Roman" w:hAnsi="Times New Roman"/>
          <w:color w:val="000000" w:themeColor="text1"/>
          <w:sz w:val="28"/>
          <w:szCs w:val="32"/>
          <w:lang w:eastAsia="uk-UA"/>
        </w:rPr>
        <w:t>Автор показав персонажів, які через свій вік ще не усвідомлюють, у якому вони становищі, і все, що відбувається, д</w:t>
      </w:r>
      <w:r w:rsidR="00193939">
        <w:rPr>
          <w:rFonts w:ascii="Times New Roman" w:eastAsia="Times New Roman" w:hAnsi="Times New Roman"/>
          <w:color w:val="000000" w:themeColor="text1"/>
          <w:sz w:val="28"/>
          <w:szCs w:val="32"/>
          <w:lang w:eastAsia="uk-UA"/>
        </w:rPr>
        <w:t>ля них є лише пригодою та грою.</w:t>
      </w:r>
      <w:r w:rsidR="008177F0">
        <w:rPr>
          <w:rFonts w:ascii="Times New Roman" w:hAnsi="Times New Roman"/>
          <w:color w:val="000000" w:themeColor="text1"/>
          <w:sz w:val="28"/>
          <w:szCs w:val="24"/>
          <w:lang w:val="ru-RU"/>
        </w:rPr>
        <w:t xml:space="preserve"> </w:t>
      </w:r>
      <w:r w:rsidRPr="0063734D">
        <w:rPr>
          <w:rFonts w:ascii="Times New Roman" w:hAnsi="Times New Roman"/>
          <w:color w:val="000000" w:themeColor="text1"/>
          <w:sz w:val="28"/>
          <w:szCs w:val="24"/>
        </w:rPr>
        <w:t xml:space="preserve">У той же час у монолозі персонажа-дитини помічаємо </w:t>
      </w:r>
      <w:r w:rsidRPr="0063734D">
        <w:rPr>
          <w:rFonts w:ascii="Times New Roman" w:eastAsia="Times New Roman" w:hAnsi="Times New Roman"/>
          <w:color w:val="000000"/>
          <w:sz w:val="28"/>
          <w:szCs w:val="32"/>
          <w:lang w:eastAsia="uk-UA"/>
        </w:rPr>
        <w:t>тривогу й горе, частково замасковані дитячою безпосередністю і сприй</w:t>
      </w:r>
      <w:r w:rsidR="00193939">
        <w:rPr>
          <w:rFonts w:ascii="Times New Roman" w:eastAsia="Times New Roman" w:hAnsi="Times New Roman"/>
          <w:color w:val="000000"/>
          <w:sz w:val="28"/>
          <w:szCs w:val="32"/>
          <w:lang w:eastAsia="uk-UA"/>
        </w:rPr>
        <w:t>манням дійсності як якоїсь гри.</w:t>
      </w:r>
    </w:p>
    <w:p w14:paraId="3A92BA2D" w14:textId="77777777" w:rsidR="00095B0F" w:rsidRPr="0063734D" w:rsidRDefault="00095B0F" w:rsidP="00095B0F">
      <w:pPr>
        <w:spacing w:after="0" w:line="360" w:lineRule="auto"/>
        <w:ind w:firstLine="708"/>
        <w:jc w:val="both"/>
        <w:rPr>
          <w:rFonts w:ascii="Times New Roman" w:eastAsia="Times New Roman" w:hAnsi="Times New Roman"/>
          <w:color w:val="000000"/>
          <w:sz w:val="28"/>
          <w:szCs w:val="32"/>
          <w:lang w:eastAsia="uk-UA"/>
        </w:rPr>
      </w:pPr>
      <w:r w:rsidRPr="0063734D">
        <w:rPr>
          <w:rFonts w:ascii="Times New Roman" w:hAnsi="Times New Roman"/>
          <w:color w:val="000000" w:themeColor="text1"/>
          <w:sz w:val="28"/>
          <w:szCs w:val="24"/>
        </w:rPr>
        <w:t xml:space="preserve">Важливо зазначити, що іноді досить важко знайти грань між </w:t>
      </w:r>
      <w:r w:rsidRPr="0063734D">
        <w:rPr>
          <w:rFonts w:ascii="Times New Roman" w:eastAsia="Times New Roman" w:hAnsi="Times New Roman"/>
          <w:color w:val="000000"/>
          <w:sz w:val="28"/>
          <w:szCs w:val="32"/>
          <w:lang w:eastAsia="uk-UA"/>
        </w:rPr>
        <w:t xml:space="preserve">внутрішніми й зовнішніми монологами </w:t>
      </w:r>
      <w:r w:rsidRPr="0063734D">
        <w:rPr>
          <w:rFonts w:ascii="Times New Roman" w:hAnsi="Times New Roman"/>
          <w:color w:val="000000" w:themeColor="text1"/>
          <w:sz w:val="28"/>
          <w:szCs w:val="24"/>
        </w:rPr>
        <w:t xml:space="preserve">або діалогом і монологом </w:t>
      </w:r>
      <w:r w:rsidRPr="0063734D">
        <w:rPr>
          <w:rFonts w:ascii="Times New Roman" w:eastAsia="Times New Roman" w:hAnsi="Times New Roman"/>
          <w:color w:val="000000"/>
          <w:sz w:val="28"/>
          <w:szCs w:val="32"/>
          <w:lang w:eastAsia="uk-UA"/>
        </w:rPr>
        <w:t>у творах В.</w:t>
      </w:r>
      <w:r w:rsidR="006703E1" w:rsidRPr="0063734D">
        <w:rPr>
          <w:rFonts w:ascii="Times New Roman" w:eastAsia="Times New Roman" w:hAnsi="Times New Roman"/>
          <w:color w:val="000000"/>
          <w:sz w:val="28"/>
          <w:szCs w:val="32"/>
          <w:lang w:eastAsia="uk-UA"/>
        </w:rPr>
        <w:t> </w:t>
      </w:r>
      <w:r w:rsidRPr="0063734D">
        <w:rPr>
          <w:rFonts w:ascii="Times New Roman" w:eastAsia="Times New Roman" w:hAnsi="Times New Roman"/>
          <w:color w:val="000000"/>
          <w:sz w:val="28"/>
          <w:szCs w:val="32"/>
          <w:lang w:eastAsia="uk-UA"/>
        </w:rPr>
        <w:t>Стефаника. Саме така особливість притаманна новелі «Мати», де монологічне мовлення має дуже складну внутрішню структуру. Це вставки авторських висловлювань, реакції дочки, при яких вона мовч</w:t>
      </w:r>
      <w:r w:rsidR="00A610B3">
        <w:rPr>
          <w:rFonts w:ascii="Times New Roman" w:eastAsia="Times New Roman" w:hAnsi="Times New Roman"/>
          <w:color w:val="000000"/>
          <w:sz w:val="28"/>
          <w:szCs w:val="32"/>
          <w:lang w:eastAsia="uk-UA"/>
        </w:rPr>
        <w:t xml:space="preserve">ки виконує накази матері. Такий </w:t>
      </w:r>
      <w:r w:rsidRPr="0063734D">
        <w:rPr>
          <w:rFonts w:ascii="Times New Roman" w:eastAsia="Times New Roman" w:hAnsi="Times New Roman"/>
          <w:color w:val="000000"/>
          <w:sz w:val="28"/>
          <w:szCs w:val="32"/>
          <w:lang w:eastAsia="uk-UA"/>
        </w:rPr>
        <w:t xml:space="preserve">прийом посилює </w:t>
      </w:r>
      <w:r w:rsidR="00A610B3" w:rsidRPr="0063734D">
        <w:rPr>
          <w:rFonts w:ascii="Times New Roman" w:eastAsia="Times New Roman" w:hAnsi="Times New Roman"/>
          <w:color w:val="000000"/>
          <w:sz w:val="28"/>
          <w:szCs w:val="32"/>
          <w:lang w:eastAsia="uk-UA"/>
        </w:rPr>
        <w:t>напруження</w:t>
      </w:r>
      <w:r w:rsidRPr="0063734D">
        <w:rPr>
          <w:rFonts w:ascii="Times New Roman" w:eastAsia="Times New Roman" w:hAnsi="Times New Roman"/>
          <w:color w:val="000000"/>
          <w:sz w:val="28"/>
          <w:szCs w:val="32"/>
          <w:lang w:eastAsia="uk-UA"/>
        </w:rPr>
        <w:t xml:space="preserve"> ситуації та </w:t>
      </w:r>
      <w:r w:rsidR="00A610B3">
        <w:rPr>
          <w:rFonts w:ascii="Times New Roman" w:eastAsia="Times New Roman" w:hAnsi="Times New Roman"/>
          <w:color w:val="000000"/>
          <w:sz w:val="28"/>
          <w:szCs w:val="32"/>
          <w:lang w:eastAsia="uk-UA"/>
        </w:rPr>
        <w:t>зосередж</w:t>
      </w:r>
      <w:r w:rsidRPr="0063734D">
        <w:rPr>
          <w:rFonts w:ascii="Times New Roman" w:eastAsia="Times New Roman" w:hAnsi="Times New Roman"/>
          <w:color w:val="000000"/>
          <w:sz w:val="28"/>
          <w:szCs w:val="32"/>
          <w:lang w:eastAsia="uk-UA"/>
        </w:rPr>
        <w:t xml:space="preserve">ує </w:t>
      </w:r>
      <w:r w:rsidR="00A610B3">
        <w:rPr>
          <w:rFonts w:ascii="Times New Roman" w:eastAsia="Times New Roman" w:hAnsi="Times New Roman"/>
          <w:color w:val="000000"/>
          <w:sz w:val="28"/>
          <w:szCs w:val="32"/>
          <w:lang w:eastAsia="uk-UA"/>
        </w:rPr>
        <w:t>увагу читачів</w:t>
      </w:r>
      <w:r w:rsidRPr="0063734D">
        <w:rPr>
          <w:rFonts w:ascii="Times New Roman" w:eastAsia="Times New Roman" w:hAnsi="Times New Roman"/>
          <w:color w:val="000000"/>
          <w:sz w:val="28"/>
          <w:szCs w:val="32"/>
          <w:lang w:eastAsia="uk-UA"/>
        </w:rPr>
        <w:t xml:space="preserve"> на </w:t>
      </w:r>
      <w:r w:rsidR="00A610B3" w:rsidRPr="0063734D">
        <w:rPr>
          <w:rFonts w:ascii="Times New Roman" w:eastAsia="Times New Roman" w:hAnsi="Times New Roman"/>
          <w:color w:val="000000"/>
          <w:sz w:val="28"/>
          <w:szCs w:val="32"/>
          <w:lang w:eastAsia="uk-UA"/>
        </w:rPr>
        <w:t>почуттях</w:t>
      </w:r>
      <w:r w:rsidRPr="0063734D">
        <w:rPr>
          <w:rFonts w:ascii="Times New Roman" w:eastAsia="Times New Roman" w:hAnsi="Times New Roman"/>
          <w:color w:val="000000"/>
          <w:sz w:val="28"/>
          <w:szCs w:val="32"/>
          <w:lang w:eastAsia="uk-UA"/>
        </w:rPr>
        <w:t xml:space="preserve"> матері, а не на поведінці </w:t>
      </w:r>
      <w:r w:rsidR="00A610B3" w:rsidRPr="0063734D">
        <w:rPr>
          <w:rFonts w:ascii="Times New Roman" w:eastAsia="Times New Roman" w:hAnsi="Times New Roman"/>
          <w:color w:val="000000"/>
          <w:sz w:val="28"/>
          <w:szCs w:val="32"/>
          <w:lang w:eastAsia="uk-UA"/>
        </w:rPr>
        <w:t>безпутної</w:t>
      </w:r>
      <w:r w:rsidRPr="0063734D">
        <w:rPr>
          <w:rFonts w:ascii="Times New Roman" w:eastAsia="Times New Roman" w:hAnsi="Times New Roman"/>
          <w:color w:val="000000"/>
          <w:sz w:val="28"/>
          <w:szCs w:val="32"/>
          <w:lang w:eastAsia="uk-UA"/>
        </w:rPr>
        <w:t xml:space="preserve"> дочки.</w:t>
      </w:r>
    </w:p>
    <w:p w14:paraId="29FD1E20"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szCs w:val="32"/>
          <w:lang w:eastAsia="uk-UA"/>
        </w:rPr>
      </w:pPr>
      <w:r w:rsidRPr="0063734D">
        <w:rPr>
          <w:rFonts w:ascii="Times New Roman" w:eastAsia="Times New Roman" w:hAnsi="Times New Roman"/>
          <w:color w:val="000000" w:themeColor="text1"/>
          <w:sz w:val="28"/>
          <w:szCs w:val="32"/>
          <w:lang w:eastAsia="uk-UA"/>
        </w:rPr>
        <w:t xml:space="preserve">Новели Стефаника не багаті на деталізацію подій. Письменник стисло розповідає про </w:t>
      </w:r>
      <w:r w:rsidR="00A610B3">
        <w:rPr>
          <w:rFonts w:ascii="Times New Roman" w:eastAsia="Times New Roman" w:hAnsi="Times New Roman"/>
          <w:color w:val="000000" w:themeColor="text1"/>
          <w:sz w:val="28"/>
          <w:szCs w:val="32"/>
          <w:lang w:eastAsia="uk-UA"/>
        </w:rPr>
        <w:t xml:space="preserve">дії </w:t>
      </w:r>
      <w:r w:rsidRPr="0063734D">
        <w:rPr>
          <w:rFonts w:ascii="Times New Roman" w:eastAsia="Times New Roman" w:hAnsi="Times New Roman"/>
          <w:color w:val="000000" w:themeColor="text1"/>
          <w:sz w:val="28"/>
          <w:szCs w:val="32"/>
          <w:lang w:eastAsia="uk-UA"/>
        </w:rPr>
        <w:t>персонаж</w:t>
      </w:r>
      <w:r w:rsidR="00A610B3">
        <w:rPr>
          <w:rFonts w:ascii="Times New Roman" w:eastAsia="Times New Roman" w:hAnsi="Times New Roman"/>
          <w:color w:val="000000" w:themeColor="text1"/>
          <w:sz w:val="28"/>
          <w:szCs w:val="32"/>
          <w:lang w:eastAsia="uk-UA"/>
        </w:rPr>
        <w:t>ів</w:t>
      </w:r>
      <w:r w:rsidRPr="0063734D">
        <w:rPr>
          <w:rFonts w:ascii="Times New Roman" w:eastAsia="Times New Roman" w:hAnsi="Times New Roman"/>
          <w:color w:val="000000" w:themeColor="text1"/>
          <w:sz w:val="28"/>
          <w:szCs w:val="32"/>
          <w:lang w:eastAsia="uk-UA"/>
        </w:rPr>
        <w:t xml:space="preserve"> у тій чи іншій ситуації, але </w:t>
      </w:r>
      <w:r w:rsidR="00193939">
        <w:rPr>
          <w:rFonts w:ascii="Times New Roman" w:eastAsia="Times New Roman" w:hAnsi="Times New Roman"/>
          <w:color w:val="000000" w:themeColor="text1"/>
          <w:sz w:val="28"/>
          <w:szCs w:val="32"/>
          <w:lang w:eastAsia="uk-UA"/>
        </w:rPr>
        <w:t>ч</w:t>
      </w:r>
      <w:r w:rsidRPr="0063734D">
        <w:rPr>
          <w:rFonts w:ascii="Times New Roman" w:eastAsia="Times New Roman" w:hAnsi="Times New Roman"/>
          <w:color w:val="000000" w:themeColor="text1"/>
          <w:sz w:val="28"/>
          <w:szCs w:val="32"/>
          <w:lang w:eastAsia="uk-UA"/>
        </w:rPr>
        <w:t xml:space="preserve">итач може здогадатися про внутрішні колізії </w:t>
      </w:r>
      <w:r w:rsidR="00193939">
        <w:rPr>
          <w:rFonts w:ascii="Times New Roman" w:eastAsia="Times New Roman" w:hAnsi="Times New Roman"/>
          <w:color w:val="000000" w:themeColor="text1"/>
          <w:sz w:val="28"/>
          <w:szCs w:val="32"/>
          <w:lang w:eastAsia="uk-UA"/>
        </w:rPr>
        <w:t xml:space="preserve">героя </w:t>
      </w:r>
      <w:r w:rsidRPr="0063734D">
        <w:rPr>
          <w:rFonts w:ascii="Times New Roman" w:eastAsia="Times New Roman" w:hAnsi="Times New Roman"/>
          <w:color w:val="000000" w:themeColor="text1"/>
          <w:sz w:val="28"/>
          <w:szCs w:val="32"/>
          <w:lang w:eastAsia="uk-UA"/>
        </w:rPr>
        <w:t xml:space="preserve">по його </w:t>
      </w:r>
      <w:r w:rsidRPr="0063734D">
        <w:rPr>
          <w:rFonts w:ascii="Times New Roman" w:hAnsi="Times New Roman"/>
          <w:color w:val="000000" w:themeColor="text1"/>
          <w:sz w:val="28"/>
          <w:szCs w:val="23"/>
          <w:shd w:val="clear" w:color="auto" w:fill="FFFFFF"/>
        </w:rPr>
        <w:t>ставленню до того предмета чи явища, про які г</w:t>
      </w:r>
      <w:r w:rsidR="00F8341D" w:rsidRPr="0063734D">
        <w:rPr>
          <w:rFonts w:ascii="Times New Roman" w:hAnsi="Times New Roman"/>
          <w:color w:val="000000" w:themeColor="text1"/>
          <w:sz w:val="28"/>
          <w:szCs w:val="23"/>
          <w:shd w:val="clear" w:color="auto" w:fill="FFFFFF"/>
        </w:rPr>
        <w:t>оворить, по тону мовлення.</w:t>
      </w:r>
    </w:p>
    <w:p w14:paraId="6E7979EE" w14:textId="77777777" w:rsidR="00095B0F" w:rsidRPr="0063734D" w:rsidRDefault="00193939" w:rsidP="00095B0F">
      <w:pPr>
        <w:spacing w:after="0" w:line="360" w:lineRule="auto"/>
        <w:ind w:firstLine="708"/>
        <w:jc w:val="both"/>
        <w:rPr>
          <w:rFonts w:ascii="Times New Roman" w:eastAsia="Times New Roman" w:hAnsi="Times New Roman"/>
          <w:color w:val="000000"/>
          <w:sz w:val="28"/>
          <w:szCs w:val="32"/>
          <w:lang w:eastAsia="uk-UA"/>
        </w:rPr>
      </w:pPr>
      <w:r>
        <w:rPr>
          <w:rFonts w:ascii="Times New Roman" w:eastAsia="Times New Roman" w:hAnsi="Times New Roman"/>
          <w:color w:val="000000"/>
          <w:sz w:val="28"/>
          <w:szCs w:val="32"/>
          <w:lang w:eastAsia="uk-UA"/>
        </w:rPr>
        <w:lastRenderedPageBreak/>
        <w:t>Так</w:t>
      </w:r>
      <w:r w:rsidR="00095B0F" w:rsidRPr="0063734D">
        <w:rPr>
          <w:rFonts w:ascii="Times New Roman" w:eastAsia="Times New Roman" w:hAnsi="Times New Roman"/>
          <w:color w:val="000000"/>
          <w:sz w:val="28"/>
          <w:szCs w:val="32"/>
          <w:lang w:eastAsia="uk-UA"/>
        </w:rPr>
        <w:t>, у новелі «Новина» автор учинками героя лише дає натяки читачу. Наприклад, момент, коли Гриць «Вступ</w:t>
      </w:r>
      <w:r w:rsidR="00113896" w:rsidRPr="0063734D">
        <w:rPr>
          <w:rFonts w:ascii="Times New Roman" w:eastAsia="Times New Roman" w:hAnsi="Times New Roman"/>
          <w:color w:val="000000"/>
          <w:sz w:val="28"/>
          <w:szCs w:val="32"/>
          <w:lang w:eastAsia="uk-UA"/>
        </w:rPr>
        <w:t>ив вже у воду та й задеревів» [63</w:t>
      </w:r>
      <w:r w:rsidR="006703E1" w:rsidRPr="0063734D">
        <w:rPr>
          <w:rFonts w:ascii="Times New Roman" w:eastAsia="Times New Roman" w:hAnsi="Times New Roman"/>
          <w:color w:val="000000"/>
          <w:sz w:val="28"/>
          <w:szCs w:val="32"/>
          <w:lang w:eastAsia="uk-UA"/>
        </w:rPr>
        <w:t>, с. </w:t>
      </w:r>
      <w:r w:rsidR="00095B0F" w:rsidRPr="0063734D">
        <w:rPr>
          <w:rFonts w:ascii="Times New Roman" w:eastAsia="Times New Roman" w:hAnsi="Times New Roman"/>
          <w:color w:val="000000"/>
          <w:sz w:val="28"/>
          <w:szCs w:val="32"/>
          <w:lang w:eastAsia="uk-UA"/>
        </w:rPr>
        <w:t>96]. Ми можемо лише здогадуватись, що стало причиною того, що він не зміг перейти річку, а пішов до моста. Імовірно, він боявся побачити у воді нещодавно втоплену дочку, або сама вода була німим нагадуванням йому про страшний злочин.</w:t>
      </w:r>
      <w:r w:rsidR="00095B0F" w:rsidRPr="0063734D">
        <w:rPr>
          <w:rFonts w:ascii="Times New Roman" w:hAnsi="Times New Roman"/>
          <w:sz w:val="28"/>
          <w:szCs w:val="28"/>
        </w:rPr>
        <w:t xml:space="preserve"> Цей психологічно важливий атрибут, яким закінчується новела, посилює увесь трагізм становища </w:t>
      </w:r>
      <w:r>
        <w:rPr>
          <w:rFonts w:ascii="Times New Roman" w:hAnsi="Times New Roman"/>
          <w:sz w:val="28"/>
          <w:szCs w:val="28"/>
        </w:rPr>
        <w:t>Гриця</w:t>
      </w:r>
      <w:r w:rsidR="00095B0F" w:rsidRPr="0063734D">
        <w:rPr>
          <w:rFonts w:ascii="Times New Roman" w:hAnsi="Times New Roman"/>
          <w:sz w:val="28"/>
          <w:szCs w:val="28"/>
        </w:rPr>
        <w:t>.</w:t>
      </w:r>
    </w:p>
    <w:p w14:paraId="4547842A" w14:textId="77777777" w:rsidR="00095B0F" w:rsidRPr="0063734D" w:rsidRDefault="00095B0F" w:rsidP="00095B0F">
      <w:pPr>
        <w:shd w:val="clear" w:color="auto" w:fill="FFFFFF"/>
        <w:spacing w:after="0" w:line="360" w:lineRule="auto"/>
        <w:ind w:firstLine="708"/>
        <w:jc w:val="both"/>
        <w:rPr>
          <w:rFonts w:ascii="Times New Roman" w:hAnsi="Times New Roman"/>
          <w:sz w:val="28"/>
        </w:rPr>
      </w:pPr>
      <w:r w:rsidRPr="0063734D">
        <w:rPr>
          <w:rFonts w:ascii="Times New Roman" w:eastAsia="Times New Roman" w:hAnsi="Times New Roman"/>
          <w:color w:val="000000"/>
          <w:sz w:val="28"/>
          <w:szCs w:val="27"/>
          <w:lang w:eastAsia="uk-UA"/>
        </w:rPr>
        <w:t xml:space="preserve">З огляду на все зазначене вище, можемо стверджувати, що </w:t>
      </w:r>
      <w:r w:rsidRPr="0063734D">
        <w:rPr>
          <w:rFonts w:ascii="Times New Roman" w:eastAsia="Times New Roman" w:hAnsi="Times New Roman"/>
          <w:sz w:val="28"/>
          <w:szCs w:val="27"/>
          <w:lang w:eastAsia="uk-UA"/>
        </w:rPr>
        <w:t xml:space="preserve">В. Стефаник є одним із найяскравіших </w:t>
      </w:r>
      <w:r w:rsidR="00193939">
        <w:rPr>
          <w:rFonts w:ascii="Times New Roman" w:eastAsia="Times New Roman" w:hAnsi="Times New Roman"/>
          <w:sz w:val="28"/>
          <w:szCs w:val="27"/>
          <w:lang w:eastAsia="uk-UA"/>
        </w:rPr>
        <w:t>митц</w:t>
      </w:r>
      <w:r w:rsidRPr="0063734D">
        <w:rPr>
          <w:rFonts w:ascii="Times New Roman" w:eastAsia="Times New Roman" w:hAnsi="Times New Roman"/>
          <w:sz w:val="28"/>
          <w:szCs w:val="27"/>
          <w:lang w:eastAsia="uk-UA"/>
        </w:rPr>
        <w:t xml:space="preserve">ів-психологів в українській літератури межі </w:t>
      </w:r>
      <w:r w:rsidRPr="0063734D">
        <w:rPr>
          <w:rFonts w:ascii="Times New Roman" w:hAnsi="Times New Roman"/>
          <w:sz w:val="28"/>
        </w:rPr>
        <w:t xml:space="preserve">ХІХ-ХХ ст. Його новелістика насичена психологізмом, персонажі змальовані в момент напруження, у внутрішніх колізіях, а їхні переживання </w:t>
      </w:r>
      <w:r w:rsidRPr="0063734D">
        <w:rPr>
          <w:rFonts w:ascii="Times New Roman" w:hAnsi="Times New Roman"/>
          <w:sz w:val="28"/>
          <w:szCs w:val="24"/>
        </w:rPr>
        <w:t>–</w:t>
      </w:r>
      <w:r w:rsidRPr="0063734D">
        <w:rPr>
          <w:rFonts w:ascii="Times New Roman" w:hAnsi="Times New Roman"/>
          <w:sz w:val="28"/>
        </w:rPr>
        <w:t xml:space="preserve"> це бі</w:t>
      </w:r>
      <w:r w:rsidR="001356A3">
        <w:rPr>
          <w:rFonts w:ascii="Times New Roman" w:hAnsi="Times New Roman"/>
          <w:sz w:val="28"/>
        </w:rPr>
        <w:t>ль і переживання самого автора.</w:t>
      </w:r>
    </w:p>
    <w:p w14:paraId="63A61DE4" w14:textId="77777777" w:rsidR="00095B0F" w:rsidRPr="0063734D" w:rsidRDefault="00095B0F" w:rsidP="00095B0F">
      <w:pPr>
        <w:spacing w:after="0" w:line="360" w:lineRule="auto"/>
        <w:ind w:firstLine="708"/>
        <w:jc w:val="both"/>
        <w:rPr>
          <w:rFonts w:ascii="Times New Roman" w:hAnsi="Times New Roman"/>
          <w:sz w:val="28"/>
        </w:rPr>
      </w:pPr>
      <w:r w:rsidRPr="0063734D">
        <w:rPr>
          <w:rFonts w:ascii="Times New Roman" w:hAnsi="Times New Roman"/>
          <w:sz w:val="28"/>
          <w:szCs w:val="28"/>
        </w:rPr>
        <w:t>Беручи за основу к</w:t>
      </w:r>
      <w:r w:rsidRPr="0063734D">
        <w:rPr>
          <w:rFonts w:ascii="Times New Roman" w:hAnsi="Times New Roman"/>
          <w:color w:val="000000" w:themeColor="text1"/>
          <w:sz w:val="28"/>
        </w:rPr>
        <w:t xml:space="preserve">ласифікацію </w:t>
      </w:r>
      <w:r w:rsidRPr="0063734D">
        <w:rPr>
          <w:rFonts w:ascii="Times New Roman" w:hAnsi="Times New Roman"/>
          <w:sz w:val="28"/>
          <w:szCs w:val="28"/>
        </w:rPr>
        <w:t xml:space="preserve">форм </w:t>
      </w:r>
      <w:r w:rsidRPr="0063734D">
        <w:rPr>
          <w:rFonts w:ascii="Times New Roman" w:eastAsia="Times New Roman" w:hAnsi="Times New Roman"/>
          <w:sz w:val="28"/>
          <w:szCs w:val="27"/>
          <w:lang w:eastAsia="uk-UA"/>
        </w:rPr>
        <w:t>психологічного зображення</w:t>
      </w:r>
      <w:r w:rsidRPr="0063734D">
        <w:rPr>
          <w:rFonts w:ascii="Times New Roman" w:hAnsi="Times New Roman"/>
          <w:color w:val="000000" w:themeColor="text1"/>
          <w:sz w:val="28"/>
        </w:rPr>
        <w:t xml:space="preserve"> </w:t>
      </w:r>
      <w:r w:rsidRPr="0063734D">
        <w:rPr>
          <w:rFonts w:ascii="Times New Roman" w:hAnsi="Times New Roman"/>
          <w:sz w:val="28"/>
          <w:szCs w:val="28"/>
        </w:rPr>
        <w:t>О. Січкар, ми простежили</w:t>
      </w:r>
      <w:r w:rsidR="00F07E66">
        <w:rPr>
          <w:rFonts w:ascii="Times New Roman" w:eastAsia="Times New Roman" w:hAnsi="Times New Roman"/>
          <w:sz w:val="28"/>
          <w:szCs w:val="27"/>
          <w:lang w:eastAsia="uk-UA"/>
        </w:rPr>
        <w:t xml:space="preserve"> в новелах митця засоби та</w:t>
      </w:r>
      <w:r w:rsidRPr="0063734D">
        <w:rPr>
          <w:rFonts w:ascii="Times New Roman" w:eastAsia="Times New Roman" w:hAnsi="Times New Roman"/>
          <w:sz w:val="28"/>
          <w:szCs w:val="27"/>
          <w:lang w:eastAsia="uk-UA"/>
        </w:rPr>
        <w:t xml:space="preserve"> прийоми, що відповідають кожній із цих форм </w:t>
      </w:r>
      <w:r w:rsidRPr="00193939">
        <w:rPr>
          <w:rFonts w:ascii="Times New Roman" w:eastAsia="Times New Roman" w:hAnsi="Times New Roman"/>
          <w:sz w:val="28"/>
          <w:szCs w:val="27"/>
          <w:lang w:eastAsia="uk-UA"/>
        </w:rPr>
        <w:t>(</w:t>
      </w:r>
      <w:r w:rsidRPr="00193939">
        <w:rPr>
          <w:rFonts w:ascii="Times New Roman" w:eastAsia="Times New Roman" w:hAnsi="Times New Roman"/>
          <w:i/>
          <w:sz w:val="28"/>
          <w:szCs w:val="27"/>
          <w:lang w:eastAsia="uk-UA"/>
        </w:rPr>
        <w:t>Додаток Б).</w:t>
      </w:r>
      <w:r w:rsidRPr="00193939">
        <w:rPr>
          <w:rFonts w:ascii="Times New Roman" w:hAnsi="Times New Roman"/>
          <w:sz w:val="28"/>
          <w:szCs w:val="28"/>
        </w:rPr>
        <w:t xml:space="preserve"> </w:t>
      </w:r>
      <w:r w:rsidRPr="0063734D">
        <w:rPr>
          <w:rFonts w:ascii="Times New Roman" w:eastAsia="Times New Roman" w:hAnsi="Times New Roman"/>
          <w:color w:val="000000"/>
          <w:sz w:val="28"/>
          <w:szCs w:val="27"/>
          <w:lang w:eastAsia="uk-UA"/>
        </w:rPr>
        <w:t xml:space="preserve">Митець відтворив найтонші переживання людей із народу, передав градацію їх почуттів за допомогою </w:t>
      </w:r>
      <w:r w:rsidRPr="0063734D">
        <w:rPr>
          <w:rFonts w:ascii="Times New Roman" w:hAnsi="Times New Roman"/>
          <w:sz w:val="28"/>
          <w:szCs w:val="28"/>
        </w:rPr>
        <w:t>внутрішніх монологів</w:t>
      </w:r>
      <w:r w:rsidRPr="0063734D">
        <w:rPr>
          <w:rFonts w:ascii="Times New Roman" w:eastAsia="Times New Roman" w:hAnsi="Times New Roman"/>
          <w:color w:val="000000"/>
          <w:sz w:val="28"/>
          <w:szCs w:val="27"/>
          <w:lang w:eastAsia="uk-UA"/>
        </w:rPr>
        <w:t xml:space="preserve"> та </w:t>
      </w:r>
      <w:r w:rsidRPr="0063734D">
        <w:rPr>
          <w:rFonts w:ascii="Times New Roman" w:hAnsi="Times New Roman"/>
          <w:sz w:val="28"/>
          <w:szCs w:val="28"/>
        </w:rPr>
        <w:t>діалогів («Діточа пригода», «Сини», «Сон», «Кленові листки», «Мати» тощо),</w:t>
      </w:r>
      <w:r w:rsidRPr="0063734D">
        <w:rPr>
          <w:rFonts w:ascii="Arial" w:hAnsi="Arial" w:cs="Arial"/>
          <w:color w:val="4D5156"/>
          <w:sz w:val="21"/>
          <w:szCs w:val="21"/>
          <w:shd w:val="clear" w:color="auto" w:fill="FFFFFF"/>
        </w:rPr>
        <w:t xml:space="preserve"> </w:t>
      </w:r>
      <w:r w:rsidRPr="0063734D">
        <w:rPr>
          <w:rFonts w:ascii="Times New Roman" w:hAnsi="Times New Roman"/>
          <w:sz w:val="28"/>
          <w:szCs w:val="28"/>
        </w:rPr>
        <w:t>снів та марень персонажів («Май», «Сон», «Сини» та ін.),</w:t>
      </w:r>
      <w:r w:rsidRPr="0063734D">
        <w:rPr>
          <w:rFonts w:ascii="Times New Roman" w:eastAsia="Times New Roman" w:hAnsi="Times New Roman"/>
          <w:color w:val="000000"/>
          <w:sz w:val="28"/>
          <w:szCs w:val="27"/>
          <w:lang w:eastAsia="uk-UA"/>
        </w:rPr>
        <w:t xml:space="preserve"> </w:t>
      </w:r>
      <w:r w:rsidRPr="0063734D">
        <w:rPr>
          <w:rFonts w:ascii="Times New Roman" w:hAnsi="Times New Roman"/>
          <w:sz w:val="28"/>
          <w:szCs w:val="28"/>
        </w:rPr>
        <w:t>жестів, міміки та рухів («Май», «Сини», «Новина» тощо), психологічного портрета («Камінний хрест», «Сон», «Дорога»),</w:t>
      </w:r>
      <w:r w:rsidRPr="0063734D">
        <w:rPr>
          <w:rFonts w:ascii="Arial" w:hAnsi="Arial" w:cs="Arial"/>
          <w:color w:val="4D5156"/>
          <w:sz w:val="21"/>
          <w:szCs w:val="21"/>
          <w:shd w:val="clear" w:color="auto" w:fill="FFFFFF"/>
        </w:rPr>
        <w:t xml:space="preserve"> </w:t>
      </w:r>
      <w:r w:rsidRPr="0063734D">
        <w:rPr>
          <w:rFonts w:ascii="Times New Roman" w:hAnsi="Times New Roman"/>
          <w:sz w:val="28"/>
          <w:szCs w:val="28"/>
        </w:rPr>
        <w:t>психологічного пейзажу («Палій», «Скін»), натяків, яскравих художніх деталей («Новина», «Стратився», «Камінний хрест»), ав</w:t>
      </w:r>
      <w:r w:rsidR="00F07E66">
        <w:rPr>
          <w:rFonts w:ascii="Times New Roman" w:hAnsi="Times New Roman"/>
          <w:sz w:val="28"/>
          <w:szCs w:val="28"/>
        </w:rPr>
        <w:t>торського психологічного змалюва</w:t>
      </w:r>
      <w:r w:rsidRPr="0063734D">
        <w:rPr>
          <w:rFonts w:ascii="Times New Roman" w:hAnsi="Times New Roman"/>
          <w:sz w:val="28"/>
          <w:szCs w:val="28"/>
        </w:rPr>
        <w:t>ння та інших засобів прямої і непрямої форм психологічного зображення.</w:t>
      </w:r>
    </w:p>
    <w:p w14:paraId="76D59D79" w14:textId="77777777" w:rsidR="00095B0F" w:rsidRPr="00DB1FFD" w:rsidRDefault="00095B0F" w:rsidP="00095B0F">
      <w:pPr>
        <w:spacing w:after="0"/>
        <w:rPr>
          <w:rFonts w:ascii="Times New Roman" w:hAnsi="Times New Roman"/>
          <w:sz w:val="28"/>
          <w:szCs w:val="28"/>
        </w:rPr>
      </w:pPr>
    </w:p>
    <w:p w14:paraId="7C072F80" w14:textId="77777777" w:rsidR="00095B0F" w:rsidRPr="0063734D" w:rsidRDefault="00095B0F" w:rsidP="00095B0F">
      <w:pPr>
        <w:pStyle w:val="a5"/>
        <w:spacing w:after="0" w:line="360" w:lineRule="auto"/>
        <w:ind w:left="709"/>
        <w:jc w:val="center"/>
        <w:rPr>
          <w:rFonts w:ascii="Times New Roman" w:hAnsi="Times New Roman" w:cs="Times New Roman"/>
          <w:b/>
          <w:bCs/>
          <w:sz w:val="28"/>
          <w:szCs w:val="28"/>
        </w:rPr>
      </w:pPr>
      <w:r w:rsidRPr="0063734D">
        <w:rPr>
          <w:rFonts w:ascii="Times New Roman" w:hAnsi="Times New Roman" w:cs="Times New Roman"/>
          <w:b/>
          <w:bCs/>
          <w:sz w:val="28"/>
          <w:szCs w:val="28"/>
        </w:rPr>
        <w:t>Висновки до розділу 2</w:t>
      </w:r>
    </w:p>
    <w:p w14:paraId="3AB64E24" w14:textId="77777777" w:rsidR="00652841" w:rsidRPr="0063734D" w:rsidRDefault="00652841" w:rsidP="00095B0F">
      <w:pPr>
        <w:pStyle w:val="a5"/>
        <w:spacing w:after="0" w:line="360" w:lineRule="auto"/>
        <w:ind w:left="709"/>
        <w:jc w:val="center"/>
        <w:rPr>
          <w:rFonts w:ascii="Times New Roman" w:hAnsi="Times New Roman" w:cs="Times New Roman"/>
          <w:b/>
          <w:bCs/>
          <w:sz w:val="28"/>
          <w:szCs w:val="28"/>
        </w:rPr>
      </w:pPr>
    </w:p>
    <w:p w14:paraId="7EE092AA" w14:textId="77777777" w:rsidR="00095B0F" w:rsidRPr="0063734D" w:rsidRDefault="00095B0F" w:rsidP="00095B0F">
      <w:pPr>
        <w:spacing w:after="0" w:line="360" w:lineRule="auto"/>
        <w:ind w:firstLine="720"/>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Творча спадщина В. Стефаника </w:t>
      </w:r>
      <w:r w:rsidR="00DB1FFD">
        <w:rPr>
          <w:rFonts w:ascii="Times New Roman" w:hAnsi="Times New Roman"/>
          <w:color w:val="000000" w:themeColor="text1"/>
          <w:sz w:val="28"/>
          <w:szCs w:val="28"/>
        </w:rPr>
        <w:t>невелика за обсягом, але багатогранна в ідейно-художньому плані</w:t>
      </w:r>
      <w:r w:rsidRPr="0063734D">
        <w:rPr>
          <w:rFonts w:ascii="Times New Roman" w:hAnsi="Times New Roman"/>
          <w:color w:val="000000" w:themeColor="text1"/>
          <w:sz w:val="28"/>
          <w:szCs w:val="28"/>
        </w:rPr>
        <w:t xml:space="preserve">. </w:t>
      </w:r>
      <w:r w:rsidR="00DB1FFD">
        <w:rPr>
          <w:rFonts w:ascii="Times New Roman" w:hAnsi="Times New Roman"/>
          <w:color w:val="000000" w:themeColor="text1"/>
          <w:sz w:val="28"/>
          <w:szCs w:val="28"/>
        </w:rPr>
        <w:t xml:space="preserve">Новеліст </w:t>
      </w:r>
      <w:r w:rsidRPr="0063734D">
        <w:rPr>
          <w:rFonts w:ascii="Times New Roman" w:hAnsi="Times New Roman"/>
          <w:color w:val="000000" w:themeColor="text1"/>
          <w:sz w:val="28"/>
          <w:szCs w:val="28"/>
        </w:rPr>
        <w:t xml:space="preserve">вражає лаконічною побудовою своїх творів, глибиною порушеної проблематики та ідейним спрямування кожного з них. Новелістиці </w:t>
      </w:r>
      <w:r w:rsidR="00635CA6">
        <w:rPr>
          <w:rFonts w:ascii="Times New Roman" w:hAnsi="Times New Roman"/>
          <w:color w:val="000000" w:themeColor="text1"/>
          <w:sz w:val="28"/>
          <w:szCs w:val="28"/>
        </w:rPr>
        <w:t xml:space="preserve">митця </w:t>
      </w:r>
      <w:r w:rsidRPr="0063734D">
        <w:rPr>
          <w:rFonts w:ascii="Times New Roman" w:hAnsi="Times New Roman"/>
          <w:color w:val="000000" w:themeColor="text1"/>
          <w:sz w:val="28"/>
          <w:szCs w:val="28"/>
        </w:rPr>
        <w:t xml:space="preserve">притаманні </w:t>
      </w:r>
      <w:r w:rsidRPr="0063734D">
        <w:rPr>
          <w:rFonts w:ascii="Times New Roman" w:hAnsi="Times New Roman"/>
          <w:sz w:val="28"/>
          <w:szCs w:val="28"/>
        </w:rPr>
        <w:t xml:space="preserve">психологізм, ліризм, тяжіння до </w:t>
      </w:r>
      <w:r w:rsidRPr="0063734D">
        <w:rPr>
          <w:rFonts w:ascii="Times New Roman" w:hAnsi="Times New Roman"/>
          <w:sz w:val="28"/>
          <w:szCs w:val="28"/>
        </w:rPr>
        <w:lastRenderedPageBreak/>
        <w:t xml:space="preserve">драматизму, відсутність </w:t>
      </w:r>
      <w:r w:rsidRPr="0063734D">
        <w:rPr>
          <w:rFonts w:ascii="Times New Roman" w:hAnsi="Times New Roman"/>
          <w:color w:val="000000"/>
          <w:sz w:val="28"/>
          <w:szCs w:val="28"/>
        </w:rPr>
        <w:t>докладних життєвих історій персонажів, детальних портретів</w:t>
      </w:r>
      <w:r w:rsidRPr="0063734D">
        <w:rPr>
          <w:rFonts w:ascii="Times New Roman" w:hAnsi="Times New Roman"/>
          <w:sz w:val="28"/>
          <w:szCs w:val="28"/>
        </w:rPr>
        <w:t xml:space="preserve"> тощо. Кожна з характерних рис допомагає автору в створенні гармонійного та цілісного тексту з довершеною фабулою.</w:t>
      </w:r>
    </w:p>
    <w:p w14:paraId="086790ED" w14:textId="77777777" w:rsidR="00095B0F" w:rsidRPr="0063734D" w:rsidRDefault="00635CA6" w:rsidP="00095B0F">
      <w:pPr>
        <w:spacing w:after="0" w:line="360" w:lineRule="auto"/>
        <w:ind w:firstLine="72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Творчість В. Стефаника можна поділити за часом написання </w:t>
      </w:r>
      <w:r w:rsidR="00095B0F" w:rsidRPr="0063734D">
        <w:rPr>
          <w:rFonts w:ascii="Times New Roman" w:hAnsi="Times New Roman"/>
          <w:color w:val="000000" w:themeColor="text1"/>
          <w:sz w:val="28"/>
          <w:szCs w:val="28"/>
        </w:rPr>
        <w:t>на два п</w:t>
      </w:r>
      <w:r w:rsidR="007524ED">
        <w:rPr>
          <w:rFonts w:ascii="Times New Roman" w:hAnsi="Times New Roman"/>
          <w:color w:val="000000" w:themeColor="text1"/>
          <w:sz w:val="28"/>
          <w:szCs w:val="28"/>
        </w:rPr>
        <w:t>еріоди, у кожному з яких, о</w:t>
      </w:r>
      <w:r w:rsidR="00095B0F" w:rsidRPr="0063734D">
        <w:rPr>
          <w:rFonts w:ascii="Times New Roman" w:hAnsi="Times New Roman"/>
          <w:color w:val="000000" w:themeColor="text1"/>
          <w:sz w:val="28"/>
          <w:szCs w:val="28"/>
        </w:rPr>
        <w:t xml:space="preserve">смислюючи важливі соціальні, моральні та психологічні питання сучасної йому дійсності, автор звертався до актуальної тематики та порушував низку проблем. Зокрема, ми визначили такі: проблеми рекрутчини і її трагічних наслідків; еміграції; переходу </w:t>
      </w:r>
      <w:r w:rsidR="009A0807" w:rsidRPr="0063734D">
        <w:rPr>
          <w:rFonts w:ascii="Times New Roman" w:hAnsi="Times New Roman"/>
          <w:color w:val="000000" w:themeColor="text1"/>
          <w:sz w:val="28"/>
          <w:szCs w:val="28"/>
        </w:rPr>
        <w:t>рільника</w:t>
      </w:r>
      <w:r w:rsidR="00095B0F" w:rsidRPr="0063734D">
        <w:rPr>
          <w:rFonts w:ascii="Times New Roman" w:hAnsi="Times New Roman"/>
          <w:color w:val="000000" w:themeColor="text1"/>
          <w:sz w:val="28"/>
          <w:szCs w:val="28"/>
        </w:rPr>
        <w:t xml:space="preserve"> в статус наймита; надмірного вживання алкоголю</w:t>
      </w:r>
      <w:r w:rsidR="00095B0F" w:rsidRPr="0063734D">
        <w:rPr>
          <w:rFonts w:ascii="Times New Roman" w:hAnsi="Times New Roman"/>
          <w:color w:val="000000"/>
          <w:sz w:val="28"/>
          <w:szCs w:val="28"/>
          <w:shd w:val="clear" w:color="auto" w:fill="FFFFFF"/>
        </w:rPr>
        <w:t>; дітовбивства</w:t>
      </w:r>
      <w:r w:rsidR="00095B0F" w:rsidRPr="0063734D">
        <w:rPr>
          <w:rFonts w:ascii="Times New Roman" w:hAnsi="Times New Roman"/>
          <w:sz w:val="28"/>
          <w:szCs w:val="28"/>
        </w:rPr>
        <w:t xml:space="preserve">; </w:t>
      </w:r>
      <w:r w:rsidR="00095B0F" w:rsidRPr="0063734D">
        <w:rPr>
          <w:rFonts w:ascii="Times New Roman" w:hAnsi="Times New Roman"/>
          <w:color w:val="000000"/>
          <w:sz w:val="28"/>
          <w:szCs w:val="28"/>
          <w:shd w:val="clear" w:color="auto" w:fill="FFFFFF"/>
        </w:rPr>
        <w:t xml:space="preserve">самотньої старості; батьків і дітей; боротьби </w:t>
      </w:r>
      <w:r w:rsidR="00DB7B78">
        <w:rPr>
          <w:rFonts w:ascii="Times New Roman" w:hAnsi="Times New Roman"/>
          <w:color w:val="000000"/>
          <w:sz w:val="28"/>
          <w:szCs w:val="28"/>
          <w:shd w:val="clear" w:color="auto" w:fill="FFFFFF"/>
        </w:rPr>
        <w:t xml:space="preserve">бідняків </w:t>
      </w:r>
      <w:r w:rsidR="00095B0F" w:rsidRPr="0063734D">
        <w:rPr>
          <w:rFonts w:ascii="Times New Roman" w:hAnsi="Times New Roman"/>
          <w:color w:val="000000"/>
          <w:sz w:val="28"/>
          <w:szCs w:val="28"/>
          <w:shd w:val="clear" w:color="auto" w:fill="FFFFFF"/>
        </w:rPr>
        <w:t xml:space="preserve">за соціальну справедливість. Не залишив В. Стефаник поза увагою і </w:t>
      </w:r>
      <w:r w:rsidR="00095B0F" w:rsidRPr="0063734D">
        <w:rPr>
          <w:rFonts w:ascii="Times New Roman" w:hAnsi="Times New Roman"/>
          <w:color w:val="000000" w:themeColor="text1"/>
          <w:sz w:val="28"/>
          <w:szCs w:val="28"/>
        </w:rPr>
        <w:t>трагедію Першої світової війни, пробудження національної свідомості, боротьбу Січових Стрільців за незалежну соборну Україну, звернувся до образу матері-патріотки, життя і проблем покутського села під польсько-шляхетським пануванням.</w:t>
      </w:r>
    </w:p>
    <w:p w14:paraId="082F8FAB"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Новели В. Стефаника створені під впливом </w:t>
      </w:r>
      <w:r w:rsidR="009A0807">
        <w:rPr>
          <w:rFonts w:ascii="Times New Roman" w:hAnsi="Times New Roman"/>
          <w:color w:val="000000" w:themeColor="text1"/>
          <w:sz w:val="28"/>
          <w:szCs w:val="28"/>
        </w:rPr>
        <w:t>експресіонізму</w:t>
      </w:r>
      <w:r w:rsidRPr="0063734D">
        <w:rPr>
          <w:rFonts w:ascii="Times New Roman" w:hAnsi="Times New Roman"/>
          <w:color w:val="000000" w:themeColor="text1"/>
          <w:sz w:val="28"/>
          <w:szCs w:val="28"/>
        </w:rPr>
        <w:t>. Для них характерні специфічні риси, які виділяють письменника серед усієї когорти експресіоністів і підносять його на почесне місце митця-новатора, який без прикрас та ідеалізації відтворив життя простої людини.</w:t>
      </w:r>
    </w:p>
    <w:p w14:paraId="23A7561C" w14:textId="77777777" w:rsidR="00095B0F" w:rsidRPr="0063734D" w:rsidRDefault="00095B0F" w:rsidP="00A30D63">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rPr>
        <w:t xml:space="preserve">В. Стефаник </w:t>
      </w:r>
      <w:r w:rsidRPr="0063734D">
        <w:rPr>
          <w:rFonts w:ascii="Times New Roman" w:hAnsi="Times New Roman"/>
          <w:sz w:val="28"/>
          <w:szCs w:val="28"/>
        </w:rPr>
        <w:t xml:space="preserve">поєднав у новелах внутрішню та зовнішню форми психологічного зображення, що дозволило глибоко розкрити емоції, почуття, переживання українського селянина, а відтак – його стражденну долю. </w:t>
      </w:r>
      <w:r w:rsidRPr="0063734D">
        <w:rPr>
          <w:rFonts w:ascii="Times New Roman" w:hAnsi="Times New Roman"/>
          <w:sz w:val="28"/>
        </w:rPr>
        <w:t xml:space="preserve">Засобами психологізму у творах письменника є монологи й діалоги, сни та марення персонажів, авторське психологічне зображення. Психологізації підпорядковані композиційні засоби, художні деталі. Внутрішній світ селян письменник </w:t>
      </w:r>
      <w:r w:rsidR="00146C57">
        <w:rPr>
          <w:rFonts w:ascii="Times New Roman" w:hAnsi="Times New Roman"/>
          <w:sz w:val="28"/>
        </w:rPr>
        <w:t>розкр</w:t>
      </w:r>
      <w:r w:rsidRPr="0063734D">
        <w:rPr>
          <w:rFonts w:ascii="Times New Roman" w:hAnsi="Times New Roman"/>
          <w:sz w:val="28"/>
        </w:rPr>
        <w:t xml:space="preserve">иває також через психологічний пейзаж, елементи </w:t>
      </w:r>
      <w:r w:rsidRPr="0063734D">
        <w:rPr>
          <w:rFonts w:ascii="Times New Roman" w:hAnsi="Times New Roman"/>
          <w:sz w:val="28"/>
          <w:szCs w:val="28"/>
        </w:rPr>
        <w:t>психологічного портрета</w:t>
      </w:r>
      <w:r w:rsidRPr="0063734D">
        <w:rPr>
          <w:rFonts w:ascii="Times New Roman" w:hAnsi="Times New Roman"/>
          <w:sz w:val="28"/>
        </w:rPr>
        <w:t>.</w:t>
      </w:r>
      <w:r w:rsidRPr="0063734D">
        <w:rPr>
          <w:rFonts w:ascii="Times New Roman" w:hAnsi="Times New Roman"/>
          <w:sz w:val="28"/>
          <w:szCs w:val="28"/>
          <w:lang w:eastAsia="uk-UA"/>
        </w:rPr>
        <w:t xml:space="preserve"> </w:t>
      </w:r>
      <w:r w:rsidRPr="0063734D">
        <w:rPr>
          <w:rFonts w:ascii="Times New Roman" w:hAnsi="Times New Roman"/>
          <w:sz w:val="28"/>
        </w:rPr>
        <w:t xml:space="preserve">Жести, </w:t>
      </w:r>
      <w:r w:rsidRPr="0063734D">
        <w:rPr>
          <w:rFonts w:ascii="Times New Roman" w:hAnsi="Times New Roman"/>
          <w:sz w:val="28"/>
          <w:szCs w:val="28"/>
        </w:rPr>
        <w:t xml:space="preserve">рухи </w:t>
      </w:r>
      <w:r w:rsidR="00C21C0F">
        <w:rPr>
          <w:rFonts w:ascii="Times New Roman" w:hAnsi="Times New Roman"/>
          <w:sz w:val="28"/>
          <w:szCs w:val="28"/>
        </w:rPr>
        <w:t xml:space="preserve">і міміка </w:t>
      </w:r>
      <w:r w:rsidR="00C21C0F">
        <w:rPr>
          <w:rFonts w:ascii="Times New Roman" w:hAnsi="Times New Roman"/>
          <w:sz w:val="28"/>
        </w:rPr>
        <w:t>персонажів виявляють великий спектр</w:t>
      </w:r>
      <w:r w:rsidRPr="0063734D">
        <w:rPr>
          <w:rFonts w:ascii="Times New Roman" w:hAnsi="Times New Roman"/>
          <w:sz w:val="28"/>
        </w:rPr>
        <w:t xml:space="preserve"> переживань: </w:t>
      </w:r>
      <w:r w:rsidR="00875DD1" w:rsidRPr="0063734D">
        <w:rPr>
          <w:rFonts w:ascii="Times New Roman" w:hAnsi="Times New Roman"/>
          <w:sz w:val="28"/>
        </w:rPr>
        <w:t>безнадія</w:t>
      </w:r>
      <w:r w:rsidRPr="0063734D">
        <w:rPr>
          <w:rFonts w:ascii="Times New Roman" w:hAnsi="Times New Roman"/>
          <w:sz w:val="28"/>
        </w:rPr>
        <w:t xml:space="preserve">, жаль, </w:t>
      </w:r>
      <w:r w:rsidR="002910D0" w:rsidRPr="0063734D">
        <w:rPr>
          <w:rFonts w:ascii="Times New Roman" w:hAnsi="Times New Roman"/>
          <w:sz w:val="28"/>
        </w:rPr>
        <w:t>занепокоєність</w:t>
      </w:r>
      <w:r w:rsidRPr="0063734D">
        <w:rPr>
          <w:rFonts w:ascii="Times New Roman" w:hAnsi="Times New Roman"/>
          <w:sz w:val="28"/>
        </w:rPr>
        <w:t>, зворушення тощо.</w:t>
      </w:r>
      <w:r w:rsidRPr="0063734D">
        <w:br w:type="page"/>
      </w:r>
    </w:p>
    <w:p w14:paraId="659F327B" w14:textId="77777777" w:rsidR="00095B0F" w:rsidRPr="0063734D" w:rsidRDefault="00095B0F" w:rsidP="00095B0F">
      <w:pPr>
        <w:spacing w:after="0" w:line="360" w:lineRule="auto"/>
        <w:jc w:val="center"/>
        <w:rPr>
          <w:rFonts w:ascii="Times New Roman" w:hAnsi="Times New Roman"/>
          <w:b/>
          <w:sz w:val="28"/>
          <w:szCs w:val="28"/>
        </w:rPr>
      </w:pPr>
      <w:r w:rsidRPr="0063734D">
        <w:rPr>
          <w:rFonts w:ascii="Times New Roman" w:hAnsi="Times New Roman"/>
          <w:b/>
          <w:sz w:val="28"/>
          <w:szCs w:val="28"/>
        </w:rPr>
        <w:lastRenderedPageBreak/>
        <w:t>РОЗДІЛ 3</w:t>
      </w:r>
    </w:p>
    <w:p w14:paraId="27608F5F" w14:textId="77777777" w:rsidR="00095B0F" w:rsidRPr="0063734D" w:rsidRDefault="00095B0F" w:rsidP="00095B0F">
      <w:pPr>
        <w:spacing w:after="0" w:line="360" w:lineRule="auto"/>
        <w:jc w:val="center"/>
        <w:rPr>
          <w:rFonts w:ascii="Times New Roman" w:hAnsi="Times New Roman"/>
          <w:b/>
          <w:sz w:val="28"/>
          <w:szCs w:val="28"/>
        </w:rPr>
      </w:pPr>
      <w:r w:rsidRPr="0063734D">
        <w:rPr>
          <w:rFonts w:ascii="Times New Roman" w:hAnsi="Times New Roman"/>
          <w:b/>
          <w:sz w:val="28"/>
          <w:szCs w:val="28"/>
        </w:rPr>
        <w:t xml:space="preserve">ОСОБЛИВОСТІ ВИВЧЕННЯ СОЦІАЛЬНО-ПСИХОЛОГІЧНИХ НОВЕЛ В. СТЕФАНИКА В ЗАКЛАДАХ ЗАГАЛЬНОЇ СЕРЕДНЬОЇ ОСВІТИ </w:t>
      </w:r>
    </w:p>
    <w:p w14:paraId="3E68FE90" w14:textId="77777777" w:rsidR="00095B0F" w:rsidRPr="0063734D" w:rsidRDefault="00095B0F" w:rsidP="00095B0F">
      <w:pPr>
        <w:spacing w:after="0" w:line="360" w:lineRule="auto"/>
        <w:jc w:val="center"/>
        <w:rPr>
          <w:rFonts w:ascii="Times New Roman" w:hAnsi="Times New Roman"/>
          <w:b/>
          <w:sz w:val="28"/>
          <w:szCs w:val="28"/>
        </w:rPr>
      </w:pPr>
    </w:p>
    <w:p w14:paraId="5CFAA5FD" w14:textId="77777777" w:rsidR="00095B0F" w:rsidRPr="0063734D" w:rsidRDefault="00095B0F" w:rsidP="00095B0F">
      <w:pPr>
        <w:spacing w:after="0" w:line="360" w:lineRule="auto"/>
        <w:jc w:val="center"/>
        <w:rPr>
          <w:rFonts w:ascii="Times New Roman" w:hAnsi="Times New Roman"/>
          <w:b/>
          <w:sz w:val="28"/>
          <w:szCs w:val="28"/>
        </w:rPr>
      </w:pPr>
    </w:p>
    <w:p w14:paraId="16BEC649" w14:textId="77777777" w:rsidR="00095B0F" w:rsidRPr="0063734D" w:rsidRDefault="00095B0F" w:rsidP="00095B0F">
      <w:pPr>
        <w:spacing w:after="0" w:line="360" w:lineRule="auto"/>
        <w:jc w:val="center"/>
        <w:rPr>
          <w:rFonts w:ascii="Times New Roman" w:hAnsi="Times New Roman"/>
          <w:b/>
          <w:sz w:val="28"/>
          <w:szCs w:val="28"/>
        </w:rPr>
      </w:pPr>
      <w:r w:rsidRPr="0063734D">
        <w:rPr>
          <w:rFonts w:ascii="Times New Roman" w:hAnsi="Times New Roman"/>
          <w:b/>
          <w:sz w:val="28"/>
          <w:szCs w:val="28"/>
        </w:rPr>
        <w:t>3.1. Стан досліджуваної проблеми в шкільній практиці</w:t>
      </w:r>
    </w:p>
    <w:p w14:paraId="2FC99D29" w14:textId="77777777" w:rsidR="0000411B" w:rsidRPr="0063734D" w:rsidRDefault="0000411B" w:rsidP="00095B0F">
      <w:pPr>
        <w:spacing w:after="0" w:line="360" w:lineRule="auto"/>
        <w:jc w:val="center"/>
        <w:rPr>
          <w:rFonts w:ascii="Times New Roman" w:hAnsi="Times New Roman"/>
          <w:b/>
          <w:sz w:val="28"/>
          <w:szCs w:val="28"/>
        </w:rPr>
      </w:pPr>
    </w:p>
    <w:p w14:paraId="649F0209" w14:textId="77777777" w:rsidR="00095B0F" w:rsidRPr="001F7A4E" w:rsidRDefault="00E37B4B" w:rsidP="00095B0F">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умовах </w:t>
      </w:r>
      <w:r w:rsidRPr="001F7A4E">
        <w:rPr>
          <w:rFonts w:ascii="Times New Roman" w:hAnsi="Times New Roman"/>
          <w:sz w:val="28"/>
          <w:szCs w:val="28"/>
        </w:rPr>
        <w:t>сьогодення</w:t>
      </w:r>
      <w:r w:rsidR="00095B0F" w:rsidRPr="001F7A4E">
        <w:rPr>
          <w:rFonts w:ascii="Times New Roman" w:hAnsi="Times New Roman"/>
          <w:sz w:val="28"/>
          <w:szCs w:val="28"/>
        </w:rPr>
        <w:t>, коли система освіти постійно трансформується, а літературне мистецтво поновлюється новими іменами, важливо пам’ятати про віртуозів минувшини, зокр</w:t>
      </w:r>
      <w:r w:rsidR="006703E1" w:rsidRPr="001F7A4E">
        <w:rPr>
          <w:rFonts w:ascii="Times New Roman" w:hAnsi="Times New Roman"/>
          <w:sz w:val="28"/>
          <w:szCs w:val="28"/>
        </w:rPr>
        <w:t>ема Василя </w:t>
      </w:r>
      <w:r w:rsidR="00095B0F" w:rsidRPr="001F7A4E">
        <w:rPr>
          <w:rFonts w:ascii="Times New Roman" w:hAnsi="Times New Roman"/>
          <w:sz w:val="28"/>
          <w:szCs w:val="28"/>
        </w:rPr>
        <w:t>Стефаника. Його постать завжди була в центрі уваги науко</w:t>
      </w:r>
      <w:r w:rsidRPr="001F7A4E">
        <w:rPr>
          <w:rFonts w:ascii="Times New Roman" w:hAnsi="Times New Roman"/>
          <w:sz w:val="28"/>
          <w:szCs w:val="28"/>
        </w:rPr>
        <w:t>вої спільноти, а талант відтворити</w:t>
      </w:r>
      <w:r w:rsidR="00095B0F" w:rsidRPr="001F7A4E">
        <w:rPr>
          <w:rFonts w:ascii="Times New Roman" w:hAnsi="Times New Roman"/>
          <w:sz w:val="28"/>
          <w:szCs w:val="28"/>
        </w:rPr>
        <w:t xml:space="preserve"> на </w:t>
      </w:r>
      <w:r w:rsidRPr="001F7A4E">
        <w:rPr>
          <w:rFonts w:ascii="Times New Roman" w:hAnsi="Times New Roman"/>
          <w:sz w:val="28"/>
          <w:szCs w:val="28"/>
        </w:rPr>
        <w:t xml:space="preserve">аркуші </w:t>
      </w:r>
      <w:r w:rsidR="00B613A8" w:rsidRPr="001F7A4E">
        <w:rPr>
          <w:rFonts w:ascii="Times New Roman" w:hAnsi="Times New Roman"/>
          <w:sz w:val="28"/>
          <w:szCs w:val="28"/>
        </w:rPr>
        <w:t>найменші</w:t>
      </w:r>
      <w:r w:rsidR="00C37798" w:rsidRPr="001F7A4E">
        <w:rPr>
          <w:rFonts w:ascii="Times New Roman" w:hAnsi="Times New Roman"/>
          <w:sz w:val="28"/>
          <w:szCs w:val="28"/>
        </w:rPr>
        <w:t xml:space="preserve"> поривання в</w:t>
      </w:r>
      <w:r w:rsidR="00095B0F" w:rsidRPr="001F7A4E">
        <w:rPr>
          <w:rFonts w:ascii="Times New Roman" w:hAnsi="Times New Roman"/>
          <w:sz w:val="28"/>
          <w:szCs w:val="28"/>
        </w:rPr>
        <w:t xml:space="preserve"> душі героя-селянина донині захоплює читачів.</w:t>
      </w:r>
    </w:p>
    <w:p w14:paraId="431E12CC" w14:textId="77777777" w:rsidR="00095B0F" w:rsidRPr="0063734D" w:rsidRDefault="00095B0F" w:rsidP="00095B0F">
      <w:pPr>
        <w:spacing w:after="0" w:line="360" w:lineRule="auto"/>
        <w:ind w:firstLine="708"/>
        <w:jc w:val="both"/>
        <w:rPr>
          <w:rFonts w:ascii="Times New Roman" w:hAnsi="Times New Roman"/>
          <w:sz w:val="28"/>
        </w:rPr>
      </w:pPr>
      <w:r w:rsidRPr="001F7A4E">
        <w:rPr>
          <w:rFonts w:ascii="Times New Roman" w:hAnsi="Times New Roman"/>
          <w:sz w:val="28"/>
          <w:szCs w:val="28"/>
        </w:rPr>
        <w:t xml:space="preserve">Дослідимо </w:t>
      </w:r>
      <w:r w:rsidR="00B613A8" w:rsidRPr="001F7A4E">
        <w:rPr>
          <w:rFonts w:ascii="Times New Roman" w:hAnsi="Times New Roman"/>
          <w:sz w:val="28"/>
          <w:szCs w:val="28"/>
        </w:rPr>
        <w:t>своєрідність вивчення творчості митця</w:t>
      </w:r>
      <w:r w:rsidRPr="001F7A4E">
        <w:rPr>
          <w:rFonts w:ascii="Times New Roman" w:hAnsi="Times New Roman"/>
          <w:sz w:val="28"/>
          <w:szCs w:val="28"/>
        </w:rPr>
        <w:t xml:space="preserve"> </w:t>
      </w:r>
      <w:r w:rsidR="00B613A8" w:rsidRPr="001F7A4E">
        <w:rPr>
          <w:rFonts w:ascii="Times New Roman" w:hAnsi="Times New Roman"/>
          <w:sz w:val="28"/>
          <w:szCs w:val="28"/>
        </w:rPr>
        <w:t>в умовах</w:t>
      </w:r>
      <w:r w:rsidR="001F7A4E" w:rsidRPr="001F7A4E">
        <w:rPr>
          <w:rFonts w:ascii="Times New Roman" w:hAnsi="Times New Roman"/>
          <w:sz w:val="28"/>
          <w:szCs w:val="28"/>
        </w:rPr>
        <w:t xml:space="preserve"> </w:t>
      </w:r>
      <w:r w:rsidR="001F7A4E">
        <w:rPr>
          <w:rFonts w:ascii="Times New Roman" w:hAnsi="Times New Roman"/>
          <w:sz w:val="28"/>
          <w:szCs w:val="28"/>
        </w:rPr>
        <w:t>сучасної шкільної освіти.</w:t>
      </w:r>
      <w:r w:rsidR="00C86183" w:rsidRPr="001F7A4E">
        <w:rPr>
          <w:rFonts w:ascii="Times New Roman" w:hAnsi="Times New Roman"/>
          <w:sz w:val="28"/>
          <w:szCs w:val="28"/>
        </w:rPr>
        <w:t xml:space="preserve"> </w:t>
      </w:r>
      <w:r w:rsidR="00E035CC" w:rsidRPr="001F7A4E">
        <w:rPr>
          <w:rFonts w:ascii="Times New Roman" w:hAnsi="Times New Roman"/>
          <w:sz w:val="28"/>
          <w:szCs w:val="28"/>
        </w:rPr>
        <w:t xml:space="preserve">Передусім для повноцінної характеристики </w:t>
      </w:r>
      <w:r w:rsidRPr="0063734D">
        <w:rPr>
          <w:rFonts w:ascii="Times New Roman" w:hAnsi="Times New Roman"/>
          <w:sz w:val="28"/>
          <w:szCs w:val="28"/>
        </w:rPr>
        <w:t>цього питання проаналізуємо чинні програми для 10-11 класів рівня стандарту та профільного, у яких указано орієнтовну кількість годин, присвячених глибокому ідейно-художньому аналізу новелістичног</w:t>
      </w:r>
      <w:r w:rsidR="006703E1" w:rsidRPr="0063734D">
        <w:rPr>
          <w:rFonts w:ascii="Times New Roman" w:hAnsi="Times New Roman"/>
          <w:sz w:val="28"/>
          <w:szCs w:val="28"/>
        </w:rPr>
        <w:t>о доробку експресіоніста Василя </w:t>
      </w:r>
      <w:r w:rsidRPr="0063734D">
        <w:rPr>
          <w:rFonts w:ascii="Times New Roman" w:hAnsi="Times New Roman"/>
          <w:sz w:val="28"/>
          <w:szCs w:val="28"/>
        </w:rPr>
        <w:t>Стефаника, подано відповідний програмовий матеріал, предметні, ключові компетентності тощо.</w:t>
      </w:r>
    </w:p>
    <w:p w14:paraId="73C3FBCA" w14:textId="77777777" w:rsidR="00095B0F" w:rsidRPr="0063734D" w:rsidRDefault="00095B0F" w:rsidP="00095B0F">
      <w:pPr>
        <w:shd w:val="clear" w:color="auto" w:fill="FFFFFF"/>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Зокрема, у програмі з української літератури для </w:t>
      </w:r>
      <w:r w:rsidRPr="0063734D">
        <w:rPr>
          <w:rFonts w:ascii="Times New Roman" w:hAnsi="Times New Roman"/>
          <w:bCs/>
          <w:sz w:val="28"/>
          <w:szCs w:val="28"/>
        </w:rPr>
        <w:t xml:space="preserve">10-11 класів (рівня стандарту) </w:t>
      </w:r>
      <w:r w:rsidRPr="0063734D">
        <w:rPr>
          <w:rFonts w:ascii="Times New Roman" w:hAnsi="Times New Roman"/>
          <w:color w:val="000000" w:themeColor="text1"/>
          <w:sz w:val="28"/>
          <w:szCs w:val="28"/>
        </w:rPr>
        <w:t xml:space="preserve">за загальною редакцію Р. Мовчан на вивчення теми, яка нас цікавить, </w:t>
      </w:r>
      <w:r w:rsidRPr="0063734D">
        <w:rPr>
          <w:rFonts w:ascii="Times New Roman" w:hAnsi="Times New Roman"/>
          <w:sz w:val="28"/>
          <w:szCs w:val="28"/>
        </w:rPr>
        <w:t xml:space="preserve">відведено 3 години, а у програмі профільного рівня (автори – </w:t>
      </w:r>
      <w:r w:rsidRPr="0063734D">
        <w:rPr>
          <w:rFonts w:ascii="Times New Roman" w:hAnsi="Times New Roman"/>
          <w:color w:val="000000"/>
          <w:sz w:val="28"/>
        </w:rPr>
        <w:t xml:space="preserve">Г. Усатенко й </w:t>
      </w:r>
      <w:r w:rsidRPr="0063734D">
        <w:rPr>
          <w:rFonts w:ascii="Times New Roman" w:hAnsi="Times New Roman"/>
          <w:sz w:val="28"/>
        </w:rPr>
        <w:t>А. Фасоля)</w:t>
      </w:r>
      <w:r w:rsidRPr="0063734D">
        <w:rPr>
          <w:rFonts w:ascii="Times New Roman" w:hAnsi="Times New Roman"/>
        </w:rPr>
        <w:t xml:space="preserve"> </w:t>
      </w:r>
      <w:r w:rsidRPr="0063734D">
        <w:rPr>
          <w:rFonts w:ascii="Times New Roman" w:hAnsi="Times New Roman"/>
          <w:sz w:val="28"/>
          <w:szCs w:val="28"/>
        </w:rPr>
        <w:t>– 4 години.</w:t>
      </w:r>
    </w:p>
    <w:p w14:paraId="409F72DD" w14:textId="77777777" w:rsidR="00095B0F" w:rsidRPr="0063734D" w:rsidRDefault="00095B0F" w:rsidP="00095B0F">
      <w:pPr>
        <w:shd w:val="clear" w:color="auto" w:fill="FFFFFF"/>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Такий розподіл здійснений відповідно до обсягу представленої для вивчення старшокласниками інформації. Зокрема, він залежить від запропонованих до обов’язкового текстуального вивчення </w:t>
      </w:r>
      <w:r w:rsidRPr="0063734D">
        <w:rPr>
          <w:rFonts w:ascii="Times New Roman" w:hAnsi="Times New Roman"/>
          <w:sz w:val="28"/>
          <w:szCs w:val="28"/>
        </w:rPr>
        <w:t xml:space="preserve">та осмислення </w:t>
      </w:r>
      <w:r w:rsidRPr="0063734D">
        <w:rPr>
          <w:rFonts w:ascii="Times New Roman" w:hAnsi="Times New Roman"/>
          <w:color w:val="000000" w:themeColor="text1"/>
          <w:sz w:val="28"/>
          <w:szCs w:val="28"/>
        </w:rPr>
        <w:t xml:space="preserve">новел митця. </w:t>
      </w:r>
      <w:r w:rsidRPr="0063734D">
        <w:rPr>
          <w:rFonts w:ascii="Times New Roman" w:hAnsi="Times New Roman"/>
          <w:sz w:val="28"/>
          <w:szCs w:val="28"/>
        </w:rPr>
        <w:t>Згідно з першою із програм (рівня стандарту), окрім відомостей про життя,</w:t>
      </w:r>
      <w:r w:rsidR="008C2C46" w:rsidRPr="0063734D">
        <w:rPr>
          <w:rFonts w:ascii="Times New Roman" w:hAnsi="Times New Roman"/>
          <w:sz w:val="28"/>
          <w:szCs w:val="28"/>
        </w:rPr>
        <w:t xml:space="preserve"> творчість і новаторство Василя </w:t>
      </w:r>
      <w:r w:rsidRPr="0063734D">
        <w:rPr>
          <w:rFonts w:ascii="Times New Roman" w:hAnsi="Times New Roman"/>
          <w:sz w:val="28"/>
          <w:szCs w:val="28"/>
        </w:rPr>
        <w:t xml:space="preserve">Стефаника, учні текстуально </w:t>
      </w:r>
      <w:r w:rsidRPr="0063734D">
        <w:rPr>
          <w:rFonts w:ascii="Times New Roman" w:hAnsi="Times New Roman"/>
          <w:sz w:val="28"/>
          <w:szCs w:val="28"/>
        </w:rPr>
        <w:lastRenderedPageBreak/>
        <w:t>вивчають новелу «Камінний хрест», тоді як у програмі для профільного рівня представлено й</w:t>
      </w:r>
      <w:r w:rsidRPr="0063734D">
        <w:rPr>
          <w:rFonts w:ascii="Times New Roman" w:hAnsi="Times New Roman"/>
          <w:color w:val="000000" w:themeColor="text1"/>
          <w:sz w:val="28"/>
          <w:szCs w:val="28"/>
        </w:rPr>
        <w:t xml:space="preserve"> </w:t>
      </w:r>
      <w:r w:rsidRPr="0063734D">
        <w:rPr>
          <w:rFonts w:ascii="Times New Roman" w:hAnsi="Times New Roman"/>
          <w:sz w:val="28"/>
          <w:szCs w:val="28"/>
        </w:rPr>
        <w:t>твір «Новина».</w:t>
      </w:r>
    </w:p>
    <w:p w14:paraId="40065324" w14:textId="77777777" w:rsidR="00095B0F" w:rsidRPr="0063734D" w:rsidRDefault="00095B0F" w:rsidP="00095B0F">
      <w:pPr>
        <w:spacing w:after="0" w:line="360" w:lineRule="auto"/>
        <w:ind w:firstLine="708"/>
        <w:jc w:val="both"/>
        <w:rPr>
          <w:rFonts w:ascii="Times New Roman" w:hAnsi="Times New Roman"/>
          <w:sz w:val="28"/>
        </w:rPr>
      </w:pPr>
      <w:r w:rsidRPr="0063734D">
        <w:rPr>
          <w:rFonts w:ascii="Times New Roman" w:hAnsi="Times New Roman"/>
          <w:sz w:val="28"/>
        </w:rPr>
        <w:t>Варто зазначити, що вчитель може переставляти рекомендовані години на осмислення теми (у межах допустимого) з огляду на специфічн</w:t>
      </w:r>
      <w:r w:rsidR="00F61683">
        <w:rPr>
          <w:rFonts w:ascii="Times New Roman" w:hAnsi="Times New Roman"/>
          <w:sz w:val="28"/>
        </w:rPr>
        <w:t xml:space="preserve">ість умов праці, </w:t>
      </w:r>
      <w:r w:rsidR="00F61683" w:rsidRPr="00CC0DE6">
        <w:rPr>
          <w:rFonts w:ascii="Times New Roman" w:hAnsi="Times New Roman"/>
          <w:sz w:val="28"/>
        </w:rPr>
        <w:t>індивідуальні риси</w:t>
      </w:r>
      <w:r w:rsidRPr="00CC0DE6">
        <w:rPr>
          <w:rFonts w:ascii="Times New Roman" w:hAnsi="Times New Roman"/>
          <w:sz w:val="28"/>
        </w:rPr>
        <w:t xml:space="preserve"> </w:t>
      </w:r>
      <w:r w:rsidRPr="0063734D">
        <w:rPr>
          <w:rFonts w:ascii="Times New Roman" w:hAnsi="Times New Roman"/>
          <w:sz w:val="28"/>
        </w:rPr>
        <w:t>школярів, яким може знадобитися більше або менше часу на засвоєння матеріалу.</w:t>
      </w:r>
    </w:p>
    <w:p w14:paraId="4DB05129" w14:textId="77777777" w:rsidR="00095B0F" w:rsidRPr="0063734D" w:rsidRDefault="00095B0F" w:rsidP="00095B0F">
      <w:pPr>
        <w:widowControl w:val="0"/>
        <w:spacing w:after="0" w:line="360" w:lineRule="auto"/>
        <w:ind w:firstLine="709"/>
        <w:jc w:val="both"/>
        <w:rPr>
          <w:rFonts w:ascii="Times New Roman" w:hAnsi="Times New Roman"/>
          <w:sz w:val="28"/>
          <w:szCs w:val="28"/>
        </w:rPr>
      </w:pPr>
      <w:r w:rsidRPr="0063734D">
        <w:rPr>
          <w:rFonts w:ascii="Times New Roman" w:hAnsi="Times New Roman"/>
          <w:sz w:val="28"/>
        </w:rPr>
        <w:t xml:space="preserve">У програмах </w:t>
      </w:r>
      <w:r w:rsidRPr="0063734D">
        <w:rPr>
          <w:rFonts w:ascii="Times New Roman" w:hAnsi="Times New Roman"/>
          <w:sz w:val="28"/>
          <w:szCs w:val="28"/>
        </w:rPr>
        <w:t xml:space="preserve">указані предметні й ключові компетентності, якими має оволодіти учень, засвоюючи тему. Так, у програмі </w:t>
      </w:r>
      <w:r w:rsidR="008C2C46" w:rsidRPr="0063734D">
        <w:rPr>
          <w:rFonts w:ascii="Times New Roman" w:hAnsi="Times New Roman"/>
          <w:sz w:val="28"/>
          <w:szCs w:val="28"/>
        </w:rPr>
        <w:t>рівня стандарту до теми «Василь </w:t>
      </w:r>
      <w:r w:rsidRPr="0063734D">
        <w:rPr>
          <w:rFonts w:ascii="Times New Roman" w:hAnsi="Times New Roman"/>
          <w:sz w:val="28"/>
          <w:szCs w:val="28"/>
        </w:rPr>
        <w:t>Стефаник "Камінний хрест"» подані такі предметні компетентності: «</w:t>
      </w:r>
      <w:r w:rsidRPr="0063734D">
        <w:rPr>
          <w:rFonts w:ascii="Times New Roman" w:hAnsi="Times New Roman"/>
          <w:bCs/>
          <w:i/>
          <w:iCs/>
          <w:sz w:val="28"/>
          <w:szCs w:val="28"/>
        </w:rPr>
        <w:t xml:space="preserve">Учень / учениця: </w:t>
      </w:r>
      <w:r w:rsidRPr="0063734D">
        <w:rPr>
          <w:rFonts w:ascii="Times New Roman" w:hAnsi="Times New Roman"/>
          <w:bCs/>
          <w:sz w:val="28"/>
          <w:szCs w:val="28"/>
        </w:rPr>
        <w:t xml:space="preserve">знає </w:t>
      </w:r>
      <w:r w:rsidRPr="0063734D">
        <w:rPr>
          <w:rFonts w:ascii="Times New Roman" w:hAnsi="Times New Roman"/>
          <w:sz w:val="28"/>
          <w:szCs w:val="28"/>
        </w:rPr>
        <w:t xml:space="preserve">основні віхи життєвого і творчого шляху письменника; </w:t>
      </w:r>
      <w:r w:rsidRPr="0063734D">
        <w:rPr>
          <w:rFonts w:ascii="Times New Roman" w:hAnsi="Times New Roman"/>
          <w:bCs/>
          <w:sz w:val="28"/>
          <w:szCs w:val="28"/>
        </w:rPr>
        <w:t>коментує</w:t>
      </w:r>
      <w:r w:rsidRPr="0063734D">
        <w:rPr>
          <w:rFonts w:ascii="Times New Roman" w:hAnsi="Times New Roman"/>
          <w:sz w:val="28"/>
          <w:szCs w:val="28"/>
        </w:rPr>
        <w:t xml:space="preserve"> зміст новели «Камінний хрест» як модерністського твору; </w:t>
      </w:r>
      <w:r w:rsidRPr="0063734D">
        <w:rPr>
          <w:rFonts w:ascii="Times New Roman" w:hAnsi="Times New Roman"/>
          <w:bCs/>
          <w:sz w:val="28"/>
          <w:szCs w:val="28"/>
        </w:rPr>
        <w:t>пояснює</w:t>
      </w:r>
      <w:r w:rsidRPr="0063734D">
        <w:rPr>
          <w:rFonts w:ascii="Times New Roman" w:hAnsi="Times New Roman"/>
          <w:sz w:val="28"/>
          <w:szCs w:val="28"/>
        </w:rPr>
        <w:t xml:space="preserve"> сюжетно-композиційні особливості, емоційно напружений драматизм ситуації; </w:t>
      </w:r>
      <w:r w:rsidRPr="0063734D">
        <w:rPr>
          <w:rFonts w:ascii="Times New Roman" w:hAnsi="Times New Roman"/>
          <w:bCs/>
          <w:sz w:val="28"/>
          <w:szCs w:val="28"/>
        </w:rPr>
        <w:t>характеризує</w:t>
      </w:r>
      <w:r w:rsidRPr="0063734D">
        <w:rPr>
          <w:rFonts w:ascii="Times New Roman" w:hAnsi="Times New Roman"/>
          <w:sz w:val="28"/>
          <w:szCs w:val="28"/>
        </w:rPr>
        <w:t xml:space="preserve"> образ головного героя Івана Дідуха; </w:t>
      </w:r>
      <w:r w:rsidRPr="0063734D">
        <w:rPr>
          <w:rFonts w:ascii="Times New Roman" w:hAnsi="Times New Roman"/>
          <w:bCs/>
          <w:sz w:val="28"/>
          <w:szCs w:val="28"/>
        </w:rPr>
        <w:t xml:space="preserve">розкриває </w:t>
      </w:r>
      <w:r w:rsidRPr="0063734D">
        <w:rPr>
          <w:rFonts w:ascii="Times New Roman" w:hAnsi="Times New Roman"/>
          <w:sz w:val="28"/>
          <w:szCs w:val="28"/>
        </w:rPr>
        <w:t xml:space="preserve">історичну основу новели; </w:t>
      </w:r>
      <w:r w:rsidRPr="0063734D">
        <w:rPr>
          <w:rFonts w:ascii="Times New Roman" w:hAnsi="Times New Roman"/>
          <w:bCs/>
          <w:sz w:val="28"/>
          <w:szCs w:val="28"/>
        </w:rPr>
        <w:t>пояснює</w:t>
      </w:r>
      <w:r w:rsidRPr="0063734D">
        <w:rPr>
          <w:rFonts w:ascii="Times New Roman" w:hAnsi="Times New Roman"/>
          <w:sz w:val="28"/>
          <w:szCs w:val="28"/>
        </w:rPr>
        <w:t xml:space="preserve"> багатозначність символіки камінного хреста, гор</w:t>
      </w:r>
      <w:r w:rsidR="008407F5" w:rsidRPr="0063734D">
        <w:rPr>
          <w:rFonts w:ascii="Times New Roman" w:hAnsi="Times New Roman"/>
          <w:sz w:val="28"/>
          <w:szCs w:val="28"/>
        </w:rPr>
        <w:t>ба, прізвища головного героя» [76</w:t>
      </w:r>
      <w:r w:rsidR="008C2C46" w:rsidRPr="0063734D">
        <w:rPr>
          <w:rFonts w:ascii="Times New Roman" w:hAnsi="Times New Roman"/>
          <w:sz w:val="28"/>
          <w:szCs w:val="28"/>
        </w:rPr>
        <w:t>, </w:t>
      </w:r>
      <w:r w:rsidRPr="0063734D">
        <w:rPr>
          <w:rFonts w:ascii="Times New Roman" w:hAnsi="Times New Roman"/>
          <w:sz w:val="28"/>
          <w:szCs w:val="28"/>
        </w:rPr>
        <w:t>с.</w:t>
      </w:r>
      <w:r w:rsidR="008C2C46" w:rsidRPr="0063734D">
        <w:rPr>
          <w:rFonts w:ascii="Times New Roman" w:hAnsi="Times New Roman"/>
          <w:sz w:val="28"/>
          <w:szCs w:val="28"/>
        </w:rPr>
        <w:t> </w:t>
      </w:r>
      <w:r w:rsidRPr="0063734D">
        <w:rPr>
          <w:rFonts w:ascii="Times New Roman" w:hAnsi="Times New Roman"/>
          <w:sz w:val="28"/>
          <w:szCs w:val="28"/>
        </w:rPr>
        <w:t>18-19], та ключові компетентності: «</w:t>
      </w:r>
      <w:r w:rsidRPr="0063734D">
        <w:rPr>
          <w:rFonts w:ascii="Times New Roman" w:hAnsi="Times New Roman"/>
          <w:bCs/>
          <w:iCs/>
          <w:sz w:val="28"/>
          <w:szCs w:val="28"/>
        </w:rPr>
        <w:t>Учень / учениця: установлює</w:t>
      </w:r>
      <w:r w:rsidRPr="0063734D">
        <w:rPr>
          <w:rFonts w:ascii="Times New Roman" w:hAnsi="Times New Roman"/>
          <w:iCs/>
          <w:sz w:val="28"/>
          <w:szCs w:val="28"/>
        </w:rPr>
        <w:t xml:space="preserve"> причинно-наслідкові зв’язки між подіями в житті героїв твору; </w:t>
      </w:r>
      <w:r w:rsidRPr="0063734D">
        <w:rPr>
          <w:rFonts w:ascii="Times New Roman" w:hAnsi="Times New Roman"/>
          <w:bCs/>
          <w:iCs/>
          <w:sz w:val="28"/>
          <w:szCs w:val="28"/>
        </w:rPr>
        <w:t>аналізує</w:t>
      </w:r>
      <w:r w:rsidRPr="0063734D">
        <w:rPr>
          <w:rFonts w:ascii="Times New Roman" w:hAnsi="Times New Roman"/>
          <w:iCs/>
          <w:sz w:val="28"/>
          <w:szCs w:val="28"/>
        </w:rPr>
        <w:t xml:space="preserve"> життєву ситуацію з певної позиції</w:t>
      </w:r>
      <w:r w:rsidRPr="0063734D">
        <w:rPr>
          <w:rFonts w:ascii="Times New Roman" w:hAnsi="Times New Roman"/>
          <w:sz w:val="28"/>
          <w:szCs w:val="28"/>
        </w:rPr>
        <w:t>» [</w:t>
      </w:r>
      <w:r w:rsidR="008407F5" w:rsidRPr="0063734D">
        <w:rPr>
          <w:rFonts w:ascii="Times New Roman" w:hAnsi="Times New Roman"/>
          <w:sz w:val="28"/>
          <w:szCs w:val="28"/>
        </w:rPr>
        <w:t>76</w:t>
      </w:r>
      <w:r w:rsidR="008C2C46" w:rsidRPr="0063734D">
        <w:rPr>
          <w:rFonts w:ascii="Times New Roman" w:hAnsi="Times New Roman"/>
          <w:sz w:val="28"/>
          <w:szCs w:val="28"/>
        </w:rPr>
        <w:t>, </w:t>
      </w:r>
      <w:r w:rsidR="00F61683">
        <w:rPr>
          <w:rFonts w:ascii="Times New Roman" w:hAnsi="Times New Roman"/>
          <w:sz w:val="28"/>
          <w:szCs w:val="28"/>
        </w:rPr>
        <w:t xml:space="preserve">с. 19]. Автори програми </w:t>
      </w:r>
      <w:r w:rsidRPr="0063734D">
        <w:rPr>
          <w:rFonts w:ascii="Times New Roman" w:hAnsi="Times New Roman"/>
          <w:sz w:val="28"/>
          <w:szCs w:val="28"/>
        </w:rPr>
        <w:t>передбачили й е</w:t>
      </w:r>
      <w:r w:rsidRPr="0063734D">
        <w:rPr>
          <w:rFonts w:ascii="Times New Roman" w:hAnsi="Times New Roman"/>
          <w:bCs/>
          <w:sz w:val="28"/>
          <w:szCs w:val="28"/>
        </w:rPr>
        <w:t xml:space="preserve">моційно-ціннісне ставлення, яке має викликати в старшокласників новела про еміграцію кінця </w:t>
      </w:r>
      <w:r w:rsidRPr="0063734D">
        <w:rPr>
          <w:rFonts w:ascii="Times New Roman" w:hAnsi="Times New Roman"/>
          <w:sz w:val="28"/>
          <w:szCs w:val="28"/>
        </w:rPr>
        <w:t xml:space="preserve">ХІХ – </w:t>
      </w:r>
      <w:proofErr w:type="spellStart"/>
      <w:r w:rsidRPr="0063734D">
        <w:rPr>
          <w:rFonts w:ascii="Times New Roman" w:hAnsi="Times New Roman"/>
          <w:sz w:val="28"/>
          <w:szCs w:val="28"/>
        </w:rPr>
        <w:t>поч</w:t>
      </w:r>
      <w:proofErr w:type="spellEnd"/>
      <w:r w:rsidRPr="0063734D">
        <w:rPr>
          <w:rFonts w:ascii="Times New Roman" w:hAnsi="Times New Roman"/>
          <w:sz w:val="28"/>
          <w:szCs w:val="28"/>
        </w:rPr>
        <w:t>. ХХ</w:t>
      </w:r>
      <w:r w:rsidR="00CC0DE6">
        <w:rPr>
          <w:rFonts w:ascii="Times New Roman" w:hAnsi="Times New Roman"/>
          <w:sz w:val="28"/>
          <w:szCs w:val="28"/>
        </w:rPr>
        <w:t> </w:t>
      </w:r>
      <w:r w:rsidRPr="0063734D">
        <w:rPr>
          <w:rFonts w:ascii="Times New Roman" w:hAnsi="Times New Roman"/>
          <w:sz w:val="28"/>
          <w:szCs w:val="28"/>
        </w:rPr>
        <w:t>ст.:</w:t>
      </w:r>
      <w:r w:rsidRPr="0063734D">
        <w:rPr>
          <w:rFonts w:ascii="Times New Roman" w:hAnsi="Times New Roman"/>
          <w:bCs/>
          <w:sz w:val="28"/>
          <w:szCs w:val="28"/>
        </w:rPr>
        <w:t xml:space="preserve"> «</w:t>
      </w:r>
      <w:r w:rsidRPr="0063734D">
        <w:rPr>
          <w:rFonts w:ascii="Times New Roman" w:hAnsi="Times New Roman"/>
          <w:iCs/>
          <w:sz w:val="28"/>
          <w:szCs w:val="28"/>
        </w:rPr>
        <w:t xml:space="preserve">Усвідомлення нерозривної єдності людини з рідною землею» </w:t>
      </w:r>
      <w:r w:rsidRPr="0063734D">
        <w:rPr>
          <w:rFonts w:ascii="Times New Roman" w:hAnsi="Times New Roman"/>
          <w:sz w:val="28"/>
          <w:szCs w:val="28"/>
        </w:rPr>
        <w:t>[</w:t>
      </w:r>
      <w:r w:rsidR="008407F5" w:rsidRPr="0063734D">
        <w:rPr>
          <w:rFonts w:ascii="Times New Roman" w:hAnsi="Times New Roman"/>
          <w:sz w:val="28"/>
          <w:szCs w:val="28"/>
        </w:rPr>
        <w:t>76</w:t>
      </w:r>
      <w:r w:rsidR="008C2C46" w:rsidRPr="0063734D">
        <w:rPr>
          <w:rFonts w:ascii="Times New Roman" w:hAnsi="Times New Roman"/>
          <w:sz w:val="28"/>
          <w:szCs w:val="28"/>
        </w:rPr>
        <w:t>, </w:t>
      </w:r>
      <w:r w:rsidRPr="0063734D">
        <w:rPr>
          <w:rFonts w:ascii="Times New Roman" w:hAnsi="Times New Roman"/>
          <w:sz w:val="28"/>
          <w:szCs w:val="28"/>
        </w:rPr>
        <w:t>с. 19].</w:t>
      </w:r>
    </w:p>
    <w:p w14:paraId="00267DDF" w14:textId="77777777" w:rsidR="00095B0F" w:rsidRPr="0063734D" w:rsidRDefault="00095B0F" w:rsidP="00095B0F">
      <w:pPr>
        <w:widowControl w:val="0"/>
        <w:autoSpaceDE w:val="0"/>
        <w:autoSpaceDN w:val="0"/>
        <w:adjustRightInd w:val="0"/>
        <w:spacing w:after="0" w:line="360" w:lineRule="auto"/>
        <w:ind w:firstLine="708"/>
        <w:jc w:val="both"/>
        <w:rPr>
          <w:rFonts w:ascii="Times New Roman" w:hAnsi="Times New Roman"/>
          <w:sz w:val="28"/>
          <w:szCs w:val="28"/>
        </w:rPr>
      </w:pPr>
      <w:r w:rsidRPr="0063734D">
        <w:rPr>
          <w:rFonts w:ascii="Times New Roman" w:hAnsi="Times New Roman"/>
          <w:sz w:val="28"/>
        </w:rPr>
        <w:t xml:space="preserve">Також багато часу в програмі для 10 класу рівня стандарту </w:t>
      </w:r>
      <w:r w:rsidRPr="0063734D">
        <w:rPr>
          <w:rFonts w:ascii="Times New Roman" w:hAnsi="Times New Roman"/>
          <w:color w:val="000000" w:themeColor="text1"/>
          <w:sz w:val="28"/>
          <w:szCs w:val="28"/>
        </w:rPr>
        <w:t>(за редакцією Р. Мовчан)</w:t>
      </w:r>
      <w:r w:rsidRPr="0063734D">
        <w:rPr>
          <w:rFonts w:ascii="Times New Roman" w:hAnsi="Times New Roman"/>
          <w:sz w:val="28"/>
        </w:rPr>
        <w:t xml:space="preserve"> відводиться на позакласне опрацювання й прочитання творів в індивідуальному, самостійному порядку, у процесі чого виробляються вміння аналізувати та рецензувати, що є важливим для самоосвіти старшокласників, підготовки їх до майбутнього дорослого життя. У рекомендованому списку творів для додаткового (самостійного) читання </w:t>
      </w:r>
      <w:r w:rsidRPr="0063734D">
        <w:rPr>
          <w:rFonts w:ascii="Times New Roman" w:hAnsi="Times New Roman"/>
          <w:sz w:val="28"/>
          <w:szCs w:val="28"/>
        </w:rPr>
        <w:t>вказані такі новели В. Стефаника, як «Новина», «Марі</w:t>
      </w:r>
      <w:r w:rsidR="00566DEF" w:rsidRPr="0063734D">
        <w:rPr>
          <w:rFonts w:ascii="Times New Roman" w:hAnsi="Times New Roman"/>
          <w:sz w:val="28"/>
          <w:szCs w:val="28"/>
        </w:rPr>
        <w:t>я», «Катруся», «Святий вечір» [76</w:t>
      </w:r>
      <w:r w:rsidR="008C2C46" w:rsidRPr="0063734D">
        <w:rPr>
          <w:rFonts w:ascii="Times New Roman" w:hAnsi="Times New Roman"/>
          <w:sz w:val="28"/>
          <w:szCs w:val="28"/>
        </w:rPr>
        <w:t>, </w:t>
      </w:r>
      <w:r w:rsidRPr="0063734D">
        <w:rPr>
          <w:rFonts w:ascii="Times New Roman" w:hAnsi="Times New Roman"/>
          <w:sz w:val="28"/>
          <w:szCs w:val="28"/>
        </w:rPr>
        <w:t>с. 23].</w:t>
      </w:r>
      <w:r w:rsidRPr="0063734D">
        <w:rPr>
          <w:rFonts w:ascii="Times New Roman" w:hAnsi="Times New Roman"/>
          <w:sz w:val="28"/>
          <w:szCs w:val="20"/>
        </w:rPr>
        <w:t xml:space="preserve"> </w:t>
      </w:r>
      <w:r w:rsidRPr="0063734D">
        <w:rPr>
          <w:rFonts w:ascii="Times New Roman" w:hAnsi="Times New Roman"/>
          <w:sz w:val="28"/>
        </w:rPr>
        <w:t>Учитель має право сам вирішувати, які з них брати до розгляду на уроках із позакласного читання і здійснювати контроль їх прочитання.</w:t>
      </w:r>
    </w:p>
    <w:p w14:paraId="5FB77DAC" w14:textId="77777777" w:rsidR="00095B0F" w:rsidRPr="0063734D" w:rsidRDefault="00095B0F" w:rsidP="00241A9D">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sz w:val="28"/>
          <w:szCs w:val="28"/>
        </w:rPr>
        <w:lastRenderedPageBreak/>
        <w:t xml:space="preserve">У програмі для 10 класу (профільного рівня) </w:t>
      </w:r>
      <w:r w:rsidRPr="0063734D">
        <w:rPr>
          <w:rFonts w:ascii="Times New Roman" w:hAnsi="Times New Roman"/>
          <w:sz w:val="28"/>
        </w:rPr>
        <w:t>з</w:t>
      </w:r>
      <w:r w:rsidRPr="0063734D">
        <w:rPr>
          <w:rFonts w:ascii="Times New Roman" w:hAnsi="Times New Roman"/>
          <w:sz w:val="28"/>
          <w:szCs w:val="28"/>
        </w:rPr>
        <w:t>азначено наступні предметні компетентності: «</w:t>
      </w:r>
      <w:r w:rsidRPr="0063734D">
        <w:rPr>
          <w:rFonts w:ascii="Times New Roman" w:hAnsi="Times New Roman"/>
          <w:bCs/>
          <w:i/>
          <w:iCs/>
          <w:sz w:val="28"/>
          <w:szCs w:val="28"/>
        </w:rPr>
        <w:t>Учень / учениця</w:t>
      </w:r>
      <w:r w:rsidRPr="00F61683">
        <w:rPr>
          <w:rFonts w:ascii="Times New Roman" w:hAnsi="Times New Roman"/>
          <w:bCs/>
          <w:iCs/>
          <w:sz w:val="28"/>
          <w:szCs w:val="28"/>
        </w:rPr>
        <w:t xml:space="preserve">: </w:t>
      </w:r>
      <w:r w:rsidRPr="00F61683">
        <w:rPr>
          <w:rFonts w:ascii="Times New Roman" w:hAnsi="Times New Roman"/>
          <w:sz w:val="28"/>
          <w:szCs w:val="28"/>
        </w:rPr>
        <w:t>з</w:t>
      </w:r>
      <w:r w:rsidRPr="0063734D">
        <w:rPr>
          <w:rFonts w:ascii="Times New Roman" w:hAnsi="Times New Roman"/>
          <w:sz w:val="28"/>
          <w:szCs w:val="28"/>
        </w:rPr>
        <w:t>нає основні відомості про життєвий і творчий шлях письменника; аналізує зміст новел «Камінний хрест» і «Новина»; характеризує образи головних героїв; називає і пояснює образи-символи; виявляє актуальність змісту, естетичну цінність творів; визначає ключові концепти людського життя, значення творчості В. Стефаника для розвитку суспільства, розв’язання м</w:t>
      </w:r>
      <w:r w:rsidR="00566DEF" w:rsidRPr="0063734D">
        <w:rPr>
          <w:rFonts w:ascii="Times New Roman" w:hAnsi="Times New Roman"/>
          <w:sz w:val="28"/>
          <w:szCs w:val="28"/>
        </w:rPr>
        <w:t>оральних проблем особистості» [75</w:t>
      </w:r>
      <w:r w:rsidR="00105911" w:rsidRPr="0063734D">
        <w:rPr>
          <w:rFonts w:ascii="Times New Roman" w:hAnsi="Times New Roman"/>
          <w:sz w:val="28"/>
          <w:szCs w:val="28"/>
        </w:rPr>
        <w:t>, с. </w:t>
      </w:r>
      <w:r w:rsidRPr="0063734D">
        <w:rPr>
          <w:rFonts w:ascii="Times New Roman" w:hAnsi="Times New Roman"/>
          <w:sz w:val="28"/>
          <w:szCs w:val="28"/>
        </w:rPr>
        <w:t>26].</w:t>
      </w:r>
    </w:p>
    <w:p w14:paraId="1D5D0907"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У результаті засвоєння матеріалу кожен </w:t>
      </w:r>
      <w:r w:rsidR="00836474" w:rsidRPr="00CC0DE6">
        <w:rPr>
          <w:rFonts w:ascii="Times New Roman" w:hAnsi="Times New Roman"/>
          <w:sz w:val="28"/>
          <w:szCs w:val="28"/>
        </w:rPr>
        <w:t xml:space="preserve">старшокласник </w:t>
      </w:r>
      <w:r w:rsidRPr="00CC0DE6">
        <w:rPr>
          <w:rFonts w:ascii="Times New Roman" w:hAnsi="Times New Roman"/>
          <w:sz w:val="28"/>
          <w:szCs w:val="28"/>
        </w:rPr>
        <w:t>має доскон</w:t>
      </w:r>
      <w:r w:rsidR="00EB68E7" w:rsidRPr="00CC0DE6">
        <w:rPr>
          <w:rFonts w:ascii="Times New Roman" w:hAnsi="Times New Roman"/>
          <w:sz w:val="28"/>
          <w:szCs w:val="28"/>
        </w:rPr>
        <w:t>ало орієнтуватись у змісті новели, розуміти глибину порушеної у ній</w:t>
      </w:r>
      <w:r w:rsidRPr="00CC0DE6">
        <w:rPr>
          <w:rFonts w:ascii="Times New Roman" w:hAnsi="Times New Roman"/>
          <w:sz w:val="28"/>
          <w:szCs w:val="28"/>
        </w:rPr>
        <w:t xml:space="preserve"> проблем</w:t>
      </w:r>
      <w:r w:rsidR="00EB68E7" w:rsidRPr="00CC0DE6">
        <w:rPr>
          <w:rFonts w:ascii="Times New Roman" w:hAnsi="Times New Roman"/>
          <w:sz w:val="28"/>
          <w:szCs w:val="28"/>
        </w:rPr>
        <w:t>атики</w:t>
      </w:r>
      <w:r w:rsidRPr="00CC0DE6">
        <w:rPr>
          <w:rFonts w:ascii="Times New Roman" w:hAnsi="Times New Roman"/>
          <w:sz w:val="28"/>
          <w:szCs w:val="28"/>
        </w:rPr>
        <w:t>.</w:t>
      </w:r>
      <w:r w:rsidRPr="0063734D">
        <w:rPr>
          <w:rFonts w:ascii="Times New Roman" w:hAnsi="Times New Roman"/>
          <w:sz w:val="28"/>
          <w:szCs w:val="28"/>
        </w:rPr>
        <w:t xml:space="preserve"> Головним є розуміння учнями значення новелістики для сучасності, тому вони мають, спираючись на різні види мистецтва, висловлювати міркування про важливість та повчальний характер творчості В. Стефаника.</w:t>
      </w:r>
    </w:p>
    <w:p w14:paraId="153015BB" w14:textId="77777777" w:rsidR="00095B0F" w:rsidRPr="0063734D" w:rsidRDefault="00095B0F" w:rsidP="00095B0F">
      <w:pPr>
        <w:shd w:val="clear" w:color="auto" w:fill="FFFFFF"/>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У контексті теми важливого значення набуває з’ясування особливостей вивчення школярами поняття «експресіонізм». Указівкам для його засвоєння в програмі рівня стандарту (за редакцією Р. Мовчан) приділено недостатньо уваги. Натомість здобувачі освіти за профільним рівнем навчання перед вивченням тем</w:t>
      </w:r>
      <w:r w:rsidR="00C26648">
        <w:rPr>
          <w:rFonts w:ascii="Times New Roman" w:hAnsi="Times New Roman"/>
          <w:color w:val="000000" w:themeColor="text1"/>
          <w:sz w:val="28"/>
          <w:szCs w:val="28"/>
        </w:rPr>
        <w:t xml:space="preserve">и, присвяченої життю і </w:t>
      </w:r>
      <w:r w:rsidR="00C26648" w:rsidRPr="00CC0DE6">
        <w:rPr>
          <w:rFonts w:ascii="Times New Roman" w:hAnsi="Times New Roman"/>
          <w:sz w:val="28"/>
          <w:szCs w:val="28"/>
        </w:rPr>
        <w:t>творчого шляху</w:t>
      </w:r>
      <w:r w:rsidRPr="00CC0DE6">
        <w:rPr>
          <w:rFonts w:ascii="Times New Roman" w:hAnsi="Times New Roman"/>
          <w:sz w:val="28"/>
          <w:szCs w:val="28"/>
        </w:rPr>
        <w:t xml:space="preserve"> </w:t>
      </w:r>
      <w:r w:rsidRPr="0063734D">
        <w:rPr>
          <w:rFonts w:ascii="Times New Roman" w:hAnsi="Times New Roman"/>
          <w:color w:val="000000" w:themeColor="text1"/>
          <w:sz w:val="28"/>
          <w:szCs w:val="28"/>
        </w:rPr>
        <w:t xml:space="preserve">В. Стефаника, мають змогу на двох окремих уроках ознайомитися з цим літературно-мистецьким напрямом, з’ясувати його </w:t>
      </w:r>
      <w:r w:rsidR="00841E4A" w:rsidRPr="00CC0DE6">
        <w:rPr>
          <w:rFonts w:ascii="Times New Roman" w:hAnsi="Times New Roman"/>
          <w:sz w:val="28"/>
          <w:szCs w:val="28"/>
        </w:rPr>
        <w:t>провідні властивості</w:t>
      </w:r>
      <w:r w:rsidRPr="00CC0DE6">
        <w:rPr>
          <w:rFonts w:ascii="Times New Roman" w:hAnsi="Times New Roman"/>
          <w:sz w:val="28"/>
          <w:szCs w:val="28"/>
        </w:rPr>
        <w:t xml:space="preserve">, </w:t>
      </w:r>
      <w:r w:rsidR="00841E4A" w:rsidRPr="00CC0DE6">
        <w:rPr>
          <w:rFonts w:ascii="Times New Roman" w:hAnsi="Times New Roman"/>
          <w:sz w:val="28"/>
          <w:szCs w:val="28"/>
        </w:rPr>
        <w:t xml:space="preserve">способи вираження </w:t>
      </w:r>
      <w:r w:rsidRPr="00CC0DE6">
        <w:rPr>
          <w:rFonts w:ascii="Times New Roman" w:hAnsi="Times New Roman"/>
          <w:sz w:val="28"/>
          <w:szCs w:val="28"/>
        </w:rPr>
        <w:t xml:space="preserve">в </w:t>
      </w:r>
      <w:r w:rsidR="008F6095" w:rsidRPr="00CC0DE6">
        <w:rPr>
          <w:rFonts w:ascii="Times New Roman" w:hAnsi="Times New Roman"/>
          <w:sz w:val="28"/>
          <w:szCs w:val="28"/>
        </w:rPr>
        <w:t xml:space="preserve">письменстві, музичному й </w:t>
      </w:r>
      <w:r w:rsidRPr="00CC0DE6">
        <w:rPr>
          <w:rFonts w:ascii="Times New Roman" w:hAnsi="Times New Roman"/>
          <w:sz w:val="28"/>
          <w:szCs w:val="28"/>
        </w:rPr>
        <w:t xml:space="preserve">образотворчому мистецтві </w:t>
      </w:r>
      <w:r w:rsidRPr="0063734D">
        <w:rPr>
          <w:rFonts w:ascii="Times New Roman" w:hAnsi="Times New Roman"/>
          <w:color w:val="000000" w:themeColor="text1"/>
          <w:sz w:val="28"/>
          <w:szCs w:val="28"/>
        </w:rPr>
        <w:t xml:space="preserve">та вчаться визначати </w:t>
      </w:r>
      <w:r w:rsidR="00273F68" w:rsidRPr="00CC0DE6">
        <w:rPr>
          <w:rFonts w:ascii="Times New Roman" w:hAnsi="Times New Roman"/>
          <w:sz w:val="28"/>
          <w:szCs w:val="28"/>
        </w:rPr>
        <w:t xml:space="preserve">його </w:t>
      </w:r>
      <w:r w:rsidR="00CC0DE6">
        <w:rPr>
          <w:rFonts w:ascii="Times New Roman" w:hAnsi="Times New Roman"/>
          <w:sz w:val="28"/>
          <w:szCs w:val="28"/>
        </w:rPr>
        <w:t>риси у</w:t>
      </w:r>
      <w:r w:rsidRPr="00CC0DE6">
        <w:rPr>
          <w:rFonts w:ascii="Times New Roman" w:hAnsi="Times New Roman"/>
          <w:sz w:val="28"/>
          <w:szCs w:val="28"/>
        </w:rPr>
        <w:t xml:space="preserve"> творчості </w:t>
      </w:r>
      <w:r w:rsidR="00060B5B" w:rsidRPr="00CC0DE6">
        <w:rPr>
          <w:rFonts w:ascii="Times New Roman" w:hAnsi="Times New Roman"/>
          <w:sz w:val="28"/>
          <w:szCs w:val="28"/>
        </w:rPr>
        <w:t xml:space="preserve">майстра слова. </w:t>
      </w:r>
      <w:r w:rsidRPr="0063734D">
        <w:rPr>
          <w:rFonts w:ascii="Times New Roman" w:hAnsi="Times New Roman"/>
          <w:sz w:val="28"/>
          <w:szCs w:val="28"/>
        </w:rPr>
        <w:t>На наш погляд, це</w:t>
      </w:r>
      <w:r w:rsidRPr="0063734D">
        <w:rPr>
          <w:rFonts w:ascii="Times New Roman" w:hAnsi="Times New Roman"/>
          <w:color w:val="4D5156"/>
          <w:sz w:val="28"/>
          <w:szCs w:val="21"/>
          <w:shd w:val="clear" w:color="auto" w:fill="FFFFFF"/>
        </w:rPr>
        <w:t xml:space="preserve"> </w:t>
      </w:r>
      <w:r w:rsidRPr="0063734D">
        <w:rPr>
          <w:rFonts w:ascii="Times New Roman" w:hAnsi="Times New Roman"/>
          <w:sz w:val="28"/>
          <w:szCs w:val="28"/>
        </w:rPr>
        <w:t xml:space="preserve">методично правильно, оскільки перед безпосереднім вивченням життєпису митця, який творив у дусі цього літературного напряму, учні мають змогу засвоїти певний матеріал і вже підсвідомо бути готовими </w:t>
      </w:r>
      <w:r w:rsidR="00273F68">
        <w:rPr>
          <w:rFonts w:ascii="Times New Roman" w:hAnsi="Times New Roman"/>
          <w:sz w:val="28"/>
          <w:szCs w:val="28"/>
        </w:rPr>
        <w:t xml:space="preserve">поринути в </w:t>
      </w:r>
      <w:r w:rsidR="00273F68" w:rsidRPr="00CC0DE6">
        <w:rPr>
          <w:rFonts w:ascii="Times New Roman" w:hAnsi="Times New Roman"/>
          <w:sz w:val="28"/>
          <w:szCs w:val="28"/>
        </w:rPr>
        <w:t xml:space="preserve">мистецький </w:t>
      </w:r>
      <w:r w:rsidR="00105911" w:rsidRPr="00CC0DE6">
        <w:rPr>
          <w:rFonts w:ascii="Times New Roman" w:hAnsi="Times New Roman"/>
          <w:sz w:val="28"/>
          <w:szCs w:val="28"/>
        </w:rPr>
        <w:t>с</w:t>
      </w:r>
      <w:r w:rsidR="00105911" w:rsidRPr="0063734D">
        <w:rPr>
          <w:rFonts w:ascii="Times New Roman" w:hAnsi="Times New Roman"/>
          <w:sz w:val="28"/>
          <w:szCs w:val="28"/>
        </w:rPr>
        <w:t>віт Василя </w:t>
      </w:r>
      <w:r w:rsidRPr="0063734D">
        <w:rPr>
          <w:rFonts w:ascii="Times New Roman" w:hAnsi="Times New Roman"/>
          <w:sz w:val="28"/>
          <w:szCs w:val="28"/>
        </w:rPr>
        <w:t>Стефаника.</w:t>
      </w:r>
    </w:p>
    <w:p w14:paraId="70BE65A5"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rPr>
        <w:t xml:space="preserve">Тож у класах із поглибленим вивченням української літератури більше уваги приділено засвоєнню учнями теоретико-літературознавчих понять, роботі з літературно-критичними статтями, глибшому аналізу літературного процесу та оцінці прочитаних </w:t>
      </w:r>
      <w:r w:rsidR="006A7264" w:rsidRPr="00CC0DE6">
        <w:rPr>
          <w:rFonts w:ascii="Times New Roman" w:hAnsi="Times New Roman"/>
          <w:sz w:val="28"/>
        </w:rPr>
        <w:t>текстів</w:t>
      </w:r>
      <w:r w:rsidRPr="00CC0DE6">
        <w:rPr>
          <w:rFonts w:ascii="Times New Roman" w:hAnsi="Times New Roman"/>
          <w:sz w:val="28"/>
        </w:rPr>
        <w:t xml:space="preserve"> </w:t>
      </w:r>
      <w:r w:rsidRPr="0063734D">
        <w:rPr>
          <w:rFonts w:ascii="Times New Roman" w:hAnsi="Times New Roman"/>
          <w:sz w:val="28"/>
        </w:rPr>
        <w:t>(«Камінний хрест» і «Новина»).</w:t>
      </w:r>
    </w:p>
    <w:p w14:paraId="534E6C6B"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lastRenderedPageBreak/>
        <w:t>Завдання, поставлені сучасними програмами, реалізуються певною мірою через шкільні підручники, які містять необхідну до опрацювання старшокласниками інформацію, насичену цікавими теоретичними відомостями та завданнями різної спрямованості й складності. Актуальні в контексті сучасної освітньої системи підручники, упорядковані з урахуванням нових надбань у сфері педагогіки та психології, вирізняються великою варіативністю. Це зумовлено плюралістичним підходом до вивчення предмету.</w:t>
      </w:r>
    </w:p>
    <w:p w14:paraId="02A219EB"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 xml:space="preserve">У нашому дослідженні ми </w:t>
      </w:r>
      <w:r w:rsidRPr="0063734D">
        <w:rPr>
          <w:rFonts w:ascii="Times New Roman" w:hAnsi="Times New Roman"/>
          <w:color w:val="000000" w:themeColor="text1"/>
          <w:sz w:val="28"/>
          <w:szCs w:val="28"/>
        </w:rPr>
        <w:t>взяли до уваги підручники з української літератури для 10-х класів рівня стандарту (за редакцією А. </w:t>
      </w:r>
      <w:proofErr w:type="spellStart"/>
      <w:r w:rsidRPr="0063734D">
        <w:rPr>
          <w:rFonts w:ascii="Times New Roman" w:hAnsi="Times New Roman"/>
          <w:color w:val="000000" w:themeColor="text1"/>
          <w:sz w:val="28"/>
          <w:szCs w:val="28"/>
        </w:rPr>
        <w:t>Фасолі</w:t>
      </w:r>
      <w:proofErr w:type="spellEnd"/>
      <w:r w:rsidRPr="0063734D">
        <w:rPr>
          <w:rFonts w:ascii="Times New Roman" w:hAnsi="Times New Roman"/>
          <w:color w:val="000000" w:themeColor="text1"/>
          <w:sz w:val="28"/>
          <w:szCs w:val="28"/>
        </w:rPr>
        <w:t xml:space="preserve"> та Т. Яценко; </w:t>
      </w:r>
      <w:r w:rsidRPr="0063734D">
        <w:rPr>
          <w:rFonts w:ascii="Times New Roman" w:hAnsi="Times New Roman"/>
          <w:color w:val="000000" w:themeColor="text1"/>
          <w:sz w:val="28"/>
          <w:szCs w:val="28"/>
          <w:lang w:eastAsia="uk-UA"/>
        </w:rPr>
        <w:t>Г. </w:t>
      </w:r>
      <w:r w:rsidRPr="0063734D">
        <w:rPr>
          <w:rFonts w:ascii="Times New Roman" w:eastAsia="Times New Roman" w:hAnsi="Times New Roman"/>
          <w:bCs/>
          <w:color w:val="000000" w:themeColor="text1"/>
          <w:sz w:val="28"/>
          <w:szCs w:val="28"/>
          <w:lang w:eastAsia="uk-UA"/>
        </w:rPr>
        <w:t>Семенюка;</w:t>
      </w:r>
      <w:r w:rsidRPr="0063734D">
        <w:rPr>
          <w:rFonts w:ascii="Times New Roman" w:hAnsi="Times New Roman"/>
          <w:color w:val="000000" w:themeColor="text1"/>
          <w:sz w:val="28"/>
          <w:szCs w:val="28"/>
        </w:rPr>
        <w:t xml:space="preserve"> О. Авраменка та В. </w:t>
      </w:r>
      <w:proofErr w:type="spellStart"/>
      <w:r w:rsidRPr="0063734D">
        <w:rPr>
          <w:rFonts w:ascii="Times New Roman" w:hAnsi="Times New Roman"/>
          <w:color w:val="000000" w:themeColor="text1"/>
          <w:sz w:val="28"/>
          <w:szCs w:val="28"/>
        </w:rPr>
        <w:t>Пахаренка</w:t>
      </w:r>
      <w:proofErr w:type="spellEnd"/>
      <w:r w:rsidRPr="0063734D">
        <w:rPr>
          <w:rFonts w:ascii="Times New Roman" w:hAnsi="Times New Roman"/>
          <w:color w:val="000000" w:themeColor="text1"/>
          <w:sz w:val="28"/>
          <w:szCs w:val="28"/>
        </w:rPr>
        <w:t>) та профільного рівня (за редакцією О. </w:t>
      </w:r>
      <w:proofErr w:type="spellStart"/>
      <w:r w:rsidRPr="0063734D">
        <w:rPr>
          <w:rFonts w:ascii="Times New Roman" w:hAnsi="Times New Roman"/>
          <w:color w:val="000000" w:themeColor="text1"/>
          <w:sz w:val="28"/>
          <w:szCs w:val="28"/>
        </w:rPr>
        <w:t>Борзенка</w:t>
      </w:r>
      <w:proofErr w:type="spellEnd"/>
      <w:r w:rsidRPr="0063734D">
        <w:rPr>
          <w:rFonts w:ascii="Times New Roman" w:hAnsi="Times New Roman"/>
          <w:color w:val="000000" w:themeColor="text1"/>
          <w:sz w:val="28"/>
          <w:szCs w:val="28"/>
        </w:rPr>
        <w:t xml:space="preserve"> та О. </w:t>
      </w:r>
      <w:proofErr w:type="spellStart"/>
      <w:r w:rsidRPr="0063734D">
        <w:rPr>
          <w:rFonts w:ascii="Times New Roman" w:hAnsi="Times New Roman"/>
          <w:color w:val="000000" w:themeColor="text1"/>
          <w:sz w:val="28"/>
          <w:szCs w:val="28"/>
        </w:rPr>
        <w:t>Лобусової</w:t>
      </w:r>
      <w:proofErr w:type="spellEnd"/>
      <w:r w:rsidRPr="0063734D">
        <w:rPr>
          <w:rFonts w:ascii="Times New Roman" w:hAnsi="Times New Roman"/>
          <w:color w:val="000000" w:themeColor="text1"/>
          <w:sz w:val="28"/>
          <w:szCs w:val="28"/>
        </w:rPr>
        <w:t>; О. </w:t>
      </w:r>
      <w:proofErr w:type="spellStart"/>
      <w:r w:rsidRPr="0063734D">
        <w:rPr>
          <w:rFonts w:ascii="Times New Roman" w:hAnsi="Times New Roman"/>
          <w:color w:val="000000" w:themeColor="text1"/>
          <w:sz w:val="28"/>
          <w:szCs w:val="28"/>
        </w:rPr>
        <w:t>Слоньовської</w:t>
      </w:r>
      <w:proofErr w:type="spellEnd"/>
      <w:r w:rsidRPr="0063734D">
        <w:rPr>
          <w:rFonts w:ascii="Times New Roman" w:hAnsi="Times New Roman"/>
          <w:color w:val="000000" w:themeColor="text1"/>
          <w:sz w:val="28"/>
          <w:szCs w:val="28"/>
        </w:rPr>
        <w:t>,</w:t>
      </w:r>
      <w:r w:rsidRPr="0063734D">
        <w:rPr>
          <w:rFonts w:ascii="Times New Roman" w:hAnsi="Times New Roman"/>
          <w:sz w:val="28"/>
          <w:szCs w:val="28"/>
        </w:rPr>
        <w:t xml:space="preserve"> Н. </w:t>
      </w:r>
      <w:proofErr w:type="spellStart"/>
      <w:r w:rsidRPr="0063734D">
        <w:rPr>
          <w:rFonts w:ascii="Times New Roman" w:hAnsi="Times New Roman"/>
          <w:sz w:val="28"/>
          <w:szCs w:val="28"/>
        </w:rPr>
        <w:t>Мафтин</w:t>
      </w:r>
      <w:proofErr w:type="spellEnd"/>
      <w:r w:rsidRPr="0063734D">
        <w:rPr>
          <w:rFonts w:ascii="Times New Roman" w:hAnsi="Times New Roman"/>
          <w:sz w:val="28"/>
          <w:szCs w:val="28"/>
        </w:rPr>
        <w:t xml:space="preserve"> та Н. Вівчарик), які, на наш погляд, вирізняються якісним та методично правильним упорядкуванням навчального матеріалу.</w:t>
      </w:r>
    </w:p>
    <w:p w14:paraId="1FC90611" w14:textId="77777777" w:rsidR="00095B0F" w:rsidRPr="00CC0DE6"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Проаналізуємо спершу, як подано відомості про життя і творчіс</w:t>
      </w:r>
      <w:r w:rsidR="00AD733D">
        <w:rPr>
          <w:rFonts w:ascii="Times New Roman" w:hAnsi="Times New Roman"/>
          <w:sz w:val="28"/>
          <w:szCs w:val="28"/>
        </w:rPr>
        <w:t>ть В. Стефаника в</w:t>
      </w:r>
      <w:r w:rsidRPr="0063734D">
        <w:rPr>
          <w:rFonts w:ascii="Times New Roman" w:hAnsi="Times New Roman"/>
          <w:sz w:val="28"/>
          <w:szCs w:val="28"/>
        </w:rPr>
        <w:t xml:space="preserve"> підручнику з української літератури для учнів 10-х класів, авторами якого є О. Авраменко та В. Пахаренко. На початку вивчення цієї теми в підручнику запропоновано </w:t>
      </w:r>
      <w:r w:rsidRPr="0063734D">
        <w:rPr>
          <w:rFonts w:ascii="Times New Roman" w:hAnsi="Times New Roman"/>
          <w:color w:val="000000"/>
          <w:sz w:val="28"/>
          <w:szCs w:val="28"/>
        </w:rPr>
        <w:t>завда</w:t>
      </w:r>
      <w:r w:rsidR="00676788">
        <w:rPr>
          <w:rFonts w:ascii="Times New Roman" w:hAnsi="Times New Roman"/>
          <w:color w:val="000000"/>
          <w:sz w:val="28"/>
          <w:szCs w:val="28"/>
        </w:rPr>
        <w:t>ння для активізації уваги учнів</w:t>
      </w:r>
      <w:r w:rsidRPr="00676788">
        <w:rPr>
          <w:rFonts w:ascii="Times New Roman" w:hAnsi="Times New Roman"/>
          <w:sz w:val="28"/>
          <w:szCs w:val="28"/>
        </w:rPr>
        <w:t xml:space="preserve">, </w:t>
      </w:r>
      <w:r w:rsidR="00676788" w:rsidRPr="00676788">
        <w:rPr>
          <w:rFonts w:ascii="Times New Roman" w:hAnsi="Times New Roman"/>
          <w:sz w:val="28"/>
          <w:szCs w:val="28"/>
        </w:rPr>
        <w:t xml:space="preserve">що </w:t>
      </w:r>
      <w:r w:rsidRPr="0063734D">
        <w:rPr>
          <w:rFonts w:ascii="Times New Roman" w:hAnsi="Times New Roman"/>
          <w:color w:val="000000" w:themeColor="text1"/>
          <w:sz w:val="28"/>
          <w:szCs w:val="28"/>
        </w:rPr>
        <w:t>налаштовують їх на роботу на уроці, сприяють розвитку вмінь</w:t>
      </w:r>
      <w:r w:rsidR="004E76D7">
        <w:rPr>
          <w:rFonts w:ascii="Times New Roman" w:hAnsi="Times New Roman"/>
          <w:color w:val="000000" w:themeColor="text1"/>
          <w:sz w:val="28"/>
          <w:szCs w:val="28"/>
        </w:rPr>
        <w:t xml:space="preserve"> </w:t>
      </w:r>
      <w:r w:rsidR="004E76D7" w:rsidRPr="00CC0DE6">
        <w:rPr>
          <w:rFonts w:ascii="Times New Roman" w:hAnsi="Times New Roman"/>
          <w:sz w:val="28"/>
          <w:szCs w:val="28"/>
        </w:rPr>
        <w:t>зіставляти</w:t>
      </w:r>
      <w:r w:rsidRPr="00CC0DE6">
        <w:rPr>
          <w:rFonts w:ascii="Times New Roman" w:hAnsi="Times New Roman"/>
          <w:sz w:val="28"/>
          <w:szCs w:val="28"/>
        </w:rPr>
        <w:t xml:space="preserve"> з </w:t>
      </w:r>
      <w:r w:rsidR="004E76D7" w:rsidRPr="00CC0DE6">
        <w:rPr>
          <w:rFonts w:ascii="Times New Roman" w:hAnsi="Times New Roman"/>
          <w:sz w:val="28"/>
          <w:szCs w:val="28"/>
        </w:rPr>
        <w:t xml:space="preserve">сучасністю </w:t>
      </w:r>
      <w:r w:rsidRPr="00CC0DE6">
        <w:rPr>
          <w:rFonts w:ascii="Times New Roman" w:hAnsi="Times New Roman"/>
          <w:sz w:val="28"/>
          <w:szCs w:val="28"/>
        </w:rPr>
        <w:t>та критично мислити.</w:t>
      </w:r>
    </w:p>
    <w:p w14:paraId="7DFA8EC5" w14:textId="77777777" w:rsidR="00095B0F" w:rsidRPr="00CC0DE6" w:rsidRDefault="00095B0F" w:rsidP="00095B0F">
      <w:pPr>
        <w:spacing w:after="0" w:line="360" w:lineRule="auto"/>
        <w:ind w:firstLine="709"/>
        <w:jc w:val="both"/>
        <w:rPr>
          <w:rFonts w:ascii="Times New Roman" w:hAnsi="Times New Roman"/>
          <w:sz w:val="28"/>
        </w:rPr>
      </w:pPr>
      <w:r w:rsidRPr="0063734D">
        <w:rPr>
          <w:rFonts w:ascii="Times New Roman" w:hAnsi="Times New Roman"/>
          <w:color w:val="000000"/>
          <w:sz w:val="28"/>
          <w:szCs w:val="28"/>
        </w:rPr>
        <w:t>Далі а</w:t>
      </w:r>
      <w:r w:rsidRPr="0063734D">
        <w:rPr>
          <w:rFonts w:ascii="Times New Roman" w:hAnsi="Times New Roman"/>
          <w:sz w:val="28"/>
          <w:szCs w:val="28"/>
        </w:rPr>
        <w:t xml:space="preserve">втори підручника ґрунтовно подають основні відомості з життя й творчості В. Стефаника, що </w:t>
      </w:r>
      <w:r w:rsidRPr="0063734D">
        <w:rPr>
          <w:rFonts w:ascii="Times New Roman" w:hAnsi="Times New Roman"/>
          <w:color w:val="000000"/>
          <w:sz w:val="28"/>
        </w:rPr>
        <w:t xml:space="preserve">є </w:t>
      </w:r>
      <w:r w:rsidR="0072643D" w:rsidRPr="00CC0DE6">
        <w:rPr>
          <w:rFonts w:ascii="Times New Roman" w:hAnsi="Times New Roman"/>
          <w:sz w:val="28"/>
        </w:rPr>
        <w:t>першим щаблем</w:t>
      </w:r>
      <w:r w:rsidRPr="00CC0DE6">
        <w:rPr>
          <w:rFonts w:ascii="Times New Roman" w:hAnsi="Times New Roman"/>
          <w:sz w:val="28"/>
        </w:rPr>
        <w:t xml:space="preserve"> </w:t>
      </w:r>
      <w:r w:rsidR="0072643D" w:rsidRPr="00CC0DE6">
        <w:rPr>
          <w:rFonts w:ascii="Times New Roman" w:hAnsi="Times New Roman"/>
          <w:sz w:val="28"/>
        </w:rPr>
        <w:t xml:space="preserve">при </w:t>
      </w:r>
      <w:r w:rsidRPr="00CC0DE6">
        <w:rPr>
          <w:rFonts w:ascii="Times New Roman" w:hAnsi="Times New Roman"/>
          <w:sz w:val="28"/>
        </w:rPr>
        <w:t xml:space="preserve">підготовці до сприйняття </w:t>
      </w:r>
      <w:r w:rsidR="00C82901" w:rsidRPr="00CC0DE6">
        <w:rPr>
          <w:rFonts w:ascii="Times New Roman" w:hAnsi="Times New Roman"/>
          <w:sz w:val="28"/>
        </w:rPr>
        <w:t>написаних ним</w:t>
      </w:r>
      <w:r w:rsidR="0072643D" w:rsidRPr="00CC0DE6">
        <w:rPr>
          <w:rFonts w:ascii="Times New Roman" w:hAnsi="Times New Roman"/>
          <w:sz w:val="28"/>
        </w:rPr>
        <w:t xml:space="preserve"> текстів </w:t>
      </w:r>
      <w:r w:rsidR="00CC0DE6" w:rsidRPr="00CC0DE6">
        <w:rPr>
          <w:rFonts w:ascii="Times New Roman" w:hAnsi="Times New Roman"/>
          <w:sz w:val="28"/>
        </w:rPr>
        <w:t>і</w:t>
      </w:r>
      <w:r w:rsidRPr="00CC0DE6">
        <w:rPr>
          <w:rFonts w:ascii="Times New Roman" w:hAnsi="Times New Roman"/>
          <w:sz w:val="28"/>
        </w:rPr>
        <w:t xml:space="preserve"> </w:t>
      </w:r>
      <w:r w:rsidR="00C82901" w:rsidRPr="00CC0DE6">
        <w:rPr>
          <w:rFonts w:ascii="Times New Roman" w:hAnsi="Times New Roman"/>
          <w:sz w:val="28"/>
        </w:rPr>
        <w:t xml:space="preserve">який вимагає </w:t>
      </w:r>
      <w:r w:rsidRPr="00CC0DE6">
        <w:rPr>
          <w:rFonts w:ascii="Times New Roman" w:hAnsi="Times New Roman"/>
          <w:sz w:val="28"/>
        </w:rPr>
        <w:t xml:space="preserve">продуманої попередньої </w:t>
      </w:r>
      <w:r w:rsidR="00AD733D" w:rsidRPr="00CC0DE6">
        <w:rPr>
          <w:rFonts w:ascii="Times New Roman" w:hAnsi="Times New Roman"/>
          <w:sz w:val="28"/>
        </w:rPr>
        <w:t>роботи як у</w:t>
      </w:r>
      <w:r w:rsidRPr="00CC0DE6">
        <w:rPr>
          <w:rFonts w:ascii="Times New Roman" w:hAnsi="Times New Roman"/>
          <w:sz w:val="28"/>
        </w:rPr>
        <w:t xml:space="preserve">чителя, так і учнів. </w:t>
      </w:r>
      <w:r w:rsidR="00C82901" w:rsidRPr="00CC0DE6">
        <w:rPr>
          <w:rFonts w:ascii="Times New Roman" w:hAnsi="Times New Roman"/>
          <w:sz w:val="28"/>
        </w:rPr>
        <w:t xml:space="preserve">Інтерес до біографії </w:t>
      </w:r>
      <w:r w:rsidRPr="00CC0DE6">
        <w:rPr>
          <w:rFonts w:ascii="Times New Roman" w:hAnsi="Times New Roman"/>
          <w:sz w:val="28"/>
        </w:rPr>
        <w:t>перетворює навчання на діалог із письменником, створює ум</w:t>
      </w:r>
      <w:r w:rsidR="00C82901" w:rsidRPr="00CC0DE6">
        <w:rPr>
          <w:rFonts w:ascii="Times New Roman" w:hAnsi="Times New Roman"/>
          <w:sz w:val="28"/>
        </w:rPr>
        <w:t xml:space="preserve">ови для подальшого ознайомлення, </w:t>
      </w:r>
      <w:r w:rsidRPr="00CC0DE6">
        <w:rPr>
          <w:rFonts w:ascii="Times New Roman" w:hAnsi="Times New Roman"/>
          <w:sz w:val="28"/>
        </w:rPr>
        <w:t>глибокого розуміння</w:t>
      </w:r>
      <w:r w:rsidR="00C82901" w:rsidRPr="00CC0DE6">
        <w:rPr>
          <w:rFonts w:ascii="Times New Roman" w:hAnsi="Times New Roman"/>
          <w:sz w:val="28"/>
        </w:rPr>
        <w:t xml:space="preserve"> та </w:t>
      </w:r>
      <w:r w:rsidRPr="00CC0DE6">
        <w:rPr>
          <w:rFonts w:ascii="Times New Roman" w:hAnsi="Times New Roman"/>
          <w:sz w:val="28"/>
        </w:rPr>
        <w:t xml:space="preserve">усвідомлення того, яке місце </w:t>
      </w:r>
      <w:r w:rsidR="00C82901" w:rsidRPr="00CC0DE6">
        <w:rPr>
          <w:rFonts w:ascii="Times New Roman" w:hAnsi="Times New Roman"/>
          <w:sz w:val="28"/>
        </w:rPr>
        <w:t xml:space="preserve">посідає письменник </w:t>
      </w:r>
      <w:r w:rsidRPr="00CC0DE6">
        <w:rPr>
          <w:rFonts w:ascii="Times New Roman" w:hAnsi="Times New Roman"/>
          <w:sz w:val="28"/>
        </w:rPr>
        <w:t>в історії української культури та літератури.</w:t>
      </w:r>
    </w:p>
    <w:p w14:paraId="10440F2F"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У вищезгаданому підручнику доцільно вміщено наочність. Наприклад, це фото Коломийської гімназії, де навчався письменник, кадр із кінофільму «Камінний хрест» (режисер Л. Осика). З теорії літератури запропоновано </w:t>
      </w:r>
      <w:r w:rsidRPr="0063734D">
        <w:rPr>
          <w:rFonts w:ascii="Times New Roman" w:hAnsi="Times New Roman"/>
          <w:sz w:val="28"/>
          <w:szCs w:val="28"/>
        </w:rPr>
        <w:lastRenderedPageBreak/>
        <w:t>тлумачення поняття «експресіонізм», подано зображення картини Е. Мунка «Крик», що дає змогу розкрити суть літературно-мистецької течії.</w:t>
      </w:r>
    </w:p>
    <w:p w14:paraId="1E073C0B" w14:textId="77777777" w:rsidR="00095B0F" w:rsidRPr="00590A34" w:rsidRDefault="00095B0F" w:rsidP="00095B0F">
      <w:pPr>
        <w:spacing w:after="0" w:line="360" w:lineRule="auto"/>
        <w:ind w:firstLine="708"/>
        <w:jc w:val="both"/>
        <w:rPr>
          <w:rFonts w:ascii="Times New Roman" w:hAnsi="Times New Roman"/>
          <w:sz w:val="28"/>
        </w:rPr>
      </w:pPr>
      <w:r w:rsidRPr="0063734D">
        <w:rPr>
          <w:rFonts w:ascii="Times New Roman" w:hAnsi="Times New Roman"/>
          <w:color w:val="000000"/>
          <w:sz w:val="28"/>
        </w:rPr>
        <w:t xml:space="preserve">У процесі аналізу новели «Камінний хрест» учні мають змогу ознайомитись із </w:t>
      </w:r>
      <w:r w:rsidRPr="0063734D">
        <w:rPr>
          <w:rFonts w:ascii="Times New Roman" w:hAnsi="Times New Roman"/>
          <w:sz w:val="28"/>
          <w:szCs w:val="28"/>
        </w:rPr>
        <w:t>історією її написання, тематикою, образами та поринуть в художній світ за допомогою підібраного цитатного матеріалу.</w:t>
      </w:r>
      <w:r w:rsidRPr="0063734D">
        <w:rPr>
          <w:rFonts w:ascii="Times New Roman" w:hAnsi="Times New Roman"/>
          <w:color w:val="000000"/>
          <w:sz w:val="28"/>
        </w:rPr>
        <w:t xml:space="preserve"> </w:t>
      </w:r>
      <w:r w:rsidRPr="0063734D">
        <w:rPr>
          <w:rFonts w:ascii="Times New Roman" w:hAnsi="Times New Roman"/>
          <w:sz w:val="28"/>
          <w:szCs w:val="28"/>
        </w:rPr>
        <w:t xml:space="preserve">Цікавими для учнів будуть завдання й запитання в підручнику, запропоновані після теоретико-критичного матеріалу. Вони сприяють перевірці засвоєння змісту прочитаного (невелика тестова робота), розвитку критичного мислення учнів </w:t>
      </w:r>
      <w:r w:rsidRPr="00590A34">
        <w:rPr>
          <w:rFonts w:ascii="Times New Roman" w:hAnsi="Times New Roman"/>
          <w:sz w:val="28"/>
          <w:szCs w:val="28"/>
        </w:rPr>
        <w:t>(«</w:t>
      </w:r>
      <w:r w:rsidRPr="00590A34">
        <w:rPr>
          <w:rFonts w:ascii="Times New Roman" w:hAnsi="Times New Roman"/>
          <w:sz w:val="28"/>
        </w:rPr>
        <w:t xml:space="preserve">У яких кольорах ви побачили новелу «Камінний хрест» під час її читання?» </w:t>
      </w:r>
      <w:r w:rsidRPr="00590A34">
        <w:rPr>
          <w:rFonts w:ascii="Times New Roman" w:hAnsi="Times New Roman"/>
          <w:sz w:val="28"/>
          <w:szCs w:val="28"/>
        </w:rPr>
        <w:t>[</w:t>
      </w:r>
      <w:r w:rsidR="00941190" w:rsidRPr="00590A34">
        <w:rPr>
          <w:rFonts w:ascii="Times New Roman" w:hAnsi="Times New Roman"/>
          <w:sz w:val="28"/>
          <w:szCs w:val="28"/>
        </w:rPr>
        <w:t>82</w:t>
      </w:r>
      <w:r w:rsidR="00105911" w:rsidRPr="00590A34">
        <w:rPr>
          <w:rFonts w:ascii="Times New Roman" w:hAnsi="Times New Roman"/>
          <w:sz w:val="28"/>
          <w:szCs w:val="28"/>
        </w:rPr>
        <w:t>, с. </w:t>
      </w:r>
      <w:r w:rsidRPr="00590A34">
        <w:rPr>
          <w:rFonts w:ascii="Times New Roman" w:hAnsi="Times New Roman"/>
          <w:sz w:val="28"/>
          <w:szCs w:val="28"/>
        </w:rPr>
        <w:t xml:space="preserve">178]), </w:t>
      </w:r>
      <w:r w:rsidRPr="0063734D">
        <w:rPr>
          <w:rFonts w:ascii="Times New Roman" w:hAnsi="Times New Roman"/>
          <w:sz w:val="28"/>
          <w:szCs w:val="28"/>
        </w:rPr>
        <w:t xml:space="preserve">аналізу змісту, жанрово-композиційних особливостей твору </w:t>
      </w:r>
      <w:r w:rsidR="00590A34" w:rsidRPr="00590A34">
        <w:rPr>
          <w:rFonts w:ascii="Times New Roman" w:hAnsi="Times New Roman"/>
          <w:sz w:val="28"/>
          <w:szCs w:val="28"/>
        </w:rPr>
        <w:t xml:space="preserve">(Наприклад, </w:t>
      </w:r>
      <w:r w:rsidRPr="00590A34">
        <w:rPr>
          <w:rFonts w:ascii="Times New Roman" w:hAnsi="Times New Roman"/>
          <w:sz w:val="28"/>
          <w:szCs w:val="28"/>
        </w:rPr>
        <w:t>«Який епізод новели «Камінний хрест» кульмінаційний? Прокоментуйте його» [</w:t>
      </w:r>
      <w:r w:rsidR="00941190" w:rsidRPr="00590A34">
        <w:rPr>
          <w:rFonts w:ascii="Times New Roman" w:hAnsi="Times New Roman"/>
          <w:sz w:val="28"/>
          <w:szCs w:val="28"/>
        </w:rPr>
        <w:t>82</w:t>
      </w:r>
      <w:r w:rsidR="00105911" w:rsidRPr="00590A34">
        <w:rPr>
          <w:rFonts w:ascii="Times New Roman" w:hAnsi="Times New Roman"/>
          <w:sz w:val="28"/>
          <w:szCs w:val="28"/>
        </w:rPr>
        <w:t>, </w:t>
      </w:r>
      <w:r w:rsidRPr="00590A34">
        <w:rPr>
          <w:rFonts w:ascii="Times New Roman" w:hAnsi="Times New Roman"/>
          <w:sz w:val="28"/>
          <w:szCs w:val="28"/>
        </w:rPr>
        <w:t>с. 178]</w:t>
      </w:r>
      <w:r w:rsidR="00DB3942" w:rsidRPr="00590A34">
        <w:rPr>
          <w:rFonts w:ascii="Times New Roman" w:hAnsi="Times New Roman"/>
          <w:sz w:val="28"/>
          <w:szCs w:val="28"/>
        </w:rPr>
        <w:t>) тощо</w:t>
      </w:r>
      <w:r w:rsidR="00DB3942" w:rsidRPr="0063734D">
        <w:rPr>
          <w:rFonts w:ascii="Times New Roman" w:hAnsi="Times New Roman"/>
          <w:color w:val="000000" w:themeColor="text1"/>
          <w:sz w:val="28"/>
          <w:szCs w:val="28"/>
        </w:rPr>
        <w:t>.</w:t>
      </w:r>
    </w:p>
    <w:p w14:paraId="16972DCB"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Підручник з української літератури для 10 класу за загальною редакцією Г. Семенюка (рівень стандарту, академічний) </w:t>
      </w:r>
      <w:r w:rsidRPr="0063734D">
        <w:rPr>
          <w:rFonts w:ascii="Times New Roman" w:hAnsi="Times New Roman"/>
          <w:color w:val="0D0D0D"/>
          <w:sz w:val="28"/>
          <w:szCs w:val="28"/>
        </w:rPr>
        <w:t xml:space="preserve">вирізняється чіткою структурою, адже його </w:t>
      </w:r>
      <w:r w:rsidRPr="0063734D">
        <w:rPr>
          <w:rFonts w:ascii="Times New Roman" w:hAnsi="Times New Roman"/>
          <w:sz w:val="28"/>
          <w:szCs w:val="28"/>
        </w:rPr>
        <w:t>лаконічно поділено на рубрики для самоперевірки: «Підсумуйте прочитане», «Поміркуйте», «Аналізуємо твір», «Мистецька скарбниця, «Творча робота». Подано список рекомендованої літератури та різнорівневі тести в рубриці «Перевір себе». Доречно подані питання для узагальнення засвоєних учнями знань в графі «Підсумуйте прочитане».</w:t>
      </w:r>
    </w:p>
    <w:p w14:paraId="40C47646"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Автор підручника, аналогічно до попереднього, наводить оцінку творчості письменника іншими митцями, зокрема висловлювання І. Франка. Подано змістовний аналіз новели «Камінний хрест», </w:t>
      </w:r>
      <w:r w:rsidRPr="0063734D">
        <w:rPr>
          <w:rFonts w:ascii="Times New Roman" w:hAnsi="Times New Roman"/>
          <w:color w:val="0D0D0D"/>
          <w:sz w:val="28"/>
          <w:szCs w:val="28"/>
        </w:rPr>
        <w:t>відомості про процес еміграції.</w:t>
      </w:r>
      <w:r w:rsidRPr="0063734D">
        <w:rPr>
          <w:rFonts w:ascii="Times New Roman" w:hAnsi="Times New Roman"/>
          <w:sz w:val="28"/>
          <w:szCs w:val="28"/>
        </w:rPr>
        <w:t xml:space="preserve"> </w:t>
      </w:r>
      <w:r w:rsidRPr="0063734D">
        <w:rPr>
          <w:rFonts w:ascii="Times New Roman" w:hAnsi="Times New Roman"/>
          <w:color w:val="0D0D0D"/>
          <w:sz w:val="28"/>
          <w:szCs w:val="28"/>
        </w:rPr>
        <w:t>Зазначено, що В. Стефаник мовою художніх образів висвітлив причини переселення українців, описано негативне ставлення митця до трудової еміграції.</w:t>
      </w:r>
      <w:r w:rsidRPr="0063734D">
        <w:rPr>
          <w:rFonts w:ascii="Times New Roman" w:hAnsi="Times New Roman"/>
          <w:sz w:val="28"/>
          <w:szCs w:val="28"/>
        </w:rPr>
        <w:t xml:space="preserve"> Окрім цього, стисло згадується про твори «Осінь», «Кленов</w:t>
      </w:r>
      <w:r w:rsidR="00105911" w:rsidRPr="0063734D">
        <w:rPr>
          <w:rFonts w:ascii="Times New Roman" w:hAnsi="Times New Roman"/>
          <w:sz w:val="28"/>
          <w:szCs w:val="28"/>
        </w:rPr>
        <w:t>і листки», «Новина», «Катруся».</w:t>
      </w:r>
    </w:p>
    <w:p w14:paraId="4BFA37BE"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Важливе значення мають </w:t>
      </w:r>
      <w:r w:rsidRPr="0063734D">
        <w:rPr>
          <w:rFonts w:ascii="Times New Roman" w:hAnsi="Times New Roman"/>
          <w:color w:val="0D0D0D"/>
          <w:sz w:val="28"/>
          <w:szCs w:val="28"/>
        </w:rPr>
        <w:t>міжпредметні зв’язки із зарубіжною літературою, які тут простежені</w:t>
      </w:r>
      <w:r w:rsidR="00590A34">
        <w:rPr>
          <w:rFonts w:ascii="Times New Roman" w:hAnsi="Times New Roman"/>
          <w:color w:val="0D0D0D"/>
          <w:sz w:val="28"/>
          <w:szCs w:val="28"/>
        </w:rPr>
        <w:t xml:space="preserve"> </w:t>
      </w:r>
      <w:r w:rsidRPr="0063734D">
        <w:rPr>
          <w:rFonts w:ascii="Times New Roman" w:hAnsi="Times New Roman"/>
          <w:sz w:val="28"/>
          <w:szCs w:val="28"/>
        </w:rPr>
        <w:t>[</w:t>
      </w:r>
      <w:r w:rsidR="00941190" w:rsidRPr="0063734D">
        <w:rPr>
          <w:rFonts w:ascii="Times New Roman" w:hAnsi="Times New Roman"/>
          <w:sz w:val="28"/>
          <w:szCs w:val="28"/>
        </w:rPr>
        <w:t>77</w:t>
      </w:r>
      <w:r w:rsidR="00105911" w:rsidRPr="0063734D">
        <w:rPr>
          <w:rFonts w:ascii="Times New Roman" w:hAnsi="Times New Roman"/>
          <w:sz w:val="28"/>
          <w:szCs w:val="28"/>
        </w:rPr>
        <w:t>, с. </w:t>
      </w:r>
      <w:r w:rsidR="009F5807" w:rsidRPr="0063734D">
        <w:rPr>
          <w:rFonts w:ascii="Times New Roman" w:hAnsi="Times New Roman"/>
          <w:sz w:val="28"/>
          <w:szCs w:val="28"/>
        </w:rPr>
        <w:t>237].</w:t>
      </w:r>
    </w:p>
    <w:p w14:paraId="59394578"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 xml:space="preserve">Більш ґрунтовним щодо матеріалів до вивчення творчості В. Стефаника, на наш погляд, є підручник з української літератури для 10 класу (рівня </w:t>
      </w:r>
      <w:r w:rsidRPr="0063734D">
        <w:rPr>
          <w:rFonts w:ascii="Times New Roman" w:hAnsi="Times New Roman"/>
          <w:sz w:val="28"/>
          <w:szCs w:val="28"/>
        </w:rPr>
        <w:lastRenderedPageBreak/>
        <w:t>стандарту) за редакцією А. </w:t>
      </w:r>
      <w:proofErr w:type="spellStart"/>
      <w:r w:rsidRPr="0063734D">
        <w:rPr>
          <w:rFonts w:ascii="Times New Roman" w:hAnsi="Times New Roman"/>
          <w:sz w:val="28"/>
          <w:szCs w:val="28"/>
        </w:rPr>
        <w:t>Фасолі</w:t>
      </w:r>
      <w:proofErr w:type="spellEnd"/>
      <w:r w:rsidRPr="0063734D">
        <w:rPr>
          <w:rFonts w:ascii="Times New Roman" w:hAnsi="Times New Roman"/>
          <w:sz w:val="28"/>
          <w:szCs w:val="28"/>
        </w:rPr>
        <w:t xml:space="preserve"> та Т. Яценко. У ньому на початку</w:t>
      </w:r>
      <w:r w:rsidR="00105911" w:rsidRPr="0063734D">
        <w:rPr>
          <w:rFonts w:ascii="Times New Roman" w:hAnsi="Times New Roman"/>
          <w:sz w:val="28"/>
          <w:szCs w:val="28"/>
        </w:rPr>
        <w:t xml:space="preserve"> вивчення теми подано вислів І. Франка та самого В. </w:t>
      </w:r>
      <w:r w:rsidRPr="0063734D">
        <w:rPr>
          <w:rFonts w:ascii="Times New Roman" w:hAnsi="Times New Roman"/>
          <w:sz w:val="28"/>
          <w:szCs w:val="28"/>
        </w:rPr>
        <w:t>Стефаника, цитатну характеристику його як особистості літературознавцем В. </w:t>
      </w:r>
      <w:proofErr w:type="spellStart"/>
      <w:r w:rsidRPr="0063734D">
        <w:rPr>
          <w:rFonts w:ascii="Times New Roman" w:hAnsi="Times New Roman"/>
          <w:sz w:val="28"/>
          <w:szCs w:val="28"/>
        </w:rPr>
        <w:t>Костащуком</w:t>
      </w:r>
      <w:proofErr w:type="spellEnd"/>
      <w:r w:rsidRPr="0063734D">
        <w:rPr>
          <w:rFonts w:ascii="Times New Roman" w:hAnsi="Times New Roman"/>
          <w:sz w:val="28"/>
          <w:szCs w:val="28"/>
        </w:rPr>
        <w:t>, яка розкриває велич та значення творчості майстра слова.</w:t>
      </w:r>
    </w:p>
    <w:p w14:paraId="052AF772"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У цьому підручнику детально розкрито захоплення, громадсько-політичну діяльність, художній світ прози В. Стефаника, приділено увагу культурно-мистецькому контексту, розкрито сутність поняття «експресіонізм», виділено його ознаки в новелі «Камінний хрест» і коротко подано її зміст. Наявний і перелік запитань, спрямований на переві</w:t>
      </w:r>
      <w:r w:rsidR="00167E33">
        <w:rPr>
          <w:rFonts w:ascii="Times New Roman" w:hAnsi="Times New Roman"/>
          <w:sz w:val="28"/>
          <w:szCs w:val="28"/>
        </w:rPr>
        <w:t xml:space="preserve">рку якості засвоєння матеріалу </w:t>
      </w:r>
      <w:r w:rsidR="005A3AB2" w:rsidRPr="0063734D">
        <w:rPr>
          <w:rFonts w:ascii="Times New Roman" w:hAnsi="Times New Roman"/>
          <w:sz w:val="28"/>
          <w:szCs w:val="28"/>
        </w:rPr>
        <w:t>[81</w:t>
      </w:r>
      <w:r w:rsidR="00105911" w:rsidRPr="0063734D">
        <w:rPr>
          <w:rFonts w:ascii="Times New Roman" w:hAnsi="Times New Roman"/>
          <w:sz w:val="28"/>
          <w:szCs w:val="28"/>
        </w:rPr>
        <w:t>, </w:t>
      </w:r>
      <w:r w:rsidRPr="0063734D">
        <w:rPr>
          <w:rFonts w:ascii="Times New Roman" w:hAnsi="Times New Roman"/>
          <w:sz w:val="28"/>
          <w:szCs w:val="28"/>
        </w:rPr>
        <w:t>с. 117]. Також, на нашу думку, оригінальною є рубрика «Читацькі діалоги», яка розкриває неповторність літературного феномена пис</w:t>
      </w:r>
      <w:r w:rsidR="00167E33">
        <w:rPr>
          <w:rFonts w:ascii="Times New Roman" w:hAnsi="Times New Roman"/>
          <w:sz w:val="28"/>
          <w:szCs w:val="28"/>
        </w:rPr>
        <w:t xml:space="preserve">ьменника, його </w:t>
      </w:r>
      <w:r w:rsidRPr="0063734D">
        <w:rPr>
          <w:rFonts w:ascii="Times New Roman" w:hAnsi="Times New Roman"/>
          <w:sz w:val="28"/>
          <w:szCs w:val="28"/>
        </w:rPr>
        <w:t>майстерність зображати героїв.</w:t>
      </w:r>
    </w:p>
    <w:p w14:paraId="5C6384A3"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Значно більше інформації (відповідно до кількості виділених годин) приділено вивченню теми в підручниках з української літератури для 10-х класів профільного рівня. Зокрема, беремо до уваги підручник за редакцією О. </w:t>
      </w:r>
      <w:proofErr w:type="spellStart"/>
      <w:r w:rsidRPr="0063734D">
        <w:rPr>
          <w:rFonts w:ascii="Times New Roman" w:hAnsi="Times New Roman"/>
          <w:sz w:val="28"/>
          <w:szCs w:val="28"/>
        </w:rPr>
        <w:t>Борзенка</w:t>
      </w:r>
      <w:proofErr w:type="spellEnd"/>
      <w:r w:rsidRPr="0063734D">
        <w:rPr>
          <w:rFonts w:ascii="Times New Roman" w:hAnsi="Times New Roman"/>
          <w:sz w:val="28"/>
          <w:szCs w:val="28"/>
        </w:rPr>
        <w:t>, О. </w:t>
      </w:r>
      <w:proofErr w:type="spellStart"/>
      <w:r w:rsidRPr="0063734D">
        <w:rPr>
          <w:rFonts w:ascii="Times New Roman" w:hAnsi="Times New Roman"/>
          <w:sz w:val="28"/>
          <w:szCs w:val="28"/>
        </w:rPr>
        <w:t>Лобусової</w:t>
      </w:r>
      <w:proofErr w:type="spellEnd"/>
      <w:r w:rsidRPr="0063734D">
        <w:rPr>
          <w:rFonts w:ascii="Times New Roman" w:hAnsi="Times New Roman"/>
          <w:sz w:val="28"/>
          <w:szCs w:val="28"/>
        </w:rPr>
        <w:t>, у якому подано життєпис, аналіз літературної творчості письменника, виділено риси експресіонізму в його новелістиці. Найбільше сконцентровано увагу на:</w:t>
      </w:r>
    </w:p>
    <w:p w14:paraId="70E45234" w14:textId="77777777" w:rsidR="00095B0F" w:rsidRPr="0063734D" w:rsidRDefault="00095B0F" w:rsidP="00095B0F">
      <w:pPr>
        <w:pStyle w:val="a5"/>
        <w:numPr>
          <w:ilvl w:val="0"/>
          <w:numId w:val="7"/>
        </w:numPr>
        <w:spacing w:after="0" w:line="360" w:lineRule="auto"/>
        <w:jc w:val="both"/>
        <w:rPr>
          <w:rFonts w:ascii="Times New Roman" w:hAnsi="Times New Roman" w:cs="Times New Roman"/>
          <w:sz w:val="40"/>
          <w:szCs w:val="28"/>
        </w:rPr>
      </w:pPr>
      <w:r w:rsidRPr="0063734D">
        <w:rPr>
          <w:rFonts w:ascii="Times New Roman" w:hAnsi="Times New Roman"/>
          <w:sz w:val="28"/>
          <w:szCs w:val="28"/>
        </w:rPr>
        <w:t>текстуальному вивченні творів «Камінний хрест» та «Новина»;</w:t>
      </w:r>
    </w:p>
    <w:p w14:paraId="023291CD" w14:textId="77777777" w:rsidR="00095B0F" w:rsidRPr="0063734D" w:rsidRDefault="00095B0F" w:rsidP="00095B0F">
      <w:pPr>
        <w:pStyle w:val="a5"/>
        <w:numPr>
          <w:ilvl w:val="0"/>
          <w:numId w:val="7"/>
        </w:numPr>
        <w:spacing w:after="0" w:line="360" w:lineRule="auto"/>
        <w:ind w:left="0" w:firstLine="207"/>
        <w:jc w:val="both"/>
        <w:rPr>
          <w:rFonts w:ascii="Times New Roman" w:hAnsi="Times New Roman" w:cs="Times New Roman"/>
          <w:sz w:val="40"/>
          <w:szCs w:val="28"/>
        </w:rPr>
      </w:pPr>
      <w:r w:rsidRPr="0063734D">
        <w:rPr>
          <w:rFonts w:ascii="Times New Roman" w:hAnsi="Times New Roman"/>
          <w:sz w:val="28"/>
          <w:szCs w:val="28"/>
        </w:rPr>
        <w:t>самостійному дослідженні учнів (Наприклад завдання:</w:t>
      </w:r>
      <w:r w:rsidRPr="0063734D">
        <w:rPr>
          <w:rFonts w:ascii="Times New Roman" w:hAnsi="Times New Roman" w:cs="Times New Roman"/>
          <w:sz w:val="28"/>
          <w:szCs w:val="28"/>
        </w:rPr>
        <w:t xml:space="preserve"> «В електронному додатку до підручника знайдіть і перегляньте відео-лекцію про новелу «Камінний хрест». Занотуйте основні тези») </w:t>
      </w:r>
      <w:r w:rsidRPr="0063734D">
        <w:rPr>
          <w:rFonts w:ascii="Times New Roman" w:hAnsi="Times New Roman"/>
          <w:sz w:val="28"/>
          <w:szCs w:val="28"/>
        </w:rPr>
        <w:t>[</w:t>
      </w:r>
      <w:r w:rsidR="005A3AB2" w:rsidRPr="0063734D">
        <w:rPr>
          <w:rFonts w:ascii="Times New Roman" w:hAnsi="Times New Roman"/>
          <w:sz w:val="28"/>
          <w:szCs w:val="28"/>
        </w:rPr>
        <w:t>79</w:t>
      </w:r>
      <w:r w:rsidR="00931DB9" w:rsidRPr="0063734D">
        <w:rPr>
          <w:rFonts w:ascii="Times New Roman" w:hAnsi="Times New Roman"/>
          <w:sz w:val="28"/>
          <w:szCs w:val="28"/>
        </w:rPr>
        <w:t>, </w:t>
      </w:r>
      <w:r w:rsidR="009F5807" w:rsidRPr="0063734D">
        <w:rPr>
          <w:rFonts w:ascii="Times New Roman" w:hAnsi="Times New Roman"/>
          <w:sz w:val="28"/>
          <w:szCs w:val="28"/>
        </w:rPr>
        <w:t>с. 151];</w:t>
      </w:r>
    </w:p>
    <w:p w14:paraId="69101127" w14:textId="77777777" w:rsidR="00095B0F" w:rsidRPr="0063734D" w:rsidRDefault="00095B0F" w:rsidP="00095B0F">
      <w:pPr>
        <w:pStyle w:val="a5"/>
        <w:numPr>
          <w:ilvl w:val="0"/>
          <w:numId w:val="7"/>
        </w:numPr>
        <w:spacing w:after="0" w:line="360" w:lineRule="auto"/>
        <w:ind w:left="0" w:firstLine="284"/>
        <w:jc w:val="both"/>
        <w:rPr>
          <w:rFonts w:ascii="Times New Roman" w:hAnsi="Times New Roman" w:cs="Times New Roman"/>
          <w:sz w:val="40"/>
          <w:szCs w:val="28"/>
        </w:rPr>
      </w:pPr>
      <w:r w:rsidRPr="0063734D">
        <w:rPr>
          <w:rFonts w:ascii="Times New Roman" w:hAnsi="Times New Roman"/>
          <w:sz w:val="28"/>
          <w:szCs w:val="28"/>
        </w:rPr>
        <w:t>виявленні літературної компетентності</w:t>
      </w:r>
      <w:r w:rsidRPr="0063734D">
        <w:rPr>
          <w:rFonts w:ascii="Times New Roman" w:hAnsi="Times New Roman" w:cs="Times New Roman"/>
          <w:color w:val="000000" w:themeColor="text1"/>
          <w:sz w:val="28"/>
          <w:szCs w:val="28"/>
        </w:rPr>
        <w:t>. Запитання: «</w:t>
      </w:r>
      <w:r w:rsidRPr="0063734D">
        <w:rPr>
          <w:rFonts w:ascii="Times New Roman" w:hAnsi="Times New Roman" w:cs="Times New Roman"/>
          <w:sz w:val="28"/>
        </w:rPr>
        <w:t xml:space="preserve">До якої теми звернувся автор? Яку подію він зобразив?» </w:t>
      </w:r>
      <w:r w:rsidRPr="0063734D">
        <w:rPr>
          <w:rFonts w:ascii="Times New Roman" w:hAnsi="Times New Roman"/>
          <w:sz w:val="28"/>
          <w:szCs w:val="28"/>
        </w:rPr>
        <w:t>[</w:t>
      </w:r>
      <w:r w:rsidR="00A97A42" w:rsidRPr="0063734D">
        <w:rPr>
          <w:rFonts w:ascii="Times New Roman" w:hAnsi="Times New Roman"/>
          <w:sz w:val="28"/>
          <w:szCs w:val="28"/>
        </w:rPr>
        <w:t>79</w:t>
      </w:r>
      <w:r w:rsidR="00931DB9" w:rsidRPr="0063734D">
        <w:rPr>
          <w:rFonts w:ascii="Times New Roman" w:hAnsi="Times New Roman"/>
          <w:sz w:val="28"/>
          <w:szCs w:val="28"/>
        </w:rPr>
        <w:t>, </w:t>
      </w:r>
      <w:r w:rsidRPr="0063734D">
        <w:rPr>
          <w:rFonts w:ascii="Times New Roman" w:hAnsi="Times New Roman"/>
          <w:sz w:val="28"/>
          <w:szCs w:val="28"/>
        </w:rPr>
        <w:t>с. 154]</w:t>
      </w:r>
      <w:r w:rsidR="009F5807" w:rsidRPr="0063734D">
        <w:rPr>
          <w:rFonts w:ascii="Times New Roman" w:hAnsi="Times New Roman" w:cs="Times New Roman"/>
          <w:sz w:val="28"/>
        </w:rPr>
        <w:t>;</w:t>
      </w:r>
    </w:p>
    <w:p w14:paraId="286F0167" w14:textId="77777777" w:rsidR="00095B0F" w:rsidRPr="0063734D" w:rsidRDefault="00095B0F" w:rsidP="00095B0F">
      <w:pPr>
        <w:pStyle w:val="a5"/>
        <w:numPr>
          <w:ilvl w:val="0"/>
          <w:numId w:val="7"/>
        </w:numPr>
        <w:spacing w:after="0" w:line="360" w:lineRule="auto"/>
        <w:ind w:left="0" w:firstLine="207"/>
        <w:jc w:val="both"/>
        <w:rPr>
          <w:rFonts w:ascii="Times New Roman" w:hAnsi="Times New Roman" w:cs="Times New Roman"/>
          <w:sz w:val="40"/>
          <w:szCs w:val="28"/>
        </w:rPr>
      </w:pPr>
      <w:r w:rsidRPr="0063734D">
        <w:rPr>
          <w:rFonts w:ascii="Times New Roman" w:hAnsi="Times New Roman" w:cs="Times New Roman"/>
          <w:sz w:val="28"/>
          <w:szCs w:val="28"/>
        </w:rPr>
        <w:t>виявленні обізнаності у сфері культури. Цьому сприяють такого роду завдання: «Розгляньте репродукції картин художників, які пов’язували свою творчість з експресіонізмом. Яким постає світ на цих картинах?»</w:t>
      </w:r>
      <w:r w:rsidRPr="0063734D">
        <w:rPr>
          <w:rFonts w:ascii="Times New Roman" w:hAnsi="Times New Roman"/>
          <w:sz w:val="28"/>
          <w:szCs w:val="28"/>
        </w:rPr>
        <w:t xml:space="preserve"> [</w:t>
      </w:r>
      <w:r w:rsidR="00A97A42" w:rsidRPr="0063734D">
        <w:rPr>
          <w:rFonts w:ascii="Times New Roman" w:hAnsi="Times New Roman"/>
          <w:sz w:val="28"/>
          <w:szCs w:val="28"/>
        </w:rPr>
        <w:t>79</w:t>
      </w:r>
      <w:r w:rsidR="00931DB9" w:rsidRPr="0063734D">
        <w:rPr>
          <w:rFonts w:ascii="Times New Roman" w:hAnsi="Times New Roman"/>
          <w:sz w:val="28"/>
          <w:szCs w:val="28"/>
        </w:rPr>
        <w:t>, </w:t>
      </w:r>
      <w:r w:rsidRPr="0063734D">
        <w:rPr>
          <w:rFonts w:ascii="Times New Roman" w:hAnsi="Times New Roman"/>
          <w:sz w:val="28"/>
          <w:szCs w:val="28"/>
        </w:rPr>
        <w:t>с. 154].</w:t>
      </w:r>
      <w:r w:rsidR="009F5807" w:rsidRPr="0063734D">
        <w:rPr>
          <w:rFonts w:ascii="Times New Roman" w:hAnsi="Times New Roman" w:cs="Times New Roman"/>
          <w:sz w:val="28"/>
        </w:rPr>
        <w:t>).</w:t>
      </w:r>
    </w:p>
    <w:p w14:paraId="45959D0A" w14:textId="77777777" w:rsidR="00095B0F" w:rsidRPr="0063734D" w:rsidRDefault="00095B0F" w:rsidP="00095B0F">
      <w:pPr>
        <w:spacing w:after="0" w:line="360" w:lineRule="auto"/>
        <w:ind w:firstLine="709"/>
        <w:jc w:val="both"/>
        <w:rPr>
          <w:rFonts w:ascii="Times New Roman" w:hAnsi="Times New Roman"/>
          <w:sz w:val="28"/>
        </w:rPr>
      </w:pPr>
      <w:r w:rsidRPr="0063734D">
        <w:rPr>
          <w:rFonts w:ascii="Times New Roman" w:hAnsi="Times New Roman"/>
          <w:sz w:val="28"/>
          <w:szCs w:val="28"/>
        </w:rPr>
        <w:t xml:space="preserve">На наш погляд, цей підручник складено дуже вдало, ураховано особливості вікового та індивідуального розвитку учнів. Цьому сприяє вмонтована рубрика «коментар фахівця» (Представлені висловлювання до </w:t>
      </w:r>
      <w:r w:rsidRPr="0063734D">
        <w:rPr>
          <w:rFonts w:ascii="Times New Roman" w:hAnsi="Times New Roman"/>
          <w:sz w:val="28"/>
          <w:szCs w:val="28"/>
        </w:rPr>
        <w:lastRenderedPageBreak/>
        <w:t xml:space="preserve">теми дослідниці О. Черненко та письменника В. Шевчука), указане посилання на </w:t>
      </w:r>
      <w:r w:rsidRPr="0063734D">
        <w:rPr>
          <w:rFonts w:ascii="Times New Roman" w:hAnsi="Times New Roman"/>
          <w:sz w:val="28"/>
        </w:rPr>
        <w:t xml:space="preserve">електронний додаток до підручника, який можна знайти за </w:t>
      </w:r>
      <w:r w:rsidRPr="0063734D">
        <w:rPr>
          <w:rFonts w:ascii="Times New Roman" w:hAnsi="Times New Roman"/>
          <w:sz w:val="28"/>
          <w:szCs w:val="28"/>
        </w:rPr>
        <w:t>QR-кодом і</w:t>
      </w:r>
      <w:r w:rsidRPr="0063734D">
        <w:rPr>
          <w:rFonts w:ascii="Times New Roman" w:hAnsi="Times New Roman"/>
          <w:sz w:val="28"/>
        </w:rPr>
        <w:t xml:space="preserve"> ознайомитись із повним текстом твору В. Стефаника «Новина». </w:t>
      </w:r>
    </w:p>
    <w:p w14:paraId="17B6738F"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Під час порівняння підручника О. </w:t>
      </w:r>
      <w:proofErr w:type="spellStart"/>
      <w:r w:rsidRPr="0063734D">
        <w:rPr>
          <w:rFonts w:ascii="Times New Roman" w:hAnsi="Times New Roman"/>
          <w:sz w:val="28"/>
          <w:szCs w:val="28"/>
        </w:rPr>
        <w:t>Борзенка</w:t>
      </w:r>
      <w:proofErr w:type="spellEnd"/>
      <w:r w:rsidRPr="0063734D">
        <w:rPr>
          <w:rFonts w:ascii="Times New Roman" w:hAnsi="Times New Roman"/>
          <w:sz w:val="28"/>
          <w:szCs w:val="28"/>
        </w:rPr>
        <w:t xml:space="preserve"> з наступним, за редак</w:t>
      </w:r>
      <w:r w:rsidR="00931DB9" w:rsidRPr="0063734D">
        <w:rPr>
          <w:rFonts w:ascii="Times New Roman" w:hAnsi="Times New Roman"/>
          <w:sz w:val="28"/>
          <w:szCs w:val="28"/>
        </w:rPr>
        <w:t>цією О. </w:t>
      </w:r>
      <w:proofErr w:type="spellStart"/>
      <w:r w:rsidR="00931DB9" w:rsidRPr="0063734D">
        <w:rPr>
          <w:rFonts w:ascii="Times New Roman" w:hAnsi="Times New Roman"/>
          <w:sz w:val="28"/>
          <w:szCs w:val="28"/>
        </w:rPr>
        <w:t>Слоньовської</w:t>
      </w:r>
      <w:proofErr w:type="spellEnd"/>
      <w:r w:rsidR="00931DB9" w:rsidRPr="0063734D">
        <w:rPr>
          <w:rFonts w:ascii="Times New Roman" w:hAnsi="Times New Roman"/>
          <w:sz w:val="28"/>
          <w:szCs w:val="28"/>
        </w:rPr>
        <w:t>, Н. </w:t>
      </w:r>
      <w:proofErr w:type="spellStart"/>
      <w:r w:rsidRPr="0063734D">
        <w:rPr>
          <w:rFonts w:ascii="Times New Roman" w:hAnsi="Times New Roman"/>
          <w:sz w:val="28"/>
          <w:szCs w:val="28"/>
        </w:rPr>
        <w:t>Мафтин</w:t>
      </w:r>
      <w:proofErr w:type="spellEnd"/>
      <w:r w:rsidRPr="0063734D">
        <w:rPr>
          <w:rFonts w:ascii="Times New Roman" w:hAnsi="Times New Roman"/>
          <w:sz w:val="28"/>
          <w:szCs w:val="28"/>
        </w:rPr>
        <w:t xml:space="preserve"> та Н. Вівчарик, одразу помітно різницю в поданому навчальному матеріалі з визначення поняття «експресіонізм», оскільки в другому з названих підручників приділяється більше уваги цьому питанню, вивчаються ознаки напряму, риси в літературі, подаються різного роду приклади в українському мистецтві. Цьому присвячено цілу рубрику «Діалог з науковцем» [</w:t>
      </w:r>
      <w:r w:rsidR="005A35A8" w:rsidRPr="0063734D">
        <w:rPr>
          <w:rFonts w:ascii="Times New Roman" w:hAnsi="Times New Roman"/>
          <w:sz w:val="28"/>
          <w:szCs w:val="28"/>
        </w:rPr>
        <w:t>80</w:t>
      </w:r>
      <w:r w:rsidR="00931DB9" w:rsidRPr="0063734D">
        <w:rPr>
          <w:rFonts w:ascii="Times New Roman" w:hAnsi="Times New Roman"/>
          <w:sz w:val="28"/>
          <w:szCs w:val="28"/>
        </w:rPr>
        <w:t>, </w:t>
      </w:r>
      <w:r w:rsidRPr="0063734D">
        <w:rPr>
          <w:rFonts w:ascii="Times New Roman" w:hAnsi="Times New Roman"/>
          <w:sz w:val="28"/>
          <w:szCs w:val="28"/>
        </w:rPr>
        <w:t>с. 194], у якій О. Черненко подає порівняльну характеристику експресіонізму й імпресіонізму.</w:t>
      </w:r>
    </w:p>
    <w:p w14:paraId="4D7BF024"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Недостатньо уваги приділено в цьому підручнику, на нашу думку, аналізу новел, а зокрема твору «Новина». Позитивним є метод оволодіння інформацією, який полягає в безперервному діалозі з текстами творів, мистецькими діалогами, цікавими вставними довідками, які розширюють коло знань учнів за літературні межі. Наприклад, рубрика «Цікаво знати»: «</w:t>
      </w:r>
      <w:r w:rsidRPr="0063734D">
        <w:rPr>
          <w:rFonts w:ascii="Times New Roman" w:hAnsi="Times New Roman"/>
          <w:sz w:val="28"/>
        </w:rPr>
        <w:t xml:space="preserve">За мотивами новели В. Стефаника </w:t>
      </w:r>
      <w:r w:rsidR="00931DB9" w:rsidRPr="0063734D">
        <w:rPr>
          <w:rFonts w:ascii="Times New Roman" w:hAnsi="Times New Roman"/>
          <w:sz w:val="28"/>
        </w:rPr>
        <w:t>«Камінний хрест» режисер Леонід </w:t>
      </w:r>
      <w:r w:rsidR="00DB4429">
        <w:rPr>
          <w:rFonts w:ascii="Times New Roman" w:hAnsi="Times New Roman"/>
          <w:sz w:val="28"/>
        </w:rPr>
        <w:t>Осика 1968 </w:t>
      </w:r>
      <w:r w:rsidRPr="0063734D">
        <w:rPr>
          <w:rFonts w:ascii="Times New Roman" w:hAnsi="Times New Roman"/>
          <w:sz w:val="28"/>
        </w:rPr>
        <w:t>р.</w:t>
      </w:r>
      <w:r w:rsidR="00931DB9" w:rsidRPr="0063734D">
        <w:rPr>
          <w:rFonts w:ascii="Times New Roman" w:hAnsi="Times New Roman"/>
          <w:sz w:val="28"/>
        </w:rPr>
        <w:t xml:space="preserve"> на кіностудії імені Олександра </w:t>
      </w:r>
      <w:r w:rsidRPr="0063734D">
        <w:rPr>
          <w:rFonts w:ascii="Times New Roman" w:hAnsi="Times New Roman"/>
          <w:sz w:val="28"/>
        </w:rPr>
        <w:t xml:space="preserve">Довженка зняв однойменний фільм» </w:t>
      </w:r>
      <w:r w:rsidRPr="0063734D">
        <w:rPr>
          <w:rFonts w:ascii="Times New Roman" w:hAnsi="Times New Roman"/>
          <w:sz w:val="28"/>
          <w:szCs w:val="28"/>
        </w:rPr>
        <w:t>[</w:t>
      </w:r>
      <w:r w:rsidR="005A35A8" w:rsidRPr="0063734D">
        <w:rPr>
          <w:rFonts w:ascii="Times New Roman" w:hAnsi="Times New Roman"/>
          <w:sz w:val="28"/>
          <w:szCs w:val="28"/>
        </w:rPr>
        <w:t>80</w:t>
      </w:r>
      <w:r w:rsidR="00931DB9" w:rsidRPr="0063734D">
        <w:rPr>
          <w:rFonts w:ascii="Times New Roman" w:hAnsi="Times New Roman"/>
          <w:sz w:val="28"/>
          <w:szCs w:val="28"/>
        </w:rPr>
        <w:t>, </w:t>
      </w:r>
      <w:r w:rsidRPr="0063734D">
        <w:rPr>
          <w:rFonts w:ascii="Times New Roman" w:hAnsi="Times New Roman"/>
          <w:sz w:val="28"/>
          <w:szCs w:val="28"/>
        </w:rPr>
        <w:t>с. </w:t>
      </w:r>
      <w:r w:rsidR="009F5807" w:rsidRPr="0063734D">
        <w:rPr>
          <w:rFonts w:ascii="Times New Roman" w:hAnsi="Times New Roman"/>
          <w:sz w:val="28"/>
          <w:szCs w:val="28"/>
        </w:rPr>
        <w:t>202].</w:t>
      </w:r>
    </w:p>
    <w:p w14:paraId="26B881F3"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Отже, аналіз підручників з української літератури (рівня стандарту і профільного) для 10-х класів закладів загальної середньої освіти виявив, що їх автори подають у доступній формі матеріал, який, однак, потребує доповнення.</w:t>
      </w:r>
    </w:p>
    <w:p w14:paraId="0F5E1E33" w14:textId="77777777" w:rsidR="00095B0F" w:rsidRPr="0063734D" w:rsidRDefault="00095B0F" w:rsidP="00931DB9">
      <w:pPr>
        <w:spacing w:after="0" w:line="360" w:lineRule="auto"/>
        <w:ind w:firstLine="720"/>
        <w:jc w:val="both"/>
        <w:rPr>
          <w:rFonts w:ascii="Times New Roman" w:hAnsi="Times New Roman"/>
          <w:sz w:val="28"/>
          <w:szCs w:val="28"/>
        </w:rPr>
      </w:pPr>
      <w:r w:rsidRPr="0063734D">
        <w:rPr>
          <w:rFonts w:ascii="Times New Roman" w:hAnsi="Times New Roman"/>
          <w:sz w:val="28"/>
          <w:szCs w:val="28"/>
        </w:rPr>
        <w:t>Су</w:t>
      </w:r>
      <w:r w:rsidRPr="0063734D">
        <w:rPr>
          <w:rFonts w:ascii="Times New Roman" w:hAnsi="Times New Roman"/>
          <w:sz w:val="28"/>
        </w:rPr>
        <w:t xml:space="preserve">ттєво розширює межі підручника хрестоматія, </w:t>
      </w:r>
      <w:r w:rsidRPr="0063734D">
        <w:rPr>
          <w:rFonts w:ascii="Times New Roman" w:hAnsi="Times New Roman"/>
          <w:sz w:val="28"/>
          <w:szCs w:val="28"/>
        </w:rPr>
        <w:t>у якій подаються повні й скорочені варіан</w:t>
      </w:r>
      <w:r w:rsidR="00931DB9" w:rsidRPr="0063734D">
        <w:rPr>
          <w:rFonts w:ascii="Times New Roman" w:hAnsi="Times New Roman"/>
          <w:sz w:val="28"/>
          <w:szCs w:val="28"/>
        </w:rPr>
        <w:t xml:space="preserve">ти текстів творів В. Стефаника. </w:t>
      </w:r>
      <w:r w:rsidRPr="0063734D">
        <w:rPr>
          <w:rFonts w:ascii="Times New Roman" w:hAnsi="Times New Roman"/>
          <w:sz w:val="28"/>
          <w:szCs w:val="28"/>
        </w:rPr>
        <w:t>Зокрема, заслуговує на увагу хрестоматія для 10-го класу, упорядкована О. Авраменком у 2010 році. Вона містить короткі відомості з життєпису й творчого шляху В. Стефаника, подає оцінку новелістики</w:t>
      </w:r>
      <w:r w:rsidR="00DB4429">
        <w:rPr>
          <w:rFonts w:ascii="Times New Roman" w:hAnsi="Times New Roman"/>
          <w:sz w:val="28"/>
          <w:szCs w:val="28"/>
        </w:rPr>
        <w:t xml:space="preserve"> письменника І. Франком </w:t>
      </w:r>
      <w:r w:rsidRPr="00DB4429">
        <w:rPr>
          <w:rFonts w:ascii="Times New Roman" w:hAnsi="Times New Roman"/>
          <w:sz w:val="28"/>
          <w:szCs w:val="28"/>
        </w:rPr>
        <w:t>[</w:t>
      </w:r>
      <w:r w:rsidR="005A35A8" w:rsidRPr="00DB4429">
        <w:rPr>
          <w:rFonts w:ascii="Times New Roman" w:hAnsi="Times New Roman"/>
          <w:sz w:val="28"/>
          <w:szCs w:val="28"/>
        </w:rPr>
        <w:t>83</w:t>
      </w:r>
      <w:r w:rsidR="00931DB9" w:rsidRPr="00DB4429">
        <w:rPr>
          <w:rFonts w:ascii="Times New Roman" w:hAnsi="Times New Roman"/>
          <w:sz w:val="28"/>
          <w:szCs w:val="28"/>
        </w:rPr>
        <w:t>, </w:t>
      </w:r>
      <w:r w:rsidRPr="00DB4429">
        <w:rPr>
          <w:rFonts w:ascii="Times New Roman" w:hAnsi="Times New Roman"/>
          <w:sz w:val="28"/>
          <w:szCs w:val="28"/>
        </w:rPr>
        <w:t xml:space="preserve">с. 278]. </w:t>
      </w:r>
      <w:r w:rsidRPr="0063734D">
        <w:rPr>
          <w:rFonts w:ascii="Times New Roman" w:hAnsi="Times New Roman"/>
          <w:sz w:val="28"/>
          <w:szCs w:val="28"/>
        </w:rPr>
        <w:t>Далі старшокласники мають можливість текстуально ознайомитися з найвідомішим твором «Камінний хрест», який подано в повному обсязі.</w:t>
      </w:r>
    </w:p>
    <w:p w14:paraId="28B9329E"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lastRenderedPageBreak/>
        <w:t xml:space="preserve">Посібник-хрестоматія з української літератури </w:t>
      </w:r>
      <w:r w:rsidRPr="0063734D">
        <w:rPr>
          <w:rFonts w:ascii="Times New Roman" w:hAnsi="Times New Roman"/>
          <w:color w:val="000000" w:themeColor="text1"/>
          <w:sz w:val="28"/>
          <w:szCs w:val="28"/>
        </w:rPr>
        <w:t>Л. </w:t>
      </w:r>
      <w:proofErr w:type="spellStart"/>
      <w:r w:rsidRPr="0063734D">
        <w:rPr>
          <w:rFonts w:ascii="Times New Roman" w:hAnsi="Times New Roman"/>
          <w:color w:val="000000" w:themeColor="text1"/>
          <w:sz w:val="28"/>
          <w:szCs w:val="28"/>
        </w:rPr>
        <w:t>Шабельникової</w:t>
      </w:r>
      <w:proofErr w:type="spellEnd"/>
      <w:r w:rsidRPr="0063734D">
        <w:rPr>
          <w:rFonts w:ascii="Times New Roman" w:hAnsi="Times New Roman"/>
          <w:color w:val="000000" w:themeColor="text1"/>
          <w:sz w:val="28"/>
          <w:szCs w:val="28"/>
        </w:rPr>
        <w:t xml:space="preserve"> (2011) ґрунтовно подає тему, яка нас цікавить. Кругозір учнів розширюють новели В. Стефаника, адже крім «Камінного хреста», старшокласники мають змогу прочитати в повному обсязі такі твори, як «Марія», «Новина», «Моє слово», «Синя книжечка», «Виводили з села», «Лесева фамілія», «Вона-земля», «Побожна», «Серце».</w:t>
      </w:r>
    </w:p>
    <w:p w14:paraId="63D791B1" w14:textId="77777777" w:rsidR="00095B0F" w:rsidRPr="0063734D" w:rsidRDefault="00095B0F" w:rsidP="00095B0F">
      <w:pPr>
        <w:spacing w:after="0" w:line="360" w:lineRule="auto"/>
        <w:ind w:firstLine="720"/>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Також цікавою і корисною для учнів є рубрика «Зі скарбниці критичної думки», у якій подані висловлювання О. Кобилянської, І. Денисюка, Ю. Гаморака про письменника та словничок діалектних слів, що трапляються у творах експресіоніста. Поглибленню знань учнів сприяє їх самостійна подорож шляхом митця. Так, у вміщеній у посібнику-хрестоматії статті літературознавець Т. Бойко розкриває трагічний ритм життя та творчості письменника, намагається розгадати таємницю його таланту тощо.</w:t>
      </w:r>
    </w:p>
    <w:p w14:paraId="5FFD1947" w14:textId="77777777" w:rsidR="00095B0F" w:rsidRPr="00EE3A07"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color w:val="000000"/>
          <w:sz w:val="28"/>
          <w:szCs w:val="28"/>
        </w:rPr>
        <w:t>А ґрунтовною перевіркою засвоєних знань школярів стане рубрика «Думаємо над прочитаним», яка ро</w:t>
      </w:r>
      <w:r w:rsidR="00EE3A07">
        <w:rPr>
          <w:rFonts w:ascii="Times New Roman" w:hAnsi="Times New Roman"/>
          <w:color w:val="000000"/>
          <w:sz w:val="28"/>
          <w:szCs w:val="28"/>
        </w:rPr>
        <w:t>зміщена в кінці вивчення теми. Тут з</w:t>
      </w:r>
      <w:r w:rsidRPr="0063734D">
        <w:rPr>
          <w:rFonts w:ascii="Times New Roman" w:hAnsi="Times New Roman"/>
          <w:color w:val="000000"/>
          <w:sz w:val="28"/>
          <w:szCs w:val="28"/>
        </w:rPr>
        <w:t xml:space="preserve">апропонований перелік </w:t>
      </w:r>
      <w:r w:rsidR="00EE3A07">
        <w:rPr>
          <w:rFonts w:ascii="Times New Roman" w:hAnsi="Times New Roman"/>
          <w:color w:val="000000"/>
          <w:sz w:val="28"/>
          <w:szCs w:val="28"/>
        </w:rPr>
        <w:t>запитань і завдань, наприклад:</w:t>
      </w:r>
      <w:r w:rsidRPr="0063734D">
        <w:rPr>
          <w:rFonts w:ascii="Times New Roman" w:hAnsi="Times New Roman"/>
          <w:sz w:val="28"/>
          <w:szCs w:val="28"/>
        </w:rPr>
        <w:t xml:space="preserve"> </w:t>
      </w:r>
      <w:r w:rsidR="00CC5F7E">
        <w:rPr>
          <w:rFonts w:ascii="Times New Roman" w:hAnsi="Times New Roman"/>
          <w:sz w:val="28"/>
          <w:szCs w:val="28"/>
        </w:rPr>
        <w:t>«</w:t>
      </w:r>
      <w:r w:rsidRPr="00EE3A07">
        <w:rPr>
          <w:rFonts w:ascii="Times New Roman" w:hAnsi="Times New Roman"/>
          <w:sz w:val="28"/>
          <w:szCs w:val="28"/>
        </w:rPr>
        <w:t>Чому В. Стефаник називав себе «фразесовичем» (творцем фраз)? Прокоментуйте відповідь прикладами з його новел» [</w:t>
      </w:r>
      <w:r w:rsidR="005000FD" w:rsidRPr="00EE3A07">
        <w:rPr>
          <w:rFonts w:ascii="Times New Roman" w:hAnsi="Times New Roman"/>
          <w:sz w:val="28"/>
          <w:szCs w:val="28"/>
        </w:rPr>
        <w:t>78</w:t>
      </w:r>
      <w:r w:rsidR="00CC5F7E">
        <w:rPr>
          <w:rFonts w:ascii="Times New Roman" w:hAnsi="Times New Roman"/>
          <w:sz w:val="28"/>
          <w:szCs w:val="28"/>
        </w:rPr>
        <w:t xml:space="preserve">, </w:t>
      </w:r>
      <w:r w:rsidR="009F5807" w:rsidRPr="00EE3A07">
        <w:rPr>
          <w:rFonts w:ascii="Times New Roman" w:hAnsi="Times New Roman"/>
          <w:sz w:val="28"/>
          <w:szCs w:val="28"/>
        </w:rPr>
        <w:t>с. 518].</w:t>
      </w:r>
    </w:p>
    <w:p w14:paraId="0BBF9ACD"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На наш погляд, такі питання сприяють розвитку критичного мислення учнів, які вміють працювати з художнім текстом, займаються самостійними пошуками. Таким чином, проаналізований вище посібник-хрестоматія містить велику кількість додаткової інформації, яка розширює кругозір учнів і сприяє розвитку їх читацької культури поза межами уроку.</w:t>
      </w:r>
    </w:p>
    <w:p w14:paraId="50A2746D"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 xml:space="preserve">Не менш змістовною є хрестоматія з української літератури для 10-го класу (рівня стандарту та академічного), упорядкована О. Борзенком у 2012 році, оскільки, як і в попередній, у ній міститься додаткова інформація з життєпису письменника та його творчості, у словнику літературознавчих термінів повною мірою розкрито поняття «експресіонізм», подано характеристику постаті митця очима сучасників і нащадків. Також учні ознайомлюються з однією новелою «Камінний хрест». З огляду на це згадана </w:t>
      </w:r>
      <w:r w:rsidRPr="0063734D">
        <w:rPr>
          <w:rFonts w:ascii="Times New Roman" w:hAnsi="Times New Roman"/>
          <w:sz w:val="28"/>
          <w:szCs w:val="28"/>
        </w:rPr>
        <w:lastRenderedPageBreak/>
        <w:t>хрестоматія може бути використана під час підготовки до уроків учнів 10-го класу рівня стандарту, адже для старшокласників, які здобувають знання за профільним рівнем матеріалу буде недостатньо.</w:t>
      </w:r>
    </w:p>
    <w:p w14:paraId="03595E28"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Однак, винятковою є рубрика «Поміркуйте й дайте відповіді» [</w:t>
      </w:r>
      <w:r w:rsidR="000A26AF" w:rsidRPr="0063734D">
        <w:rPr>
          <w:rFonts w:ascii="Times New Roman" w:hAnsi="Times New Roman"/>
          <w:sz w:val="28"/>
          <w:szCs w:val="28"/>
        </w:rPr>
        <w:t>73</w:t>
      </w:r>
      <w:r w:rsidR="00931DB9" w:rsidRPr="0063734D">
        <w:rPr>
          <w:rFonts w:ascii="Times New Roman" w:hAnsi="Times New Roman"/>
          <w:sz w:val="28"/>
          <w:szCs w:val="28"/>
        </w:rPr>
        <w:t>, </w:t>
      </w:r>
      <w:r w:rsidR="009F5807" w:rsidRPr="0063734D">
        <w:rPr>
          <w:rFonts w:ascii="Times New Roman" w:hAnsi="Times New Roman"/>
          <w:sz w:val="28"/>
          <w:szCs w:val="28"/>
        </w:rPr>
        <w:t>с. 628-629]</w:t>
      </w:r>
      <w:r w:rsidRPr="0063734D">
        <w:rPr>
          <w:rFonts w:ascii="Times New Roman" w:hAnsi="Times New Roman"/>
          <w:sz w:val="28"/>
          <w:szCs w:val="28"/>
        </w:rPr>
        <w:t>, у якій питання структуровані за початковим, середнім та високим рівнем. А перевірити себе кожен десятикласник зможе під час виконання 12-ти тестових завдань із теми, які стануть у пригоді під час підготовки до контрольної роботи.</w:t>
      </w:r>
    </w:p>
    <w:p w14:paraId="167DCEDE" w14:textId="77777777" w:rsidR="00095B0F" w:rsidRPr="0063734D" w:rsidRDefault="00095B0F" w:rsidP="00095B0F">
      <w:pPr>
        <w:spacing w:after="0" w:line="360" w:lineRule="auto"/>
        <w:ind w:firstLine="708"/>
        <w:jc w:val="both"/>
        <w:rPr>
          <w:rFonts w:ascii="Times New Roman" w:hAnsi="Times New Roman"/>
          <w:sz w:val="28"/>
        </w:rPr>
      </w:pPr>
      <w:r w:rsidRPr="0063734D">
        <w:rPr>
          <w:rFonts w:ascii="Times New Roman" w:hAnsi="Times New Roman"/>
          <w:sz w:val="28"/>
          <w:szCs w:val="28"/>
        </w:rPr>
        <w:t xml:space="preserve">З огляду на все сказане, з метою ґрунтовного аналізу стану проблеми в шкільній практиці нами була проведена дослідницька робота серед учителів української літератури </w:t>
      </w:r>
      <w:r w:rsidRPr="0063734D">
        <w:rPr>
          <w:rFonts w:ascii="Times New Roman" w:hAnsi="Times New Roman"/>
          <w:i/>
          <w:sz w:val="28"/>
          <w:szCs w:val="28"/>
        </w:rPr>
        <w:t>(Додаток В)</w:t>
      </w:r>
      <w:r w:rsidRPr="0063734D">
        <w:rPr>
          <w:rFonts w:ascii="Times New Roman" w:hAnsi="Times New Roman"/>
          <w:sz w:val="28"/>
          <w:szCs w:val="28"/>
        </w:rPr>
        <w:t xml:space="preserve"> та учнів 10-11 класів </w:t>
      </w:r>
      <w:r w:rsidRPr="0063734D">
        <w:rPr>
          <w:rFonts w:ascii="Times New Roman" w:hAnsi="Times New Roman"/>
          <w:i/>
          <w:sz w:val="28"/>
          <w:szCs w:val="28"/>
        </w:rPr>
        <w:t xml:space="preserve">(Додаток Г) </w:t>
      </w:r>
      <w:r w:rsidRPr="0063734D">
        <w:rPr>
          <w:rFonts w:ascii="Times New Roman" w:hAnsi="Times New Roman"/>
          <w:sz w:val="28"/>
          <w:szCs w:val="28"/>
        </w:rPr>
        <w:t>у різних регіонах України (Сумська, Чернігівська, Київська області), у якій узяли участь 3 вчителі та 15 учнів різних закладів загальної середньої освіти.</w:t>
      </w:r>
    </w:p>
    <w:p w14:paraId="7375E62C"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 xml:space="preserve">Наше дослідження було проведено у формі анкетування учнів та вчителів, спостереження за їх роботою на уроках і позакласних заходах, присвячених життєпису й творчості В. Стефаника. Питання анкети для вчителів </w:t>
      </w:r>
      <w:r w:rsidRPr="0063734D">
        <w:rPr>
          <w:rFonts w:ascii="Times New Roman" w:hAnsi="Times New Roman"/>
          <w:i/>
          <w:color w:val="000000" w:themeColor="text1"/>
          <w:sz w:val="28"/>
          <w:szCs w:val="28"/>
        </w:rPr>
        <w:t>(Додаток В)</w:t>
      </w:r>
      <w:r w:rsidRPr="0063734D">
        <w:rPr>
          <w:rFonts w:ascii="Times New Roman" w:hAnsi="Times New Roman"/>
          <w:color w:val="000000" w:themeColor="text1"/>
          <w:sz w:val="28"/>
          <w:szCs w:val="28"/>
        </w:rPr>
        <w:t xml:space="preserve"> </w:t>
      </w:r>
      <w:r w:rsidRPr="0063734D">
        <w:rPr>
          <w:rFonts w:ascii="Times New Roman" w:hAnsi="Times New Roman"/>
          <w:sz w:val="28"/>
          <w:szCs w:val="28"/>
        </w:rPr>
        <w:t>були націлені на з’ясування особливостей викладання в старшій школі новелістики письменника, порівняння методики учителів із багаторічним стажем роботи.</w:t>
      </w:r>
    </w:p>
    <w:p w14:paraId="0D0C29C9"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Варто відмітити, що всі анкетовані вважають недостатнім представлений у чинних програмах зміст навчального матеріалу, присвячений вивченню новелістики В. Стефаника. Так, за результатами відповідей на перше запитання запропонованої анкети, 100 % педагогів засвідчили, що в чинних програмах уміщено малий обсяг інформації до вивчення теми.</w:t>
      </w:r>
    </w:p>
    <w:p w14:paraId="26ABCAFA"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 xml:space="preserve">Учителі не проти збільшити для текстуального вивчення кількість творів письменника, і пропонують, зокрема, такі новели, як «Марія», «Сини», «Кленові листки» або «Діточа пригода». Дійсно, вивчення таких творів письменника не лише сприятиме розширенню знань учнів про постать митця, жанрово-стильові домінанти його творчості, а і формуватиме в них почуття національної самосвідомості, морально-етичні норми поведінки, </w:t>
      </w:r>
      <w:r w:rsidRPr="0063734D">
        <w:rPr>
          <w:rFonts w:ascii="Times New Roman" w:hAnsi="Times New Roman"/>
          <w:iCs/>
          <w:color w:val="161616"/>
          <w:sz w:val="28"/>
          <w:szCs w:val="28"/>
        </w:rPr>
        <w:t xml:space="preserve">гуманні </w:t>
      </w:r>
      <w:r w:rsidRPr="0063734D">
        <w:rPr>
          <w:rFonts w:ascii="Times New Roman" w:hAnsi="Times New Roman"/>
          <w:iCs/>
          <w:color w:val="161616"/>
          <w:sz w:val="28"/>
          <w:szCs w:val="28"/>
        </w:rPr>
        <w:lastRenderedPageBreak/>
        <w:t xml:space="preserve">якості людини, </w:t>
      </w:r>
      <w:r w:rsidRPr="0063734D">
        <w:rPr>
          <w:rFonts w:ascii="Times New Roman" w:hAnsi="Times New Roman"/>
          <w:sz w:val="28"/>
          <w:szCs w:val="28"/>
        </w:rPr>
        <w:t>несприйняття й засудження жорстокості та насилля у світі тощо.</w:t>
      </w:r>
    </w:p>
    <w:p w14:paraId="2796B330"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Відповіді вчителів на третє запитання анкети розділилися. 66,7 % анкетованих зазначили, що крім теоретико-літературного поняття «експресіонізм», поданого в чинній програмі, пояснюють детально сутність напряму, і лише 33,3 % частково згадують.</w:t>
      </w:r>
    </w:p>
    <w:p w14:paraId="5B64EE29"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Підтвердженням ефективного й методично правильного донесення матеріалу, що вивчається, є 100%-а ідентична відповідь «Так» на четверте запитання анкети, а саме: «Чи здатні старшокласники самостійно підібрати цікаву змістовну інформацію про Василя Стефаника й озвучити її на уроці?».</w:t>
      </w:r>
    </w:p>
    <w:p w14:paraId="4A117DCD"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Учителі розвивають і творчі здібності учнів. Пропонують самостійно підготувати проєкт до теми, цікаву інформацію, нерідко розігрують сцени з новели «Камінний хрест» тощо. На наш погляд, це сприяє легкому оволодінню інформацією з теми, навчання є невимушеним та жвавим, а інтерес до теми лише підвищується.</w:t>
      </w:r>
    </w:p>
    <w:p w14:paraId="1C13F253"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Значний ефект мають творчі завдання, які вчителі застосовують на уроках із вивчення життя й творчості В. Стефаника. Відтак, під час відповідей на сьоме запитання анкети педагоги показали свою обізнаність із розмаїттям таких завдань та практикою їх використання. Наприклад, було вказано наступні творчі завдання: с</w:t>
      </w:r>
      <w:r w:rsidRPr="0063734D">
        <w:rPr>
          <w:rFonts w:ascii="Times New Roman" w:hAnsi="Times New Roman"/>
          <w:sz w:val="28"/>
        </w:rPr>
        <w:t>кладання сенканів, асоціативні вправи: «Земля для селянина», «Хрест»; написання есе; підготовка презентації; самостійне складання тестових завдань до змісту новели тощо.</w:t>
      </w:r>
      <w:r w:rsidRPr="0063734D">
        <w:rPr>
          <w:rFonts w:ascii="Times New Roman" w:hAnsi="Times New Roman"/>
          <w:sz w:val="28"/>
          <w:szCs w:val="28"/>
        </w:rPr>
        <w:t xml:space="preserve"> Під час оволодіння темою такі завдання не лише сприятимуть активному запам’ятовуванню учнями матеріалу, а й розвитку критичного мислення, дозволять аналізувати та самостійно пізнавати художній світ.</w:t>
      </w:r>
    </w:p>
    <w:p w14:paraId="44440D41" w14:textId="77777777" w:rsidR="00095B0F" w:rsidRPr="0063734D" w:rsidRDefault="00095B0F" w:rsidP="00095B0F">
      <w:pPr>
        <w:pStyle w:val="a5"/>
        <w:spacing w:after="0" w:line="360" w:lineRule="auto"/>
        <w:ind w:left="0" w:firstLine="709"/>
        <w:jc w:val="both"/>
        <w:rPr>
          <w:rFonts w:ascii="Times New Roman" w:hAnsi="Times New Roman" w:cs="Times New Roman"/>
          <w:sz w:val="28"/>
          <w:szCs w:val="20"/>
        </w:rPr>
      </w:pPr>
      <w:r w:rsidRPr="0063734D">
        <w:rPr>
          <w:rFonts w:ascii="Times New Roman" w:hAnsi="Times New Roman"/>
          <w:sz w:val="28"/>
        </w:rPr>
        <w:t xml:space="preserve">На питання № 8: «Які Ви використовуєте методи (у тому числі інтерактивні) та прийоми роботи на уроках із вивчення життя і творчості Василя Стефаника?» учителі висловили різні думки. Відтак, педагоги з Сумської області називають такі: бесіда, дискусія, дослідження, проєкти, інтерактивні технології. А вчителька з Чернігівської області зі стажем роботи </w:t>
      </w:r>
      <w:r w:rsidRPr="0063734D">
        <w:rPr>
          <w:rFonts w:ascii="Times New Roman" w:hAnsi="Times New Roman"/>
          <w:sz w:val="28"/>
        </w:rPr>
        <w:lastRenderedPageBreak/>
        <w:t>20 років використовує проблемні запитання, дискусії, «Мозковий штурм», «Погляд збоку», «Метод прес», «Незакінчене речення» тощо.</w:t>
      </w:r>
    </w:p>
    <w:p w14:paraId="01BD4BD0" w14:textId="77777777" w:rsidR="00095B0F" w:rsidRPr="0063734D" w:rsidRDefault="00095B0F" w:rsidP="00095B0F">
      <w:pPr>
        <w:pStyle w:val="a5"/>
        <w:spacing w:after="0" w:line="360" w:lineRule="auto"/>
        <w:ind w:left="0" w:firstLine="709"/>
        <w:jc w:val="both"/>
        <w:rPr>
          <w:rFonts w:ascii="Times New Roman" w:hAnsi="Times New Roman"/>
          <w:color w:val="000000" w:themeColor="text1"/>
          <w:sz w:val="28"/>
          <w:szCs w:val="28"/>
        </w:rPr>
      </w:pPr>
      <w:r w:rsidRPr="0063734D">
        <w:rPr>
          <w:rFonts w:ascii="Times New Roman" w:hAnsi="Times New Roman"/>
          <w:sz w:val="28"/>
          <w:szCs w:val="28"/>
        </w:rPr>
        <w:t xml:space="preserve">Хоча відповіді мають розрізнений характер, бачимо, </w:t>
      </w:r>
      <w:r w:rsidRPr="0063734D">
        <w:rPr>
          <w:rFonts w:ascii="Times New Roman" w:hAnsi="Times New Roman"/>
          <w:sz w:val="28"/>
        </w:rPr>
        <w:t xml:space="preserve">що все ж один із методів (дискусія) використовують усі опитані вчителі. </w:t>
      </w:r>
      <w:r w:rsidRPr="0063734D">
        <w:rPr>
          <w:rFonts w:ascii="Times New Roman" w:hAnsi="Times New Roman"/>
          <w:color w:val="000000" w:themeColor="text1"/>
          <w:sz w:val="28"/>
          <w:szCs w:val="28"/>
        </w:rPr>
        <w:t xml:space="preserve">Оскільки вони працюють не перший рік у закладах освіти та вже виробили певну систему найбільш вдалих методів, </w:t>
      </w:r>
      <w:r w:rsidRPr="0063734D">
        <w:rPr>
          <w:rFonts w:ascii="Times New Roman" w:hAnsi="Times New Roman"/>
          <w:sz w:val="28"/>
        </w:rPr>
        <w:t>можемо припустити, що «дискусія» є одним із най</w:t>
      </w:r>
      <w:r w:rsidRPr="0063734D">
        <w:rPr>
          <w:rFonts w:ascii="Times New Roman" w:hAnsi="Times New Roman"/>
          <w:color w:val="000000" w:themeColor="text1"/>
          <w:sz w:val="28"/>
          <w:szCs w:val="28"/>
        </w:rPr>
        <w:t>ефективніших із них під час вивчення новелістики Василя Стефаника.</w:t>
      </w:r>
    </w:p>
    <w:p w14:paraId="56120BD4" w14:textId="77777777" w:rsidR="00095B0F" w:rsidRPr="00CC0DE6" w:rsidRDefault="00095B0F" w:rsidP="00B773B3">
      <w:pPr>
        <w:spacing w:after="0" w:line="360" w:lineRule="auto"/>
        <w:ind w:firstLine="720"/>
        <w:jc w:val="both"/>
        <w:rPr>
          <w:rFonts w:ascii="Times New Roman" w:hAnsi="Times New Roman"/>
          <w:sz w:val="28"/>
          <w:szCs w:val="28"/>
        </w:rPr>
      </w:pPr>
      <w:r w:rsidRPr="0063734D">
        <w:rPr>
          <w:rFonts w:ascii="Times New Roman" w:hAnsi="Times New Roman"/>
          <w:sz w:val="28"/>
          <w:szCs w:val="28"/>
        </w:rPr>
        <w:t xml:space="preserve">Дійсно, </w:t>
      </w:r>
      <w:r w:rsidR="00CC0DE6" w:rsidRPr="00CC0DE6">
        <w:rPr>
          <w:rFonts w:ascii="Times New Roman" w:hAnsi="Times New Roman"/>
          <w:sz w:val="28"/>
          <w:szCs w:val="28"/>
        </w:rPr>
        <w:t>учні старших класів відрізняються</w:t>
      </w:r>
      <w:r w:rsidR="00ED4742" w:rsidRPr="00CC0DE6">
        <w:rPr>
          <w:rFonts w:ascii="Times New Roman" w:hAnsi="Times New Roman"/>
          <w:sz w:val="28"/>
          <w:szCs w:val="28"/>
        </w:rPr>
        <w:t xml:space="preserve"> </w:t>
      </w:r>
      <w:r w:rsidR="00440934" w:rsidRPr="00CC0DE6">
        <w:rPr>
          <w:rFonts w:ascii="Times New Roman" w:hAnsi="Times New Roman"/>
          <w:sz w:val="28"/>
          <w:szCs w:val="28"/>
        </w:rPr>
        <w:t xml:space="preserve">критичним ставленням до засвоюваних </w:t>
      </w:r>
      <w:r w:rsidR="00595BB0" w:rsidRPr="00CC0DE6">
        <w:rPr>
          <w:rFonts w:ascii="Times New Roman" w:hAnsi="Times New Roman"/>
          <w:sz w:val="28"/>
          <w:szCs w:val="28"/>
        </w:rPr>
        <w:t xml:space="preserve">ними </w:t>
      </w:r>
      <w:r w:rsidR="00440934" w:rsidRPr="00CC0DE6">
        <w:rPr>
          <w:rFonts w:ascii="Times New Roman" w:hAnsi="Times New Roman"/>
          <w:sz w:val="28"/>
          <w:szCs w:val="28"/>
        </w:rPr>
        <w:t xml:space="preserve">знань, схильні </w:t>
      </w:r>
      <w:r w:rsidRPr="00CC0DE6">
        <w:rPr>
          <w:rFonts w:ascii="Times New Roman" w:hAnsi="Times New Roman"/>
          <w:sz w:val="28"/>
          <w:szCs w:val="28"/>
        </w:rPr>
        <w:t>до</w:t>
      </w:r>
      <w:r w:rsidR="00AB3AA0" w:rsidRPr="00CC0DE6">
        <w:rPr>
          <w:rFonts w:ascii="Times New Roman" w:hAnsi="Times New Roman"/>
          <w:sz w:val="28"/>
          <w:szCs w:val="28"/>
        </w:rPr>
        <w:t xml:space="preserve"> самостійної</w:t>
      </w:r>
      <w:r w:rsidRPr="00CC0DE6">
        <w:rPr>
          <w:rFonts w:ascii="Times New Roman" w:hAnsi="Times New Roman"/>
          <w:sz w:val="28"/>
          <w:szCs w:val="28"/>
        </w:rPr>
        <w:t xml:space="preserve"> </w:t>
      </w:r>
      <w:r w:rsidRPr="0063734D">
        <w:rPr>
          <w:rFonts w:ascii="Times New Roman" w:hAnsi="Times New Roman"/>
          <w:sz w:val="28"/>
          <w:szCs w:val="28"/>
        </w:rPr>
        <w:t>постановки</w:t>
      </w:r>
      <w:r w:rsidR="00AB3AA0">
        <w:rPr>
          <w:rFonts w:ascii="Times New Roman" w:hAnsi="Times New Roman"/>
          <w:sz w:val="28"/>
          <w:szCs w:val="28"/>
        </w:rPr>
        <w:t xml:space="preserve"> </w:t>
      </w:r>
      <w:r w:rsidR="00AB3AA0" w:rsidRPr="00CC0DE6">
        <w:rPr>
          <w:rFonts w:ascii="Times New Roman" w:hAnsi="Times New Roman"/>
          <w:sz w:val="28"/>
          <w:szCs w:val="28"/>
        </w:rPr>
        <w:t>та вирішення</w:t>
      </w:r>
      <w:r w:rsidRPr="00CC0DE6">
        <w:rPr>
          <w:rFonts w:ascii="Times New Roman" w:hAnsi="Times New Roman"/>
          <w:sz w:val="28"/>
          <w:szCs w:val="28"/>
        </w:rPr>
        <w:t xml:space="preserve"> </w:t>
      </w:r>
      <w:r w:rsidR="00B773B3" w:rsidRPr="00CC0DE6">
        <w:rPr>
          <w:rFonts w:ascii="Times New Roman" w:hAnsi="Times New Roman"/>
          <w:sz w:val="28"/>
          <w:szCs w:val="28"/>
        </w:rPr>
        <w:t xml:space="preserve">проблем та диспутів. У них </w:t>
      </w:r>
      <w:r w:rsidRPr="00CC0DE6">
        <w:rPr>
          <w:rFonts w:ascii="Times New Roman" w:hAnsi="Times New Roman"/>
          <w:sz w:val="28"/>
          <w:szCs w:val="28"/>
        </w:rPr>
        <w:t xml:space="preserve">думка </w:t>
      </w:r>
      <w:r w:rsidR="00B773B3" w:rsidRPr="00CC0DE6">
        <w:rPr>
          <w:rFonts w:ascii="Times New Roman" w:hAnsi="Times New Roman"/>
          <w:sz w:val="28"/>
          <w:szCs w:val="28"/>
        </w:rPr>
        <w:t xml:space="preserve">повністю поєднується зі словом, відбувається формування внутрішнього мовлення як головного способу організації мислення та </w:t>
      </w:r>
      <w:r w:rsidRPr="00CC0DE6">
        <w:rPr>
          <w:rFonts w:ascii="Times New Roman" w:hAnsi="Times New Roman"/>
          <w:sz w:val="28"/>
          <w:szCs w:val="28"/>
        </w:rPr>
        <w:t xml:space="preserve">регуляції інших </w:t>
      </w:r>
      <w:r w:rsidR="0052414C" w:rsidRPr="00CC0DE6">
        <w:rPr>
          <w:rFonts w:ascii="Times New Roman" w:hAnsi="Times New Roman"/>
          <w:sz w:val="28"/>
          <w:szCs w:val="28"/>
        </w:rPr>
        <w:t>процесів пізнання.</w:t>
      </w:r>
    </w:p>
    <w:p w14:paraId="0D5CB6BD"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 xml:space="preserve">На наступні запитання всі 100% учителів відповіли, що використовують матеріали про Василя Стефаника в позакласній роботі, а також назвали форми </w:t>
      </w:r>
      <w:r w:rsidR="0026031F">
        <w:rPr>
          <w:rFonts w:ascii="Times New Roman" w:hAnsi="Times New Roman"/>
          <w:sz w:val="28"/>
          <w:szCs w:val="28"/>
        </w:rPr>
        <w:t xml:space="preserve">позакласної роботи, які </w:t>
      </w:r>
      <w:r w:rsidR="0026031F" w:rsidRPr="00CC0DE6">
        <w:rPr>
          <w:rFonts w:ascii="Times New Roman" w:hAnsi="Times New Roman"/>
          <w:sz w:val="28"/>
          <w:szCs w:val="28"/>
        </w:rPr>
        <w:t>доречно</w:t>
      </w:r>
      <w:r w:rsidRPr="00CC0DE6">
        <w:rPr>
          <w:rFonts w:ascii="Times New Roman" w:hAnsi="Times New Roman"/>
          <w:sz w:val="28"/>
          <w:szCs w:val="28"/>
        </w:rPr>
        <w:t xml:space="preserve"> </w:t>
      </w:r>
      <w:r w:rsidRPr="0063734D">
        <w:rPr>
          <w:rFonts w:ascii="Times New Roman" w:hAnsi="Times New Roman"/>
          <w:sz w:val="28"/>
          <w:szCs w:val="28"/>
        </w:rPr>
        <w:t>впроваджувати. Серед перерахованих спільною є вказана лише одна форма – «Усні журнали». На наш погляд, така фор</w:t>
      </w:r>
      <w:r w:rsidR="00B97596">
        <w:rPr>
          <w:rFonts w:ascii="Times New Roman" w:hAnsi="Times New Roman"/>
          <w:sz w:val="28"/>
          <w:szCs w:val="28"/>
        </w:rPr>
        <w:t>ма роботи дає змогу підтримати в</w:t>
      </w:r>
      <w:r w:rsidRPr="0063734D">
        <w:rPr>
          <w:rFonts w:ascii="Times New Roman" w:hAnsi="Times New Roman"/>
          <w:sz w:val="28"/>
          <w:szCs w:val="28"/>
        </w:rPr>
        <w:t xml:space="preserve"> старшокласників прагнення до творчості, сприяє розвитку їх самостійності, навчає працювати з літературою, аналізувати та акцентувати увагу на головному в процесі вивчення новелістики. Хоча останнім часом з’явилося багато інших, сучасніших видів заходів.</w:t>
      </w:r>
    </w:p>
    <w:p w14:paraId="38DB184C"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Окрім цього, варто наголосити на різноманітності запропонованих форм виховних заходів учителем з 20-річним стажем. Це і «Круглий стіл "Новаторство Василя Стефаника в літературі"», і години спілкування «Василь Стефаник "Хто він?"», і заочні подорожі. Бачимо, що серед багатства форм виділено ті, що сприяють розкриттю широких спектрів думок, обговоренню незрозумілих і спірних моментів, дискусіям учнів про творчу спадщину письменника. Усе це сприяє заповненню можливих прогалин у знаннях школярів після вивчення теми на уроках.</w:t>
      </w:r>
    </w:p>
    <w:p w14:paraId="483FF8D2" w14:textId="77777777" w:rsidR="00095B0F" w:rsidRPr="0063734D"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lastRenderedPageBreak/>
        <w:t>Ґрунтовними є поради педагогам-початківцям, які дають учителі в останньому одинадцятому запитанні анкети. Серед них звучить така: «Більше уваги приділяти характеристиці творчої манери та стилю письменника». Вважаємо, це пов’язано з тим, що молоді вчителі досить часто упускають моменти, які пов’язані з аналізом індивідуального творчого стилю письменника та намагаються більше уваги приділити вивченню конкретної новели. Усе ж, не варто упускати того, що саме підштовхнуло митця до творчої діяльності, яким був його шлях, творча манера тощо.</w:t>
      </w:r>
    </w:p>
    <w:p w14:paraId="593968A1" w14:textId="77777777" w:rsidR="00095B0F" w:rsidRPr="0063734D" w:rsidRDefault="00095B0F" w:rsidP="00095B0F">
      <w:pPr>
        <w:pStyle w:val="ae"/>
        <w:spacing w:line="360" w:lineRule="auto"/>
        <w:ind w:firstLine="567"/>
        <w:jc w:val="both"/>
        <w:rPr>
          <w:lang w:val="uk-UA"/>
        </w:rPr>
      </w:pPr>
      <w:r w:rsidRPr="0063734D">
        <w:rPr>
          <w:lang w:val="uk-UA"/>
        </w:rPr>
        <w:t xml:space="preserve">Подальшим кроком є виявлення в учнів рівня сформованості знань із теми, присвяченої життєпису й новелістиці В. Стефаника. Нами було проведено анкетування серед школярів 10-11-х класів Сумської, Чернігівської та Київської областей. Проведена анкета серед 6 учнів 11-го класу Лукнівської ЗОШ I-III ступенів (Чернігівська область), 4 учнів 10-го класу Спеціалізованої школи I-III ступенів № 234 міста Київ та 5 учнів 10-го класу Козацького НВК I-III ступенів дошкільного навчального закладу в Сумській області </w:t>
      </w:r>
      <w:r w:rsidRPr="0063734D">
        <w:rPr>
          <w:i/>
          <w:lang w:val="uk-UA"/>
        </w:rPr>
        <w:t>(Додаток Г).</w:t>
      </w:r>
    </w:p>
    <w:p w14:paraId="0A6FC840" w14:textId="77777777" w:rsidR="00095B0F" w:rsidRPr="0063734D" w:rsidRDefault="00095B0F" w:rsidP="00095B0F">
      <w:pPr>
        <w:pStyle w:val="a5"/>
        <w:spacing w:after="0" w:line="360" w:lineRule="auto"/>
        <w:ind w:left="0" w:firstLine="709"/>
        <w:jc w:val="both"/>
        <w:rPr>
          <w:rFonts w:ascii="Times New Roman" w:hAnsi="Times New Roman"/>
          <w:sz w:val="28"/>
          <w:szCs w:val="28"/>
        </w:rPr>
      </w:pPr>
      <w:r w:rsidRPr="0063734D">
        <w:rPr>
          <w:rFonts w:ascii="Times New Roman" w:hAnsi="Times New Roman"/>
          <w:sz w:val="28"/>
          <w:szCs w:val="28"/>
        </w:rPr>
        <w:t>Результати відповідей уже на перше питання анкети «Які ф</w:t>
      </w:r>
      <w:r w:rsidR="002B64F3" w:rsidRPr="0063734D">
        <w:rPr>
          <w:rFonts w:ascii="Times New Roman" w:hAnsi="Times New Roman"/>
          <w:sz w:val="28"/>
          <w:szCs w:val="28"/>
        </w:rPr>
        <w:t>акти з життя і творчості Василя </w:t>
      </w:r>
      <w:r w:rsidRPr="0063734D">
        <w:rPr>
          <w:rFonts w:ascii="Times New Roman" w:hAnsi="Times New Roman"/>
          <w:sz w:val="28"/>
          <w:szCs w:val="28"/>
        </w:rPr>
        <w:t xml:space="preserve">Стефаника Вас найбільше вразили або Вам запам’ятались?» приємно вражають, оскільки всі учні різних шкіл не залишилися байдужими й кожен навів власний приклад, що йому запам’яталось. Наприклад, 46,6% учнів навели епізод </w:t>
      </w:r>
      <w:r w:rsidR="002B64F3" w:rsidRPr="0063734D">
        <w:rPr>
          <w:rFonts w:ascii="Times New Roman" w:hAnsi="Times New Roman"/>
          <w:sz w:val="28"/>
          <w:szCs w:val="28"/>
        </w:rPr>
        <w:t>знайомства В. </w:t>
      </w:r>
      <w:r w:rsidRPr="0063734D">
        <w:rPr>
          <w:rFonts w:ascii="Times New Roman" w:hAnsi="Times New Roman"/>
          <w:sz w:val="28"/>
          <w:szCs w:val="28"/>
        </w:rPr>
        <w:t>Стефаника з І. Франком, а 73,3 % опитаних згадали новелу «Камінний хрест».</w:t>
      </w:r>
    </w:p>
    <w:p w14:paraId="7D61F7F8" w14:textId="77777777" w:rsidR="00095B0F" w:rsidRPr="0063734D" w:rsidRDefault="00095B0F" w:rsidP="00095B0F">
      <w:pPr>
        <w:pStyle w:val="a5"/>
        <w:spacing w:after="0" w:line="360" w:lineRule="auto"/>
        <w:ind w:left="0" w:firstLine="709"/>
        <w:jc w:val="both"/>
        <w:rPr>
          <w:rFonts w:ascii="Times New Roman" w:hAnsi="Times New Roman"/>
          <w:sz w:val="28"/>
          <w:szCs w:val="28"/>
        </w:rPr>
      </w:pPr>
      <w:r w:rsidRPr="0063734D">
        <w:rPr>
          <w:rFonts w:ascii="Times New Roman" w:hAnsi="Times New Roman"/>
          <w:sz w:val="28"/>
          <w:szCs w:val="28"/>
        </w:rPr>
        <w:t>Також виявили знання учні з життєвого шляху письменника. 26,7 % анкетованих написали, що він працював послом австрійського парламенту та був позбавлений персональної пенсії. З відповідей можемо пересвідчитись, що вчителі методично правильно дають знання учням, і в їх пам’яті надовго залишаються відомості про цю видатну постать, новелістичну творчість.</w:t>
      </w:r>
    </w:p>
    <w:p w14:paraId="3272D231" w14:textId="77777777" w:rsidR="00095B0F" w:rsidRPr="0063734D" w:rsidRDefault="00095B0F" w:rsidP="00095B0F">
      <w:pPr>
        <w:pStyle w:val="a5"/>
        <w:spacing w:after="0" w:line="360" w:lineRule="auto"/>
        <w:ind w:left="0" w:firstLine="709"/>
        <w:jc w:val="both"/>
        <w:rPr>
          <w:rFonts w:ascii="Times New Roman" w:hAnsi="Times New Roman"/>
          <w:sz w:val="28"/>
          <w:szCs w:val="28"/>
        </w:rPr>
      </w:pPr>
      <w:r w:rsidRPr="0063734D">
        <w:rPr>
          <w:rFonts w:ascii="Times New Roman" w:hAnsi="Times New Roman"/>
          <w:sz w:val="28"/>
          <w:szCs w:val="28"/>
        </w:rPr>
        <w:t xml:space="preserve">У результаті аналізу відповідей </w:t>
      </w:r>
      <w:r w:rsidR="00C44BC9" w:rsidRPr="00B97596">
        <w:rPr>
          <w:rFonts w:ascii="Times New Roman" w:hAnsi="Times New Roman"/>
          <w:sz w:val="28"/>
          <w:szCs w:val="28"/>
        </w:rPr>
        <w:t xml:space="preserve">школярів </w:t>
      </w:r>
      <w:r w:rsidRPr="00B97596">
        <w:rPr>
          <w:rFonts w:ascii="Times New Roman" w:hAnsi="Times New Roman"/>
          <w:sz w:val="28"/>
          <w:szCs w:val="28"/>
        </w:rPr>
        <w:t xml:space="preserve">на друге </w:t>
      </w:r>
      <w:r w:rsidR="00C44BC9" w:rsidRPr="00B97596">
        <w:rPr>
          <w:rFonts w:ascii="Times New Roman" w:hAnsi="Times New Roman"/>
          <w:sz w:val="28"/>
          <w:szCs w:val="28"/>
        </w:rPr>
        <w:t>за</w:t>
      </w:r>
      <w:r w:rsidRPr="00B97596">
        <w:rPr>
          <w:rFonts w:ascii="Times New Roman" w:hAnsi="Times New Roman"/>
          <w:sz w:val="28"/>
          <w:szCs w:val="28"/>
        </w:rPr>
        <w:t>питання</w:t>
      </w:r>
      <w:r w:rsidRPr="00C44BC9">
        <w:rPr>
          <w:rFonts w:ascii="Times New Roman" w:hAnsi="Times New Roman"/>
          <w:color w:val="FFC000"/>
          <w:sz w:val="28"/>
          <w:szCs w:val="28"/>
        </w:rPr>
        <w:t xml:space="preserve"> </w:t>
      </w:r>
      <w:r w:rsidRPr="0063734D">
        <w:rPr>
          <w:rFonts w:ascii="Times New Roman" w:hAnsi="Times New Roman"/>
          <w:sz w:val="28"/>
          <w:szCs w:val="28"/>
        </w:rPr>
        <w:t>анкети: «Що для Вас було найбільш цікавим під час вивченн</w:t>
      </w:r>
      <w:r w:rsidR="002B64F3" w:rsidRPr="0063734D">
        <w:rPr>
          <w:rFonts w:ascii="Times New Roman" w:hAnsi="Times New Roman"/>
          <w:sz w:val="28"/>
          <w:szCs w:val="28"/>
        </w:rPr>
        <w:t>я твору «Камінний хрест» Василя </w:t>
      </w:r>
      <w:r w:rsidRPr="0063734D">
        <w:rPr>
          <w:rFonts w:ascii="Times New Roman" w:hAnsi="Times New Roman"/>
          <w:sz w:val="28"/>
          <w:szCs w:val="28"/>
        </w:rPr>
        <w:t xml:space="preserve">Стефаника?» 40% назвали характеристику образу Івана Дідуха, 26,7% </w:t>
      </w:r>
      <w:r w:rsidRPr="0063734D">
        <w:rPr>
          <w:rFonts w:ascii="Times New Roman" w:hAnsi="Times New Roman"/>
          <w:sz w:val="28"/>
          <w:szCs w:val="28"/>
        </w:rPr>
        <w:lastRenderedPageBreak/>
        <w:t>–</w:t>
      </w:r>
      <w:r w:rsidRPr="0063734D">
        <w:rPr>
          <w:rFonts w:ascii="Times New Roman" w:hAnsi="Times New Roman" w:cs="Times New Roman"/>
          <w:sz w:val="28"/>
          <w:szCs w:val="28"/>
        </w:rPr>
        <w:t xml:space="preserve"> </w:t>
      </w:r>
      <w:r w:rsidRPr="0063734D">
        <w:rPr>
          <w:rFonts w:ascii="Times New Roman" w:hAnsi="Times New Roman"/>
          <w:sz w:val="28"/>
          <w:szCs w:val="28"/>
        </w:rPr>
        <w:t>виз</w:t>
      </w:r>
      <w:r w:rsidR="00F73D3A">
        <w:rPr>
          <w:rFonts w:ascii="Times New Roman" w:hAnsi="Times New Roman"/>
          <w:sz w:val="28"/>
          <w:szCs w:val="28"/>
        </w:rPr>
        <w:t xml:space="preserve">начення теми, ідеї, </w:t>
      </w:r>
      <w:r w:rsidR="00F73D3A" w:rsidRPr="00B97596">
        <w:rPr>
          <w:rFonts w:ascii="Times New Roman" w:hAnsi="Times New Roman"/>
          <w:sz w:val="28"/>
          <w:szCs w:val="28"/>
        </w:rPr>
        <w:t>проблем</w:t>
      </w:r>
      <w:r w:rsidRPr="00B97596">
        <w:rPr>
          <w:rFonts w:ascii="Times New Roman" w:hAnsi="Times New Roman"/>
          <w:sz w:val="28"/>
          <w:szCs w:val="28"/>
        </w:rPr>
        <w:t xml:space="preserve"> </w:t>
      </w:r>
      <w:r w:rsidRPr="0063734D">
        <w:rPr>
          <w:rFonts w:ascii="Times New Roman" w:hAnsi="Times New Roman"/>
          <w:sz w:val="28"/>
          <w:szCs w:val="28"/>
        </w:rPr>
        <w:t>твору, 20% –</w:t>
      </w:r>
      <w:r w:rsidRPr="0063734D">
        <w:rPr>
          <w:rFonts w:ascii="Times New Roman" w:hAnsi="Times New Roman" w:cs="Times New Roman"/>
          <w:sz w:val="28"/>
          <w:szCs w:val="28"/>
        </w:rPr>
        <w:t xml:space="preserve"> </w:t>
      </w:r>
      <w:r w:rsidRPr="0063734D">
        <w:rPr>
          <w:rFonts w:ascii="Times New Roman" w:hAnsi="Times New Roman"/>
          <w:sz w:val="28"/>
          <w:szCs w:val="28"/>
        </w:rPr>
        <w:t>розкриття історичної основи новели, 13,3% –</w:t>
      </w:r>
      <w:r w:rsidRPr="0063734D">
        <w:rPr>
          <w:rFonts w:ascii="Times New Roman" w:hAnsi="Times New Roman" w:cs="Times New Roman"/>
          <w:sz w:val="28"/>
          <w:szCs w:val="28"/>
        </w:rPr>
        <w:t xml:space="preserve"> </w:t>
      </w:r>
      <w:r w:rsidRPr="0063734D">
        <w:rPr>
          <w:rFonts w:ascii="Times New Roman" w:hAnsi="Times New Roman"/>
          <w:sz w:val="28"/>
          <w:szCs w:val="28"/>
        </w:rPr>
        <w:t>пояснення багатозначності символіки камінного хреста, горба, останнього танцю, прізвища головного героя.</w:t>
      </w:r>
    </w:p>
    <w:p w14:paraId="79F66742" w14:textId="77777777" w:rsidR="00095B0F" w:rsidRPr="00B97596" w:rsidRDefault="00095B0F" w:rsidP="00095B0F">
      <w:pPr>
        <w:spacing w:after="0" w:line="360" w:lineRule="auto"/>
        <w:ind w:firstLine="720"/>
        <w:jc w:val="both"/>
        <w:rPr>
          <w:rFonts w:ascii="Times New Roman" w:hAnsi="Times New Roman"/>
          <w:sz w:val="28"/>
          <w:szCs w:val="28"/>
        </w:rPr>
      </w:pPr>
      <w:r w:rsidRPr="0063734D">
        <w:rPr>
          <w:rFonts w:ascii="Times New Roman" w:hAnsi="Times New Roman"/>
          <w:sz w:val="28"/>
          <w:szCs w:val="28"/>
        </w:rPr>
        <w:t xml:space="preserve">Старшокласники легко заглиблюються в підтекст </w:t>
      </w:r>
      <w:r w:rsidR="00E2229F" w:rsidRPr="00B97596">
        <w:rPr>
          <w:rFonts w:ascii="Times New Roman" w:hAnsi="Times New Roman"/>
          <w:sz w:val="28"/>
          <w:szCs w:val="28"/>
        </w:rPr>
        <w:t>новели</w:t>
      </w:r>
      <w:r w:rsidRPr="00B97596">
        <w:rPr>
          <w:rFonts w:ascii="Times New Roman" w:hAnsi="Times New Roman"/>
          <w:sz w:val="28"/>
          <w:szCs w:val="28"/>
        </w:rPr>
        <w:t xml:space="preserve">, </w:t>
      </w:r>
      <w:r w:rsidR="002B64F3" w:rsidRPr="0063734D">
        <w:rPr>
          <w:rFonts w:ascii="Times New Roman" w:hAnsi="Times New Roman"/>
          <w:sz w:val="28"/>
          <w:szCs w:val="28"/>
        </w:rPr>
        <w:t>дають характеристику Івану </w:t>
      </w:r>
      <w:r w:rsidRPr="0063734D">
        <w:rPr>
          <w:rFonts w:ascii="Times New Roman" w:hAnsi="Times New Roman"/>
          <w:sz w:val="28"/>
          <w:szCs w:val="28"/>
        </w:rPr>
        <w:t xml:space="preserve">Дідуху, співпереживають головному герою, глибоко проникають у порушені проблеми, здатні ґрунтовно осмислювати текст та підтекст твору, робити самостійні висновки, що включають власні оцінки та погляди на ту чи іншу </w:t>
      </w:r>
      <w:r w:rsidR="00E2229F">
        <w:rPr>
          <w:rFonts w:ascii="Times New Roman" w:hAnsi="Times New Roman"/>
          <w:sz w:val="28"/>
          <w:szCs w:val="28"/>
        </w:rPr>
        <w:t xml:space="preserve">ситуацію в новелі. Сучасні </w:t>
      </w:r>
      <w:r w:rsidR="00E2229F" w:rsidRPr="00B97596">
        <w:rPr>
          <w:rFonts w:ascii="Times New Roman" w:hAnsi="Times New Roman"/>
          <w:sz w:val="28"/>
          <w:szCs w:val="28"/>
        </w:rPr>
        <w:t>старшокласники</w:t>
      </w:r>
      <w:r w:rsidRPr="00B97596">
        <w:rPr>
          <w:rFonts w:ascii="Times New Roman" w:hAnsi="Times New Roman"/>
          <w:sz w:val="28"/>
          <w:szCs w:val="28"/>
        </w:rPr>
        <w:t xml:space="preserve"> </w:t>
      </w:r>
      <w:r w:rsidRPr="0063734D">
        <w:rPr>
          <w:rFonts w:ascii="Times New Roman" w:hAnsi="Times New Roman"/>
          <w:sz w:val="28"/>
          <w:szCs w:val="28"/>
        </w:rPr>
        <w:t>можуть аргументовано розмірковувати про моральні якості, критично їх переоцінюють та переосмислюють. Під час ан</w:t>
      </w:r>
      <w:r w:rsidR="002F7E99">
        <w:rPr>
          <w:rFonts w:ascii="Times New Roman" w:hAnsi="Times New Roman"/>
          <w:sz w:val="28"/>
          <w:szCs w:val="28"/>
        </w:rPr>
        <w:t xml:space="preserve">алізу художнього </w:t>
      </w:r>
      <w:r w:rsidR="002F7E99" w:rsidRPr="00B97596">
        <w:rPr>
          <w:rFonts w:ascii="Times New Roman" w:hAnsi="Times New Roman"/>
          <w:sz w:val="28"/>
          <w:szCs w:val="28"/>
        </w:rPr>
        <w:t>твору</w:t>
      </w:r>
      <w:r w:rsidRPr="0063734D">
        <w:rPr>
          <w:rFonts w:ascii="Times New Roman" w:hAnsi="Times New Roman"/>
          <w:sz w:val="28"/>
          <w:szCs w:val="28"/>
        </w:rPr>
        <w:t xml:space="preserve"> для них </w:t>
      </w:r>
      <w:r w:rsidRPr="00B97596">
        <w:rPr>
          <w:rFonts w:ascii="Times New Roman" w:hAnsi="Times New Roman"/>
          <w:sz w:val="28"/>
          <w:szCs w:val="28"/>
        </w:rPr>
        <w:t>най</w:t>
      </w:r>
      <w:r w:rsidR="000F0C8E" w:rsidRPr="00B97596">
        <w:rPr>
          <w:rFonts w:ascii="Times New Roman" w:hAnsi="Times New Roman"/>
          <w:sz w:val="28"/>
          <w:szCs w:val="28"/>
        </w:rPr>
        <w:t xml:space="preserve">більш цікавим </w:t>
      </w:r>
      <w:r w:rsidRPr="00B97596">
        <w:rPr>
          <w:rFonts w:ascii="Times New Roman" w:hAnsi="Times New Roman"/>
          <w:sz w:val="28"/>
          <w:szCs w:val="28"/>
        </w:rPr>
        <w:t xml:space="preserve">є </w:t>
      </w:r>
      <w:r w:rsidR="000F0C8E" w:rsidRPr="00B97596">
        <w:rPr>
          <w:rFonts w:ascii="Times New Roman" w:hAnsi="Times New Roman"/>
          <w:sz w:val="28"/>
          <w:szCs w:val="28"/>
        </w:rPr>
        <w:t xml:space="preserve">з’ясування </w:t>
      </w:r>
      <w:r w:rsidRPr="00B97596">
        <w:rPr>
          <w:rFonts w:ascii="Times New Roman" w:hAnsi="Times New Roman"/>
          <w:sz w:val="28"/>
          <w:szCs w:val="28"/>
        </w:rPr>
        <w:t xml:space="preserve">психології </w:t>
      </w:r>
      <w:r w:rsidR="00E93F50" w:rsidRPr="00B97596">
        <w:rPr>
          <w:rFonts w:ascii="Times New Roman" w:hAnsi="Times New Roman"/>
          <w:sz w:val="28"/>
          <w:szCs w:val="28"/>
        </w:rPr>
        <w:t>героїв</w:t>
      </w:r>
      <w:r w:rsidRPr="00B97596">
        <w:rPr>
          <w:rFonts w:ascii="Times New Roman" w:hAnsi="Times New Roman"/>
          <w:sz w:val="28"/>
          <w:szCs w:val="28"/>
        </w:rPr>
        <w:t xml:space="preserve">: учні </w:t>
      </w:r>
      <w:r w:rsidR="00972C70" w:rsidRPr="00B97596">
        <w:rPr>
          <w:rFonts w:ascii="Times New Roman" w:hAnsi="Times New Roman"/>
          <w:sz w:val="28"/>
          <w:szCs w:val="28"/>
        </w:rPr>
        <w:t xml:space="preserve">визначають </w:t>
      </w:r>
      <w:r w:rsidRPr="00B97596">
        <w:rPr>
          <w:rFonts w:ascii="Times New Roman" w:hAnsi="Times New Roman"/>
          <w:sz w:val="28"/>
          <w:szCs w:val="28"/>
        </w:rPr>
        <w:t xml:space="preserve">психологічний підтекст, </w:t>
      </w:r>
      <w:r w:rsidR="00972C70" w:rsidRPr="00B97596">
        <w:rPr>
          <w:rFonts w:ascii="Times New Roman" w:hAnsi="Times New Roman"/>
          <w:sz w:val="28"/>
          <w:szCs w:val="28"/>
        </w:rPr>
        <w:t xml:space="preserve">пояснюють </w:t>
      </w:r>
      <w:r w:rsidRPr="00B97596">
        <w:rPr>
          <w:rFonts w:ascii="Times New Roman" w:hAnsi="Times New Roman"/>
          <w:sz w:val="28"/>
          <w:szCs w:val="28"/>
        </w:rPr>
        <w:t>мотиви</w:t>
      </w:r>
      <w:r w:rsidR="00972C70" w:rsidRPr="00B97596">
        <w:rPr>
          <w:rFonts w:ascii="Times New Roman" w:hAnsi="Times New Roman"/>
          <w:sz w:val="28"/>
          <w:szCs w:val="28"/>
        </w:rPr>
        <w:t xml:space="preserve"> поведінки</w:t>
      </w:r>
      <w:r w:rsidRPr="00B97596">
        <w:rPr>
          <w:rFonts w:ascii="Times New Roman" w:hAnsi="Times New Roman"/>
          <w:sz w:val="28"/>
          <w:szCs w:val="28"/>
        </w:rPr>
        <w:t xml:space="preserve"> героя, </w:t>
      </w:r>
      <w:r w:rsidR="00972C70" w:rsidRPr="00B97596">
        <w:rPr>
          <w:rFonts w:ascii="Times New Roman" w:hAnsi="Times New Roman"/>
          <w:sz w:val="28"/>
          <w:szCs w:val="28"/>
        </w:rPr>
        <w:t xml:space="preserve">інтерпретують </w:t>
      </w:r>
      <w:r w:rsidRPr="00B97596">
        <w:rPr>
          <w:rFonts w:ascii="Times New Roman" w:hAnsi="Times New Roman"/>
          <w:sz w:val="28"/>
          <w:szCs w:val="28"/>
        </w:rPr>
        <w:t xml:space="preserve">засоби психічного зображення як </w:t>
      </w:r>
      <w:r w:rsidR="00E47DDE" w:rsidRPr="00B97596">
        <w:rPr>
          <w:rFonts w:ascii="Times New Roman" w:hAnsi="Times New Roman"/>
          <w:sz w:val="28"/>
          <w:szCs w:val="28"/>
        </w:rPr>
        <w:t>одні</w:t>
      </w:r>
      <w:r w:rsidR="00B97596">
        <w:rPr>
          <w:rFonts w:ascii="Times New Roman" w:hAnsi="Times New Roman"/>
          <w:sz w:val="28"/>
          <w:szCs w:val="28"/>
        </w:rPr>
        <w:t xml:space="preserve"> </w:t>
      </w:r>
      <w:r w:rsidR="00972C70" w:rsidRPr="00B97596">
        <w:rPr>
          <w:rFonts w:ascii="Times New Roman" w:hAnsi="Times New Roman"/>
          <w:sz w:val="28"/>
          <w:szCs w:val="28"/>
        </w:rPr>
        <w:t>з основних рис</w:t>
      </w:r>
      <w:r w:rsidRPr="00B97596">
        <w:rPr>
          <w:rFonts w:ascii="Times New Roman" w:hAnsi="Times New Roman"/>
          <w:sz w:val="28"/>
          <w:szCs w:val="28"/>
        </w:rPr>
        <w:t xml:space="preserve"> індивідуального стилю В. Стефаника.</w:t>
      </w:r>
    </w:p>
    <w:p w14:paraId="7CE4376C" w14:textId="77777777" w:rsidR="00095B0F" w:rsidRPr="0063734D" w:rsidRDefault="00095B0F" w:rsidP="00095B0F">
      <w:pPr>
        <w:pStyle w:val="a5"/>
        <w:spacing w:after="0" w:line="360" w:lineRule="auto"/>
        <w:ind w:left="0" w:firstLine="709"/>
        <w:jc w:val="both"/>
        <w:rPr>
          <w:rFonts w:ascii="Times New Roman" w:hAnsi="Times New Roman" w:cs="Times New Roman"/>
          <w:sz w:val="28"/>
          <w:szCs w:val="28"/>
        </w:rPr>
      </w:pPr>
      <w:r w:rsidRPr="0063734D">
        <w:rPr>
          <w:rFonts w:ascii="Times New Roman" w:hAnsi="Times New Roman"/>
          <w:sz w:val="28"/>
          <w:szCs w:val="28"/>
        </w:rPr>
        <w:t xml:space="preserve">Проте, пояснення багатозначності символіки камінного хреста, горба, останнього танцю, прізвища головного </w:t>
      </w:r>
      <w:r w:rsidR="005979F5" w:rsidRPr="00B97596">
        <w:rPr>
          <w:rFonts w:ascii="Times New Roman" w:hAnsi="Times New Roman"/>
          <w:sz w:val="28"/>
          <w:szCs w:val="28"/>
        </w:rPr>
        <w:t xml:space="preserve">персонажа </w:t>
      </w:r>
      <w:r w:rsidRPr="00B97596">
        <w:rPr>
          <w:rFonts w:ascii="Times New Roman" w:hAnsi="Times New Roman"/>
          <w:sz w:val="28"/>
          <w:szCs w:val="28"/>
        </w:rPr>
        <w:t>в</w:t>
      </w:r>
      <w:r w:rsidRPr="0063734D">
        <w:rPr>
          <w:rFonts w:ascii="Times New Roman" w:hAnsi="Times New Roman"/>
          <w:sz w:val="28"/>
          <w:szCs w:val="28"/>
        </w:rPr>
        <w:t>икликає найбільше труднощів в учнів. Дійсно, під час відповідей на п’яте питання анкети «Які труднощі виникають у старшокласників під час вивчення новели «Камінний хрест» учителі підтверджують той факт, що найважчим є пояснення багатозначності символіки. Так відповіли 66,7% анкетованих педагогів.</w:t>
      </w:r>
    </w:p>
    <w:p w14:paraId="5A2F3287" w14:textId="77777777" w:rsidR="00095B0F" w:rsidRPr="0063734D" w:rsidRDefault="00095B0F" w:rsidP="003B074C">
      <w:pPr>
        <w:spacing w:after="0" w:line="360" w:lineRule="auto"/>
        <w:ind w:firstLine="720"/>
        <w:jc w:val="both"/>
        <w:rPr>
          <w:rFonts w:ascii="Times New Roman" w:hAnsi="Times New Roman"/>
          <w:sz w:val="28"/>
          <w:szCs w:val="28"/>
        </w:rPr>
      </w:pPr>
      <w:r w:rsidRPr="00B97596">
        <w:rPr>
          <w:rFonts w:ascii="Times New Roman" w:hAnsi="Times New Roman"/>
          <w:sz w:val="28"/>
          <w:szCs w:val="28"/>
        </w:rPr>
        <w:t xml:space="preserve">Необхідно ретельно продумувати особливості вивчення символіки твору, оскільки </w:t>
      </w:r>
      <w:r w:rsidR="005979F5" w:rsidRPr="00B97596">
        <w:rPr>
          <w:rFonts w:ascii="Times New Roman" w:hAnsi="Times New Roman"/>
          <w:sz w:val="28"/>
          <w:szCs w:val="28"/>
        </w:rPr>
        <w:t xml:space="preserve">її </w:t>
      </w:r>
      <w:r w:rsidRPr="00B97596">
        <w:rPr>
          <w:rFonts w:ascii="Times New Roman" w:hAnsi="Times New Roman"/>
          <w:sz w:val="28"/>
          <w:szCs w:val="28"/>
        </w:rPr>
        <w:t xml:space="preserve">аналіз </w:t>
      </w:r>
      <w:r w:rsidR="003B074C" w:rsidRPr="00B97596">
        <w:rPr>
          <w:rFonts w:ascii="Times New Roman" w:hAnsi="Times New Roman"/>
          <w:sz w:val="28"/>
          <w:szCs w:val="28"/>
        </w:rPr>
        <w:t>допомагає</w:t>
      </w:r>
      <w:r w:rsidR="003B074C" w:rsidRPr="0063734D">
        <w:rPr>
          <w:rFonts w:ascii="Times New Roman" w:hAnsi="Times New Roman"/>
          <w:sz w:val="28"/>
          <w:szCs w:val="28"/>
        </w:rPr>
        <w:t xml:space="preserve"> школярам керувати своїм сприйняттям,</w:t>
      </w:r>
      <w:r w:rsidR="003B074C">
        <w:rPr>
          <w:rFonts w:ascii="Times New Roman" w:hAnsi="Times New Roman"/>
          <w:sz w:val="28"/>
          <w:szCs w:val="28"/>
        </w:rPr>
        <w:t xml:space="preserve"> </w:t>
      </w:r>
      <w:r w:rsidR="005979F5" w:rsidRPr="00B97596">
        <w:rPr>
          <w:rFonts w:ascii="Times New Roman" w:hAnsi="Times New Roman"/>
          <w:sz w:val="28"/>
          <w:szCs w:val="28"/>
        </w:rPr>
        <w:t xml:space="preserve">сприяє </w:t>
      </w:r>
      <w:r w:rsidR="003B074C" w:rsidRPr="00B97596">
        <w:rPr>
          <w:rFonts w:ascii="Times New Roman" w:hAnsi="Times New Roman"/>
          <w:sz w:val="28"/>
          <w:szCs w:val="28"/>
        </w:rPr>
        <w:t xml:space="preserve">виробленню </w:t>
      </w:r>
      <w:r w:rsidR="00B97596">
        <w:rPr>
          <w:rFonts w:ascii="Times New Roman" w:hAnsi="Times New Roman"/>
          <w:sz w:val="28"/>
          <w:szCs w:val="28"/>
        </w:rPr>
        <w:t>в</w:t>
      </w:r>
      <w:r w:rsidR="00075644" w:rsidRPr="00B97596">
        <w:rPr>
          <w:rFonts w:ascii="Times New Roman" w:hAnsi="Times New Roman"/>
          <w:sz w:val="28"/>
          <w:szCs w:val="28"/>
        </w:rPr>
        <w:t xml:space="preserve"> них </w:t>
      </w:r>
      <w:r w:rsidR="005979F5" w:rsidRPr="00B97596">
        <w:rPr>
          <w:rFonts w:ascii="Times New Roman" w:hAnsi="Times New Roman"/>
          <w:sz w:val="28"/>
          <w:szCs w:val="28"/>
        </w:rPr>
        <w:t>власного бачення</w:t>
      </w:r>
      <w:r w:rsidR="003B074C" w:rsidRPr="00B97596">
        <w:rPr>
          <w:rFonts w:ascii="Times New Roman" w:hAnsi="Times New Roman"/>
          <w:sz w:val="28"/>
          <w:szCs w:val="28"/>
        </w:rPr>
        <w:t>.</w:t>
      </w:r>
      <w:r w:rsidR="003B074C">
        <w:rPr>
          <w:rFonts w:ascii="Times New Roman" w:hAnsi="Times New Roman"/>
          <w:sz w:val="28"/>
          <w:szCs w:val="28"/>
        </w:rPr>
        <w:t xml:space="preserve"> </w:t>
      </w:r>
      <w:r w:rsidRPr="0063734D">
        <w:rPr>
          <w:rFonts w:ascii="Times New Roman" w:hAnsi="Times New Roman"/>
          <w:sz w:val="28"/>
        </w:rPr>
        <w:t xml:space="preserve">Для забезпечення навичок сприймання естетичних цінностей </w:t>
      </w:r>
      <w:r w:rsidR="00075644" w:rsidRPr="00B97596">
        <w:rPr>
          <w:rFonts w:ascii="Times New Roman" w:hAnsi="Times New Roman"/>
          <w:sz w:val="28"/>
        </w:rPr>
        <w:t>необхідно</w:t>
      </w:r>
      <w:r w:rsidR="00075644">
        <w:rPr>
          <w:rFonts w:ascii="Times New Roman" w:hAnsi="Times New Roman"/>
          <w:color w:val="FFC000"/>
          <w:sz w:val="28"/>
        </w:rPr>
        <w:t xml:space="preserve"> </w:t>
      </w:r>
      <w:r w:rsidRPr="0063734D">
        <w:rPr>
          <w:rFonts w:ascii="Times New Roman" w:hAnsi="Times New Roman"/>
          <w:sz w:val="28"/>
        </w:rPr>
        <w:t xml:space="preserve">використовувати міжпредметні, а ймовірно, й інтегративні зв’язки </w:t>
      </w:r>
      <w:r w:rsidR="00075644" w:rsidRPr="00B97596">
        <w:rPr>
          <w:rFonts w:ascii="Times New Roman" w:hAnsi="Times New Roman"/>
          <w:sz w:val="28"/>
        </w:rPr>
        <w:t xml:space="preserve">під час </w:t>
      </w:r>
      <w:r w:rsidRPr="0063734D">
        <w:rPr>
          <w:rFonts w:ascii="Times New Roman" w:hAnsi="Times New Roman"/>
          <w:sz w:val="28"/>
        </w:rPr>
        <w:t>аналізу новели.</w:t>
      </w:r>
    </w:p>
    <w:p w14:paraId="5FB24E77"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 xml:space="preserve">У відповідях на третє питання 100% учнів точно охарактеризували поняття «експресіонізм». Хоча вже в наступному питанні, під час визначення поняття «психологізм», виникло ряд труднощів. Відтак, 66,6% школярів дали правильну відповідь, а 33,4% допустили помилку. Схибили 20% учнів Лукнівської ЗОШ I-III ступенів та 13,4% Козацького НВК I-III ступенів. Тоді, </w:t>
      </w:r>
      <w:r w:rsidRPr="0063734D">
        <w:rPr>
          <w:rFonts w:ascii="Times New Roman" w:hAnsi="Times New Roman"/>
          <w:sz w:val="28"/>
          <w:szCs w:val="28"/>
        </w:rPr>
        <w:lastRenderedPageBreak/>
        <w:t>як всі учні СШ №234 м. Києва дали правильні відповіді, що може засвідчувати вищий рівень освітнього процесу в столичних школах, порівняно з сільськими.</w:t>
      </w:r>
    </w:p>
    <w:p w14:paraId="56791ADF" w14:textId="77777777" w:rsidR="00095B0F" w:rsidRPr="0063734D" w:rsidRDefault="00095B0F" w:rsidP="00095B0F">
      <w:pPr>
        <w:pStyle w:val="ae"/>
        <w:spacing w:line="360" w:lineRule="auto"/>
        <w:ind w:firstLine="567"/>
        <w:jc w:val="both"/>
        <w:rPr>
          <w:lang w:val="uk-UA"/>
        </w:rPr>
      </w:pPr>
      <w:r w:rsidRPr="0063734D">
        <w:rPr>
          <w:lang w:val="uk-UA"/>
        </w:rPr>
        <w:t>Учні відзначають різні види робіт, які б хотіли виконувати під час вивчення новелістики на уроках української літератури. Але перевагу надають роботі в парі з товаришем над спільним завданням (26,7%) та пошуку відповідей на проблемне питання за твором (33,3%).</w:t>
      </w:r>
    </w:p>
    <w:p w14:paraId="7F08CF93" w14:textId="77777777" w:rsidR="00095B0F" w:rsidRPr="0063734D" w:rsidRDefault="00095B0F" w:rsidP="00095B0F">
      <w:pPr>
        <w:pStyle w:val="ae"/>
        <w:spacing w:line="360" w:lineRule="auto"/>
        <w:ind w:firstLine="567"/>
        <w:jc w:val="both"/>
        <w:rPr>
          <w:szCs w:val="28"/>
          <w:lang w:val="uk-UA"/>
        </w:rPr>
      </w:pPr>
      <w:r w:rsidRPr="0063734D">
        <w:rPr>
          <w:szCs w:val="28"/>
          <w:lang w:val="uk-UA"/>
        </w:rPr>
        <w:t>Таким чином, у результаті аналізу чинних програм з української літератури для 10-11-х класів (рівня стандарту та профільного) ми з’ясували, що їх автори скеровують педагогів на розкриття на уроках ідейно-стильових особливостей новели В. Стефаника.</w:t>
      </w:r>
    </w:p>
    <w:p w14:paraId="10103031" w14:textId="77777777" w:rsidR="00095B0F" w:rsidRPr="0063734D" w:rsidRDefault="00095B0F" w:rsidP="00095B0F">
      <w:pPr>
        <w:pStyle w:val="ae"/>
        <w:spacing w:line="360" w:lineRule="auto"/>
        <w:ind w:firstLine="567"/>
        <w:jc w:val="both"/>
        <w:rPr>
          <w:szCs w:val="28"/>
          <w:lang w:val="uk-UA"/>
        </w:rPr>
      </w:pPr>
      <w:r w:rsidRPr="0063734D">
        <w:rPr>
          <w:szCs w:val="28"/>
          <w:lang w:val="uk-UA"/>
        </w:rPr>
        <w:t>Аналіз проведеного анкетування серед учителів української літератури показав, що на сучасному уроці, присвяченому вивченню досліджуваної теми, вони впроваджують новітні методи</w:t>
      </w:r>
      <w:r w:rsidR="0072058E">
        <w:rPr>
          <w:szCs w:val="28"/>
          <w:lang w:val="uk-UA"/>
        </w:rPr>
        <w:t>ки</w:t>
      </w:r>
      <w:r w:rsidRPr="0063734D">
        <w:rPr>
          <w:szCs w:val="28"/>
          <w:lang w:val="uk-UA"/>
        </w:rPr>
        <w:t xml:space="preserve"> та прийоми навчання, використовують різного роду творчі завдання, які сприяють якісному оволодінню інформацією старшокласниками.</w:t>
      </w:r>
    </w:p>
    <w:p w14:paraId="58158FF5" w14:textId="77777777" w:rsidR="00095B0F" w:rsidRPr="0063734D" w:rsidRDefault="00095B0F" w:rsidP="00095B0F">
      <w:pPr>
        <w:pStyle w:val="ae"/>
        <w:spacing w:line="360" w:lineRule="auto"/>
        <w:ind w:firstLine="567"/>
        <w:jc w:val="both"/>
        <w:rPr>
          <w:szCs w:val="28"/>
          <w:lang w:val="uk-UA"/>
        </w:rPr>
      </w:pPr>
      <w:r w:rsidRPr="0063734D">
        <w:rPr>
          <w:szCs w:val="28"/>
          <w:lang w:val="uk-UA"/>
        </w:rPr>
        <w:t>Аналіз підручників, хрестоматій з української літератури для 10 класу, посібників та проведеного анкетування серед учнів 10-11-х класів різних областей України показав, що старшокласники ознайомлюються з творчою манерою письменника, усвідомлюють особливості експресіоністичного художнього стилю, розуміють значення творчості митця, пояснюють історико-культурні передумови окремого літературного напрямку.</w:t>
      </w:r>
    </w:p>
    <w:p w14:paraId="54B393F3" w14:textId="56ACEACA" w:rsidR="00B44EC0" w:rsidRPr="004E4123" w:rsidRDefault="00095B0F" w:rsidP="004E4123">
      <w:pPr>
        <w:pStyle w:val="ae"/>
        <w:spacing w:line="360" w:lineRule="auto"/>
        <w:ind w:firstLine="567"/>
        <w:jc w:val="both"/>
        <w:rPr>
          <w:szCs w:val="28"/>
          <w:lang w:val="uk-UA"/>
        </w:rPr>
      </w:pPr>
      <w:r w:rsidRPr="0063734D">
        <w:rPr>
          <w:szCs w:val="28"/>
          <w:lang w:val="uk-UA"/>
        </w:rPr>
        <w:t>Анкети виявили й низку труднощів, які виникають в учнів під час вивчення творчості В. Стефаника: усвідомлення психологізму, визначення символіки твору, її багатозначності тощо. Враховуючи це, а також рекомендації анкетованих учителів-словесників, вважаємо необхідним розробку власної системи уроків та методичних рекомендацій щодо вивчення цієї теми в закладах загальної середньої освіти.</w:t>
      </w:r>
      <w:r w:rsidR="00B44EC0" w:rsidRPr="009B0F99">
        <w:rPr>
          <w:b/>
          <w:szCs w:val="28"/>
          <w:lang w:val="uk-UA"/>
        </w:rPr>
        <w:br w:type="page"/>
      </w:r>
    </w:p>
    <w:p w14:paraId="083FB682" w14:textId="77777777" w:rsidR="00095B0F" w:rsidRPr="0063734D" w:rsidRDefault="00095B0F" w:rsidP="00095B0F">
      <w:pPr>
        <w:spacing w:after="0" w:line="360" w:lineRule="auto"/>
        <w:jc w:val="center"/>
        <w:rPr>
          <w:rFonts w:ascii="Times New Roman" w:hAnsi="Times New Roman"/>
          <w:b/>
          <w:sz w:val="28"/>
          <w:szCs w:val="28"/>
        </w:rPr>
      </w:pPr>
      <w:r w:rsidRPr="0063734D">
        <w:rPr>
          <w:rFonts w:ascii="Times New Roman" w:hAnsi="Times New Roman"/>
          <w:b/>
          <w:sz w:val="28"/>
          <w:szCs w:val="28"/>
        </w:rPr>
        <w:lastRenderedPageBreak/>
        <w:t>3.2. Особливості вивчення новели на уроках українсь</w:t>
      </w:r>
      <w:r w:rsidR="0000411B" w:rsidRPr="0063734D">
        <w:rPr>
          <w:rFonts w:ascii="Times New Roman" w:hAnsi="Times New Roman"/>
          <w:b/>
          <w:sz w:val="28"/>
          <w:szCs w:val="28"/>
        </w:rPr>
        <w:t>кої літератури в старших класах</w:t>
      </w:r>
    </w:p>
    <w:p w14:paraId="0F495BEB" w14:textId="77777777" w:rsidR="0000411B" w:rsidRPr="0063734D" w:rsidRDefault="0000411B" w:rsidP="00095B0F">
      <w:pPr>
        <w:spacing w:after="0" w:line="360" w:lineRule="auto"/>
        <w:jc w:val="center"/>
        <w:rPr>
          <w:rFonts w:ascii="Times New Roman" w:hAnsi="Times New Roman"/>
          <w:b/>
          <w:sz w:val="28"/>
          <w:szCs w:val="28"/>
        </w:rPr>
      </w:pPr>
    </w:p>
    <w:p w14:paraId="0C57ECD0" w14:textId="77777777" w:rsidR="00095B0F" w:rsidRPr="0063734D" w:rsidRDefault="00095B0F" w:rsidP="00095B0F">
      <w:pPr>
        <w:spacing w:after="0" w:line="360" w:lineRule="auto"/>
        <w:ind w:firstLine="708"/>
        <w:jc w:val="both"/>
        <w:rPr>
          <w:rFonts w:ascii="Times New Roman" w:hAnsi="Times New Roman"/>
          <w:noProof/>
          <w:sz w:val="28"/>
          <w:szCs w:val="28"/>
          <w:lang w:eastAsia="uk-UA"/>
        </w:rPr>
      </w:pPr>
      <w:r w:rsidRPr="00B97596">
        <w:rPr>
          <w:rFonts w:ascii="Times New Roman" w:hAnsi="Times New Roman"/>
          <w:noProof/>
          <w:sz w:val="28"/>
          <w:szCs w:val="28"/>
          <w:lang w:eastAsia="uk-UA"/>
        </w:rPr>
        <w:t xml:space="preserve">У пріоритеті сучасного вчителя </w:t>
      </w:r>
      <w:r w:rsidRPr="00B97596">
        <w:rPr>
          <w:rFonts w:ascii="Times New Roman" w:hAnsi="Times New Roman"/>
          <w:sz w:val="28"/>
          <w:szCs w:val="28"/>
        </w:rPr>
        <w:t xml:space="preserve">– </w:t>
      </w:r>
      <w:r w:rsidRPr="00B97596">
        <w:rPr>
          <w:rFonts w:ascii="Times New Roman" w:hAnsi="Times New Roman"/>
          <w:noProof/>
          <w:sz w:val="28"/>
          <w:szCs w:val="28"/>
          <w:lang w:eastAsia="uk-UA"/>
        </w:rPr>
        <w:t xml:space="preserve">розвинути в старшокласників уміння здійснювати комплексний </w:t>
      </w:r>
      <w:r w:rsidR="00B97596" w:rsidRPr="00B97596">
        <w:rPr>
          <w:rFonts w:ascii="Times New Roman" w:hAnsi="Times New Roman"/>
          <w:noProof/>
          <w:sz w:val="28"/>
          <w:szCs w:val="28"/>
          <w:lang w:eastAsia="uk-UA"/>
        </w:rPr>
        <w:t>аналіз</w:t>
      </w:r>
      <w:r w:rsidR="00D2342D" w:rsidRPr="00B97596">
        <w:rPr>
          <w:rFonts w:ascii="Times New Roman" w:hAnsi="Times New Roman"/>
          <w:noProof/>
          <w:sz w:val="28"/>
          <w:szCs w:val="28"/>
          <w:lang w:eastAsia="uk-UA"/>
        </w:rPr>
        <w:t xml:space="preserve"> </w:t>
      </w:r>
      <w:r w:rsidRPr="00B97596">
        <w:rPr>
          <w:rFonts w:ascii="Times New Roman" w:hAnsi="Times New Roman"/>
          <w:noProof/>
          <w:sz w:val="28"/>
          <w:szCs w:val="28"/>
          <w:lang w:eastAsia="uk-UA"/>
        </w:rPr>
        <w:t xml:space="preserve">художнього </w:t>
      </w:r>
      <w:r w:rsidR="00D2342D" w:rsidRPr="00B97596">
        <w:rPr>
          <w:rFonts w:ascii="Times New Roman" w:hAnsi="Times New Roman"/>
          <w:noProof/>
          <w:sz w:val="28"/>
          <w:szCs w:val="28"/>
          <w:lang w:eastAsia="uk-UA"/>
        </w:rPr>
        <w:t>тексту</w:t>
      </w:r>
      <w:r w:rsidRPr="00B97596">
        <w:rPr>
          <w:rFonts w:ascii="Times New Roman" w:hAnsi="Times New Roman"/>
          <w:noProof/>
          <w:sz w:val="28"/>
          <w:szCs w:val="28"/>
          <w:lang w:eastAsia="uk-UA"/>
        </w:rPr>
        <w:t xml:space="preserve">, ураховуючи його </w:t>
      </w:r>
      <w:r w:rsidR="00D2342D" w:rsidRPr="00B97596">
        <w:rPr>
          <w:rFonts w:ascii="Times New Roman" w:hAnsi="Times New Roman"/>
          <w:noProof/>
          <w:sz w:val="28"/>
          <w:szCs w:val="28"/>
          <w:lang w:eastAsia="uk-UA"/>
        </w:rPr>
        <w:t>жанрово-композиційну своєдність</w:t>
      </w:r>
      <w:r w:rsidRPr="00B97596">
        <w:rPr>
          <w:rFonts w:ascii="Times New Roman" w:hAnsi="Times New Roman"/>
          <w:noProof/>
          <w:sz w:val="28"/>
          <w:szCs w:val="28"/>
          <w:lang w:eastAsia="uk-UA"/>
        </w:rPr>
        <w:t xml:space="preserve">, навчити бачити </w:t>
      </w:r>
      <w:r w:rsidRPr="0063734D">
        <w:rPr>
          <w:rFonts w:ascii="Times New Roman" w:hAnsi="Times New Roman"/>
          <w:noProof/>
          <w:sz w:val="28"/>
          <w:szCs w:val="28"/>
          <w:lang w:eastAsia="uk-UA"/>
        </w:rPr>
        <w:t xml:space="preserve">художню неповторність та розуміти закладений автором сенс. </w:t>
      </w:r>
      <w:r w:rsidRPr="0063734D">
        <w:rPr>
          <w:rFonts w:ascii="Times New Roman" w:hAnsi="Times New Roman"/>
          <w:sz w:val="28"/>
          <w:szCs w:val="28"/>
        </w:rPr>
        <w:t>Нині неабиякий інтерес викликають саме прозові твори малих жанрів, серед яких чільне місце належить жанру новели. Стисла форма, оригінальні виражальні засоби, широке поле для міркувань та обговорення, яке дають сюжети таких творів, сприяють зацікавленості ними старшокласників. Вони у силу своїх вікових особливостей уже мають певний життєвий досвід, здатність до рефлексії та готові до сприймання й аналізу такого жанру. Невипадково новели широко представлені в шкільних програмах для 10-11 класів.</w:t>
      </w:r>
    </w:p>
    <w:p w14:paraId="2424A202"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З огляду на це постає завдання перед учителем української літератури –розширити уявлення учнів про поняття</w:t>
      </w:r>
      <w:r w:rsidR="0061523F">
        <w:rPr>
          <w:rFonts w:ascii="Times New Roman" w:hAnsi="Times New Roman"/>
          <w:sz w:val="28"/>
          <w:szCs w:val="28"/>
        </w:rPr>
        <w:t xml:space="preserve"> «новела» та на основі </w:t>
      </w:r>
      <w:r w:rsidR="0061523F" w:rsidRPr="00B97596">
        <w:rPr>
          <w:rFonts w:ascii="Times New Roman" w:hAnsi="Times New Roman"/>
          <w:sz w:val="28"/>
          <w:szCs w:val="28"/>
        </w:rPr>
        <w:t>творчої спадщини</w:t>
      </w:r>
      <w:r w:rsidRPr="00B97596">
        <w:rPr>
          <w:rFonts w:ascii="Times New Roman" w:hAnsi="Times New Roman"/>
          <w:sz w:val="28"/>
          <w:szCs w:val="28"/>
        </w:rPr>
        <w:t xml:space="preserve"> </w:t>
      </w:r>
      <w:r w:rsidR="0061523F" w:rsidRPr="00B97596">
        <w:rPr>
          <w:rFonts w:ascii="Times New Roman" w:hAnsi="Times New Roman"/>
          <w:sz w:val="28"/>
          <w:szCs w:val="28"/>
        </w:rPr>
        <w:t>найвидатніших</w:t>
      </w:r>
      <w:r w:rsidRPr="00B97596">
        <w:rPr>
          <w:rFonts w:ascii="Times New Roman" w:hAnsi="Times New Roman"/>
          <w:sz w:val="28"/>
          <w:szCs w:val="28"/>
        </w:rPr>
        <w:t xml:space="preserve"> письменників-класиків</w:t>
      </w:r>
      <w:r w:rsidR="0061523F" w:rsidRPr="00B97596">
        <w:rPr>
          <w:rFonts w:ascii="Times New Roman" w:hAnsi="Times New Roman"/>
          <w:sz w:val="28"/>
          <w:szCs w:val="28"/>
        </w:rPr>
        <w:t xml:space="preserve"> України</w:t>
      </w:r>
      <w:r w:rsidRPr="00B97596">
        <w:rPr>
          <w:rFonts w:ascii="Times New Roman" w:hAnsi="Times New Roman"/>
          <w:sz w:val="28"/>
          <w:szCs w:val="28"/>
        </w:rPr>
        <w:t xml:space="preserve"> </w:t>
      </w:r>
      <w:r w:rsidRPr="0063734D">
        <w:rPr>
          <w:rFonts w:ascii="Times New Roman" w:hAnsi="Times New Roman"/>
          <w:sz w:val="28"/>
          <w:szCs w:val="28"/>
        </w:rPr>
        <w:t>розглянути особливості її побудови, поетики. Цей жанр є непростим для засвоєння, а проблеми, поставлені автором у тексті, неоднозначні у вирішенні. Тому важливо ретельно з’ясувати особливості вивчення новели на уроках української літератури, визначити найефективніші фор</w:t>
      </w:r>
      <w:r w:rsidR="000911CA">
        <w:rPr>
          <w:rFonts w:ascii="Times New Roman" w:hAnsi="Times New Roman"/>
          <w:sz w:val="28"/>
          <w:szCs w:val="28"/>
        </w:rPr>
        <w:t xml:space="preserve">ми, методи та прийоми </w:t>
      </w:r>
      <w:r w:rsidR="000911CA" w:rsidRPr="00B97596">
        <w:rPr>
          <w:rFonts w:ascii="Times New Roman" w:hAnsi="Times New Roman"/>
          <w:sz w:val="28"/>
          <w:szCs w:val="28"/>
        </w:rPr>
        <w:t>навчання</w:t>
      </w:r>
      <w:r w:rsidRPr="00B97596">
        <w:rPr>
          <w:rFonts w:ascii="Times New Roman" w:hAnsi="Times New Roman"/>
          <w:sz w:val="28"/>
          <w:szCs w:val="28"/>
        </w:rPr>
        <w:t>,</w:t>
      </w:r>
      <w:r w:rsidRPr="0063734D">
        <w:rPr>
          <w:rFonts w:ascii="Times New Roman" w:hAnsi="Times New Roman"/>
          <w:sz w:val="28"/>
          <w:szCs w:val="28"/>
        </w:rPr>
        <w:t xml:space="preserve"> що сприятимуть формуванню в учнів старших класів навичок сприйняття й аналізу новели як особливого типу художньої літератури, усвідомленню її особливостей.</w:t>
      </w:r>
    </w:p>
    <w:p w14:paraId="2C67F447" w14:textId="77777777" w:rsidR="00095B0F" w:rsidRPr="0063734D" w:rsidRDefault="00095B0F" w:rsidP="00095B0F">
      <w:pPr>
        <w:pStyle w:val="ae"/>
        <w:spacing w:line="360" w:lineRule="auto"/>
        <w:ind w:firstLine="567"/>
        <w:jc w:val="both"/>
        <w:rPr>
          <w:color w:val="000000" w:themeColor="text1"/>
          <w:lang w:val="uk-UA"/>
        </w:rPr>
      </w:pPr>
      <w:r w:rsidRPr="0063734D">
        <w:rPr>
          <w:szCs w:val="28"/>
          <w:lang w:val="uk-UA"/>
        </w:rPr>
        <w:t>Варто зазначити, що ознайомлення з теоретико-літературним поняттям «новела» у закладах загальної середньої освіти на уроках української літератури відбувається поетапно. Першою новелою, представленою до текстуального вивчення, є новела Л. Пономаренко «Гер переможений», яка вивчається згідно чинної програми для 5-9 класів у 7 класі.</w:t>
      </w:r>
      <w:r w:rsidRPr="0063734D">
        <w:rPr>
          <w:color w:val="FF0000"/>
          <w:szCs w:val="28"/>
          <w:lang w:val="uk-UA"/>
        </w:rPr>
        <w:t xml:space="preserve"> </w:t>
      </w:r>
      <w:r w:rsidRPr="0063734D">
        <w:rPr>
          <w:szCs w:val="28"/>
          <w:lang w:val="uk-UA"/>
        </w:rPr>
        <w:t xml:space="preserve">Учні вивчають </w:t>
      </w:r>
      <w:r w:rsidRPr="0063734D">
        <w:rPr>
          <w:szCs w:val="28"/>
          <w:lang w:val="uk-UA"/>
        </w:rPr>
        <w:lastRenderedPageBreak/>
        <w:t>«о</w:t>
      </w:r>
      <w:r w:rsidRPr="0063734D">
        <w:rPr>
          <w:lang w:val="uk-UA"/>
        </w:rPr>
        <w:t xml:space="preserve">собливості </w:t>
      </w:r>
      <w:r w:rsidRPr="0063734D">
        <w:rPr>
          <w:color w:val="000000" w:themeColor="text1"/>
          <w:lang w:val="uk-UA"/>
        </w:rPr>
        <w:t xml:space="preserve">художніх засобів новели (роль деталей, поєднання різних часових </w:t>
      </w:r>
      <w:proofErr w:type="spellStart"/>
      <w:r w:rsidRPr="0063734D">
        <w:rPr>
          <w:color w:val="000000" w:themeColor="text1"/>
          <w:lang w:val="uk-UA"/>
        </w:rPr>
        <w:t>площин</w:t>
      </w:r>
      <w:proofErr w:type="spellEnd"/>
      <w:r w:rsidRPr="0063734D">
        <w:rPr>
          <w:color w:val="000000" w:themeColor="text1"/>
          <w:lang w:val="uk-UA"/>
        </w:rPr>
        <w:t xml:space="preserve"> тощо)» [</w:t>
      </w:r>
      <w:r w:rsidR="000A26AF" w:rsidRPr="0063734D">
        <w:rPr>
          <w:color w:val="000000" w:themeColor="text1"/>
          <w:lang w:val="uk-UA"/>
        </w:rPr>
        <w:t>74,</w:t>
      </w:r>
      <w:r w:rsidR="002B64F3" w:rsidRPr="0063734D">
        <w:rPr>
          <w:color w:val="000000" w:themeColor="text1"/>
          <w:lang w:val="uk-UA"/>
        </w:rPr>
        <w:t>  с. 82</w:t>
      </w:r>
      <w:r w:rsidR="00237582" w:rsidRPr="0063734D">
        <w:rPr>
          <w:color w:val="000000" w:themeColor="text1"/>
          <w:lang w:val="uk-UA"/>
        </w:rPr>
        <w:t>].</w:t>
      </w:r>
    </w:p>
    <w:p w14:paraId="2B13218F" w14:textId="77777777" w:rsidR="00095B0F" w:rsidRPr="0063734D" w:rsidRDefault="000911CA" w:rsidP="00095B0F">
      <w:pPr>
        <w:spacing w:after="0" w:line="360" w:lineRule="auto"/>
        <w:ind w:firstLine="708"/>
        <w:jc w:val="both"/>
        <w:rPr>
          <w:rFonts w:ascii="Times New Roman" w:hAnsi="Times New Roman"/>
          <w:sz w:val="28"/>
          <w:szCs w:val="28"/>
        </w:rPr>
      </w:pPr>
      <w:r>
        <w:rPr>
          <w:rFonts w:ascii="Times New Roman" w:hAnsi="Times New Roman"/>
          <w:color w:val="000000" w:themeColor="text1"/>
          <w:sz w:val="28"/>
          <w:szCs w:val="28"/>
        </w:rPr>
        <w:t xml:space="preserve">Новели, </w:t>
      </w:r>
      <w:r w:rsidRPr="00B97596">
        <w:rPr>
          <w:rFonts w:ascii="Times New Roman" w:hAnsi="Times New Roman"/>
          <w:sz w:val="28"/>
          <w:szCs w:val="28"/>
        </w:rPr>
        <w:t xml:space="preserve">рекомендовані до розгляду </w:t>
      </w:r>
      <w:r>
        <w:rPr>
          <w:rFonts w:ascii="Times New Roman" w:hAnsi="Times New Roman"/>
          <w:color w:val="000000" w:themeColor="text1"/>
          <w:sz w:val="28"/>
          <w:szCs w:val="28"/>
        </w:rPr>
        <w:t>старшокласникам, зокрема для 10-го класу,</w:t>
      </w:r>
      <w:r w:rsidR="00095B0F" w:rsidRPr="0063734D">
        <w:rPr>
          <w:rFonts w:ascii="Times New Roman" w:hAnsi="Times New Roman"/>
          <w:color w:val="000000" w:themeColor="text1"/>
          <w:sz w:val="28"/>
          <w:szCs w:val="28"/>
        </w:rPr>
        <w:t xml:space="preserve"> </w:t>
      </w:r>
      <w:r w:rsidR="00095B0F" w:rsidRPr="0063734D">
        <w:rPr>
          <w:rFonts w:ascii="Times New Roman" w:hAnsi="Times New Roman"/>
          <w:noProof/>
          <w:color w:val="000000" w:themeColor="text1"/>
          <w:sz w:val="28"/>
          <w:szCs w:val="28"/>
          <w:lang w:eastAsia="uk-UA"/>
        </w:rPr>
        <w:t>–</w:t>
      </w:r>
      <w:r w:rsidR="00095B0F" w:rsidRPr="0063734D">
        <w:rPr>
          <w:rFonts w:ascii="Times New Roman" w:hAnsi="Times New Roman"/>
          <w:color w:val="000000" w:themeColor="text1"/>
          <w:sz w:val="28"/>
          <w:szCs w:val="28"/>
        </w:rPr>
        <w:t xml:space="preserve"> «</w:t>
      </w:r>
      <w:proofErr w:type="spellStart"/>
      <w:r w:rsidR="00095B0F" w:rsidRPr="0063734D">
        <w:rPr>
          <w:rFonts w:ascii="Times New Roman" w:hAnsi="Times New Roman"/>
          <w:color w:val="000000" w:themeColor="text1"/>
          <w:sz w:val="28"/>
          <w:szCs w:val="28"/>
        </w:rPr>
        <w:t>Сойчине</w:t>
      </w:r>
      <w:proofErr w:type="spellEnd"/>
      <w:r w:rsidR="00095B0F" w:rsidRPr="0063734D">
        <w:rPr>
          <w:rFonts w:ascii="Times New Roman" w:hAnsi="Times New Roman"/>
          <w:color w:val="000000" w:themeColor="text1"/>
          <w:sz w:val="28"/>
          <w:szCs w:val="28"/>
        </w:rPr>
        <w:t xml:space="preserve"> крило» І. Франка, «</w:t>
      </w:r>
      <w:proofErr w:type="spellStart"/>
      <w:r w:rsidR="00095B0F" w:rsidRPr="0063734D">
        <w:rPr>
          <w:rFonts w:ascii="Times New Roman" w:hAnsi="Times New Roman"/>
          <w:color w:val="000000" w:themeColor="text1"/>
          <w:sz w:val="28"/>
          <w:szCs w:val="28"/>
        </w:rPr>
        <w:t>Intermezzo</w:t>
      </w:r>
      <w:proofErr w:type="spellEnd"/>
      <w:r w:rsidR="00095B0F" w:rsidRPr="0063734D">
        <w:rPr>
          <w:rFonts w:ascii="Times New Roman" w:hAnsi="Times New Roman"/>
          <w:color w:val="000000" w:themeColor="text1"/>
          <w:sz w:val="28"/>
          <w:szCs w:val="28"/>
        </w:rPr>
        <w:t xml:space="preserve">» М. Коцюбинського, </w:t>
      </w:r>
      <w:proofErr w:type="spellStart"/>
      <w:r w:rsidR="00095B0F" w:rsidRPr="0063734D">
        <w:rPr>
          <w:rFonts w:ascii="Times New Roman" w:hAnsi="Times New Roman"/>
          <w:color w:val="000000" w:themeColor="text1"/>
          <w:sz w:val="28"/>
          <w:szCs w:val="28"/>
        </w:rPr>
        <w:t>Іmpromtu</w:t>
      </w:r>
      <w:proofErr w:type="spellEnd"/>
      <w:r w:rsidR="00095B0F" w:rsidRPr="0063734D">
        <w:rPr>
          <w:rFonts w:ascii="Times New Roman" w:hAnsi="Times New Roman"/>
          <w:color w:val="000000" w:themeColor="text1"/>
          <w:sz w:val="28"/>
          <w:szCs w:val="28"/>
        </w:rPr>
        <w:t xml:space="preserve"> </w:t>
      </w:r>
      <w:proofErr w:type="spellStart"/>
      <w:r w:rsidR="00095B0F" w:rsidRPr="0063734D">
        <w:rPr>
          <w:rFonts w:ascii="Times New Roman" w:hAnsi="Times New Roman"/>
          <w:color w:val="000000" w:themeColor="text1"/>
          <w:sz w:val="28"/>
          <w:szCs w:val="28"/>
        </w:rPr>
        <w:t>phantasie</w:t>
      </w:r>
      <w:proofErr w:type="spellEnd"/>
      <w:r w:rsidR="00095B0F" w:rsidRPr="0063734D">
        <w:rPr>
          <w:rFonts w:ascii="Times New Roman" w:hAnsi="Times New Roman"/>
          <w:color w:val="000000" w:themeColor="text1"/>
          <w:sz w:val="28"/>
          <w:szCs w:val="28"/>
        </w:rPr>
        <w:t>», «</w:t>
      </w:r>
      <w:proofErr w:type="spellStart"/>
      <w:r w:rsidR="00095B0F" w:rsidRPr="0063734D">
        <w:rPr>
          <w:rFonts w:ascii="Times New Roman" w:hAnsi="Times New Roman"/>
          <w:color w:val="000000" w:themeColor="text1"/>
          <w:sz w:val="28"/>
          <w:szCs w:val="28"/>
        </w:rPr>
        <w:t>Valse</w:t>
      </w:r>
      <w:proofErr w:type="spellEnd"/>
      <w:r w:rsidR="00095B0F" w:rsidRPr="0063734D">
        <w:rPr>
          <w:rFonts w:ascii="Times New Roman" w:hAnsi="Times New Roman"/>
          <w:color w:val="000000" w:themeColor="text1"/>
          <w:sz w:val="28"/>
          <w:szCs w:val="28"/>
        </w:rPr>
        <w:t xml:space="preserve"> </w:t>
      </w:r>
      <w:proofErr w:type="spellStart"/>
      <w:r w:rsidR="00095B0F" w:rsidRPr="0063734D">
        <w:rPr>
          <w:rFonts w:ascii="Times New Roman" w:hAnsi="Times New Roman"/>
          <w:color w:val="000000" w:themeColor="text1"/>
          <w:sz w:val="28"/>
          <w:szCs w:val="28"/>
        </w:rPr>
        <w:t>melancolique</w:t>
      </w:r>
      <w:proofErr w:type="spellEnd"/>
      <w:r w:rsidR="00095B0F" w:rsidRPr="0063734D">
        <w:rPr>
          <w:rFonts w:ascii="Times New Roman" w:hAnsi="Times New Roman"/>
          <w:color w:val="000000" w:themeColor="text1"/>
          <w:sz w:val="28"/>
          <w:szCs w:val="28"/>
        </w:rPr>
        <w:t xml:space="preserve">» </w:t>
      </w:r>
      <w:r w:rsidR="00095B0F" w:rsidRPr="0063734D">
        <w:rPr>
          <w:rFonts w:ascii="Times New Roman" w:hAnsi="Times New Roman"/>
          <w:sz w:val="28"/>
          <w:szCs w:val="28"/>
        </w:rPr>
        <w:t>О. Кобилянської, «Камінний хрест» В. Стефаника, «Момент» В. Винниченка. Учні під час розгляду творчості М. Коцюбинського отримують знання про психологічну новелу. Особливості таких літературних стилів, як імпресіонізм, екзистенціалізм, експресіонізм у творах цього жанру засвоюються під час вивчення новел М. Коцюбинського, В. Стефаника.</w:t>
      </w:r>
    </w:p>
    <w:p w14:paraId="17FB35A8"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 xml:space="preserve">Згідно з предметними компетентностями, зазначеними в чинній програмі рівня стандарту, старшокласники мають поступово оволодівати уміннями </w:t>
      </w:r>
      <w:r w:rsidRPr="0063734D">
        <w:rPr>
          <w:rFonts w:ascii="Times New Roman" w:hAnsi="Times New Roman"/>
          <w:bCs/>
          <w:sz w:val="28"/>
          <w:szCs w:val="28"/>
        </w:rPr>
        <w:t>пояснювати</w:t>
      </w:r>
      <w:r w:rsidRPr="0063734D">
        <w:rPr>
          <w:rFonts w:ascii="Times New Roman" w:hAnsi="Times New Roman"/>
          <w:sz w:val="28"/>
          <w:szCs w:val="28"/>
        </w:rPr>
        <w:t xml:space="preserve"> композицію, сюжет новели, розуміти проблеми, порушені у творі такого жанру; розпізнавати й аналізувати новелістичний твір, визначати в ньому риси поетики певного літературного напрямку, пояснювати психологізм твору тощо.</w:t>
      </w:r>
    </w:p>
    <w:p w14:paraId="1B46252E"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 xml:space="preserve">Специфіка сприймання </w:t>
      </w:r>
      <w:r w:rsidR="00E846A7" w:rsidRPr="00B97596">
        <w:rPr>
          <w:rFonts w:ascii="Times New Roman" w:hAnsi="Times New Roman"/>
          <w:sz w:val="28"/>
          <w:szCs w:val="28"/>
        </w:rPr>
        <w:t xml:space="preserve">старшокласниками </w:t>
      </w:r>
      <w:r w:rsidRPr="00B97596">
        <w:rPr>
          <w:rFonts w:ascii="Times New Roman" w:hAnsi="Times New Roman"/>
          <w:sz w:val="28"/>
          <w:szCs w:val="28"/>
        </w:rPr>
        <w:t>н</w:t>
      </w:r>
      <w:r w:rsidRPr="0063734D">
        <w:rPr>
          <w:rFonts w:ascii="Times New Roman" w:hAnsi="Times New Roman"/>
          <w:sz w:val="28"/>
          <w:szCs w:val="28"/>
        </w:rPr>
        <w:t xml:space="preserve">овелістики на </w:t>
      </w:r>
      <w:r w:rsidR="00E846A7">
        <w:rPr>
          <w:rFonts w:ascii="Times New Roman" w:hAnsi="Times New Roman"/>
          <w:sz w:val="28"/>
          <w:szCs w:val="28"/>
        </w:rPr>
        <w:t xml:space="preserve">уроках української літератури </w:t>
      </w:r>
      <w:r w:rsidRPr="0063734D">
        <w:rPr>
          <w:rFonts w:ascii="Times New Roman" w:hAnsi="Times New Roman"/>
          <w:sz w:val="28"/>
          <w:szCs w:val="28"/>
        </w:rPr>
        <w:t>є мало дослідженим питанням, і надбань сучасності недостатньо для повноцінного осмислення проблеми. Відтак, серед видатних методистів, які порушували окреслену проблему у своїй дослідницькій діяльності, варто згадати Б. Степанишина, Г. Токмань та Є. Пасічника.</w:t>
      </w:r>
    </w:p>
    <w:p w14:paraId="6D0D238F"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noProof/>
          <w:sz w:val="28"/>
          <w:szCs w:val="28"/>
          <w:lang w:val="uk-UA" w:eastAsia="uk-UA"/>
        </w:rPr>
        <w:t>Зокрема, Г. Токмань зазначає, що в процесі розбору епічного тв</w:t>
      </w:r>
      <w:r w:rsidR="00E846A7">
        <w:rPr>
          <w:rFonts w:ascii="Times New Roman" w:hAnsi="Times New Roman"/>
          <w:noProof/>
          <w:sz w:val="28"/>
          <w:szCs w:val="28"/>
          <w:lang w:val="uk-UA" w:eastAsia="uk-UA"/>
        </w:rPr>
        <w:t>ору на уроках варто</w:t>
      </w:r>
      <w:r w:rsidR="00E846A7" w:rsidRPr="00E846A7">
        <w:rPr>
          <w:rFonts w:ascii="Times New Roman" w:hAnsi="Times New Roman"/>
          <w:noProof/>
          <w:color w:val="FFC000"/>
          <w:sz w:val="28"/>
          <w:szCs w:val="28"/>
          <w:lang w:val="uk-UA" w:eastAsia="uk-UA"/>
        </w:rPr>
        <w:t xml:space="preserve"> </w:t>
      </w:r>
      <w:r w:rsidR="00E846A7" w:rsidRPr="00763739">
        <w:rPr>
          <w:rFonts w:ascii="Times New Roman" w:hAnsi="Times New Roman"/>
          <w:noProof/>
          <w:sz w:val="28"/>
          <w:szCs w:val="28"/>
          <w:lang w:val="uk-UA" w:eastAsia="uk-UA"/>
        </w:rPr>
        <w:t>послуговуватися</w:t>
      </w:r>
      <w:r w:rsidRPr="00763739">
        <w:rPr>
          <w:rFonts w:ascii="Times New Roman" w:hAnsi="Times New Roman"/>
          <w:noProof/>
          <w:sz w:val="28"/>
          <w:szCs w:val="28"/>
          <w:lang w:val="uk-UA" w:eastAsia="uk-UA"/>
        </w:rPr>
        <w:t xml:space="preserve"> «</w:t>
      </w:r>
      <w:r w:rsidRPr="0063734D">
        <w:rPr>
          <w:rFonts w:ascii="Times New Roman" w:hAnsi="Times New Roman"/>
          <w:sz w:val="28"/>
          <w:szCs w:val="28"/>
          <w:lang w:val="uk-UA"/>
        </w:rPr>
        <w:t>одним з типів шкільного аналізу (цілісний, композиційний, пообразний, проблемно-тематичний, структурно-стильовий)» [</w:t>
      </w:r>
      <w:r w:rsidR="00A02212" w:rsidRPr="0063734D">
        <w:rPr>
          <w:rFonts w:ascii="Times New Roman" w:hAnsi="Times New Roman"/>
          <w:sz w:val="28"/>
          <w:szCs w:val="28"/>
          <w:lang w:val="uk-UA"/>
        </w:rPr>
        <w:t>72</w:t>
      </w:r>
      <w:r w:rsidR="002B64F3" w:rsidRPr="0063734D">
        <w:rPr>
          <w:rFonts w:ascii="Times New Roman" w:hAnsi="Times New Roman"/>
          <w:sz w:val="28"/>
          <w:szCs w:val="28"/>
          <w:lang w:val="uk-UA"/>
        </w:rPr>
        <w:t>, </w:t>
      </w:r>
      <w:r w:rsidRPr="0063734D">
        <w:rPr>
          <w:rFonts w:ascii="Times New Roman" w:hAnsi="Times New Roman"/>
          <w:sz w:val="28"/>
          <w:szCs w:val="28"/>
          <w:lang w:val="uk-UA"/>
        </w:rPr>
        <w:t>с. </w:t>
      </w:r>
      <w:r w:rsidR="00237582" w:rsidRPr="0063734D">
        <w:rPr>
          <w:rFonts w:ascii="Times New Roman" w:hAnsi="Times New Roman"/>
          <w:sz w:val="28"/>
          <w:szCs w:val="28"/>
          <w:lang w:val="uk-UA"/>
        </w:rPr>
        <w:t>237-238].</w:t>
      </w:r>
    </w:p>
    <w:p w14:paraId="2C1A1A97"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Кожен із</w:t>
      </w:r>
      <w:r w:rsidRPr="00482068">
        <w:rPr>
          <w:rFonts w:ascii="Times New Roman" w:hAnsi="Times New Roman"/>
          <w:color w:val="FFC000"/>
          <w:sz w:val="28"/>
          <w:szCs w:val="28"/>
          <w:lang w:val="uk-UA"/>
        </w:rPr>
        <w:t xml:space="preserve"> </w:t>
      </w:r>
      <w:r w:rsidR="00482068" w:rsidRPr="00763739">
        <w:rPr>
          <w:rFonts w:ascii="Times New Roman" w:hAnsi="Times New Roman"/>
          <w:sz w:val="28"/>
          <w:szCs w:val="28"/>
          <w:lang w:val="uk-UA"/>
        </w:rPr>
        <w:t xml:space="preserve">різновидів </w:t>
      </w:r>
      <w:r w:rsidRPr="00763739">
        <w:rPr>
          <w:rFonts w:ascii="Times New Roman" w:hAnsi="Times New Roman"/>
          <w:sz w:val="28"/>
          <w:szCs w:val="28"/>
          <w:lang w:val="uk-UA"/>
        </w:rPr>
        <w:t>д</w:t>
      </w:r>
      <w:r w:rsidRPr="0063734D">
        <w:rPr>
          <w:rFonts w:ascii="Times New Roman" w:hAnsi="Times New Roman"/>
          <w:sz w:val="28"/>
          <w:szCs w:val="28"/>
          <w:lang w:val="uk-UA"/>
        </w:rPr>
        <w:t xml:space="preserve">ає змогу учням по-своєму проаналізувати епічний твір, схарактеризувати певну його грань, ставить у центрі композицію, образи чи проблеми. З огляду на це, ураховуючи рівень літературної підготовки й індивідуальних особливостей учнів, у кожному класі варто використовувати відповідний шлях аналізу епічного твору. Наприклад, у 5-7 класах послідовно, </w:t>
      </w:r>
      <w:r w:rsidRPr="0063734D">
        <w:rPr>
          <w:rFonts w:ascii="Times New Roman" w:hAnsi="Times New Roman"/>
          <w:color w:val="000000" w:themeColor="text1"/>
          <w:sz w:val="28"/>
          <w:szCs w:val="28"/>
          <w:lang w:val="uk-UA"/>
        </w:rPr>
        <w:lastRenderedPageBreak/>
        <w:t>пообразно</w:t>
      </w:r>
      <w:r w:rsidRPr="0063734D">
        <w:rPr>
          <w:rFonts w:ascii="Times New Roman" w:hAnsi="Times New Roman"/>
          <w:sz w:val="28"/>
          <w:szCs w:val="28"/>
          <w:lang w:val="uk-UA"/>
        </w:rPr>
        <w:t>, що дає змогу сфокусувати увагу учнів на роботі над характеристикою образів. У 8-11 класах використовують більш складні шляхи аналізу епічного твору, такі як проблемно-тематичний, композиційний, структурно-стильовий тощо.</w:t>
      </w:r>
    </w:p>
    <w:p w14:paraId="007ACD3B"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Звісно, для повноцінного сприйняття тексту новел, які належать до епічних творів, та якісного засвоєння матеріалу, кожен шлях аналізу має бути проведеним на відповідному науково-методичному рівні. Головне завдання вчителя при цьому полягає в методично-правильній організації поетапного осмислення вище вказаного типу творів, формуванні свідомого ставлення до прочитаного та розвитку вмінь аргументувати свої думки, висловлюючись щодо окресленої проблеми.</w:t>
      </w:r>
    </w:p>
    <w:p w14:paraId="021FF0A8"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 xml:space="preserve">У процесі засвоєння матеріалу із теми вчителі використовують «складання планів». Це завдання сприяє кращому засвоєнню учнями перебігу подій новели, що вивчається, розумінню всіх структурних елементів та їх взаємозв’язку тощо. </w:t>
      </w:r>
      <w:r w:rsidRPr="0063734D">
        <w:rPr>
          <w:rFonts w:ascii="Times New Roman" w:hAnsi="Times New Roman"/>
          <w:noProof/>
          <w:sz w:val="28"/>
          <w:szCs w:val="28"/>
          <w:lang w:val="uk-UA" w:eastAsia="uk-UA"/>
        </w:rPr>
        <w:t>Дослідники подають різні класифікації планів епічного твору. Наприклад, Є. Пасічник у посібнику «Методика викладання української літератури в середніх навчальних закладах» (2000) розрізняє такі: «За характером мовностилістичних засобів розрізняють звичайний, цитатний і комбінований плани, за побудовою – прості й складні, за змістом – плани переказу сюжету чи окремих його епізодів»</w:t>
      </w:r>
      <w:r w:rsidR="00A02212" w:rsidRPr="0063734D">
        <w:rPr>
          <w:rFonts w:ascii="Times New Roman" w:hAnsi="Times New Roman"/>
          <w:sz w:val="28"/>
          <w:szCs w:val="28"/>
          <w:lang w:val="uk-UA"/>
        </w:rPr>
        <w:t xml:space="preserve"> [42</w:t>
      </w:r>
      <w:r w:rsidR="002B64F3" w:rsidRPr="0063734D">
        <w:rPr>
          <w:rFonts w:ascii="Times New Roman" w:hAnsi="Times New Roman"/>
          <w:sz w:val="28"/>
          <w:szCs w:val="28"/>
          <w:lang w:val="uk-UA"/>
        </w:rPr>
        <w:t>, с. </w:t>
      </w:r>
      <w:r w:rsidRPr="0063734D">
        <w:rPr>
          <w:rFonts w:ascii="Times New Roman" w:hAnsi="Times New Roman"/>
          <w:noProof/>
          <w:sz w:val="28"/>
          <w:szCs w:val="28"/>
          <w:lang w:val="uk-UA" w:eastAsia="uk-UA"/>
        </w:rPr>
        <w:t>293</w:t>
      </w:r>
      <w:r w:rsidRPr="0063734D">
        <w:rPr>
          <w:rFonts w:ascii="Times New Roman" w:hAnsi="Times New Roman"/>
          <w:sz w:val="28"/>
          <w:szCs w:val="28"/>
          <w:lang w:val="uk-UA"/>
        </w:rPr>
        <w:t>]. Вищезазначені види планів у процесі вивчення новели в старшій школі дозволять учням проявити творчість, розвинути критичне мислення, легко запам’ятати основні події твору, вибудувати логічну схему розвитку фабули тощо.</w:t>
      </w:r>
    </w:p>
    <w:p w14:paraId="1E60148F"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Аналіз епічного твору може здійснюватися у двох напрямках: «детальний аналіз фрагменту і широке узагальнення ідейно-художнього багатства всього твору» [</w:t>
      </w:r>
      <w:r w:rsidR="00A02212" w:rsidRPr="0063734D">
        <w:rPr>
          <w:rFonts w:ascii="Times New Roman" w:hAnsi="Times New Roman"/>
          <w:sz w:val="28"/>
          <w:szCs w:val="28"/>
          <w:lang w:val="uk-UA"/>
        </w:rPr>
        <w:t>72</w:t>
      </w:r>
      <w:r w:rsidR="002B64F3" w:rsidRPr="0063734D">
        <w:rPr>
          <w:rFonts w:ascii="Times New Roman" w:hAnsi="Times New Roman"/>
          <w:sz w:val="28"/>
          <w:szCs w:val="28"/>
          <w:lang w:val="uk-UA"/>
        </w:rPr>
        <w:t>, с. </w:t>
      </w:r>
      <w:r w:rsidRPr="0063734D">
        <w:rPr>
          <w:rFonts w:ascii="Times New Roman" w:hAnsi="Times New Roman"/>
          <w:noProof/>
          <w:sz w:val="28"/>
          <w:szCs w:val="28"/>
          <w:lang w:val="uk-UA" w:eastAsia="uk-UA"/>
        </w:rPr>
        <w:t>240</w:t>
      </w:r>
      <w:r w:rsidRPr="0063734D">
        <w:rPr>
          <w:rFonts w:ascii="Times New Roman" w:hAnsi="Times New Roman"/>
          <w:sz w:val="28"/>
          <w:szCs w:val="28"/>
          <w:lang w:val="uk-UA"/>
        </w:rPr>
        <w:t xml:space="preserve">]. </w:t>
      </w:r>
      <w:r w:rsidRPr="0063734D">
        <w:rPr>
          <w:rFonts w:ascii="Times New Roman" w:hAnsi="Times New Roman"/>
          <w:color w:val="000000" w:themeColor="text1"/>
          <w:sz w:val="28"/>
          <w:szCs w:val="28"/>
          <w:lang w:val="uk-UA"/>
        </w:rPr>
        <w:t xml:space="preserve">Другий </w:t>
      </w:r>
      <w:r w:rsidRPr="0063734D">
        <w:rPr>
          <w:rFonts w:ascii="Times New Roman" w:hAnsi="Times New Roman"/>
          <w:sz w:val="28"/>
          <w:szCs w:val="28"/>
          <w:lang w:val="uk-UA"/>
        </w:rPr>
        <w:t>із них на уроці провести практично неможливо за браком часу, тому треба щоразу обирати ті його елементи, які найцікавіші учням конкретного віку, художньо найвиразніші в конкретній новелі, що вивчається.</w:t>
      </w:r>
    </w:p>
    <w:p w14:paraId="67016169"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lastRenderedPageBreak/>
        <w:t>Методистами розроблено сталу структуру аналізу новели як епічного твору, відповідно до якої її текст варто аналізувати в такій послідовності:</w:t>
      </w:r>
    </w:p>
    <w:p w14:paraId="3B02F830"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«1. Історія написання твору;</w:t>
      </w:r>
    </w:p>
    <w:p w14:paraId="7BF80EF8"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2. Історична основа;</w:t>
      </w:r>
    </w:p>
    <w:p w14:paraId="76632F82"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3. Рід, жанр, жанровий різновид;</w:t>
      </w:r>
    </w:p>
    <w:p w14:paraId="56229253"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4. Тематика і проблематика;</w:t>
      </w:r>
    </w:p>
    <w:p w14:paraId="07545CFD"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5. Композиція;</w:t>
      </w:r>
    </w:p>
    <w:p w14:paraId="4A7FF96D"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5.1. Зовнішня композиція;</w:t>
      </w:r>
    </w:p>
    <w:p w14:paraId="2A90A82F"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 xml:space="preserve">5.2. Сюжет </w:t>
      </w:r>
      <w:r w:rsidRPr="0063734D">
        <w:rPr>
          <w:rFonts w:ascii="Times New Roman" w:hAnsi="Times New Roman"/>
          <w:noProof/>
          <w:sz w:val="28"/>
          <w:szCs w:val="28"/>
          <w:lang w:val="uk-UA" w:eastAsia="uk-UA"/>
        </w:rPr>
        <w:t>–</w:t>
      </w:r>
      <w:r w:rsidRPr="0063734D">
        <w:rPr>
          <w:rFonts w:ascii="Times New Roman" w:hAnsi="Times New Roman"/>
          <w:sz w:val="28"/>
          <w:szCs w:val="28"/>
          <w:lang w:val="uk-UA"/>
        </w:rPr>
        <w:t xml:space="preserve"> конфлікт у його основі…, художнє розташування компонентів…;</w:t>
      </w:r>
    </w:p>
    <w:p w14:paraId="0A90E7E6"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5.3. Позасюжетні елементи та їхня художня роль;</w:t>
      </w:r>
    </w:p>
    <w:p w14:paraId="741D0757"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5.4. Розташування персонажів;</w:t>
      </w:r>
    </w:p>
    <w:p w14:paraId="18AF9BEE"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6. Характеристика дійових осіб;</w:t>
      </w:r>
    </w:p>
    <w:p w14:paraId="23FDAEBD"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7. Ідейний зміст твору, емоційні оцінки автора;</w:t>
      </w:r>
    </w:p>
    <w:p w14:paraId="562541C1"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8. Мовностильові особливості» [</w:t>
      </w:r>
      <w:r w:rsidR="00A02212" w:rsidRPr="0063734D">
        <w:rPr>
          <w:rFonts w:ascii="Times New Roman" w:hAnsi="Times New Roman"/>
          <w:sz w:val="28"/>
          <w:szCs w:val="28"/>
          <w:lang w:val="uk-UA"/>
        </w:rPr>
        <w:t>72</w:t>
      </w:r>
      <w:r w:rsidR="002B64F3" w:rsidRPr="0063734D">
        <w:rPr>
          <w:rFonts w:ascii="Times New Roman" w:hAnsi="Times New Roman"/>
          <w:sz w:val="28"/>
          <w:szCs w:val="28"/>
          <w:lang w:val="uk-UA"/>
        </w:rPr>
        <w:t>, </w:t>
      </w:r>
      <w:r w:rsidR="004325DC" w:rsidRPr="0063734D">
        <w:rPr>
          <w:rFonts w:ascii="Times New Roman" w:hAnsi="Times New Roman"/>
          <w:sz w:val="28"/>
          <w:szCs w:val="28"/>
          <w:lang w:val="uk-UA"/>
        </w:rPr>
        <w:t>с.</w:t>
      </w:r>
      <w:r w:rsidR="002B64F3" w:rsidRPr="0063734D">
        <w:rPr>
          <w:rFonts w:ascii="Times New Roman" w:hAnsi="Times New Roman"/>
          <w:sz w:val="28"/>
          <w:szCs w:val="28"/>
          <w:lang w:val="uk-UA"/>
        </w:rPr>
        <w:t> </w:t>
      </w:r>
      <w:r w:rsidR="004325DC" w:rsidRPr="0063734D">
        <w:rPr>
          <w:rFonts w:ascii="Times New Roman" w:hAnsi="Times New Roman"/>
          <w:sz w:val="28"/>
          <w:szCs w:val="28"/>
          <w:lang w:val="uk-UA"/>
        </w:rPr>
        <w:t>238</w:t>
      </w:r>
      <w:r w:rsidR="00237582" w:rsidRPr="0063734D">
        <w:rPr>
          <w:rFonts w:ascii="Times New Roman" w:hAnsi="Times New Roman"/>
          <w:sz w:val="28"/>
          <w:szCs w:val="28"/>
          <w:lang w:val="uk-UA"/>
        </w:rPr>
        <w:t>].</w:t>
      </w:r>
    </w:p>
    <w:p w14:paraId="6E5872AF"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Уроки з вивчення жанру новели варто розпочинати з підготовки до його сприймання. Насамперед учитель має створити відповідні умови для якісного прочитання твору, повноцінного осмислення всіх компонентів його сюжету. Тому надважливо, щоб сам педагог здійснив повну підготовку до уроку та був готовий відповісти на всі запитання, які могли б виникнути в старшокласників у процесі осмислення навчального матеріалу.</w:t>
      </w:r>
    </w:p>
    <w:p w14:paraId="5234A127"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Від першого сприймання залежить великою мірою доля ідейно-художнього аналізу, підготовка до нього має бути ґрунтовною. Варто продумати основний інтонаційний малюнок, свою словесну дію, яка б відповідала певному твору, метод.</w:t>
      </w:r>
    </w:p>
    <w:p w14:paraId="48173F7E"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t xml:space="preserve">Осмислення сприйнятого має здійснюватися неквапливо, у повільному темпі. В учнів має працювати уява, а вчитель повинен зосереджувати всю увагу на тексті новели. Б. Степанишин у цьому етапі виділяє метод проблемний або цілісний, коментування. Метод бесіди він виділяє і подає </w:t>
      </w:r>
      <w:r w:rsidRPr="0063734D">
        <w:rPr>
          <w:rFonts w:ascii="Times New Roman" w:hAnsi="Times New Roman"/>
          <w:sz w:val="28"/>
          <w:szCs w:val="28"/>
          <w:lang w:val="uk-UA"/>
        </w:rPr>
        <w:lastRenderedPageBreak/>
        <w:t>приклади системи питань, наприклад: «1. Які почуття виникли у</w:t>
      </w:r>
      <w:r w:rsidR="00A02212" w:rsidRPr="0063734D">
        <w:rPr>
          <w:rFonts w:ascii="Times New Roman" w:hAnsi="Times New Roman"/>
          <w:sz w:val="28"/>
          <w:szCs w:val="28"/>
          <w:lang w:val="uk-UA"/>
        </w:rPr>
        <w:t xml:space="preserve"> вас під час слухання твору» [60</w:t>
      </w:r>
      <w:r w:rsidR="002B64F3" w:rsidRPr="0063734D">
        <w:rPr>
          <w:rFonts w:ascii="Times New Roman" w:hAnsi="Times New Roman"/>
          <w:sz w:val="28"/>
          <w:szCs w:val="28"/>
          <w:lang w:val="uk-UA"/>
        </w:rPr>
        <w:t>, </w:t>
      </w:r>
      <w:r w:rsidRPr="0063734D">
        <w:rPr>
          <w:rFonts w:ascii="Times New Roman" w:hAnsi="Times New Roman"/>
          <w:sz w:val="28"/>
          <w:szCs w:val="28"/>
          <w:lang w:val="uk-UA"/>
        </w:rPr>
        <w:t>с. </w:t>
      </w:r>
      <w:r w:rsidRPr="0063734D">
        <w:rPr>
          <w:rFonts w:ascii="Times New Roman" w:hAnsi="Times New Roman"/>
          <w:noProof/>
          <w:sz w:val="28"/>
          <w:szCs w:val="28"/>
          <w:lang w:val="uk-UA" w:eastAsia="uk-UA"/>
        </w:rPr>
        <w:t>55</w:t>
      </w:r>
      <w:r w:rsidR="00237582" w:rsidRPr="0063734D">
        <w:rPr>
          <w:rFonts w:ascii="Times New Roman" w:hAnsi="Times New Roman"/>
          <w:sz w:val="28"/>
          <w:szCs w:val="28"/>
          <w:lang w:val="uk-UA"/>
        </w:rPr>
        <w:t>].</w:t>
      </w:r>
    </w:p>
    <w:p w14:paraId="3EEB94F2" w14:textId="77777777" w:rsidR="00095B0F" w:rsidRPr="0063734D" w:rsidRDefault="00095B0F" w:rsidP="00095B0F">
      <w:pPr>
        <w:spacing w:after="0" w:line="360" w:lineRule="auto"/>
        <w:ind w:firstLine="708"/>
        <w:jc w:val="both"/>
        <w:rPr>
          <w:rFonts w:ascii="Times New Roman" w:hAnsi="Times New Roman"/>
          <w:noProof/>
          <w:sz w:val="28"/>
          <w:szCs w:val="28"/>
          <w:lang w:eastAsia="uk-UA"/>
        </w:rPr>
      </w:pPr>
      <w:r w:rsidRPr="0063734D">
        <w:rPr>
          <w:rFonts w:ascii="Times New Roman" w:hAnsi="Times New Roman"/>
          <w:noProof/>
          <w:sz w:val="28"/>
          <w:szCs w:val="28"/>
          <w:lang w:eastAsia="uk-UA"/>
        </w:rPr>
        <w:t>У школярів не викликає складнощів осягнути загальну канву сюжету епічного твору. Проте не завжди вони можуть зрозуміти мотивацію поведінки героїв, збагнути взаємозв’язок сюжету з позасюжетними елементами (пейзажами, авторськими відступами, внутрішніми монологами тощо), простежити, як розкривається ідея в тій чи іншій новелі. Тому варто навчати старшокласників порівнювати події твору, простежувати логіку їх викладу, проникати у внутрішній світ персонажів.</w:t>
      </w:r>
    </w:p>
    <w:p w14:paraId="6EBDEF63" w14:textId="77777777" w:rsidR="00095B0F" w:rsidRPr="0063734D" w:rsidRDefault="00095B0F" w:rsidP="00095B0F">
      <w:pPr>
        <w:spacing w:after="0" w:line="360" w:lineRule="auto"/>
        <w:ind w:firstLine="708"/>
        <w:jc w:val="both"/>
        <w:rPr>
          <w:rFonts w:ascii="Times New Roman" w:hAnsi="Times New Roman"/>
          <w:noProof/>
          <w:sz w:val="28"/>
          <w:szCs w:val="28"/>
          <w:lang w:eastAsia="uk-UA"/>
        </w:rPr>
      </w:pPr>
      <w:r w:rsidRPr="0063734D">
        <w:rPr>
          <w:rFonts w:ascii="Times New Roman" w:hAnsi="Times New Roman"/>
          <w:sz w:val="28"/>
          <w:szCs w:val="28"/>
        </w:rPr>
        <w:t xml:space="preserve">У процесі закріплення знань учні глибше осмислюють раніше вивчене, поповнюють свої знання, оволодівають компетентностями. Не варто упускати цей етап у процесі опанування темою, а на уроці треба залучити до процесу всіх учнів. Разом із тим необхідно пам’ятати, що вагомою умовою цілісного осмислення тексту новели є розгляд її за межами канви сюжету й розвиток уміння вловлювати </w:t>
      </w:r>
      <w:r w:rsidRPr="0063734D">
        <w:rPr>
          <w:rFonts w:ascii="Times New Roman" w:hAnsi="Times New Roman"/>
          <w:noProof/>
          <w:sz w:val="28"/>
          <w:szCs w:val="28"/>
          <w:lang w:eastAsia="uk-UA"/>
        </w:rPr>
        <w:t>підтекст, закладений автором.</w:t>
      </w:r>
      <w:r w:rsidRPr="0063734D">
        <w:rPr>
          <w:rFonts w:ascii="Times New Roman" w:hAnsi="Times New Roman"/>
          <w:sz w:val="28"/>
          <w:szCs w:val="28"/>
        </w:rPr>
        <w:t xml:space="preserve"> Тобто </w:t>
      </w:r>
      <w:r w:rsidRPr="0063734D">
        <w:rPr>
          <w:rFonts w:ascii="Times New Roman" w:hAnsi="Times New Roman"/>
          <w:noProof/>
          <w:sz w:val="28"/>
          <w:szCs w:val="28"/>
          <w:lang w:eastAsia="uk-UA"/>
        </w:rPr>
        <w:t>школярі мають глибоко проникати в художній текст і бачити світ твору очима автора. Старшокласники мають володіти вмінням самостійно робити висновки стосовно закладеної ідеї в ту чи іншу новелу.</w:t>
      </w:r>
    </w:p>
    <w:p w14:paraId="0795A340"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noProof/>
          <w:sz w:val="28"/>
          <w:szCs w:val="28"/>
          <w:lang w:eastAsia="uk-UA"/>
        </w:rPr>
        <w:t>Запропоновані програмою до вивчення новели іноді викликають труднощі, пов'язані з їх аналізом, серед</w:t>
      </w:r>
      <w:r w:rsidRPr="0063734D">
        <w:rPr>
          <w:rFonts w:ascii="Times New Roman" w:hAnsi="Times New Roman"/>
          <w:color w:val="000000" w:themeColor="text1"/>
          <w:sz w:val="28"/>
          <w:szCs w:val="28"/>
        </w:rPr>
        <w:t xml:space="preserve"> яких фігурує розмежування </w:t>
      </w:r>
      <w:r w:rsidRPr="0063734D">
        <w:rPr>
          <w:rFonts w:ascii="Times New Roman" w:hAnsi="Times New Roman"/>
          <w:sz w:val="28"/>
          <w:szCs w:val="28"/>
        </w:rPr>
        <w:t>змісту й художньої форми твору та зведення композиції твору до фабули. Часто спостерігаємо вузьке визначення ідеї твору й зведення її до загальних положень. Школярам складно здійснити характеристи</w:t>
      </w:r>
      <w:r w:rsidR="00301F15">
        <w:rPr>
          <w:rFonts w:ascii="Times New Roman" w:hAnsi="Times New Roman"/>
          <w:sz w:val="28"/>
          <w:szCs w:val="28"/>
        </w:rPr>
        <w:t>ку вдачі героя і вони переносять</w:t>
      </w:r>
      <w:r w:rsidRPr="0063734D">
        <w:rPr>
          <w:rFonts w:ascii="Times New Roman" w:hAnsi="Times New Roman"/>
          <w:sz w:val="28"/>
          <w:szCs w:val="28"/>
        </w:rPr>
        <w:t xml:space="preserve"> риси з одного на іншого, не вміють пояснити символіку твору тощо. Тому вчителю варто звернути увагу та почати розв’язувати цю проблему вже на початку оволодіння літературною компетентністю.</w:t>
      </w:r>
    </w:p>
    <w:p w14:paraId="12A49283"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Підкреслимо, що треба аналізувати всі складові епічного твору на уроці, навіть із різним ступенем заглиблення й докладності, поступово вчити дітей розуміти новелу в усій її складності, помічати причини поведінки героїв і з’ясовувати стани в момент найвищого психологічного напруження.</w:t>
      </w:r>
    </w:p>
    <w:p w14:paraId="4E957146" w14:textId="77777777" w:rsidR="00095B0F" w:rsidRPr="0063734D" w:rsidRDefault="00095B0F" w:rsidP="00095B0F">
      <w:pPr>
        <w:pStyle w:val="af"/>
        <w:spacing w:line="360" w:lineRule="auto"/>
        <w:ind w:firstLine="567"/>
        <w:jc w:val="both"/>
        <w:rPr>
          <w:rFonts w:ascii="Times New Roman" w:hAnsi="Times New Roman"/>
          <w:sz w:val="28"/>
          <w:szCs w:val="28"/>
          <w:lang w:val="uk-UA"/>
        </w:rPr>
      </w:pPr>
      <w:r w:rsidRPr="0063734D">
        <w:rPr>
          <w:rFonts w:ascii="Times New Roman" w:hAnsi="Times New Roman"/>
          <w:sz w:val="28"/>
          <w:szCs w:val="28"/>
          <w:lang w:val="uk-UA"/>
        </w:rPr>
        <w:lastRenderedPageBreak/>
        <w:t xml:space="preserve">Під час опанування новели старшокласниками має враховуватися контекст епохи, у яку твір було написано. Неможливо повноцінно зрозуміти сенс, закладений автором, не знаючи життєвий шлях митця, історичну епоху та причини написання того чи іншого твору. </w:t>
      </w:r>
      <w:r w:rsidRPr="00763739">
        <w:rPr>
          <w:rFonts w:ascii="Times New Roman" w:hAnsi="Times New Roman"/>
          <w:sz w:val="28"/>
          <w:szCs w:val="28"/>
          <w:lang w:val="uk-UA"/>
        </w:rPr>
        <w:t xml:space="preserve">Учні </w:t>
      </w:r>
      <w:r w:rsidR="00536292" w:rsidRPr="00763739">
        <w:rPr>
          <w:rFonts w:ascii="Times New Roman" w:hAnsi="Times New Roman"/>
          <w:sz w:val="28"/>
          <w:szCs w:val="28"/>
          <w:lang w:val="uk-UA"/>
        </w:rPr>
        <w:t xml:space="preserve">повинні усвідомлювати </w:t>
      </w:r>
      <w:r w:rsidRPr="0063734D">
        <w:rPr>
          <w:rFonts w:ascii="Times New Roman" w:hAnsi="Times New Roman"/>
          <w:sz w:val="28"/>
          <w:szCs w:val="28"/>
          <w:lang w:val="uk-UA"/>
        </w:rPr>
        <w:t>нерозривний зв’язок усіх складових новели, що у своїй сукупності відображують неподільну картину людського життя.</w:t>
      </w:r>
    </w:p>
    <w:p w14:paraId="5627616C" w14:textId="77777777" w:rsidR="00536292" w:rsidRPr="00763739" w:rsidRDefault="00F52BF5"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 xml:space="preserve">Попри </w:t>
      </w:r>
      <w:r w:rsidR="00095B0F" w:rsidRPr="0063734D">
        <w:rPr>
          <w:rFonts w:ascii="Times New Roman" w:hAnsi="Times New Roman"/>
          <w:sz w:val="28"/>
          <w:szCs w:val="28"/>
        </w:rPr>
        <w:t xml:space="preserve">лаконізм, новели, які вивчаються старшокласниками, можуть композиційно складатися з кількох розділів, як-от новела В. Стефаника «Камінний хрест». І щоб учні правильно сприйняли твір, навчилися бачити його художню </w:t>
      </w:r>
      <w:r w:rsidR="00536292" w:rsidRPr="00763739">
        <w:rPr>
          <w:rFonts w:ascii="Times New Roman" w:hAnsi="Times New Roman"/>
          <w:sz w:val="28"/>
          <w:szCs w:val="28"/>
        </w:rPr>
        <w:t xml:space="preserve">досконалість та </w:t>
      </w:r>
      <w:r w:rsidR="00095B0F" w:rsidRPr="0063734D">
        <w:rPr>
          <w:rFonts w:ascii="Times New Roman" w:hAnsi="Times New Roman"/>
          <w:sz w:val="28"/>
          <w:szCs w:val="28"/>
        </w:rPr>
        <w:t xml:space="preserve">аналізувати новелу, </w:t>
      </w:r>
      <w:r w:rsidR="00095B0F" w:rsidRPr="00763739">
        <w:rPr>
          <w:rFonts w:ascii="Times New Roman" w:hAnsi="Times New Roman"/>
          <w:sz w:val="28"/>
          <w:szCs w:val="28"/>
        </w:rPr>
        <w:t xml:space="preserve">учитель </w:t>
      </w:r>
      <w:r w:rsidR="00536292" w:rsidRPr="00763739">
        <w:rPr>
          <w:rFonts w:ascii="Times New Roman" w:hAnsi="Times New Roman"/>
          <w:sz w:val="28"/>
          <w:szCs w:val="28"/>
        </w:rPr>
        <w:t xml:space="preserve">мусить </w:t>
      </w:r>
      <w:r w:rsidR="00095B0F" w:rsidRPr="0063734D">
        <w:rPr>
          <w:rFonts w:ascii="Times New Roman" w:hAnsi="Times New Roman"/>
          <w:sz w:val="28"/>
          <w:szCs w:val="28"/>
        </w:rPr>
        <w:t xml:space="preserve">продумати, які розділи детально варто розглянути, які епізоди ще раз перечитати, і </w:t>
      </w:r>
      <w:r w:rsidR="00536292" w:rsidRPr="00763739">
        <w:rPr>
          <w:rFonts w:ascii="Times New Roman" w:hAnsi="Times New Roman"/>
          <w:sz w:val="28"/>
          <w:szCs w:val="28"/>
        </w:rPr>
        <w:t>з метою підсилення емоційного впливу на школярів вони ма</w:t>
      </w:r>
      <w:r w:rsidR="000A4CDC" w:rsidRPr="00763739">
        <w:rPr>
          <w:rFonts w:ascii="Times New Roman" w:hAnsi="Times New Roman"/>
          <w:sz w:val="28"/>
          <w:szCs w:val="28"/>
        </w:rPr>
        <w:t>ють звучати</w:t>
      </w:r>
      <w:r w:rsidR="000220C7" w:rsidRPr="00763739">
        <w:rPr>
          <w:rFonts w:ascii="Times New Roman" w:hAnsi="Times New Roman"/>
          <w:sz w:val="28"/>
          <w:szCs w:val="28"/>
        </w:rPr>
        <w:t xml:space="preserve"> на урок</w:t>
      </w:r>
      <w:r w:rsidR="000A4CDC" w:rsidRPr="00763739">
        <w:rPr>
          <w:rFonts w:ascii="Times New Roman" w:hAnsi="Times New Roman"/>
          <w:sz w:val="28"/>
          <w:szCs w:val="28"/>
        </w:rPr>
        <w:t>ах.</w:t>
      </w:r>
    </w:p>
    <w:p w14:paraId="3FD141A7"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 xml:space="preserve">У контексті окресленої проблеми варто проаналізувати </w:t>
      </w:r>
      <w:r w:rsidR="00763739">
        <w:rPr>
          <w:rFonts w:ascii="Times New Roman" w:hAnsi="Times New Roman"/>
          <w:sz w:val="28"/>
          <w:szCs w:val="28"/>
        </w:rPr>
        <w:t>методичну літературу. Т</w:t>
      </w:r>
      <w:r w:rsidR="005162FF" w:rsidRPr="00763739">
        <w:rPr>
          <w:rFonts w:ascii="Times New Roman" w:hAnsi="Times New Roman"/>
          <w:sz w:val="28"/>
          <w:szCs w:val="28"/>
        </w:rPr>
        <w:t xml:space="preserve">ому ми </w:t>
      </w:r>
      <w:r w:rsidRPr="0063734D">
        <w:rPr>
          <w:rFonts w:ascii="Times New Roman" w:hAnsi="Times New Roman"/>
          <w:sz w:val="28"/>
          <w:szCs w:val="28"/>
        </w:rPr>
        <w:t>розглянули журнали й посібники, які допомагають учителю-словеснику підгот</w:t>
      </w:r>
      <w:r w:rsidR="00B37B11">
        <w:rPr>
          <w:rFonts w:ascii="Times New Roman" w:hAnsi="Times New Roman"/>
          <w:sz w:val="28"/>
          <w:szCs w:val="28"/>
        </w:rPr>
        <w:t>увати розгорнуті конспекти уроків</w:t>
      </w:r>
      <w:r w:rsidRPr="0063734D">
        <w:rPr>
          <w:rFonts w:ascii="Times New Roman" w:hAnsi="Times New Roman"/>
          <w:sz w:val="28"/>
          <w:szCs w:val="28"/>
        </w:rPr>
        <w:t xml:space="preserve"> </w:t>
      </w:r>
      <w:r w:rsidR="008A6E7D">
        <w:rPr>
          <w:rFonts w:ascii="Times New Roman" w:hAnsi="Times New Roman"/>
          <w:sz w:val="28"/>
          <w:szCs w:val="28"/>
        </w:rPr>
        <w:t>і</w:t>
      </w:r>
      <w:r w:rsidRPr="0063734D">
        <w:rPr>
          <w:rFonts w:ascii="Times New Roman" w:hAnsi="Times New Roman"/>
          <w:sz w:val="28"/>
          <w:szCs w:val="28"/>
        </w:rPr>
        <w:t>з вивчення новелістики українського експресіоніста.</w:t>
      </w:r>
    </w:p>
    <w:p w14:paraId="59D08034"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У прак</w:t>
      </w:r>
      <w:r w:rsidR="00E42D5D">
        <w:rPr>
          <w:rFonts w:ascii="Times New Roman" w:hAnsi="Times New Roman"/>
          <w:sz w:val="28"/>
          <w:szCs w:val="28"/>
        </w:rPr>
        <w:t xml:space="preserve">тичній методиці розроблено </w:t>
      </w:r>
      <w:r w:rsidR="00E42D5D" w:rsidRPr="002740D7">
        <w:rPr>
          <w:rFonts w:ascii="Times New Roman" w:hAnsi="Times New Roman"/>
          <w:sz w:val="28"/>
          <w:szCs w:val="28"/>
        </w:rPr>
        <w:t>різноманітні</w:t>
      </w:r>
      <w:r w:rsidRPr="002740D7">
        <w:rPr>
          <w:rFonts w:ascii="Times New Roman" w:hAnsi="Times New Roman"/>
          <w:sz w:val="28"/>
          <w:szCs w:val="28"/>
        </w:rPr>
        <w:t xml:space="preserve"> </w:t>
      </w:r>
      <w:r w:rsidRPr="0063734D">
        <w:rPr>
          <w:rFonts w:ascii="Times New Roman" w:hAnsi="Times New Roman"/>
          <w:sz w:val="28"/>
          <w:szCs w:val="28"/>
        </w:rPr>
        <w:t>підходи щодо викладання в закладах загальної середньої освіти зазначеної теми: від класичних до інноваційних уроків, розробкою яких займаються вчителі й методисти. Такі матеріали вміщено у фахових періодичних виданнях.</w:t>
      </w:r>
    </w:p>
    <w:p w14:paraId="2ED3313E" w14:textId="77777777" w:rsidR="00237582"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shd w:val="clear" w:color="auto" w:fill="FFFFFF"/>
        </w:rPr>
        <w:t>Так, у щомісячному науково-методичному журналі «Дивослово» наявні конспекти уроків, розроблені за чинною програмою для 10-11 класів (рівня стандарту та профільного). Вони містять</w:t>
      </w:r>
      <w:r w:rsidR="00E42D5D">
        <w:rPr>
          <w:rFonts w:ascii="Times New Roman" w:hAnsi="Times New Roman"/>
          <w:sz w:val="28"/>
          <w:szCs w:val="28"/>
          <w:shd w:val="clear" w:color="auto" w:fill="FFFFFF"/>
        </w:rPr>
        <w:t xml:space="preserve"> елементи </w:t>
      </w:r>
      <w:r w:rsidR="00E42D5D" w:rsidRPr="002740D7">
        <w:rPr>
          <w:rFonts w:ascii="Times New Roman" w:hAnsi="Times New Roman"/>
          <w:sz w:val="28"/>
          <w:szCs w:val="28"/>
          <w:shd w:val="clear" w:color="auto" w:fill="FFFFFF"/>
        </w:rPr>
        <w:t>нетрадиційності</w:t>
      </w:r>
      <w:r w:rsidRPr="002740D7">
        <w:rPr>
          <w:rFonts w:ascii="Times New Roman" w:hAnsi="Times New Roman"/>
          <w:sz w:val="28"/>
          <w:szCs w:val="28"/>
          <w:shd w:val="clear" w:color="auto" w:fill="FFFFFF"/>
        </w:rPr>
        <w:t xml:space="preserve">, </w:t>
      </w:r>
      <w:r w:rsidRPr="0063734D">
        <w:rPr>
          <w:rFonts w:ascii="Times New Roman" w:hAnsi="Times New Roman"/>
          <w:sz w:val="28"/>
          <w:szCs w:val="28"/>
          <w:shd w:val="clear" w:color="auto" w:fill="FFFFFF"/>
        </w:rPr>
        <w:t xml:space="preserve">інтерактивних методик тощо. Наприклад, конспект, розроблений М. Токарик на тему: «Аналіз змісту і засобів експресіонізму в новелах «Камінний хрест», «Басараби», «Палій»» </w:t>
      </w:r>
      <w:r w:rsidRPr="0063734D">
        <w:rPr>
          <w:rFonts w:ascii="Times New Roman" w:hAnsi="Times New Roman"/>
          <w:sz w:val="28"/>
          <w:szCs w:val="28"/>
        </w:rPr>
        <w:t>[</w:t>
      </w:r>
      <w:r w:rsidR="003E2325" w:rsidRPr="0063734D">
        <w:rPr>
          <w:rFonts w:ascii="Times New Roman" w:hAnsi="Times New Roman"/>
          <w:sz w:val="28"/>
          <w:szCs w:val="28"/>
        </w:rPr>
        <w:t>70</w:t>
      </w:r>
      <w:r w:rsidR="002B64F3" w:rsidRPr="0063734D">
        <w:rPr>
          <w:rFonts w:ascii="Times New Roman" w:hAnsi="Times New Roman"/>
          <w:sz w:val="28"/>
          <w:szCs w:val="28"/>
        </w:rPr>
        <w:t>, </w:t>
      </w:r>
      <w:r w:rsidR="00237582" w:rsidRPr="0063734D">
        <w:rPr>
          <w:rFonts w:ascii="Times New Roman" w:hAnsi="Times New Roman"/>
          <w:sz w:val="28"/>
          <w:szCs w:val="28"/>
        </w:rPr>
        <w:t>с. 64].</w:t>
      </w:r>
    </w:p>
    <w:p w14:paraId="7714F601"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У посібнику «Усі уроки української літератури в 10 класі» (</w:t>
      </w:r>
      <w:proofErr w:type="spellStart"/>
      <w:r w:rsidRPr="0063734D">
        <w:rPr>
          <w:rFonts w:ascii="Times New Roman" w:hAnsi="Times New Roman"/>
          <w:sz w:val="28"/>
          <w:szCs w:val="28"/>
        </w:rPr>
        <w:t>Упоряд</w:t>
      </w:r>
      <w:proofErr w:type="spellEnd"/>
      <w:r w:rsidRPr="0063734D">
        <w:rPr>
          <w:rFonts w:ascii="Times New Roman" w:hAnsi="Times New Roman"/>
          <w:sz w:val="28"/>
          <w:szCs w:val="28"/>
        </w:rPr>
        <w:t xml:space="preserve">. О. Чхайло, 2010) подано два конспекти уроків, присвячені вивченню постаті Василя Стефаника та його новелістиці. Зважаючи на рік видання, уміщені в цьому посібнику розробки уроків не відповідають чинній шкільній програмі </w:t>
      </w:r>
      <w:r w:rsidRPr="0063734D">
        <w:rPr>
          <w:rFonts w:ascii="Times New Roman" w:hAnsi="Times New Roman"/>
          <w:sz w:val="28"/>
          <w:szCs w:val="28"/>
        </w:rPr>
        <w:lastRenderedPageBreak/>
        <w:t>для 10-11 класів. Але посібник містить додатковий матеріал для вчителя, що дає змогу донести учням змістовну інформацію, яку не подають опрацьовані нами підручники.</w:t>
      </w:r>
    </w:p>
    <w:p w14:paraId="7A2E8670" w14:textId="77777777" w:rsidR="00095B0F" w:rsidRPr="00640704" w:rsidRDefault="00095B0F" w:rsidP="00A93D9D">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Наприклад, перший конспект уроку представлений за типом як «Урок засвоєння нових знань (урок-конференція)». Він сприяє</w:t>
      </w:r>
      <w:r w:rsidR="00224BEE">
        <w:rPr>
          <w:rFonts w:ascii="Times New Roman" w:hAnsi="Times New Roman"/>
          <w:sz w:val="28"/>
          <w:szCs w:val="28"/>
        </w:rPr>
        <w:t xml:space="preserve"> </w:t>
      </w:r>
      <w:r w:rsidR="00224BEE" w:rsidRPr="002740D7">
        <w:rPr>
          <w:rFonts w:ascii="Times New Roman" w:hAnsi="Times New Roman"/>
          <w:sz w:val="28"/>
          <w:szCs w:val="28"/>
        </w:rPr>
        <w:t>активному залученню в</w:t>
      </w:r>
      <w:r w:rsidR="00A93D9D" w:rsidRPr="002740D7">
        <w:rPr>
          <w:rFonts w:ascii="Times New Roman" w:hAnsi="Times New Roman"/>
          <w:sz w:val="28"/>
          <w:szCs w:val="28"/>
        </w:rPr>
        <w:t>сіх учнів до освітнього процесу</w:t>
      </w:r>
      <w:r w:rsidRPr="002740D7">
        <w:rPr>
          <w:rFonts w:ascii="Times New Roman" w:hAnsi="Times New Roman"/>
          <w:sz w:val="28"/>
          <w:szCs w:val="28"/>
        </w:rPr>
        <w:t>,</w:t>
      </w:r>
      <w:r w:rsidRPr="0063734D">
        <w:rPr>
          <w:rFonts w:ascii="Times New Roman" w:hAnsi="Times New Roman"/>
          <w:sz w:val="28"/>
          <w:szCs w:val="28"/>
        </w:rPr>
        <w:t xml:space="preserve"> кожен має змогу підготувати цікаву інформацію з теми та представити її перед класом. Другий урок є органічним продовженням першого й насичений інтерактивними методами навчання. Наприклад, на етапі актуалізації опорних знань застосовується метод «мікрофон». Учням пропонуються до обговорення такі питання: «Скільки новел написав В. Стефаник? Це мало чи багато?» [</w:t>
      </w:r>
      <w:r w:rsidR="00C34851" w:rsidRPr="0063734D">
        <w:rPr>
          <w:rFonts w:ascii="Times New Roman" w:hAnsi="Times New Roman"/>
          <w:sz w:val="28"/>
          <w:szCs w:val="28"/>
        </w:rPr>
        <w:t>86</w:t>
      </w:r>
      <w:r w:rsidR="005C2AFF" w:rsidRPr="0063734D">
        <w:rPr>
          <w:rFonts w:ascii="Times New Roman" w:hAnsi="Times New Roman"/>
          <w:sz w:val="28"/>
          <w:szCs w:val="28"/>
        </w:rPr>
        <w:t>, </w:t>
      </w:r>
      <w:r w:rsidR="00237582" w:rsidRPr="0063734D">
        <w:rPr>
          <w:rFonts w:ascii="Times New Roman" w:hAnsi="Times New Roman"/>
          <w:sz w:val="28"/>
          <w:szCs w:val="28"/>
        </w:rPr>
        <w:t>с. 316].</w:t>
      </w:r>
    </w:p>
    <w:p w14:paraId="65E85D1D" w14:textId="77777777" w:rsidR="003331B5" w:rsidRPr="00E86BFE"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Продуманою і ефективною є робота з текстом. Автор </w:t>
      </w:r>
      <w:r w:rsidRPr="0063734D">
        <w:rPr>
          <w:rFonts w:ascii="Times New Roman" w:hAnsi="Times New Roman"/>
          <w:color w:val="000000" w:themeColor="text1"/>
          <w:sz w:val="28"/>
          <w:szCs w:val="28"/>
        </w:rPr>
        <w:t xml:space="preserve">конспекту подає порозділовий аналіз новели «Камінний хрест», вибудовує послідовну систему запитань до теми. Це дає можливість </w:t>
      </w:r>
      <w:r w:rsidRPr="0063734D">
        <w:rPr>
          <w:rFonts w:ascii="Times New Roman" w:hAnsi="Times New Roman"/>
          <w:sz w:val="28"/>
          <w:szCs w:val="28"/>
        </w:rPr>
        <w:t>ґ</w:t>
      </w:r>
      <w:r w:rsidRPr="0063734D">
        <w:rPr>
          <w:rFonts w:ascii="Times New Roman" w:hAnsi="Times New Roman"/>
          <w:color w:val="000000" w:themeColor="text1"/>
          <w:sz w:val="28"/>
          <w:szCs w:val="28"/>
        </w:rPr>
        <w:t xml:space="preserve">рунтовно проаналізувати твір, і </w:t>
      </w:r>
      <w:r w:rsidR="003331B5" w:rsidRPr="00E86BFE">
        <w:rPr>
          <w:rFonts w:ascii="Times New Roman" w:hAnsi="Times New Roman"/>
          <w:sz w:val="28"/>
          <w:szCs w:val="28"/>
        </w:rPr>
        <w:t>не оминути увагою важливість думок митця, їх глибини та спектр охоплених злободенних соціальних проблем.</w:t>
      </w:r>
    </w:p>
    <w:p w14:paraId="1E490711"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Аналізований посібник містить доволі ґрунтовні плани-конспекти уроків, доступно й цікаво подається аналіз новелістики В. Стефаника, що дозволяє вчителю не дублювати матеріал шкільного підручника, вичерпно відповісти на питання учнів, творчо підійти до підготовки уроків.</w:t>
      </w:r>
    </w:p>
    <w:p w14:paraId="72A0CF5F" w14:textId="77777777" w:rsidR="00095B0F" w:rsidRPr="006E182B" w:rsidRDefault="00095B0F" w:rsidP="006E182B">
      <w:pPr>
        <w:pStyle w:val="ae"/>
        <w:spacing w:line="360" w:lineRule="auto"/>
        <w:ind w:firstLine="567"/>
        <w:jc w:val="both"/>
        <w:rPr>
          <w:color w:val="000000" w:themeColor="text1"/>
          <w:szCs w:val="28"/>
          <w:lang w:val="uk-UA"/>
        </w:rPr>
      </w:pPr>
      <w:r w:rsidRPr="0063734D">
        <w:rPr>
          <w:szCs w:val="28"/>
          <w:lang w:val="uk-UA"/>
        </w:rPr>
        <w:t>Таким чином,</w:t>
      </w:r>
      <w:r w:rsidR="001953E5">
        <w:rPr>
          <w:szCs w:val="28"/>
          <w:lang w:val="uk-UA"/>
        </w:rPr>
        <w:t xml:space="preserve"> </w:t>
      </w:r>
      <w:r w:rsidR="001953E5" w:rsidRPr="00E86BFE">
        <w:rPr>
          <w:szCs w:val="28"/>
          <w:lang w:val="uk-UA"/>
        </w:rPr>
        <w:t xml:space="preserve">система роботи із опанування новели </w:t>
      </w:r>
      <w:r w:rsidR="00E86BFE" w:rsidRPr="00E86BFE">
        <w:rPr>
          <w:szCs w:val="28"/>
          <w:lang w:val="uk-UA"/>
        </w:rPr>
        <w:t>як епічного твору має будуватися</w:t>
      </w:r>
      <w:r w:rsidR="001953E5" w:rsidRPr="00E86BFE">
        <w:rPr>
          <w:szCs w:val="28"/>
          <w:lang w:val="uk-UA"/>
        </w:rPr>
        <w:t xml:space="preserve"> на підготовці </w:t>
      </w:r>
      <w:r w:rsidR="00E86BFE" w:rsidRPr="00E86BFE">
        <w:rPr>
          <w:szCs w:val="28"/>
          <w:lang w:val="uk-UA"/>
        </w:rPr>
        <w:t xml:space="preserve">її </w:t>
      </w:r>
      <w:r w:rsidR="001953E5" w:rsidRPr="00E86BFE">
        <w:rPr>
          <w:szCs w:val="28"/>
          <w:lang w:val="uk-UA"/>
        </w:rPr>
        <w:t xml:space="preserve">детального аналізу вчителем-словесником вдома, перед уроком; </w:t>
      </w:r>
      <w:r w:rsidR="00267973" w:rsidRPr="00E86BFE">
        <w:rPr>
          <w:szCs w:val="28"/>
          <w:lang w:val="uk-UA"/>
        </w:rPr>
        <w:t>підборі</w:t>
      </w:r>
      <w:r w:rsidR="001953E5" w:rsidRPr="00E86BFE">
        <w:rPr>
          <w:szCs w:val="28"/>
          <w:lang w:val="uk-UA"/>
        </w:rPr>
        <w:t xml:space="preserve"> фрагментів із текстів для прочитання та подальшого ком</w:t>
      </w:r>
      <w:r w:rsidR="00267973" w:rsidRPr="00E86BFE">
        <w:rPr>
          <w:szCs w:val="28"/>
          <w:lang w:val="uk-UA"/>
        </w:rPr>
        <w:t>ентування безп</w:t>
      </w:r>
      <w:r w:rsidR="00FE372C" w:rsidRPr="00E86BFE">
        <w:rPr>
          <w:szCs w:val="28"/>
          <w:lang w:val="uk-UA"/>
        </w:rPr>
        <w:t xml:space="preserve">осередньо в </w:t>
      </w:r>
      <w:r w:rsidR="00267973" w:rsidRPr="00E86BFE">
        <w:rPr>
          <w:szCs w:val="28"/>
          <w:lang w:val="uk-UA"/>
        </w:rPr>
        <w:t>класі</w:t>
      </w:r>
      <w:r w:rsidR="001953E5" w:rsidRPr="00E86BFE">
        <w:rPr>
          <w:szCs w:val="28"/>
          <w:lang w:val="uk-UA"/>
        </w:rPr>
        <w:t>;</w:t>
      </w:r>
      <w:r w:rsidR="006E182B" w:rsidRPr="00E86BFE">
        <w:rPr>
          <w:szCs w:val="28"/>
          <w:lang w:val="uk-UA"/>
        </w:rPr>
        <w:t xml:space="preserve"> формулюванні </w:t>
      </w:r>
      <w:r w:rsidRPr="00E86BFE">
        <w:rPr>
          <w:szCs w:val="28"/>
          <w:lang w:val="uk-UA"/>
        </w:rPr>
        <w:t xml:space="preserve">системи питань до учнів, які стимулювали б узагальнене розуміння твору; </w:t>
      </w:r>
      <w:r w:rsidR="006E182B" w:rsidRPr="00E86BFE">
        <w:rPr>
          <w:szCs w:val="28"/>
          <w:lang w:val="uk-UA"/>
        </w:rPr>
        <w:t>застосуванні</w:t>
      </w:r>
      <w:r w:rsidRPr="00E86BFE">
        <w:rPr>
          <w:szCs w:val="28"/>
          <w:lang w:val="uk-UA"/>
        </w:rPr>
        <w:t xml:space="preserve"> </w:t>
      </w:r>
      <w:r w:rsidRPr="006E182B">
        <w:rPr>
          <w:color w:val="000000" w:themeColor="text1"/>
          <w:szCs w:val="28"/>
          <w:lang w:val="uk-UA"/>
        </w:rPr>
        <w:t>специфічних методичних прийомів. Під час вивчення новели старшокласники вчаться</w:t>
      </w:r>
      <w:r w:rsidRPr="006E182B">
        <w:rPr>
          <w:noProof/>
          <w:color w:val="000000" w:themeColor="text1"/>
          <w:szCs w:val="28"/>
          <w:lang w:val="uk-UA" w:eastAsia="uk-UA"/>
        </w:rPr>
        <w:t xml:space="preserve"> на основі тексту проникати в особливості художнього зображення, поетику, тобто практично осмислювати епічний художній твір.</w:t>
      </w:r>
    </w:p>
    <w:p w14:paraId="1E405232" w14:textId="77777777" w:rsidR="00095B0F" w:rsidRPr="0063734D" w:rsidRDefault="00E86BFE" w:rsidP="00E86BFE">
      <w:pPr>
        <w:spacing w:after="160" w:line="259" w:lineRule="auto"/>
      </w:pPr>
      <w:r>
        <w:br w:type="page"/>
      </w:r>
    </w:p>
    <w:p w14:paraId="249E042F" w14:textId="77777777" w:rsidR="00D9022F" w:rsidRDefault="00D9022F" w:rsidP="00D9022F">
      <w:pPr>
        <w:spacing w:after="0" w:line="360" w:lineRule="auto"/>
        <w:ind w:firstLine="709"/>
        <w:jc w:val="center"/>
        <w:rPr>
          <w:rFonts w:ascii="Times New Roman" w:hAnsi="Times New Roman"/>
          <w:b/>
          <w:bCs/>
          <w:color w:val="000000"/>
          <w:sz w:val="28"/>
          <w:szCs w:val="28"/>
        </w:rPr>
      </w:pPr>
      <w:r w:rsidRPr="00E95059">
        <w:rPr>
          <w:rFonts w:ascii="Times New Roman" w:hAnsi="Times New Roman"/>
          <w:b/>
          <w:sz w:val="28"/>
          <w:szCs w:val="28"/>
        </w:rPr>
        <w:lastRenderedPageBreak/>
        <w:t xml:space="preserve">3.3. </w:t>
      </w:r>
      <w:r w:rsidRPr="00E95059">
        <w:rPr>
          <w:rFonts w:ascii="Times New Roman" w:hAnsi="Times New Roman"/>
          <w:b/>
          <w:bCs/>
          <w:color w:val="000000"/>
          <w:sz w:val="28"/>
          <w:szCs w:val="28"/>
        </w:rPr>
        <w:t xml:space="preserve">Методичні рекомендації до вивчення новелістики В. Стефаника </w:t>
      </w:r>
      <w:r w:rsidR="001F3F86" w:rsidRPr="001F3F86">
        <w:rPr>
          <w:rFonts w:ascii="Times New Roman" w:hAnsi="Times New Roman"/>
          <w:b/>
          <w:bCs/>
          <w:color w:val="000000"/>
          <w:sz w:val="28"/>
          <w:szCs w:val="28"/>
        </w:rPr>
        <w:t>в 10 класі закладу загальної середньої освіти</w:t>
      </w:r>
      <w:r w:rsidR="001F3F86" w:rsidRPr="00E95059">
        <w:rPr>
          <w:rFonts w:ascii="Times New Roman" w:hAnsi="Times New Roman"/>
          <w:b/>
          <w:bCs/>
          <w:color w:val="000000"/>
          <w:sz w:val="28"/>
          <w:szCs w:val="28"/>
        </w:rPr>
        <w:t xml:space="preserve"> </w:t>
      </w:r>
    </w:p>
    <w:p w14:paraId="5D134581" w14:textId="77777777" w:rsidR="001F3F86" w:rsidRPr="00E95059" w:rsidRDefault="001F3F86" w:rsidP="00D9022F">
      <w:pPr>
        <w:spacing w:after="0" w:line="360" w:lineRule="auto"/>
        <w:ind w:firstLine="709"/>
        <w:jc w:val="center"/>
        <w:rPr>
          <w:rFonts w:ascii="Times New Roman" w:hAnsi="Times New Roman"/>
          <w:b/>
          <w:bCs/>
          <w:color w:val="000000"/>
          <w:sz w:val="28"/>
          <w:szCs w:val="28"/>
        </w:rPr>
      </w:pPr>
    </w:p>
    <w:p w14:paraId="475E5C2D" w14:textId="77777777" w:rsidR="00D9022F" w:rsidRPr="00E95059" w:rsidRDefault="00D9022F" w:rsidP="00D9022F">
      <w:pPr>
        <w:spacing w:after="0" w:line="360" w:lineRule="auto"/>
        <w:ind w:firstLine="709"/>
        <w:jc w:val="both"/>
        <w:rPr>
          <w:rFonts w:ascii="Times New Roman" w:hAnsi="Times New Roman"/>
          <w:bCs/>
          <w:color w:val="000000" w:themeColor="text1"/>
          <w:sz w:val="28"/>
          <w:szCs w:val="28"/>
        </w:rPr>
      </w:pPr>
      <w:r w:rsidRPr="00E95059">
        <w:rPr>
          <w:rFonts w:ascii="Times New Roman" w:hAnsi="Times New Roman"/>
          <w:bCs/>
          <w:color w:val="000000" w:themeColor="text1"/>
          <w:sz w:val="28"/>
          <w:szCs w:val="28"/>
        </w:rPr>
        <w:t xml:space="preserve">Результати аналізу програм з української літератури, підручників для 10-х класів, науково-методичних посібників, дослідження стану проблеми в методиці навчання літератури та шкільній практиці дають підстави </w:t>
      </w:r>
      <w:r w:rsidRPr="00D234FF">
        <w:rPr>
          <w:rFonts w:ascii="Times New Roman" w:hAnsi="Times New Roman"/>
          <w:bCs/>
          <w:sz w:val="28"/>
          <w:szCs w:val="28"/>
        </w:rPr>
        <w:t xml:space="preserve">констатувати </w:t>
      </w:r>
      <w:r w:rsidRPr="00E95059">
        <w:rPr>
          <w:rFonts w:ascii="Times New Roman" w:hAnsi="Times New Roman"/>
          <w:bCs/>
          <w:color w:val="000000" w:themeColor="text1"/>
          <w:sz w:val="28"/>
          <w:szCs w:val="28"/>
        </w:rPr>
        <w:t>потребу в розробці методичних рекомендацій до проведення системи уроків та позакласних заходів з української літератури, присвячених новелістиці В. Стефаника.</w:t>
      </w:r>
    </w:p>
    <w:p w14:paraId="0A02FCEC" w14:textId="77777777" w:rsidR="00D9022F" w:rsidRPr="00E95059" w:rsidRDefault="00D9022F" w:rsidP="00D9022F">
      <w:pPr>
        <w:spacing w:after="0" w:line="360" w:lineRule="auto"/>
        <w:ind w:firstLine="709"/>
        <w:jc w:val="both"/>
        <w:rPr>
          <w:rFonts w:ascii="Times New Roman" w:hAnsi="Times New Roman"/>
          <w:bCs/>
          <w:color w:val="000000" w:themeColor="text1"/>
          <w:sz w:val="28"/>
          <w:szCs w:val="28"/>
        </w:rPr>
      </w:pPr>
      <w:r w:rsidRPr="00E95059">
        <w:rPr>
          <w:rFonts w:ascii="Times New Roman" w:hAnsi="Times New Roman"/>
          <w:bCs/>
          <w:color w:val="000000" w:themeColor="text1"/>
          <w:sz w:val="28"/>
          <w:szCs w:val="28"/>
        </w:rPr>
        <w:t xml:space="preserve">Засвоєння учнями 10 класу навчального матеріалу з теми «Василь Стефаник "Камінний хрест"» відповідно до чинної програми рівня стандарту відбувається протягом трьох годин. Теми уроків згідно з програмою ми визначили таким чином, щоб </w:t>
      </w:r>
      <w:r w:rsidRPr="00E95059">
        <w:rPr>
          <w:rFonts w:ascii="Times New Roman" w:hAnsi="Times New Roman"/>
          <w:sz w:val="28"/>
          <w:szCs w:val="28"/>
        </w:rPr>
        <w:t>вчитель мав змогу приділити достатню кількість часу на повноцінне осмислення всієї необхідної інформації учнями. Старшокласники зможуть задовольнити потребу в дослідницькій і творчій діяльності, у неквапливому темпі пізнаватимуть світ експресіоніста.</w:t>
      </w:r>
    </w:p>
    <w:p w14:paraId="2FADA3A8" w14:textId="77777777" w:rsidR="00D9022F" w:rsidRPr="00E95059" w:rsidRDefault="00D9022F" w:rsidP="00D9022F">
      <w:pPr>
        <w:spacing w:after="0" w:line="360" w:lineRule="auto"/>
        <w:ind w:firstLine="709"/>
        <w:jc w:val="both"/>
        <w:rPr>
          <w:rFonts w:ascii="Times New Roman" w:hAnsi="Times New Roman"/>
          <w:bCs/>
          <w:color w:val="000000" w:themeColor="text1"/>
          <w:sz w:val="28"/>
          <w:szCs w:val="28"/>
        </w:rPr>
      </w:pPr>
      <w:r w:rsidRPr="00E95059">
        <w:rPr>
          <w:rFonts w:ascii="Times New Roman" w:hAnsi="Times New Roman"/>
          <w:bCs/>
          <w:color w:val="000000" w:themeColor="text1"/>
          <w:sz w:val="28"/>
          <w:szCs w:val="28"/>
        </w:rPr>
        <w:t xml:space="preserve">Перший урок у системі уроків </w:t>
      </w:r>
      <w:r w:rsidRPr="00E95059">
        <w:rPr>
          <w:rFonts w:ascii="Times New Roman" w:hAnsi="Times New Roman"/>
          <w:i/>
          <w:sz w:val="28"/>
          <w:szCs w:val="28"/>
        </w:rPr>
        <w:t>(Додаток Д)</w:t>
      </w:r>
      <w:r w:rsidRPr="00E95059">
        <w:rPr>
          <w:rFonts w:ascii="Times New Roman" w:hAnsi="Times New Roman"/>
          <w:sz w:val="28"/>
          <w:szCs w:val="28"/>
        </w:rPr>
        <w:t xml:space="preserve"> на </w:t>
      </w:r>
      <w:r w:rsidRPr="00E95059">
        <w:rPr>
          <w:rFonts w:ascii="Times New Roman" w:hAnsi="Times New Roman"/>
          <w:bCs/>
          <w:color w:val="000000" w:themeColor="text1"/>
          <w:sz w:val="28"/>
          <w:szCs w:val="28"/>
        </w:rPr>
        <w:t>тему: «</w:t>
      </w:r>
      <w:r w:rsidRPr="00D9022F">
        <w:rPr>
          <w:rStyle w:val="a8"/>
          <w:rFonts w:ascii="Times New Roman" w:hAnsi="Times New Roman"/>
          <w:b w:val="0"/>
          <w:sz w:val="28"/>
          <w:szCs w:val="28"/>
        </w:rPr>
        <w:t xml:space="preserve">Життя і творчість Василя Стефаника. Новаторство письменника. «Камінний хрест» </w:t>
      </w:r>
      <w:r w:rsidRPr="00D9022F">
        <w:rPr>
          <w:rFonts w:ascii="Times New Roman" w:hAnsi="Times New Roman"/>
          <w:sz w:val="28"/>
          <w:szCs w:val="28"/>
        </w:rPr>
        <w:t>–</w:t>
      </w:r>
      <w:r w:rsidRPr="00D9022F">
        <w:rPr>
          <w:rStyle w:val="a8"/>
          <w:rFonts w:ascii="Times New Roman" w:hAnsi="Times New Roman"/>
          <w:b w:val="0"/>
          <w:sz w:val="28"/>
          <w:szCs w:val="28"/>
        </w:rPr>
        <w:t xml:space="preserve"> психологічне розкриття теми еміграції. Історична основа твору»</w:t>
      </w:r>
      <w:r w:rsidRPr="00E95059">
        <w:rPr>
          <w:rStyle w:val="a8"/>
          <w:rFonts w:ascii="Times New Roman" w:hAnsi="Times New Roman"/>
          <w:sz w:val="28"/>
          <w:szCs w:val="28"/>
        </w:rPr>
        <w:t xml:space="preserve"> </w:t>
      </w:r>
      <w:r w:rsidRPr="00E95059">
        <w:rPr>
          <w:rFonts w:ascii="Times New Roman" w:hAnsi="Times New Roman"/>
          <w:sz w:val="28"/>
          <w:szCs w:val="28"/>
        </w:rPr>
        <w:t>[76, с. 18].</w:t>
      </w:r>
      <w:r w:rsidRPr="00E95059">
        <w:rPr>
          <w:rFonts w:ascii="Times New Roman" w:hAnsi="Times New Roman"/>
          <w:bCs/>
          <w:sz w:val="28"/>
          <w:szCs w:val="28"/>
        </w:rPr>
        <w:t xml:space="preserve"> </w:t>
      </w:r>
      <w:r w:rsidRPr="00E95059">
        <w:rPr>
          <w:rFonts w:ascii="Times New Roman" w:hAnsi="Times New Roman"/>
          <w:sz w:val="28"/>
          <w:szCs w:val="28"/>
        </w:rPr>
        <w:t>«</w:t>
      </w:r>
      <w:r w:rsidRPr="00E95059">
        <w:rPr>
          <w:rFonts w:ascii="Times New Roman" w:hAnsi="Times New Roman"/>
          <w:color w:val="000000" w:themeColor="text1"/>
          <w:sz w:val="28"/>
          <w:szCs w:val="28"/>
        </w:rPr>
        <w:t>Урок засвоєння нових знань і формування на їх основі вмінь і навичок», оскільки на ньому відбувається перше знайомство з постаттю В. Стефаника, його життєписом і творчістю. На вчителя покладено важливі завдання, які першочергово мають полягати в прищепленні старшокласникам почуття зацікавленості особистістю В. Стефаника, прагнення до осмислення його творчої спадщини. Тому на такому уроці доцільними будуть й елементи нетрадиційності, про що зауважимо нижче.</w:t>
      </w:r>
    </w:p>
    <w:p w14:paraId="336C272B" w14:textId="77777777" w:rsidR="00D9022F" w:rsidRPr="00E95059" w:rsidRDefault="00D9022F" w:rsidP="00D9022F">
      <w:pPr>
        <w:pStyle w:val="ac"/>
        <w:shd w:val="clear" w:color="auto" w:fill="FFFFFF"/>
        <w:spacing w:before="0" w:beforeAutospacing="0" w:after="0" w:afterAutospacing="0" w:line="360" w:lineRule="auto"/>
        <w:ind w:right="75" w:firstLine="709"/>
        <w:jc w:val="both"/>
        <w:rPr>
          <w:sz w:val="28"/>
          <w:szCs w:val="28"/>
          <w:lang w:val="uk-UA"/>
        </w:rPr>
      </w:pPr>
      <w:r w:rsidRPr="00E95059">
        <w:rPr>
          <w:color w:val="000000" w:themeColor="text1"/>
          <w:sz w:val="28"/>
          <w:szCs w:val="28"/>
          <w:lang w:val="uk-UA"/>
        </w:rPr>
        <w:t>На етапі «Актуалізація опорних знань» учитель має створити відповідний емоційно-психологічний настрій у класі та закласти темп уроку. Радимо провести зазначений етап у формі «вступного слова вчителя з елементами бесіди». Далі в</w:t>
      </w:r>
      <w:r w:rsidRPr="00E95059">
        <w:rPr>
          <w:sz w:val="28"/>
          <w:szCs w:val="28"/>
          <w:lang w:val="uk-UA"/>
        </w:rPr>
        <w:t xml:space="preserve">арто не лише повідомити тему й мету уроку, а й </w:t>
      </w:r>
      <w:r w:rsidRPr="00E95059">
        <w:rPr>
          <w:sz w:val="28"/>
          <w:szCs w:val="28"/>
          <w:lang w:val="uk-UA"/>
        </w:rPr>
        <w:lastRenderedPageBreak/>
        <w:t>зацікавити учнів, налаштувати на подальшу активну роботу на уроці. Рекомендуємо провести роботу з епіграфом. Обов’язково треба забезпечити зорове сприймання цитати, підготувати вислів на великому ватмані й закріпити на дошці.</w:t>
      </w:r>
    </w:p>
    <w:p w14:paraId="57276CDE" w14:textId="77777777" w:rsidR="00D9022F" w:rsidRPr="00E95059" w:rsidRDefault="00D9022F" w:rsidP="00D9022F">
      <w:pPr>
        <w:pStyle w:val="ac"/>
        <w:shd w:val="clear" w:color="auto" w:fill="FFFFFF"/>
        <w:spacing w:before="0" w:beforeAutospacing="0" w:after="0" w:afterAutospacing="0" w:line="360" w:lineRule="auto"/>
        <w:ind w:right="75" w:firstLine="709"/>
        <w:jc w:val="both"/>
        <w:rPr>
          <w:sz w:val="28"/>
          <w:szCs w:val="28"/>
          <w:lang w:val="uk-UA"/>
        </w:rPr>
      </w:pPr>
      <w:r w:rsidRPr="00E95059">
        <w:rPr>
          <w:sz w:val="28"/>
          <w:szCs w:val="28"/>
          <w:lang w:val="uk-UA"/>
        </w:rPr>
        <w:t xml:space="preserve">На початку уроку під час обговорення епіграфу, висловлювання М. Горького, у якому він рекомендує прочитати оповідання Стефаника, щоб побачити, як «коротко, сильно і страшно» він пише, </w:t>
      </w:r>
      <w:r w:rsidRPr="00BF283C">
        <w:rPr>
          <w:rStyle w:val="FontStyle12"/>
          <w:b w:val="0"/>
          <w:sz w:val="28"/>
          <w:lang w:val="uk-UA" w:eastAsia="uk-UA"/>
        </w:rPr>
        <w:t>ставимо проблемне запитання: «У</w:t>
      </w:r>
      <w:r w:rsidRPr="00E95059">
        <w:rPr>
          <w:color w:val="000000" w:themeColor="text1"/>
          <w:sz w:val="28"/>
          <w:szCs w:val="28"/>
          <w:shd w:val="clear" w:color="auto" w:fill="FFFFFF"/>
          <w:lang w:val="uk-UA"/>
        </w:rPr>
        <w:t xml:space="preserve"> чому саме для кожного з нас полягає феномен Василя Стефаника?»</w:t>
      </w:r>
      <w:r w:rsidRPr="00E95059">
        <w:rPr>
          <w:bCs/>
          <w:sz w:val="28"/>
          <w:szCs w:val="26"/>
          <w:lang w:val="uk-UA" w:eastAsia="uk-UA"/>
        </w:rPr>
        <w:t>. Над цим питанням учні розмірковуватимуть протягом усього уроку, шукатимуть відповіді на нього. Обов’язковою є повторна робота над проблемним питанням на підсумковому етапі, адже так учитель забезпечує постійну рефлексію думок учнів, їх максимальне залучення в освітній процес, перевіряє, наскільки змінилися погляди старшокласників після отримання інформації про письменника і його стиль. Прийом спрямований на розвиток мисленнєвих процесів учнів і їх самостійності.</w:t>
      </w:r>
    </w:p>
    <w:p w14:paraId="1E886F18" w14:textId="77777777" w:rsidR="00D9022F" w:rsidRPr="00E95059" w:rsidRDefault="00D9022F" w:rsidP="00D9022F">
      <w:pPr>
        <w:spacing w:after="0" w:line="360" w:lineRule="auto"/>
        <w:ind w:firstLine="709"/>
        <w:jc w:val="both"/>
        <w:rPr>
          <w:rFonts w:ascii="Times New Roman" w:hAnsi="Times New Roman"/>
          <w:sz w:val="28"/>
          <w:szCs w:val="28"/>
        </w:rPr>
      </w:pPr>
      <w:r w:rsidRPr="00E95059">
        <w:rPr>
          <w:rFonts w:ascii="Times New Roman" w:hAnsi="Times New Roman"/>
          <w:bCs/>
          <w:sz w:val="28"/>
          <w:szCs w:val="26"/>
          <w:lang w:eastAsia="uk-UA"/>
        </w:rPr>
        <w:t>Д</w:t>
      </w:r>
      <w:r w:rsidRPr="00E95059">
        <w:rPr>
          <w:rFonts w:ascii="Times New Roman" w:hAnsi="Times New Roman"/>
          <w:sz w:val="28"/>
          <w:szCs w:val="28"/>
        </w:rPr>
        <w:t>ля того, щоб у старшокласників виник стійкий інтерес до особистості В. Стефаника, етап «Засвоєння нових знань і формування на їх основі умінь і навичок»</w:t>
      </w:r>
      <w:r w:rsidRPr="00E95059">
        <w:rPr>
          <w:rFonts w:ascii="Times New Roman" w:hAnsi="Times New Roman"/>
          <w:bCs/>
          <w:sz w:val="28"/>
          <w:szCs w:val="26"/>
          <w:lang w:eastAsia="uk-UA"/>
        </w:rPr>
        <w:t xml:space="preserve"> рекомендуємо розпочати зверненням до </w:t>
      </w:r>
      <w:r w:rsidRPr="00E95059">
        <w:rPr>
          <w:rFonts w:ascii="Times New Roman" w:hAnsi="Times New Roman"/>
          <w:sz w:val="28"/>
          <w:szCs w:val="28"/>
        </w:rPr>
        <w:t>ілюстративного матеріалу, використанням прийому – робота з портретом письменника.</w:t>
      </w:r>
    </w:p>
    <w:p w14:paraId="731ABB84" w14:textId="77777777" w:rsidR="00D9022F" w:rsidRPr="00E95059" w:rsidRDefault="00D9022F" w:rsidP="00D9022F">
      <w:pPr>
        <w:spacing w:after="0" w:line="360" w:lineRule="auto"/>
        <w:ind w:firstLine="709"/>
        <w:jc w:val="both"/>
        <w:rPr>
          <w:rFonts w:ascii="Times New Roman" w:hAnsi="Times New Roman"/>
          <w:sz w:val="28"/>
          <w:szCs w:val="28"/>
        </w:rPr>
      </w:pPr>
      <w:r w:rsidRPr="00E95059">
        <w:rPr>
          <w:rFonts w:ascii="Times New Roman" w:hAnsi="Times New Roman"/>
          <w:sz w:val="28"/>
          <w:szCs w:val="28"/>
        </w:rPr>
        <w:t>Так, роботу з портретом Василя Стефаника пропонуємо провести методом бесіди за наступними запитаннями:</w:t>
      </w:r>
    </w:p>
    <w:p w14:paraId="6398A1F3" w14:textId="77777777" w:rsidR="00D9022F" w:rsidRPr="00E95059" w:rsidRDefault="00D9022F" w:rsidP="00D9022F">
      <w:pPr>
        <w:spacing w:after="0" w:line="360" w:lineRule="auto"/>
        <w:ind w:firstLine="709"/>
        <w:jc w:val="both"/>
        <w:rPr>
          <w:rFonts w:ascii="Times New Roman" w:hAnsi="Times New Roman"/>
          <w:sz w:val="28"/>
          <w:szCs w:val="28"/>
        </w:rPr>
      </w:pPr>
      <w:r w:rsidRPr="00E95059">
        <w:rPr>
          <w:rFonts w:ascii="Times New Roman" w:hAnsi="Times New Roman"/>
          <w:sz w:val="28"/>
          <w:szCs w:val="28"/>
          <w:lang w:eastAsia="ru-RU"/>
        </w:rPr>
        <w:t>–</w:t>
      </w:r>
      <w:r w:rsidRPr="00E95059">
        <w:rPr>
          <w:rFonts w:ascii="Times New Roman" w:hAnsi="Times New Roman"/>
          <w:color w:val="000000" w:themeColor="text1"/>
          <w:sz w:val="28"/>
          <w:szCs w:val="28"/>
          <w:shd w:val="clear" w:color="auto" w:fill="FFFFFF"/>
        </w:rPr>
        <w:t xml:space="preserve"> Зверніть увагу на дошку, перед вами портрет В. Стефаника. Пильно подивіться й опишіть характерні риси зовнішності митця?</w:t>
      </w:r>
    </w:p>
    <w:p w14:paraId="7189CFCD" w14:textId="77777777" w:rsidR="00D9022F" w:rsidRPr="00E95059" w:rsidRDefault="00D9022F" w:rsidP="00D9022F">
      <w:pPr>
        <w:spacing w:after="0" w:line="360" w:lineRule="auto"/>
        <w:ind w:firstLine="709"/>
        <w:jc w:val="both"/>
        <w:rPr>
          <w:rFonts w:ascii="Times New Roman" w:hAnsi="Times New Roman"/>
          <w:sz w:val="28"/>
          <w:szCs w:val="28"/>
          <w:lang w:eastAsia="ru-RU"/>
        </w:rPr>
      </w:pPr>
      <w:r w:rsidRPr="00E95059">
        <w:rPr>
          <w:rFonts w:ascii="Times New Roman" w:hAnsi="Times New Roman"/>
          <w:sz w:val="28"/>
          <w:szCs w:val="28"/>
          <w:lang w:eastAsia="ru-RU"/>
        </w:rPr>
        <w:t>– Як ви вважаєте, судячи із зовнішності, якою він був людиною?</w:t>
      </w:r>
    </w:p>
    <w:p w14:paraId="4EF5D439" w14:textId="77777777" w:rsidR="00D9022F" w:rsidRPr="00E95059" w:rsidRDefault="00D9022F" w:rsidP="00D9022F">
      <w:pPr>
        <w:spacing w:after="0" w:line="360" w:lineRule="auto"/>
        <w:ind w:firstLine="709"/>
        <w:jc w:val="both"/>
        <w:rPr>
          <w:rFonts w:ascii="Times New Roman" w:hAnsi="Times New Roman"/>
          <w:color w:val="000000" w:themeColor="text1"/>
          <w:sz w:val="28"/>
          <w:szCs w:val="28"/>
        </w:rPr>
      </w:pPr>
      <w:r w:rsidRPr="00E95059">
        <w:rPr>
          <w:rFonts w:ascii="Times New Roman" w:hAnsi="Times New Roman"/>
          <w:color w:val="000000" w:themeColor="text1"/>
          <w:sz w:val="28"/>
          <w:szCs w:val="28"/>
        </w:rPr>
        <w:t>Такі й подібні запитання сприятимуть усвідомленню учнями того, що при характеристиці будь-якої особистості чи персонажа з твору через особливості його зовнішності розкривається людина тієї чи іншої епохи у своєму соціальному середовищі, що має прямий вплив на його внутрішні переживання.</w:t>
      </w:r>
    </w:p>
    <w:p w14:paraId="47DB6626" w14:textId="77777777" w:rsidR="00D9022F" w:rsidRPr="00E95059" w:rsidRDefault="00D9022F" w:rsidP="00D9022F">
      <w:pPr>
        <w:spacing w:after="0" w:line="360" w:lineRule="auto"/>
        <w:ind w:firstLine="709"/>
        <w:jc w:val="both"/>
        <w:rPr>
          <w:rFonts w:ascii="Times New Roman" w:hAnsi="Times New Roman"/>
          <w:color w:val="000000" w:themeColor="text1"/>
          <w:sz w:val="28"/>
        </w:rPr>
      </w:pPr>
      <w:r w:rsidRPr="00E95059">
        <w:rPr>
          <w:rFonts w:ascii="Times New Roman" w:hAnsi="Times New Roman"/>
          <w:bCs/>
          <w:sz w:val="28"/>
          <w:szCs w:val="26"/>
          <w:lang w:eastAsia="uk-UA"/>
        </w:rPr>
        <w:lastRenderedPageBreak/>
        <w:t xml:space="preserve">Першочерговим завданням учителя є покращити та перетворити освітній процес у такий, що </w:t>
      </w:r>
      <w:r w:rsidRPr="00E95059">
        <w:rPr>
          <w:rFonts w:ascii="Times New Roman" w:hAnsi="Times New Roman"/>
          <w:sz w:val="28"/>
        </w:rPr>
        <w:t xml:space="preserve">забезпечує його дослідницький, пошуковий характер. </w:t>
      </w:r>
      <w:r w:rsidRPr="00E95059">
        <w:rPr>
          <w:rFonts w:ascii="Times New Roman" w:hAnsi="Times New Roman"/>
          <w:color w:val="000000" w:themeColor="text1"/>
          <w:sz w:val="28"/>
          <w:szCs w:val="28"/>
        </w:rPr>
        <w:t xml:space="preserve">О. Міхно вказує, що в процесі викладання </w:t>
      </w:r>
      <w:r>
        <w:rPr>
          <w:rFonts w:ascii="Times New Roman" w:hAnsi="Times New Roman"/>
          <w:color w:val="000000" w:themeColor="text1"/>
          <w:sz w:val="28"/>
          <w:szCs w:val="28"/>
        </w:rPr>
        <w:t xml:space="preserve">української </w:t>
      </w:r>
      <w:r w:rsidRPr="00E95059">
        <w:rPr>
          <w:rFonts w:ascii="Times New Roman" w:hAnsi="Times New Roman"/>
          <w:color w:val="000000" w:themeColor="text1"/>
          <w:sz w:val="28"/>
          <w:szCs w:val="28"/>
        </w:rPr>
        <w:t>літератури загалом наукове дослідження</w:t>
      </w:r>
      <w:r w:rsidRPr="00E95059">
        <w:rPr>
          <w:rFonts w:ascii="Times New Roman" w:hAnsi="Times New Roman"/>
          <w:sz w:val="28"/>
        </w:rPr>
        <w:t xml:space="preserve"> </w:t>
      </w:r>
      <w:r w:rsidRPr="00E95059">
        <w:rPr>
          <w:rFonts w:ascii="Times New Roman" w:hAnsi="Times New Roman"/>
          <w:sz w:val="28"/>
          <w:szCs w:val="28"/>
          <w:lang w:eastAsia="ru-RU"/>
        </w:rPr>
        <w:t>–</w:t>
      </w:r>
      <w:r w:rsidRPr="00E95059">
        <w:rPr>
          <w:rFonts w:ascii="Times New Roman" w:hAnsi="Times New Roman"/>
          <w:sz w:val="28"/>
        </w:rPr>
        <w:t xml:space="preserve"> «це допомога у формуванні самосвідомості школяра, у подоланні відчуженої позиції, у набутті позиції зацікавленої і відповідальної участі в пізнавально-</w:t>
      </w:r>
      <w:r w:rsidRPr="00E95059">
        <w:rPr>
          <w:rFonts w:ascii="Times New Roman" w:hAnsi="Times New Roman"/>
          <w:color w:val="000000" w:themeColor="text1"/>
          <w:sz w:val="28"/>
        </w:rPr>
        <w:t>творчій роботі на уроках літератури»</w:t>
      </w:r>
      <w:r w:rsidRPr="00E95059">
        <w:rPr>
          <w:rFonts w:ascii="Times New Roman" w:hAnsi="Times New Roman"/>
          <w:color w:val="000000" w:themeColor="text1"/>
          <w:sz w:val="28"/>
          <w:szCs w:val="28"/>
        </w:rPr>
        <w:t xml:space="preserve"> [45, с. 27]</w:t>
      </w:r>
      <w:r w:rsidRPr="00E95059">
        <w:rPr>
          <w:rFonts w:ascii="Times New Roman" w:hAnsi="Times New Roman"/>
          <w:color w:val="000000" w:themeColor="text1"/>
          <w:sz w:val="28"/>
        </w:rPr>
        <w:t>.</w:t>
      </w:r>
    </w:p>
    <w:p w14:paraId="46EA98AB" w14:textId="77777777" w:rsidR="00D9022F" w:rsidRPr="00E95059" w:rsidRDefault="00D9022F" w:rsidP="00D9022F">
      <w:pPr>
        <w:spacing w:after="0" w:line="360" w:lineRule="auto"/>
        <w:ind w:firstLine="709"/>
        <w:jc w:val="both"/>
        <w:rPr>
          <w:rStyle w:val="FontStyle12"/>
          <w:b w:val="0"/>
          <w:bCs w:val="0"/>
          <w:color w:val="161616"/>
          <w:sz w:val="28"/>
          <w:szCs w:val="28"/>
        </w:rPr>
      </w:pPr>
      <w:r w:rsidRPr="00E95059">
        <w:rPr>
          <w:rFonts w:ascii="Times New Roman" w:hAnsi="Times New Roman"/>
          <w:color w:val="000000" w:themeColor="text1"/>
          <w:sz w:val="28"/>
        </w:rPr>
        <w:t xml:space="preserve">Тому на уроці доцільно </w:t>
      </w:r>
      <w:r w:rsidRPr="00E95059">
        <w:rPr>
          <w:rFonts w:ascii="Times New Roman" w:hAnsi="Times New Roman"/>
          <w:color w:val="000000" w:themeColor="text1"/>
          <w:sz w:val="28"/>
          <w:szCs w:val="28"/>
        </w:rPr>
        <w:t>впроваджувати частково-пошуковий метод і залучати такий вид роботи</w:t>
      </w:r>
      <w:r w:rsidRPr="00E95059">
        <w:rPr>
          <w:rFonts w:ascii="Times New Roman" w:hAnsi="Times New Roman"/>
          <w:color w:val="000000" w:themeColor="text1"/>
          <w:sz w:val="28"/>
        </w:rPr>
        <w:t xml:space="preserve">, як </w:t>
      </w:r>
      <w:r w:rsidRPr="00E95059">
        <w:rPr>
          <w:rFonts w:ascii="Times New Roman" w:hAnsi="Times New Roman"/>
          <w:color w:val="000000" w:themeColor="text1"/>
          <w:sz w:val="28"/>
          <w:szCs w:val="28"/>
        </w:rPr>
        <w:t xml:space="preserve">повідомлення учнів на тему «Життєпис і творчий шлях Василя Стефаника». Таким чином забезпечуємо творчі пошуки учнів, розвиваємо їх уміння аналізувати різного роду джерела, виділяти в них головне та презентувати власні пошуки на уроці. </w:t>
      </w:r>
      <w:r w:rsidRPr="00E95059">
        <w:rPr>
          <w:rFonts w:ascii="Times New Roman" w:hAnsi="Times New Roman"/>
          <w:color w:val="000000" w:themeColor="text1"/>
          <w:sz w:val="28"/>
        </w:rPr>
        <w:t xml:space="preserve">Обов’язково після презентації повідомлень учнів про сторінки з біографії письменника варто проводити бесіду з метою з’ясування рівня осмислення підготовленого матеріалу доповідача й ефективність його сприймання </w:t>
      </w:r>
      <w:r w:rsidRPr="00E95059">
        <w:rPr>
          <w:rFonts w:ascii="Times New Roman" w:hAnsi="Times New Roman"/>
          <w:sz w:val="28"/>
        </w:rPr>
        <w:t xml:space="preserve">однокласниками. Наприклад, після доповіді одного з учнів про </w:t>
      </w:r>
      <w:r w:rsidRPr="00E95059">
        <w:rPr>
          <w:rFonts w:ascii="Times New Roman" w:hAnsi="Times New Roman"/>
          <w:color w:val="000000" w:themeColor="text1"/>
          <w:sz w:val="28"/>
          <w:szCs w:val="28"/>
        </w:rPr>
        <w:t>перші роки життя Василя Стефаника пропонуємо наступну систему запитань:</w:t>
      </w:r>
    </w:p>
    <w:p w14:paraId="30EFC24C" w14:textId="77777777" w:rsidR="00D9022F" w:rsidRPr="00E95059" w:rsidRDefault="00D9022F" w:rsidP="00D9022F">
      <w:pPr>
        <w:autoSpaceDE w:val="0"/>
        <w:autoSpaceDN w:val="0"/>
        <w:adjustRightInd w:val="0"/>
        <w:spacing w:after="0" w:line="360" w:lineRule="auto"/>
        <w:ind w:firstLine="709"/>
        <w:jc w:val="both"/>
        <w:rPr>
          <w:rFonts w:ascii="Times New Roman" w:hAnsi="Times New Roman"/>
          <w:i/>
          <w:color w:val="161616"/>
          <w:sz w:val="28"/>
          <w:szCs w:val="28"/>
        </w:rPr>
      </w:pPr>
      <w:r w:rsidRPr="00E95059">
        <w:rPr>
          <w:rFonts w:ascii="Times New Roman" w:hAnsi="Times New Roman"/>
          <w:sz w:val="28"/>
          <w:szCs w:val="28"/>
          <w:lang w:eastAsia="ru-RU"/>
        </w:rPr>
        <w:t>–</w:t>
      </w:r>
      <w:r w:rsidRPr="00E95059">
        <w:rPr>
          <w:rFonts w:ascii="Times New Roman" w:hAnsi="Times New Roman"/>
          <w:color w:val="000000" w:themeColor="text1"/>
          <w:sz w:val="28"/>
          <w:szCs w:val="28"/>
          <w:shd w:val="clear" w:color="auto" w:fill="FFFFFF"/>
        </w:rPr>
        <w:t xml:space="preserve"> Яким було дитинство письменника?</w:t>
      </w:r>
    </w:p>
    <w:p w14:paraId="78FD9FD8" w14:textId="77777777" w:rsidR="00D9022F" w:rsidRPr="00E95059" w:rsidRDefault="00D9022F" w:rsidP="00D9022F">
      <w:pPr>
        <w:autoSpaceDE w:val="0"/>
        <w:autoSpaceDN w:val="0"/>
        <w:adjustRightInd w:val="0"/>
        <w:spacing w:after="0" w:line="360" w:lineRule="auto"/>
        <w:ind w:firstLine="709"/>
        <w:jc w:val="both"/>
        <w:rPr>
          <w:rFonts w:ascii="Times New Roman" w:hAnsi="Times New Roman"/>
          <w:color w:val="161616"/>
          <w:sz w:val="28"/>
          <w:szCs w:val="28"/>
        </w:rPr>
      </w:pPr>
      <w:r w:rsidRPr="00E95059">
        <w:rPr>
          <w:rFonts w:ascii="Times New Roman" w:hAnsi="Times New Roman"/>
          <w:sz w:val="28"/>
          <w:szCs w:val="28"/>
          <w:lang w:eastAsia="ru-RU"/>
        </w:rPr>
        <w:t>–</w:t>
      </w:r>
      <w:r w:rsidRPr="00E95059">
        <w:rPr>
          <w:rFonts w:ascii="Times New Roman" w:hAnsi="Times New Roman"/>
          <w:color w:val="000000" w:themeColor="text1"/>
          <w:sz w:val="28"/>
          <w:szCs w:val="28"/>
          <w:shd w:val="clear" w:color="auto" w:fill="FFFFFF"/>
        </w:rPr>
        <w:t xml:space="preserve"> Чи проявлялися в нього ще в дитинстві почуття любові до Батьківщини? Як саме?</w:t>
      </w:r>
    </w:p>
    <w:p w14:paraId="34EA1130" w14:textId="77777777" w:rsidR="00D9022F" w:rsidRPr="00E95059" w:rsidRDefault="00D9022F" w:rsidP="00D9022F">
      <w:pPr>
        <w:autoSpaceDE w:val="0"/>
        <w:autoSpaceDN w:val="0"/>
        <w:adjustRightInd w:val="0"/>
        <w:spacing w:after="0" w:line="360" w:lineRule="auto"/>
        <w:ind w:firstLine="709"/>
        <w:jc w:val="both"/>
        <w:rPr>
          <w:rFonts w:ascii="Times New Roman" w:hAnsi="Times New Roman"/>
          <w:color w:val="000000" w:themeColor="text1"/>
          <w:sz w:val="28"/>
          <w:szCs w:val="28"/>
          <w:shd w:val="clear" w:color="auto" w:fill="FFFFFF"/>
        </w:rPr>
      </w:pPr>
      <w:r w:rsidRPr="00E95059">
        <w:rPr>
          <w:rFonts w:ascii="Times New Roman" w:hAnsi="Times New Roman"/>
          <w:sz w:val="28"/>
          <w:szCs w:val="28"/>
          <w:lang w:eastAsia="ru-RU"/>
        </w:rPr>
        <w:t>–</w:t>
      </w:r>
      <w:r w:rsidRPr="00E95059">
        <w:rPr>
          <w:rFonts w:ascii="Times New Roman" w:hAnsi="Times New Roman"/>
          <w:color w:val="000000" w:themeColor="text1"/>
          <w:sz w:val="28"/>
          <w:szCs w:val="28"/>
          <w:shd w:val="clear" w:color="auto" w:fill="FFFFFF"/>
        </w:rPr>
        <w:t xml:space="preserve"> Розкажіть про стосунки батька з письменником?</w:t>
      </w:r>
    </w:p>
    <w:p w14:paraId="12A231B0" w14:textId="77777777" w:rsidR="00D9022F" w:rsidRPr="00E95059" w:rsidRDefault="00D9022F" w:rsidP="00D9022F">
      <w:pPr>
        <w:autoSpaceDE w:val="0"/>
        <w:autoSpaceDN w:val="0"/>
        <w:adjustRightInd w:val="0"/>
        <w:spacing w:after="0" w:line="360" w:lineRule="auto"/>
        <w:ind w:firstLine="709"/>
        <w:jc w:val="both"/>
        <w:rPr>
          <w:rFonts w:ascii="Times New Roman" w:hAnsi="Times New Roman"/>
          <w:color w:val="161616"/>
          <w:sz w:val="28"/>
          <w:szCs w:val="28"/>
        </w:rPr>
      </w:pPr>
      <w:r w:rsidRPr="00E95059">
        <w:rPr>
          <w:rFonts w:ascii="Times New Roman" w:hAnsi="Times New Roman"/>
          <w:sz w:val="28"/>
          <w:szCs w:val="28"/>
          <w:lang w:eastAsia="ru-RU"/>
        </w:rPr>
        <w:t>–</w:t>
      </w:r>
      <w:r w:rsidRPr="00E95059">
        <w:rPr>
          <w:rFonts w:ascii="Times New Roman" w:hAnsi="Times New Roman"/>
          <w:color w:val="000000" w:themeColor="text1"/>
          <w:sz w:val="28"/>
          <w:szCs w:val="28"/>
          <w:shd w:val="clear" w:color="auto" w:fill="FFFFFF"/>
        </w:rPr>
        <w:t xml:space="preserve"> </w:t>
      </w:r>
      <w:r w:rsidRPr="00E95059">
        <w:rPr>
          <w:rFonts w:ascii="Times New Roman" w:hAnsi="Times New Roman"/>
          <w:color w:val="161616"/>
          <w:sz w:val="28"/>
          <w:szCs w:val="28"/>
        </w:rPr>
        <w:t>Тож які особливості вдачі майбутнього митця можна було визначити вже в дитинстві?</w:t>
      </w:r>
    </w:p>
    <w:p w14:paraId="7358D8D8" w14:textId="77777777" w:rsidR="00D9022F" w:rsidRPr="00E95059" w:rsidRDefault="00D9022F" w:rsidP="00D9022F">
      <w:pPr>
        <w:autoSpaceDE w:val="0"/>
        <w:autoSpaceDN w:val="0"/>
        <w:adjustRightInd w:val="0"/>
        <w:spacing w:after="0" w:line="360" w:lineRule="auto"/>
        <w:ind w:firstLine="709"/>
        <w:jc w:val="both"/>
        <w:rPr>
          <w:rFonts w:ascii="Times New Roman" w:hAnsi="Times New Roman"/>
          <w:sz w:val="28"/>
          <w:szCs w:val="28"/>
        </w:rPr>
      </w:pPr>
      <w:r w:rsidRPr="00E95059">
        <w:rPr>
          <w:rFonts w:ascii="Times New Roman" w:hAnsi="Times New Roman"/>
          <w:color w:val="161616"/>
          <w:sz w:val="28"/>
          <w:szCs w:val="28"/>
        </w:rPr>
        <w:t>У такий спосіб учитель забезпечує міцний взаємозв’язок з учнями</w:t>
      </w:r>
      <w:r w:rsidRPr="00E95059">
        <w:rPr>
          <w:rFonts w:ascii="Times New Roman" w:hAnsi="Times New Roman"/>
          <w:sz w:val="28"/>
          <w:szCs w:val="28"/>
        </w:rPr>
        <w:t>, які будують розгорнуті відповіді на поставлені запитання, йому вдасться тримати увагу учнів, сприяти їх активній роботі та зосередженню на темі уроку.</w:t>
      </w:r>
    </w:p>
    <w:p w14:paraId="3283C13E" w14:textId="77777777" w:rsidR="00D9022F" w:rsidRPr="00E95059" w:rsidRDefault="00D9022F" w:rsidP="00D9022F">
      <w:pPr>
        <w:autoSpaceDE w:val="0"/>
        <w:autoSpaceDN w:val="0"/>
        <w:adjustRightInd w:val="0"/>
        <w:spacing w:after="0" w:line="360" w:lineRule="auto"/>
        <w:ind w:firstLine="709"/>
        <w:jc w:val="both"/>
        <w:rPr>
          <w:rFonts w:ascii="Times New Roman" w:hAnsi="Times New Roman"/>
          <w:sz w:val="28"/>
          <w:szCs w:val="28"/>
        </w:rPr>
      </w:pPr>
      <w:r w:rsidRPr="00E95059">
        <w:rPr>
          <w:rFonts w:ascii="Times New Roman" w:hAnsi="Times New Roman"/>
          <w:sz w:val="28"/>
          <w:szCs w:val="28"/>
        </w:rPr>
        <w:t>Обов’язковими є і записи основних тез повідомлень у зошити.</w:t>
      </w:r>
    </w:p>
    <w:p w14:paraId="03993B39" w14:textId="77777777" w:rsidR="00D9022F" w:rsidRPr="00E95059" w:rsidRDefault="00D9022F" w:rsidP="00D9022F">
      <w:pPr>
        <w:spacing w:after="0" w:line="360" w:lineRule="auto"/>
        <w:ind w:firstLine="709"/>
        <w:jc w:val="both"/>
        <w:rPr>
          <w:rFonts w:ascii="Times New Roman" w:hAnsi="Times New Roman"/>
          <w:color w:val="000000" w:themeColor="text1"/>
          <w:sz w:val="28"/>
          <w:szCs w:val="28"/>
        </w:rPr>
      </w:pPr>
      <w:r w:rsidRPr="00E95059">
        <w:rPr>
          <w:rFonts w:ascii="Times New Roman" w:hAnsi="Times New Roman"/>
          <w:color w:val="000000" w:themeColor="text1"/>
          <w:sz w:val="28"/>
          <w:szCs w:val="28"/>
        </w:rPr>
        <w:t>Доповнять учнівські повідомлення про життєпис В. Стефаника висловлювання-характеристики митця його сучасниками. А «озвучити» їх на уроці пропонуємо учням, які можуть уявити себе літературознавцями-</w:t>
      </w:r>
      <w:r w:rsidRPr="00E95059">
        <w:rPr>
          <w:rFonts w:ascii="Times New Roman" w:hAnsi="Times New Roman"/>
          <w:color w:val="000000" w:themeColor="text1"/>
          <w:sz w:val="28"/>
          <w:szCs w:val="28"/>
        </w:rPr>
        <w:lastRenderedPageBreak/>
        <w:t xml:space="preserve">критиками, виступити в цій ролі, що </w:t>
      </w:r>
      <w:proofErr w:type="spellStart"/>
      <w:r w:rsidRPr="00E95059">
        <w:rPr>
          <w:rFonts w:ascii="Times New Roman" w:hAnsi="Times New Roman"/>
          <w:color w:val="000000" w:themeColor="text1"/>
          <w:sz w:val="28"/>
          <w:szCs w:val="28"/>
        </w:rPr>
        <w:t>надасть</w:t>
      </w:r>
      <w:proofErr w:type="spellEnd"/>
      <w:r w:rsidRPr="00E95059">
        <w:rPr>
          <w:rFonts w:ascii="Times New Roman" w:hAnsi="Times New Roman"/>
          <w:color w:val="000000" w:themeColor="text1"/>
          <w:sz w:val="28"/>
          <w:szCs w:val="28"/>
        </w:rPr>
        <w:t xml:space="preserve"> уроку, як і повідомлення «біографів», елементу нетрадиційності.</w:t>
      </w:r>
    </w:p>
    <w:p w14:paraId="2881A910" w14:textId="77777777" w:rsidR="00D9022F" w:rsidRPr="00E95059" w:rsidRDefault="00D9022F" w:rsidP="00D9022F">
      <w:pPr>
        <w:autoSpaceDE w:val="0"/>
        <w:autoSpaceDN w:val="0"/>
        <w:adjustRightInd w:val="0"/>
        <w:spacing w:after="0" w:line="360" w:lineRule="auto"/>
        <w:ind w:firstLine="709"/>
        <w:jc w:val="both"/>
        <w:rPr>
          <w:rFonts w:ascii="Times New Roman" w:hAnsi="Times New Roman"/>
          <w:color w:val="161616"/>
          <w:sz w:val="28"/>
          <w:szCs w:val="28"/>
        </w:rPr>
      </w:pPr>
      <w:r w:rsidRPr="00E95059">
        <w:rPr>
          <w:rFonts w:ascii="Times New Roman" w:hAnsi="Times New Roman"/>
          <w:color w:val="161616"/>
          <w:sz w:val="28"/>
          <w:szCs w:val="28"/>
        </w:rPr>
        <w:t xml:space="preserve">Не нехтуємо і завданнями з підручника. Наприклад, варто запропонувати виконати самостійно в зошитах вправу № 3 на сторінці 173 у підручнику з української літератури </w:t>
      </w:r>
      <w:r w:rsidRPr="00E95059">
        <w:rPr>
          <w:rFonts w:ascii="Times New Roman" w:hAnsi="Times New Roman"/>
          <w:color w:val="000000" w:themeColor="text1"/>
          <w:sz w:val="28"/>
          <w:szCs w:val="28"/>
        </w:rPr>
        <w:t>(</w:t>
      </w:r>
      <w:r w:rsidRPr="00E95059">
        <w:rPr>
          <w:rFonts w:ascii="Times New Roman" w:hAnsi="Times New Roman"/>
          <w:sz w:val="28"/>
          <w:szCs w:val="28"/>
        </w:rPr>
        <w:t>рівень стандарту) за авторством О. Авраменка, В. </w:t>
      </w:r>
      <w:proofErr w:type="spellStart"/>
      <w:r w:rsidRPr="00E95059">
        <w:rPr>
          <w:rFonts w:ascii="Times New Roman" w:hAnsi="Times New Roman"/>
          <w:sz w:val="28"/>
          <w:szCs w:val="28"/>
        </w:rPr>
        <w:t>Пахаренка</w:t>
      </w:r>
      <w:proofErr w:type="spellEnd"/>
      <w:r w:rsidRPr="00E95059">
        <w:rPr>
          <w:rFonts w:ascii="Times New Roman" w:hAnsi="Times New Roman"/>
          <w:sz w:val="28"/>
          <w:szCs w:val="28"/>
        </w:rPr>
        <w:t xml:space="preserve"> [82, с. 173] </w:t>
      </w:r>
      <w:r w:rsidRPr="00E95059">
        <w:rPr>
          <w:rFonts w:ascii="Times New Roman" w:hAnsi="Times New Roman"/>
          <w:color w:val="161616"/>
          <w:sz w:val="28"/>
          <w:szCs w:val="28"/>
        </w:rPr>
        <w:t>з подальшим обговоренням: складіть таблицю «Періоди творчості В. Стефаника» за матеріалом про творчий доробок письменника. Це буде корисним для ознайомлення і кращого запам’ятовування інформації про періоди творчості митця, назви збірок, теми творів, які хоча й не вивчаються текстуально, однак поглиблюють уявлення про ідейно-художню специфіку новелістики митця. А лаконічний коментар учителя доповнить інформацію, уміщену в підручнику, зацікавить старшокласників іншими творами новеліста, зокрема, написаними у другий період творчості.</w:t>
      </w:r>
    </w:p>
    <w:p w14:paraId="113F9CDD" w14:textId="77777777" w:rsidR="00D9022F" w:rsidRPr="00E95059" w:rsidRDefault="00D9022F" w:rsidP="00D9022F">
      <w:pPr>
        <w:spacing w:after="0" w:line="360" w:lineRule="auto"/>
        <w:ind w:firstLine="709"/>
        <w:jc w:val="both"/>
        <w:rPr>
          <w:rFonts w:ascii="Times New Roman" w:hAnsi="Times New Roman"/>
          <w:sz w:val="28"/>
        </w:rPr>
      </w:pPr>
      <w:r w:rsidRPr="00E95059">
        <w:rPr>
          <w:rFonts w:ascii="Times New Roman" w:hAnsi="Times New Roman"/>
          <w:sz w:val="28"/>
        </w:rPr>
        <w:t>Необхідною на цьому уроці є робота з теорією літератури, а саме поняттям «експресіонізм», яке є складним для запам’ятовування. З метою кращого усвідомлення його сутності варто записати визначення терміну та його основні риси в зошити чи літературознавчі словнички. Учитель доповнить записи відомостями з історії становлення та розвитку експресіонізму. Це є важливим етапом роботи, оскільки розуміння сутності літературно-мистецької течії необхідне для подальшого якісного усвідомлення новели В. Стефаника «Камінний хрест».</w:t>
      </w:r>
    </w:p>
    <w:p w14:paraId="507179CA" w14:textId="77777777" w:rsidR="00D9022F" w:rsidRPr="00E95059" w:rsidRDefault="00D9022F" w:rsidP="00D9022F">
      <w:pPr>
        <w:shd w:val="clear" w:color="auto" w:fill="FFFFFF"/>
        <w:spacing w:after="0" w:line="360" w:lineRule="auto"/>
        <w:ind w:firstLine="709"/>
        <w:jc w:val="both"/>
        <w:rPr>
          <w:rFonts w:ascii="Times New Roman" w:hAnsi="Times New Roman"/>
          <w:sz w:val="28"/>
          <w:szCs w:val="28"/>
        </w:rPr>
      </w:pPr>
      <w:r w:rsidRPr="00E95059">
        <w:rPr>
          <w:rFonts w:ascii="Times New Roman" w:hAnsi="Times New Roman"/>
          <w:iCs/>
          <w:color w:val="161616"/>
          <w:sz w:val="28"/>
          <w:szCs w:val="28"/>
        </w:rPr>
        <w:t xml:space="preserve">Далі вчитель наголосить, що </w:t>
      </w:r>
      <w:r w:rsidRPr="00E95059">
        <w:rPr>
          <w:rFonts w:ascii="Times New Roman" w:eastAsia="Times New Roman" w:hAnsi="Times New Roman"/>
          <w:color w:val="000000" w:themeColor="text1"/>
          <w:sz w:val="28"/>
          <w:szCs w:val="28"/>
          <w:lang w:eastAsia="uk-UA"/>
        </w:rPr>
        <w:t xml:space="preserve">Василь Стефаник </w:t>
      </w:r>
      <w:r w:rsidRPr="00E95059">
        <w:rPr>
          <w:rFonts w:ascii="Times New Roman" w:hAnsi="Times New Roman"/>
          <w:sz w:val="28"/>
          <w:szCs w:val="28"/>
        </w:rPr>
        <w:t xml:space="preserve">– </w:t>
      </w:r>
      <w:r w:rsidRPr="00E95059">
        <w:rPr>
          <w:rFonts w:ascii="Times New Roman" w:eastAsia="Times New Roman" w:hAnsi="Times New Roman"/>
          <w:color w:val="000000" w:themeColor="text1"/>
          <w:sz w:val="28"/>
          <w:szCs w:val="28"/>
          <w:lang w:eastAsia="uk-UA"/>
        </w:rPr>
        <w:t xml:space="preserve">не лише </w:t>
      </w:r>
      <w:r w:rsidRPr="00E95059">
        <w:rPr>
          <w:rFonts w:ascii="Times New Roman" w:hAnsi="Times New Roman"/>
          <w:color w:val="000000" w:themeColor="text1"/>
          <w:sz w:val="28"/>
          <w:szCs w:val="28"/>
          <w:shd w:val="clear" w:color="auto" w:fill="FFFFFF"/>
        </w:rPr>
        <w:t>перший український письменник-експресіоніст</w:t>
      </w:r>
      <w:r w:rsidRPr="00E95059">
        <w:rPr>
          <w:rFonts w:ascii="Times New Roman" w:eastAsia="Times New Roman" w:hAnsi="Times New Roman"/>
          <w:color w:val="000000" w:themeColor="text1"/>
          <w:sz w:val="28"/>
          <w:szCs w:val="28"/>
          <w:lang w:eastAsia="uk-UA"/>
        </w:rPr>
        <w:t>, новатор у цьому літературно-мистецькому напрямку, але й одним із перших серед вітчизняних письменників у н</w:t>
      </w:r>
      <w:r w:rsidRPr="00E95059">
        <w:rPr>
          <w:rFonts w:ascii="Times New Roman" w:hAnsi="Times New Roman"/>
          <w:sz w:val="28"/>
          <w:szCs w:val="28"/>
        </w:rPr>
        <w:t xml:space="preserve">овелі «Камінний хрест» </w:t>
      </w:r>
      <w:r w:rsidRPr="00E95059">
        <w:rPr>
          <w:rFonts w:ascii="Times New Roman" w:eastAsia="Times New Roman" w:hAnsi="Times New Roman"/>
          <w:color w:val="000000" w:themeColor="text1"/>
          <w:sz w:val="28"/>
          <w:szCs w:val="28"/>
          <w:lang w:eastAsia="uk-UA"/>
        </w:rPr>
        <w:t>звернувся до теми еміграції</w:t>
      </w:r>
      <w:r w:rsidRPr="00E95059">
        <w:rPr>
          <w:rFonts w:ascii="Times New Roman" w:hAnsi="Times New Roman"/>
          <w:sz w:val="28"/>
          <w:szCs w:val="28"/>
        </w:rPr>
        <w:t>.</w:t>
      </w:r>
    </w:p>
    <w:p w14:paraId="2C5A1A5E" w14:textId="77777777" w:rsidR="00D9022F" w:rsidRPr="00E95059" w:rsidRDefault="00D9022F" w:rsidP="00D9022F">
      <w:pPr>
        <w:shd w:val="clear" w:color="auto" w:fill="FFFFFF"/>
        <w:spacing w:after="0" w:line="360" w:lineRule="auto"/>
        <w:ind w:firstLine="709"/>
        <w:jc w:val="both"/>
        <w:rPr>
          <w:rFonts w:ascii="Times New Roman" w:eastAsia="Times New Roman" w:hAnsi="Times New Roman"/>
          <w:bCs/>
          <w:sz w:val="28"/>
          <w:szCs w:val="28"/>
          <w:lang w:eastAsia="ru-RU"/>
        </w:rPr>
      </w:pPr>
      <w:r w:rsidRPr="00E95059">
        <w:rPr>
          <w:rFonts w:ascii="Times New Roman" w:hAnsi="Times New Roman"/>
          <w:sz w:val="28"/>
          <w:szCs w:val="28"/>
        </w:rPr>
        <w:t>Подальшим видом роботи буде опрацювання інформаційної</w:t>
      </w:r>
      <w:r w:rsidRPr="0063734D">
        <w:rPr>
          <w:rFonts w:ascii="Times New Roman" w:hAnsi="Times New Roman"/>
          <w:sz w:val="28"/>
          <w:szCs w:val="28"/>
        </w:rPr>
        <w:t xml:space="preserve"> д</w:t>
      </w:r>
      <w:r w:rsidRPr="0063734D">
        <w:rPr>
          <w:rFonts w:ascii="Times New Roman" w:eastAsia="Times New Roman" w:hAnsi="Times New Roman"/>
          <w:bCs/>
          <w:sz w:val="28"/>
          <w:szCs w:val="28"/>
          <w:lang w:eastAsia="ru-RU"/>
        </w:rPr>
        <w:t xml:space="preserve">овідки «Чотири </w:t>
      </w:r>
      <w:r w:rsidRPr="00E95059">
        <w:rPr>
          <w:rFonts w:ascii="Times New Roman" w:eastAsia="Times New Roman" w:hAnsi="Times New Roman"/>
          <w:bCs/>
          <w:sz w:val="28"/>
          <w:szCs w:val="28"/>
          <w:lang w:eastAsia="ru-RU"/>
        </w:rPr>
        <w:t>хвилі еміграції», яку завчасно вчителю треба оформити й роздати кожному учню.</w:t>
      </w:r>
    </w:p>
    <w:p w14:paraId="17B255C7" w14:textId="77777777" w:rsidR="00D9022F" w:rsidRPr="00E95059" w:rsidRDefault="00D9022F" w:rsidP="00D9022F">
      <w:pPr>
        <w:autoSpaceDE w:val="0"/>
        <w:autoSpaceDN w:val="0"/>
        <w:adjustRightInd w:val="0"/>
        <w:spacing w:after="0" w:line="360" w:lineRule="auto"/>
        <w:ind w:firstLine="709"/>
        <w:jc w:val="both"/>
        <w:rPr>
          <w:rFonts w:ascii="Times New Roman" w:eastAsia="Times New Roman" w:hAnsi="Times New Roman"/>
          <w:color w:val="000000" w:themeColor="text1"/>
          <w:sz w:val="28"/>
          <w:szCs w:val="28"/>
          <w:lang w:eastAsia="uk-UA"/>
        </w:rPr>
      </w:pPr>
      <w:r w:rsidRPr="00E95059">
        <w:rPr>
          <w:rFonts w:ascii="Times New Roman" w:hAnsi="Times New Roman"/>
          <w:color w:val="161616"/>
          <w:sz w:val="28"/>
          <w:szCs w:val="28"/>
        </w:rPr>
        <w:lastRenderedPageBreak/>
        <w:t xml:space="preserve">З метою підготовки десятикласників до сприймання твору Стефаника пропонуємо переглянути відеофрагмент «Трагічна доля української еміграції. Пишемо історію» (2.28 хв). </w:t>
      </w:r>
      <w:r w:rsidRPr="00E95059">
        <w:rPr>
          <w:rFonts w:ascii="Times New Roman" w:hAnsi="Times New Roman"/>
          <w:sz w:val="28"/>
          <w:szCs w:val="28"/>
        </w:rPr>
        <w:t>Це дозволить не лише урізноманітнити види роботи на уроці, а й зацікавити учнів матеріалом про еміграцію, глибше усвідомити передумови звернення письменника до цієї болісної теми. А бесіда за змістом відеофрагменту сприятиме перевірці рівня розуміння і засвоєння матеріалу.</w:t>
      </w:r>
    </w:p>
    <w:p w14:paraId="2F916DAA" w14:textId="77777777" w:rsidR="00D9022F" w:rsidRPr="00E95059" w:rsidRDefault="00D9022F" w:rsidP="00D9022F">
      <w:pPr>
        <w:spacing w:after="0" w:line="360" w:lineRule="auto"/>
        <w:ind w:firstLine="709"/>
        <w:jc w:val="both"/>
        <w:rPr>
          <w:rFonts w:ascii="Times New Roman" w:hAnsi="Times New Roman"/>
          <w:sz w:val="28"/>
        </w:rPr>
      </w:pPr>
      <w:r w:rsidRPr="00E95059">
        <w:rPr>
          <w:rFonts w:ascii="Times New Roman" w:hAnsi="Times New Roman"/>
          <w:sz w:val="28"/>
        </w:rPr>
        <w:t>Логічним продовженням такої бесіди стане з’ясування творчої історії новели. Для цього пропонуємо вчителю скористатися методом розповіді або дати заздалегідь індивідуальне завдання учню, який і розкриє на цьому етапі уроку історію написання твору «Камінний хрест».</w:t>
      </w:r>
    </w:p>
    <w:p w14:paraId="7928D956" w14:textId="77777777" w:rsidR="00D9022F" w:rsidRPr="00E95059" w:rsidRDefault="00D9022F" w:rsidP="00D9022F">
      <w:pPr>
        <w:spacing w:after="0" w:line="360" w:lineRule="auto"/>
        <w:ind w:firstLine="709"/>
        <w:jc w:val="both"/>
        <w:rPr>
          <w:rFonts w:ascii="Times New Roman" w:hAnsi="Times New Roman"/>
          <w:color w:val="000000" w:themeColor="text1"/>
          <w:sz w:val="28"/>
          <w:szCs w:val="28"/>
        </w:rPr>
      </w:pPr>
      <w:r w:rsidRPr="00E95059">
        <w:rPr>
          <w:rFonts w:ascii="Times New Roman" w:hAnsi="Times New Roman"/>
          <w:sz w:val="28"/>
        </w:rPr>
        <w:t xml:space="preserve">Проаналізоване раніше анкетування, проведене серед учителів української літератури, довело, що недоліком під час вивчення життєпису й творчості Василя Стефаника є неповне розкриття </w:t>
      </w:r>
      <w:r w:rsidRPr="00E95059">
        <w:rPr>
          <w:rFonts w:ascii="Times New Roman" w:hAnsi="Times New Roman"/>
          <w:sz w:val="28"/>
          <w:szCs w:val="28"/>
        </w:rPr>
        <w:t>творчої манери та стилю письменника. Тому</w:t>
      </w:r>
      <w:r w:rsidRPr="00E95059">
        <w:rPr>
          <w:rFonts w:ascii="Times New Roman" w:hAnsi="Times New Roman"/>
          <w:sz w:val="28"/>
        </w:rPr>
        <w:t xml:space="preserve"> на підсумковому етапі рекомендуємо узагальнити отримані впродовж уроку відомості про</w:t>
      </w:r>
      <w:r>
        <w:rPr>
          <w:rFonts w:ascii="Times New Roman" w:hAnsi="Times New Roman"/>
          <w:sz w:val="28"/>
        </w:rPr>
        <w:t xml:space="preserve"> </w:t>
      </w:r>
      <w:r w:rsidRPr="00E95059">
        <w:rPr>
          <w:rFonts w:ascii="Times New Roman" w:hAnsi="Times New Roman"/>
          <w:sz w:val="28"/>
        </w:rPr>
        <w:t xml:space="preserve">особливості стилю </w:t>
      </w:r>
      <w:r w:rsidRPr="00D234FF">
        <w:rPr>
          <w:rFonts w:ascii="Times New Roman" w:hAnsi="Times New Roman"/>
          <w:sz w:val="28"/>
        </w:rPr>
        <w:t xml:space="preserve">митця </w:t>
      </w:r>
      <w:r w:rsidRPr="00E95059">
        <w:rPr>
          <w:rFonts w:ascii="Times New Roman" w:hAnsi="Times New Roman"/>
          <w:sz w:val="28"/>
        </w:rPr>
        <w:t xml:space="preserve">й записати їх у зошитах </w:t>
      </w:r>
      <w:r w:rsidRPr="00E95059">
        <w:rPr>
          <w:rFonts w:ascii="Times New Roman" w:hAnsi="Times New Roman"/>
          <w:color w:val="000000" w:themeColor="text1"/>
          <w:sz w:val="28"/>
          <w:szCs w:val="28"/>
        </w:rPr>
        <w:t>у вигляді схеми-опори:</w:t>
      </w:r>
    </w:p>
    <w:p w14:paraId="2F26BC7E" w14:textId="77777777" w:rsidR="00D9022F" w:rsidRPr="00A8224A" w:rsidRDefault="00D9022F" w:rsidP="00D9022F">
      <w:pPr>
        <w:ind w:firstLine="709"/>
        <w:jc w:val="center"/>
        <w:rPr>
          <w:rFonts w:ascii="Times New Roman" w:eastAsia="Times New Roman" w:hAnsi="Times New Roman"/>
          <w:i/>
          <w:color w:val="000000" w:themeColor="text1"/>
          <w:sz w:val="28"/>
          <w:szCs w:val="28"/>
          <w:u w:val="single"/>
          <w:lang w:eastAsia="uk-UA"/>
        </w:rPr>
      </w:pPr>
      <w:r w:rsidRPr="00A8224A">
        <w:rPr>
          <w:rFonts w:ascii="Times New Roman" w:eastAsia="Times New Roman" w:hAnsi="Times New Roman"/>
          <w:i/>
          <w:color w:val="000000" w:themeColor="text1"/>
          <w:sz w:val="28"/>
          <w:szCs w:val="28"/>
          <w:u w:val="single"/>
          <w:lang w:eastAsia="uk-UA"/>
        </w:rPr>
        <w:t>Особливості стилю Василя Стефаника</w:t>
      </w:r>
    </w:p>
    <w:p w14:paraId="7C19F82D"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Тематика новел переважно з життя покутського селянства.</w:t>
      </w:r>
    </w:p>
    <w:p w14:paraId="0B52BE5A"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Лаконізм.</w:t>
      </w:r>
    </w:p>
    <w:p w14:paraId="005D3AAC"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Глибокий психологізм.</w:t>
      </w:r>
    </w:p>
    <w:p w14:paraId="13A07FE6"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Експресіонізм.</w:t>
      </w:r>
    </w:p>
    <w:p w14:paraId="0F5762DE"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Увага до деталей.</w:t>
      </w:r>
    </w:p>
    <w:p w14:paraId="267884FF"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Велика роль монологів і діалогів персонажів.</w:t>
      </w:r>
    </w:p>
    <w:p w14:paraId="7892E5F5"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Образи, що часто переростають у символи.</w:t>
      </w:r>
    </w:p>
    <w:p w14:paraId="368CEAAE"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Досконала композиція твору.</w:t>
      </w:r>
    </w:p>
    <w:p w14:paraId="5713E6A8"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Своєрідність трагічного оптимізму.</w:t>
      </w:r>
    </w:p>
    <w:p w14:paraId="3184A5E1" w14:textId="77777777" w:rsidR="00D9022F" w:rsidRPr="00E95059" w:rsidRDefault="00D9022F" w:rsidP="00D9022F">
      <w:pPr>
        <w:pStyle w:val="a5"/>
        <w:numPr>
          <w:ilvl w:val="0"/>
          <w:numId w:val="8"/>
        </w:numPr>
        <w:spacing w:after="160" w:line="259" w:lineRule="auto"/>
        <w:ind w:firstLine="709"/>
        <w:jc w:val="both"/>
        <w:rPr>
          <w:rFonts w:ascii="Times New Roman" w:eastAsia="Times New Roman" w:hAnsi="Times New Roman" w:cs="Times New Roman"/>
          <w:i/>
          <w:color w:val="000000" w:themeColor="text1"/>
          <w:sz w:val="28"/>
          <w:szCs w:val="28"/>
          <w:lang w:eastAsia="uk-UA"/>
        </w:rPr>
      </w:pPr>
      <w:r w:rsidRPr="00E95059">
        <w:rPr>
          <w:rFonts w:ascii="Times New Roman" w:eastAsia="Times New Roman" w:hAnsi="Times New Roman" w:cs="Times New Roman"/>
          <w:i/>
          <w:color w:val="000000" w:themeColor="text1"/>
          <w:sz w:val="28"/>
          <w:szCs w:val="28"/>
          <w:lang w:eastAsia="uk-UA"/>
        </w:rPr>
        <w:t>Покутський діалект.</w:t>
      </w:r>
    </w:p>
    <w:p w14:paraId="48DC8354" w14:textId="77777777" w:rsidR="00D9022F" w:rsidRPr="00E95059" w:rsidRDefault="00D9022F" w:rsidP="00D9022F">
      <w:pPr>
        <w:spacing w:after="0" w:line="360" w:lineRule="auto"/>
        <w:ind w:firstLine="709"/>
        <w:jc w:val="both"/>
        <w:rPr>
          <w:rFonts w:ascii="Times New Roman" w:eastAsia="Times New Roman" w:hAnsi="Times New Roman"/>
          <w:i/>
          <w:color w:val="000000" w:themeColor="text1"/>
          <w:sz w:val="28"/>
          <w:szCs w:val="28"/>
          <w:lang w:eastAsia="uk-UA"/>
        </w:rPr>
      </w:pPr>
      <w:r w:rsidRPr="00E95059">
        <w:rPr>
          <w:rFonts w:ascii="Times New Roman" w:hAnsi="Times New Roman"/>
          <w:sz w:val="28"/>
        </w:rPr>
        <w:t>Так, почуту та прочитану протягом уроку інформацію щодо рис стилю Стефаника-новеліста учні мають змогу синтезувати під керівництвом учителя в опорну схему й користуватися нею в подальшому.</w:t>
      </w:r>
    </w:p>
    <w:p w14:paraId="4EA6F825" w14:textId="77777777" w:rsidR="00D9022F" w:rsidRPr="00E95059" w:rsidRDefault="00D9022F" w:rsidP="00D9022F">
      <w:pPr>
        <w:spacing w:after="0" w:line="360" w:lineRule="auto"/>
        <w:ind w:firstLine="709"/>
        <w:jc w:val="both"/>
        <w:rPr>
          <w:rFonts w:ascii="Times New Roman" w:hAnsi="Times New Roman"/>
          <w:sz w:val="28"/>
          <w:szCs w:val="28"/>
        </w:rPr>
      </w:pPr>
      <w:r w:rsidRPr="00E95059">
        <w:rPr>
          <w:rFonts w:ascii="Times New Roman" w:hAnsi="Times New Roman"/>
          <w:sz w:val="28"/>
          <w:szCs w:val="28"/>
        </w:rPr>
        <w:lastRenderedPageBreak/>
        <w:t>На підсумковому етапі першого уроку з вивчення життя і творчості В. Стефаника необхідно ще раз звернутися до епіграфу, висловлювання Максима Горького, у якому він рекомендує прочитати оповідання Стефаника, щоб усвідомити феномен його творчості.</w:t>
      </w:r>
    </w:p>
    <w:p w14:paraId="768A79FB" w14:textId="77777777" w:rsidR="00D9022F" w:rsidRPr="00E95059" w:rsidRDefault="00D9022F" w:rsidP="00D9022F">
      <w:pPr>
        <w:spacing w:after="0" w:line="360" w:lineRule="auto"/>
        <w:ind w:firstLine="709"/>
        <w:jc w:val="both"/>
        <w:rPr>
          <w:rFonts w:ascii="Times New Roman" w:hAnsi="Times New Roman"/>
          <w:color w:val="161616"/>
          <w:sz w:val="28"/>
          <w:szCs w:val="28"/>
        </w:rPr>
      </w:pPr>
      <w:r w:rsidRPr="00E95059">
        <w:rPr>
          <w:rFonts w:ascii="Times New Roman" w:hAnsi="Times New Roman"/>
          <w:sz w:val="28"/>
          <w:szCs w:val="28"/>
          <w:lang w:eastAsia="ru-RU"/>
        </w:rPr>
        <w:t xml:space="preserve">Після отриманих на уроці відомостей про </w:t>
      </w:r>
      <w:r w:rsidRPr="00E95059">
        <w:rPr>
          <w:rFonts w:ascii="Times New Roman" w:hAnsi="Times New Roman"/>
          <w:color w:val="000000" w:themeColor="text1"/>
          <w:sz w:val="28"/>
          <w:szCs w:val="28"/>
          <w:shd w:val="clear" w:color="auto" w:fill="FFFFFF"/>
        </w:rPr>
        <w:t>життєвий шлях, основні періоди творчості митця, її характерні риси, історію написання новели «Камінний хрест» учні уже здатні будуть висловити, у чому ж полягає феномен Василя Стефаника.</w:t>
      </w:r>
    </w:p>
    <w:p w14:paraId="39768A85" w14:textId="77777777" w:rsidR="00D9022F" w:rsidRPr="00E95059" w:rsidRDefault="00D9022F" w:rsidP="00D9022F">
      <w:pPr>
        <w:spacing w:after="0" w:line="360" w:lineRule="auto"/>
        <w:ind w:firstLine="709"/>
        <w:jc w:val="both"/>
        <w:rPr>
          <w:rFonts w:ascii="Times New Roman" w:hAnsi="Times New Roman"/>
          <w:sz w:val="28"/>
        </w:rPr>
      </w:pPr>
      <w:r w:rsidRPr="00E95059">
        <w:rPr>
          <w:rFonts w:ascii="Times New Roman" w:hAnsi="Times New Roman"/>
          <w:sz w:val="28"/>
        </w:rPr>
        <w:t>Методично правильно дібрані методи, прийоми, види роботи на першому уроці з вивчення життєпису і творчого шляху новеліста мають безпосередній вплив й підвищують ефективність наступних двох уроків, на яких учитель разом із учнями заглибляться у світ художнього слова митця, аналізуючи новелу «Камінний хрест».</w:t>
      </w:r>
    </w:p>
    <w:p w14:paraId="13ACDF5E" w14:textId="77777777" w:rsidR="00D9022F" w:rsidRPr="00E95059" w:rsidRDefault="00D9022F" w:rsidP="00D9022F">
      <w:pPr>
        <w:spacing w:after="0" w:line="360" w:lineRule="auto"/>
        <w:ind w:firstLine="709"/>
        <w:jc w:val="both"/>
        <w:rPr>
          <w:rFonts w:ascii="Times New Roman" w:hAnsi="Times New Roman"/>
          <w:sz w:val="28"/>
        </w:rPr>
      </w:pPr>
      <w:r w:rsidRPr="00E95059">
        <w:rPr>
          <w:rFonts w:ascii="Times New Roman" w:hAnsi="Times New Roman"/>
          <w:sz w:val="28"/>
        </w:rPr>
        <w:t xml:space="preserve">Другий урок із вивчення </w:t>
      </w:r>
      <w:r w:rsidRPr="00E95059">
        <w:rPr>
          <w:rFonts w:ascii="Times New Roman" w:hAnsi="Times New Roman"/>
          <w:i/>
          <w:sz w:val="28"/>
          <w:szCs w:val="28"/>
        </w:rPr>
        <w:t>(Додаток Ж)</w:t>
      </w:r>
      <w:r>
        <w:rPr>
          <w:rFonts w:ascii="Times New Roman" w:hAnsi="Times New Roman"/>
          <w:sz w:val="28"/>
        </w:rPr>
        <w:t xml:space="preserve"> </w:t>
      </w:r>
      <w:r w:rsidRPr="00D234FF">
        <w:rPr>
          <w:rFonts w:ascii="Times New Roman" w:hAnsi="Times New Roman"/>
          <w:sz w:val="28"/>
        </w:rPr>
        <w:t xml:space="preserve">творчого доробку </w:t>
      </w:r>
      <w:r w:rsidRPr="00E95059">
        <w:rPr>
          <w:rFonts w:ascii="Times New Roman" w:hAnsi="Times New Roman"/>
          <w:sz w:val="28"/>
        </w:rPr>
        <w:t>новеліста пропонуємо провести на тему «</w:t>
      </w:r>
      <w:r w:rsidRPr="00A8224A">
        <w:rPr>
          <w:rStyle w:val="a8"/>
          <w:rFonts w:ascii="Times New Roman" w:hAnsi="Times New Roman"/>
          <w:b w:val="0"/>
          <w:sz w:val="28"/>
          <w:szCs w:val="28"/>
        </w:rPr>
        <w:t>Сюжетно-композиційні особливості новели</w:t>
      </w:r>
      <w:r w:rsidRPr="00E95059">
        <w:rPr>
          <w:rFonts w:ascii="Times New Roman" w:hAnsi="Times New Roman"/>
          <w:sz w:val="28"/>
          <w:szCs w:val="28"/>
        </w:rPr>
        <w:t xml:space="preserve"> «Камінний хрест». Трагічна доля – композиційний центр новел Стефаника. Драматизм конфлікту, емоційна загостреність зображуваного. </w:t>
      </w:r>
      <w:r w:rsidRPr="00A8224A">
        <w:rPr>
          <w:rStyle w:val="a8"/>
          <w:rFonts w:ascii="Times New Roman" w:hAnsi="Times New Roman"/>
          <w:b w:val="0"/>
          <w:sz w:val="28"/>
          <w:szCs w:val="28"/>
        </w:rPr>
        <w:t>Багатогранність символічних образів</w:t>
      </w:r>
      <w:r w:rsidRPr="00E95059">
        <w:rPr>
          <w:rFonts w:ascii="Times New Roman" w:hAnsi="Times New Roman"/>
          <w:sz w:val="28"/>
          <w:szCs w:val="28"/>
        </w:rPr>
        <w:t>» [76, с. 18].</w:t>
      </w:r>
    </w:p>
    <w:p w14:paraId="6A01E4D3" w14:textId="77777777" w:rsidR="00D9022F" w:rsidRPr="0063734D" w:rsidRDefault="00D9022F" w:rsidP="00D9022F">
      <w:pPr>
        <w:spacing w:after="0" w:line="360" w:lineRule="auto"/>
        <w:ind w:firstLine="709"/>
        <w:jc w:val="both"/>
        <w:rPr>
          <w:rFonts w:ascii="Times New Roman" w:hAnsi="Times New Roman"/>
          <w:sz w:val="28"/>
          <w:szCs w:val="28"/>
        </w:rPr>
      </w:pPr>
      <w:r w:rsidRPr="00E95059">
        <w:rPr>
          <w:rFonts w:ascii="Times New Roman" w:hAnsi="Times New Roman"/>
          <w:sz w:val="28"/>
          <w:szCs w:val="28"/>
        </w:rPr>
        <w:t>На етапі «Актуалізація опорних знань учнів» варто пригадати вивчений раніше матеріал. З цією метою можна застосувати такий вид роботи, як створення образного портрету Василя Стефаника</w:t>
      </w:r>
      <w:r w:rsidRPr="0063734D">
        <w:rPr>
          <w:rFonts w:ascii="Times New Roman" w:hAnsi="Times New Roman"/>
          <w:sz w:val="28"/>
          <w:szCs w:val="28"/>
        </w:rPr>
        <w:t xml:space="preserve"> (у вигляді логічної схеми) та провести репродуктивну бесіду, у якій побудувати систему запитань таким чином, щоб учні пригадали основні відомості з історії </w:t>
      </w:r>
      <w:r w:rsidRPr="00D234FF">
        <w:rPr>
          <w:rFonts w:ascii="Times New Roman" w:hAnsi="Times New Roman"/>
          <w:sz w:val="28"/>
          <w:szCs w:val="28"/>
        </w:rPr>
        <w:t xml:space="preserve">створення </w:t>
      </w:r>
      <w:r w:rsidRPr="0063734D">
        <w:rPr>
          <w:rFonts w:ascii="Times New Roman" w:hAnsi="Times New Roman"/>
          <w:sz w:val="28"/>
          <w:szCs w:val="28"/>
        </w:rPr>
        <w:t>новели «Камінний хрест».</w:t>
      </w:r>
    </w:p>
    <w:p w14:paraId="65B45E06" w14:textId="77777777" w:rsidR="00D9022F" w:rsidRPr="0063734D" w:rsidRDefault="00D9022F" w:rsidP="00D9022F">
      <w:pPr>
        <w:spacing w:after="0" w:line="360" w:lineRule="auto"/>
        <w:ind w:firstLine="709"/>
        <w:jc w:val="both"/>
        <w:rPr>
          <w:rFonts w:ascii="Times New Roman" w:hAnsi="Times New Roman"/>
          <w:sz w:val="28"/>
          <w:szCs w:val="28"/>
          <w:lang w:eastAsia="ru-RU"/>
        </w:rPr>
      </w:pPr>
      <w:r w:rsidRPr="0063734D">
        <w:rPr>
          <w:rFonts w:ascii="Times New Roman" w:hAnsi="Times New Roman"/>
          <w:sz w:val="28"/>
          <w:szCs w:val="28"/>
        </w:rPr>
        <w:t>На етапі «Засвоєння нових знань і формування на їх основі умінь і навичок» учитель має підібрати різноманітн</w:t>
      </w:r>
      <w:r>
        <w:rPr>
          <w:rFonts w:ascii="Times New Roman" w:hAnsi="Times New Roman"/>
          <w:sz w:val="28"/>
          <w:szCs w:val="28"/>
        </w:rPr>
        <w:t xml:space="preserve">і методи, прийоми та види </w:t>
      </w:r>
      <w:r w:rsidRPr="00D234FF">
        <w:rPr>
          <w:rFonts w:ascii="Times New Roman" w:hAnsi="Times New Roman"/>
          <w:sz w:val="28"/>
          <w:szCs w:val="28"/>
        </w:rPr>
        <w:t xml:space="preserve">робіт, </w:t>
      </w:r>
      <w:r w:rsidRPr="00D234FF">
        <w:rPr>
          <w:rFonts w:ascii="Times New Roman" w:hAnsi="Times New Roman"/>
          <w:sz w:val="28"/>
          <w:szCs w:val="28"/>
          <w:lang w:eastAsia="ru-RU"/>
        </w:rPr>
        <w:t xml:space="preserve">щоб під час навчально-пізнавальної діяльності старшокласників досягти високих результатів. </w:t>
      </w:r>
      <w:r w:rsidRPr="0063734D">
        <w:rPr>
          <w:rFonts w:ascii="Times New Roman" w:hAnsi="Times New Roman"/>
          <w:sz w:val="28"/>
          <w:szCs w:val="28"/>
        </w:rPr>
        <w:t xml:space="preserve">Так, на початку цього етапу уроку варто з’ясувати символічність назви новели «Камінний хрест». Для цього можна заздалегідь дати індивідуальне завдання учню підготували відповідну інформацію </w:t>
      </w:r>
      <w:r w:rsidRPr="0063734D">
        <w:rPr>
          <w:rFonts w:ascii="Times New Roman" w:hAnsi="Times New Roman"/>
          <w:sz w:val="28"/>
          <w:szCs w:val="28"/>
        </w:rPr>
        <w:lastRenderedPageBreak/>
        <w:t>самостійно й на уроці заслухати це повідомлення, яке, за необхідності, доповнити. Звісно, після цього обов’язковим є обговорення отриманої інформації.</w:t>
      </w:r>
    </w:p>
    <w:p w14:paraId="5387F12F"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t>Жанрову специфіку та композицію новели пропонуємо розглянути під час евристичної бесіди. Учитель має побудувати систему запитань таким чином, щоб прослідковувався зв’язок із раніше вивченою інформацією, а саме визначенням поняття «новела», а також із перевіркою виконання домашнього завдання (прочитати новелу «Камінний хрест»). Відтак, питання цієї бесіди можуть бути такими:</w:t>
      </w:r>
    </w:p>
    <w:p w14:paraId="213C6C39" w14:textId="77777777" w:rsidR="00D9022F" w:rsidRPr="0063734D" w:rsidRDefault="00D9022F" w:rsidP="00D9022F">
      <w:pPr>
        <w:shd w:val="clear" w:color="auto" w:fill="FFFFFF" w:themeFill="background1"/>
        <w:spacing w:after="0" w:line="360" w:lineRule="auto"/>
        <w:ind w:firstLine="709"/>
        <w:contextualSpacing/>
        <w:jc w:val="both"/>
        <w:rPr>
          <w:i/>
          <w:sz w:val="28"/>
          <w:szCs w:val="28"/>
        </w:rPr>
      </w:pPr>
      <w:r w:rsidRPr="0063734D">
        <w:rPr>
          <w:rFonts w:ascii="Times New Roman" w:hAnsi="Times New Roman"/>
          <w:i/>
          <w:sz w:val="28"/>
          <w:szCs w:val="28"/>
        </w:rPr>
        <w:t>–</w:t>
      </w:r>
      <w:r w:rsidRPr="0063734D">
        <w:rPr>
          <w:i/>
          <w:sz w:val="28"/>
          <w:szCs w:val="28"/>
        </w:rPr>
        <w:t xml:space="preserve"> </w:t>
      </w:r>
      <w:r w:rsidRPr="0063734D">
        <w:rPr>
          <w:rFonts w:ascii="Times New Roman" w:hAnsi="Times New Roman"/>
          <w:i/>
          <w:sz w:val="28"/>
          <w:szCs w:val="28"/>
        </w:rPr>
        <w:t>Який жанр автор обрав для змалювання тих страждань, що переповнюють душу Івана Дідуха?</w:t>
      </w:r>
    </w:p>
    <w:p w14:paraId="26107983" w14:textId="77777777" w:rsidR="00D9022F" w:rsidRPr="0063734D" w:rsidRDefault="00D9022F" w:rsidP="00D9022F">
      <w:pPr>
        <w:shd w:val="clear" w:color="auto" w:fill="FFFFFF" w:themeFill="background1"/>
        <w:spacing w:after="0" w:line="360" w:lineRule="auto"/>
        <w:ind w:firstLine="709"/>
        <w:contextualSpacing/>
        <w:jc w:val="both"/>
        <w:rPr>
          <w:rFonts w:ascii="Times New Roman" w:hAnsi="Times New Roman"/>
          <w:i/>
          <w:sz w:val="28"/>
          <w:szCs w:val="28"/>
        </w:rPr>
      </w:pPr>
      <w:r w:rsidRPr="0063734D">
        <w:rPr>
          <w:rFonts w:ascii="Times New Roman" w:hAnsi="Times New Roman"/>
          <w:i/>
          <w:sz w:val="28"/>
          <w:szCs w:val="28"/>
        </w:rPr>
        <w:t>– Пригадайте визначення жанру «новела».</w:t>
      </w:r>
    </w:p>
    <w:p w14:paraId="61124FE9" w14:textId="77777777" w:rsidR="00D9022F" w:rsidRPr="0063734D" w:rsidRDefault="00D9022F" w:rsidP="00D9022F">
      <w:pPr>
        <w:shd w:val="clear" w:color="auto" w:fill="FFFFFF" w:themeFill="background1"/>
        <w:spacing w:after="0" w:line="360" w:lineRule="auto"/>
        <w:ind w:firstLine="709"/>
        <w:contextualSpacing/>
        <w:jc w:val="both"/>
        <w:rPr>
          <w:rFonts w:ascii="Times New Roman" w:hAnsi="Times New Roman"/>
          <w:i/>
          <w:sz w:val="28"/>
          <w:szCs w:val="28"/>
        </w:rPr>
      </w:pPr>
      <w:r w:rsidRPr="0063734D">
        <w:rPr>
          <w:rFonts w:ascii="Times New Roman" w:hAnsi="Times New Roman"/>
          <w:i/>
          <w:sz w:val="28"/>
          <w:szCs w:val="28"/>
        </w:rPr>
        <w:t>– Як сам автор визначив жанр твору?</w:t>
      </w:r>
    </w:p>
    <w:p w14:paraId="169075C3" w14:textId="77777777" w:rsidR="00D9022F" w:rsidRPr="00E762FE" w:rsidRDefault="00D9022F" w:rsidP="00D9022F">
      <w:pPr>
        <w:shd w:val="clear" w:color="auto" w:fill="FFFFFF" w:themeFill="background1"/>
        <w:spacing w:after="0" w:line="360" w:lineRule="auto"/>
        <w:ind w:firstLine="709"/>
        <w:contextualSpacing/>
        <w:jc w:val="both"/>
        <w:rPr>
          <w:rFonts w:ascii="Times New Roman" w:hAnsi="Times New Roman"/>
          <w:i/>
          <w:sz w:val="28"/>
          <w:szCs w:val="28"/>
        </w:rPr>
      </w:pPr>
      <w:r w:rsidRPr="00E762FE">
        <w:rPr>
          <w:rFonts w:ascii="Times New Roman" w:hAnsi="Times New Roman"/>
          <w:i/>
          <w:sz w:val="28"/>
          <w:szCs w:val="28"/>
        </w:rPr>
        <w:t>–</w:t>
      </w:r>
      <w:r w:rsidRPr="00E762FE">
        <w:rPr>
          <w:i/>
          <w:sz w:val="28"/>
          <w:szCs w:val="28"/>
        </w:rPr>
        <w:t xml:space="preserve"> </w:t>
      </w:r>
      <w:r w:rsidRPr="00E762FE">
        <w:rPr>
          <w:rFonts w:ascii="Times New Roman" w:hAnsi="Times New Roman"/>
          <w:i/>
          <w:sz w:val="28"/>
          <w:szCs w:val="28"/>
        </w:rPr>
        <w:t xml:space="preserve">Що ви можете сказати про композицію новели? Чому письменник використав саме таку побудову твору? </w:t>
      </w:r>
    </w:p>
    <w:p w14:paraId="3F0284B2" w14:textId="77777777" w:rsidR="00D9022F" w:rsidRPr="0063734D" w:rsidRDefault="00D9022F" w:rsidP="00D9022F">
      <w:pPr>
        <w:shd w:val="clear" w:color="auto" w:fill="FFFFFF" w:themeFill="background1"/>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Перш ніж почати роботу над змістом та ідейно-художніми особливостями новели «Камінний хрест», варто провести словникову роботу, щоб з’ясувати, чи всі слова в тексті зрозумілі дітям, пояснити їх значення, адже, як нам відомо, В. Стефаник використовує у творах діалектизми (покутський говір). Необхідно з</w:t>
      </w:r>
      <w:r w:rsidRPr="0063734D">
        <w:rPr>
          <w:rFonts w:ascii="Times New Roman" w:hAnsi="Times New Roman"/>
          <w:color w:val="000000" w:themeColor="text1"/>
          <w:sz w:val="28"/>
          <w:szCs w:val="28"/>
        </w:rPr>
        <w:t>’ясувати їх значення, з якою метою їх застосовує автор. Для цього пропонуємо застосувати такий вид роботи, як робота з картками, на яких указані діалектні слова. Завдання учнів полягає в поясненні їх значення. У такий спосіб учитель формує в них уміння спостерігати, слухати, відчувати слово й загалом збільшується якість розуміння тексту новели старшокласниками. А наступна картка-відповідь допоможе з’ясувати значення тих слів, які були зовсім незрозумілими учням.</w:t>
      </w:r>
    </w:p>
    <w:p w14:paraId="5EA965BF" w14:textId="77777777" w:rsidR="00D9022F" w:rsidRPr="0063734D" w:rsidRDefault="00D9022F" w:rsidP="00D9022F">
      <w:pPr>
        <w:shd w:val="clear" w:color="auto" w:fill="FFFFFF" w:themeFill="background1"/>
        <w:spacing w:after="0" w:line="360" w:lineRule="auto"/>
        <w:ind w:firstLine="709"/>
        <w:contextualSpacing/>
        <w:jc w:val="both"/>
        <w:rPr>
          <w:rFonts w:ascii="Times New Roman" w:hAnsi="Times New Roman"/>
          <w:sz w:val="28"/>
          <w:szCs w:val="28"/>
        </w:rPr>
      </w:pPr>
      <w:r w:rsidRPr="0063734D">
        <w:rPr>
          <w:rFonts w:ascii="Times New Roman" w:hAnsi="Times New Roman"/>
          <w:sz w:val="28"/>
          <w:szCs w:val="28"/>
        </w:rPr>
        <w:t xml:space="preserve">Під час бесіди за змістом твору з елементами аналізу головне – уникнути поверхового сприймання учнями тексту й спрямувати їх на аналіз учинків, внутрішніх станів та переживань Івана Дідуха, </w:t>
      </w:r>
      <w:r w:rsidRPr="00D234FF">
        <w:rPr>
          <w:rFonts w:ascii="Times New Roman" w:hAnsi="Times New Roman"/>
          <w:sz w:val="28"/>
          <w:szCs w:val="28"/>
        </w:rPr>
        <w:t xml:space="preserve">які пов'язані </w:t>
      </w:r>
      <w:r w:rsidRPr="0063734D">
        <w:rPr>
          <w:rFonts w:ascii="Times New Roman" w:hAnsi="Times New Roman"/>
          <w:sz w:val="28"/>
          <w:szCs w:val="28"/>
        </w:rPr>
        <w:t xml:space="preserve">з його від’їздом на чужину. </w:t>
      </w:r>
      <w:r w:rsidRPr="0063734D">
        <w:rPr>
          <w:rFonts w:ascii="Times New Roman" w:hAnsi="Times New Roman"/>
          <w:sz w:val="28"/>
        </w:rPr>
        <w:t xml:space="preserve">Аналіз твору вимагає проникнення у внутрішній світ головного героя </w:t>
      </w:r>
      <w:r w:rsidRPr="0063734D">
        <w:rPr>
          <w:rFonts w:ascii="Times New Roman" w:hAnsi="Times New Roman"/>
          <w:sz w:val="28"/>
        </w:rPr>
        <w:lastRenderedPageBreak/>
        <w:t xml:space="preserve">новели. У результаті в кожного старшокласника має сформуватися власне повноцінне бачення твору. Слушною є думка А. Усатого, який визначає головне завдання вчителя: «…забезпечити емоційно-естетичне сприймання, усвідомлення, узагальнення образного смислу» </w:t>
      </w:r>
      <w:r w:rsidRPr="0063734D">
        <w:rPr>
          <w:rFonts w:ascii="Times New Roman" w:hAnsi="Times New Roman"/>
          <w:sz w:val="28"/>
          <w:szCs w:val="28"/>
        </w:rPr>
        <w:t>[84, с. 104].</w:t>
      </w:r>
    </w:p>
    <w:p w14:paraId="23B13C5C" w14:textId="77777777" w:rsidR="00D9022F" w:rsidRPr="0063734D" w:rsidRDefault="00D9022F" w:rsidP="00D9022F">
      <w:pPr>
        <w:shd w:val="clear" w:color="auto" w:fill="FFFFFF" w:themeFill="background1"/>
        <w:spacing w:after="0" w:line="360" w:lineRule="auto"/>
        <w:ind w:firstLine="709"/>
        <w:contextualSpacing/>
        <w:jc w:val="both"/>
        <w:rPr>
          <w:rFonts w:ascii="Times New Roman" w:hAnsi="Times New Roman"/>
          <w:sz w:val="28"/>
          <w:szCs w:val="28"/>
        </w:rPr>
      </w:pPr>
      <w:r w:rsidRPr="0063734D">
        <w:rPr>
          <w:rFonts w:ascii="Times New Roman" w:hAnsi="Times New Roman"/>
          <w:sz w:val="28"/>
          <w:szCs w:val="28"/>
        </w:rPr>
        <w:t>Пропонуємо після бесіди з елементами аналізу здійснити цитатну характеристику персонажа учнями (колективна форма роботи). Так старшокласники вдосконалять свої вміння працювати з текстом, з’ясують, як героя характеризує автор, вибудують власне бачення й ставлення до персонажа та подій новели в цілому. А на основі опрацьованого змісту твору та характеристики головного героя їм буде легше визначити специфіку конфлікту в новелі, що пропонуємо під керівництвом учителя оформити у вигляді таблиці або с</w:t>
      </w:r>
      <w:r>
        <w:rPr>
          <w:rFonts w:ascii="Times New Roman" w:hAnsi="Times New Roman"/>
          <w:sz w:val="28"/>
          <w:szCs w:val="28"/>
        </w:rPr>
        <w:t>хеми-опори й записати в зошитах.</w:t>
      </w:r>
    </w:p>
    <w:p w14:paraId="61656572" w14:textId="77777777" w:rsidR="00D9022F" w:rsidRPr="005367BD" w:rsidRDefault="00D9022F" w:rsidP="00D9022F">
      <w:pPr>
        <w:pStyle w:val="ac"/>
        <w:shd w:val="clear" w:color="auto" w:fill="FFFFFF"/>
        <w:spacing w:before="0" w:beforeAutospacing="0" w:after="0" w:afterAutospacing="0" w:line="360" w:lineRule="auto"/>
        <w:ind w:right="75" w:firstLine="709"/>
        <w:jc w:val="both"/>
        <w:rPr>
          <w:i/>
          <w:color w:val="000000" w:themeColor="text1"/>
          <w:sz w:val="28"/>
          <w:szCs w:val="28"/>
          <w:lang w:val="uk-UA"/>
        </w:rPr>
      </w:pPr>
      <w:r w:rsidRPr="0063734D">
        <w:rPr>
          <w:sz w:val="28"/>
          <w:szCs w:val="28"/>
          <w:lang w:val="uk-UA"/>
        </w:rPr>
        <w:t xml:space="preserve">З’ясування образів-символів варто здійснити у вигляді бесіди за запитаннями із одночасним заповненням таблиці </w:t>
      </w:r>
      <w:r w:rsidRPr="0063734D">
        <w:rPr>
          <w:i/>
          <w:sz w:val="28"/>
          <w:szCs w:val="28"/>
          <w:lang w:val="uk-UA"/>
        </w:rPr>
        <w:t xml:space="preserve">«Образи-символи в новелі «Камінний хрест» </w:t>
      </w:r>
      <w:r w:rsidRPr="0063734D">
        <w:rPr>
          <w:i/>
          <w:color w:val="000000" w:themeColor="text1"/>
          <w:sz w:val="28"/>
          <w:szCs w:val="28"/>
          <w:lang w:val="uk-UA"/>
        </w:rPr>
        <w:t>(Див. Додаток Ж)</w:t>
      </w:r>
      <w:r>
        <w:rPr>
          <w:color w:val="000000" w:themeColor="text1"/>
          <w:sz w:val="28"/>
          <w:szCs w:val="28"/>
          <w:lang w:val="uk-UA"/>
        </w:rPr>
        <w:t>.</w:t>
      </w:r>
    </w:p>
    <w:p w14:paraId="09F19FF5"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t>На етапі «Підсумок уроку» важливим, на нашу думку, буде з’ясування рис експресіонізму в новелі В. Стефаника. Адже учні вже володіють достатніми знаннями для цього. Було засвоєно термін «експресіонізм», його риси, з’ясовано тему, композицію, драматичну загостреність конфлікту твору, охарактеризовано головного персонажа, пояснено символи. Для з’ясування елементів експресіонізму у творі можна застосувати таку форму роботи, як робота в парах, коли сусіди по парті разом працюватимуть над завданням, а потім поділяться своїми результатами з класом. Завдання ж учителя при цьому – сприяти узагальненню й доповненню інформації.</w:t>
      </w:r>
    </w:p>
    <w:p w14:paraId="15922FCE"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t>Також на підсумковому етапі можна залучити, якщо дозволяє час, інтерактивну вправу «мікрофон», під час якої учні мають активно висловлювати свої думки стосовно обговорених на уроці питань.</w:t>
      </w:r>
      <w:r w:rsidRPr="0063734D">
        <w:rPr>
          <w:rFonts w:ascii="Times New Roman" w:hAnsi="Times New Roman"/>
          <w:bCs/>
          <w:sz w:val="28"/>
          <w:szCs w:val="26"/>
          <w:lang w:eastAsia="uk-UA"/>
        </w:rPr>
        <w:t xml:space="preserve"> </w:t>
      </w:r>
      <w:r w:rsidRPr="0063734D">
        <w:rPr>
          <w:rFonts w:ascii="Times New Roman" w:hAnsi="Times New Roman"/>
          <w:sz w:val="28"/>
          <w:szCs w:val="28"/>
        </w:rPr>
        <w:t>Завдяки цьому вони усвідомлюють зміст опрацьованого, роблять висновки, закріплюють засвоєне,</w:t>
      </w:r>
      <w:r w:rsidRPr="0063734D">
        <w:rPr>
          <w:rFonts w:ascii="Times New Roman" w:hAnsi="Times New Roman"/>
        </w:rPr>
        <w:t xml:space="preserve"> </w:t>
      </w:r>
      <w:r w:rsidRPr="0063734D">
        <w:rPr>
          <w:rFonts w:ascii="Times New Roman" w:hAnsi="Times New Roman"/>
          <w:sz w:val="28"/>
          <w:szCs w:val="28"/>
        </w:rPr>
        <w:t xml:space="preserve">порівнюють </w:t>
      </w:r>
      <w:r w:rsidRPr="00EE6F49">
        <w:rPr>
          <w:rFonts w:ascii="Times New Roman" w:hAnsi="Times New Roman"/>
          <w:sz w:val="28"/>
          <w:szCs w:val="28"/>
        </w:rPr>
        <w:t xml:space="preserve">свої думки та почуття з іншими, аналізують їх сприйняття і </w:t>
      </w:r>
      <w:r w:rsidRPr="0063734D">
        <w:rPr>
          <w:rFonts w:ascii="Times New Roman" w:hAnsi="Times New Roman"/>
          <w:sz w:val="28"/>
          <w:szCs w:val="28"/>
        </w:rPr>
        <w:t>корегують певні позиції тощо.</w:t>
      </w:r>
    </w:p>
    <w:p w14:paraId="2440B559"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lastRenderedPageBreak/>
        <w:t>Останній у системі занять із вивчення життя і творчості В. Стефаника – урок на тем</w:t>
      </w:r>
      <w:r w:rsidRPr="00C602CF">
        <w:rPr>
          <w:rFonts w:ascii="Times New Roman" w:hAnsi="Times New Roman"/>
          <w:sz w:val="28"/>
          <w:szCs w:val="28"/>
        </w:rPr>
        <w:t>у</w:t>
      </w:r>
      <w:r w:rsidRPr="00C602CF">
        <w:rPr>
          <w:rStyle w:val="a8"/>
          <w:rFonts w:ascii="Times New Roman" w:hAnsi="Times New Roman"/>
          <w:sz w:val="28"/>
          <w:szCs w:val="28"/>
        </w:rPr>
        <w:t xml:space="preserve"> </w:t>
      </w:r>
      <w:r w:rsidRPr="0063734D">
        <w:rPr>
          <w:rFonts w:ascii="Times New Roman" w:hAnsi="Times New Roman"/>
          <w:sz w:val="28"/>
          <w:szCs w:val="28"/>
        </w:rPr>
        <w:t>«Камінний хрест» – уособлення долі людини. Ідея нерозривної єдності Івана Дідуха з рідною землею. Останній танець Івана Дідуха перед від’їздом із села як символ трагізму прощання з рідним краєм» [76, с. 18].</w:t>
      </w:r>
      <w:r w:rsidRPr="0063734D">
        <w:rPr>
          <w:rFonts w:ascii="Times New Roman" w:hAnsi="Times New Roman"/>
          <w:bCs/>
          <w:sz w:val="28"/>
          <w:szCs w:val="28"/>
        </w:rPr>
        <w:t xml:space="preserve"> </w:t>
      </w:r>
      <w:r w:rsidRPr="0063734D">
        <w:rPr>
          <w:rFonts w:ascii="Times New Roman" w:hAnsi="Times New Roman"/>
          <w:sz w:val="28"/>
          <w:szCs w:val="28"/>
        </w:rPr>
        <w:t xml:space="preserve">Мета такого уроку – проаналізувати останній танець героя перед від’їздом із села і спрямований на досягнення розуміння учнями трагізму прощання Івана Дідуха з рідним краєм, розвиток їхніх умінь </w:t>
      </w:r>
      <w:r w:rsidRPr="0063734D">
        <w:rPr>
          <w:rFonts w:ascii="Times New Roman" w:hAnsi="Times New Roman"/>
          <w:bCs/>
          <w:iCs/>
          <w:sz w:val="28"/>
          <w:szCs w:val="28"/>
        </w:rPr>
        <w:t>установлювати</w:t>
      </w:r>
      <w:r w:rsidRPr="0063734D">
        <w:rPr>
          <w:rFonts w:ascii="Times New Roman" w:hAnsi="Times New Roman"/>
          <w:iCs/>
          <w:sz w:val="28"/>
          <w:szCs w:val="28"/>
        </w:rPr>
        <w:t xml:space="preserve"> причинно-наслідкові зв’язки між подіями в житті героїв твору; </w:t>
      </w:r>
      <w:r w:rsidRPr="0063734D">
        <w:rPr>
          <w:rFonts w:ascii="Times New Roman" w:hAnsi="Times New Roman"/>
          <w:bCs/>
          <w:iCs/>
          <w:sz w:val="28"/>
          <w:szCs w:val="28"/>
        </w:rPr>
        <w:t xml:space="preserve">аналізувати </w:t>
      </w:r>
      <w:r w:rsidRPr="0063734D">
        <w:rPr>
          <w:rFonts w:ascii="Times New Roman" w:hAnsi="Times New Roman"/>
          <w:iCs/>
          <w:sz w:val="28"/>
          <w:szCs w:val="28"/>
        </w:rPr>
        <w:t xml:space="preserve">життєву ситуацію з певної позиції, усвідомлювати </w:t>
      </w:r>
      <w:r w:rsidRPr="0063734D">
        <w:rPr>
          <w:rFonts w:ascii="Times New Roman" w:hAnsi="Times New Roman"/>
          <w:color w:val="000000" w:themeColor="text1"/>
          <w:sz w:val="28"/>
          <w:szCs w:val="28"/>
        </w:rPr>
        <w:t>нерозривну єдність людини з рідною землею.</w:t>
      </w:r>
    </w:p>
    <w:p w14:paraId="6179E40F"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t>Для останньог</w:t>
      </w:r>
      <w:r>
        <w:rPr>
          <w:rFonts w:ascii="Times New Roman" w:hAnsi="Times New Roman"/>
          <w:sz w:val="28"/>
          <w:szCs w:val="28"/>
        </w:rPr>
        <w:t>о уроку з вивчення життєпису й</w:t>
      </w:r>
      <w:r w:rsidRPr="0063734D">
        <w:rPr>
          <w:rFonts w:ascii="Times New Roman" w:hAnsi="Times New Roman"/>
          <w:sz w:val="28"/>
          <w:szCs w:val="28"/>
        </w:rPr>
        <w:t xml:space="preserve"> творчості В. Стефаника можна обрати комбінований тип </w:t>
      </w:r>
      <w:r w:rsidRPr="0063734D">
        <w:rPr>
          <w:rFonts w:ascii="Times New Roman" w:hAnsi="Times New Roman"/>
          <w:i/>
          <w:sz w:val="28"/>
          <w:szCs w:val="28"/>
        </w:rPr>
        <w:t>(Додаток К)</w:t>
      </w:r>
      <w:r w:rsidRPr="0063734D">
        <w:rPr>
          <w:rFonts w:ascii="Times New Roman" w:hAnsi="Times New Roman"/>
          <w:sz w:val="28"/>
          <w:szCs w:val="28"/>
        </w:rPr>
        <w:t>. Він складається з таких етапів, як</w:t>
      </w:r>
      <w:r w:rsidRPr="0063734D">
        <w:rPr>
          <w:rFonts w:ascii="Times New Roman" w:hAnsi="Times New Roman"/>
          <w:i/>
          <w:sz w:val="28"/>
          <w:szCs w:val="28"/>
        </w:rPr>
        <w:t xml:space="preserve"> </w:t>
      </w:r>
      <w:r w:rsidRPr="0063734D">
        <w:rPr>
          <w:rFonts w:ascii="Times New Roman" w:hAnsi="Times New Roman"/>
          <w:sz w:val="28"/>
          <w:szCs w:val="28"/>
        </w:rPr>
        <w:t xml:space="preserve">перевірка домашнього завдання; </w:t>
      </w:r>
      <w:r w:rsidRPr="0063734D">
        <w:rPr>
          <w:rFonts w:ascii="Times New Roman" w:hAnsi="Times New Roman"/>
          <w:color w:val="000000" w:themeColor="text1"/>
          <w:sz w:val="28"/>
          <w:szCs w:val="28"/>
        </w:rPr>
        <w:t>актуалізація опорних знань</w:t>
      </w:r>
      <w:r w:rsidRPr="0063734D">
        <w:rPr>
          <w:rFonts w:ascii="Times New Roman" w:hAnsi="Times New Roman"/>
          <w:sz w:val="28"/>
          <w:szCs w:val="28"/>
        </w:rPr>
        <w:t>; п</w:t>
      </w:r>
      <w:r w:rsidRPr="0063734D">
        <w:rPr>
          <w:rFonts w:ascii="Times New Roman" w:hAnsi="Times New Roman"/>
          <w:color w:val="000000" w:themeColor="text1"/>
          <w:sz w:val="28"/>
          <w:szCs w:val="28"/>
        </w:rPr>
        <w:t xml:space="preserve">овідомлення теми, мети уроку, </w:t>
      </w:r>
      <w:r w:rsidRPr="0063734D">
        <w:rPr>
          <w:rFonts w:ascii="Times New Roman" w:hAnsi="Times New Roman"/>
          <w:sz w:val="28"/>
          <w:szCs w:val="28"/>
        </w:rPr>
        <w:t>мотивація навчальної діяльності; засвоєння нових знань і формування на їх основі умінь і навичок; підсумок уроку; оголошення та коментар домашнього завдання.</w:t>
      </w:r>
    </w:p>
    <w:p w14:paraId="1C2EED4A"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t>На етапі уроку «Перевірка домашнього завдання» пропонуємо методом бесіди перевірити знання учнів із попереднього уроку з вивчення життєпису й творчості В. Стефаника (новели «Камінний хрест»), цим розвиваємо їх пам’ять, усне мовлення, вимагаючи повних та правильних відповідей.</w:t>
      </w:r>
    </w:p>
    <w:p w14:paraId="4F52018E"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t>Готуючись до перевірки домашнього завдання, а саме виконання вправи з підручника для 10 класу (автори О. Авраменко, В. Пахаренко): «Доберіть заголовок до кожного розділу новели В. Стефаника «Камінний хрест»» [82, с. 178], обов’язково вказуємо орієнтовну відповідь учнів. Адже вчитель завжди має бути готовим націлити учнів на правильну відповідь, допомогти у формулюванні та висловленні думок.</w:t>
      </w:r>
    </w:p>
    <w:p w14:paraId="18127DFA"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t>Оскільки це останній урок, присвячений вищезгаданій темі, важливо перевірити рівень засвоєних знань із попередніх уроків, присвячених життєпису і творчості В. Стефаника. Учитель зможе виявити прогалини в знаннях учнів і ще раз наголосити на тій чи іншій інформації з теми.</w:t>
      </w:r>
    </w:p>
    <w:p w14:paraId="1877AE0C" w14:textId="77777777" w:rsidR="00D9022F" w:rsidRPr="0063734D" w:rsidRDefault="00D9022F" w:rsidP="00D9022F">
      <w:pPr>
        <w:pStyle w:val="ac"/>
        <w:shd w:val="clear" w:color="auto" w:fill="FFFFFF"/>
        <w:spacing w:before="0" w:beforeAutospacing="0" w:after="0" w:afterAutospacing="0" w:line="360" w:lineRule="auto"/>
        <w:ind w:firstLine="709"/>
        <w:jc w:val="both"/>
        <w:rPr>
          <w:b/>
          <w:i/>
          <w:sz w:val="28"/>
          <w:szCs w:val="28"/>
          <w:lang w:val="uk-UA"/>
        </w:rPr>
      </w:pPr>
      <w:r w:rsidRPr="0063734D">
        <w:rPr>
          <w:sz w:val="28"/>
          <w:szCs w:val="28"/>
          <w:lang w:val="uk-UA"/>
        </w:rPr>
        <w:lastRenderedPageBreak/>
        <w:t xml:space="preserve">Тому під час актуалізації опорних знань пропонуємо використати такі види роботи, як </w:t>
      </w:r>
      <w:r w:rsidRPr="0063734D">
        <w:rPr>
          <w:bCs/>
          <w:color w:val="000000"/>
          <w:sz w:val="28"/>
          <w:szCs w:val="28"/>
          <w:lang w:val="uk-UA"/>
        </w:rPr>
        <w:t>літературний диктант</w:t>
      </w:r>
      <w:r w:rsidRPr="0063734D">
        <w:rPr>
          <w:sz w:val="28"/>
          <w:szCs w:val="28"/>
          <w:lang w:val="uk-UA"/>
        </w:rPr>
        <w:t xml:space="preserve"> та розгляд ілюстрацій художників до твору В. Стефаника із подальшою їх характеристикою, порівнянням із сюжетом твору: «Наскільки, н</w:t>
      </w:r>
      <w:r>
        <w:rPr>
          <w:sz w:val="28"/>
          <w:szCs w:val="28"/>
          <w:lang w:val="uk-UA"/>
        </w:rPr>
        <w:t>а Вашу думку, вдало художникам у</w:t>
      </w:r>
      <w:r w:rsidRPr="0063734D">
        <w:rPr>
          <w:sz w:val="28"/>
          <w:szCs w:val="28"/>
          <w:lang w:val="uk-UA"/>
        </w:rPr>
        <w:t>далося відтворити те, що змалював письменник?»).</w:t>
      </w:r>
    </w:p>
    <w:p w14:paraId="425CCE1D" w14:textId="77777777" w:rsidR="00D9022F" w:rsidRPr="0063734D" w:rsidRDefault="00D9022F" w:rsidP="00D9022F">
      <w:pPr>
        <w:pStyle w:val="ac"/>
        <w:shd w:val="clear" w:color="auto" w:fill="FFFFFF"/>
        <w:spacing w:before="0" w:beforeAutospacing="0" w:after="0" w:afterAutospacing="0" w:line="360" w:lineRule="auto"/>
        <w:ind w:right="75" w:firstLine="709"/>
        <w:jc w:val="both"/>
        <w:rPr>
          <w:sz w:val="28"/>
          <w:szCs w:val="28"/>
          <w:lang w:val="uk-UA"/>
        </w:rPr>
      </w:pPr>
      <w:r w:rsidRPr="0063734D">
        <w:rPr>
          <w:sz w:val="28"/>
          <w:szCs w:val="28"/>
          <w:lang w:val="uk-UA"/>
        </w:rPr>
        <w:t xml:space="preserve">На наступному етапі уроку – «Засвоєння нових знань і формування на їх основі вмінь і навичок» – застосовуємо такі методи, прийоми і види роботи, як інтерактивна гра </w:t>
      </w:r>
      <w:r w:rsidRPr="0063734D">
        <w:rPr>
          <w:color w:val="000000" w:themeColor="text1"/>
          <w:sz w:val="28"/>
          <w:szCs w:val="28"/>
          <w:lang w:val="uk-UA"/>
        </w:rPr>
        <w:t xml:space="preserve">«Інтерв’ю з Іваном Дідухом», складання пазлу «Психологічний стан Івана Дідуха», </w:t>
      </w:r>
      <w:r w:rsidRPr="0063734D">
        <w:rPr>
          <w:color w:val="000000" w:themeColor="text1"/>
          <w:sz w:val="28"/>
          <w:szCs w:val="28"/>
          <w:bdr w:val="none" w:sz="0" w:space="0" w:color="auto" w:frame="1"/>
          <w:lang w:val="uk-UA"/>
        </w:rPr>
        <w:t>перегляд відеофрагменту «Останній танець Дідуха».</w:t>
      </w:r>
    </w:p>
    <w:p w14:paraId="7D5BFA82" w14:textId="77777777" w:rsidR="00D9022F" w:rsidRPr="0063734D" w:rsidRDefault="00D9022F" w:rsidP="00D9022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sz w:val="28"/>
          <w:szCs w:val="28"/>
        </w:rPr>
        <w:t>Важливо використовувати нові освітні технології в процесі викладання вищевказаної теми. На думку, А. Усатого, «…осмислення їх ролі у формуванні в учнів літературної компетентності стали вимогою часу» [85, с. 8]. Так, забезпечення якісного осмислення тексту твору вимагає від учителя ретельно продуманої та підготовленої роботи, компетентності в питаннях літературознавства й методики навчання.</w:t>
      </w:r>
    </w:p>
    <w:p w14:paraId="4CA65479" w14:textId="77777777" w:rsidR="00D9022F" w:rsidRPr="0063734D" w:rsidRDefault="00D9022F" w:rsidP="00D9022F">
      <w:pPr>
        <w:pStyle w:val="ac"/>
        <w:shd w:val="clear" w:color="auto" w:fill="FFFFFF"/>
        <w:spacing w:before="0" w:beforeAutospacing="0" w:after="0" w:afterAutospacing="0" w:line="360" w:lineRule="auto"/>
        <w:ind w:left="75" w:right="75" w:firstLine="709"/>
        <w:jc w:val="both"/>
        <w:rPr>
          <w:color w:val="000000" w:themeColor="text1"/>
          <w:sz w:val="28"/>
          <w:szCs w:val="28"/>
          <w:lang w:val="uk-UA"/>
        </w:rPr>
      </w:pPr>
      <w:r w:rsidRPr="0063734D">
        <w:rPr>
          <w:sz w:val="28"/>
          <w:szCs w:val="28"/>
          <w:lang w:val="uk-UA"/>
        </w:rPr>
        <w:t>Цікавою буде, на нашу думку, інтерактивна гра «Інтерв’ю з Іваном Дідухом». Учні зможуть виступити в ролі самого Івана Дідуха і якомога ближче до тексту дали відповіді на поставлені запитання, використати цитати на підтвердження своїх слів. Це ефективно впливає на засвоєння змісту новели, осмислення її подій, розуміння внутрішніх переживань та болю головного героя. Також пропонуємо на уроці с</w:t>
      </w:r>
      <w:r w:rsidRPr="0063734D">
        <w:rPr>
          <w:color w:val="000000" w:themeColor="text1"/>
          <w:sz w:val="28"/>
          <w:szCs w:val="28"/>
          <w:lang w:val="uk-UA"/>
        </w:rPr>
        <w:t>класти пазл «Психологічний стан Івана Дідуха». Такий вид роботи дозволяє простежити модифікації у настроях, почуттях персонажа впродовж усіх розділів новели.</w:t>
      </w:r>
    </w:p>
    <w:p w14:paraId="24037A8E" w14:textId="77777777" w:rsidR="00D9022F" w:rsidRPr="0063734D" w:rsidRDefault="00D9022F" w:rsidP="00D9022F">
      <w:pPr>
        <w:pStyle w:val="ac"/>
        <w:shd w:val="clear" w:color="auto" w:fill="FFFFFF"/>
        <w:spacing w:before="0" w:beforeAutospacing="0" w:after="0" w:afterAutospacing="0" w:line="360" w:lineRule="auto"/>
        <w:ind w:right="75" w:firstLine="709"/>
        <w:jc w:val="both"/>
        <w:rPr>
          <w:sz w:val="28"/>
          <w:szCs w:val="28"/>
          <w:lang w:val="uk-UA"/>
        </w:rPr>
      </w:pPr>
      <w:r w:rsidRPr="0063734D">
        <w:rPr>
          <w:color w:val="000000" w:themeColor="text1"/>
          <w:sz w:val="28"/>
          <w:szCs w:val="28"/>
          <w:lang w:val="uk-UA"/>
        </w:rPr>
        <w:t xml:space="preserve">А для підсилення емоційного впливу пропонуємо до перегляду </w:t>
      </w:r>
      <w:r w:rsidRPr="0063734D">
        <w:rPr>
          <w:color w:val="000000" w:themeColor="text1"/>
          <w:sz w:val="28"/>
          <w:szCs w:val="28"/>
          <w:bdr w:val="none" w:sz="0" w:space="0" w:color="auto" w:frame="1"/>
          <w:lang w:val="uk-UA"/>
        </w:rPr>
        <w:t xml:space="preserve">відеофрагмент «Останній танець Дідуха» із подальшим обговоренням, коли учні можуть поділитися своїми враженнями від побаченого, </w:t>
      </w:r>
      <w:r w:rsidRPr="0063734D">
        <w:rPr>
          <w:sz w:val="28"/>
          <w:szCs w:val="28"/>
          <w:lang w:val="uk-UA"/>
        </w:rPr>
        <w:t>заглибитися в символіку останнього танцю персонажа, усвідомити трагізм прощання з рідним краєм.</w:t>
      </w:r>
    </w:p>
    <w:p w14:paraId="34814FD6" w14:textId="77777777" w:rsidR="00D9022F" w:rsidRPr="0063734D" w:rsidRDefault="00D9022F" w:rsidP="00D9022F">
      <w:pPr>
        <w:pStyle w:val="ac"/>
        <w:spacing w:before="0" w:beforeAutospacing="0" w:after="0" w:afterAutospacing="0" w:line="360" w:lineRule="auto"/>
        <w:ind w:firstLine="709"/>
        <w:contextualSpacing/>
        <w:jc w:val="both"/>
        <w:textAlignment w:val="baseline"/>
        <w:rPr>
          <w:bCs/>
          <w:sz w:val="28"/>
          <w:szCs w:val="28"/>
          <w:lang w:val="uk-UA"/>
        </w:rPr>
      </w:pPr>
      <w:r w:rsidRPr="0063734D">
        <w:rPr>
          <w:color w:val="000000" w:themeColor="text1"/>
          <w:sz w:val="28"/>
          <w:szCs w:val="28"/>
          <w:bdr w:val="none" w:sz="0" w:space="0" w:color="auto" w:frame="1"/>
          <w:lang w:val="uk-UA"/>
        </w:rPr>
        <w:lastRenderedPageBreak/>
        <w:t xml:space="preserve">Далі під час евристичної бесіди </w:t>
      </w:r>
      <w:r w:rsidRPr="0063734D">
        <w:rPr>
          <w:color w:val="000000" w:themeColor="text1"/>
          <w:sz w:val="28"/>
          <w:szCs w:val="28"/>
          <w:lang w:val="uk-UA"/>
        </w:rPr>
        <w:t xml:space="preserve">школярі під керівництвом учителя визначать </w:t>
      </w:r>
      <w:r w:rsidRPr="0063734D">
        <w:rPr>
          <w:bCs/>
          <w:sz w:val="28"/>
          <w:szCs w:val="28"/>
          <w:lang w:val="uk-UA"/>
        </w:rPr>
        <w:t>об’єкт дослідження Стефаника в цій новелі, її проблематику та ідею,</w:t>
      </w:r>
      <w:r>
        <w:rPr>
          <w:bCs/>
          <w:sz w:val="28"/>
          <w:szCs w:val="28"/>
          <w:lang w:val="uk-UA"/>
        </w:rPr>
        <w:t xml:space="preserve"> з’ясують, чи є твір актуальним.</w:t>
      </w:r>
    </w:p>
    <w:p w14:paraId="5FE08BB3" w14:textId="77777777" w:rsidR="00D9022F" w:rsidRPr="0063734D" w:rsidRDefault="00D9022F" w:rsidP="00D9022F">
      <w:pPr>
        <w:pStyle w:val="ac"/>
        <w:spacing w:before="0" w:beforeAutospacing="0" w:after="0" w:afterAutospacing="0" w:line="360" w:lineRule="auto"/>
        <w:ind w:firstLine="709"/>
        <w:contextualSpacing/>
        <w:jc w:val="both"/>
        <w:textAlignment w:val="baseline"/>
        <w:rPr>
          <w:color w:val="000000" w:themeColor="text1"/>
          <w:sz w:val="28"/>
          <w:szCs w:val="28"/>
          <w:lang w:val="uk-UA"/>
        </w:rPr>
      </w:pPr>
      <w:r w:rsidRPr="0063734D">
        <w:rPr>
          <w:bCs/>
          <w:sz w:val="28"/>
          <w:szCs w:val="28"/>
          <w:lang w:val="uk-UA"/>
        </w:rPr>
        <w:t xml:space="preserve">Це підготує старшокласників до наступного виду роботи: </w:t>
      </w:r>
      <w:r w:rsidRPr="0063734D">
        <w:rPr>
          <w:color w:val="000000" w:themeColor="text1"/>
          <w:sz w:val="28"/>
          <w:szCs w:val="28"/>
          <w:lang w:val="uk-UA"/>
        </w:rPr>
        <w:t>створення таблиці «Паспорт новели "Камінний хрест"».</w:t>
      </w:r>
    </w:p>
    <w:p w14:paraId="445C2C64" w14:textId="77777777" w:rsidR="00D9022F" w:rsidRPr="0063734D" w:rsidRDefault="00D9022F" w:rsidP="00D9022F">
      <w:pPr>
        <w:pStyle w:val="ac"/>
        <w:shd w:val="clear" w:color="auto" w:fill="FFFFFF"/>
        <w:spacing w:before="0" w:beforeAutospacing="0" w:after="0" w:afterAutospacing="0" w:line="360" w:lineRule="auto"/>
        <w:ind w:firstLine="709"/>
        <w:jc w:val="both"/>
        <w:rPr>
          <w:color w:val="000000" w:themeColor="text1"/>
          <w:sz w:val="28"/>
          <w:szCs w:val="28"/>
          <w:lang w:val="uk-UA"/>
        </w:rPr>
      </w:pPr>
      <w:r w:rsidRPr="0063734D">
        <w:rPr>
          <w:color w:val="000000" w:themeColor="text1"/>
          <w:sz w:val="28"/>
          <w:szCs w:val="28"/>
          <w:lang w:val="uk-UA"/>
        </w:rPr>
        <w:t>На підсумковому етапі останнього уроку з вивчення життєпису й творчості В. Стефаника запропонуємо учням виконати тестові завдання, що вимагає від кожного дати відповідь самостійно й допомагає вчителю оцінити всіх.</w:t>
      </w:r>
    </w:p>
    <w:p w14:paraId="1F1FD46B" w14:textId="77777777" w:rsidR="00D9022F" w:rsidRPr="003C68FB" w:rsidRDefault="00D9022F" w:rsidP="00D9022F">
      <w:pPr>
        <w:pStyle w:val="ac"/>
        <w:shd w:val="clear" w:color="auto" w:fill="FFFFFF"/>
        <w:spacing w:before="0" w:beforeAutospacing="0" w:after="0" w:afterAutospacing="0" w:line="360" w:lineRule="auto"/>
        <w:ind w:firstLine="709"/>
        <w:jc w:val="both"/>
        <w:rPr>
          <w:rStyle w:val="a8"/>
          <w:b w:val="0"/>
          <w:sz w:val="28"/>
          <w:szCs w:val="28"/>
          <w:lang w:val="uk-UA" w:eastAsia="uk-UA"/>
        </w:rPr>
      </w:pPr>
      <w:r w:rsidRPr="0063734D">
        <w:rPr>
          <w:sz w:val="28"/>
          <w:szCs w:val="28"/>
          <w:lang w:val="uk-UA"/>
        </w:rPr>
        <w:t xml:space="preserve">Потужний вплив на старшокласників мають завдання творчого характеру. Зважаючи на результати анкетування вчителів, які серед усього розмаїття письмових творчих робіт виділяють саме «написання есе», у домашньому завданні до останнього уроку з цієї теми пропонуємо учням написати есе </w:t>
      </w:r>
      <w:r w:rsidRPr="0063734D">
        <w:rPr>
          <w:color w:val="000000" w:themeColor="text1"/>
          <w:sz w:val="28"/>
          <w:szCs w:val="28"/>
          <w:lang w:val="uk-UA" w:eastAsia="uk-UA"/>
        </w:rPr>
        <w:t xml:space="preserve">«Якими я бачу людей, які емігрували з України колись і сьогодні (За новелою В. Стефаника «Камінний хрест»)». Такий вид </w:t>
      </w:r>
      <w:r w:rsidRPr="003C68FB">
        <w:rPr>
          <w:sz w:val="28"/>
          <w:szCs w:val="28"/>
          <w:lang w:val="uk-UA" w:eastAsia="uk-UA"/>
        </w:rPr>
        <w:t>роботи активізує розвиток творчих здібностей</w:t>
      </w:r>
      <w:r w:rsidRPr="003C68FB">
        <w:rPr>
          <w:sz w:val="28"/>
          <w:szCs w:val="28"/>
          <w:lang w:val="uk-UA"/>
        </w:rPr>
        <w:t xml:space="preserve">, </w:t>
      </w:r>
      <w:r w:rsidRPr="0063734D">
        <w:rPr>
          <w:color w:val="000000" w:themeColor="text1"/>
          <w:sz w:val="28"/>
          <w:szCs w:val="28"/>
          <w:lang w:val="uk-UA" w:eastAsia="uk-UA"/>
        </w:rPr>
        <w:t>усв</w:t>
      </w:r>
      <w:r>
        <w:rPr>
          <w:color w:val="000000" w:themeColor="text1"/>
          <w:sz w:val="28"/>
          <w:szCs w:val="28"/>
          <w:lang w:val="uk-UA" w:eastAsia="uk-UA"/>
        </w:rPr>
        <w:t>ідомлення</w:t>
      </w:r>
      <w:r w:rsidRPr="0063734D">
        <w:rPr>
          <w:color w:val="000000" w:themeColor="text1"/>
          <w:sz w:val="28"/>
          <w:szCs w:val="28"/>
          <w:lang w:val="uk-UA" w:eastAsia="uk-UA"/>
        </w:rPr>
        <w:t xml:space="preserve"> старшокласниками актуальності порушеної автором проблеми та </w:t>
      </w:r>
      <w:r>
        <w:rPr>
          <w:color w:val="000000" w:themeColor="text1"/>
          <w:sz w:val="28"/>
          <w:szCs w:val="28"/>
          <w:lang w:val="uk-UA" w:eastAsia="uk-UA"/>
        </w:rPr>
        <w:t xml:space="preserve">сприяє </w:t>
      </w:r>
      <w:r w:rsidRPr="0063734D">
        <w:rPr>
          <w:color w:val="000000" w:themeColor="text1"/>
          <w:sz w:val="28"/>
          <w:szCs w:val="28"/>
          <w:lang w:val="uk-UA" w:eastAsia="uk-UA"/>
        </w:rPr>
        <w:t>вихов</w:t>
      </w:r>
      <w:r>
        <w:rPr>
          <w:color w:val="000000" w:themeColor="text1"/>
          <w:sz w:val="28"/>
          <w:szCs w:val="28"/>
          <w:lang w:val="uk-UA" w:eastAsia="uk-UA"/>
        </w:rPr>
        <w:t xml:space="preserve">анню в них </w:t>
      </w:r>
      <w:r w:rsidRPr="003C68FB">
        <w:rPr>
          <w:sz w:val="28"/>
          <w:szCs w:val="28"/>
          <w:lang w:val="uk-UA" w:eastAsia="uk-UA"/>
        </w:rPr>
        <w:t>почуття любові до Батьківщини.</w:t>
      </w:r>
    </w:p>
    <w:p w14:paraId="2324C96A" w14:textId="77777777" w:rsidR="00D9022F" w:rsidRPr="00D9022F" w:rsidRDefault="00D9022F" w:rsidP="00D9022F">
      <w:pPr>
        <w:pStyle w:val="ac"/>
        <w:shd w:val="clear" w:color="auto" w:fill="FFFFFF"/>
        <w:spacing w:before="0" w:beforeAutospacing="0" w:after="0" w:afterAutospacing="0" w:line="360" w:lineRule="auto"/>
        <w:ind w:firstLine="709"/>
        <w:jc w:val="both"/>
        <w:rPr>
          <w:rStyle w:val="a8"/>
          <w:b w:val="0"/>
          <w:sz w:val="28"/>
          <w:szCs w:val="28"/>
          <w:lang w:val="uk-UA"/>
        </w:rPr>
      </w:pPr>
      <w:r w:rsidRPr="00D9022F">
        <w:rPr>
          <w:rStyle w:val="a8"/>
          <w:b w:val="0"/>
          <w:sz w:val="28"/>
          <w:szCs w:val="28"/>
          <w:lang w:val="uk-UA"/>
        </w:rPr>
        <w:t>Отже, кожен урок із вивчення теми не є перенасиченим матеріалом, а вся система уроків сприяє досягненню очікуваних результатів навчально-пізнавальної діяльності учнів.</w:t>
      </w:r>
    </w:p>
    <w:p w14:paraId="554FB85B" w14:textId="77777777" w:rsidR="00D9022F" w:rsidRPr="00F531D4" w:rsidRDefault="00D9022F" w:rsidP="00D9022F">
      <w:pPr>
        <w:pStyle w:val="ac"/>
        <w:shd w:val="clear" w:color="auto" w:fill="FFFFFF"/>
        <w:spacing w:before="0" w:beforeAutospacing="0" w:after="0" w:afterAutospacing="0" w:line="360" w:lineRule="auto"/>
        <w:ind w:firstLine="709"/>
        <w:jc w:val="both"/>
        <w:rPr>
          <w:color w:val="000000" w:themeColor="text1"/>
          <w:sz w:val="28"/>
          <w:szCs w:val="28"/>
          <w:lang w:val="uk-UA"/>
        </w:rPr>
      </w:pPr>
      <w:r w:rsidRPr="00D9022F">
        <w:rPr>
          <w:rStyle w:val="a8"/>
          <w:b w:val="0"/>
          <w:sz w:val="28"/>
          <w:szCs w:val="28"/>
          <w:lang w:val="uk-UA"/>
        </w:rPr>
        <w:t>Помітним недоліком</w:t>
      </w:r>
      <w:r w:rsidRPr="00D9022F">
        <w:rPr>
          <w:bCs/>
          <w:sz w:val="28"/>
          <w:szCs w:val="28"/>
        </w:rPr>
        <w:t>,</w:t>
      </w:r>
      <w:r w:rsidRPr="00D9022F">
        <w:rPr>
          <w:b/>
          <w:bCs/>
          <w:sz w:val="28"/>
          <w:szCs w:val="28"/>
        </w:rPr>
        <w:t xml:space="preserve"> </w:t>
      </w:r>
      <w:r w:rsidRPr="0063734D">
        <w:rPr>
          <w:bCs/>
          <w:color w:val="000000" w:themeColor="text1"/>
          <w:sz w:val="28"/>
          <w:szCs w:val="28"/>
        </w:rPr>
        <w:t xml:space="preserve">на нашу думку, є </w:t>
      </w:r>
      <w:r w:rsidRPr="00A8224A">
        <w:rPr>
          <w:sz w:val="28"/>
          <w:szCs w:val="28"/>
          <w:lang w:val="uk-UA"/>
        </w:rPr>
        <w:t>зміст навчального матеріалу, присвячений вивченню новелістики В. Стефаника, у чинних програмах рівня стандарту. Адже для текстуального вивчення пропонується лише одна новела «Камінний хрест». У</w:t>
      </w:r>
      <w:r w:rsidRPr="00A8224A">
        <w:rPr>
          <w:bCs/>
          <w:color w:val="000000" w:themeColor="text1"/>
          <w:sz w:val="28"/>
          <w:szCs w:val="28"/>
          <w:lang w:val="uk-UA"/>
        </w:rPr>
        <w:t xml:space="preserve">чителі в анкетах підтверджують недостатнє розкриття теми й пропонують розширити межі текстуального вивчення іншою новелою, називаючи такі, як </w:t>
      </w:r>
      <w:r w:rsidRPr="00A8224A">
        <w:rPr>
          <w:sz w:val="28"/>
          <w:szCs w:val="28"/>
          <w:lang w:val="uk-UA"/>
        </w:rPr>
        <w:t>«Марія», «Сини», «Кленові листки» чи «Діточа пригода».</w:t>
      </w:r>
    </w:p>
    <w:p w14:paraId="6E605485" w14:textId="77777777" w:rsidR="00D9022F" w:rsidRPr="0063734D" w:rsidRDefault="00D9022F" w:rsidP="00D9022F">
      <w:pPr>
        <w:pStyle w:val="ae"/>
        <w:spacing w:line="360" w:lineRule="auto"/>
        <w:ind w:firstLine="709"/>
        <w:jc w:val="both"/>
        <w:rPr>
          <w:color w:val="000000" w:themeColor="text1"/>
          <w:szCs w:val="20"/>
          <w:lang w:val="uk-UA"/>
        </w:rPr>
      </w:pPr>
      <w:r w:rsidRPr="0063734D">
        <w:rPr>
          <w:lang w:val="uk-UA"/>
        </w:rPr>
        <w:t xml:space="preserve">Однак, в умовах дотримання чинної програми допоможе розширити знання учнів про стиль, новелістику видатного митця позакласна робота з української літератури, проведення різноманітних заходів, присвячених </w:t>
      </w:r>
      <w:r w:rsidRPr="0063734D">
        <w:rPr>
          <w:lang w:val="uk-UA"/>
        </w:rPr>
        <w:lastRenderedPageBreak/>
        <w:t xml:space="preserve">В. Стефанику. Зокрема, у роботі пропонуємо розробку виховного заходу </w:t>
      </w:r>
      <w:r w:rsidRPr="0063734D">
        <w:rPr>
          <w:color w:val="000000" w:themeColor="text1"/>
          <w:szCs w:val="28"/>
          <w:lang w:val="uk-UA"/>
        </w:rPr>
        <w:t>на досить актуальну тему: «</w:t>
      </w:r>
      <w:r w:rsidRPr="0063734D">
        <w:rPr>
          <w:color w:val="000000" w:themeColor="text1"/>
          <w:szCs w:val="20"/>
          <w:lang w:val="uk-UA"/>
        </w:rPr>
        <w:t xml:space="preserve">Василь Стефаник: сила таланту непересічної особистості» </w:t>
      </w:r>
      <w:r w:rsidRPr="0063734D">
        <w:rPr>
          <w:i/>
          <w:color w:val="000000" w:themeColor="text1"/>
          <w:szCs w:val="20"/>
          <w:lang w:val="uk-UA"/>
        </w:rPr>
        <w:t>(Додаток Л)</w:t>
      </w:r>
      <w:r w:rsidRPr="0063734D">
        <w:rPr>
          <w:color w:val="000000" w:themeColor="text1"/>
          <w:szCs w:val="28"/>
          <w:lang w:val="uk-UA"/>
        </w:rPr>
        <w:t>, який розширює межі навчальної програми.</w:t>
      </w:r>
    </w:p>
    <w:p w14:paraId="00976DE1" w14:textId="77777777" w:rsidR="00D9022F" w:rsidRPr="0063734D" w:rsidRDefault="00D9022F" w:rsidP="00D9022F">
      <w:pPr>
        <w:pStyle w:val="ae"/>
        <w:spacing w:line="360" w:lineRule="auto"/>
        <w:ind w:firstLine="709"/>
        <w:jc w:val="both"/>
        <w:rPr>
          <w:szCs w:val="28"/>
          <w:lang w:val="uk-UA"/>
        </w:rPr>
      </w:pPr>
      <w:r w:rsidRPr="0063734D">
        <w:rPr>
          <w:color w:val="000000" w:themeColor="text1"/>
          <w:szCs w:val="20"/>
          <w:lang w:val="uk-UA"/>
        </w:rPr>
        <w:t>Ця розробка</w:t>
      </w:r>
      <w:r w:rsidRPr="0063734D">
        <w:rPr>
          <w:color w:val="000000" w:themeColor="text1"/>
          <w:szCs w:val="28"/>
          <w:lang w:val="uk-UA"/>
        </w:rPr>
        <w:t xml:space="preserve"> може стати в пригоді вчителям української літератури та класним керівникам 10-11 класів. </w:t>
      </w:r>
      <w:r>
        <w:rPr>
          <w:color w:val="000000" w:themeColor="text1"/>
          <w:szCs w:val="28"/>
          <w:lang w:val="uk-UA"/>
        </w:rPr>
        <w:t>П</w:t>
      </w:r>
      <w:r w:rsidRPr="0063734D">
        <w:rPr>
          <w:color w:val="000000" w:themeColor="text1"/>
          <w:szCs w:val="28"/>
          <w:lang w:val="uk-UA"/>
        </w:rPr>
        <w:t xml:space="preserve">ід час педагогічної практики </w:t>
      </w:r>
      <w:r>
        <w:rPr>
          <w:color w:val="000000" w:themeColor="text1"/>
          <w:szCs w:val="28"/>
          <w:lang w:val="uk-UA"/>
        </w:rPr>
        <w:t>з</w:t>
      </w:r>
      <w:r w:rsidRPr="0063734D">
        <w:rPr>
          <w:color w:val="000000" w:themeColor="text1"/>
          <w:szCs w:val="28"/>
          <w:lang w:val="uk-UA"/>
        </w:rPr>
        <w:t xml:space="preserve">ахід було проведено у формі вернісажу, що розширює кругозір та знання учнів. Його мета: </w:t>
      </w:r>
      <w:r w:rsidRPr="0063734D">
        <w:rPr>
          <w:bCs/>
          <w:color w:val="000000" w:themeColor="text1"/>
          <w:lang w:val="uk-UA"/>
        </w:rPr>
        <w:t>поглибити знання учнів про</w:t>
      </w:r>
      <w:r w:rsidRPr="0063734D">
        <w:rPr>
          <w:color w:val="000000" w:themeColor="text1"/>
          <w:lang w:val="uk-UA"/>
        </w:rPr>
        <w:t xml:space="preserve"> життєвий і творчий шлях В. Стефаника</w:t>
      </w:r>
      <w:r w:rsidRPr="0063734D">
        <w:rPr>
          <w:lang w:val="uk-UA"/>
        </w:rPr>
        <w:t xml:space="preserve">, його участь у літературно-громадському й політичному житті, творчу діяльність; охарактеризувати новелістику письменника; </w:t>
      </w:r>
      <w:r w:rsidRPr="0063734D">
        <w:rPr>
          <w:szCs w:val="28"/>
          <w:lang w:val="uk-UA"/>
        </w:rPr>
        <w:t>проаналізувати деякі новели («Кам’яний хрест», «Новина», «Діточа пригода»); розвивати усне зв’язне мовлення, комунікативні здібності учнів, самостійне й критичне мислення, увагу; удосконалювати вміння аргументовано доводити власну думку; виховувати співчуття до нелегкої долі Стефаникових героїв.</w:t>
      </w:r>
    </w:p>
    <w:p w14:paraId="4C5EF215" w14:textId="77777777" w:rsidR="00D9022F" w:rsidRPr="0063734D" w:rsidRDefault="00D9022F" w:rsidP="00D9022F">
      <w:pPr>
        <w:pStyle w:val="a5"/>
        <w:spacing w:after="0" w:line="360" w:lineRule="auto"/>
        <w:ind w:left="0" w:firstLine="709"/>
        <w:jc w:val="both"/>
        <w:rPr>
          <w:rFonts w:ascii="Times New Roman" w:hAnsi="Times New Roman"/>
          <w:sz w:val="28"/>
        </w:rPr>
      </w:pPr>
      <w:r w:rsidRPr="0063734D">
        <w:rPr>
          <w:rFonts w:ascii="Times New Roman" w:hAnsi="Times New Roman"/>
          <w:sz w:val="28"/>
        </w:rPr>
        <w:t xml:space="preserve">Форма проведення була обрана нами не випадково, адже </w:t>
      </w:r>
      <w:r w:rsidRPr="0063734D">
        <w:rPr>
          <w:rFonts w:ascii="Times New Roman" w:hAnsi="Times New Roman"/>
          <w:sz w:val="28"/>
          <w:szCs w:val="28"/>
        </w:rPr>
        <w:t xml:space="preserve">твори для додаткового вивчення читають одиниці, а </w:t>
      </w:r>
      <w:r w:rsidRPr="0063734D">
        <w:rPr>
          <w:rFonts w:ascii="Times New Roman" w:hAnsi="Times New Roman"/>
          <w:sz w:val="28"/>
        </w:rPr>
        <w:t>в результаті аналізу анкетування, проведеного серед учителів, ми з’ясували, що 33% літераторів вважають за потрібне впроваджувати в роботу закладів загальної середньої освіти новітні форми позакласної роботи, присвяченої творчості українського новеліста.</w:t>
      </w:r>
    </w:p>
    <w:p w14:paraId="7179E2F3" w14:textId="77777777" w:rsidR="00D9022F" w:rsidRPr="0063734D" w:rsidRDefault="00D9022F" w:rsidP="00D9022F">
      <w:pPr>
        <w:pStyle w:val="a5"/>
        <w:spacing w:after="0" w:line="360" w:lineRule="auto"/>
        <w:ind w:left="0" w:firstLine="709"/>
        <w:jc w:val="both"/>
        <w:rPr>
          <w:rFonts w:ascii="Times New Roman" w:hAnsi="Times New Roman"/>
          <w:sz w:val="28"/>
          <w:szCs w:val="28"/>
        </w:rPr>
      </w:pPr>
      <w:r w:rsidRPr="0063734D">
        <w:rPr>
          <w:rFonts w:ascii="Times New Roman" w:hAnsi="Times New Roman"/>
          <w:sz w:val="28"/>
        </w:rPr>
        <w:t>Запропонована розробка вернісажу передбачає</w:t>
      </w:r>
      <w:r w:rsidRPr="0063734D">
        <w:rPr>
          <w:rFonts w:ascii="Times New Roman" w:hAnsi="Times New Roman"/>
          <w:sz w:val="28"/>
          <w:szCs w:val="28"/>
        </w:rPr>
        <w:t xml:space="preserve"> не лише повідомлення критичного матеріалу про життєпис і новелістику В. Стефаника, а й дає можливість проникнути у зміст його творів, пройнятись тим, що автор хотів донести читачеві, осмислити трагізм і злободенність порушених проблем.</w:t>
      </w:r>
    </w:p>
    <w:p w14:paraId="6C0468FB" w14:textId="77777777" w:rsidR="00D9022F" w:rsidRPr="0063734D" w:rsidRDefault="00D9022F" w:rsidP="00D9022F">
      <w:pPr>
        <w:pStyle w:val="a5"/>
        <w:spacing w:after="0" w:line="360" w:lineRule="auto"/>
        <w:ind w:left="0" w:firstLine="709"/>
        <w:jc w:val="both"/>
        <w:rPr>
          <w:rFonts w:ascii="Times New Roman" w:hAnsi="Times New Roman"/>
          <w:sz w:val="28"/>
          <w:szCs w:val="28"/>
        </w:rPr>
      </w:pPr>
      <w:r w:rsidRPr="0063734D">
        <w:rPr>
          <w:rFonts w:ascii="Times New Roman" w:hAnsi="Times New Roman"/>
          <w:sz w:val="28"/>
          <w:szCs w:val="28"/>
        </w:rPr>
        <w:t xml:space="preserve">Захід розширить знання старшокласників про творчий доробок митця, </w:t>
      </w:r>
      <w:r w:rsidRPr="0063734D">
        <w:rPr>
          <w:rFonts w:ascii="Times New Roman" w:hAnsi="Times New Roman"/>
          <w:color w:val="000000" w:themeColor="text1"/>
          <w:sz w:val="28"/>
        </w:rPr>
        <w:t>його участь у літературно</w:t>
      </w:r>
      <w:r w:rsidRPr="0063734D">
        <w:rPr>
          <w:rFonts w:ascii="Times New Roman" w:hAnsi="Times New Roman"/>
          <w:sz w:val="28"/>
        </w:rPr>
        <w:t xml:space="preserve">-громадському й політичному житті, творчу діяльність, </w:t>
      </w:r>
      <w:r w:rsidRPr="0063734D">
        <w:rPr>
          <w:rFonts w:ascii="Times New Roman" w:hAnsi="Times New Roman"/>
          <w:sz w:val="28"/>
          <w:szCs w:val="28"/>
        </w:rPr>
        <w:t xml:space="preserve">сприятиме зацікавленню й бажанню самостійно читати й інші новели. </w:t>
      </w:r>
      <w:r w:rsidRPr="0063734D">
        <w:rPr>
          <w:rFonts w:ascii="Times New Roman" w:hAnsi="Times New Roman"/>
          <w:color w:val="000000" w:themeColor="text1"/>
          <w:sz w:val="28"/>
          <w:szCs w:val="28"/>
        </w:rPr>
        <w:t>Ми обрали для аналізу новели</w:t>
      </w:r>
      <w:r w:rsidRPr="0063734D">
        <w:rPr>
          <w:rFonts w:ascii="Times New Roman" w:hAnsi="Times New Roman"/>
          <w:sz w:val="28"/>
          <w:szCs w:val="28"/>
        </w:rPr>
        <w:t xml:space="preserve"> «Камінний хрест», «Новина» та «Діточа пригода»</w:t>
      </w:r>
      <w:r w:rsidRPr="0063734D">
        <w:rPr>
          <w:rFonts w:ascii="Times New Roman" w:hAnsi="Times New Roman"/>
          <w:color w:val="000000" w:themeColor="text1"/>
          <w:sz w:val="28"/>
          <w:szCs w:val="28"/>
        </w:rPr>
        <w:t xml:space="preserve"> з метою поглибити отримані знання про новелу «Камінний хрест», а також розширити їх шляхом ознайомлення з іншими творами письменника, які </w:t>
      </w:r>
      <w:r w:rsidRPr="0063734D">
        <w:rPr>
          <w:rFonts w:ascii="Times New Roman" w:hAnsi="Times New Roman"/>
          <w:sz w:val="28"/>
          <w:szCs w:val="28"/>
        </w:rPr>
        <w:t>матимуть потужний виховний вплив на старшокласників.</w:t>
      </w:r>
    </w:p>
    <w:p w14:paraId="003C43D2" w14:textId="77777777" w:rsidR="00D9022F" w:rsidRPr="000C163B" w:rsidRDefault="00D9022F" w:rsidP="00D9022F">
      <w:pPr>
        <w:pStyle w:val="a5"/>
        <w:spacing w:after="0" w:line="360" w:lineRule="auto"/>
        <w:ind w:left="0" w:firstLine="709"/>
        <w:jc w:val="both"/>
        <w:rPr>
          <w:rFonts w:ascii="Times New Roman" w:hAnsi="Times New Roman"/>
          <w:sz w:val="28"/>
          <w:szCs w:val="28"/>
        </w:rPr>
      </w:pPr>
      <w:r w:rsidRPr="0063734D">
        <w:rPr>
          <w:rFonts w:ascii="Times New Roman" w:hAnsi="Times New Roman"/>
          <w:sz w:val="28"/>
        </w:rPr>
        <w:lastRenderedPageBreak/>
        <w:t xml:space="preserve">Протягом такого заходу вчитель спонукає учнів до розуміння і виявлення експресіоністичної манери розкриття теми селянського життя; </w:t>
      </w:r>
      <w:r w:rsidRPr="0063734D">
        <w:rPr>
          <w:rFonts w:ascii="Times New Roman" w:hAnsi="Times New Roman"/>
          <w:sz w:val="28"/>
          <w:szCs w:val="28"/>
        </w:rPr>
        <w:t xml:space="preserve">розвиває усне зв’язне мовлення, комунікативні здібності, самостійне й критичне мислення, увагу старшокласників; удосконалює вміння </w:t>
      </w:r>
      <w:r w:rsidRPr="0063734D">
        <w:rPr>
          <w:rFonts w:ascii="Times New Roman" w:hAnsi="Times New Roman"/>
          <w:sz w:val="28"/>
          <w:lang w:eastAsia="uk-UA"/>
        </w:rPr>
        <w:t xml:space="preserve">виступати з повідомленням, робити відгук на прочитаний твір, учить виділяти головне, суттєве в змісті, </w:t>
      </w:r>
      <w:r w:rsidRPr="000C163B">
        <w:rPr>
          <w:rFonts w:ascii="Times New Roman" w:hAnsi="Times New Roman"/>
          <w:sz w:val="28"/>
          <w:szCs w:val="28"/>
        </w:rPr>
        <w:t>висловлювати думки та аргументувати свої судження про значення проблем, які автор порушує в новелах.</w:t>
      </w:r>
    </w:p>
    <w:p w14:paraId="230292A7" w14:textId="77777777" w:rsidR="00D9022F" w:rsidRPr="0063734D" w:rsidRDefault="00D9022F" w:rsidP="00D9022F">
      <w:pPr>
        <w:pStyle w:val="ae"/>
        <w:spacing w:line="360" w:lineRule="auto"/>
        <w:ind w:firstLine="709"/>
        <w:jc w:val="both"/>
        <w:rPr>
          <w:lang w:val="uk-UA"/>
        </w:rPr>
      </w:pPr>
      <w:r w:rsidRPr="0063734D">
        <w:rPr>
          <w:lang w:val="uk-UA"/>
        </w:rPr>
        <w:t>Для реалізації поставлених завдань учитель-словесник повинен використовувати різні види роботи, нетрадиційні методи й прийоми, зацікавлюючи тим самим учнів представленою інформацією.</w:t>
      </w:r>
    </w:p>
    <w:p w14:paraId="34C0CF76" w14:textId="77777777" w:rsidR="00D9022F" w:rsidRPr="0063734D" w:rsidRDefault="00D9022F" w:rsidP="00D9022F">
      <w:pPr>
        <w:pStyle w:val="a5"/>
        <w:spacing w:after="0" w:line="360" w:lineRule="auto"/>
        <w:ind w:left="0" w:firstLine="709"/>
        <w:jc w:val="both"/>
        <w:rPr>
          <w:rFonts w:ascii="Times New Roman" w:hAnsi="Times New Roman"/>
          <w:sz w:val="28"/>
          <w:szCs w:val="28"/>
        </w:rPr>
      </w:pPr>
      <w:r w:rsidRPr="0063734D">
        <w:rPr>
          <w:rFonts w:ascii="Times New Roman" w:hAnsi="Times New Roman"/>
          <w:sz w:val="28"/>
        </w:rPr>
        <w:t xml:space="preserve">Учні на початку заходу не завжди налаштовані на активну роботу, їх увага може бути розсіяною, несконцентрованою. Вступне слово вчителя з елементами бесіди допоможе налаштувати старшокласників на активне сприймання нової інформації. Протягом усіх етапів заходу позитивний ефект мають такі засоби наочності: </w:t>
      </w:r>
      <w:r w:rsidRPr="0063734D">
        <w:rPr>
          <w:rFonts w:ascii="Times New Roman" w:hAnsi="Times New Roman"/>
          <w:color w:val="000000" w:themeColor="text1"/>
          <w:sz w:val="28"/>
          <w:szCs w:val="28"/>
        </w:rPr>
        <w:t xml:space="preserve">портрет письменника, картки «Уривок з новели «Камінний хрест»», відео «Василь Стефаник: сила таланту </w:t>
      </w:r>
      <w:r w:rsidRPr="0063734D">
        <w:rPr>
          <w:rFonts w:ascii="Times New Roman" w:hAnsi="Times New Roman"/>
          <w:color w:val="000000" w:themeColor="text1"/>
          <w:sz w:val="28"/>
        </w:rPr>
        <w:t>непересічної особистості</w:t>
      </w:r>
      <w:r w:rsidRPr="0063734D">
        <w:rPr>
          <w:rFonts w:ascii="Times New Roman" w:hAnsi="Times New Roman"/>
          <w:color w:val="000000" w:themeColor="text1"/>
          <w:sz w:val="28"/>
          <w:szCs w:val="28"/>
        </w:rPr>
        <w:t xml:space="preserve">». </w:t>
      </w:r>
      <w:r w:rsidRPr="0063734D">
        <w:rPr>
          <w:rFonts w:ascii="Times New Roman" w:hAnsi="Times New Roman"/>
          <w:sz w:val="28"/>
          <w:szCs w:val="28"/>
        </w:rPr>
        <w:t xml:space="preserve">Усі етапи заходу супроводжуються презентацією </w:t>
      </w:r>
      <w:r w:rsidRPr="0063734D">
        <w:rPr>
          <w:rFonts w:ascii="Times New Roman" w:hAnsi="Times New Roman"/>
          <w:color w:val="000000" w:themeColor="text1"/>
          <w:sz w:val="28"/>
          <w:szCs w:val="28"/>
        </w:rPr>
        <w:t>«Василь</w:t>
      </w:r>
      <w:r>
        <w:rPr>
          <w:rFonts w:ascii="Times New Roman" w:hAnsi="Times New Roman"/>
          <w:color w:val="000000" w:themeColor="text1"/>
          <w:sz w:val="28"/>
          <w:szCs w:val="28"/>
        </w:rPr>
        <w:t xml:space="preserve"> </w:t>
      </w:r>
      <w:r w:rsidRPr="0063734D">
        <w:rPr>
          <w:rFonts w:ascii="Times New Roman" w:hAnsi="Times New Roman"/>
          <w:color w:val="000000" w:themeColor="text1"/>
          <w:sz w:val="28"/>
          <w:szCs w:val="28"/>
        </w:rPr>
        <w:t>Стефаник»,</w:t>
      </w:r>
      <w:r w:rsidRPr="0063734D">
        <w:rPr>
          <w:rFonts w:ascii="Times New Roman" w:hAnsi="Times New Roman"/>
          <w:sz w:val="28"/>
          <w:szCs w:val="28"/>
        </w:rPr>
        <w:t xml:space="preserve"> що містить ілюстрації та надписи, короткі повідомлення, які відповідають його змісту. </w:t>
      </w:r>
    </w:p>
    <w:p w14:paraId="63E3ABF8" w14:textId="77777777" w:rsidR="00D9022F" w:rsidRPr="0063734D" w:rsidRDefault="00D9022F" w:rsidP="00D9022F">
      <w:pPr>
        <w:pStyle w:val="a5"/>
        <w:spacing w:after="0" w:line="360" w:lineRule="auto"/>
        <w:ind w:left="0" w:firstLine="709"/>
        <w:jc w:val="both"/>
        <w:rPr>
          <w:rFonts w:ascii="Times New Roman" w:hAnsi="Times New Roman"/>
          <w:sz w:val="28"/>
        </w:rPr>
      </w:pPr>
      <w:r w:rsidRPr="0063734D">
        <w:rPr>
          <w:rFonts w:ascii="Times New Roman" w:hAnsi="Times New Roman"/>
          <w:sz w:val="28"/>
          <w:szCs w:val="28"/>
        </w:rPr>
        <w:t xml:space="preserve">Для розвитку творчих здібностей учнів </w:t>
      </w:r>
      <w:r>
        <w:rPr>
          <w:rFonts w:ascii="Times New Roman" w:hAnsi="Times New Roman"/>
          <w:sz w:val="28"/>
          <w:szCs w:val="28"/>
        </w:rPr>
        <w:t xml:space="preserve">ми </w:t>
      </w:r>
      <w:r w:rsidRPr="0063734D">
        <w:rPr>
          <w:rFonts w:ascii="Times New Roman" w:hAnsi="Times New Roman"/>
          <w:sz w:val="28"/>
          <w:szCs w:val="28"/>
        </w:rPr>
        <w:t>застосували такі види роботи, як інсценування уривку з новели «Камінний хрест», написання (під час підготовки до заходу) й зачитування відгуку на прочитану новелу («Новина» або «Діточа пригода») та ін.</w:t>
      </w:r>
    </w:p>
    <w:p w14:paraId="30493B96"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Таким чином, нами було розроблено систему уроків (три розширені плани-конспекти) з української літератури для учнів 10-го класу (рівень стандарту) та один позакласний виховний захід на тему: </w:t>
      </w:r>
      <w:r w:rsidRPr="0063734D">
        <w:rPr>
          <w:rFonts w:ascii="Times New Roman" w:hAnsi="Times New Roman"/>
          <w:color w:val="000000" w:themeColor="text1"/>
          <w:sz w:val="28"/>
          <w:szCs w:val="28"/>
        </w:rPr>
        <w:t>«Василь Стефаник: сила справжнього таланту». У процесі їх підготовки орієнтувались на проаналізовану науково-методичну літературу та враховували поради вчителів української літератури, отримані в результаті анкетування.</w:t>
      </w:r>
    </w:p>
    <w:p w14:paraId="047FB1F4" w14:textId="77777777" w:rsidR="00D9022F" w:rsidRPr="0063734D" w:rsidRDefault="00D9022F" w:rsidP="00D9022F">
      <w:pPr>
        <w:pStyle w:val="ac"/>
        <w:shd w:val="clear" w:color="auto" w:fill="FFFFFF"/>
        <w:spacing w:before="0" w:beforeAutospacing="0" w:after="0" w:afterAutospacing="0" w:line="360" w:lineRule="auto"/>
        <w:ind w:right="75" w:firstLine="709"/>
        <w:jc w:val="both"/>
        <w:rPr>
          <w:sz w:val="28"/>
          <w:szCs w:val="28"/>
          <w:lang w:val="uk-UA"/>
        </w:rPr>
      </w:pPr>
      <w:r w:rsidRPr="0063734D">
        <w:rPr>
          <w:color w:val="000000" w:themeColor="text1"/>
          <w:sz w:val="28"/>
          <w:szCs w:val="28"/>
          <w:lang w:val="uk-UA"/>
        </w:rPr>
        <w:lastRenderedPageBreak/>
        <w:t>Було з’ясовано, що важливим завданням учителя є сформувати в старшокласників правильний підхід до вивчення теми,</w:t>
      </w:r>
      <w:r w:rsidRPr="0063734D">
        <w:rPr>
          <w:rStyle w:val="FontStyle12"/>
          <w:rFonts w:eastAsia="Calibri"/>
          <w:sz w:val="28"/>
          <w:szCs w:val="28"/>
          <w:lang w:val="uk-UA" w:eastAsia="uk-UA"/>
        </w:rPr>
        <w:t xml:space="preserve"> </w:t>
      </w:r>
      <w:r w:rsidRPr="00E95059">
        <w:rPr>
          <w:rStyle w:val="FontStyle12"/>
          <w:rFonts w:eastAsia="Calibri"/>
          <w:b w:val="0"/>
          <w:sz w:val="28"/>
          <w:szCs w:val="28"/>
          <w:lang w:val="uk-UA" w:eastAsia="uk-UA"/>
        </w:rPr>
        <w:t>мотивувати їх на навчальну діяльність, озброїти відповідними науковими критеріями аналізу, потрібна продумана система методів</w:t>
      </w:r>
      <w:r w:rsidRPr="00E95059">
        <w:rPr>
          <w:rStyle w:val="FontStyle12"/>
          <w:rFonts w:eastAsia="Calibri"/>
          <w:b w:val="0"/>
          <w:sz w:val="28"/>
          <w:lang w:val="uk-UA" w:eastAsia="uk-UA"/>
        </w:rPr>
        <w:t>, прийомів та видів роботи, що передбачає поступове ускладнення завдань. Учителі</w:t>
      </w:r>
      <w:r w:rsidRPr="00E95059">
        <w:rPr>
          <w:b/>
          <w:sz w:val="28"/>
          <w:szCs w:val="28"/>
          <w:lang w:val="uk-UA"/>
        </w:rPr>
        <w:t xml:space="preserve"> </w:t>
      </w:r>
      <w:r w:rsidRPr="0063734D">
        <w:rPr>
          <w:sz w:val="28"/>
          <w:szCs w:val="28"/>
          <w:lang w:val="uk-UA"/>
        </w:rPr>
        <w:t>мають приділили значну увагу з’ясуванню життєпису В. Стефаника, ідейно-художньому аналізу новели «Камінний хрест», визначенню її сюжетно-композиційних особливостей, трагізму образу Івана Дідуха, символіки твору тощо.</w:t>
      </w:r>
    </w:p>
    <w:p w14:paraId="31DA838E" w14:textId="77777777" w:rsidR="00D9022F" w:rsidRPr="0063734D" w:rsidRDefault="00D9022F" w:rsidP="00D9022F">
      <w:pPr>
        <w:spacing w:after="0" w:line="360" w:lineRule="auto"/>
        <w:ind w:firstLine="709"/>
        <w:jc w:val="both"/>
        <w:rPr>
          <w:rFonts w:ascii="Times New Roman" w:hAnsi="Times New Roman"/>
          <w:sz w:val="28"/>
          <w:szCs w:val="28"/>
        </w:rPr>
      </w:pPr>
      <w:r w:rsidRPr="0063734D">
        <w:rPr>
          <w:rFonts w:ascii="Times New Roman" w:hAnsi="Times New Roman"/>
          <w:sz w:val="28"/>
          <w:szCs w:val="28"/>
        </w:rPr>
        <w:t>Методи і прийоми навчання, види роботи на уроці, які обирає педагог, мають стимулювати максимальну активність учнів. Рекомендуємо використовувати такі: літературний диктант «Продовж речення», «мікрофон», інте</w:t>
      </w:r>
      <w:r>
        <w:rPr>
          <w:rFonts w:ascii="Times New Roman" w:hAnsi="Times New Roman"/>
          <w:sz w:val="28"/>
          <w:szCs w:val="28"/>
        </w:rPr>
        <w:t>рактивна гра «Інтерв’ю з Іваном Дідухом», складання пазлу</w:t>
      </w:r>
      <w:r w:rsidRPr="0063734D">
        <w:rPr>
          <w:rFonts w:ascii="Times New Roman" w:hAnsi="Times New Roman"/>
          <w:sz w:val="28"/>
          <w:szCs w:val="28"/>
        </w:rPr>
        <w:t xml:space="preserve"> «психологічний стан Івана Дідуха», бесіда </w:t>
      </w:r>
      <w:r w:rsidRPr="0063734D">
        <w:rPr>
          <w:rFonts w:ascii="Times New Roman" w:hAnsi="Times New Roman"/>
          <w:color w:val="000000" w:themeColor="text1"/>
          <w:sz w:val="28"/>
          <w:szCs w:val="28"/>
        </w:rPr>
        <w:t>за змістом твору «Камінний хрест» з елементами аналізу,</w:t>
      </w:r>
      <w:r w:rsidRPr="0063734D">
        <w:rPr>
          <w:rFonts w:ascii="Times New Roman" w:hAnsi="Times New Roman"/>
          <w:sz w:val="28"/>
          <w:szCs w:val="28"/>
        </w:rPr>
        <w:t xml:space="preserve"> пошук відповідей на проблемні запитання тощо.</w:t>
      </w:r>
    </w:p>
    <w:p w14:paraId="26F5B4FB" w14:textId="77777777" w:rsidR="00D9022F" w:rsidRPr="0063734D" w:rsidRDefault="00D9022F" w:rsidP="00D9022F">
      <w:pPr>
        <w:spacing w:after="0" w:line="360" w:lineRule="auto"/>
        <w:ind w:firstLine="709"/>
        <w:jc w:val="both"/>
        <w:rPr>
          <w:rFonts w:ascii="Times New Roman" w:hAnsi="Times New Roman"/>
          <w:sz w:val="28"/>
        </w:rPr>
      </w:pPr>
      <w:r w:rsidRPr="0063734D">
        <w:rPr>
          <w:rFonts w:ascii="Times New Roman" w:hAnsi="Times New Roman"/>
          <w:sz w:val="28"/>
          <w:szCs w:val="28"/>
        </w:rPr>
        <w:t xml:space="preserve">Також під час вивчення теми «Василь Стефаник «Камінний хрест» можна використати такі форми і </w:t>
      </w:r>
      <w:r w:rsidRPr="0063734D">
        <w:rPr>
          <w:rFonts w:ascii="Times New Roman" w:hAnsi="Times New Roman"/>
          <w:sz w:val="28"/>
        </w:rPr>
        <w:t xml:space="preserve">види роботи: </w:t>
      </w:r>
      <w:r w:rsidRPr="0063734D">
        <w:rPr>
          <w:rFonts w:ascii="Times New Roman" w:hAnsi="Times New Roman"/>
          <w:sz w:val="28"/>
          <w:szCs w:val="28"/>
        </w:rPr>
        <w:t xml:space="preserve">повідомлення учня «Символічність назви новели «Камінний хрест»», </w:t>
      </w:r>
      <w:r w:rsidRPr="0063734D">
        <w:rPr>
          <w:rFonts w:ascii="Times New Roman" w:hAnsi="Times New Roman"/>
          <w:bCs/>
          <w:sz w:val="28"/>
          <w:szCs w:val="28"/>
        </w:rPr>
        <w:t>коментар учителя, словникова робота,</w:t>
      </w:r>
      <w:r w:rsidRPr="0063734D">
        <w:rPr>
          <w:rFonts w:ascii="Times New Roman" w:hAnsi="Times New Roman"/>
          <w:sz w:val="28"/>
          <w:szCs w:val="28"/>
        </w:rPr>
        <w:t xml:space="preserve"> </w:t>
      </w:r>
      <w:r w:rsidRPr="0063734D">
        <w:rPr>
          <w:rFonts w:ascii="Times New Roman" w:hAnsi="Times New Roman"/>
          <w:color w:val="000000" w:themeColor="text1"/>
          <w:sz w:val="28"/>
          <w:szCs w:val="28"/>
        </w:rPr>
        <w:t>робота в парах з метою визначення рис експресіонізму в новелі, к</w:t>
      </w:r>
      <w:r w:rsidRPr="0063734D">
        <w:rPr>
          <w:rFonts w:ascii="Times New Roman" w:hAnsi="Times New Roman"/>
          <w:sz w:val="28"/>
          <w:szCs w:val="28"/>
        </w:rPr>
        <w:t>олективна робота з</w:t>
      </w:r>
      <w:r>
        <w:rPr>
          <w:rFonts w:ascii="Times New Roman" w:hAnsi="Times New Roman"/>
          <w:sz w:val="28"/>
          <w:szCs w:val="28"/>
        </w:rPr>
        <w:t xml:space="preserve"> цитатною характеристикою Івана </w:t>
      </w:r>
      <w:r w:rsidRPr="0063734D">
        <w:rPr>
          <w:rFonts w:ascii="Times New Roman" w:hAnsi="Times New Roman"/>
          <w:sz w:val="28"/>
          <w:szCs w:val="28"/>
        </w:rPr>
        <w:t xml:space="preserve">Дідуха, складання таблиці «Образи-символи в новелі «Камінний хрест»», </w:t>
      </w:r>
      <w:r w:rsidRPr="0063734D">
        <w:rPr>
          <w:rFonts w:ascii="Times New Roman" w:hAnsi="Times New Roman"/>
          <w:sz w:val="28"/>
        </w:rPr>
        <w:t>індивідуальна робота, завдання творчого характеру тощо.</w:t>
      </w:r>
    </w:p>
    <w:p w14:paraId="3B2CC538" w14:textId="77777777" w:rsidR="00095B0F" w:rsidRPr="0063734D" w:rsidRDefault="00095B0F" w:rsidP="00095B0F"/>
    <w:p w14:paraId="3F96CC7C" w14:textId="77777777" w:rsidR="00095B0F" w:rsidRPr="0063734D" w:rsidRDefault="00095B0F" w:rsidP="00095B0F">
      <w:pPr>
        <w:spacing w:after="0" w:line="360" w:lineRule="auto"/>
        <w:jc w:val="center"/>
        <w:rPr>
          <w:rFonts w:ascii="Times New Roman" w:hAnsi="Times New Roman"/>
          <w:b/>
          <w:sz w:val="28"/>
        </w:rPr>
      </w:pPr>
      <w:r w:rsidRPr="0063734D">
        <w:rPr>
          <w:rFonts w:ascii="Times New Roman" w:hAnsi="Times New Roman"/>
          <w:b/>
          <w:sz w:val="28"/>
        </w:rPr>
        <w:t>Висновки до розділу 3</w:t>
      </w:r>
    </w:p>
    <w:p w14:paraId="172F9468" w14:textId="77777777" w:rsidR="00927F65" w:rsidRPr="0063734D" w:rsidRDefault="00927F65" w:rsidP="00095B0F">
      <w:pPr>
        <w:spacing w:after="0" w:line="360" w:lineRule="auto"/>
        <w:jc w:val="center"/>
        <w:rPr>
          <w:rFonts w:ascii="Times New Roman" w:hAnsi="Times New Roman"/>
          <w:b/>
          <w:sz w:val="28"/>
        </w:rPr>
      </w:pPr>
    </w:p>
    <w:p w14:paraId="175D07B7" w14:textId="77777777" w:rsidR="00095B0F" w:rsidRPr="0063734D" w:rsidRDefault="00095B0F" w:rsidP="00095B0F">
      <w:pPr>
        <w:spacing w:after="0" w:line="360" w:lineRule="auto"/>
        <w:ind w:firstLine="708"/>
        <w:jc w:val="both"/>
        <w:rPr>
          <w:rFonts w:ascii="Times New Roman" w:hAnsi="Times New Roman"/>
          <w:bCs/>
          <w:color w:val="000000" w:themeColor="text1"/>
          <w:sz w:val="28"/>
          <w:szCs w:val="28"/>
        </w:rPr>
      </w:pPr>
      <w:r w:rsidRPr="0063734D">
        <w:rPr>
          <w:rFonts w:ascii="Times New Roman" w:hAnsi="Times New Roman"/>
          <w:sz w:val="28"/>
          <w:szCs w:val="28"/>
          <w:lang w:eastAsia="uk-UA"/>
        </w:rPr>
        <w:t xml:space="preserve">З метою ґрунтовної характеристики особливостей вивчення соціально-психологічних новел </w:t>
      </w:r>
      <w:r w:rsidRPr="0063734D">
        <w:rPr>
          <w:rFonts w:ascii="Times New Roman" w:hAnsi="Times New Roman"/>
          <w:sz w:val="28"/>
          <w:szCs w:val="28"/>
        </w:rPr>
        <w:t>В. Стефаника</w:t>
      </w:r>
      <w:r w:rsidRPr="0063734D">
        <w:rPr>
          <w:rFonts w:ascii="Times New Roman" w:hAnsi="Times New Roman"/>
          <w:sz w:val="28"/>
          <w:szCs w:val="28"/>
          <w:lang w:eastAsia="uk-UA"/>
        </w:rPr>
        <w:t xml:space="preserve"> в </w:t>
      </w:r>
      <w:r w:rsidRPr="0063734D">
        <w:rPr>
          <w:rFonts w:ascii="Times New Roman" w:hAnsi="Times New Roman"/>
          <w:sz w:val="28"/>
          <w:szCs w:val="28"/>
        </w:rPr>
        <w:t xml:space="preserve">закладах загальної середньої освіти ми проаналізували </w:t>
      </w:r>
      <w:r w:rsidRPr="0063734D">
        <w:rPr>
          <w:rFonts w:ascii="Times New Roman" w:hAnsi="Times New Roman"/>
          <w:sz w:val="28"/>
          <w:szCs w:val="28"/>
          <w:lang w:eastAsia="uk-UA"/>
        </w:rPr>
        <w:t xml:space="preserve">чинні навчальні програми з української літератури </w:t>
      </w:r>
      <w:r w:rsidRPr="0063734D">
        <w:rPr>
          <w:rFonts w:ascii="Times New Roman" w:hAnsi="Times New Roman"/>
          <w:sz w:val="28"/>
          <w:szCs w:val="28"/>
        </w:rPr>
        <w:t xml:space="preserve">для 10-11-х класів </w:t>
      </w:r>
      <w:r w:rsidRPr="0063734D">
        <w:rPr>
          <w:rFonts w:ascii="Times New Roman" w:hAnsi="Times New Roman"/>
          <w:sz w:val="28"/>
          <w:szCs w:val="28"/>
          <w:lang w:eastAsia="uk-UA"/>
        </w:rPr>
        <w:t xml:space="preserve">рівня стандарту та профільного, </w:t>
      </w:r>
      <w:r w:rsidRPr="0063734D">
        <w:rPr>
          <w:rFonts w:ascii="Times New Roman" w:hAnsi="Times New Roman"/>
          <w:sz w:val="28"/>
          <w:szCs w:val="28"/>
        </w:rPr>
        <w:t xml:space="preserve">рекомендовані Міністерством освіти і науки України підручники для 10-х класів, </w:t>
      </w:r>
      <w:r w:rsidRPr="0063734D">
        <w:rPr>
          <w:rFonts w:ascii="Times New Roman" w:hAnsi="Times New Roman"/>
          <w:sz w:val="28"/>
          <w:szCs w:val="28"/>
          <w:lang w:eastAsia="uk-UA"/>
        </w:rPr>
        <w:t xml:space="preserve">хрестоматії </w:t>
      </w:r>
      <w:r w:rsidRPr="0063734D">
        <w:rPr>
          <w:rFonts w:ascii="Times New Roman" w:hAnsi="Times New Roman"/>
          <w:sz w:val="28"/>
          <w:szCs w:val="28"/>
        </w:rPr>
        <w:t xml:space="preserve">та методичну літературу. </w:t>
      </w:r>
      <w:r w:rsidRPr="0063734D">
        <w:rPr>
          <w:rFonts w:ascii="Times New Roman" w:hAnsi="Times New Roman"/>
          <w:bCs/>
          <w:color w:val="000000" w:themeColor="text1"/>
          <w:sz w:val="28"/>
          <w:szCs w:val="28"/>
        </w:rPr>
        <w:t xml:space="preserve">Результати показали, що хоча автори підручників і зорієнтовують </w:t>
      </w:r>
      <w:r w:rsidRPr="0063734D">
        <w:rPr>
          <w:rFonts w:ascii="Times New Roman" w:hAnsi="Times New Roman"/>
          <w:bCs/>
          <w:color w:val="000000" w:themeColor="text1"/>
          <w:sz w:val="28"/>
          <w:szCs w:val="28"/>
        </w:rPr>
        <w:lastRenderedPageBreak/>
        <w:t xml:space="preserve">учителів </w:t>
      </w:r>
      <w:r w:rsidRPr="0063734D">
        <w:rPr>
          <w:rFonts w:ascii="Times New Roman" w:hAnsi="Times New Roman"/>
          <w:sz w:val="28"/>
          <w:szCs w:val="28"/>
        </w:rPr>
        <w:t xml:space="preserve">на розкриття на уроці життєпису та ідейно-стильових особливостей новелістики В. Стефаника, але </w:t>
      </w:r>
      <w:r w:rsidRPr="0063734D">
        <w:rPr>
          <w:rFonts w:ascii="Times New Roman" w:hAnsi="Times New Roman"/>
          <w:bCs/>
          <w:color w:val="000000" w:themeColor="text1"/>
          <w:sz w:val="28"/>
          <w:szCs w:val="28"/>
        </w:rPr>
        <w:t>в навчальній програмі (рівень стандарту) виділено недостатню кількість годин (3) для їх повноцінного осмислення безпосередньо на уроці.</w:t>
      </w:r>
    </w:p>
    <w:p w14:paraId="66FDB837"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bCs/>
          <w:color w:val="000000" w:themeColor="text1"/>
          <w:sz w:val="28"/>
          <w:szCs w:val="28"/>
        </w:rPr>
        <w:t xml:space="preserve">У результаті аналізу проведеного анкетування серед </w:t>
      </w:r>
      <w:r w:rsidRPr="0063734D">
        <w:rPr>
          <w:rFonts w:ascii="Times New Roman" w:hAnsi="Times New Roman"/>
          <w:sz w:val="28"/>
          <w:szCs w:val="28"/>
        </w:rPr>
        <w:t xml:space="preserve">учителів закладів загальної середньої освіти різних областей України, виявлено, що в чинних програмах уміщено малий обсяг інформації до вивчення теми. </w:t>
      </w:r>
      <w:r w:rsidRPr="0063734D">
        <w:rPr>
          <w:rFonts w:ascii="Times New Roman" w:hAnsi="Times New Roman"/>
          <w:bCs/>
          <w:color w:val="000000" w:themeColor="text1"/>
          <w:sz w:val="28"/>
          <w:szCs w:val="28"/>
        </w:rPr>
        <w:t>Тому рекомендуємо розширити кількість новел для текстуального вивчення й додати твір «Діточа пригода» або «Новина».</w:t>
      </w:r>
      <w:r w:rsidRPr="0063734D">
        <w:rPr>
          <w:rFonts w:ascii="Times New Roman" w:hAnsi="Times New Roman"/>
          <w:sz w:val="28"/>
          <w:szCs w:val="28"/>
        </w:rPr>
        <w:t xml:space="preserve"> Анкетовані вчителі відзначають наступні особливості вивчення новелістики В. Стефаника на уроках української літератури: можливість використання широкого спектру форм, методів і видів роботи. Зокрема, серед найефективніших відзначають такі: проблемне запитання, дискусія, «Мозковий штурм», «Погляд збоку», метод «Прес», «Незакінчене речення» тощо.</w:t>
      </w:r>
    </w:p>
    <w:p w14:paraId="2E9113C9" w14:textId="77777777" w:rsidR="00095B0F" w:rsidRPr="0063734D" w:rsidRDefault="00095B0F" w:rsidP="00095B0F">
      <w:pPr>
        <w:spacing w:after="0" w:line="360" w:lineRule="auto"/>
        <w:ind w:firstLine="708"/>
        <w:jc w:val="both"/>
        <w:rPr>
          <w:rFonts w:ascii="Times New Roman" w:hAnsi="Times New Roman"/>
          <w:sz w:val="28"/>
          <w:szCs w:val="28"/>
        </w:rPr>
      </w:pPr>
      <w:r w:rsidRPr="0063734D">
        <w:rPr>
          <w:rFonts w:ascii="Times New Roman" w:hAnsi="Times New Roman"/>
          <w:sz w:val="28"/>
          <w:szCs w:val="28"/>
        </w:rPr>
        <w:t>Анкетування старшокласників доводить, що вони володіють високим рівнем обізнаності з теми. Учні здатні до самостійних пошуків при підготовці до уроку, дають визначення теоретико-літературних понять, виявляють глибокий інтерес до життєвого та творчого шляху українського експресіоніста. Однак у них виникає найбільше труднощів при визначенні образів-символів твору «Камінний хрест».</w:t>
      </w:r>
    </w:p>
    <w:p w14:paraId="0EB0DEE3" w14:textId="795883EB" w:rsidR="00095B0F" w:rsidRPr="0063734D" w:rsidRDefault="00095B0F" w:rsidP="00095B0F">
      <w:pPr>
        <w:pStyle w:val="ae"/>
        <w:spacing w:line="360" w:lineRule="auto"/>
        <w:ind w:firstLine="567"/>
        <w:jc w:val="both"/>
        <w:rPr>
          <w:lang w:val="uk-UA"/>
        </w:rPr>
      </w:pPr>
      <w:r w:rsidRPr="0063734D">
        <w:rPr>
          <w:lang w:val="uk-UA"/>
        </w:rPr>
        <w:t>Особливості вивчення новелістики в закладах загальної середньої освіти є актуальним питанням, але досі мало з’ясованим. Зокрема, у нашому дослідженні ми спираємо</w:t>
      </w:r>
      <w:r w:rsidR="00FA15F4">
        <w:rPr>
          <w:lang w:val="uk-UA"/>
        </w:rPr>
        <w:t>ся на надбання Б. Степанишина, Є</w:t>
      </w:r>
      <w:r w:rsidRPr="0063734D">
        <w:rPr>
          <w:lang w:val="uk-UA"/>
        </w:rPr>
        <w:t>. Пасічника, Г. Токмань та робимо висновок, що вивчення новели як епічного жанру вимагає від вчителя та учнів великих зусиль та сконцентрованості уваги. Адже це хоч і малий за обсягом жанр, але для повноцінного осмислення всіх його особливостей у творчості конкретного митця потрібно багато часу.</w:t>
      </w:r>
    </w:p>
    <w:p w14:paraId="32636E47" w14:textId="77777777" w:rsidR="00095B0F" w:rsidRPr="0063734D" w:rsidRDefault="00095B0F" w:rsidP="00095B0F">
      <w:pPr>
        <w:pStyle w:val="ae"/>
        <w:spacing w:line="360" w:lineRule="auto"/>
        <w:ind w:firstLine="567"/>
        <w:jc w:val="both"/>
        <w:rPr>
          <w:szCs w:val="28"/>
          <w:lang w:val="uk-UA"/>
        </w:rPr>
      </w:pPr>
      <w:r w:rsidRPr="0063734D">
        <w:rPr>
          <w:szCs w:val="20"/>
          <w:shd w:val="clear" w:color="auto" w:fill="FFFFFF"/>
          <w:lang w:val="uk-UA"/>
        </w:rPr>
        <w:t xml:space="preserve">Аналіз проблеми дав нам можливість оцінити прогалини в системі викладання теми й рухатися в напрямку їх усунення. </w:t>
      </w:r>
      <w:r w:rsidRPr="0063734D">
        <w:rPr>
          <w:szCs w:val="28"/>
          <w:lang w:val="uk-UA"/>
        </w:rPr>
        <w:t xml:space="preserve">Тому ми розробили методичні рекомендації з підвищення ефективності засвоєння учнями </w:t>
      </w:r>
      <w:r w:rsidRPr="0063734D">
        <w:rPr>
          <w:bCs/>
          <w:color w:val="000000"/>
          <w:szCs w:val="28"/>
          <w:lang w:val="uk-UA"/>
        </w:rPr>
        <w:lastRenderedPageBreak/>
        <w:t>новелістики В. Стефаника на уроках української літератури</w:t>
      </w:r>
      <w:r w:rsidRPr="0063734D">
        <w:rPr>
          <w:szCs w:val="28"/>
          <w:lang w:val="uk-UA"/>
        </w:rPr>
        <w:t xml:space="preserve"> і в позакласній роботі, які можуть стати в нагоді вчителям-словесникам. </w:t>
      </w:r>
    </w:p>
    <w:p w14:paraId="2B8A5C08" w14:textId="77777777" w:rsidR="00095B0F" w:rsidRPr="0063734D" w:rsidRDefault="00095B0F" w:rsidP="00095B0F">
      <w:pPr>
        <w:pStyle w:val="ae"/>
        <w:spacing w:line="360" w:lineRule="auto"/>
        <w:ind w:firstLine="567"/>
        <w:jc w:val="both"/>
        <w:rPr>
          <w:lang w:val="uk-UA"/>
        </w:rPr>
      </w:pPr>
      <w:r w:rsidRPr="0063734D">
        <w:rPr>
          <w:szCs w:val="28"/>
          <w:lang w:val="uk-UA"/>
        </w:rPr>
        <w:t>Пропонуємо систему роботи над темою з використанням різноманітних методів і прийомів, у тому числі й інтерактивних, які зорієнтовані на потреби сучасного школяра. Зокрема, вважаємо найефективнішими такі: «мікрофон», інте</w:t>
      </w:r>
      <w:r w:rsidR="00A8224A">
        <w:rPr>
          <w:szCs w:val="28"/>
          <w:lang w:val="uk-UA"/>
        </w:rPr>
        <w:t xml:space="preserve">рактивна гра «Інтерв’ю з Іваном </w:t>
      </w:r>
      <w:r w:rsidRPr="0063734D">
        <w:rPr>
          <w:szCs w:val="28"/>
          <w:lang w:val="uk-UA"/>
        </w:rPr>
        <w:t xml:space="preserve">Дідухом», складання </w:t>
      </w:r>
      <w:r w:rsidR="004A6575" w:rsidRPr="0063734D">
        <w:rPr>
          <w:szCs w:val="28"/>
          <w:lang w:val="uk-UA"/>
        </w:rPr>
        <w:t>па</w:t>
      </w:r>
      <w:r w:rsidR="00A8224A">
        <w:rPr>
          <w:szCs w:val="28"/>
          <w:lang w:val="uk-UA"/>
        </w:rPr>
        <w:t xml:space="preserve">злу «Психологічний стан Івана </w:t>
      </w:r>
      <w:r w:rsidRPr="0063734D">
        <w:rPr>
          <w:szCs w:val="28"/>
          <w:lang w:val="uk-UA"/>
        </w:rPr>
        <w:t xml:space="preserve">Дідуха», постановка проблемного запитання, </w:t>
      </w:r>
      <w:r w:rsidRPr="0063734D">
        <w:rPr>
          <w:bCs/>
          <w:szCs w:val="28"/>
          <w:lang w:val="uk-UA"/>
        </w:rPr>
        <w:t>словникова робота,</w:t>
      </w:r>
      <w:r w:rsidRPr="0063734D">
        <w:rPr>
          <w:szCs w:val="28"/>
          <w:lang w:val="uk-UA"/>
        </w:rPr>
        <w:t xml:space="preserve"> бесіда </w:t>
      </w:r>
      <w:r w:rsidRPr="0063734D">
        <w:rPr>
          <w:color w:val="000000" w:themeColor="text1"/>
          <w:szCs w:val="28"/>
          <w:lang w:val="uk-UA"/>
        </w:rPr>
        <w:t>за змістом твору «Камінний хрест» з елементами аналізу, евристична бесіда</w:t>
      </w:r>
      <w:r w:rsidRPr="0063734D">
        <w:rPr>
          <w:szCs w:val="28"/>
          <w:lang w:val="uk-UA"/>
        </w:rPr>
        <w:t xml:space="preserve"> та ін. Доречними видами роботи на </w:t>
      </w:r>
      <w:r w:rsidR="004A6575" w:rsidRPr="0063734D">
        <w:rPr>
          <w:szCs w:val="28"/>
          <w:lang w:val="uk-UA"/>
        </w:rPr>
        <w:t>уроках із вивчення теми «Василь </w:t>
      </w:r>
      <w:r w:rsidRPr="0063734D">
        <w:rPr>
          <w:szCs w:val="28"/>
          <w:lang w:val="uk-UA"/>
        </w:rPr>
        <w:t>Стефаник "Камінний хрест"» буду</w:t>
      </w:r>
      <w:r w:rsidR="004A6575" w:rsidRPr="0063734D">
        <w:rPr>
          <w:szCs w:val="28"/>
          <w:lang w:val="uk-UA"/>
        </w:rPr>
        <w:t>ть цитатна характеристика Івана </w:t>
      </w:r>
      <w:r w:rsidRPr="0063734D">
        <w:rPr>
          <w:szCs w:val="28"/>
          <w:lang w:val="uk-UA"/>
        </w:rPr>
        <w:t xml:space="preserve">Дідуха, складання таблиці «Образи-символи в новелі «Камінний хрест», </w:t>
      </w:r>
      <w:r w:rsidRPr="0063734D">
        <w:rPr>
          <w:bCs/>
          <w:szCs w:val="28"/>
          <w:lang w:val="uk-UA"/>
        </w:rPr>
        <w:t xml:space="preserve">робота в парах, колективна робота, </w:t>
      </w:r>
      <w:r w:rsidRPr="0063734D">
        <w:rPr>
          <w:lang w:val="uk-UA"/>
        </w:rPr>
        <w:t xml:space="preserve">завдання творчого характеру тощо. </w:t>
      </w:r>
    </w:p>
    <w:p w14:paraId="75F96842" w14:textId="77777777" w:rsidR="00095B0F" w:rsidRPr="0063734D" w:rsidRDefault="00095B0F" w:rsidP="00095B0F">
      <w:pPr>
        <w:pStyle w:val="ae"/>
        <w:spacing w:line="360" w:lineRule="auto"/>
        <w:ind w:firstLine="567"/>
        <w:jc w:val="both"/>
        <w:rPr>
          <w:szCs w:val="28"/>
          <w:lang w:val="uk-UA"/>
        </w:rPr>
      </w:pPr>
      <w:r w:rsidRPr="0063734D">
        <w:rPr>
          <w:lang w:val="uk-UA"/>
        </w:rPr>
        <w:t>Цікавими творчими завданнями для учнів у позакласній роботі стануть інсценування уривку з новели, написання відгуку на прочитаний твір В. Стефаника та ін.</w:t>
      </w:r>
      <w:r w:rsidRPr="0063734D">
        <w:rPr>
          <w:lang w:val="uk-UA"/>
        </w:rPr>
        <w:br w:type="page"/>
      </w:r>
    </w:p>
    <w:p w14:paraId="7C21A582" w14:textId="77777777" w:rsidR="00095B0F" w:rsidRPr="0063734D" w:rsidRDefault="00095B0F" w:rsidP="00E83774">
      <w:pPr>
        <w:pStyle w:val="ae"/>
        <w:spacing w:line="360" w:lineRule="auto"/>
        <w:ind w:firstLine="567"/>
        <w:jc w:val="center"/>
        <w:rPr>
          <w:b/>
          <w:lang w:val="uk-UA"/>
        </w:rPr>
      </w:pPr>
      <w:r w:rsidRPr="0063734D">
        <w:rPr>
          <w:b/>
          <w:lang w:val="uk-UA"/>
        </w:rPr>
        <w:lastRenderedPageBreak/>
        <w:t>ВИСНОВКИ</w:t>
      </w:r>
    </w:p>
    <w:p w14:paraId="31D75E0B" w14:textId="77777777" w:rsidR="00E83774" w:rsidRPr="0063734D" w:rsidRDefault="00E83774" w:rsidP="00E83774">
      <w:pPr>
        <w:pStyle w:val="ae"/>
        <w:spacing w:line="360" w:lineRule="auto"/>
        <w:ind w:firstLine="567"/>
        <w:jc w:val="center"/>
        <w:rPr>
          <w:b/>
          <w:lang w:val="uk-UA"/>
        </w:rPr>
      </w:pPr>
    </w:p>
    <w:p w14:paraId="2E3FA28A" w14:textId="77777777" w:rsidR="00095B0F" w:rsidRPr="0063734D" w:rsidRDefault="00095B0F" w:rsidP="00E83774">
      <w:pPr>
        <w:pStyle w:val="ae"/>
        <w:spacing w:line="360" w:lineRule="auto"/>
        <w:ind w:firstLine="567"/>
        <w:jc w:val="both"/>
        <w:rPr>
          <w:szCs w:val="28"/>
          <w:lang w:val="uk-UA"/>
        </w:rPr>
      </w:pPr>
      <w:r w:rsidRPr="0063734D">
        <w:rPr>
          <w:szCs w:val="28"/>
          <w:lang w:val="uk-UA"/>
        </w:rPr>
        <w:t xml:space="preserve">Магістерська робота передбачала дослідження особливостей вивчення </w:t>
      </w:r>
      <w:r w:rsidR="004A6575" w:rsidRPr="0063734D">
        <w:rPr>
          <w:szCs w:val="28"/>
          <w:lang w:val="uk-UA"/>
        </w:rPr>
        <w:t>новелістики В. </w:t>
      </w:r>
      <w:r w:rsidRPr="0063734D">
        <w:rPr>
          <w:szCs w:val="28"/>
          <w:lang w:val="uk-UA"/>
        </w:rPr>
        <w:t xml:space="preserve">Стефаника в закладах загальної середньої освіти. </w:t>
      </w:r>
    </w:p>
    <w:p w14:paraId="5A4B5A1A" w14:textId="77777777" w:rsidR="00095B0F" w:rsidRPr="0063734D" w:rsidRDefault="00095B0F" w:rsidP="00095B0F">
      <w:pPr>
        <w:pStyle w:val="ae"/>
        <w:spacing w:line="360" w:lineRule="auto"/>
        <w:ind w:firstLine="567"/>
        <w:jc w:val="both"/>
        <w:rPr>
          <w:color w:val="000000" w:themeColor="text1"/>
          <w:szCs w:val="28"/>
          <w:lang w:val="uk-UA"/>
        </w:rPr>
      </w:pPr>
      <w:r w:rsidRPr="0063734D">
        <w:rPr>
          <w:color w:val="000000" w:themeColor="text1"/>
          <w:szCs w:val="28"/>
          <w:lang w:val="uk-UA"/>
        </w:rPr>
        <w:t xml:space="preserve">Новела як один із ключових термінів дослідження </w:t>
      </w:r>
      <w:r w:rsidRPr="0063734D">
        <w:rPr>
          <w:szCs w:val="28"/>
          <w:lang w:val="uk-UA"/>
        </w:rPr>
        <w:t>не піддається однозначному трактуванню. О</w:t>
      </w:r>
      <w:r w:rsidRPr="0063734D">
        <w:rPr>
          <w:color w:val="000000" w:themeColor="text1"/>
          <w:szCs w:val="28"/>
          <w:lang w:val="uk-UA"/>
        </w:rPr>
        <w:t xml:space="preserve">собливості цього </w:t>
      </w:r>
      <w:r w:rsidRPr="0063734D">
        <w:rPr>
          <w:szCs w:val="28"/>
          <w:lang w:val="uk-UA"/>
        </w:rPr>
        <w:t xml:space="preserve">епічного жанру детально описані в літературознавчих працях минувшини й сьогодення. У дослідженні ми спираємося на визначення новели, подане в </w:t>
      </w:r>
      <w:r w:rsidRPr="0063734D">
        <w:rPr>
          <w:color w:val="000000" w:themeColor="text1"/>
          <w:szCs w:val="28"/>
          <w:lang w:val="uk-UA"/>
        </w:rPr>
        <w:t>л</w:t>
      </w:r>
      <w:r w:rsidRPr="0063734D">
        <w:rPr>
          <w:color w:val="000000" w:themeColor="text1"/>
          <w:spacing w:val="-4"/>
          <w:szCs w:val="28"/>
          <w:lang w:val="uk-UA"/>
        </w:rPr>
        <w:t>ітературознавчому словнику-довіднику за редакцією Р. Гром’яка, де відзначено такі риси цього епічного жанру, як лаконізм, незвичайна життєва подія з несподіваним фіналом у сюжеті, сконденсована та яскраво вимальована дія.</w:t>
      </w:r>
    </w:p>
    <w:p w14:paraId="17CC8CB6" w14:textId="77777777" w:rsidR="00095B0F" w:rsidRPr="0063734D" w:rsidRDefault="00E83774"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Новелістика </w:t>
      </w:r>
      <w:r w:rsidR="00095B0F" w:rsidRPr="0063734D">
        <w:rPr>
          <w:rFonts w:ascii="Times New Roman" w:hAnsi="Times New Roman"/>
          <w:sz w:val="28"/>
          <w:szCs w:val="28"/>
        </w:rPr>
        <w:t xml:space="preserve">В. Стефаника не може бути повноцінно вивчена без усвідомлення таких літературознавчих понять, як «психологізм» та «експресіонізм», що є прикметами стилю митця. </w:t>
      </w:r>
      <w:r w:rsidR="00095B0F" w:rsidRPr="0063734D">
        <w:rPr>
          <w:rFonts w:ascii="Times New Roman" w:eastAsia="Times New Roman" w:hAnsi="Times New Roman"/>
          <w:color w:val="000000" w:themeColor="text1"/>
          <w:sz w:val="28"/>
          <w:szCs w:val="28"/>
          <w:lang w:eastAsia="uk-UA"/>
        </w:rPr>
        <w:t xml:space="preserve">У зв’язку з цим у дослідженні </w:t>
      </w:r>
      <w:r w:rsidR="00095B0F" w:rsidRPr="0063734D">
        <w:rPr>
          <w:rFonts w:ascii="Times New Roman" w:hAnsi="Times New Roman"/>
          <w:color w:val="191919"/>
          <w:sz w:val="28"/>
          <w:szCs w:val="28"/>
        </w:rPr>
        <w:t xml:space="preserve">розкриваємо сутність психологізму: це </w:t>
      </w:r>
      <w:r w:rsidR="00095B0F" w:rsidRPr="0063734D">
        <w:rPr>
          <w:rFonts w:ascii="Times New Roman" w:hAnsi="Times New Roman"/>
          <w:color w:val="000000" w:themeColor="text1"/>
          <w:sz w:val="28"/>
          <w:szCs w:val="28"/>
        </w:rPr>
        <w:t xml:space="preserve">комплекс засобів і прийомів, які спрямовані на глибоке розкриття психології особистості в художньому творі. </w:t>
      </w:r>
      <w:r w:rsidR="00095B0F" w:rsidRPr="0063734D">
        <w:rPr>
          <w:rFonts w:ascii="Times New Roman" w:hAnsi="Times New Roman"/>
          <w:sz w:val="28"/>
          <w:szCs w:val="28"/>
        </w:rPr>
        <w:t>Дослідники виділяють три форми втілення психологізму («пряма», «непряма» та «сумарно-позначальна</w:t>
      </w:r>
      <w:r w:rsidR="004A6575" w:rsidRPr="0063734D">
        <w:rPr>
          <w:rFonts w:ascii="Times New Roman" w:hAnsi="Times New Roman"/>
          <w:sz w:val="28"/>
          <w:szCs w:val="28"/>
        </w:rPr>
        <w:t>»), які наявні й у творчості В. </w:t>
      </w:r>
      <w:r w:rsidR="00095B0F" w:rsidRPr="0063734D">
        <w:rPr>
          <w:rFonts w:ascii="Times New Roman" w:hAnsi="Times New Roman"/>
          <w:sz w:val="28"/>
          <w:szCs w:val="28"/>
        </w:rPr>
        <w:t>Стефаника.</w:t>
      </w:r>
    </w:p>
    <w:p w14:paraId="1D3EDFDC"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sz w:val="28"/>
          <w:szCs w:val="28"/>
        </w:rPr>
        <w:t>Експресіонізм як літературно-мистецький напрям був започаткований в</w:t>
      </w:r>
      <w:r w:rsidR="004A6575" w:rsidRPr="0063734D">
        <w:rPr>
          <w:rFonts w:ascii="Times New Roman" w:hAnsi="Times New Roman"/>
          <w:sz w:val="28"/>
          <w:szCs w:val="28"/>
        </w:rPr>
        <w:t xml:space="preserve"> українській літературі саме В. </w:t>
      </w:r>
      <w:r w:rsidRPr="0063734D">
        <w:rPr>
          <w:rFonts w:ascii="Times New Roman" w:hAnsi="Times New Roman"/>
          <w:sz w:val="28"/>
          <w:szCs w:val="28"/>
        </w:rPr>
        <w:t xml:space="preserve">Стефаником. Він, як і інші експресіоністи, вважав за необхідне проникати </w:t>
      </w:r>
      <w:r w:rsidR="00CE5135">
        <w:rPr>
          <w:rFonts w:ascii="Times New Roman" w:hAnsi="Times New Roman"/>
          <w:bCs/>
          <w:color w:val="000000" w:themeColor="text1"/>
          <w:sz w:val="28"/>
          <w:szCs w:val="28"/>
        </w:rPr>
        <w:t>не в зримий</w:t>
      </w:r>
      <w:r w:rsidRPr="0063734D">
        <w:rPr>
          <w:rFonts w:ascii="Times New Roman" w:hAnsi="Times New Roman"/>
          <w:bCs/>
          <w:color w:val="000000" w:themeColor="text1"/>
          <w:sz w:val="28"/>
          <w:szCs w:val="28"/>
        </w:rPr>
        <w:t xml:space="preserve"> світ речей, а у світ духовний.</w:t>
      </w:r>
      <w:r w:rsidRPr="0063734D">
        <w:rPr>
          <w:rFonts w:ascii="Times New Roman" w:hAnsi="Times New Roman"/>
          <w:sz w:val="28"/>
          <w:szCs w:val="28"/>
        </w:rPr>
        <w:t xml:space="preserve"> Ми розглянули погляди науковців на сутність та значення поняття, виділили ознаки експресіонізму, засоби його вираження. Відзначимо, що український </w:t>
      </w:r>
      <w:r w:rsidRPr="0063734D">
        <w:rPr>
          <w:rFonts w:ascii="Times New Roman" w:hAnsi="Times New Roman"/>
          <w:color w:val="000000" w:themeColor="text1"/>
          <w:sz w:val="28"/>
          <w:szCs w:val="28"/>
        </w:rPr>
        <w:t>експресіонізм орієнтований на європейські традиції й характеризує людину та її зв’язок зі світом.</w:t>
      </w:r>
    </w:p>
    <w:p w14:paraId="101EC82D" w14:textId="77777777" w:rsidR="00095B0F" w:rsidRPr="0063734D" w:rsidRDefault="00095B0F" w:rsidP="00095B0F">
      <w:pPr>
        <w:spacing w:after="0" w:line="360" w:lineRule="auto"/>
        <w:ind w:firstLine="709"/>
        <w:contextualSpacing/>
        <w:jc w:val="both"/>
        <w:rPr>
          <w:rFonts w:ascii="Times New Roman" w:hAnsi="Times New Roman"/>
          <w:sz w:val="28"/>
          <w:szCs w:val="28"/>
        </w:rPr>
      </w:pPr>
      <w:r w:rsidRPr="0063734D">
        <w:rPr>
          <w:rStyle w:val="Bodytext2"/>
          <w:rFonts w:ascii="Times New Roman" w:hAnsi="Times New Roman"/>
          <w:sz w:val="28"/>
          <w:szCs w:val="28"/>
        </w:rPr>
        <w:t xml:space="preserve">Дослідження </w:t>
      </w:r>
      <w:r w:rsidRPr="0063734D">
        <w:rPr>
          <w:rFonts w:ascii="Times New Roman" w:hAnsi="Times New Roman"/>
          <w:sz w:val="28"/>
          <w:szCs w:val="28"/>
        </w:rPr>
        <w:t xml:space="preserve">жанрово-композиційних </w:t>
      </w:r>
      <w:r w:rsidR="007F717C" w:rsidRPr="0063734D">
        <w:rPr>
          <w:rFonts w:ascii="Times New Roman" w:hAnsi="Times New Roman"/>
          <w:sz w:val="28"/>
          <w:szCs w:val="28"/>
        </w:rPr>
        <w:t>особливостей новелістики В. </w:t>
      </w:r>
      <w:r w:rsidRPr="0063734D">
        <w:rPr>
          <w:rFonts w:ascii="Times New Roman" w:hAnsi="Times New Roman"/>
          <w:sz w:val="28"/>
          <w:szCs w:val="28"/>
        </w:rPr>
        <w:t xml:space="preserve">Стефаника виявило, що найбільш представленим у творчості українського експресіоніста є жанр </w:t>
      </w:r>
      <w:r w:rsidRPr="0063734D">
        <w:rPr>
          <w:rStyle w:val="Bodytext2"/>
          <w:rFonts w:ascii="Times New Roman" w:hAnsi="Times New Roman"/>
          <w:sz w:val="28"/>
          <w:szCs w:val="28"/>
        </w:rPr>
        <w:t>соціально-психологічної новели.</w:t>
      </w:r>
      <w:r w:rsidRPr="0063734D">
        <w:rPr>
          <w:rFonts w:ascii="Times New Roman" w:hAnsi="Times New Roman"/>
          <w:sz w:val="28"/>
          <w:szCs w:val="28"/>
        </w:rPr>
        <w:t xml:space="preserve"> Він вирізняється лаконізмом, психологізмом, тяжінням до драматизму. </w:t>
      </w:r>
      <w:r w:rsidR="007F717C" w:rsidRPr="0063734D">
        <w:rPr>
          <w:rFonts w:ascii="Times New Roman" w:hAnsi="Times New Roman"/>
          <w:sz w:val="28"/>
          <w:szCs w:val="28"/>
        </w:rPr>
        <w:t>С</w:t>
      </w:r>
      <w:r w:rsidRPr="0063734D">
        <w:rPr>
          <w:rFonts w:ascii="Times New Roman" w:hAnsi="Times New Roman"/>
          <w:sz w:val="28"/>
          <w:szCs w:val="28"/>
        </w:rPr>
        <w:t xml:space="preserve">еред характерних рис новелістики Стефаника виділяємо </w:t>
      </w:r>
      <w:r w:rsidR="007F717C" w:rsidRPr="0063734D">
        <w:rPr>
          <w:rFonts w:ascii="Times New Roman" w:hAnsi="Times New Roman"/>
          <w:sz w:val="28"/>
          <w:szCs w:val="28"/>
        </w:rPr>
        <w:t xml:space="preserve">також </w:t>
      </w:r>
      <w:r w:rsidRPr="0063734D">
        <w:rPr>
          <w:rFonts w:ascii="Times New Roman" w:hAnsi="Times New Roman"/>
          <w:sz w:val="28"/>
          <w:szCs w:val="28"/>
        </w:rPr>
        <w:t xml:space="preserve">непослідовність розкриття подій, </w:t>
      </w:r>
      <w:r w:rsidRPr="0063734D">
        <w:rPr>
          <w:rFonts w:ascii="Times New Roman" w:hAnsi="Times New Roman"/>
          <w:spacing w:val="-1"/>
          <w:sz w:val="28"/>
          <w:szCs w:val="28"/>
        </w:rPr>
        <w:lastRenderedPageBreak/>
        <w:t>відсутність розгорнутої експозиції,</w:t>
      </w:r>
      <w:r w:rsidRPr="0063734D">
        <w:rPr>
          <w:spacing w:val="-1"/>
        </w:rPr>
        <w:t xml:space="preserve"> </w:t>
      </w:r>
      <w:r w:rsidRPr="0063734D">
        <w:rPr>
          <w:rFonts w:ascii="Times New Roman" w:hAnsi="Times New Roman"/>
          <w:sz w:val="28"/>
          <w:szCs w:val="28"/>
        </w:rPr>
        <w:t xml:space="preserve">здебільшого трагічна розв’язка, подія відбувається переважно в теперішньому часі, домінування діалогів та монологів як найефективнішого засобу передачі внутрішнього стану героїв, мінімум авторських описів, відсутність докладних життєвих історій персонажів, детальних портретів, авторських прямих оцінок зображуваного. </w:t>
      </w:r>
    </w:p>
    <w:p w14:paraId="07F2243E" w14:textId="77777777" w:rsidR="00095B0F" w:rsidRPr="0063734D" w:rsidRDefault="00095B0F" w:rsidP="00095B0F">
      <w:pPr>
        <w:spacing w:after="0" w:line="360" w:lineRule="auto"/>
        <w:ind w:firstLine="709"/>
        <w:contextualSpacing/>
        <w:jc w:val="both"/>
        <w:rPr>
          <w:rFonts w:ascii="Times New Roman" w:hAnsi="Times New Roman"/>
          <w:sz w:val="28"/>
          <w:szCs w:val="28"/>
        </w:rPr>
      </w:pPr>
      <w:r w:rsidRPr="0063734D">
        <w:rPr>
          <w:rFonts w:ascii="Times New Roman" w:hAnsi="Times New Roman"/>
          <w:sz w:val="28"/>
          <w:szCs w:val="28"/>
        </w:rPr>
        <w:t>На</w:t>
      </w:r>
      <w:r w:rsidRPr="0063734D">
        <w:rPr>
          <w:rStyle w:val="Bodytext2"/>
          <w:rFonts w:ascii="Times New Roman" w:hAnsi="Times New Roman"/>
          <w:sz w:val="28"/>
          <w:szCs w:val="28"/>
        </w:rPr>
        <w:t xml:space="preserve"> межі XIX-XX ст. </w:t>
      </w:r>
      <w:r w:rsidR="008631B2" w:rsidRPr="0063734D">
        <w:rPr>
          <w:rFonts w:ascii="Times New Roman" w:hAnsi="Times New Roman"/>
          <w:sz w:val="28"/>
          <w:szCs w:val="28"/>
        </w:rPr>
        <w:t>В. </w:t>
      </w:r>
      <w:r w:rsidRPr="0063734D">
        <w:rPr>
          <w:rFonts w:ascii="Times New Roman" w:hAnsi="Times New Roman"/>
          <w:sz w:val="28"/>
          <w:szCs w:val="28"/>
        </w:rPr>
        <w:t xml:space="preserve">Стефаник </w:t>
      </w:r>
      <w:r w:rsidRPr="0063734D">
        <w:rPr>
          <w:rStyle w:val="Bodytext2"/>
          <w:rFonts w:ascii="Times New Roman" w:hAnsi="Times New Roman"/>
          <w:sz w:val="28"/>
          <w:szCs w:val="28"/>
        </w:rPr>
        <w:t>збагатив українську літературу своїми новелістичними творами, що вирізнялися чималою кількістю порушених тем та важливими соціальними, моральними й психологічними проблемами</w:t>
      </w:r>
      <w:r w:rsidRPr="0063734D">
        <w:rPr>
          <w:rFonts w:ascii="Times New Roman" w:hAnsi="Times New Roman"/>
          <w:color w:val="00B050"/>
          <w:sz w:val="28"/>
          <w:szCs w:val="28"/>
          <w:shd w:val="clear" w:color="auto" w:fill="FFFFFF"/>
        </w:rPr>
        <w:t xml:space="preserve">: </w:t>
      </w:r>
      <w:r w:rsidRPr="0063734D">
        <w:rPr>
          <w:rFonts w:ascii="Times New Roman" w:hAnsi="Times New Roman"/>
          <w:sz w:val="28"/>
          <w:szCs w:val="28"/>
        </w:rPr>
        <w:t>рекрутчина та її трагічні наслідки («Виводили з села», «Стратився»</w:t>
      </w:r>
      <w:r w:rsidRPr="0063734D">
        <w:rPr>
          <w:rFonts w:ascii="Times New Roman" w:hAnsi="Times New Roman"/>
          <w:sz w:val="28"/>
          <w:szCs w:val="28"/>
          <w:shd w:val="clear" w:color="auto" w:fill="FFFFFF"/>
        </w:rPr>
        <w:t>)</w:t>
      </w:r>
      <w:r w:rsidRPr="0063734D">
        <w:rPr>
          <w:rFonts w:ascii="Times New Roman" w:hAnsi="Times New Roman"/>
          <w:sz w:val="28"/>
          <w:szCs w:val="28"/>
        </w:rPr>
        <w:t xml:space="preserve">, еміграція </w:t>
      </w:r>
      <w:r w:rsidR="00D66F45">
        <w:rPr>
          <w:rFonts w:ascii="Times New Roman" w:hAnsi="Times New Roman"/>
          <w:sz w:val="28"/>
          <w:szCs w:val="28"/>
        </w:rPr>
        <w:t xml:space="preserve">селян </w:t>
      </w:r>
      <w:r w:rsidRPr="0063734D">
        <w:rPr>
          <w:rFonts w:ascii="Times New Roman" w:hAnsi="Times New Roman"/>
          <w:sz w:val="28"/>
          <w:szCs w:val="28"/>
        </w:rPr>
        <w:t xml:space="preserve">(«Камінний хрест»), </w:t>
      </w:r>
      <w:r w:rsidR="005B5909" w:rsidRPr="0063734D">
        <w:rPr>
          <w:rFonts w:ascii="Times New Roman" w:hAnsi="Times New Roman"/>
          <w:sz w:val="28"/>
          <w:szCs w:val="28"/>
        </w:rPr>
        <w:t>перетворення</w:t>
      </w:r>
      <w:r w:rsidRPr="0063734D">
        <w:rPr>
          <w:rFonts w:ascii="Times New Roman" w:hAnsi="Times New Roman"/>
          <w:sz w:val="28"/>
          <w:szCs w:val="28"/>
        </w:rPr>
        <w:t xml:space="preserve"> хлібороба в наймита («Синя книжечка»), </w:t>
      </w:r>
      <w:r w:rsidRPr="0063734D">
        <w:rPr>
          <w:rFonts w:ascii="Times New Roman" w:hAnsi="Times New Roman"/>
          <w:sz w:val="28"/>
          <w:szCs w:val="28"/>
          <w:shd w:val="clear" w:color="auto" w:fill="FFFFFF"/>
        </w:rPr>
        <w:t>згубний вплив алкоголю на людину («Лесева фамілія», «У корчмі», «Майстер»), дітовбивство (</w:t>
      </w:r>
      <w:r w:rsidRPr="0063734D">
        <w:rPr>
          <w:rFonts w:ascii="Times New Roman" w:hAnsi="Times New Roman"/>
          <w:sz w:val="28"/>
          <w:szCs w:val="28"/>
        </w:rPr>
        <w:t xml:space="preserve">«Новина»), </w:t>
      </w:r>
      <w:r w:rsidRPr="0063734D">
        <w:rPr>
          <w:rFonts w:ascii="Times New Roman" w:hAnsi="Times New Roman"/>
          <w:sz w:val="28"/>
          <w:szCs w:val="28"/>
          <w:shd w:val="clear" w:color="auto" w:fill="FFFFFF"/>
        </w:rPr>
        <w:t>самотня старість, батьки й діти («Діти», «Сама-самісінька», «Осінь», «Кленові листки», «Похорон»,</w:t>
      </w:r>
      <w:r w:rsidR="00D66F45">
        <w:rPr>
          <w:rFonts w:ascii="Times New Roman" w:hAnsi="Times New Roman"/>
          <w:sz w:val="28"/>
          <w:szCs w:val="28"/>
          <w:shd w:val="clear" w:color="auto" w:fill="FFFFFF"/>
        </w:rPr>
        <w:t xml:space="preserve"> «Катруся»), боротьба сільських бідняків</w:t>
      </w:r>
      <w:r w:rsidRPr="0063734D">
        <w:rPr>
          <w:rFonts w:ascii="Times New Roman" w:hAnsi="Times New Roman"/>
          <w:sz w:val="28"/>
          <w:szCs w:val="28"/>
          <w:shd w:val="clear" w:color="auto" w:fill="FFFFFF"/>
        </w:rPr>
        <w:t xml:space="preserve"> за соціальну справедливість («Суд», </w:t>
      </w:r>
      <w:r w:rsidR="005B5909" w:rsidRPr="0063734D">
        <w:rPr>
          <w:rFonts w:ascii="Times New Roman" w:hAnsi="Times New Roman"/>
          <w:sz w:val="28"/>
          <w:szCs w:val="28"/>
          <w:shd w:val="clear" w:color="auto" w:fill="FFFFFF"/>
        </w:rPr>
        <w:t>«Палій», «З міста йдучи», «Май»</w:t>
      </w:r>
      <w:r w:rsidRPr="0063734D">
        <w:rPr>
          <w:rFonts w:ascii="Times New Roman" w:hAnsi="Times New Roman"/>
          <w:sz w:val="28"/>
          <w:szCs w:val="28"/>
          <w:shd w:val="clear" w:color="auto" w:fill="FFFFFF"/>
        </w:rPr>
        <w:t xml:space="preserve">), </w:t>
      </w:r>
      <w:r w:rsidRPr="0063734D">
        <w:rPr>
          <w:rFonts w:ascii="Times New Roman" w:hAnsi="Times New Roman"/>
          <w:sz w:val="28"/>
          <w:szCs w:val="28"/>
        </w:rPr>
        <w:t xml:space="preserve">лихоліття Першої світової війни та її наслідки в </w:t>
      </w:r>
      <w:r w:rsidR="00D66F45" w:rsidRPr="0063734D">
        <w:rPr>
          <w:rFonts w:ascii="Times New Roman" w:hAnsi="Times New Roman"/>
          <w:sz w:val="28"/>
          <w:szCs w:val="28"/>
        </w:rPr>
        <w:t>суспільному</w:t>
      </w:r>
      <w:r w:rsidRPr="0063734D">
        <w:rPr>
          <w:rFonts w:ascii="Times New Roman" w:hAnsi="Times New Roman"/>
          <w:sz w:val="28"/>
          <w:szCs w:val="28"/>
        </w:rPr>
        <w:t xml:space="preserve"> й </w:t>
      </w:r>
      <w:r w:rsidR="00D66F45" w:rsidRPr="0063734D">
        <w:rPr>
          <w:rFonts w:ascii="Times New Roman" w:hAnsi="Times New Roman"/>
          <w:sz w:val="28"/>
          <w:szCs w:val="28"/>
        </w:rPr>
        <w:t>сімейному</w:t>
      </w:r>
      <w:r w:rsidRPr="0063734D">
        <w:rPr>
          <w:rFonts w:ascii="Times New Roman" w:hAnsi="Times New Roman"/>
          <w:sz w:val="28"/>
          <w:szCs w:val="28"/>
        </w:rPr>
        <w:t xml:space="preserve"> житті («</w:t>
      </w:r>
      <w:proofErr w:type="spellStart"/>
      <w:r w:rsidRPr="0063734D">
        <w:rPr>
          <w:rFonts w:ascii="Times New Roman" w:hAnsi="Times New Roman"/>
          <w:sz w:val="28"/>
          <w:szCs w:val="28"/>
        </w:rPr>
        <w:t>Діточа</w:t>
      </w:r>
      <w:proofErr w:type="spellEnd"/>
      <w:r w:rsidRPr="0063734D">
        <w:rPr>
          <w:rFonts w:ascii="Times New Roman" w:hAnsi="Times New Roman"/>
          <w:sz w:val="28"/>
          <w:szCs w:val="28"/>
        </w:rPr>
        <w:t xml:space="preserve"> пригода», «</w:t>
      </w:r>
      <w:proofErr w:type="spellStart"/>
      <w:r w:rsidRPr="0063734D">
        <w:rPr>
          <w:rFonts w:ascii="Times New Roman" w:hAnsi="Times New Roman"/>
          <w:sz w:val="28"/>
          <w:szCs w:val="28"/>
        </w:rPr>
        <w:t>Пістунка</w:t>
      </w:r>
      <w:proofErr w:type="spellEnd"/>
      <w:r w:rsidRPr="0063734D">
        <w:rPr>
          <w:rFonts w:ascii="Times New Roman" w:hAnsi="Times New Roman"/>
          <w:sz w:val="28"/>
          <w:szCs w:val="28"/>
        </w:rPr>
        <w:t xml:space="preserve">», «Гріх» («Думає собі </w:t>
      </w:r>
      <w:proofErr w:type="spellStart"/>
      <w:r w:rsidRPr="0063734D">
        <w:rPr>
          <w:rFonts w:ascii="Times New Roman" w:hAnsi="Times New Roman"/>
          <w:sz w:val="28"/>
          <w:szCs w:val="28"/>
        </w:rPr>
        <w:t>Касіяниха</w:t>
      </w:r>
      <w:proofErr w:type="spellEnd"/>
      <w:r w:rsidRPr="0063734D">
        <w:rPr>
          <w:rFonts w:ascii="Times New Roman" w:hAnsi="Times New Roman"/>
          <w:sz w:val="28"/>
          <w:szCs w:val="28"/>
        </w:rPr>
        <w:t>…»), «Мати»), пробудження нац</w:t>
      </w:r>
      <w:r w:rsidR="00D66F45">
        <w:rPr>
          <w:rFonts w:ascii="Times New Roman" w:hAnsi="Times New Roman"/>
          <w:sz w:val="28"/>
          <w:szCs w:val="28"/>
        </w:rPr>
        <w:t>іональної свідомості, національно-визвольний рух у</w:t>
      </w:r>
      <w:r w:rsidRPr="0063734D">
        <w:rPr>
          <w:rFonts w:ascii="Times New Roman" w:hAnsi="Times New Roman"/>
          <w:sz w:val="28"/>
          <w:szCs w:val="28"/>
        </w:rPr>
        <w:t xml:space="preserve"> Галичині, боротьба Січових Стрільців за незалежну соборну Україну («Марія», «Сини»), </w:t>
      </w:r>
      <w:r w:rsidR="00D66F45">
        <w:rPr>
          <w:rFonts w:ascii="Times New Roman" w:hAnsi="Times New Roman"/>
          <w:sz w:val="28"/>
          <w:szCs w:val="28"/>
        </w:rPr>
        <w:t xml:space="preserve">глибоке відтворення </w:t>
      </w:r>
      <w:r w:rsidRPr="0063734D">
        <w:rPr>
          <w:rFonts w:ascii="Times New Roman" w:hAnsi="Times New Roman"/>
          <w:sz w:val="28"/>
          <w:szCs w:val="28"/>
        </w:rPr>
        <w:t>внутрішнього світу матері-патріотки («Марія»), життя покутського села під польсько-шляхетським пануванням («Дурні баби») та ін.</w:t>
      </w:r>
    </w:p>
    <w:p w14:paraId="6F651358" w14:textId="77777777" w:rsidR="00095B0F" w:rsidRPr="0063734D" w:rsidRDefault="00095B0F" w:rsidP="00095B0F">
      <w:pPr>
        <w:spacing w:after="0" w:line="360" w:lineRule="auto"/>
        <w:ind w:firstLine="709"/>
        <w:jc w:val="both"/>
        <w:rPr>
          <w:rFonts w:ascii="Times New Roman" w:hAnsi="Times New Roman"/>
          <w:sz w:val="28"/>
          <w:szCs w:val="28"/>
        </w:rPr>
      </w:pPr>
      <w:r w:rsidRPr="0063734D">
        <w:rPr>
          <w:rFonts w:ascii="Times New Roman" w:hAnsi="Times New Roman"/>
          <w:sz w:val="28"/>
          <w:szCs w:val="28"/>
        </w:rPr>
        <w:t xml:space="preserve">В. Стефаник став оригінальним творцем своєрідної епопеї життя галицького селянства. У його новелах образ селянина постає без жодної ідеалізації, він </w:t>
      </w:r>
      <w:r w:rsidRPr="0063734D">
        <w:rPr>
          <w:rFonts w:ascii="Times New Roman" w:hAnsi="Times New Roman"/>
          <w:sz w:val="28"/>
          <w:szCs w:val="28"/>
          <w:shd w:val="clear" w:color="auto" w:fill="FFFFFF"/>
        </w:rPr>
        <w:t>змушений бути приреченим, страждати та боротися за життя.</w:t>
      </w:r>
    </w:p>
    <w:p w14:paraId="13A41959" w14:textId="77777777" w:rsidR="00095B0F" w:rsidRPr="0063734D" w:rsidRDefault="00095B0F" w:rsidP="00095B0F">
      <w:pPr>
        <w:spacing w:after="0" w:line="360" w:lineRule="auto"/>
        <w:ind w:firstLine="709"/>
        <w:contextualSpacing/>
        <w:jc w:val="both"/>
        <w:rPr>
          <w:rFonts w:ascii="Times New Roman" w:hAnsi="Times New Roman"/>
          <w:color w:val="000000" w:themeColor="text1"/>
          <w:sz w:val="28"/>
          <w:szCs w:val="28"/>
        </w:rPr>
      </w:pPr>
      <w:r w:rsidRPr="0063734D">
        <w:rPr>
          <w:rFonts w:ascii="Times New Roman" w:hAnsi="Times New Roman"/>
          <w:sz w:val="28"/>
          <w:szCs w:val="28"/>
          <w:shd w:val="clear" w:color="auto" w:fill="FFFFFF"/>
        </w:rPr>
        <w:t xml:space="preserve">Дослідження </w:t>
      </w:r>
      <w:r w:rsidRPr="0063734D">
        <w:rPr>
          <w:rFonts w:ascii="Times New Roman" w:hAnsi="Times New Roman"/>
          <w:sz w:val="28"/>
          <w:szCs w:val="28"/>
        </w:rPr>
        <w:t xml:space="preserve">рис експресіонізму в соціально-психологічних новелах </w:t>
      </w:r>
      <w:r w:rsidR="00D66F45">
        <w:rPr>
          <w:rFonts w:ascii="Times New Roman" w:hAnsi="Times New Roman"/>
          <w:sz w:val="28"/>
          <w:szCs w:val="28"/>
        </w:rPr>
        <w:t xml:space="preserve">Стефаника </w:t>
      </w:r>
      <w:r w:rsidRPr="0063734D">
        <w:rPr>
          <w:rFonts w:ascii="Times New Roman" w:hAnsi="Times New Roman"/>
          <w:sz w:val="28"/>
          <w:szCs w:val="28"/>
        </w:rPr>
        <w:t xml:space="preserve">дозволяє зробити висновок, що </w:t>
      </w:r>
      <w:r w:rsidRPr="0063734D">
        <w:rPr>
          <w:rFonts w:ascii="Times New Roman" w:hAnsi="Times New Roman"/>
          <w:color w:val="000000" w:themeColor="text1"/>
          <w:sz w:val="28"/>
          <w:szCs w:val="28"/>
        </w:rPr>
        <w:t xml:space="preserve">всі принципові засади цієї літературно-мистецької течії були досконало осмислені письменником і втілені в його новелістиці. У творах митець показує життя без ідеалізації, </w:t>
      </w:r>
      <w:r w:rsidRPr="0063734D">
        <w:rPr>
          <w:rFonts w:ascii="Times New Roman" w:hAnsi="Times New Roman"/>
          <w:color w:val="000000"/>
          <w:sz w:val="28"/>
          <w:szCs w:val="28"/>
        </w:rPr>
        <w:t xml:space="preserve">висвітлює опозицію «прекрасне-потворне», осмислює витоки та першоджерело зла в людині, проблему вини і покарання. </w:t>
      </w:r>
      <w:r w:rsidRPr="0063734D">
        <w:rPr>
          <w:rFonts w:ascii="Times New Roman" w:hAnsi="Times New Roman"/>
          <w:sz w:val="28"/>
          <w:szCs w:val="28"/>
          <w:shd w:val="clear" w:color="auto" w:fill="FFFFFF"/>
        </w:rPr>
        <w:t xml:space="preserve">Під час розкриття </w:t>
      </w:r>
      <w:r w:rsidRPr="0063734D">
        <w:rPr>
          <w:rFonts w:ascii="Times New Roman" w:hAnsi="Times New Roman"/>
          <w:sz w:val="28"/>
          <w:szCs w:val="28"/>
          <w:shd w:val="clear" w:color="auto" w:fill="FFFFFF"/>
        </w:rPr>
        <w:lastRenderedPageBreak/>
        <w:t>трагедій персонажів В. </w:t>
      </w:r>
      <w:r w:rsidRPr="0063734D">
        <w:rPr>
          <w:rFonts w:ascii="Times New Roman" w:hAnsi="Times New Roman"/>
          <w:sz w:val="28"/>
          <w:szCs w:val="28"/>
        </w:rPr>
        <w:t>Стефаник</w:t>
      </w:r>
      <w:r w:rsidRPr="0063734D">
        <w:t xml:space="preserve"> </w:t>
      </w:r>
      <w:r w:rsidRPr="0063734D">
        <w:rPr>
          <w:rFonts w:ascii="Times New Roman" w:hAnsi="Times New Roman"/>
          <w:sz w:val="28"/>
          <w:szCs w:val="28"/>
          <w:shd w:val="clear" w:color="auto" w:fill="FFFFFF"/>
        </w:rPr>
        <w:t xml:space="preserve">уникає розлогих описів та зовнішніх характеристик й наголошує на їх внутрішньому світі. Символи, елементи ритуальної обрядовості, </w:t>
      </w:r>
      <w:r w:rsidRPr="0063734D">
        <w:rPr>
          <w:rFonts w:ascii="Times New Roman" w:hAnsi="Times New Roman"/>
          <w:color w:val="000000" w:themeColor="text1"/>
          <w:sz w:val="28"/>
          <w:szCs w:val="28"/>
        </w:rPr>
        <w:t>насичені не</w:t>
      </w:r>
      <w:r w:rsidR="00CA2D7F" w:rsidRPr="0063734D">
        <w:rPr>
          <w:rFonts w:ascii="Times New Roman" w:hAnsi="Times New Roman"/>
          <w:color w:val="000000" w:themeColor="text1"/>
          <w:sz w:val="28"/>
          <w:szCs w:val="28"/>
        </w:rPr>
        <w:t>рвовою</w:t>
      </w:r>
      <w:r w:rsidRPr="0063734D">
        <w:rPr>
          <w:rFonts w:ascii="Times New Roman" w:hAnsi="Times New Roman"/>
          <w:color w:val="000000" w:themeColor="text1"/>
          <w:sz w:val="28"/>
          <w:szCs w:val="28"/>
        </w:rPr>
        <w:t xml:space="preserve"> експресивністю монологи та діалоги спрямовані на розкриття болісних переживань персонажів.</w:t>
      </w:r>
    </w:p>
    <w:p w14:paraId="196D20E9" w14:textId="77777777" w:rsidR="00095B0F" w:rsidRPr="0063734D" w:rsidRDefault="00095B0F" w:rsidP="00095B0F">
      <w:pPr>
        <w:spacing w:after="0" w:line="360" w:lineRule="auto"/>
        <w:ind w:firstLine="709"/>
        <w:contextualSpacing/>
        <w:jc w:val="both"/>
        <w:rPr>
          <w:rFonts w:ascii="Times New Roman" w:eastAsia="Times New Roman" w:hAnsi="Times New Roman"/>
          <w:color w:val="000000"/>
          <w:sz w:val="28"/>
          <w:szCs w:val="27"/>
          <w:lang w:eastAsia="uk-UA"/>
        </w:rPr>
      </w:pPr>
      <w:r w:rsidRPr="0063734D">
        <w:rPr>
          <w:rFonts w:ascii="Times New Roman" w:hAnsi="Times New Roman"/>
          <w:color w:val="000000" w:themeColor="text1"/>
          <w:sz w:val="28"/>
          <w:szCs w:val="28"/>
        </w:rPr>
        <w:t>Визначення р</w:t>
      </w:r>
      <w:r w:rsidR="00D66F45">
        <w:rPr>
          <w:rFonts w:ascii="Times New Roman" w:hAnsi="Times New Roman"/>
          <w:sz w:val="28"/>
          <w:szCs w:val="28"/>
        </w:rPr>
        <w:t>ис психологізму в</w:t>
      </w:r>
      <w:r w:rsidRPr="0063734D">
        <w:rPr>
          <w:rFonts w:ascii="Times New Roman" w:hAnsi="Times New Roman"/>
          <w:sz w:val="28"/>
          <w:szCs w:val="28"/>
        </w:rPr>
        <w:t xml:space="preserve"> </w:t>
      </w:r>
      <w:r w:rsidR="00CA2D7F" w:rsidRPr="0063734D">
        <w:rPr>
          <w:rFonts w:ascii="Times New Roman" w:hAnsi="Times New Roman"/>
          <w:sz w:val="28"/>
          <w:szCs w:val="28"/>
        </w:rPr>
        <w:t xml:space="preserve">новелах </w:t>
      </w:r>
      <w:r w:rsidRPr="0063734D">
        <w:rPr>
          <w:rFonts w:ascii="Times New Roman" w:hAnsi="Times New Roman"/>
          <w:sz w:val="28"/>
          <w:szCs w:val="28"/>
        </w:rPr>
        <w:t xml:space="preserve">дозволило констатувати, що </w:t>
      </w:r>
      <w:r w:rsidR="00CA2D7F" w:rsidRPr="0063734D">
        <w:rPr>
          <w:rFonts w:ascii="Times New Roman" w:hAnsi="Times New Roman"/>
          <w:sz w:val="28"/>
          <w:szCs w:val="28"/>
        </w:rPr>
        <w:t xml:space="preserve">В. Стефаник </w:t>
      </w:r>
      <w:r w:rsidRPr="0063734D">
        <w:rPr>
          <w:rFonts w:ascii="Times New Roman" w:hAnsi="Times New Roman"/>
          <w:sz w:val="28"/>
          <w:szCs w:val="28"/>
        </w:rPr>
        <w:t xml:space="preserve">передає градацію почуттів героїв </w:t>
      </w:r>
      <w:r w:rsidRPr="0063734D">
        <w:rPr>
          <w:rFonts w:ascii="Times New Roman" w:eastAsia="Times New Roman" w:hAnsi="Times New Roman"/>
          <w:color w:val="000000"/>
          <w:sz w:val="28"/>
          <w:szCs w:val="27"/>
          <w:lang w:eastAsia="uk-UA"/>
        </w:rPr>
        <w:t xml:space="preserve">за допомогою різноманітних засобів і прийомів: </w:t>
      </w:r>
      <w:r w:rsidRPr="0063734D">
        <w:rPr>
          <w:rFonts w:ascii="Times New Roman" w:hAnsi="Times New Roman"/>
          <w:sz w:val="28"/>
        </w:rPr>
        <w:t xml:space="preserve">монологи й діалоги, сни та марення, </w:t>
      </w:r>
      <w:r w:rsidR="00CA2D7F" w:rsidRPr="0063734D">
        <w:rPr>
          <w:rFonts w:ascii="Times New Roman" w:hAnsi="Times New Roman"/>
          <w:sz w:val="28"/>
          <w:szCs w:val="28"/>
        </w:rPr>
        <w:t xml:space="preserve">жести, міміка, </w:t>
      </w:r>
      <w:r w:rsidRPr="0063734D">
        <w:rPr>
          <w:rFonts w:ascii="Times New Roman" w:hAnsi="Times New Roman"/>
          <w:sz w:val="28"/>
          <w:szCs w:val="28"/>
        </w:rPr>
        <w:t>рухи, психологічний портрет,</w:t>
      </w:r>
      <w:r w:rsidRPr="0063734D">
        <w:rPr>
          <w:rFonts w:ascii="Arial" w:hAnsi="Arial" w:cs="Arial"/>
          <w:sz w:val="21"/>
          <w:szCs w:val="21"/>
          <w:shd w:val="clear" w:color="auto" w:fill="FFFFFF"/>
        </w:rPr>
        <w:t xml:space="preserve"> </w:t>
      </w:r>
      <w:r w:rsidRPr="0063734D">
        <w:rPr>
          <w:rFonts w:ascii="Times New Roman" w:hAnsi="Times New Roman"/>
          <w:sz w:val="28"/>
          <w:szCs w:val="28"/>
        </w:rPr>
        <w:t>психологічний пейзаж, натяки та ін.</w:t>
      </w:r>
      <w:r w:rsidRPr="0063734D">
        <w:rPr>
          <w:rFonts w:ascii="Times New Roman" w:eastAsia="Times New Roman" w:hAnsi="Times New Roman"/>
          <w:sz w:val="28"/>
          <w:szCs w:val="27"/>
          <w:lang w:eastAsia="uk-UA"/>
        </w:rPr>
        <w:t xml:space="preserve"> </w:t>
      </w:r>
      <w:r w:rsidRPr="0063734D">
        <w:rPr>
          <w:rFonts w:ascii="Times New Roman" w:hAnsi="Times New Roman"/>
          <w:sz w:val="28"/>
        </w:rPr>
        <w:t>Персонажі змальовані в момент найвищого напруження, у внутрішніх колізіях.</w:t>
      </w:r>
    </w:p>
    <w:p w14:paraId="0A943941" w14:textId="77777777" w:rsidR="00095B0F" w:rsidRPr="0063734D" w:rsidRDefault="00095B0F" w:rsidP="00095B0F">
      <w:pPr>
        <w:spacing w:after="0" w:line="360" w:lineRule="auto"/>
        <w:ind w:firstLine="709"/>
        <w:contextualSpacing/>
        <w:jc w:val="both"/>
        <w:rPr>
          <w:rFonts w:ascii="Times New Roman" w:eastAsia="Times New Roman" w:hAnsi="Times New Roman"/>
          <w:color w:val="000000"/>
          <w:sz w:val="28"/>
          <w:szCs w:val="27"/>
          <w:lang w:eastAsia="uk-UA"/>
        </w:rPr>
      </w:pPr>
      <w:r w:rsidRPr="0063734D">
        <w:rPr>
          <w:rFonts w:ascii="Times New Roman" w:hAnsi="Times New Roman"/>
          <w:sz w:val="28"/>
        </w:rPr>
        <w:t xml:space="preserve">Творчість В. Стефаника містить великий виховний потенціал і вивчається в 10 класах закладів загальної середньої освіти. </w:t>
      </w:r>
      <w:r w:rsidRPr="0063734D">
        <w:rPr>
          <w:rFonts w:ascii="Times New Roman" w:hAnsi="Times New Roman"/>
          <w:sz w:val="28"/>
          <w:szCs w:val="28"/>
        </w:rPr>
        <w:t>Однак у чинних програмах передбачено недостатньо навчального матеріалу для глибокого осмислення новелістики</w:t>
      </w:r>
      <w:r w:rsidR="00265CB8" w:rsidRPr="0063734D">
        <w:rPr>
          <w:rFonts w:ascii="Times New Roman" w:hAnsi="Times New Roman"/>
          <w:sz w:val="28"/>
          <w:szCs w:val="28"/>
        </w:rPr>
        <w:t xml:space="preserve"> митця</w:t>
      </w:r>
      <w:r w:rsidRPr="0063734D">
        <w:rPr>
          <w:rFonts w:ascii="Times New Roman" w:hAnsi="Times New Roman"/>
          <w:sz w:val="28"/>
          <w:szCs w:val="28"/>
        </w:rPr>
        <w:t xml:space="preserve">, зокрема, у програмі рівня стандарту пропонується лише одна новела </w:t>
      </w:r>
      <w:r w:rsidRPr="0063734D">
        <w:rPr>
          <w:rFonts w:ascii="Times New Roman" w:hAnsi="Times New Roman"/>
          <w:bCs/>
          <w:sz w:val="28"/>
          <w:szCs w:val="28"/>
        </w:rPr>
        <w:t>для текстуального вивчення.</w:t>
      </w:r>
      <w:r w:rsidRPr="0063734D">
        <w:rPr>
          <w:rFonts w:ascii="Times New Roman" w:eastAsia="Times New Roman" w:hAnsi="Times New Roman"/>
          <w:color w:val="000000"/>
          <w:sz w:val="28"/>
          <w:szCs w:val="27"/>
          <w:lang w:eastAsia="uk-UA"/>
        </w:rPr>
        <w:t xml:space="preserve"> Аналіз підручників з української літератури для </w:t>
      </w:r>
      <w:r w:rsidRPr="0063734D">
        <w:rPr>
          <w:rFonts w:ascii="Times New Roman" w:hAnsi="Times New Roman"/>
          <w:sz w:val="28"/>
          <w:szCs w:val="28"/>
        </w:rPr>
        <w:t>10 класу, хрестоматій та навчально-методичної літератури показав, що вони вирізняються якісним та методично правильним упорядкуванням нав</w:t>
      </w:r>
      <w:r w:rsidR="00A6715B" w:rsidRPr="0063734D">
        <w:rPr>
          <w:rFonts w:ascii="Times New Roman" w:hAnsi="Times New Roman"/>
          <w:sz w:val="28"/>
          <w:szCs w:val="28"/>
        </w:rPr>
        <w:t>чального матеріалу з цієї теми.</w:t>
      </w:r>
    </w:p>
    <w:p w14:paraId="73652556" w14:textId="77777777" w:rsidR="00095B0F" w:rsidRPr="0063734D" w:rsidRDefault="00095B0F" w:rsidP="005B5909">
      <w:pPr>
        <w:spacing w:after="0" w:line="360" w:lineRule="auto"/>
        <w:ind w:firstLine="709"/>
        <w:contextualSpacing/>
        <w:jc w:val="both"/>
        <w:rPr>
          <w:rFonts w:ascii="Times New Roman" w:hAnsi="Times New Roman"/>
          <w:sz w:val="28"/>
          <w:szCs w:val="28"/>
        </w:rPr>
      </w:pPr>
      <w:r w:rsidRPr="0063734D">
        <w:rPr>
          <w:rFonts w:ascii="Times New Roman" w:hAnsi="Times New Roman"/>
          <w:sz w:val="28"/>
          <w:szCs w:val="28"/>
        </w:rPr>
        <w:t xml:space="preserve">Анкетування, проведене серед учителів української мови та літератури й учнів 10-11-х класів, доводить, що сучасний </w:t>
      </w:r>
      <w:r w:rsidRPr="0063734D">
        <w:rPr>
          <w:rFonts w:ascii="Times New Roman" w:hAnsi="Times New Roman"/>
          <w:color w:val="000000" w:themeColor="text1"/>
          <w:sz w:val="28"/>
          <w:szCs w:val="28"/>
        </w:rPr>
        <w:t>педагог повинен уміти впроваджувати новітні інтерактивні методи та прийоми, використовувати різного роду творчі завдання</w:t>
      </w:r>
      <w:r w:rsidRPr="0063734D">
        <w:rPr>
          <w:rFonts w:ascii="Times New Roman" w:hAnsi="Times New Roman"/>
          <w:sz w:val="28"/>
          <w:szCs w:val="28"/>
        </w:rPr>
        <w:t xml:space="preserve"> як засіб підвищення загального рівня розвитку учнів, їх пізнавальних, розумових здібностей тощо.</w:t>
      </w:r>
      <w:r w:rsidR="005B5909" w:rsidRPr="0063734D">
        <w:rPr>
          <w:rFonts w:ascii="Times New Roman" w:hAnsi="Times New Roman"/>
          <w:sz w:val="28"/>
          <w:szCs w:val="28"/>
        </w:rPr>
        <w:t xml:space="preserve"> </w:t>
      </w:r>
      <w:r w:rsidRPr="0063734D">
        <w:rPr>
          <w:rFonts w:ascii="Times New Roman" w:hAnsi="Times New Roman"/>
          <w:sz w:val="28"/>
          <w:szCs w:val="28"/>
        </w:rPr>
        <w:t>У процесі вивчення новелістики В. Стефаника варто приділяти особливу увагу формуванню читацьких якостей старшокласників, розвитку їх творчої уяви, здатності глибоко осмислювати новели митця тощо. Важливою є продумана робота щодо з’ясування символіки новели «Камінний хрест», адже анкетування показало прогалини в знаннях учнів із цього питання.</w:t>
      </w:r>
    </w:p>
    <w:p w14:paraId="0A565353" w14:textId="77777777" w:rsidR="00095B0F" w:rsidRPr="0063734D" w:rsidRDefault="00095B0F" w:rsidP="00095B0F">
      <w:pPr>
        <w:spacing w:after="0" w:line="360" w:lineRule="auto"/>
        <w:ind w:firstLine="709"/>
        <w:contextualSpacing/>
        <w:jc w:val="both"/>
        <w:rPr>
          <w:rFonts w:ascii="Times New Roman" w:hAnsi="Times New Roman"/>
          <w:sz w:val="28"/>
          <w:szCs w:val="28"/>
        </w:rPr>
      </w:pPr>
      <w:r w:rsidRPr="0063734D">
        <w:rPr>
          <w:rFonts w:ascii="Times New Roman" w:hAnsi="Times New Roman"/>
          <w:color w:val="000000" w:themeColor="text1"/>
          <w:sz w:val="28"/>
          <w:szCs w:val="28"/>
        </w:rPr>
        <w:t xml:space="preserve">Отримані результати анкетування вчителів і старшокласників різних закладів </w:t>
      </w:r>
      <w:r w:rsidRPr="0063734D">
        <w:rPr>
          <w:rFonts w:ascii="Times New Roman" w:hAnsi="Times New Roman"/>
          <w:sz w:val="28"/>
          <w:szCs w:val="28"/>
        </w:rPr>
        <w:t xml:space="preserve">загальної середньої освіти допомогли в розробці системи уроків (трьох розширених планів-конспектів уроків з української літератури) для </w:t>
      </w:r>
      <w:r w:rsidRPr="0063734D">
        <w:rPr>
          <w:rFonts w:ascii="Times New Roman" w:hAnsi="Times New Roman"/>
          <w:sz w:val="28"/>
          <w:szCs w:val="28"/>
        </w:rPr>
        <w:lastRenderedPageBreak/>
        <w:t>учнів 10-го класу (рівень стандарту), які передбачають поетапну роботу над вивченням теми «Василь Стефаник "Камінний хрест"». Важливим завданням учителя є сформувати в старшокласників правильний підхід до вивчення теми,</w:t>
      </w:r>
      <w:r w:rsidRPr="0063734D">
        <w:rPr>
          <w:rStyle w:val="FontStyle12"/>
          <w:sz w:val="28"/>
          <w:szCs w:val="28"/>
          <w:lang w:eastAsia="uk-UA"/>
        </w:rPr>
        <w:t xml:space="preserve"> </w:t>
      </w:r>
      <w:r w:rsidRPr="0063734D">
        <w:rPr>
          <w:rStyle w:val="FontStyle12"/>
          <w:b w:val="0"/>
          <w:sz w:val="28"/>
          <w:szCs w:val="28"/>
          <w:lang w:eastAsia="uk-UA"/>
        </w:rPr>
        <w:t>мотивувати їх на навчальну діяльність, озброїти науковими критеріями аналізу. Тому в планах-конспектах уроків пропонуємо продуману систему методів</w:t>
      </w:r>
      <w:r w:rsidRPr="0063734D">
        <w:rPr>
          <w:rStyle w:val="FontStyle12"/>
          <w:b w:val="0"/>
          <w:sz w:val="28"/>
          <w:lang w:eastAsia="uk-UA"/>
        </w:rPr>
        <w:t xml:space="preserve"> і прийомів, у тому числі й інтерактивних</w:t>
      </w:r>
      <w:r w:rsidRPr="0063734D">
        <w:rPr>
          <w:rFonts w:ascii="Times New Roman" w:hAnsi="Times New Roman"/>
          <w:b/>
          <w:sz w:val="28"/>
          <w:szCs w:val="28"/>
        </w:rPr>
        <w:t>:</w:t>
      </w:r>
      <w:r w:rsidRPr="0063734D">
        <w:rPr>
          <w:rFonts w:ascii="Times New Roman" w:hAnsi="Times New Roman"/>
          <w:sz w:val="28"/>
          <w:szCs w:val="28"/>
        </w:rPr>
        <w:t xml:space="preserve"> «мікрофон», інте</w:t>
      </w:r>
      <w:r w:rsidR="002C31A5" w:rsidRPr="0063734D">
        <w:rPr>
          <w:rFonts w:ascii="Times New Roman" w:hAnsi="Times New Roman"/>
          <w:sz w:val="28"/>
          <w:szCs w:val="28"/>
        </w:rPr>
        <w:t xml:space="preserve">рактивна гра «Інтерв’ю з Іваном </w:t>
      </w:r>
      <w:r w:rsidRPr="0063734D">
        <w:rPr>
          <w:rFonts w:ascii="Times New Roman" w:hAnsi="Times New Roman"/>
          <w:sz w:val="28"/>
          <w:szCs w:val="28"/>
        </w:rPr>
        <w:t xml:space="preserve">Дідухом», складання </w:t>
      </w:r>
      <w:r w:rsidR="008631B2" w:rsidRPr="0063734D">
        <w:rPr>
          <w:rFonts w:ascii="Times New Roman" w:hAnsi="Times New Roman"/>
          <w:sz w:val="28"/>
          <w:szCs w:val="28"/>
        </w:rPr>
        <w:t>пазлу «Психологічний стан Івана </w:t>
      </w:r>
      <w:r w:rsidRPr="0063734D">
        <w:rPr>
          <w:rFonts w:ascii="Times New Roman" w:hAnsi="Times New Roman"/>
          <w:sz w:val="28"/>
          <w:szCs w:val="28"/>
        </w:rPr>
        <w:t xml:space="preserve">Дідуха» та ін. Доречними методами, прийомами, видами роботи на </w:t>
      </w:r>
      <w:r w:rsidR="008631B2" w:rsidRPr="0063734D">
        <w:rPr>
          <w:rFonts w:ascii="Times New Roman" w:hAnsi="Times New Roman"/>
          <w:sz w:val="28"/>
          <w:szCs w:val="28"/>
        </w:rPr>
        <w:t>уроках із вивчення теми «Василь </w:t>
      </w:r>
      <w:r w:rsidRPr="0063734D">
        <w:rPr>
          <w:rFonts w:ascii="Times New Roman" w:hAnsi="Times New Roman"/>
          <w:sz w:val="28"/>
          <w:szCs w:val="28"/>
        </w:rPr>
        <w:t xml:space="preserve">Стефаник "Камінний хрест"» будуть також постановка проблемного запитання, </w:t>
      </w:r>
      <w:r w:rsidRPr="0063734D">
        <w:rPr>
          <w:rFonts w:ascii="Times New Roman" w:hAnsi="Times New Roman"/>
          <w:bCs/>
          <w:sz w:val="28"/>
          <w:szCs w:val="28"/>
        </w:rPr>
        <w:t>словникова робота,</w:t>
      </w:r>
      <w:r w:rsidRPr="0063734D">
        <w:rPr>
          <w:rFonts w:ascii="Times New Roman" w:hAnsi="Times New Roman"/>
          <w:sz w:val="28"/>
          <w:szCs w:val="28"/>
        </w:rPr>
        <w:t xml:space="preserve"> бесіда за змістом твору «Камінний хрест» з елементами аналізу, евристична бесіда, </w:t>
      </w:r>
      <w:r w:rsidR="008631B2" w:rsidRPr="0063734D">
        <w:rPr>
          <w:rFonts w:ascii="Times New Roman" w:hAnsi="Times New Roman"/>
          <w:sz w:val="28"/>
          <w:szCs w:val="28"/>
        </w:rPr>
        <w:t>цитатна характеристика Івана </w:t>
      </w:r>
      <w:r w:rsidRPr="0063734D">
        <w:rPr>
          <w:rFonts w:ascii="Times New Roman" w:hAnsi="Times New Roman"/>
          <w:sz w:val="28"/>
          <w:szCs w:val="28"/>
        </w:rPr>
        <w:t xml:space="preserve">Дідуха, складання таблиці «Образи-символи в новелі «Камінний хрест», </w:t>
      </w:r>
      <w:r w:rsidRPr="0063734D">
        <w:rPr>
          <w:rFonts w:ascii="Times New Roman" w:hAnsi="Times New Roman"/>
          <w:bCs/>
          <w:sz w:val="28"/>
          <w:szCs w:val="28"/>
        </w:rPr>
        <w:t xml:space="preserve">робота в парах, колективна робота, </w:t>
      </w:r>
      <w:r w:rsidRPr="0063734D">
        <w:rPr>
          <w:rFonts w:ascii="Times New Roman" w:hAnsi="Times New Roman"/>
          <w:sz w:val="28"/>
          <w:szCs w:val="28"/>
        </w:rPr>
        <w:t>завдання творчого характеру (написання есе, відгуку на прочитану новелу) тощо. Доповнить і розширить знання учнів про життя і творчість Стефаника позакласна робота з української літератури, зокрема, проведення різноманітних заходів, один із яких, літературний вернісаж, з рекомендаціями до його організації та проведення представлено в дослідженні.</w:t>
      </w:r>
    </w:p>
    <w:p w14:paraId="2CC74D07" w14:textId="77777777" w:rsidR="00095B0F" w:rsidRPr="0063734D" w:rsidRDefault="00095B0F" w:rsidP="00095B0F">
      <w:pPr>
        <w:pStyle w:val="ae"/>
        <w:spacing w:line="360" w:lineRule="auto"/>
        <w:ind w:firstLine="567"/>
        <w:jc w:val="both"/>
        <w:rPr>
          <w:szCs w:val="28"/>
          <w:lang w:val="uk-UA"/>
        </w:rPr>
      </w:pPr>
      <w:r w:rsidRPr="0063734D">
        <w:rPr>
          <w:szCs w:val="28"/>
          <w:lang w:val="uk-UA"/>
        </w:rPr>
        <w:t xml:space="preserve">Підсумовуючи викладене, зауважимо, що методично продумана система роботи з вивчення новелістики В. Стефаника в закладах загальної середньої освіти сприяє виробленню в старшокласників предметних і ключових компетентностей, </w:t>
      </w:r>
      <w:r w:rsidRPr="0063734D">
        <w:rPr>
          <w:iCs/>
          <w:szCs w:val="28"/>
          <w:lang w:val="uk-UA"/>
        </w:rPr>
        <w:t xml:space="preserve">усвідомленню ними </w:t>
      </w:r>
      <w:r w:rsidR="00D007F7" w:rsidRPr="0063734D">
        <w:rPr>
          <w:iCs/>
          <w:szCs w:val="28"/>
          <w:lang w:val="uk-UA"/>
        </w:rPr>
        <w:t>органічної</w:t>
      </w:r>
      <w:r w:rsidRPr="0063734D">
        <w:rPr>
          <w:iCs/>
          <w:szCs w:val="28"/>
          <w:lang w:val="uk-UA"/>
        </w:rPr>
        <w:t xml:space="preserve"> єдності </w:t>
      </w:r>
      <w:r w:rsidR="00741B2C">
        <w:rPr>
          <w:iCs/>
          <w:szCs w:val="28"/>
          <w:lang w:val="uk-UA"/>
        </w:rPr>
        <w:t xml:space="preserve">людини </w:t>
      </w:r>
      <w:r w:rsidRPr="0063734D">
        <w:rPr>
          <w:iCs/>
          <w:szCs w:val="28"/>
          <w:lang w:val="uk-UA"/>
        </w:rPr>
        <w:t>з рідною землею. Подані в роботі м</w:t>
      </w:r>
      <w:r w:rsidRPr="0063734D">
        <w:rPr>
          <w:szCs w:val="28"/>
          <w:lang w:val="uk-UA"/>
        </w:rPr>
        <w:t xml:space="preserve">етодичні рекомендації </w:t>
      </w:r>
      <w:r w:rsidR="005B5909" w:rsidRPr="0063734D">
        <w:rPr>
          <w:szCs w:val="28"/>
          <w:lang w:val="uk-UA"/>
        </w:rPr>
        <w:t>орієнтовані</w:t>
      </w:r>
      <w:r w:rsidRPr="0063734D">
        <w:rPr>
          <w:szCs w:val="28"/>
          <w:lang w:val="uk-UA"/>
        </w:rPr>
        <w:t xml:space="preserve"> на потреби сучасного школяра, передбачають упровадження, поряд із традиційни</w:t>
      </w:r>
      <w:r w:rsidR="005B5909" w:rsidRPr="0063734D">
        <w:rPr>
          <w:szCs w:val="28"/>
          <w:lang w:val="uk-UA"/>
        </w:rPr>
        <w:t xml:space="preserve">ми, інтерактивних технологій і </w:t>
      </w:r>
      <w:r w:rsidRPr="0063734D">
        <w:rPr>
          <w:szCs w:val="28"/>
          <w:lang w:val="uk-UA"/>
        </w:rPr>
        <w:t>стануть у пригоді вчителям-словесникам та студентам-практикантам.</w:t>
      </w:r>
    </w:p>
    <w:p w14:paraId="74E2D005" w14:textId="77777777" w:rsidR="00095B0F" w:rsidRPr="0063734D" w:rsidRDefault="00095B0F" w:rsidP="00095B0F">
      <w:pPr>
        <w:spacing w:after="0" w:line="360" w:lineRule="auto"/>
        <w:ind w:firstLine="709"/>
        <w:contextualSpacing/>
        <w:jc w:val="both"/>
        <w:rPr>
          <w:rFonts w:ascii="Times New Roman" w:hAnsi="Times New Roman"/>
          <w:sz w:val="28"/>
          <w:szCs w:val="28"/>
          <w:lang w:eastAsia="ru-RU"/>
        </w:rPr>
      </w:pPr>
      <w:r w:rsidRPr="0063734D">
        <w:rPr>
          <w:rFonts w:ascii="Times New Roman" w:hAnsi="Times New Roman"/>
          <w:sz w:val="28"/>
          <w:szCs w:val="28"/>
          <w:lang w:eastAsia="ru-RU"/>
        </w:rPr>
        <w:t xml:space="preserve">Магістерська робота не вичерпує всіх аспектів проблеми й потребує подальших напрямків її дослідження. </w:t>
      </w:r>
      <w:r w:rsidRPr="0063734D">
        <w:rPr>
          <w:rFonts w:ascii="Times New Roman" w:hAnsi="Times New Roman"/>
          <w:sz w:val="28"/>
          <w:szCs w:val="28"/>
          <w:lang w:eastAsia="ru-RU"/>
        </w:rPr>
        <w:br w:type="page"/>
      </w:r>
    </w:p>
    <w:p w14:paraId="3C533EC9" w14:textId="77777777" w:rsidR="00095B0F" w:rsidRPr="0063734D" w:rsidRDefault="00095B0F" w:rsidP="00095B0F">
      <w:pPr>
        <w:spacing w:after="0" w:line="360" w:lineRule="auto"/>
        <w:jc w:val="center"/>
        <w:rPr>
          <w:rFonts w:ascii="Times New Roman" w:hAnsi="Times New Roman"/>
          <w:b/>
          <w:color w:val="000000" w:themeColor="text1"/>
          <w:sz w:val="28"/>
          <w:szCs w:val="28"/>
        </w:rPr>
      </w:pPr>
      <w:r w:rsidRPr="0063734D">
        <w:rPr>
          <w:rFonts w:ascii="Times New Roman" w:hAnsi="Times New Roman"/>
          <w:b/>
          <w:color w:val="000000" w:themeColor="text1"/>
          <w:sz w:val="28"/>
          <w:szCs w:val="28"/>
        </w:rPr>
        <w:lastRenderedPageBreak/>
        <w:t>СПИСОК ВИКОРИСТАНИХ ДЖЕРЕЛ</w:t>
      </w:r>
    </w:p>
    <w:p w14:paraId="609C7F4E" w14:textId="77777777" w:rsidR="004D3F3B" w:rsidRPr="0063734D" w:rsidRDefault="004D3F3B" w:rsidP="00095B0F">
      <w:pPr>
        <w:spacing w:after="0" w:line="360" w:lineRule="auto"/>
        <w:jc w:val="center"/>
        <w:rPr>
          <w:rFonts w:ascii="Times New Roman" w:hAnsi="Times New Roman"/>
          <w:b/>
          <w:color w:val="000000" w:themeColor="text1"/>
          <w:sz w:val="28"/>
          <w:szCs w:val="28"/>
        </w:rPr>
      </w:pPr>
    </w:p>
    <w:p w14:paraId="6ECCCED1" w14:textId="77777777" w:rsidR="00095B0F" w:rsidRPr="0063734D" w:rsidRDefault="004D3F3B"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1. </w:t>
      </w:r>
      <w:r w:rsidRPr="0063734D">
        <w:rPr>
          <w:rFonts w:ascii="Times New Roman" w:hAnsi="Times New Roman"/>
          <w:sz w:val="28"/>
          <w:szCs w:val="28"/>
        </w:rPr>
        <w:t>Білоус </w:t>
      </w:r>
      <w:r w:rsidR="00095B0F" w:rsidRPr="0063734D">
        <w:rPr>
          <w:rFonts w:ascii="Times New Roman" w:hAnsi="Times New Roman"/>
          <w:sz w:val="28"/>
          <w:szCs w:val="28"/>
        </w:rPr>
        <w:t>П</w:t>
      </w:r>
      <w:r w:rsidR="00095B0F" w:rsidRPr="0063734D">
        <w:rPr>
          <w:rFonts w:ascii="Times New Roman" w:hAnsi="Times New Roman"/>
          <w:color w:val="000000" w:themeColor="text1"/>
          <w:sz w:val="28"/>
          <w:szCs w:val="28"/>
        </w:rPr>
        <w:t>. В. Вступ до літературознавства: навч. посіб. Київ : ВЦ «Академія», 2011. 336 с.</w:t>
      </w:r>
    </w:p>
    <w:p w14:paraId="42270EF4" w14:textId="77777777" w:rsidR="00095B0F" w:rsidRPr="0063734D" w:rsidRDefault="004D3F3B"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2. Білоус </w:t>
      </w:r>
      <w:r w:rsidR="00095B0F" w:rsidRPr="0063734D">
        <w:rPr>
          <w:rFonts w:ascii="Times New Roman" w:hAnsi="Times New Roman"/>
          <w:color w:val="000000" w:themeColor="text1"/>
          <w:sz w:val="28"/>
          <w:szCs w:val="28"/>
        </w:rPr>
        <w:t>П. В. Вступ до літературознавства. Теорія літератури. Психологія літературної творчості: лекції. Житомир : Рута, 2009. 336 с.</w:t>
      </w:r>
    </w:p>
    <w:p w14:paraId="6F757730"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szCs w:val="28"/>
        </w:rPr>
      </w:pPr>
      <w:r w:rsidRPr="0063734D">
        <w:rPr>
          <w:rFonts w:ascii="Times New Roman" w:hAnsi="Times New Roman"/>
          <w:bCs/>
          <w:color w:val="000000" w:themeColor="text1"/>
          <w:sz w:val="28"/>
          <w:szCs w:val="28"/>
        </w:rPr>
        <w:t xml:space="preserve">3. Великий тлумачний словник </w:t>
      </w:r>
      <w:r w:rsidRPr="0063734D">
        <w:rPr>
          <w:rFonts w:ascii="Times New Roman" w:hAnsi="Times New Roman"/>
          <w:color w:val="000000" w:themeColor="text1"/>
          <w:sz w:val="28"/>
          <w:szCs w:val="28"/>
        </w:rPr>
        <w:t xml:space="preserve">сучасної української мови / уклад. та </w:t>
      </w:r>
      <w:proofErr w:type="spellStart"/>
      <w:r w:rsidRPr="0063734D">
        <w:rPr>
          <w:rFonts w:ascii="Times New Roman" w:hAnsi="Times New Roman"/>
          <w:color w:val="000000" w:themeColor="text1"/>
          <w:sz w:val="28"/>
          <w:szCs w:val="28"/>
        </w:rPr>
        <w:t>голов</w:t>
      </w:r>
      <w:proofErr w:type="spellEnd"/>
      <w:r w:rsidRPr="0063734D">
        <w:rPr>
          <w:rFonts w:ascii="Times New Roman" w:hAnsi="Times New Roman"/>
          <w:color w:val="000000" w:themeColor="text1"/>
          <w:sz w:val="28"/>
          <w:szCs w:val="28"/>
        </w:rPr>
        <w:t xml:space="preserve">. ред. В. Т. Бусел. Ірпінь : Перун, </w:t>
      </w:r>
      <w:r w:rsidRPr="0063734D">
        <w:rPr>
          <w:rFonts w:ascii="Times New Roman" w:hAnsi="Times New Roman"/>
          <w:bCs/>
          <w:color w:val="000000" w:themeColor="text1"/>
          <w:sz w:val="28"/>
          <w:szCs w:val="28"/>
        </w:rPr>
        <w:t>2005</w:t>
      </w:r>
      <w:r w:rsidRPr="0063734D">
        <w:rPr>
          <w:rFonts w:ascii="Times New Roman" w:hAnsi="Times New Roman"/>
          <w:color w:val="000000" w:themeColor="text1"/>
          <w:sz w:val="28"/>
          <w:szCs w:val="28"/>
        </w:rPr>
        <w:t>. 1728 с.</w:t>
      </w:r>
    </w:p>
    <w:p w14:paraId="086A5065"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4. </w:t>
      </w:r>
      <w:proofErr w:type="spellStart"/>
      <w:r w:rsidRPr="0063734D">
        <w:rPr>
          <w:rFonts w:ascii="Times New Roman" w:hAnsi="Times New Roman"/>
          <w:color w:val="000000" w:themeColor="text1"/>
          <w:sz w:val="28"/>
          <w:szCs w:val="28"/>
        </w:rPr>
        <w:t>Виготский</w:t>
      </w:r>
      <w:proofErr w:type="spellEnd"/>
      <w:r w:rsidRPr="0063734D">
        <w:rPr>
          <w:rFonts w:ascii="Times New Roman" w:hAnsi="Times New Roman"/>
          <w:color w:val="000000" w:themeColor="text1"/>
          <w:sz w:val="28"/>
          <w:szCs w:val="28"/>
        </w:rPr>
        <w:t xml:space="preserve"> Л. С. </w:t>
      </w:r>
      <w:proofErr w:type="spellStart"/>
      <w:r w:rsidRPr="0063734D">
        <w:rPr>
          <w:rFonts w:ascii="Times New Roman" w:hAnsi="Times New Roman"/>
          <w:color w:val="000000" w:themeColor="text1"/>
          <w:sz w:val="28"/>
          <w:szCs w:val="28"/>
        </w:rPr>
        <w:t>Психология</w:t>
      </w:r>
      <w:proofErr w:type="spellEnd"/>
      <w:r w:rsidRPr="0063734D">
        <w:rPr>
          <w:rFonts w:ascii="Times New Roman" w:hAnsi="Times New Roman"/>
          <w:color w:val="000000" w:themeColor="text1"/>
          <w:sz w:val="28"/>
          <w:szCs w:val="28"/>
        </w:rPr>
        <w:t xml:space="preserve"> </w:t>
      </w:r>
      <w:proofErr w:type="spellStart"/>
      <w:r w:rsidRPr="0063734D">
        <w:rPr>
          <w:rFonts w:ascii="Times New Roman" w:hAnsi="Times New Roman"/>
          <w:color w:val="000000" w:themeColor="text1"/>
          <w:sz w:val="28"/>
          <w:szCs w:val="28"/>
        </w:rPr>
        <w:t>искусства</w:t>
      </w:r>
      <w:proofErr w:type="spellEnd"/>
      <w:r w:rsidRPr="0063734D">
        <w:rPr>
          <w:rFonts w:ascii="Times New Roman" w:hAnsi="Times New Roman"/>
          <w:color w:val="000000" w:themeColor="text1"/>
          <w:sz w:val="28"/>
          <w:szCs w:val="28"/>
        </w:rPr>
        <w:t xml:space="preserve">. Ростов-на-Дону : </w:t>
      </w:r>
      <w:proofErr w:type="spellStart"/>
      <w:r w:rsidRPr="0063734D">
        <w:rPr>
          <w:rFonts w:ascii="Times New Roman" w:hAnsi="Times New Roman"/>
          <w:color w:val="000000" w:themeColor="text1"/>
          <w:sz w:val="28"/>
          <w:szCs w:val="28"/>
        </w:rPr>
        <w:t>Феникс</w:t>
      </w:r>
      <w:proofErr w:type="spellEnd"/>
      <w:r w:rsidRPr="0063734D">
        <w:rPr>
          <w:rFonts w:ascii="Times New Roman" w:hAnsi="Times New Roman"/>
          <w:color w:val="000000" w:themeColor="text1"/>
          <w:sz w:val="28"/>
          <w:szCs w:val="28"/>
        </w:rPr>
        <w:t>, 1998. 480 с.</w:t>
      </w:r>
    </w:p>
    <w:p w14:paraId="719AF227"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5. </w:t>
      </w:r>
      <w:proofErr w:type="spellStart"/>
      <w:r w:rsidRPr="0063734D">
        <w:rPr>
          <w:rFonts w:ascii="Times New Roman" w:hAnsi="Times New Roman"/>
          <w:color w:val="000000" w:themeColor="text1"/>
          <w:sz w:val="28"/>
          <w:szCs w:val="28"/>
        </w:rPr>
        <w:t>В’язовський</w:t>
      </w:r>
      <w:proofErr w:type="spellEnd"/>
      <w:r w:rsidRPr="0063734D">
        <w:rPr>
          <w:rFonts w:ascii="Times New Roman" w:hAnsi="Times New Roman"/>
          <w:color w:val="000000" w:themeColor="text1"/>
          <w:sz w:val="28"/>
          <w:szCs w:val="28"/>
        </w:rPr>
        <w:t xml:space="preserve"> Г. Творче мислення письменника: Дослідження. Київ : Дніпро, 1982. 335 с. </w:t>
      </w:r>
    </w:p>
    <w:p w14:paraId="6048BC99"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6. </w:t>
      </w:r>
      <w:proofErr w:type="spellStart"/>
      <w:r w:rsidRPr="0063734D">
        <w:rPr>
          <w:rFonts w:ascii="Times New Roman" w:hAnsi="Times New Roman"/>
          <w:color w:val="000000" w:themeColor="text1"/>
          <w:sz w:val="28"/>
          <w:szCs w:val="28"/>
        </w:rPr>
        <w:t>Гаев</w:t>
      </w:r>
      <w:proofErr w:type="spellEnd"/>
      <w:r w:rsidRPr="0063734D">
        <w:rPr>
          <w:rFonts w:ascii="Times New Roman" w:hAnsi="Times New Roman"/>
          <w:color w:val="000000" w:themeColor="text1"/>
          <w:sz w:val="28"/>
          <w:szCs w:val="28"/>
        </w:rPr>
        <w:t> Т., Гук З. Українська література ХХ століття (розгорнені конспекти лекцій). Белград, 2008. 184 с.</w:t>
      </w:r>
    </w:p>
    <w:p w14:paraId="6178324A"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7. Галич О. Теорія літератури: підруч. для </w:t>
      </w:r>
      <w:proofErr w:type="spellStart"/>
      <w:r w:rsidRPr="0063734D">
        <w:rPr>
          <w:rFonts w:ascii="Times New Roman" w:hAnsi="Times New Roman"/>
          <w:color w:val="000000" w:themeColor="text1"/>
          <w:sz w:val="28"/>
          <w:szCs w:val="28"/>
        </w:rPr>
        <w:t>студ</w:t>
      </w:r>
      <w:proofErr w:type="spellEnd"/>
      <w:r w:rsidRPr="0063734D">
        <w:rPr>
          <w:rFonts w:ascii="Times New Roman" w:hAnsi="Times New Roman"/>
          <w:color w:val="000000" w:themeColor="text1"/>
          <w:sz w:val="28"/>
          <w:szCs w:val="28"/>
        </w:rPr>
        <w:t xml:space="preserve">. </w:t>
      </w:r>
      <w:proofErr w:type="spellStart"/>
      <w:r w:rsidRPr="0063734D">
        <w:rPr>
          <w:rFonts w:ascii="Times New Roman" w:hAnsi="Times New Roman"/>
          <w:color w:val="000000" w:themeColor="text1"/>
          <w:sz w:val="28"/>
          <w:szCs w:val="28"/>
        </w:rPr>
        <w:t>вищ</w:t>
      </w:r>
      <w:proofErr w:type="spellEnd"/>
      <w:r w:rsidRPr="0063734D">
        <w:rPr>
          <w:rFonts w:ascii="Times New Roman" w:hAnsi="Times New Roman"/>
          <w:color w:val="000000" w:themeColor="text1"/>
          <w:sz w:val="28"/>
          <w:szCs w:val="28"/>
        </w:rPr>
        <w:t>. навч. закл. / О. Галич, В. </w:t>
      </w:r>
      <w:proofErr w:type="spellStart"/>
      <w:r w:rsidRPr="0063734D">
        <w:rPr>
          <w:rFonts w:ascii="Times New Roman" w:hAnsi="Times New Roman"/>
          <w:color w:val="000000" w:themeColor="text1"/>
          <w:sz w:val="28"/>
          <w:szCs w:val="28"/>
        </w:rPr>
        <w:t>Назарець</w:t>
      </w:r>
      <w:proofErr w:type="spellEnd"/>
      <w:r w:rsidRPr="0063734D">
        <w:rPr>
          <w:rFonts w:ascii="Times New Roman" w:hAnsi="Times New Roman"/>
          <w:color w:val="000000" w:themeColor="text1"/>
          <w:sz w:val="28"/>
          <w:szCs w:val="28"/>
        </w:rPr>
        <w:t xml:space="preserve">, Є. Васильєв; за наук. ред. О. Галича. Київ : Либідь, 2001. 488 с. </w:t>
      </w:r>
    </w:p>
    <w:p w14:paraId="5B2E329F"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8. Гнідан О. Д. Психоло</w:t>
      </w:r>
      <w:r w:rsidR="005C6EAD" w:rsidRPr="0063734D">
        <w:rPr>
          <w:rFonts w:ascii="Times New Roman" w:hAnsi="Times New Roman"/>
          <w:color w:val="000000" w:themeColor="text1"/>
          <w:sz w:val="28"/>
          <w:szCs w:val="28"/>
        </w:rPr>
        <w:t>гізм новелістики Василя </w:t>
      </w:r>
      <w:r w:rsidRPr="0063734D">
        <w:rPr>
          <w:rFonts w:ascii="Times New Roman" w:hAnsi="Times New Roman"/>
          <w:color w:val="000000" w:themeColor="text1"/>
          <w:sz w:val="28"/>
          <w:szCs w:val="28"/>
        </w:rPr>
        <w:t>Стефаника</w:t>
      </w:r>
      <w:r w:rsidRPr="0063734D">
        <w:rPr>
          <w:rFonts w:ascii="Times New Roman" w:hAnsi="Times New Roman"/>
          <w:color w:val="000000" w:themeColor="text1"/>
        </w:rPr>
        <w:t xml:space="preserve">. </w:t>
      </w:r>
      <w:proofErr w:type="spellStart"/>
      <w:r w:rsidRPr="0063734D">
        <w:rPr>
          <w:rFonts w:ascii="Times New Roman" w:hAnsi="Times New Roman"/>
          <w:i/>
          <w:color w:val="000000" w:themeColor="text1"/>
          <w:sz w:val="28"/>
        </w:rPr>
        <w:t>Стефаниківські</w:t>
      </w:r>
      <w:proofErr w:type="spellEnd"/>
      <w:r w:rsidRPr="0063734D">
        <w:rPr>
          <w:rFonts w:ascii="Times New Roman" w:hAnsi="Times New Roman"/>
          <w:i/>
          <w:color w:val="000000" w:themeColor="text1"/>
          <w:sz w:val="28"/>
        </w:rPr>
        <w:t xml:space="preserve"> читання.</w:t>
      </w:r>
      <w:r w:rsidRPr="0063734D">
        <w:rPr>
          <w:rFonts w:ascii="Times New Roman" w:hAnsi="Times New Roman"/>
          <w:color w:val="000000" w:themeColor="text1"/>
          <w:sz w:val="28"/>
        </w:rPr>
        <w:t xml:space="preserve"> Випуск 2. Івано-Франківськ, 1993. С. 11–13</w:t>
      </w:r>
      <w:r w:rsidRPr="0063734D">
        <w:rPr>
          <w:rFonts w:ascii="Times New Roman" w:hAnsi="Times New Roman"/>
          <w:color w:val="000000" w:themeColor="text1"/>
          <w:sz w:val="28"/>
          <w:szCs w:val="28"/>
        </w:rPr>
        <w:t>.</w:t>
      </w:r>
    </w:p>
    <w:p w14:paraId="1658F3A0"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9. Гнідан </w:t>
      </w:r>
      <w:r w:rsidR="005C6EAD" w:rsidRPr="0063734D">
        <w:rPr>
          <w:rFonts w:ascii="Times New Roman" w:hAnsi="Times New Roman"/>
          <w:color w:val="000000" w:themeColor="text1"/>
          <w:sz w:val="28"/>
          <w:szCs w:val="28"/>
        </w:rPr>
        <w:t>О. Д. Василь </w:t>
      </w:r>
      <w:r w:rsidRPr="0063734D">
        <w:rPr>
          <w:rFonts w:ascii="Times New Roman" w:hAnsi="Times New Roman"/>
          <w:color w:val="000000" w:themeColor="text1"/>
          <w:sz w:val="28"/>
          <w:szCs w:val="28"/>
        </w:rPr>
        <w:t>Стефаник. Життя і творчість : посібник для вчителя. Київ : Рад. школа, 1991. 222 с.</w:t>
      </w:r>
    </w:p>
    <w:p w14:paraId="6D87103F" w14:textId="77777777" w:rsidR="00095B0F" w:rsidRPr="0063734D" w:rsidRDefault="00095B0F" w:rsidP="00095B0F">
      <w:pPr>
        <w:spacing w:after="0" w:line="360" w:lineRule="auto"/>
        <w:ind w:firstLine="709"/>
        <w:jc w:val="both"/>
        <w:rPr>
          <w:rFonts w:ascii="Times New Roman" w:hAnsi="Times New Roman"/>
          <w:i/>
          <w:color w:val="000000" w:themeColor="text1"/>
          <w:sz w:val="28"/>
          <w:szCs w:val="21"/>
          <w:shd w:val="clear" w:color="auto" w:fill="FFFFFF"/>
        </w:rPr>
      </w:pPr>
      <w:r w:rsidRPr="0063734D">
        <w:rPr>
          <w:rStyle w:val="ad"/>
          <w:rFonts w:ascii="Times New Roman" w:hAnsi="Times New Roman"/>
          <w:bCs/>
          <w:i w:val="0"/>
          <w:color w:val="000000" w:themeColor="text1"/>
          <w:sz w:val="28"/>
          <w:szCs w:val="21"/>
          <w:shd w:val="clear" w:color="auto" w:fill="FFFFFF"/>
        </w:rPr>
        <w:t>10. Голик</w:t>
      </w:r>
      <w:r w:rsidRPr="0063734D">
        <w:rPr>
          <w:rFonts w:ascii="Times New Roman" w:hAnsi="Times New Roman"/>
          <w:i/>
          <w:color w:val="000000" w:themeColor="text1"/>
          <w:sz w:val="28"/>
          <w:szCs w:val="28"/>
        </w:rPr>
        <w:t> </w:t>
      </w:r>
      <w:r w:rsidRPr="0063734D">
        <w:rPr>
          <w:rStyle w:val="ad"/>
          <w:rFonts w:ascii="Times New Roman" w:hAnsi="Times New Roman"/>
          <w:bCs/>
          <w:i w:val="0"/>
          <w:color w:val="000000" w:themeColor="text1"/>
          <w:sz w:val="28"/>
          <w:szCs w:val="21"/>
          <w:shd w:val="clear" w:color="auto" w:fill="FFFFFF"/>
        </w:rPr>
        <w:t>О. Сповідь наболілої душі</w:t>
      </w:r>
      <w:r w:rsidRPr="0063734D">
        <w:rPr>
          <w:rFonts w:ascii="Times New Roman" w:hAnsi="Times New Roman"/>
          <w:i/>
          <w:color w:val="000000" w:themeColor="text1"/>
          <w:sz w:val="28"/>
          <w:szCs w:val="21"/>
          <w:shd w:val="clear" w:color="auto" w:fill="FFFFFF"/>
        </w:rPr>
        <w:t xml:space="preserve">: </w:t>
      </w:r>
      <w:r w:rsidRPr="0063734D">
        <w:rPr>
          <w:rStyle w:val="ad"/>
          <w:rFonts w:ascii="Times New Roman" w:hAnsi="Times New Roman"/>
          <w:bCs/>
          <w:i w:val="0"/>
          <w:color w:val="000000" w:themeColor="text1"/>
          <w:sz w:val="28"/>
          <w:szCs w:val="21"/>
          <w:shd w:val="clear" w:color="auto" w:fill="FFFFFF"/>
        </w:rPr>
        <w:t>урок української літератури</w:t>
      </w:r>
      <w:r w:rsidRPr="0063734D">
        <w:rPr>
          <w:rFonts w:ascii="Times New Roman" w:hAnsi="Times New Roman"/>
          <w:i/>
          <w:color w:val="000000" w:themeColor="text1"/>
          <w:sz w:val="28"/>
          <w:szCs w:val="21"/>
          <w:shd w:val="clear" w:color="auto" w:fill="FFFFFF"/>
        </w:rPr>
        <w:t xml:space="preserve">. </w:t>
      </w:r>
      <w:r w:rsidRPr="0063734D">
        <w:rPr>
          <w:rStyle w:val="ad"/>
          <w:rFonts w:ascii="Times New Roman" w:hAnsi="Times New Roman"/>
          <w:bCs/>
          <w:i w:val="0"/>
          <w:color w:val="000000" w:themeColor="text1"/>
          <w:sz w:val="28"/>
          <w:szCs w:val="21"/>
          <w:shd w:val="clear" w:color="auto" w:fill="FFFFFF"/>
        </w:rPr>
        <w:t>10 клас</w:t>
      </w:r>
      <w:r w:rsidRPr="0063734D">
        <w:rPr>
          <w:rFonts w:ascii="Times New Roman" w:hAnsi="Times New Roman"/>
          <w:i/>
          <w:color w:val="000000" w:themeColor="text1"/>
          <w:sz w:val="28"/>
          <w:szCs w:val="21"/>
          <w:shd w:val="clear" w:color="auto" w:fill="FFFFFF"/>
        </w:rPr>
        <w:t xml:space="preserve">. </w:t>
      </w:r>
      <w:r w:rsidRPr="0063734D">
        <w:rPr>
          <w:rStyle w:val="ad"/>
          <w:rFonts w:ascii="Times New Roman" w:hAnsi="Times New Roman"/>
          <w:bCs/>
          <w:i w:val="0"/>
          <w:color w:val="000000" w:themeColor="text1"/>
          <w:sz w:val="28"/>
          <w:szCs w:val="21"/>
          <w:shd w:val="clear" w:color="auto" w:fill="FFFFFF"/>
        </w:rPr>
        <w:t>Українська мова</w:t>
      </w:r>
      <w:r w:rsidRPr="0063734D">
        <w:rPr>
          <w:rFonts w:ascii="Times New Roman" w:hAnsi="Times New Roman"/>
          <w:i/>
          <w:color w:val="000000" w:themeColor="text1"/>
          <w:sz w:val="28"/>
          <w:szCs w:val="21"/>
          <w:shd w:val="clear" w:color="auto" w:fill="FFFFFF"/>
        </w:rPr>
        <w:t xml:space="preserve"> й </w:t>
      </w:r>
      <w:r w:rsidRPr="0063734D">
        <w:rPr>
          <w:rStyle w:val="ad"/>
          <w:rFonts w:ascii="Times New Roman" w:hAnsi="Times New Roman"/>
          <w:bCs/>
          <w:i w:val="0"/>
          <w:color w:val="000000" w:themeColor="text1"/>
          <w:sz w:val="28"/>
          <w:szCs w:val="21"/>
          <w:shd w:val="clear" w:color="auto" w:fill="FFFFFF"/>
        </w:rPr>
        <w:t>література</w:t>
      </w:r>
      <w:r w:rsidRPr="0063734D">
        <w:rPr>
          <w:rFonts w:ascii="Times New Roman" w:hAnsi="Times New Roman"/>
          <w:i/>
          <w:color w:val="000000" w:themeColor="text1"/>
          <w:sz w:val="28"/>
          <w:szCs w:val="21"/>
          <w:shd w:val="clear" w:color="auto" w:fill="FFFFFF"/>
        </w:rPr>
        <w:t xml:space="preserve"> в </w:t>
      </w:r>
      <w:r w:rsidRPr="0063734D">
        <w:rPr>
          <w:rStyle w:val="ad"/>
          <w:rFonts w:ascii="Times New Roman" w:hAnsi="Times New Roman"/>
          <w:bCs/>
          <w:i w:val="0"/>
          <w:color w:val="000000" w:themeColor="text1"/>
          <w:sz w:val="28"/>
          <w:szCs w:val="21"/>
          <w:shd w:val="clear" w:color="auto" w:fill="FFFFFF"/>
        </w:rPr>
        <w:t>сучасній школі. 2012</w:t>
      </w:r>
      <w:r w:rsidRPr="0063734D">
        <w:rPr>
          <w:rFonts w:ascii="Times New Roman" w:hAnsi="Times New Roman"/>
          <w:i/>
          <w:color w:val="000000" w:themeColor="text1"/>
          <w:sz w:val="28"/>
          <w:szCs w:val="21"/>
          <w:shd w:val="clear" w:color="auto" w:fill="FFFFFF"/>
        </w:rPr>
        <w:t xml:space="preserve">. </w:t>
      </w:r>
      <w:r w:rsidRPr="0063734D">
        <w:rPr>
          <w:rStyle w:val="ad"/>
          <w:rFonts w:ascii="Times New Roman" w:hAnsi="Times New Roman"/>
          <w:bCs/>
          <w:i w:val="0"/>
          <w:color w:val="000000" w:themeColor="text1"/>
          <w:sz w:val="28"/>
          <w:szCs w:val="21"/>
          <w:shd w:val="clear" w:color="auto" w:fill="FFFFFF"/>
        </w:rPr>
        <w:t>№</w:t>
      </w:r>
      <w:r w:rsidRPr="0063734D">
        <w:rPr>
          <w:rFonts w:ascii="Times New Roman" w:hAnsi="Times New Roman"/>
          <w:i/>
          <w:color w:val="000000" w:themeColor="text1"/>
          <w:sz w:val="28"/>
          <w:szCs w:val="21"/>
          <w:shd w:val="clear" w:color="auto" w:fill="FFFFFF"/>
        </w:rPr>
        <w:t> 7</w:t>
      </w:r>
      <w:r w:rsidRPr="0063734D">
        <w:rPr>
          <w:rFonts w:ascii="Times New Roman" w:hAnsi="Times New Roman"/>
          <w:i/>
          <w:color w:val="000000" w:themeColor="text1"/>
          <w:sz w:val="28"/>
        </w:rPr>
        <w:t>–</w:t>
      </w:r>
      <w:r w:rsidRPr="0063734D">
        <w:rPr>
          <w:rFonts w:ascii="Times New Roman" w:hAnsi="Times New Roman"/>
          <w:i/>
          <w:color w:val="000000" w:themeColor="text1"/>
          <w:sz w:val="28"/>
          <w:szCs w:val="21"/>
          <w:shd w:val="clear" w:color="auto" w:fill="FFFFFF"/>
        </w:rPr>
        <w:t>8. С. 34</w:t>
      </w:r>
      <w:r w:rsidRPr="0063734D">
        <w:rPr>
          <w:rFonts w:ascii="Times New Roman" w:hAnsi="Times New Roman"/>
          <w:i/>
          <w:color w:val="000000" w:themeColor="text1"/>
          <w:sz w:val="28"/>
        </w:rPr>
        <w:t>–</w:t>
      </w:r>
      <w:r w:rsidRPr="0063734D">
        <w:rPr>
          <w:rFonts w:ascii="Times New Roman" w:hAnsi="Times New Roman"/>
          <w:i/>
          <w:color w:val="000000" w:themeColor="text1"/>
          <w:sz w:val="28"/>
          <w:szCs w:val="21"/>
          <w:shd w:val="clear" w:color="auto" w:fill="FFFFFF"/>
        </w:rPr>
        <w:t>36.</w:t>
      </w:r>
    </w:p>
    <w:p w14:paraId="718739E5" w14:textId="77777777" w:rsidR="00095B0F" w:rsidRPr="0063734D" w:rsidRDefault="00095B0F" w:rsidP="00095B0F">
      <w:pPr>
        <w:spacing w:after="0" w:line="360" w:lineRule="auto"/>
        <w:ind w:firstLine="720"/>
        <w:jc w:val="both"/>
        <w:rPr>
          <w:rFonts w:ascii="Times New Roman" w:hAnsi="Times New Roman"/>
          <w:bCs/>
          <w:color w:val="000000" w:themeColor="text1"/>
          <w:sz w:val="28"/>
          <w:szCs w:val="24"/>
          <w:lang w:eastAsia="uk-UA"/>
        </w:rPr>
      </w:pPr>
      <w:r w:rsidRPr="0063734D">
        <w:rPr>
          <w:rFonts w:ascii="Times New Roman" w:hAnsi="Times New Roman"/>
          <w:color w:val="000000" w:themeColor="text1"/>
          <w:sz w:val="28"/>
        </w:rPr>
        <w:t>11. Голод</w:t>
      </w:r>
      <w:r w:rsidRPr="0063734D">
        <w:rPr>
          <w:rFonts w:ascii="Times New Roman" w:hAnsi="Times New Roman"/>
          <w:color w:val="000000" w:themeColor="text1"/>
          <w:sz w:val="28"/>
          <w:szCs w:val="28"/>
        </w:rPr>
        <w:t> </w:t>
      </w:r>
      <w:r w:rsidRPr="0063734D">
        <w:rPr>
          <w:rFonts w:ascii="Times New Roman" w:hAnsi="Times New Roman"/>
          <w:color w:val="000000" w:themeColor="text1"/>
          <w:sz w:val="28"/>
        </w:rPr>
        <w:t>Н. С. Трансформаційний потенціал малої прози в історико-літературному процесі (На матер</w:t>
      </w:r>
      <w:r w:rsidR="005C6EAD" w:rsidRPr="0063734D">
        <w:rPr>
          <w:rFonts w:ascii="Times New Roman" w:hAnsi="Times New Roman"/>
          <w:color w:val="000000" w:themeColor="text1"/>
          <w:sz w:val="28"/>
        </w:rPr>
        <w:t>іалі художньої творчості Василя </w:t>
      </w:r>
      <w:r w:rsidRPr="0063734D">
        <w:rPr>
          <w:rFonts w:ascii="Times New Roman" w:hAnsi="Times New Roman"/>
          <w:color w:val="000000" w:themeColor="text1"/>
          <w:sz w:val="28"/>
        </w:rPr>
        <w:t xml:space="preserve">Стефаника). </w:t>
      </w:r>
      <w:r w:rsidRPr="0063734D">
        <w:rPr>
          <w:rFonts w:ascii="Times New Roman" w:hAnsi="Times New Roman"/>
          <w:i/>
          <w:color w:val="000000" w:themeColor="text1"/>
          <w:sz w:val="28"/>
        </w:rPr>
        <w:t>Прикарпатський вісник НТШ. Слово</w:t>
      </w:r>
      <w:r w:rsidRPr="0063734D">
        <w:rPr>
          <w:rFonts w:ascii="Times New Roman" w:hAnsi="Times New Roman"/>
          <w:color w:val="000000" w:themeColor="text1"/>
          <w:sz w:val="28"/>
        </w:rPr>
        <w:t>. 2019. № 3(55). С. 425</w:t>
      </w:r>
      <w:r w:rsidRPr="0063734D">
        <w:rPr>
          <w:rFonts w:ascii="Times New Roman" w:hAnsi="Times New Roman"/>
          <w:color w:val="000000" w:themeColor="text1"/>
          <w:sz w:val="28"/>
          <w:szCs w:val="24"/>
        </w:rPr>
        <w:t>–</w:t>
      </w:r>
      <w:r w:rsidRPr="0063734D">
        <w:rPr>
          <w:rFonts w:ascii="Times New Roman" w:hAnsi="Times New Roman"/>
          <w:color w:val="000000" w:themeColor="text1"/>
          <w:sz w:val="28"/>
        </w:rPr>
        <w:t>437.</w:t>
      </w:r>
    </w:p>
    <w:p w14:paraId="6BC4ED84" w14:textId="77777777" w:rsidR="00095B0F" w:rsidRPr="0063734D" w:rsidRDefault="00095B0F" w:rsidP="00095B0F">
      <w:pPr>
        <w:spacing w:after="0" w:line="360" w:lineRule="auto"/>
        <w:ind w:firstLine="720"/>
        <w:jc w:val="both"/>
        <w:rPr>
          <w:rFonts w:ascii="Times New Roman" w:hAnsi="Times New Roman"/>
          <w:color w:val="000000" w:themeColor="text1"/>
          <w:sz w:val="28"/>
          <w:szCs w:val="24"/>
        </w:rPr>
      </w:pPr>
      <w:r w:rsidRPr="0063734D">
        <w:rPr>
          <w:rFonts w:ascii="Times New Roman" w:hAnsi="Times New Roman"/>
          <w:color w:val="000000" w:themeColor="text1"/>
          <w:sz w:val="28"/>
          <w:szCs w:val="24"/>
        </w:rPr>
        <w:t>12. Градовський</w:t>
      </w:r>
      <w:r w:rsidRPr="0063734D">
        <w:rPr>
          <w:rFonts w:ascii="Times New Roman" w:hAnsi="Times New Roman"/>
          <w:color w:val="000000" w:themeColor="text1"/>
          <w:sz w:val="28"/>
          <w:szCs w:val="28"/>
        </w:rPr>
        <w:t> </w:t>
      </w:r>
      <w:r w:rsidRPr="0063734D">
        <w:rPr>
          <w:rFonts w:ascii="Times New Roman" w:hAnsi="Times New Roman"/>
          <w:color w:val="000000" w:themeColor="text1"/>
          <w:sz w:val="28"/>
          <w:szCs w:val="24"/>
        </w:rPr>
        <w:t>А. «І все, що я писав, мені боліло…» (Тема дітовбивства в творчості В. </w:t>
      </w:r>
      <w:r w:rsidR="005C6EAD" w:rsidRPr="0063734D">
        <w:rPr>
          <w:rFonts w:ascii="Times New Roman" w:hAnsi="Times New Roman"/>
          <w:color w:val="000000" w:themeColor="text1"/>
          <w:sz w:val="28"/>
          <w:szCs w:val="24"/>
        </w:rPr>
        <w:t>Стефаника й Гі де </w:t>
      </w:r>
      <w:r w:rsidRPr="0063734D">
        <w:rPr>
          <w:rFonts w:ascii="Times New Roman" w:hAnsi="Times New Roman"/>
          <w:color w:val="000000" w:themeColor="text1"/>
          <w:sz w:val="28"/>
          <w:szCs w:val="24"/>
        </w:rPr>
        <w:t xml:space="preserve">Мопассана). </w:t>
      </w:r>
      <w:r w:rsidRPr="0063734D">
        <w:rPr>
          <w:rFonts w:ascii="Times New Roman" w:hAnsi="Times New Roman"/>
          <w:i/>
          <w:color w:val="000000" w:themeColor="text1"/>
          <w:sz w:val="28"/>
          <w:szCs w:val="24"/>
        </w:rPr>
        <w:t>Українська література в загальноосвітній школі</w:t>
      </w:r>
      <w:r w:rsidRPr="0063734D">
        <w:rPr>
          <w:rFonts w:ascii="Times New Roman" w:hAnsi="Times New Roman"/>
          <w:color w:val="000000" w:themeColor="text1"/>
          <w:sz w:val="28"/>
          <w:szCs w:val="24"/>
        </w:rPr>
        <w:t>. 2001. № 2. С. 26–28.</w:t>
      </w:r>
    </w:p>
    <w:p w14:paraId="7CD8CD5F" w14:textId="77777777" w:rsidR="00095B0F" w:rsidRPr="0063734D" w:rsidRDefault="00095B0F" w:rsidP="00095B0F">
      <w:pPr>
        <w:spacing w:after="0" w:line="360" w:lineRule="auto"/>
        <w:ind w:firstLine="709"/>
        <w:jc w:val="both"/>
        <w:rPr>
          <w:rFonts w:ascii="Times New Roman" w:eastAsia="Times New Roman" w:hAnsi="Times New Roman"/>
          <w:color w:val="000000" w:themeColor="text1"/>
          <w:sz w:val="28"/>
          <w:szCs w:val="28"/>
        </w:rPr>
      </w:pPr>
      <w:r w:rsidRPr="0063734D">
        <w:rPr>
          <w:rFonts w:ascii="Times New Roman" w:eastAsia="Times New Roman" w:hAnsi="Times New Roman"/>
          <w:color w:val="000000" w:themeColor="text1"/>
          <w:sz w:val="28"/>
          <w:szCs w:val="28"/>
        </w:rPr>
        <w:lastRenderedPageBreak/>
        <w:t>13. Грицюта</w:t>
      </w:r>
      <w:r w:rsidRPr="0063734D">
        <w:rPr>
          <w:rFonts w:ascii="Times New Roman" w:hAnsi="Times New Roman"/>
          <w:color w:val="000000" w:themeColor="text1"/>
          <w:sz w:val="28"/>
          <w:szCs w:val="28"/>
        </w:rPr>
        <w:t> </w:t>
      </w:r>
      <w:r w:rsidRPr="0063734D">
        <w:rPr>
          <w:rFonts w:ascii="Times New Roman" w:eastAsia="Times New Roman" w:hAnsi="Times New Roman"/>
          <w:color w:val="000000" w:themeColor="text1"/>
          <w:sz w:val="28"/>
          <w:szCs w:val="28"/>
        </w:rPr>
        <w:t>М.</w:t>
      </w:r>
      <w:r w:rsidRPr="0063734D">
        <w:rPr>
          <w:rFonts w:ascii="Times New Roman" w:hAnsi="Times New Roman"/>
          <w:color w:val="000000" w:themeColor="text1"/>
          <w:sz w:val="28"/>
          <w:szCs w:val="28"/>
        </w:rPr>
        <w:t> </w:t>
      </w:r>
      <w:r w:rsidRPr="0063734D">
        <w:rPr>
          <w:rFonts w:ascii="Times New Roman" w:eastAsia="Times New Roman" w:hAnsi="Times New Roman"/>
          <w:color w:val="000000" w:themeColor="text1"/>
          <w:sz w:val="28"/>
          <w:szCs w:val="28"/>
        </w:rPr>
        <w:t>С. Художн</w:t>
      </w:r>
      <w:r w:rsidR="005C6EAD" w:rsidRPr="0063734D">
        <w:rPr>
          <w:rFonts w:ascii="Times New Roman" w:eastAsia="Times New Roman" w:hAnsi="Times New Roman"/>
          <w:color w:val="000000" w:themeColor="text1"/>
          <w:sz w:val="28"/>
          <w:szCs w:val="28"/>
        </w:rPr>
        <w:t>ій світ Василя </w:t>
      </w:r>
      <w:r w:rsidRPr="0063734D">
        <w:rPr>
          <w:rFonts w:ascii="Times New Roman" w:eastAsia="Times New Roman" w:hAnsi="Times New Roman"/>
          <w:color w:val="000000" w:themeColor="text1"/>
          <w:sz w:val="28"/>
          <w:szCs w:val="28"/>
        </w:rPr>
        <w:t xml:space="preserve">Стефаника. </w:t>
      </w:r>
      <w:r w:rsidRPr="0063734D">
        <w:rPr>
          <w:rFonts w:ascii="Times New Roman" w:hAnsi="Times New Roman"/>
          <w:color w:val="000000" w:themeColor="text1"/>
          <w:sz w:val="28"/>
          <w:szCs w:val="28"/>
          <w:shd w:val="clear" w:color="auto" w:fill="FFFFFF"/>
        </w:rPr>
        <w:t>Монографія. Київ : Наукова думка, 1982. 199 с.</w:t>
      </w:r>
    </w:p>
    <w:p w14:paraId="244BAF6C" w14:textId="77777777" w:rsidR="00095B0F" w:rsidRPr="0063734D" w:rsidRDefault="00095B0F" w:rsidP="00095B0F">
      <w:pPr>
        <w:spacing w:after="0" w:line="360" w:lineRule="auto"/>
        <w:ind w:firstLine="720"/>
        <w:jc w:val="both"/>
        <w:rPr>
          <w:rFonts w:ascii="Times New Roman" w:hAnsi="Times New Roman"/>
          <w:color w:val="000000" w:themeColor="text1"/>
          <w:sz w:val="28"/>
          <w:szCs w:val="24"/>
        </w:rPr>
      </w:pPr>
      <w:r w:rsidRPr="0063734D">
        <w:rPr>
          <w:rFonts w:ascii="Times New Roman" w:hAnsi="Times New Roman"/>
          <w:color w:val="000000" w:themeColor="text1"/>
          <w:sz w:val="28"/>
          <w:szCs w:val="28"/>
        </w:rPr>
        <w:t>14. Ґрещук В. В., Кононенко В. І., Хороб С. І. Василь Стефаник – художник слова. Івано-Франківськ : Плай, 1996. 272 с.</w:t>
      </w:r>
    </w:p>
    <w:p w14:paraId="06958A18"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15. </w:t>
      </w:r>
      <w:r w:rsidR="004D3F3B" w:rsidRPr="0063734D">
        <w:rPr>
          <w:rFonts w:ascii="Times New Roman" w:hAnsi="Times New Roman"/>
          <w:color w:val="000000" w:themeColor="text1"/>
          <w:sz w:val="28"/>
        </w:rPr>
        <w:t>Дем’янівська </w:t>
      </w:r>
      <w:r w:rsidRPr="0063734D">
        <w:rPr>
          <w:rFonts w:ascii="Times New Roman" w:hAnsi="Times New Roman"/>
          <w:color w:val="000000" w:themeColor="text1"/>
          <w:sz w:val="28"/>
        </w:rPr>
        <w:t>Л. М</w:t>
      </w:r>
      <w:r w:rsidR="005C6EAD" w:rsidRPr="0063734D">
        <w:rPr>
          <w:rFonts w:ascii="Times New Roman" w:hAnsi="Times New Roman"/>
          <w:color w:val="000000" w:themeColor="text1"/>
          <w:sz w:val="28"/>
        </w:rPr>
        <w:t>итець великого таланту Стефаник </w:t>
      </w:r>
      <w:r w:rsidRPr="0063734D">
        <w:rPr>
          <w:rFonts w:ascii="Times New Roman" w:hAnsi="Times New Roman"/>
          <w:color w:val="000000" w:themeColor="text1"/>
          <w:sz w:val="28"/>
        </w:rPr>
        <w:t xml:space="preserve">В. </w:t>
      </w:r>
      <w:r w:rsidRPr="0063734D">
        <w:rPr>
          <w:rFonts w:ascii="Times New Roman" w:hAnsi="Times New Roman"/>
          <w:i/>
          <w:color w:val="000000" w:themeColor="text1"/>
          <w:sz w:val="28"/>
        </w:rPr>
        <w:t>Моє слово: Новели та оповідання.</w:t>
      </w:r>
      <w:r w:rsidRPr="0063734D">
        <w:rPr>
          <w:rFonts w:ascii="Times New Roman" w:hAnsi="Times New Roman"/>
          <w:color w:val="000000" w:themeColor="text1"/>
          <w:sz w:val="28"/>
        </w:rPr>
        <w:t xml:space="preserve"> Київ, 1991</w:t>
      </w:r>
      <w:r w:rsidRPr="0063734D">
        <w:rPr>
          <w:rFonts w:ascii="Times New Roman" w:hAnsi="Times New Roman"/>
          <w:color w:val="000000" w:themeColor="text1"/>
          <w:sz w:val="28"/>
          <w:szCs w:val="28"/>
        </w:rPr>
        <w:t xml:space="preserve">. </w:t>
      </w:r>
      <w:r w:rsidRPr="0063734D">
        <w:rPr>
          <w:rFonts w:ascii="Times New Roman" w:hAnsi="Times New Roman"/>
          <w:color w:val="000000" w:themeColor="text1"/>
          <w:sz w:val="28"/>
          <w:szCs w:val="28"/>
          <w:shd w:val="clear" w:color="auto" w:fill="FFFFFF"/>
        </w:rPr>
        <w:t>С. 5–16.</w:t>
      </w:r>
    </w:p>
    <w:p w14:paraId="31DF759D" w14:textId="77777777" w:rsidR="00095B0F" w:rsidRPr="0063734D" w:rsidRDefault="00095B0F" w:rsidP="00095B0F">
      <w:pPr>
        <w:spacing w:after="0" w:line="360" w:lineRule="auto"/>
        <w:ind w:firstLine="709"/>
        <w:jc w:val="both"/>
        <w:rPr>
          <w:rFonts w:ascii="Times New Roman" w:hAnsi="Times New Roman"/>
          <w:color w:val="000000" w:themeColor="text1"/>
          <w:spacing w:val="-4"/>
          <w:sz w:val="28"/>
          <w:szCs w:val="28"/>
        </w:rPr>
      </w:pPr>
      <w:r w:rsidRPr="0063734D">
        <w:rPr>
          <w:rFonts w:ascii="Times New Roman" w:hAnsi="Times New Roman"/>
          <w:color w:val="000000" w:themeColor="text1"/>
          <w:sz w:val="28"/>
          <w:szCs w:val="28"/>
        </w:rPr>
        <w:t xml:space="preserve">16. </w:t>
      </w:r>
      <w:r w:rsidR="004D3F3B" w:rsidRPr="0063734D">
        <w:rPr>
          <w:rFonts w:ascii="Times New Roman" w:hAnsi="Times New Roman"/>
          <w:color w:val="000000" w:themeColor="text1"/>
          <w:sz w:val="28"/>
          <w:szCs w:val="28"/>
        </w:rPr>
        <w:t>Денисюк </w:t>
      </w:r>
      <w:r w:rsidRPr="0063734D">
        <w:rPr>
          <w:rFonts w:ascii="Times New Roman" w:hAnsi="Times New Roman"/>
          <w:color w:val="000000" w:themeColor="text1"/>
          <w:sz w:val="28"/>
          <w:szCs w:val="28"/>
        </w:rPr>
        <w:t>І. Поетика новели</w:t>
      </w:r>
      <w:r w:rsidRPr="0063734D">
        <w:rPr>
          <w:rFonts w:ascii="Times New Roman" w:hAnsi="Times New Roman"/>
          <w:sz w:val="28"/>
          <w:szCs w:val="28"/>
        </w:rPr>
        <w:t xml:space="preserve">. </w:t>
      </w:r>
      <w:r w:rsidRPr="0063734D">
        <w:rPr>
          <w:rFonts w:ascii="Times New Roman" w:hAnsi="Times New Roman"/>
          <w:i/>
          <w:sz w:val="28"/>
          <w:szCs w:val="28"/>
        </w:rPr>
        <w:t>Жовтень.</w:t>
      </w:r>
      <w:r w:rsidRPr="0063734D">
        <w:rPr>
          <w:rFonts w:ascii="Times New Roman" w:hAnsi="Times New Roman"/>
          <w:sz w:val="28"/>
          <w:szCs w:val="28"/>
        </w:rPr>
        <w:t xml:space="preserve"> </w:t>
      </w:r>
      <w:r w:rsidRPr="0063734D">
        <w:rPr>
          <w:rFonts w:ascii="Times New Roman" w:hAnsi="Times New Roman"/>
          <w:color w:val="000000" w:themeColor="text1"/>
          <w:sz w:val="28"/>
          <w:szCs w:val="28"/>
        </w:rPr>
        <w:t>1969. №10. С. 127</w:t>
      </w:r>
      <w:r w:rsidRPr="0063734D">
        <w:rPr>
          <w:rFonts w:ascii="Times New Roman" w:hAnsi="Times New Roman"/>
          <w:color w:val="000000" w:themeColor="text1"/>
          <w:sz w:val="28"/>
          <w:szCs w:val="28"/>
          <w:lang w:eastAsia="ru-RU"/>
        </w:rPr>
        <w:t>–</w:t>
      </w:r>
      <w:r w:rsidRPr="0063734D">
        <w:rPr>
          <w:rFonts w:ascii="Times New Roman" w:hAnsi="Times New Roman"/>
          <w:color w:val="000000" w:themeColor="text1"/>
          <w:sz w:val="28"/>
          <w:szCs w:val="28"/>
        </w:rPr>
        <w:t>134.</w:t>
      </w:r>
    </w:p>
    <w:p w14:paraId="64AFD908" w14:textId="77777777" w:rsidR="00095B0F" w:rsidRPr="0063734D" w:rsidRDefault="00095B0F" w:rsidP="00095B0F">
      <w:pPr>
        <w:pStyle w:val="aa"/>
        <w:spacing w:line="360" w:lineRule="auto"/>
        <w:ind w:firstLine="709"/>
        <w:rPr>
          <w:color w:val="000000" w:themeColor="text1"/>
          <w:sz w:val="28"/>
          <w:szCs w:val="28"/>
          <w:lang w:val="uk-UA"/>
        </w:rPr>
      </w:pPr>
      <w:r w:rsidRPr="0063734D">
        <w:rPr>
          <w:color w:val="000000" w:themeColor="text1"/>
          <w:sz w:val="28"/>
          <w:szCs w:val="28"/>
          <w:lang w:val="uk-UA"/>
        </w:rPr>
        <w:t>17</w:t>
      </w:r>
      <w:r w:rsidR="004D3F3B" w:rsidRPr="0063734D">
        <w:rPr>
          <w:color w:val="000000" w:themeColor="text1"/>
          <w:sz w:val="28"/>
          <w:szCs w:val="28"/>
          <w:lang w:val="uk-UA"/>
        </w:rPr>
        <w:t>. Денисюк </w:t>
      </w:r>
      <w:r w:rsidRPr="0063734D">
        <w:rPr>
          <w:color w:val="000000" w:themeColor="text1"/>
          <w:sz w:val="28"/>
          <w:szCs w:val="28"/>
          <w:lang w:val="uk-UA"/>
        </w:rPr>
        <w:t xml:space="preserve">І. Розвиток української малої прози ХІХ – </w:t>
      </w:r>
      <w:proofErr w:type="spellStart"/>
      <w:r w:rsidRPr="0063734D">
        <w:rPr>
          <w:color w:val="000000" w:themeColor="text1"/>
          <w:sz w:val="28"/>
          <w:szCs w:val="28"/>
          <w:lang w:val="uk-UA"/>
        </w:rPr>
        <w:t>поч</w:t>
      </w:r>
      <w:proofErr w:type="spellEnd"/>
      <w:r w:rsidRPr="0063734D">
        <w:rPr>
          <w:color w:val="000000" w:themeColor="text1"/>
          <w:sz w:val="28"/>
          <w:szCs w:val="28"/>
          <w:lang w:val="uk-UA"/>
        </w:rPr>
        <w:t>. ХХ ст. Львів : Академічний експрес, 1999. 280 с.</w:t>
      </w:r>
    </w:p>
    <w:p w14:paraId="4925EF4F" w14:textId="77777777" w:rsidR="00095B0F" w:rsidRPr="0063734D" w:rsidRDefault="00095B0F" w:rsidP="00095B0F">
      <w:pPr>
        <w:pStyle w:val="aa"/>
        <w:spacing w:line="360" w:lineRule="auto"/>
        <w:ind w:firstLine="709"/>
        <w:rPr>
          <w:rFonts w:eastAsiaTheme="minorHAnsi"/>
          <w:iCs/>
          <w:color w:val="000000" w:themeColor="text1"/>
          <w:sz w:val="28"/>
          <w:szCs w:val="28"/>
          <w:lang w:val="uk-UA"/>
        </w:rPr>
      </w:pPr>
      <w:r w:rsidRPr="0063734D">
        <w:rPr>
          <w:rFonts w:eastAsiaTheme="minorHAnsi"/>
          <w:bCs/>
          <w:color w:val="000000" w:themeColor="text1"/>
          <w:sz w:val="28"/>
          <w:szCs w:val="28"/>
          <w:lang w:val="uk-UA"/>
        </w:rPr>
        <w:t xml:space="preserve">18. Дмитренко Я. М. Психологізм художнього тексту в контексті лінгвістичних концепцій. </w:t>
      </w:r>
      <w:r w:rsidRPr="0063734D">
        <w:rPr>
          <w:rFonts w:eastAsiaTheme="minorHAnsi"/>
          <w:iCs/>
          <w:color w:val="000000" w:themeColor="text1"/>
          <w:sz w:val="28"/>
          <w:szCs w:val="28"/>
          <w:lang w:val="uk-UA"/>
        </w:rPr>
        <w:t xml:space="preserve">Лінгвістичні дослідження: </w:t>
      </w:r>
      <w:proofErr w:type="spellStart"/>
      <w:r w:rsidRPr="0063734D">
        <w:rPr>
          <w:rFonts w:eastAsiaTheme="minorHAnsi"/>
          <w:iCs/>
          <w:color w:val="000000" w:themeColor="text1"/>
          <w:sz w:val="28"/>
          <w:szCs w:val="28"/>
          <w:lang w:val="uk-UA"/>
        </w:rPr>
        <w:t>Зб</w:t>
      </w:r>
      <w:proofErr w:type="spellEnd"/>
      <w:r w:rsidRPr="0063734D">
        <w:rPr>
          <w:rFonts w:eastAsiaTheme="minorHAnsi"/>
          <w:iCs/>
          <w:color w:val="000000" w:themeColor="text1"/>
          <w:sz w:val="28"/>
          <w:szCs w:val="28"/>
          <w:lang w:val="uk-UA"/>
        </w:rPr>
        <w:t>. наук. праць ХНПУ ім. Г.</w:t>
      </w:r>
      <w:r w:rsidR="005C6EAD" w:rsidRPr="0063734D">
        <w:rPr>
          <w:rFonts w:eastAsiaTheme="minorHAnsi"/>
          <w:iCs/>
          <w:color w:val="000000" w:themeColor="text1"/>
          <w:sz w:val="28"/>
          <w:szCs w:val="28"/>
          <w:lang w:val="uk-UA"/>
        </w:rPr>
        <w:t> </w:t>
      </w:r>
      <w:r w:rsidRPr="0063734D">
        <w:rPr>
          <w:rFonts w:eastAsiaTheme="minorHAnsi"/>
          <w:iCs/>
          <w:color w:val="000000" w:themeColor="text1"/>
          <w:sz w:val="28"/>
          <w:szCs w:val="28"/>
          <w:lang w:val="uk-UA"/>
        </w:rPr>
        <w:t xml:space="preserve">С. Сковороди. 2016. </w:t>
      </w:r>
      <w:proofErr w:type="spellStart"/>
      <w:r w:rsidRPr="0063734D">
        <w:rPr>
          <w:rFonts w:eastAsiaTheme="minorHAnsi"/>
          <w:iCs/>
          <w:color w:val="000000" w:themeColor="text1"/>
          <w:sz w:val="28"/>
          <w:szCs w:val="28"/>
          <w:lang w:val="uk-UA"/>
        </w:rPr>
        <w:t>Вип</w:t>
      </w:r>
      <w:proofErr w:type="spellEnd"/>
      <w:r w:rsidRPr="0063734D">
        <w:rPr>
          <w:rFonts w:eastAsiaTheme="minorHAnsi"/>
          <w:iCs/>
          <w:color w:val="000000" w:themeColor="text1"/>
          <w:sz w:val="28"/>
          <w:szCs w:val="28"/>
          <w:lang w:val="uk-UA"/>
        </w:rPr>
        <w:t>. 43. С. 157</w:t>
      </w:r>
      <w:r w:rsidRPr="0063734D">
        <w:rPr>
          <w:color w:val="000000" w:themeColor="text1"/>
          <w:sz w:val="28"/>
          <w:szCs w:val="28"/>
          <w:lang w:val="uk-UA" w:eastAsia="ru-RU"/>
        </w:rPr>
        <w:t>–</w:t>
      </w:r>
      <w:r w:rsidRPr="0063734D">
        <w:rPr>
          <w:rFonts w:eastAsiaTheme="minorHAnsi"/>
          <w:iCs/>
          <w:color w:val="000000" w:themeColor="text1"/>
          <w:sz w:val="28"/>
          <w:szCs w:val="28"/>
          <w:lang w:val="uk-UA"/>
        </w:rPr>
        <w:t>162.</w:t>
      </w:r>
    </w:p>
    <w:p w14:paraId="4F5A76A6" w14:textId="77777777" w:rsidR="00095B0F" w:rsidRPr="0063734D" w:rsidRDefault="00095B0F" w:rsidP="00095B0F">
      <w:pPr>
        <w:pStyle w:val="aa"/>
        <w:spacing w:line="360" w:lineRule="auto"/>
        <w:ind w:firstLine="709"/>
        <w:rPr>
          <w:rFonts w:eastAsiaTheme="minorHAnsi"/>
          <w:iCs/>
          <w:color w:val="000000" w:themeColor="text1"/>
          <w:sz w:val="28"/>
          <w:szCs w:val="28"/>
          <w:lang w:val="uk-UA"/>
        </w:rPr>
      </w:pPr>
      <w:r w:rsidRPr="0063734D">
        <w:rPr>
          <w:color w:val="000000" w:themeColor="text1"/>
          <w:sz w:val="28"/>
          <w:szCs w:val="28"/>
          <w:lang w:val="uk-UA"/>
        </w:rPr>
        <w:t>19. Дорошко Л. Слово сказане сам</w:t>
      </w:r>
      <w:r w:rsidR="005C6EAD" w:rsidRPr="0063734D">
        <w:rPr>
          <w:color w:val="000000" w:themeColor="text1"/>
          <w:sz w:val="28"/>
          <w:szCs w:val="28"/>
          <w:lang w:val="uk-UA"/>
        </w:rPr>
        <w:t>им буттям (Природа слова Василя </w:t>
      </w:r>
      <w:r w:rsidRPr="0063734D">
        <w:rPr>
          <w:color w:val="000000" w:themeColor="text1"/>
          <w:sz w:val="28"/>
          <w:szCs w:val="28"/>
          <w:lang w:val="uk-UA"/>
        </w:rPr>
        <w:t xml:space="preserve">Стефаника). </w:t>
      </w:r>
      <w:r w:rsidRPr="0063734D">
        <w:rPr>
          <w:i/>
          <w:color w:val="000000" w:themeColor="text1"/>
          <w:sz w:val="28"/>
          <w:szCs w:val="28"/>
          <w:lang w:val="uk-UA"/>
        </w:rPr>
        <w:t>Слово і час</w:t>
      </w:r>
      <w:r w:rsidRPr="0063734D">
        <w:rPr>
          <w:color w:val="000000" w:themeColor="text1"/>
          <w:sz w:val="28"/>
          <w:szCs w:val="28"/>
          <w:lang w:val="uk-UA"/>
        </w:rPr>
        <w:t>. 2004. №12. С. 36</w:t>
      </w:r>
      <w:r w:rsidRPr="0063734D">
        <w:rPr>
          <w:color w:val="000000" w:themeColor="text1"/>
          <w:sz w:val="28"/>
          <w:szCs w:val="28"/>
          <w:lang w:val="uk-UA" w:eastAsia="ru-RU"/>
        </w:rPr>
        <w:t>–</w:t>
      </w:r>
      <w:r w:rsidRPr="0063734D">
        <w:rPr>
          <w:color w:val="000000" w:themeColor="text1"/>
          <w:sz w:val="28"/>
          <w:szCs w:val="28"/>
          <w:lang w:val="uk-UA"/>
        </w:rPr>
        <w:t>41.</w:t>
      </w:r>
    </w:p>
    <w:p w14:paraId="5C86AD0C"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20. Дяченко О. В. Експресіонізм і новелістика В. Стефаника. Актуальні проблеми сучасної філології та методики викладання мов у вишах. Секція 3. Літературознавчі студії, 2019. С. 95–98.</w:t>
      </w:r>
    </w:p>
    <w:p w14:paraId="35A99108"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21. </w:t>
      </w:r>
      <w:proofErr w:type="spellStart"/>
      <w:r w:rsidRPr="0063734D">
        <w:rPr>
          <w:rFonts w:ascii="Times New Roman" w:hAnsi="Times New Roman"/>
          <w:color w:val="000000" w:themeColor="text1"/>
          <w:sz w:val="28"/>
          <w:szCs w:val="28"/>
        </w:rPr>
        <w:t>Есин</w:t>
      </w:r>
      <w:proofErr w:type="spellEnd"/>
      <w:r w:rsidRPr="0063734D">
        <w:rPr>
          <w:rFonts w:ascii="Times New Roman" w:hAnsi="Times New Roman"/>
          <w:color w:val="000000" w:themeColor="text1"/>
          <w:sz w:val="28"/>
          <w:szCs w:val="28"/>
        </w:rPr>
        <w:t xml:space="preserve"> А. </w:t>
      </w:r>
      <w:proofErr w:type="spellStart"/>
      <w:r w:rsidRPr="0063734D">
        <w:rPr>
          <w:rFonts w:ascii="Times New Roman" w:hAnsi="Times New Roman"/>
          <w:color w:val="000000" w:themeColor="text1"/>
          <w:sz w:val="28"/>
          <w:szCs w:val="28"/>
        </w:rPr>
        <w:t>Психологизм</w:t>
      </w:r>
      <w:proofErr w:type="spellEnd"/>
      <w:r w:rsidRPr="0063734D">
        <w:rPr>
          <w:rFonts w:ascii="Times New Roman" w:hAnsi="Times New Roman"/>
          <w:color w:val="000000" w:themeColor="text1"/>
          <w:sz w:val="28"/>
          <w:szCs w:val="28"/>
        </w:rPr>
        <w:t xml:space="preserve"> </w:t>
      </w:r>
      <w:proofErr w:type="spellStart"/>
      <w:r w:rsidRPr="0063734D">
        <w:rPr>
          <w:rFonts w:ascii="Times New Roman" w:hAnsi="Times New Roman"/>
          <w:color w:val="000000" w:themeColor="text1"/>
          <w:sz w:val="28"/>
          <w:szCs w:val="28"/>
        </w:rPr>
        <w:t>русской</w:t>
      </w:r>
      <w:proofErr w:type="spellEnd"/>
      <w:r w:rsidRPr="0063734D">
        <w:rPr>
          <w:rFonts w:ascii="Times New Roman" w:hAnsi="Times New Roman"/>
          <w:color w:val="000000" w:themeColor="text1"/>
          <w:sz w:val="28"/>
          <w:szCs w:val="28"/>
        </w:rPr>
        <w:t xml:space="preserve"> </w:t>
      </w:r>
      <w:proofErr w:type="spellStart"/>
      <w:r w:rsidRPr="0063734D">
        <w:rPr>
          <w:rFonts w:ascii="Times New Roman" w:hAnsi="Times New Roman"/>
          <w:color w:val="000000" w:themeColor="text1"/>
          <w:sz w:val="28"/>
          <w:szCs w:val="28"/>
        </w:rPr>
        <w:t>классической</w:t>
      </w:r>
      <w:proofErr w:type="spellEnd"/>
      <w:r w:rsidRPr="0063734D">
        <w:rPr>
          <w:rFonts w:ascii="Times New Roman" w:hAnsi="Times New Roman"/>
          <w:color w:val="000000" w:themeColor="text1"/>
          <w:sz w:val="28"/>
          <w:szCs w:val="28"/>
        </w:rPr>
        <w:t xml:space="preserve"> </w:t>
      </w:r>
      <w:proofErr w:type="spellStart"/>
      <w:r w:rsidRPr="0063734D">
        <w:rPr>
          <w:rFonts w:ascii="Times New Roman" w:hAnsi="Times New Roman"/>
          <w:color w:val="000000" w:themeColor="text1"/>
          <w:sz w:val="28"/>
          <w:szCs w:val="28"/>
        </w:rPr>
        <w:t>литературы</w:t>
      </w:r>
      <w:proofErr w:type="spellEnd"/>
      <w:r w:rsidRPr="0063734D">
        <w:rPr>
          <w:rFonts w:ascii="Times New Roman" w:hAnsi="Times New Roman"/>
          <w:color w:val="000000" w:themeColor="text1"/>
          <w:sz w:val="28"/>
          <w:szCs w:val="28"/>
        </w:rPr>
        <w:t xml:space="preserve">. М. : </w:t>
      </w:r>
      <w:proofErr w:type="spellStart"/>
      <w:r w:rsidRPr="0063734D">
        <w:rPr>
          <w:rFonts w:ascii="Times New Roman" w:hAnsi="Times New Roman"/>
          <w:color w:val="000000" w:themeColor="text1"/>
          <w:sz w:val="28"/>
          <w:szCs w:val="28"/>
        </w:rPr>
        <w:t>Просвещение</w:t>
      </w:r>
      <w:proofErr w:type="spellEnd"/>
      <w:r w:rsidRPr="0063734D">
        <w:rPr>
          <w:rFonts w:ascii="Times New Roman" w:hAnsi="Times New Roman"/>
          <w:color w:val="000000" w:themeColor="text1"/>
          <w:sz w:val="28"/>
          <w:szCs w:val="28"/>
        </w:rPr>
        <w:t>, 1988. 175 с.</w:t>
      </w:r>
    </w:p>
    <w:p w14:paraId="452DBA6B" w14:textId="77777777" w:rsidR="00095B0F" w:rsidRPr="0063734D" w:rsidRDefault="00095B0F" w:rsidP="00095B0F">
      <w:pPr>
        <w:spacing w:after="0" w:line="360" w:lineRule="auto"/>
        <w:ind w:firstLine="709"/>
        <w:jc w:val="both"/>
        <w:rPr>
          <w:rFonts w:ascii="Times New Roman" w:eastAsia="Times New Roman" w:hAnsi="Times New Roman"/>
          <w:color w:val="000000" w:themeColor="text1"/>
          <w:sz w:val="28"/>
          <w:szCs w:val="28"/>
        </w:rPr>
      </w:pPr>
      <w:r w:rsidRPr="0063734D">
        <w:rPr>
          <w:rFonts w:ascii="Times New Roman" w:hAnsi="Times New Roman"/>
          <w:color w:val="000000" w:themeColor="text1"/>
          <w:sz w:val="28"/>
          <w:szCs w:val="28"/>
          <w:lang w:eastAsia="ru-RU"/>
        </w:rPr>
        <w:t xml:space="preserve">22. </w:t>
      </w:r>
      <w:r w:rsidR="004D3F3B" w:rsidRPr="0063734D">
        <w:rPr>
          <w:rFonts w:ascii="Times New Roman" w:eastAsia="Times New Roman" w:hAnsi="Times New Roman"/>
          <w:color w:val="000000" w:themeColor="text1"/>
          <w:sz w:val="28"/>
          <w:szCs w:val="28"/>
        </w:rPr>
        <w:t>Єсипенко </w:t>
      </w:r>
      <w:r w:rsidRPr="0063734D">
        <w:rPr>
          <w:rFonts w:ascii="Times New Roman" w:eastAsia="Times New Roman" w:hAnsi="Times New Roman"/>
          <w:color w:val="000000" w:themeColor="text1"/>
          <w:sz w:val="28"/>
          <w:szCs w:val="28"/>
        </w:rPr>
        <w:t xml:space="preserve">Д. Трагічна сторінка української історії, концепти страшного суду і Богоматері у новелі В. Стефаника «Марія». </w:t>
      </w:r>
      <w:r w:rsidRPr="0063734D">
        <w:rPr>
          <w:rFonts w:ascii="Times New Roman" w:eastAsia="Times New Roman" w:hAnsi="Times New Roman"/>
          <w:i/>
          <w:color w:val="000000" w:themeColor="text1"/>
          <w:sz w:val="28"/>
          <w:szCs w:val="28"/>
        </w:rPr>
        <w:t>Українська література в загальноосвітній школі.</w:t>
      </w:r>
      <w:r w:rsidRPr="0063734D">
        <w:rPr>
          <w:rFonts w:ascii="Times New Roman" w:eastAsia="Times New Roman" w:hAnsi="Times New Roman"/>
          <w:color w:val="000000" w:themeColor="text1"/>
          <w:sz w:val="28"/>
          <w:szCs w:val="28"/>
        </w:rPr>
        <w:t xml:space="preserve"> 2009. № 6. С. 29</w:t>
      </w:r>
      <w:r w:rsidRPr="0063734D">
        <w:rPr>
          <w:rFonts w:ascii="Times New Roman" w:hAnsi="Times New Roman"/>
          <w:color w:val="000000" w:themeColor="text1"/>
          <w:sz w:val="28"/>
          <w:szCs w:val="28"/>
          <w:lang w:eastAsia="ru-RU"/>
        </w:rPr>
        <w:t>–</w:t>
      </w:r>
      <w:r w:rsidRPr="0063734D">
        <w:rPr>
          <w:rFonts w:ascii="Times New Roman" w:eastAsia="Times New Roman" w:hAnsi="Times New Roman"/>
          <w:color w:val="000000" w:themeColor="text1"/>
          <w:sz w:val="28"/>
          <w:szCs w:val="28"/>
        </w:rPr>
        <w:t>32.</w:t>
      </w:r>
    </w:p>
    <w:p w14:paraId="065584E6" w14:textId="77777777" w:rsidR="00095B0F" w:rsidRPr="0063734D" w:rsidRDefault="004D3F3B" w:rsidP="00095B0F">
      <w:pPr>
        <w:spacing w:after="0" w:line="360" w:lineRule="auto"/>
        <w:ind w:firstLine="709"/>
        <w:jc w:val="both"/>
        <w:rPr>
          <w:rFonts w:ascii="Times New Roman" w:hAnsi="Times New Roman"/>
          <w:color w:val="000000" w:themeColor="text1"/>
          <w:sz w:val="28"/>
          <w:szCs w:val="28"/>
          <w:lang w:eastAsia="ru-RU"/>
        </w:rPr>
      </w:pPr>
      <w:r w:rsidRPr="0063734D">
        <w:rPr>
          <w:rFonts w:ascii="Times New Roman" w:hAnsi="Times New Roman"/>
          <w:color w:val="000000" w:themeColor="text1"/>
          <w:sz w:val="28"/>
          <w:szCs w:val="28"/>
          <w:lang w:eastAsia="ru-RU"/>
        </w:rPr>
        <w:t>23. Єсипенко </w:t>
      </w:r>
      <w:r w:rsidR="00095B0F" w:rsidRPr="0063734D">
        <w:rPr>
          <w:rFonts w:ascii="Times New Roman" w:hAnsi="Times New Roman"/>
          <w:color w:val="000000" w:themeColor="text1"/>
          <w:sz w:val="28"/>
          <w:szCs w:val="28"/>
          <w:lang w:eastAsia="ru-RU"/>
        </w:rPr>
        <w:t>Д.</w:t>
      </w:r>
      <w:r w:rsidR="005C6EAD" w:rsidRPr="0063734D">
        <w:rPr>
          <w:rFonts w:ascii="Times New Roman" w:hAnsi="Times New Roman"/>
          <w:color w:val="000000" w:themeColor="text1"/>
          <w:sz w:val="28"/>
          <w:szCs w:val="28"/>
          <w:lang w:eastAsia="ru-RU"/>
        </w:rPr>
        <w:t xml:space="preserve"> Християнський світогляд Василя </w:t>
      </w:r>
      <w:r w:rsidR="00095B0F" w:rsidRPr="0063734D">
        <w:rPr>
          <w:rFonts w:ascii="Times New Roman" w:hAnsi="Times New Roman"/>
          <w:color w:val="000000" w:themeColor="text1"/>
          <w:sz w:val="28"/>
          <w:szCs w:val="28"/>
          <w:lang w:eastAsia="ru-RU"/>
        </w:rPr>
        <w:t xml:space="preserve">Стефаника: шлях духовного зростання. </w:t>
      </w:r>
      <w:r w:rsidR="00095B0F" w:rsidRPr="0063734D">
        <w:rPr>
          <w:rFonts w:ascii="Times New Roman" w:hAnsi="Times New Roman"/>
          <w:i/>
          <w:color w:val="000000" w:themeColor="text1"/>
          <w:sz w:val="28"/>
          <w:szCs w:val="28"/>
          <w:lang w:eastAsia="ru-RU"/>
        </w:rPr>
        <w:t>Українська література в загальноосвітній школі.</w:t>
      </w:r>
      <w:r w:rsidR="00095B0F" w:rsidRPr="0063734D">
        <w:rPr>
          <w:rFonts w:ascii="Times New Roman" w:hAnsi="Times New Roman"/>
          <w:color w:val="000000" w:themeColor="text1"/>
          <w:sz w:val="28"/>
          <w:szCs w:val="28"/>
          <w:lang w:eastAsia="ru-RU"/>
        </w:rPr>
        <w:t xml:space="preserve"> 2008. № 11. С. 43–48.</w:t>
      </w:r>
    </w:p>
    <w:p w14:paraId="19D81FDB"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24. </w:t>
      </w:r>
      <w:r w:rsidR="004D3F3B" w:rsidRPr="0063734D">
        <w:rPr>
          <w:rFonts w:ascii="Times New Roman" w:hAnsi="Times New Roman"/>
          <w:color w:val="000000" w:themeColor="text1"/>
          <w:sz w:val="28"/>
          <w:szCs w:val="28"/>
        </w:rPr>
        <w:t>Зубрицький </w:t>
      </w:r>
      <w:r w:rsidRPr="0063734D">
        <w:rPr>
          <w:rFonts w:ascii="Times New Roman" w:hAnsi="Times New Roman"/>
          <w:color w:val="000000" w:themeColor="text1"/>
          <w:sz w:val="28"/>
          <w:szCs w:val="28"/>
        </w:rPr>
        <w:t xml:space="preserve">М. Психологізм соціальних новел Василя Стефаника. </w:t>
      </w:r>
      <w:r w:rsidRPr="0063734D">
        <w:rPr>
          <w:rFonts w:ascii="Times New Roman" w:hAnsi="Times New Roman"/>
          <w:i/>
          <w:color w:val="000000" w:themeColor="text1"/>
          <w:sz w:val="28"/>
          <w:szCs w:val="28"/>
        </w:rPr>
        <w:t>Проблеми гуманітарних наук. Філологія</w:t>
      </w:r>
      <w:r w:rsidRPr="0063734D">
        <w:rPr>
          <w:rFonts w:ascii="Times New Roman" w:hAnsi="Times New Roman"/>
          <w:color w:val="000000" w:themeColor="text1"/>
          <w:sz w:val="28"/>
          <w:szCs w:val="28"/>
        </w:rPr>
        <w:t>. 2013. № 32. С. 168–183.</w:t>
      </w:r>
    </w:p>
    <w:p w14:paraId="134AE629"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25. Історія української літератури. Кінець XIX – початок XX ст. : у 2 </w:t>
      </w:r>
      <w:proofErr w:type="spellStart"/>
      <w:r w:rsidRPr="0063734D">
        <w:rPr>
          <w:rFonts w:ascii="Times New Roman" w:hAnsi="Times New Roman"/>
          <w:color w:val="000000" w:themeColor="text1"/>
          <w:sz w:val="28"/>
          <w:szCs w:val="28"/>
        </w:rPr>
        <w:t>кн</w:t>
      </w:r>
      <w:proofErr w:type="spellEnd"/>
      <w:r w:rsidRPr="0063734D">
        <w:rPr>
          <w:rFonts w:ascii="Times New Roman" w:hAnsi="Times New Roman"/>
          <w:color w:val="000000" w:themeColor="text1"/>
          <w:sz w:val="28"/>
          <w:szCs w:val="28"/>
        </w:rPr>
        <w:t xml:space="preserve">.: підручник. </w:t>
      </w:r>
      <w:proofErr w:type="spellStart"/>
      <w:r w:rsidRPr="0063734D">
        <w:rPr>
          <w:rFonts w:ascii="Times New Roman" w:hAnsi="Times New Roman"/>
          <w:color w:val="000000" w:themeColor="text1"/>
          <w:sz w:val="28"/>
          <w:szCs w:val="28"/>
        </w:rPr>
        <w:t>Кн</w:t>
      </w:r>
      <w:proofErr w:type="spellEnd"/>
      <w:r w:rsidRPr="0063734D">
        <w:rPr>
          <w:rFonts w:ascii="Times New Roman" w:hAnsi="Times New Roman"/>
          <w:color w:val="000000" w:themeColor="text1"/>
          <w:sz w:val="28"/>
          <w:szCs w:val="28"/>
        </w:rPr>
        <w:t>. 1. / за ред. проф. О. Д. Гнідан. Київ : Либідь, 2005. 624 с.</w:t>
      </w:r>
    </w:p>
    <w:p w14:paraId="3B6C5EF4" w14:textId="77777777" w:rsidR="00095B0F" w:rsidRPr="0063734D" w:rsidRDefault="004D3F3B" w:rsidP="00095B0F">
      <w:pPr>
        <w:spacing w:after="0" w:line="360" w:lineRule="auto"/>
        <w:ind w:firstLine="720"/>
        <w:jc w:val="both"/>
        <w:rPr>
          <w:rFonts w:ascii="Times New Roman" w:hAnsi="Times New Roman"/>
          <w:color w:val="000000" w:themeColor="text1"/>
          <w:sz w:val="28"/>
        </w:rPr>
      </w:pPr>
      <w:r w:rsidRPr="0063734D">
        <w:rPr>
          <w:rFonts w:ascii="Times New Roman" w:hAnsi="Times New Roman"/>
          <w:color w:val="000000" w:themeColor="text1"/>
          <w:sz w:val="28"/>
        </w:rPr>
        <w:lastRenderedPageBreak/>
        <w:t>26. Казанова </w:t>
      </w:r>
      <w:r w:rsidR="00095B0F" w:rsidRPr="0063734D">
        <w:rPr>
          <w:rFonts w:ascii="Times New Roman" w:hAnsi="Times New Roman"/>
          <w:color w:val="000000" w:themeColor="text1"/>
          <w:sz w:val="28"/>
        </w:rPr>
        <w:t xml:space="preserve">О. В. Драматичність мислення прозаїка як художній феномен перехідної доби кінця ХІХ – початку ХХ століття (на матеріалі новелістики В. Стефаника). </w:t>
      </w:r>
      <w:r w:rsidR="00095B0F" w:rsidRPr="0063734D">
        <w:rPr>
          <w:rFonts w:ascii="Times New Roman" w:hAnsi="Times New Roman"/>
          <w:i/>
          <w:color w:val="000000" w:themeColor="text1"/>
          <w:sz w:val="28"/>
        </w:rPr>
        <w:t>Питання літературознавства.</w:t>
      </w:r>
      <w:r w:rsidR="00095B0F" w:rsidRPr="0063734D">
        <w:rPr>
          <w:rFonts w:ascii="Times New Roman" w:hAnsi="Times New Roman"/>
          <w:color w:val="000000" w:themeColor="text1"/>
          <w:sz w:val="28"/>
        </w:rPr>
        <w:t xml:space="preserve"> 2005. Випуск 12 (69). С. 9</w:t>
      </w:r>
      <w:r w:rsidR="00095B0F" w:rsidRPr="0063734D">
        <w:rPr>
          <w:rFonts w:ascii="Times New Roman" w:hAnsi="Times New Roman"/>
          <w:color w:val="000000" w:themeColor="text1"/>
          <w:sz w:val="28"/>
          <w:szCs w:val="28"/>
        </w:rPr>
        <w:t>–</w:t>
      </w:r>
      <w:r w:rsidR="00095B0F" w:rsidRPr="0063734D">
        <w:rPr>
          <w:rFonts w:ascii="Times New Roman" w:hAnsi="Times New Roman"/>
          <w:color w:val="000000" w:themeColor="text1"/>
          <w:sz w:val="28"/>
        </w:rPr>
        <w:t>15.</w:t>
      </w:r>
    </w:p>
    <w:p w14:paraId="478388FD"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27. </w:t>
      </w:r>
      <w:r w:rsidR="004D3F3B" w:rsidRPr="0063734D">
        <w:rPr>
          <w:rFonts w:ascii="Times New Roman" w:hAnsi="Times New Roman"/>
          <w:color w:val="000000" w:themeColor="text1"/>
          <w:sz w:val="28"/>
          <w:szCs w:val="28"/>
        </w:rPr>
        <w:t>Каневська Л. </w:t>
      </w:r>
      <w:r w:rsidRPr="0063734D">
        <w:rPr>
          <w:rFonts w:ascii="Times New Roman" w:hAnsi="Times New Roman"/>
          <w:color w:val="000000" w:themeColor="text1"/>
          <w:sz w:val="28"/>
          <w:szCs w:val="28"/>
        </w:rPr>
        <w:t xml:space="preserve">В. Психологізм романів Івана Франка середини 80-х – 90-х років : </w:t>
      </w:r>
      <w:proofErr w:type="spellStart"/>
      <w:r w:rsidRPr="0063734D">
        <w:rPr>
          <w:rFonts w:ascii="Times New Roman" w:hAnsi="Times New Roman"/>
          <w:color w:val="000000" w:themeColor="text1"/>
          <w:sz w:val="28"/>
          <w:szCs w:val="28"/>
        </w:rPr>
        <w:t>автореф</w:t>
      </w:r>
      <w:proofErr w:type="spellEnd"/>
      <w:r w:rsidRPr="0063734D">
        <w:rPr>
          <w:rFonts w:ascii="Times New Roman" w:hAnsi="Times New Roman"/>
          <w:color w:val="000000" w:themeColor="text1"/>
          <w:sz w:val="28"/>
          <w:szCs w:val="28"/>
        </w:rPr>
        <w:t xml:space="preserve">. </w:t>
      </w:r>
      <w:proofErr w:type="spellStart"/>
      <w:r w:rsidRPr="0063734D">
        <w:rPr>
          <w:rFonts w:ascii="Times New Roman" w:hAnsi="Times New Roman"/>
          <w:color w:val="000000" w:themeColor="text1"/>
          <w:sz w:val="28"/>
          <w:szCs w:val="28"/>
        </w:rPr>
        <w:t>дис</w:t>
      </w:r>
      <w:proofErr w:type="spellEnd"/>
      <w:r w:rsidRPr="0063734D">
        <w:rPr>
          <w:rFonts w:ascii="Times New Roman" w:hAnsi="Times New Roman"/>
          <w:color w:val="000000" w:themeColor="text1"/>
          <w:sz w:val="28"/>
          <w:szCs w:val="28"/>
        </w:rPr>
        <w:t xml:space="preserve">. … </w:t>
      </w:r>
      <w:proofErr w:type="spellStart"/>
      <w:r w:rsidRPr="0063734D">
        <w:rPr>
          <w:rFonts w:ascii="Times New Roman" w:hAnsi="Times New Roman"/>
          <w:color w:val="000000" w:themeColor="text1"/>
          <w:sz w:val="28"/>
          <w:szCs w:val="28"/>
        </w:rPr>
        <w:t>канд</w:t>
      </w:r>
      <w:proofErr w:type="spellEnd"/>
      <w:r w:rsidRPr="0063734D">
        <w:rPr>
          <w:rFonts w:ascii="Times New Roman" w:hAnsi="Times New Roman"/>
          <w:color w:val="000000" w:themeColor="text1"/>
          <w:sz w:val="28"/>
          <w:szCs w:val="28"/>
        </w:rPr>
        <w:t xml:space="preserve">. </w:t>
      </w:r>
      <w:proofErr w:type="spellStart"/>
      <w:r w:rsidRPr="0063734D">
        <w:rPr>
          <w:rFonts w:ascii="Times New Roman" w:hAnsi="Times New Roman"/>
          <w:color w:val="000000" w:themeColor="text1"/>
          <w:sz w:val="28"/>
          <w:szCs w:val="28"/>
        </w:rPr>
        <w:t>філол</w:t>
      </w:r>
      <w:proofErr w:type="spellEnd"/>
      <w:r w:rsidRPr="0063734D">
        <w:rPr>
          <w:rFonts w:ascii="Times New Roman" w:hAnsi="Times New Roman"/>
          <w:color w:val="000000" w:themeColor="text1"/>
          <w:sz w:val="28"/>
          <w:szCs w:val="28"/>
        </w:rPr>
        <w:t>. наук. Київ, 2004. 22 с.</w:t>
      </w:r>
    </w:p>
    <w:p w14:paraId="1C2B1D4A"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28. </w:t>
      </w:r>
      <w:r w:rsidR="004D3F3B" w:rsidRPr="0063734D">
        <w:rPr>
          <w:rFonts w:ascii="Times New Roman" w:hAnsi="Times New Roman"/>
          <w:color w:val="000000" w:themeColor="text1"/>
          <w:sz w:val="28"/>
          <w:szCs w:val="28"/>
        </w:rPr>
        <w:t>Клейменова </w:t>
      </w:r>
      <w:r w:rsidRPr="0063734D">
        <w:rPr>
          <w:rFonts w:ascii="Times New Roman" w:hAnsi="Times New Roman"/>
          <w:color w:val="000000" w:themeColor="text1"/>
          <w:sz w:val="28"/>
          <w:szCs w:val="28"/>
        </w:rPr>
        <w:t xml:space="preserve">Т. В. Художні особливості новел В. Стефаника про Першу світову війну та її трагічні наслідки. </w:t>
      </w:r>
      <w:r w:rsidRPr="0063734D">
        <w:rPr>
          <w:rFonts w:ascii="Times New Roman" w:hAnsi="Times New Roman"/>
          <w:i/>
          <w:color w:val="000000" w:themeColor="text1"/>
          <w:sz w:val="28"/>
          <w:szCs w:val="28"/>
        </w:rPr>
        <w:t>Таврійські філологічні наукові читання </w:t>
      </w:r>
      <w:r w:rsidRPr="0063734D">
        <w:rPr>
          <w:rFonts w:ascii="Times New Roman" w:hAnsi="Times New Roman"/>
          <w:color w:val="000000" w:themeColor="text1"/>
          <w:sz w:val="28"/>
          <w:szCs w:val="28"/>
        </w:rPr>
        <w:t>: матеріали міжнародної науково-практичної конференції. Київ : Таврійський національний університет ім. В. І. Вернадського, 26-27 січня 2018. С. 21–24.</w:t>
      </w:r>
    </w:p>
    <w:p w14:paraId="3D0F6F62"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29. Колінко О. П. </w:t>
      </w:r>
      <w:r w:rsidRPr="0063734D">
        <w:rPr>
          <w:rFonts w:ascii="Times New Roman" w:hAnsi="Times New Roman"/>
          <w:color w:val="000000" w:themeColor="text1"/>
          <w:sz w:val="28"/>
          <w:szCs w:val="28"/>
          <w:shd w:val="clear" w:color="auto" w:fill="FFFFFF"/>
        </w:rPr>
        <w:t xml:space="preserve">Новела </w:t>
      </w:r>
      <w:proofErr w:type="spellStart"/>
      <w:r w:rsidRPr="0063734D">
        <w:rPr>
          <w:rFonts w:ascii="Times New Roman" w:hAnsi="Times New Roman"/>
          <w:color w:val="000000" w:themeColor="text1"/>
          <w:sz w:val="28"/>
          <w:szCs w:val="28"/>
          <w:shd w:val="clear" w:color="auto" w:fill="FFFFFF"/>
        </w:rPr>
        <w:t>рубежу</w:t>
      </w:r>
      <w:proofErr w:type="spellEnd"/>
      <w:r w:rsidRPr="0063734D">
        <w:rPr>
          <w:rFonts w:ascii="Times New Roman" w:hAnsi="Times New Roman"/>
          <w:color w:val="000000" w:themeColor="text1"/>
          <w:sz w:val="28"/>
          <w:szCs w:val="28"/>
          <w:shd w:val="clear" w:color="auto" w:fill="FFFFFF"/>
        </w:rPr>
        <w:t xml:space="preserve"> ХІХ–ХХ ст.: традиції жанру чи руйнування канону? </w:t>
      </w:r>
      <w:r w:rsidRPr="0063734D">
        <w:rPr>
          <w:rFonts w:ascii="Times New Roman" w:hAnsi="Times New Roman"/>
          <w:i/>
          <w:iCs/>
          <w:color w:val="000000" w:themeColor="text1"/>
          <w:sz w:val="28"/>
          <w:szCs w:val="28"/>
          <w:shd w:val="clear" w:color="auto" w:fill="FFFFFF"/>
        </w:rPr>
        <w:t xml:space="preserve">Слово і Час. </w:t>
      </w:r>
      <w:r w:rsidRPr="0063734D">
        <w:rPr>
          <w:rFonts w:ascii="Times New Roman" w:hAnsi="Times New Roman"/>
          <w:color w:val="000000" w:themeColor="text1"/>
          <w:sz w:val="28"/>
          <w:szCs w:val="28"/>
          <w:shd w:val="clear" w:color="auto" w:fill="FFFFFF"/>
        </w:rPr>
        <w:t>2015. № 2. С. 63</w:t>
      </w:r>
      <w:r w:rsidRPr="0063734D">
        <w:rPr>
          <w:rFonts w:ascii="Times New Roman" w:hAnsi="Times New Roman"/>
          <w:color w:val="000000" w:themeColor="text1"/>
          <w:sz w:val="28"/>
          <w:szCs w:val="28"/>
          <w:lang w:eastAsia="ru-RU"/>
        </w:rPr>
        <w:t>–</w:t>
      </w:r>
      <w:r w:rsidRPr="0063734D">
        <w:rPr>
          <w:rFonts w:ascii="Times New Roman" w:hAnsi="Times New Roman"/>
          <w:color w:val="000000" w:themeColor="text1"/>
          <w:sz w:val="28"/>
          <w:szCs w:val="28"/>
          <w:shd w:val="clear" w:color="auto" w:fill="FFFFFF"/>
        </w:rPr>
        <w:t>70.</w:t>
      </w:r>
    </w:p>
    <w:p w14:paraId="1430D1BB" w14:textId="77777777" w:rsidR="00095B0F" w:rsidRPr="0063734D" w:rsidRDefault="004D3F3B"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30. Колінько </w:t>
      </w:r>
      <w:r w:rsidR="00095B0F" w:rsidRPr="0063734D">
        <w:rPr>
          <w:rFonts w:ascii="Times New Roman" w:hAnsi="Times New Roman"/>
          <w:color w:val="000000" w:themeColor="text1"/>
          <w:sz w:val="28"/>
          <w:szCs w:val="28"/>
        </w:rPr>
        <w:t>О. П. Сучасна новела: константи і трансформації (на матеріалі малої прози українських і російських письменників кінця ХХ – початку ХХІ ст.) Вчені записки ТНУ імені В. І. Вернадського. Серія : Філологія. Соціальні комунікації. 2019. Том 30 (69). № 2. С. 100</w:t>
      </w:r>
      <w:r w:rsidR="00095B0F" w:rsidRPr="0063734D">
        <w:rPr>
          <w:rFonts w:ascii="Times New Roman" w:hAnsi="Times New Roman"/>
          <w:color w:val="000000" w:themeColor="text1"/>
          <w:sz w:val="28"/>
          <w:szCs w:val="28"/>
          <w:lang w:eastAsia="ru-RU"/>
        </w:rPr>
        <w:t>–</w:t>
      </w:r>
      <w:r w:rsidR="00095B0F" w:rsidRPr="0063734D">
        <w:rPr>
          <w:rFonts w:ascii="Times New Roman" w:hAnsi="Times New Roman"/>
          <w:color w:val="000000" w:themeColor="text1"/>
          <w:sz w:val="28"/>
          <w:szCs w:val="28"/>
        </w:rPr>
        <w:t>105.</w:t>
      </w:r>
    </w:p>
    <w:p w14:paraId="2FEA9F38" w14:textId="77777777" w:rsidR="00095B0F" w:rsidRPr="0063734D" w:rsidRDefault="004D3F3B"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31. Кузнєцов </w:t>
      </w:r>
      <w:r w:rsidR="00095B0F" w:rsidRPr="0063734D">
        <w:rPr>
          <w:rFonts w:ascii="Times New Roman" w:hAnsi="Times New Roman"/>
          <w:color w:val="000000" w:themeColor="text1"/>
          <w:sz w:val="28"/>
          <w:szCs w:val="28"/>
        </w:rPr>
        <w:t xml:space="preserve">Ю. Б. Розвиток психологізму в українській прозі кінця ХІХ – початку ХХ ст. </w:t>
      </w:r>
      <w:r w:rsidR="00095B0F" w:rsidRPr="0063734D">
        <w:rPr>
          <w:rFonts w:ascii="Times New Roman" w:hAnsi="Times New Roman"/>
          <w:i/>
          <w:color w:val="000000" w:themeColor="text1"/>
          <w:sz w:val="28"/>
          <w:szCs w:val="28"/>
        </w:rPr>
        <w:t>Проблеми історії та теорії реалізму української літератури ХІХ – початку ХХ ст</w:t>
      </w:r>
      <w:r w:rsidR="00095B0F" w:rsidRPr="0063734D">
        <w:rPr>
          <w:rFonts w:ascii="Times New Roman" w:hAnsi="Times New Roman"/>
          <w:color w:val="000000" w:themeColor="text1"/>
          <w:sz w:val="28"/>
          <w:szCs w:val="28"/>
        </w:rPr>
        <w:t>. Київ : Наукова думка, 1991. С. 221</w:t>
      </w:r>
      <w:r w:rsidR="00095B0F" w:rsidRPr="0063734D">
        <w:rPr>
          <w:rFonts w:ascii="Times New Roman" w:hAnsi="Times New Roman"/>
          <w:color w:val="000000" w:themeColor="text1"/>
          <w:sz w:val="28"/>
          <w:szCs w:val="28"/>
          <w:lang w:eastAsia="ru-RU"/>
        </w:rPr>
        <w:t>–</w:t>
      </w:r>
      <w:r w:rsidR="00095B0F" w:rsidRPr="0063734D">
        <w:rPr>
          <w:rFonts w:ascii="Times New Roman" w:hAnsi="Times New Roman"/>
          <w:color w:val="000000" w:themeColor="text1"/>
          <w:sz w:val="28"/>
          <w:szCs w:val="28"/>
        </w:rPr>
        <w:t>249.</w:t>
      </w:r>
    </w:p>
    <w:p w14:paraId="56EAE83B"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32</w:t>
      </w:r>
      <w:r w:rsidR="004D3F3B" w:rsidRPr="0063734D">
        <w:rPr>
          <w:rFonts w:ascii="Times New Roman" w:hAnsi="Times New Roman"/>
          <w:color w:val="000000" w:themeColor="text1"/>
          <w:sz w:val="28"/>
          <w:szCs w:val="28"/>
        </w:rPr>
        <w:t>. Лесин </w:t>
      </w:r>
      <w:r w:rsidRPr="0063734D">
        <w:rPr>
          <w:rFonts w:ascii="Times New Roman" w:hAnsi="Times New Roman"/>
          <w:color w:val="000000" w:themeColor="text1"/>
          <w:sz w:val="28"/>
          <w:szCs w:val="28"/>
        </w:rPr>
        <w:t xml:space="preserve">В. М., </w:t>
      </w:r>
      <w:proofErr w:type="spellStart"/>
      <w:r w:rsidRPr="0063734D">
        <w:rPr>
          <w:rFonts w:ascii="Times New Roman" w:hAnsi="Times New Roman"/>
          <w:color w:val="000000" w:themeColor="text1"/>
          <w:sz w:val="28"/>
          <w:szCs w:val="28"/>
        </w:rPr>
        <w:t>Погребенник</w:t>
      </w:r>
      <w:proofErr w:type="spellEnd"/>
      <w:r w:rsidRPr="0063734D">
        <w:rPr>
          <w:rFonts w:ascii="Times New Roman" w:hAnsi="Times New Roman"/>
          <w:color w:val="000000" w:themeColor="text1"/>
          <w:sz w:val="28"/>
          <w:szCs w:val="28"/>
        </w:rPr>
        <w:t xml:space="preserve"> Ф. П. Стефаник Василь Семенович. </w:t>
      </w:r>
      <w:r w:rsidRPr="0063734D">
        <w:rPr>
          <w:rFonts w:ascii="Times New Roman" w:hAnsi="Times New Roman"/>
          <w:bCs/>
          <w:color w:val="000000" w:themeColor="text1"/>
          <w:sz w:val="28"/>
          <w:szCs w:val="28"/>
        </w:rPr>
        <w:t>Вибране</w:t>
      </w:r>
      <w:r w:rsidRPr="0063734D">
        <w:rPr>
          <w:rFonts w:ascii="Times New Roman" w:hAnsi="Times New Roman"/>
          <w:color w:val="000000" w:themeColor="text1"/>
          <w:sz w:val="28"/>
          <w:szCs w:val="28"/>
        </w:rPr>
        <w:t>. Ужгород : Карпати, </w:t>
      </w:r>
      <w:r w:rsidRPr="0063734D">
        <w:rPr>
          <w:rFonts w:ascii="Times New Roman" w:hAnsi="Times New Roman"/>
          <w:bCs/>
          <w:color w:val="000000" w:themeColor="text1"/>
          <w:sz w:val="28"/>
          <w:szCs w:val="28"/>
        </w:rPr>
        <w:t>1979</w:t>
      </w:r>
      <w:r w:rsidRPr="0063734D">
        <w:rPr>
          <w:rFonts w:ascii="Times New Roman" w:hAnsi="Times New Roman"/>
          <w:color w:val="000000" w:themeColor="text1"/>
          <w:sz w:val="28"/>
          <w:szCs w:val="28"/>
        </w:rPr>
        <w:t>. 390 c.</w:t>
      </w:r>
    </w:p>
    <w:p w14:paraId="0CDC04D1" w14:textId="77777777" w:rsidR="00095B0F" w:rsidRPr="0063734D" w:rsidRDefault="00095B0F" w:rsidP="00095B0F">
      <w:pPr>
        <w:spacing w:after="0" w:line="360" w:lineRule="auto"/>
        <w:ind w:firstLine="708"/>
        <w:jc w:val="both"/>
        <w:rPr>
          <w:rFonts w:ascii="Times New Roman" w:eastAsia="Times New Roman" w:hAnsi="Times New Roman"/>
          <w:color w:val="000000" w:themeColor="text1"/>
          <w:sz w:val="28"/>
          <w:szCs w:val="28"/>
        </w:rPr>
      </w:pPr>
      <w:r w:rsidRPr="0063734D">
        <w:rPr>
          <w:rFonts w:ascii="Times New Roman" w:hAnsi="Times New Roman"/>
          <w:color w:val="000000" w:themeColor="text1"/>
          <w:sz w:val="28"/>
          <w:szCs w:val="28"/>
        </w:rPr>
        <w:t xml:space="preserve">33. </w:t>
      </w:r>
      <w:hyperlink r:id="rId8">
        <w:r w:rsidR="004D3F3B" w:rsidRPr="0063734D">
          <w:rPr>
            <w:rFonts w:ascii="Times New Roman" w:eastAsia="Times New Roman" w:hAnsi="Times New Roman"/>
            <w:color w:val="000000" w:themeColor="text1"/>
            <w:sz w:val="28"/>
            <w:szCs w:val="28"/>
          </w:rPr>
          <w:t>Лис </w:t>
        </w:r>
        <w:r w:rsidRPr="0063734D">
          <w:rPr>
            <w:rFonts w:ascii="Times New Roman" w:eastAsia="Times New Roman" w:hAnsi="Times New Roman"/>
            <w:color w:val="000000" w:themeColor="text1"/>
            <w:sz w:val="28"/>
            <w:szCs w:val="28"/>
          </w:rPr>
          <w:t>І. В.</w:t>
        </w:r>
      </w:hyperlink>
      <w:r w:rsidRPr="0063734D">
        <w:rPr>
          <w:rFonts w:ascii="Times New Roman" w:eastAsia="Times New Roman" w:hAnsi="Times New Roman"/>
          <w:color w:val="000000" w:themeColor="text1"/>
          <w:sz w:val="28"/>
          <w:szCs w:val="28"/>
        </w:rPr>
        <w:t xml:space="preserve"> Феномен експресіонізму в генетико-типологічних вимірах світового та національного літературних процесів.</w:t>
      </w:r>
      <w:r w:rsidRPr="0063734D">
        <w:rPr>
          <w:rFonts w:ascii="Times New Roman" w:eastAsia="Times New Roman" w:hAnsi="Times New Roman"/>
          <w:color w:val="000000" w:themeColor="text1"/>
          <w:sz w:val="28"/>
          <w:szCs w:val="28"/>
          <w:shd w:val="clear" w:color="auto" w:fill="F9F9F9"/>
        </w:rPr>
        <w:t xml:space="preserve"> </w:t>
      </w:r>
      <w:hyperlink r:id="rId9">
        <w:r w:rsidRPr="0063734D">
          <w:rPr>
            <w:rFonts w:ascii="Times New Roman" w:eastAsia="Times New Roman" w:hAnsi="Times New Roman"/>
            <w:i/>
            <w:color w:val="000000" w:themeColor="text1"/>
            <w:sz w:val="28"/>
            <w:szCs w:val="28"/>
          </w:rPr>
          <w:t>Прикарпатський вісник НТШ. Слово</w:t>
        </w:r>
      </w:hyperlink>
      <w:r w:rsidRPr="0063734D">
        <w:rPr>
          <w:rFonts w:ascii="Times New Roman" w:eastAsia="Times New Roman" w:hAnsi="Times New Roman"/>
          <w:i/>
          <w:color w:val="000000" w:themeColor="text1"/>
          <w:sz w:val="28"/>
          <w:szCs w:val="28"/>
        </w:rPr>
        <w:t xml:space="preserve">. </w:t>
      </w:r>
      <w:r w:rsidRPr="0063734D">
        <w:rPr>
          <w:rFonts w:ascii="Times New Roman" w:eastAsia="Times New Roman" w:hAnsi="Times New Roman"/>
          <w:color w:val="000000" w:themeColor="text1"/>
          <w:sz w:val="28"/>
          <w:szCs w:val="28"/>
        </w:rPr>
        <w:t xml:space="preserve">2012. </w:t>
      </w:r>
      <w:r w:rsidRPr="0063734D">
        <w:rPr>
          <w:rFonts w:ascii="Times New Roman" w:eastAsia="Segoe UI Symbol" w:hAnsi="Times New Roman"/>
          <w:color w:val="000000" w:themeColor="text1"/>
          <w:sz w:val="28"/>
          <w:szCs w:val="28"/>
        </w:rPr>
        <w:t>№</w:t>
      </w:r>
      <w:r w:rsidRPr="0063734D">
        <w:rPr>
          <w:rFonts w:ascii="Times New Roman" w:eastAsia="Times New Roman" w:hAnsi="Times New Roman"/>
          <w:color w:val="000000" w:themeColor="text1"/>
          <w:sz w:val="28"/>
          <w:szCs w:val="28"/>
        </w:rPr>
        <w:t xml:space="preserve"> 2 (18). С. 247</w:t>
      </w:r>
      <w:r w:rsidRPr="0063734D">
        <w:rPr>
          <w:rFonts w:ascii="Times New Roman" w:hAnsi="Times New Roman"/>
          <w:i/>
          <w:color w:val="000000" w:themeColor="text1"/>
          <w:sz w:val="28"/>
          <w:szCs w:val="28"/>
        </w:rPr>
        <w:t>–</w:t>
      </w:r>
      <w:r w:rsidRPr="0063734D">
        <w:rPr>
          <w:rFonts w:ascii="Times New Roman" w:eastAsia="Times New Roman" w:hAnsi="Times New Roman"/>
          <w:color w:val="000000" w:themeColor="text1"/>
          <w:sz w:val="28"/>
          <w:szCs w:val="28"/>
        </w:rPr>
        <w:t>259.</w:t>
      </w:r>
    </w:p>
    <w:p w14:paraId="6FB1702F" w14:textId="77777777" w:rsidR="00095B0F" w:rsidRPr="0063734D" w:rsidRDefault="004D3F3B"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34. Лісовський </w:t>
      </w:r>
      <w:r w:rsidR="00095B0F" w:rsidRPr="0063734D">
        <w:rPr>
          <w:rFonts w:ascii="Times New Roman" w:hAnsi="Times New Roman"/>
          <w:color w:val="000000" w:themeColor="text1"/>
          <w:sz w:val="28"/>
          <w:szCs w:val="28"/>
        </w:rPr>
        <w:t xml:space="preserve">А. Вивчення художнього твору в його літературно-естетичній цілісності. </w:t>
      </w:r>
      <w:r w:rsidR="00095B0F" w:rsidRPr="0063734D">
        <w:rPr>
          <w:rFonts w:ascii="Times New Roman" w:hAnsi="Times New Roman"/>
          <w:i/>
          <w:color w:val="000000" w:themeColor="text1"/>
          <w:sz w:val="28"/>
          <w:szCs w:val="28"/>
        </w:rPr>
        <w:t xml:space="preserve">Українська мова і література в школі. </w:t>
      </w:r>
      <w:r w:rsidR="00095B0F" w:rsidRPr="0063734D">
        <w:rPr>
          <w:rFonts w:ascii="Times New Roman" w:hAnsi="Times New Roman"/>
          <w:color w:val="000000" w:themeColor="text1"/>
          <w:sz w:val="28"/>
          <w:szCs w:val="28"/>
        </w:rPr>
        <w:t>2001. №5. С. 20–23.</w:t>
      </w:r>
    </w:p>
    <w:p w14:paraId="0529A600" w14:textId="77777777" w:rsidR="00095B0F" w:rsidRPr="0063734D" w:rsidRDefault="00095B0F" w:rsidP="00095B0F">
      <w:pPr>
        <w:spacing w:after="0" w:line="360" w:lineRule="auto"/>
        <w:ind w:firstLine="708"/>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35. Літературознавча енциклопедія : у двох томах. Т. 2. / </w:t>
      </w:r>
      <w:proofErr w:type="spellStart"/>
      <w:r w:rsidRPr="0063734D">
        <w:rPr>
          <w:rFonts w:ascii="Times New Roman" w:hAnsi="Times New Roman"/>
          <w:color w:val="000000" w:themeColor="text1"/>
          <w:sz w:val="28"/>
          <w:szCs w:val="28"/>
        </w:rPr>
        <w:t>Авт</w:t>
      </w:r>
      <w:proofErr w:type="spellEnd"/>
      <w:r w:rsidRPr="0063734D">
        <w:rPr>
          <w:rFonts w:ascii="Times New Roman" w:hAnsi="Times New Roman"/>
          <w:color w:val="000000" w:themeColor="text1"/>
          <w:sz w:val="28"/>
          <w:szCs w:val="28"/>
        </w:rPr>
        <w:t>.-</w:t>
      </w:r>
      <w:proofErr w:type="spellStart"/>
      <w:r w:rsidRPr="0063734D">
        <w:rPr>
          <w:rFonts w:ascii="Times New Roman" w:hAnsi="Times New Roman"/>
          <w:color w:val="000000" w:themeColor="text1"/>
          <w:sz w:val="28"/>
          <w:szCs w:val="28"/>
        </w:rPr>
        <w:t>укл</w:t>
      </w:r>
      <w:proofErr w:type="spellEnd"/>
      <w:r w:rsidRPr="0063734D">
        <w:rPr>
          <w:rFonts w:ascii="Times New Roman" w:hAnsi="Times New Roman"/>
          <w:color w:val="000000" w:themeColor="text1"/>
          <w:sz w:val="28"/>
          <w:szCs w:val="28"/>
        </w:rPr>
        <w:t>. Ю. І. Ковалів. Київ : ВЦ «Академія», 2007. 624 с.</w:t>
      </w:r>
    </w:p>
    <w:p w14:paraId="29D20945"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lastRenderedPageBreak/>
        <w:t xml:space="preserve">36. Літературознавчий словник-довідник. </w:t>
      </w:r>
      <w:r w:rsidRPr="0063734D">
        <w:rPr>
          <w:rFonts w:ascii="Times New Roman" w:hAnsi="Times New Roman"/>
          <w:spacing w:val="-4"/>
          <w:sz w:val="28"/>
          <w:szCs w:val="28"/>
        </w:rPr>
        <w:t>/ За ред</w:t>
      </w:r>
      <w:r w:rsidRPr="0063734D">
        <w:rPr>
          <w:rFonts w:ascii="Times New Roman" w:hAnsi="Times New Roman"/>
          <w:color w:val="00B050"/>
          <w:spacing w:val="-4"/>
          <w:sz w:val="28"/>
          <w:szCs w:val="28"/>
        </w:rPr>
        <w:t xml:space="preserve">. </w:t>
      </w:r>
      <w:r w:rsidRPr="0063734D">
        <w:rPr>
          <w:rFonts w:ascii="Times New Roman" w:hAnsi="Times New Roman"/>
          <w:color w:val="000000" w:themeColor="text1"/>
          <w:sz w:val="28"/>
          <w:szCs w:val="28"/>
        </w:rPr>
        <w:t>Р.</w:t>
      </w:r>
      <w:r w:rsidRPr="0063734D">
        <w:rPr>
          <w:rFonts w:ascii="Times New Roman" w:hAnsi="Times New Roman"/>
          <w:color w:val="00B050"/>
          <w:spacing w:val="-4"/>
          <w:sz w:val="28"/>
          <w:szCs w:val="28"/>
        </w:rPr>
        <w:t> </w:t>
      </w:r>
      <w:r w:rsidRPr="0063734D">
        <w:rPr>
          <w:rFonts w:ascii="Times New Roman" w:hAnsi="Times New Roman"/>
          <w:color w:val="000000" w:themeColor="text1"/>
          <w:sz w:val="28"/>
          <w:szCs w:val="28"/>
        </w:rPr>
        <w:t>Т. Гром’яка, Ю.</w:t>
      </w:r>
      <w:r w:rsidRPr="0063734D">
        <w:rPr>
          <w:rFonts w:ascii="Times New Roman" w:hAnsi="Times New Roman"/>
          <w:color w:val="00B050"/>
          <w:spacing w:val="-4"/>
          <w:sz w:val="28"/>
          <w:szCs w:val="28"/>
        </w:rPr>
        <w:t> </w:t>
      </w:r>
      <w:r w:rsidRPr="0063734D">
        <w:rPr>
          <w:rFonts w:ascii="Times New Roman" w:hAnsi="Times New Roman"/>
          <w:color w:val="000000" w:themeColor="text1"/>
          <w:sz w:val="28"/>
          <w:szCs w:val="28"/>
        </w:rPr>
        <w:t>І. Коваліва та ін. Київ : ВЦ «Академія», 1997. 752 с.</w:t>
      </w:r>
    </w:p>
    <w:p w14:paraId="79BA698A" w14:textId="77777777" w:rsidR="00095B0F" w:rsidRPr="0063734D" w:rsidRDefault="00095B0F" w:rsidP="00095B0F">
      <w:pPr>
        <w:spacing w:after="0" w:line="360" w:lineRule="auto"/>
        <w:ind w:firstLine="709"/>
        <w:jc w:val="both"/>
        <w:rPr>
          <w:rFonts w:ascii="Times New Roman" w:hAnsi="Times New Roman"/>
          <w:color w:val="000000" w:themeColor="text1"/>
          <w:spacing w:val="-4"/>
          <w:sz w:val="28"/>
          <w:szCs w:val="28"/>
        </w:rPr>
      </w:pPr>
      <w:r w:rsidRPr="0063734D">
        <w:rPr>
          <w:rFonts w:ascii="Times New Roman" w:hAnsi="Times New Roman"/>
          <w:color w:val="000000" w:themeColor="text1"/>
          <w:spacing w:val="-4"/>
          <w:sz w:val="28"/>
          <w:szCs w:val="28"/>
        </w:rPr>
        <w:t xml:space="preserve">37. Літературознавчий словник-довідник / За ред. Р. Т. Гром’яка, Ю. І. Коваліва, В. І. Теремка. Київ : ВЦ «Академія», 2006. 752 с. </w:t>
      </w:r>
    </w:p>
    <w:p w14:paraId="7F6FCC4A" w14:textId="77777777" w:rsidR="00095B0F" w:rsidRPr="0063734D" w:rsidRDefault="00095B0F"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38. </w:t>
      </w:r>
      <w:hyperlink r:id="rId10" w:history="1">
        <w:r w:rsidRPr="0063734D">
          <w:rPr>
            <w:rStyle w:val="a9"/>
            <w:rFonts w:ascii="Times New Roman" w:hAnsi="Times New Roman"/>
            <w:color w:val="000000" w:themeColor="text1"/>
            <w:sz w:val="28"/>
            <w:szCs w:val="28"/>
            <w:u w:val="none"/>
          </w:rPr>
          <w:t>Літературознавчий словник-довідник</w:t>
        </w:r>
      </w:hyperlink>
      <w:r w:rsidRPr="0063734D">
        <w:rPr>
          <w:rFonts w:ascii="Times New Roman" w:hAnsi="Times New Roman"/>
          <w:color w:val="000000" w:themeColor="text1"/>
          <w:sz w:val="28"/>
          <w:szCs w:val="28"/>
        </w:rPr>
        <w:t xml:space="preserve">. Вид. 2: виправлене і доповнене. </w:t>
      </w:r>
      <w:r w:rsidRPr="0063734D">
        <w:rPr>
          <w:rFonts w:ascii="Times New Roman" w:hAnsi="Times New Roman"/>
          <w:color w:val="000000" w:themeColor="text1"/>
          <w:spacing w:val="-4"/>
          <w:sz w:val="28"/>
          <w:szCs w:val="28"/>
        </w:rPr>
        <w:t xml:space="preserve">/ За ред. </w:t>
      </w:r>
      <w:hyperlink r:id="rId11" w:tooltip="Гром'як Роман Теодорович" w:history="1">
        <w:r w:rsidRPr="0063734D">
          <w:rPr>
            <w:rStyle w:val="a9"/>
            <w:rFonts w:ascii="Times New Roman" w:hAnsi="Times New Roman"/>
            <w:color w:val="000000" w:themeColor="text1"/>
            <w:sz w:val="28"/>
            <w:szCs w:val="28"/>
            <w:u w:val="none"/>
          </w:rPr>
          <w:t>Р. Т. Гром'яка</w:t>
        </w:r>
      </w:hyperlink>
      <w:r w:rsidRPr="0063734D">
        <w:rPr>
          <w:rFonts w:ascii="Times New Roman" w:hAnsi="Times New Roman"/>
          <w:color w:val="000000" w:themeColor="text1"/>
          <w:sz w:val="28"/>
          <w:szCs w:val="28"/>
        </w:rPr>
        <w:t xml:space="preserve">, Ю. І. Коваліва. Київ : </w:t>
      </w:r>
      <w:hyperlink r:id="rId12" w:tooltip="Видавничий центр " w:history="1">
        <w:r w:rsidRPr="0063734D">
          <w:rPr>
            <w:rStyle w:val="a9"/>
            <w:rFonts w:ascii="Times New Roman" w:hAnsi="Times New Roman"/>
            <w:color w:val="000000" w:themeColor="text1"/>
            <w:sz w:val="28"/>
            <w:szCs w:val="28"/>
            <w:u w:val="none"/>
          </w:rPr>
          <w:t>ВЦ «Академія»</w:t>
        </w:r>
      </w:hyperlink>
      <w:r w:rsidRPr="0063734D">
        <w:rPr>
          <w:rFonts w:ascii="Times New Roman" w:hAnsi="Times New Roman"/>
          <w:color w:val="000000" w:themeColor="text1"/>
          <w:sz w:val="28"/>
          <w:szCs w:val="28"/>
        </w:rPr>
        <w:t>, 2007. 751 с.</w:t>
      </w:r>
    </w:p>
    <w:p w14:paraId="7EFD2824" w14:textId="77777777" w:rsidR="00095B0F" w:rsidRPr="0063734D" w:rsidRDefault="004D3F3B"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 xml:space="preserve">39. </w:t>
      </w:r>
      <w:proofErr w:type="spellStart"/>
      <w:r w:rsidRPr="0063734D">
        <w:rPr>
          <w:rFonts w:ascii="Times New Roman" w:hAnsi="Times New Roman"/>
          <w:color w:val="000000" w:themeColor="text1"/>
          <w:sz w:val="28"/>
          <w:szCs w:val="28"/>
        </w:rPr>
        <w:t>Мариняк</w:t>
      </w:r>
      <w:proofErr w:type="spellEnd"/>
      <w:r w:rsidRPr="0063734D">
        <w:rPr>
          <w:rFonts w:ascii="Times New Roman" w:hAnsi="Times New Roman"/>
          <w:color w:val="000000" w:themeColor="text1"/>
          <w:sz w:val="28"/>
          <w:szCs w:val="28"/>
        </w:rPr>
        <w:t> Р. </w:t>
      </w:r>
      <w:r w:rsidR="00095B0F" w:rsidRPr="0063734D">
        <w:rPr>
          <w:rFonts w:ascii="Times New Roman" w:hAnsi="Times New Roman"/>
          <w:color w:val="000000" w:themeColor="text1"/>
          <w:sz w:val="28"/>
          <w:szCs w:val="28"/>
        </w:rPr>
        <w:t xml:space="preserve">С. Герменевтична інтерпретація природи болю в новелах В. Стефаника. </w:t>
      </w:r>
      <w:r w:rsidR="00095B0F" w:rsidRPr="0063734D">
        <w:rPr>
          <w:rFonts w:ascii="Times New Roman" w:hAnsi="Times New Roman"/>
          <w:i/>
          <w:color w:val="000000" w:themeColor="text1"/>
          <w:sz w:val="28"/>
          <w:szCs w:val="28"/>
        </w:rPr>
        <w:t>Літературознавство. Сучасні дослідження модернізму і неореалізму ХХ століття.</w:t>
      </w:r>
      <w:r w:rsidR="00095B0F" w:rsidRPr="0063734D">
        <w:rPr>
          <w:rFonts w:ascii="Times New Roman" w:hAnsi="Times New Roman"/>
          <w:color w:val="000000" w:themeColor="text1"/>
          <w:sz w:val="28"/>
          <w:szCs w:val="28"/>
        </w:rPr>
        <w:t xml:space="preserve"> Вісник Харківського національного університету імені В. Н. Каразіна Серія: Філологія. № 994. Харків, 2012. Випуск 64. С. 97</w:t>
      </w:r>
      <w:r w:rsidR="00095B0F" w:rsidRPr="0063734D">
        <w:rPr>
          <w:rFonts w:ascii="Times New Roman" w:hAnsi="Times New Roman"/>
          <w:i/>
          <w:color w:val="000000" w:themeColor="text1"/>
          <w:sz w:val="28"/>
          <w:szCs w:val="28"/>
        </w:rPr>
        <w:t>–</w:t>
      </w:r>
      <w:r w:rsidR="00095B0F" w:rsidRPr="0063734D">
        <w:rPr>
          <w:rFonts w:ascii="Times New Roman" w:hAnsi="Times New Roman"/>
          <w:color w:val="000000" w:themeColor="text1"/>
          <w:sz w:val="28"/>
          <w:szCs w:val="28"/>
        </w:rPr>
        <w:t>101.</w:t>
      </w:r>
    </w:p>
    <w:p w14:paraId="50F9F79F" w14:textId="77777777" w:rsidR="00095B0F" w:rsidRPr="0063734D" w:rsidRDefault="004D3F3B"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40. Мафтин </w:t>
      </w:r>
      <w:r w:rsidR="00095B0F" w:rsidRPr="0063734D">
        <w:rPr>
          <w:rFonts w:ascii="Times New Roman" w:hAnsi="Times New Roman"/>
          <w:color w:val="000000" w:themeColor="text1"/>
          <w:sz w:val="28"/>
          <w:szCs w:val="28"/>
        </w:rPr>
        <w:t>Н. «... Бо України потрібні її діти» : (до вивчення в школі новели Василя Стефаника «Марія») : стилістика та мова твору. Дивослово. 1998. № 8. С. 41–44.</w:t>
      </w:r>
    </w:p>
    <w:p w14:paraId="209D630F" w14:textId="77777777" w:rsidR="00095B0F" w:rsidRPr="0063734D" w:rsidRDefault="00AC1991" w:rsidP="00095B0F">
      <w:pPr>
        <w:spacing w:after="0" w:line="360" w:lineRule="auto"/>
        <w:ind w:firstLine="709"/>
        <w:jc w:val="both"/>
        <w:rPr>
          <w:rFonts w:ascii="Times New Roman" w:hAnsi="Times New Roman"/>
          <w:color w:val="000000" w:themeColor="text1"/>
          <w:sz w:val="28"/>
          <w:szCs w:val="28"/>
        </w:rPr>
      </w:pPr>
      <w:r w:rsidRPr="0063734D">
        <w:rPr>
          <w:rFonts w:ascii="Times New Roman" w:hAnsi="Times New Roman"/>
          <w:color w:val="000000" w:themeColor="text1"/>
          <w:sz w:val="28"/>
          <w:szCs w:val="28"/>
        </w:rPr>
        <w:t>41. Мацапура </w:t>
      </w:r>
      <w:r w:rsidR="00095B0F" w:rsidRPr="0063734D">
        <w:rPr>
          <w:rFonts w:ascii="Times New Roman" w:hAnsi="Times New Roman"/>
          <w:color w:val="000000" w:themeColor="text1"/>
          <w:sz w:val="28"/>
          <w:szCs w:val="28"/>
        </w:rPr>
        <w:t xml:space="preserve">В. Літературний психологізм та його роль у художньому творі. Основні форми і прийоми. </w:t>
      </w:r>
      <w:r w:rsidR="00095B0F" w:rsidRPr="0063734D">
        <w:rPr>
          <w:rFonts w:ascii="Times New Roman" w:hAnsi="Times New Roman"/>
          <w:i/>
          <w:color w:val="000000" w:themeColor="text1"/>
          <w:sz w:val="28"/>
          <w:szCs w:val="28"/>
        </w:rPr>
        <w:t xml:space="preserve">Всесвітня література та культура в навчальних закладах України. </w:t>
      </w:r>
      <w:r w:rsidR="00095B0F" w:rsidRPr="0063734D">
        <w:rPr>
          <w:rFonts w:ascii="Times New Roman" w:hAnsi="Times New Roman"/>
          <w:color w:val="000000" w:themeColor="text1"/>
          <w:sz w:val="28"/>
          <w:szCs w:val="28"/>
        </w:rPr>
        <w:t>2000. №1. С. 41–43.</w:t>
      </w:r>
    </w:p>
    <w:p w14:paraId="50EDF730"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42. Методика викладання української літератури в середніх навчальних закладах: Навчальний посібник для студентів вищих закладів освіти / За ред. Є. </w:t>
      </w:r>
      <w:r w:rsidR="00AC1991" w:rsidRPr="0063734D">
        <w:rPr>
          <w:rFonts w:ascii="Times New Roman" w:hAnsi="Times New Roman"/>
          <w:color w:val="000000" w:themeColor="text1"/>
          <w:sz w:val="28"/>
          <w:szCs w:val="28"/>
          <w:lang w:val="uk-UA"/>
        </w:rPr>
        <w:t>А. </w:t>
      </w:r>
      <w:r w:rsidRPr="0063734D">
        <w:rPr>
          <w:rFonts w:ascii="Times New Roman" w:hAnsi="Times New Roman"/>
          <w:color w:val="000000" w:themeColor="text1"/>
          <w:sz w:val="28"/>
          <w:szCs w:val="28"/>
          <w:lang w:val="uk-UA"/>
        </w:rPr>
        <w:t>Пасічника. Київ : Ленвіт, 2000. 384 с.</w:t>
      </w:r>
    </w:p>
    <w:p w14:paraId="5430C3E1"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shd w:val="clear" w:color="auto" w:fill="FFFFFF"/>
          <w:lang w:val="uk-UA"/>
        </w:rPr>
        <w:t xml:space="preserve">43. Миронюк В. М. </w:t>
      </w:r>
      <w:r w:rsidRPr="0063734D">
        <w:rPr>
          <w:rFonts w:ascii="Times New Roman" w:hAnsi="Times New Roman"/>
          <w:color w:val="000000" w:themeColor="text1"/>
          <w:sz w:val="28"/>
          <w:szCs w:val="28"/>
          <w:lang w:val="uk-UA" w:eastAsia="uk-UA"/>
        </w:rPr>
        <w:t xml:space="preserve">Своєрідність художнього вираження психологізму у творчості письменників «покутської трійці». </w:t>
      </w:r>
      <w:proofErr w:type="spellStart"/>
      <w:r w:rsidRPr="0063734D">
        <w:rPr>
          <w:rFonts w:ascii="Times New Roman" w:hAnsi="Times New Roman"/>
          <w:i/>
          <w:color w:val="000000" w:themeColor="text1"/>
          <w:sz w:val="28"/>
          <w:szCs w:val="28"/>
          <w:lang w:val="uk-UA" w:eastAsia="uk-UA"/>
        </w:rPr>
        <w:t>World</w:t>
      </w:r>
      <w:proofErr w:type="spellEnd"/>
      <w:r w:rsidRPr="0063734D">
        <w:rPr>
          <w:rFonts w:ascii="Times New Roman" w:hAnsi="Times New Roman"/>
          <w:i/>
          <w:color w:val="000000" w:themeColor="text1"/>
          <w:sz w:val="28"/>
          <w:szCs w:val="28"/>
          <w:lang w:val="uk-UA" w:eastAsia="uk-UA"/>
        </w:rPr>
        <w:t xml:space="preserve"> </w:t>
      </w:r>
      <w:proofErr w:type="spellStart"/>
      <w:r w:rsidRPr="0063734D">
        <w:rPr>
          <w:rFonts w:ascii="Times New Roman" w:hAnsi="Times New Roman"/>
          <w:i/>
          <w:color w:val="000000" w:themeColor="text1"/>
          <w:sz w:val="28"/>
          <w:szCs w:val="28"/>
          <w:lang w:val="uk-UA" w:eastAsia="uk-UA"/>
        </w:rPr>
        <w:t>science</w:t>
      </w:r>
      <w:proofErr w:type="spellEnd"/>
      <w:r w:rsidRPr="0063734D">
        <w:rPr>
          <w:rFonts w:ascii="Times New Roman" w:hAnsi="Times New Roman"/>
          <w:color w:val="000000" w:themeColor="text1"/>
          <w:sz w:val="28"/>
          <w:szCs w:val="28"/>
          <w:lang w:val="uk-UA" w:eastAsia="uk-UA"/>
        </w:rPr>
        <w:t xml:space="preserve">. Рівне, 2016. № 1(5). </w:t>
      </w:r>
      <w:r w:rsidRPr="0063734D">
        <w:rPr>
          <w:rFonts w:ascii="Times New Roman" w:hAnsi="Times New Roman"/>
          <w:color w:val="000000" w:themeColor="text1"/>
          <w:sz w:val="28"/>
          <w:szCs w:val="28"/>
          <w:lang w:val="uk-UA"/>
        </w:rPr>
        <w:t>С. 46</w:t>
      </w:r>
      <w:r w:rsidRPr="0063734D">
        <w:rPr>
          <w:rFonts w:ascii="Times New Roman" w:hAnsi="Times New Roman"/>
          <w:color w:val="000000" w:themeColor="text1"/>
          <w:sz w:val="28"/>
          <w:szCs w:val="28"/>
          <w:shd w:val="clear" w:color="auto" w:fill="FFFFFF"/>
          <w:lang w:val="uk-UA"/>
        </w:rPr>
        <w:t>–</w:t>
      </w:r>
      <w:r w:rsidRPr="0063734D">
        <w:rPr>
          <w:rFonts w:ascii="Times New Roman" w:hAnsi="Times New Roman"/>
          <w:color w:val="000000" w:themeColor="text1"/>
          <w:sz w:val="28"/>
          <w:szCs w:val="28"/>
          <w:lang w:val="uk-UA"/>
        </w:rPr>
        <w:t>50.</w:t>
      </w:r>
    </w:p>
    <w:p w14:paraId="6DD7679A"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44. Мистецтво слова (Вступ до літературознавства): підруч. для </w:t>
      </w:r>
      <w:proofErr w:type="spellStart"/>
      <w:r w:rsidRPr="0063734D">
        <w:rPr>
          <w:rFonts w:ascii="Times New Roman" w:hAnsi="Times New Roman"/>
          <w:color w:val="000000" w:themeColor="text1"/>
          <w:sz w:val="28"/>
          <w:szCs w:val="28"/>
          <w:lang w:val="uk-UA"/>
        </w:rPr>
        <w:t>студ</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гуманіт</w:t>
      </w:r>
      <w:proofErr w:type="spellEnd"/>
      <w:r w:rsidRPr="0063734D">
        <w:rPr>
          <w:rFonts w:ascii="Times New Roman" w:hAnsi="Times New Roman"/>
          <w:color w:val="000000" w:themeColor="text1"/>
          <w:sz w:val="28"/>
          <w:szCs w:val="28"/>
          <w:lang w:val="uk-UA"/>
        </w:rPr>
        <w:t xml:space="preserve">. спец. вищих навчальних закладів. 2-е вид., </w:t>
      </w:r>
      <w:proofErr w:type="spellStart"/>
      <w:r w:rsidRPr="0063734D">
        <w:rPr>
          <w:rFonts w:ascii="Times New Roman" w:hAnsi="Times New Roman"/>
          <w:color w:val="000000" w:themeColor="text1"/>
          <w:sz w:val="28"/>
          <w:szCs w:val="28"/>
          <w:lang w:val="uk-UA"/>
        </w:rPr>
        <w:t>випр</w:t>
      </w:r>
      <w:proofErr w:type="spellEnd"/>
      <w:r w:rsidRPr="0063734D">
        <w:rPr>
          <w:rFonts w:ascii="Times New Roman" w:hAnsi="Times New Roman"/>
          <w:color w:val="000000" w:themeColor="text1"/>
          <w:sz w:val="28"/>
          <w:szCs w:val="28"/>
          <w:lang w:val="uk-UA"/>
        </w:rPr>
        <w:t xml:space="preserve"> і </w:t>
      </w:r>
      <w:proofErr w:type="spellStart"/>
      <w:r w:rsidRPr="0063734D">
        <w:rPr>
          <w:rFonts w:ascii="Times New Roman" w:hAnsi="Times New Roman"/>
          <w:color w:val="000000" w:themeColor="text1"/>
          <w:sz w:val="28"/>
          <w:szCs w:val="28"/>
          <w:lang w:val="uk-UA"/>
        </w:rPr>
        <w:t>доповн</w:t>
      </w:r>
      <w:proofErr w:type="spellEnd"/>
      <w:r w:rsidRPr="0063734D">
        <w:rPr>
          <w:rFonts w:ascii="Times New Roman" w:hAnsi="Times New Roman"/>
          <w:color w:val="000000" w:themeColor="text1"/>
          <w:sz w:val="28"/>
          <w:szCs w:val="28"/>
          <w:lang w:val="uk-UA"/>
        </w:rPr>
        <w:t xml:space="preserve"> / </w:t>
      </w:r>
      <w:r w:rsidRPr="0063734D">
        <w:rPr>
          <w:rFonts w:ascii="Times New Roman" w:hAnsi="Times New Roman"/>
          <w:color w:val="000000" w:themeColor="text1"/>
          <w:sz w:val="28"/>
          <w:szCs w:val="28"/>
          <w:lang w:val="uk-UA"/>
        </w:rPr>
        <w:br/>
        <w:t>А. О. Ткаченко. Київ : ВПЦ «Київський університет», 2003. 448 с.</w:t>
      </w:r>
    </w:p>
    <w:p w14:paraId="7BAE691E" w14:textId="77777777" w:rsidR="00095B0F" w:rsidRPr="0063734D" w:rsidRDefault="00095B0F" w:rsidP="00095B0F">
      <w:pPr>
        <w:pStyle w:val="af"/>
        <w:spacing w:line="360" w:lineRule="auto"/>
        <w:ind w:firstLine="567"/>
        <w:jc w:val="both"/>
        <w:rPr>
          <w:rFonts w:ascii="Times New Roman" w:hAnsi="Times New Roman"/>
          <w:color w:val="000000" w:themeColor="text1"/>
          <w:sz w:val="28"/>
          <w:lang w:val="uk-UA"/>
        </w:rPr>
      </w:pPr>
      <w:r w:rsidRPr="0063734D">
        <w:rPr>
          <w:rFonts w:ascii="Times New Roman" w:hAnsi="Times New Roman"/>
          <w:color w:val="000000" w:themeColor="text1"/>
          <w:sz w:val="28"/>
          <w:szCs w:val="28"/>
          <w:lang w:val="uk-UA"/>
        </w:rPr>
        <w:t xml:space="preserve">45. </w:t>
      </w:r>
      <w:r w:rsidR="004D3F3B" w:rsidRPr="0063734D">
        <w:rPr>
          <w:rFonts w:ascii="Times New Roman" w:hAnsi="Times New Roman"/>
          <w:color w:val="000000" w:themeColor="text1"/>
          <w:sz w:val="28"/>
          <w:lang w:val="uk-UA"/>
        </w:rPr>
        <w:t>Міхно </w:t>
      </w:r>
      <w:r w:rsidRPr="0063734D">
        <w:rPr>
          <w:rFonts w:ascii="Times New Roman" w:hAnsi="Times New Roman"/>
          <w:color w:val="000000" w:themeColor="text1"/>
          <w:sz w:val="28"/>
          <w:lang w:val="uk-UA"/>
        </w:rPr>
        <w:t xml:space="preserve">О. П. Організація дослідницької діяльності старшокласників у процесі вивчення новели </w:t>
      </w:r>
      <w:proofErr w:type="spellStart"/>
      <w:r w:rsidRPr="0063734D">
        <w:rPr>
          <w:rFonts w:ascii="Times New Roman" w:hAnsi="Times New Roman"/>
          <w:color w:val="000000" w:themeColor="text1"/>
          <w:sz w:val="28"/>
          <w:lang w:val="uk-UA"/>
        </w:rPr>
        <w:t>М.Коцюбинського</w:t>
      </w:r>
      <w:proofErr w:type="spellEnd"/>
      <w:r w:rsidRPr="0063734D">
        <w:rPr>
          <w:rFonts w:ascii="Times New Roman" w:hAnsi="Times New Roman"/>
          <w:color w:val="000000" w:themeColor="text1"/>
          <w:sz w:val="28"/>
          <w:lang w:val="uk-UA"/>
        </w:rPr>
        <w:t xml:space="preserve"> «Цвіт яблуні». </w:t>
      </w:r>
      <w:r w:rsidRPr="0063734D">
        <w:rPr>
          <w:rFonts w:ascii="Times New Roman" w:hAnsi="Times New Roman"/>
          <w:i/>
          <w:color w:val="000000" w:themeColor="text1"/>
          <w:sz w:val="28"/>
          <w:lang w:val="uk-UA"/>
        </w:rPr>
        <w:t xml:space="preserve">Українська мова й література в школі. </w:t>
      </w:r>
      <w:r w:rsidRPr="0063734D">
        <w:rPr>
          <w:rFonts w:ascii="Times New Roman" w:hAnsi="Times New Roman"/>
          <w:color w:val="000000" w:themeColor="text1"/>
          <w:sz w:val="28"/>
          <w:lang w:val="uk-UA"/>
        </w:rPr>
        <w:t>2007. №2. С. 25</w:t>
      </w:r>
      <w:r w:rsidRPr="0063734D">
        <w:rPr>
          <w:rFonts w:ascii="Times New Roman" w:hAnsi="Times New Roman"/>
          <w:i/>
          <w:color w:val="000000" w:themeColor="text1"/>
          <w:sz w:val="28"/>
          <w:szCs w:val="28"/>
          <w:lang w:val="uk-UA"/>
        </w:rPr>
        <w:t>–</w:t>
      </w:r>
      <w:r w:rsidRPr="0063734D">
        <w:rPr>
          <w:rFonts w:ascii="Times New Roman" w:hAnsi="Times New Roman"/>
          <w:color w:val="000000" w:themeColor="text1"/>
          <w:sz w:val="28"/>
          <w:lang w:val="uk-UA"/>
        </w:rPr>
        <w:t>30.</w:t>
      </w:r>
    </w:p>
    <w:p w14:paraId="6D038C92"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lastRenderedPageBreak/>
        <w:t>46</w:t>
      </w:r>
      <w:r w:rsidR="004D3F3B" w:rsidRPr="0063734D">
        <w:rPr>
          <w:rFonts w:ascii="Times New Roman" w:hAnsi="Times New Roman"/>
          <w:color w:val="000000" w:themeColor="text1"/>
          <w:sz w:val="28"/>
          <w:szCs w:val="28"/>
          <w:lang w:val="uk-UA"/>
        </w:rPr>
        <w:t>. Мовчан </w:t>
      </w:r>
      <w:r w:rsidRPr="0063734D">
        <w:rPr>
          <w:rFonts w:ascii="Times New Roman" w:hAnsi="Times New Roman"/>
          <w:color w:val="000000" w:themeColor="text1"/>
          <w:sz w:val="28"/>
          <w:szCs w:val="28"/>
          <w:lang w:val="uk-UA"/>
        </w:rPr>
        <w:t xml:space="preserve">Р. В. Василь Стефаник і експресіонізм в українській літературі 1920-х років. </w:t>
      </w:r>
      <w:r w:rsidRPr="0063734D">
        <w:rPr>
          <w:rFonts w:ascii="Times New Roman" w:hAnsi="Times New Roman"/>
          <w:i/>
          <w:color w:val="000000" w:themeColor="text1"/>
          <w:sz w:val="28"/>
          <w:szCs w:val="28"/>
          <w:lang w:val="uk-UA"/>
        </w:rPr>
        <w:t>Прикарпатський вісник НТШ. Слово.</w:t>
      </w:r>
      <w:r w:rsidRPr="0063734D">
        <w:rPr>
          <w:rFonts w:ascii="Times New Roman" w:hAnsi="Times New Roman"/>
          <w:color w:val="000000" w:themeColor="text1"/>
          <w:sz w:val="28"/>
          <w:szCs w:val="28"/>
          <w:lang w:val="uk-UA"/>
        </w:rPr>
        <w:t xml:space="preserve"> 2016. № 2 (34). С. 112</w:t>
      </w:r>
      <w:r w:rsidRPr="0063734D">
        <w:rPr>
          <w:rFonts w:ascii="Times New Roman" w:hAnsi="Times New Roman"/>
          <w:color w:val="000000" w:themeColor="text1"/>
          <w:sz w:val="28"/>
          <w:szCs w:val="28"/>
          <w:shd w:val="clear" w:color="auto" w:fill="FFFFFF"/>
          <w:lang w:val="uk-UA"/>
        </w:rPr>
        <w:t>–</w:t>
      </w:r>
      <w:r w:rsidRPr="0063734D">
        <w:rPr>
          <w:rFonts w:ascii="Times New Roman" w:hAnsi="Times New Roman"/>
          <w:color w:val="000000" w:themeColor="text1"/>
          <w:sz w:val="28"/>
          <w:szCs w:val="28"/>
          <w:lang w:val="uk-UA"/>
        </w:rPr>
        <w:t>121.</w:t>
      </w:r>
    </w:p>
    <w:p w14:paraId="3C34B3CD"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47. Наєнко </w:t>
      </w:r>
      <w:r w:rsidR="00095B0F" w:rsidRPr="0063734D">
        <w:rPr>
          <w:rFonts w:ascii="Times New Roman" w:hAnsi="Times New Roman"/>
          <w:color w:val="000000" w:themeColor="text1"/>
          <w:sz w:val="28"/>
          <w:szCs w:val="28"/>
          <w:lang w:val="uk-UA"/>
        </w:rPr>
        <w:t>М. К. Історія українського літературознавства. Київ : Видавничий центр «Академія», 2003. 360 с.</w:t>
      </w:r>
    </w:p>
    <w:p w14:paraId="4CE29591"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48. Островська А. С. Форми вираження авторської свідомості в творчості письменників нової генерації кінця ХІХ – початку ХХ століття (на матеріалі малої прози В. Стефаника, О. Кобилянської, М. Коцюбинського): </w:t>
      </w:r>
      <w:proofErr w:type="spellStart"/>
      <w:r w:rsidRPr="0063734D">
        <w:rPr>
          <w:rFonts w:ascii="Times New Roman" w:hAnsi="Times New Roman"/>
          <w:color w:val="000000" w:themeColor="text1"/>
          <w:sz w:val="28"/>
          <w:szCs w:val="28"/>
          <w:lang w:val="uk-UA"/>
        </w:rPr>
        <w:t>автореф</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дис</w:t>
      </w:r>
      <w:proofErr w:type="spellEnd"/>
      <w:r w:rsidRPr="0063734D">
        <w:rPr>
          <w:rFonts w:ascii="Times New Roman" w:hAnsi="Times New Roman"/>
          <w:color w:val="000000" w:themeColor="text1"/>
          <w:sz w:val="28"/>
          <w:szCs w:val="28"/>
          <w:lang w:val="uk-UA"/>
        </w:rPr>
        <w:t xml:space="preserve">. … </w:t>
      </w:r>
      <w:proofErr w:type="spellStart"/>
      <w:r w:rsidRPr="0063734D">
        <w:rPr>
          <w:rFonts w:ascii="Times New Roman" w:hAnsi="Times New Roman"/>
          <w:color w:val="000000" w:themeColor="text1"/>
          <w:sz w:val="28"/>
          <w:szCs w:val="28"/>
          <w:lang w:val="uk-UA"/>
        </w:rPr>
        <w:t>канд</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філол</w:t>
      </w:r>
      <w:proofErr w:type="spellEnd"/>
      <w:r w:rsidRPr="0063734D">
        <w:rPr>
          <w:rFonts w:ascii="Times New Roman" w:hAnsi="Times New Roman"/>
          <w:color w:val="000000" w:themeColor="text1"/>
          <w:sz w:val="28"/>
          <w:szCs w:val="28"/>
          <w:lang w:val="uk-UA"/>
        </w:rPr>
        <w:t>. наук. Дніпропетровськ, 1999. 18 с.</w:t>
      </w:r>
    </w:p>
    <w:p w14:paraId="2B90AA34" w14:textId="77777777" w:rsidR="00095B0F" w:rsidRPr="0063734D" w:rsidRDefault="00095B0F" w:rsidP="00095B0F">
      <w:pPr>
        <w:pStyle w:val="af"/>
        <w:spacing w:line="360" w:lineRule="auto"/>
        <w:ind w:firstLine="567"/>
        <w:jc w:val="both"/>
        <w:rPr>
          <w:rFonts w:ascii="Times New Roman" w:hAnsi="Times New Roman"/>
          <w:color w:val="000000" w:themeColor="text1"/>
          <w:sz w:val="28"/>
          <w:lang w:val="uk-UA"/>
        </w:rPr>
      </w:pPr>
      <w:r w:rsidRPr="0063734D">
        <w:rPr>
          <w:rFonts w:ascii="Times New Roman" w:hAnsi="Times New Roman"/>
          <w:color w:val="000000" w:themeColor="text1"/>
          <w:sz w:val="28"/>
          <w:lang w:val="uk-UA"/>
        </w:rPr>
        <w:t xml:space="preserve">49. </w:t>
      </w:r>
      <w:r w:rsidR="004D3F3B" w:rsidRPr="0063734D">
        <w:rPr>
          <w:rFonts w:ascii="Times New Roman" w:hAnsi="Times New Roman"/>
          <w:color w:val="000000" w:themeColor="text1"/>
          <w:sz w:val="28"/>
          <w:lang w:val="uk-UA"/>
        </w:rPr>
        <w:t>Павелко </w:t>
      </w:r>
      <w:r w:rsidRPr="0063734D">
        <w:rPr>
          <w:rFonts w:ascii="Times New Roman" w:hAnsi="Times New Roman"/>
          <w:color w:val="000000" w:themeColor="text1"/>
          <w:sz w:val="28"/>
          <w:lang w:val="uk-UA"/>
        </w:rPr>
        <w:t xml:space="preserve">Я. Функції мовлення персонажа в </w:t>
      </w:r>
      <w:proofErr w:type="spellStart"/>
      <w:r w:rsidRPr="0063734D">
        <w:rPr>
          <w:rFonts w:ascii="Times New Roman" w:hAnsi="Times New Roman"/>
          <w:color w:val="000000" w:themeColor="text1"/>
          <w:sz w:val="28"/>
          <w:lang w:val="uk-UA"/>
        </w:rPr>
        <w:t>наративі</w:t>
      </w:r>
      <w:proofErr w:type="spellEnd"/>
      <w:r w:rsidRPr="0063734D">
        <w:rPr>
          <w:rFonts w:ascii="Times New Roman" w:hAnsi="Times New Roman"/>
          <w:color w:val="000000" w:themeColor="text1"/>
          <w:sz w:val="28"/>
          <w:lang w:val="uk-UA"/>
        </w:rPr>
        <w:t xml:space="preserve"> новел Василя Стефаника.</w:t>
      </w:r>
      <w:r w:rsidR="0080171E" w:rsidRPr="0063734D">
        <w:rPr>
          <w:rFonts w:ascii="Times New Roman" w:hAnsi="Times New Roman"/>
          <w:color w:val="000000" w:themeColor="text1"/>
          <w:sz w:val="28"/>
          <w:lang w:val="uk-UA"/>
        </w:rPr>
        <w:t xml:space="preserve"> 2020. С. 252</w:t>
      </w:r>
      <w:r w:rsidR="0080171E" w:rsidRPr="0063734D">
        <w:rPr>
          <w:rFonts w:ascii="Times New Roman" w:hAnsi="Times New Roman"/>
          <w:color w:val="000000" w:themeColor="text1"/>
          <w:sz w:val="28"/>
          <w:szCs w:val="28"/>
          <w:lang w:val="uk-UA"/>
        </w:rPr>
        <w:t>–</w:t>
      </w:r>
      <w:r w:rsidR="0080171E" w:rsidRPr="0063734D">
        <w:rPr>
          <w:rFonts w:ascii="Times New Roman" w:hAnsi="Times New Roman"/>
          <w:color w:val="000000" w:themeColor="text1"/>
          <w:sz w:val="28"/>
          <w:lang w:val="uk-UA"/>
        </w:rPr>
        <w:t xml:space="preserve">254. </w:t>
      </w:r>
      <w:r w:rsidRPr="0063734D">
        <w:rPr>
          <w:rFonts w:ascii="Times New Roman" w:hAnsi="Times New Roman"/>
          <w:color w:val="000000" w:themeColor="text1"/>
          <w:sz w:val="28"/>
          <w:lang w:val="uk-UA"/>
        </w:rPr>
        <w:t xml:space="preserve"> URL: </w:t>
      </w:r>
      <w:hyperlink r:id="rId13" w:history="1">
        <w:r w:rsidRPr="0063734D">
          <w:rPr>
            <w:rStyle w:val="a9"/>
            <w:rFonts w:ascii="Times New Roman" w:hAnsi="Times New Roman"/>
            <w:color w:val="000000" w:themeColor="text1"/>
            <w:sz w:val="28"/>
            <w:lang w:val="uk-UA"/>
          </w:rPr>
          <w:t>http://dspace.tnpu.edu.ua/bitstream/123456789/18188/1/96_Pavelko.pdf</w:t>
        </w:r>
      </w:hyperlink>
      <w:r w:rsidRPr="0063734D">
        <w:rPr>
          <w:rFonts w:ascii="Times New Roman" w:hAnsi="Times New Roman"/>
          <w:color w:val="000000" w:themeColor="text1"/>
          <w:sz w:val="28"/>
          <w:lang w:val="uk-UA"/>
        </w:rPr>
        <w:t xml:space="preserve"> (дата звернення: 10.10.2021 р.).</w:t>
      </w:r>
    </w:p>
    <w:p w14:paraId="67DE4E27"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50. Панько </w:t>
      </w:r>
      <w:r w:rsidR="00095B0F" w:rsidRPr="0063734D">
        <w:rPr>
          <w:rFonts w:ascii="Times New Roman" w:hAnsi="Times New Roman"/>
          <w:color w:val="000000" w:themeColor="text1"/>
          <w:sz w:val="28"/>
          <w:szCs w:val="28"/>
          <w:lang w:val="uk-UA"/>
        </w:rPr>
        <w:t xml:space="preserve">Т. Роздуми над творчістю В. Стефаника з позиції теорії експресіонізму. </w:t>
      </w:r>
      <w:r w:rsidR="00095B0F" w:rsidRPr="0063734D">
        <w:rPr>
          <w:rFonts w:ascii="Times New Roman" w:hAnsi="Times New Roman"/>
          <w:i/>
          <w:color w:val="000000" w:themeColor="text1"/>
          <w:sz w:val="28"/>
          <w:szCs w:val="28"/>
          <w:lang w:val="uk-UA"/>
        </w:rPr>
        <w:t>Українське літературознавство</w:t>
      </w:r>
      <w:r w:rsidR="00095B0F" w:rsidRPr="0063734D">
        <w:rPr>
          <w:rFonts w:ascii="Times New Roman" w:hAnsi="Times New Roman"/>
          <w:color w:val="000000" w:themeColor="text1"/>
          <w:sz w:val="28"/>
          <w:szCs w:val="28"/>
          <w:lang w:val="uk-UA"/>
        </w:rPr>
        <w:t xml:space="preserve">. 1996. </w:t>
      </w:r>
      <w:proofErr w:type="spellStart"/>
      <w:r w:rsidR="00095B0F" w:rsidRPr="0063734D">
        <w:rPr>
          <w:rFonts w:ascii="Times New Roman" w:hAnsi="Times New Roman"/>
          <w:color w:val="000000" w:themeColor="text1"/>
          <w:sz w:val="28"/>
          <w:szCs w:val="28"/>
          <w:lang w:val="uk-UA"/>
        </w:rPr>
        <w:t>Вип</w:t>
      </w:r>
      <w:proofErr w:type="spellEnd"/>
      <w:r w:rsidR="00095B0F" w:rsidRPr="0063734D">
        <w:rPr>
          <w:rFonts w:ascii="Times New Roman" w:hAnsi="Times New Roman"/>
          <w:color w:val="000000" w:themeColor="text1"/>
          <w:sz w:val="28"/>
          <w:szCs w:val="28"/>
          <w:lang w:val="uk-UA"/>
        </w:rPr>
        <w:t>. 63. С. 148–153.</w:t>
      </w:r>
    </w:p>
    <w:p w14:paraId="56691006"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4"/>
          <w:lang w:val="uk-UA"/>
        </w:rPr>
      </w:pPr>
      <w:r w:rsidRPr="0063734D">
        <w:rPr>
          <w:rFonts w:ascii="Times New Roman" w:hAnsi="Times New Roman"/>
          <w:color w:val="000000" w:themeColor="text1"/>
          <w:sz w:val="28"/>
          <w:szCs w:val="24"/>
          <w:lang w:val="uk-UA"/>
        </w:rPr>
        <w:t xml:space="preserve">51. Печарський А. Психоаналітичні аспекти антивоєнної тематики у творчості Ольги Кобилянської: компаративний аналіз. </w:t>
      </w:r>
      <w:r w:rsidRPr="0063734D">
        <w:rPr>
          <w:rFonts w:ascii="Times New Roman" w:hAnsi="Times New Roman"/>
          <w:i/>
          <w:color w:val="000000" w:themeColor="text1"/>
          <w:sz w:val="28"/>
          <w:szCs w:val="24"/>
          <w:lang w:val="uk-UA"/>
        </w:rPr>
        <w:t>Науковий вісник Чернівецького університету</w:t>
      </w:r>
      <w:r w:rsidRPr="0063734D">
        <w:rPr>
          <w:rFonts w:ascii="Times New Roman" w:hAnsi="Times New Roman"/>
          <w:color w:val="000000" w:themeColor="text1"/>
          <w:sz w:val="28"/>
          <w:szCs w:val="24"/>
          <w:lang w:val="uk-UA"/>
        </w:rPr>
        <w:t xml:space="preserve">. </w:t>
      </w:r>
      <w:r w:rsidRPr="0063734D">
        <w:rPr>
          <w:rFonts w:ascii="Times New Roman" w:hAnsi="Times New Roman"/>
          <w:i/>
          <w:color w:val="000000" w:themeColor="text1"/>
          <w:sz w:val="28"/>
          <w:szCs w:val="24"/>
          <w:lang w:val="uk-UA"/>
        </w:rPr>
        <w:t xml:space="preserve">Слов’янська філологія. </w:t>
      </w:r>
      <w:r w:rsidRPr="0063734D">
        <w:rPr>
          <w:rFonts w:ascii="Times New Roman" w:hAnsi="Times New Roman"/>
          <w:color w:val="000000" w:themeColor="text1"/>
          <w:sz w:val="28"/>
          <w:szCs w:val="24"/>
          <w:lang w:val="uk-UA"/>
        </w:rPr>
        <w:t>2011. Випуск 545–546. С. 54</w:t>
      </w:r>
      <w:r w:rsidRPr="0063734D">
        <w:rPr>
          <w:rFonts w:ascii="Times New Roman" w:hAnsi="Times New Roman"/>
          <w:color w:val="000000" w:themeColor="text1"/>
          <w:sz w:val="28"/>
          <w:szCs w:val="28"/>
          <w:lang w:val="uk-UA"/>
        </w:rPr>
        <w:t>–</w:t>
      </w:r>
      <w:r w:rsidRPr="0063734D">
        <w:rPr>
          <w:rFonts w:ascii="Times New Roman" w:hAnsi="Times New Roman"/>
          <w:color w:val="000000" w:themeColor="text1"/>
          <w:sz w:val="28"/>
          <w:szCs w:val="24"/>
          <w:lang w:val="uk-UA"/>
        </w:rPr>
        <w:t>57.</w:t>
      </w:r>
    </w:p>
    <w:p w14:paraId="17989890"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4"/>
          <w:lang w:val="uk-UA"/>
        </w:rPr>
      </w:pPr>
      <w:r w:rsidRPr="0063734D">
        <w:rPr>
          <w:rFonts w:ascii="Times New Roman" w:hAnsi="Times New Roman"/>
          <w:color w:val="000000" w:themeColor="text1"/>
          <w:sz w:val="28"/>
          <w:szCs w:val="24"/>
          <w:lang w:val="uk-UA"/>
        </w:rPr>
        <w:t xml:space="preserve">52. </w:t>
      </w:r>
      <w:proofErr w:type="spellStart"/>
      <w:r w:rsidR="004D3F3B" w:rsidRPr="0063734D">
        <w:rPr>
          <w:rFonts w:ascii="Times New Roman" w:hAnsi="Times New Roman"/>
          <w:color w:val="000000" w:themeColor="text1"/>
          <w:sz w:val="28"/>
          <w:szCs w:val="28"/>
          <w:lang w:val="uk-UA"/>
        </w:rPr>
        <w:t>Погребенник</w:t>
      </w:r>
      <w:proofErr w:type="spellEnd"/>
      <w:r w:rsidR="004D3F3B" w:rsidRPr="0063734D">
        <w:rPr>
          <w:rFonts w:ascii="Times New Roman" w:hAnsi="Times New Roman"/>
          <w:color w:val="000000" w:themeColor="text1"/>
          <w:sz w:val="28"/>
          <w:szCs w:val="28"/>
          <w:lang w:val="uk-UA"/>
        </w:rPr>
        <w:t> </w:t>
      </w:r>
      <w:r w:rsidRPr="0063734D">
        <w:rPr>
          <w:rFonts w:ascii="Times New Roman" w:hAnsi="Times New Roman"/>
          <w:color w:val="000000" w:themeColor="text1"/>
          <w:sz w:val="28"/>
          <w:szCs w:val="28"/>
          <w:lang w:val="uk-UA"/>
        </w:rPr>
        <w:t xml:space="preserve">Ф. </w:t>
      </w:r>
      <w:r w:rsidRPr="0063734D">
        <w:rPr>
          <w:rFonts w:ascii="Times New Roman" w:hAnsi="Times New Roman"/>
          <w:color w:val="000000" w:themeColor="text1"/>
          <w:sz w:val="28"/>
          <w:lang w:val="uk-UA"/>
        </w:rPr>
        <w:t>Василь Стефаник у критиці та спогадах: статті, висловлювання, мемуари. К. : Дніпро, 1970. 482 с.</w:t>
      </w:r>
    </w:p>
    <w:p w14:paraId="542192BF"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bCs/>
          <w:color w:val="000000" w:themeColor="text1"/>
          <w:sz w:val="28"/>
          <w:szCs w:val="28"/>
          <w:lang w:val="uk-UA"/>
        </w:rPr>
        <w:t>53. Потебня </w:t>
      </w:r>
      <w:r w:rsidR="00095B0F" w:rsidRPr="0063734D">
        <w:rPr>
          <w:rFonts w:ascii="Times New Roman" w:hAnsi="Times New Roman"/>
          <w:bCs/>
          <w:color w:val="000000" w:themeColor="text1"/>
          <w:sz w:val="28"/>
          <w:szCs w:val="28"/>
          <w:lang w:val="uk-UA"/>
        </w:rPr>
        <w:t xml:space="preserve">А. А. </w:t>
      </w:r>
      <w:proofErr w:type="spellStart"/>
      <w:r w:rsidR="00095B0F" w:rsidRPr="0063734D">
        <w:rPr>
          <w:rFonts w:ascii="Times New Roman" w:hAnsi="Times New Roman"/>
          <w:color w:val="000000" w:themeColor="text1"/>
          <w:sz w:val="28"/>
          <w:szCs w:val="28"/>
          <w:lang w:val="uk-UA"/>
        </w:rPr>
        <w:t>Мысль</w:t>
      </w:r>
      <w:proofErr w:type="spellEnd"/>
      <w:r w:rsidR="00095B0F" w:rsidRPr="0063734D">
        <w:rPr>
          <w:rFonts w:ascii="Times New Roman" w:hAnsi="Times New Roman"/>
          <w:color w:val="000000" w:themeColor="text1"/>
          <w:sz w:val="28"/>
          <w:szCs w:val="28"/>
          <w:lang w:val="uk-UA"/>
        </w:rPr>
        <w:t xml:space="preserve"> и </w:t>
      </w:r>
      <w:proofErr w:type="spellStart"/>
      <w:r w:rsidR="00095B0F" w:rsidRPr="0063734D">
        <w:rPr>
          <w:rFonts w:ascii="Times New Roman" w:hAnsi="Times New Roman"/>
          <w:color w:val="000000" w:themeColor="text1"/>
          <w:sz w:val="28"/>
          <w:szCs w:val="28"/>
          <w:lang w:val="uk-UA"/>
        </w:rPr>
        <w:t>язык</w:t>
      </w:r>
      <w:proofErr w:type="spellEnd"/>
      <w:r w:rsidR="00095B0F" w:rsidRPr="0063734D">
        <w:rPr>
          <w:rFonts w:ascii="Times New Roman" w:hAnsi="Times New Roman"/>
          <w:color w:val="000000" w:themeColor="text1"/>
          <w:sz w:val="28"/>
          <w:szCs w:val="28"/>
          <w:lang w:val="uk-UA"/>
        </w:rPr>
        <w:t xml:space="preserve">. Х. : </w:t>
      </w:r>
      <w:proofErr w:type="spellStart"/>
      <w:r w:rsidR="00095B0F" w:rsidRPr="0063734D">
        <w:rPr>
          <w:rFonts w:ascii="Times New Roman" w:hAnsi="Times New Roman"/>
          <w:color w:val="000000" w:themeColor="text1"/>
          <w:sz w:val="28"/>
          <w:szCs w:val="28"/>
          <w:lang w:val="uk-UA"/>
        </w:rPr>
        <w:t>Типография</w:t>
      </w:r>
      <w:proofErr w:type="spellEnd"/>
      <w:r w:rsidR="00095B0F" w:rsidRPr="0063734D">
        <w:rPr>
          <w:rFonts w:ascii="Times New Roman" w:hAnsi="Times New Roman"/>
          <w:color w:val="000000" w:themeColor="text1"/>
          <w:sz w:val="28"/>
          <w:szCs w:val="28"/>
          <w:lang w:val="uk-UA"/>
        </w:rPr>
        <w:t xml:space="preserve"> Адольфа </w:t>
      </w:r>
      <w:proofErr w:type="spellStart"/>
      <w:r w:rsidR="00095B0F" w:rsidRPr="0063734D">
        <w:rPr>
          <w:rFonts w:ascii="Times New Roman" w:hAnsi="Times New Roman"/>
          <w:color w:val="000000" w:themeColor="text1"/>
          <w:sz w:val="28"/>
          <w:szCs w:val="28"/>
          <w:lang w:val="uk-UA"/>
        </w:rPr>
        <w:t>Дарре</w:t>
      </w:r>
      <w:proofErr w:type="spellEnd"/>
      <w:r w:rsidR="00095B0F" w:rsidRPr="0063734D">
        <w:rPr>
          <w:rFonts w:ascii="Times New Roman" w:hAnsi="Times New Roman"/>
          <w:color w:val="000000" w:themeColor="text1"/>
          <w:sz w:val="28"/>
          <w:szCs w:val="28"/>
          <w:lang w:val="uk-UA"/>
        </w:rPr>
        <w:t>, 1892. 235 с.</w:t>
      </w:r>
    </w:p>
    <w:p w14:paraId="27077956" w14:textId="77777777" w:rsidR="00095B0F" w:rsidRPr="0063734D" w:rsidRDefault="00095B0F" w:rsidP="00095B0F">
      <w:pPr>
        <w:pStyle w:val="af"/>
        <w:spacing w:line="360" w:lineRule="auto"/>
        <w:ind w:firstLine="567"/>
        <w:jc w:val="both"/>
        <w:rPr>
          <w:rFonts w:ascii="Times New Roman" w:hAnsi="Times New Roman"/>
          <w:color w:val="000000" w:themeColor="text1"/>
          <w:spacing w:val="-4"/>
          <w:sz w:val="28"/>
          <w:szCs w:val="28"/>
          <w:lang w:val="uk-UA"/>
        </w:rPr>
      </w:pPr>
      <w:r w:rsidRPr="0063734D">
        <w:rPr>
          <w:rFonts w:ascii="Times New Roman" w:hAnsi="Times New Roman"/>
          <w:color w:val="000000" w:themeColor="text1"/>
          <w:sz w:val="28"/>
          <w:szCs w:val="28"/>
          <w:lang w:val="uk-UA"/>
        </w:rPr>
        <w:t>54</w:t>
      </w:r>
      <w:r w:rsidR="004D3F3B" w:rsidRPr="0063734D">
        <w:rPr>
          <w:rFonts w:ascii="Times New Roman" w:hAnsi="Times New Roman"/>
          <w:color w:val="000000" w:themeColor="text1"/>
          <w:spacing w:val="-4"/>
          <w:sz w:val="28"/>
          <w:szCs w:val="28"/>
          <w:lang w:val="uk-UA"/>
        </w:rPr>
        <w:t>. Рибалко </w:t>
      </w:r>
      <w:r w:rsidRPr="0063734D">
        <w:rPr>
          <w:rFonts w:ascii="Times New Roman" w:hAnsi="Times New Roman"/>
          <w:color w:val="000000" w:themeColor="text1"/>
          <w:spacing w:val="-4"/>
          <w:sz w:val="28"/>
          <w:szCs w:val="28"/>
          <w:lang w:val="uk-UA"/>
        </w:rPr>
        <w:t xml:space="preserve">І. В., Ткач Л. М. Жанр новели в українському історико-літературному процесі ХІХ–ХХ століть: Навч. посібник. Дніпропетровськ : </w:t>
      </w:r>
      <w:proofErr w:type="spellStart"/>
      <w:r w:rsidRPr="0063734D">
        <w:rPr>
          <w:rFonts w:ascii="Times New Roman" w:hAnsi="Times New Roman"/>
          <w:color w:val="000000" w:themeColor="text1"/>
          <w:spacing w:val="-4"/>
          <w:sz w:val="28"/>
          <w:szCs w:val="28"/>
          <w:lang w:val="uk-UA"/>
        </w:rPr>
        <w:t>НМетАУ</w:t>
      </w:r>
      <w:proofErr w:type="spellEnd"/>
      <w:r w:rsidRPr="0063734D">
        <w:rPr>
          <w:rFonts w:ascii="Times New Roman" w:hAnsi="Times New Roman"/>
          <w:color w:val="000000" w:themeColor="text1"/>
          <w:spacing w:val="-4"/>
          <w:sz w:val="28"/>
          <w:szCs w:val="28"/>
          <w:lang w:val="uk-UA"/>
        </w:rPr>
        <w:t>, 2014. 52 с.</w:t>
      </w:r>
    </w:p>
    <w:p w14:paraId="64C6AAD0"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55. </w:t>
      </w:r>
      <w:hyperlink r:id="rId14" w:history="1">
        <w:r w:rsidR="004D3F3B" w:rsidRPr="0063734D">
          <w:rPr>
            <w:rStyle w:val="a9"/>
            <w:rFonts w:ascii="Times New Roman" w:hAnsi="Times New Roman"/>
            <w:color w:val="000000" w:themeColor="text1"/>
            <w:sz w:val="28"/>
            <w:szCs w:val="28"/>
            <w:u w:val="none"/>
            <w:bdr w:val="none" w:sz="0" w:space="0" w:color="auto" w:frame="1"/>
            <w:lang w:val="uk-UA"/>
          </w:rPr>
          <w:t>Серебрякова </w:t>
        </w:r>
        <w:r w:rsidRPr="0063734D">
          <w:rPr>
            <w:rStyle w:val="a9"/>
            <w:rFonts w:ascii="Times New Roman" w:hAnsi="Times New Roman"/>
            <w:color w:val="000000" w:themeColor="text1"/>
            <w:sz w:val="28"/>
            <w:szCs w:val="28"/>
            <w:u w:val="none"/>
            <w:bdr w:val="none" w:sz="0" w:space="0" w:color="auto" w:frame="1"/>
            <w:lang w:val="uk-UA"/>
          </w:rPr>
          <w:t>Н. А.</w:t>
        </w:r>
      </w:hyperlink>
      <w:r w:rsidRPr="0063734D">
        <w:rPr>
          <w:rFonts w:ascii="Times New Roman" w:hAnsi="Times New Roman"/>
          <w:color w:val="000000" w:themeColor="text1"/>
          <w:sz w:val="28"/>
          <w:szCs w:val="28"/>
          <w:lang w:val="uk-UA"/>
        </w:rPr>
        <w:t xml:space="preserve"> Семантико-</w:t>
      </w:r>
      <w:proofErr w:type="spellStart"/>
      <w:r w:rsidRPr="0063734D">
        <w:rPr>
          <w:rFonts w:ascii="Times New Roman" w:hAnsi="Times New Roman"/>
          <w:color w:val="000000" w:themeColor="text1"/>
          <w:sz w:val="28"/>
          <w:szCs w:val="28"/>
          <w:lang w:val="uk-UA"/>
        </w:rPr>
        <w:t>синтаксические</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средства</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выражения</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психологизма</w:t>
      </w:r>
      <w:proofErr w:type="spellEnd"/>
      <w:r w:rsidRPr="0063734D">
        <w:rPr>
          <w:rFonts w:ascii="Times New Roman" w:hAnsi="Times New Roman"/>
          <w:color w:val="000000" w:themeColor="text1"/>
          <w:sz w:val="28"/>
          <w:szCs w:val="28"/>
          <w:lang w:val="uk-UA"/>
        </w:rPr>
        <w:t xml:space="preserve">: (на </w:t>
      </w:r>
      <w:proofErr w:type="spellStart"/>
      <w:r w:rsidRPr="0063734D">
        <w:rPr>
          <w:rFonts w:ascii="Times New Roman" w:hAnsi="Times New Roman"/>
          <w:color w:val="000000" w:themeColor="text1"/>
          <w:sz w:val="28"/>
          <w:szCs w:val="28"/>
          <w:lang w:val="uk-UA"/>
        </w:rPr>
        <w:t>материале</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языка</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романов</w:t>
      </w:r>
      <w:proofErr w:type="spellEnd"/>
      <w:r w:rsidRPr="0063734D">
        <w:rPr>
          <w:rFonts w:ascii="Times New Roman" w:hAnsi="Times New Roman"/>
          <w:color w:val="000000" w:themeColor="text1"/>
          <w:sz w:val="28"/>
          <w:szCs w:val="28"/>
          <w:lang w:val="uk-UA"/>
        </w:rPr>
        <w:t xml:space="preserve"> Томаса Гарди):  </w:t>
      </w:r>
      <w:proofErr w:type="spellStart"/>
      <w:r w:rsidRPr="0063734D">
        <w:rPr>
          <w:rFonts w:ascii="Times New Roman" w:hAnsi="Times New Roman"/>
          <w:color w:val="000000" w:themeColor="text1"/>
          <w:sz w:val="28"/>
          <w:szCs w:val="28"/>
          <w:lang w:val="uk-UA"/>
        </w:rPr>
        <w:t>автореф</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дис</w:t>
      </w:r>
      <w:proofErr w:type="spellEnd"/>
      <w:r w:rsidRPr="0063734D">
        <w:rPr>
          <w:rFonts w:ascii="Times New Roman" w:hAnsi="Times New Roman"/>
          <w:color w:val="000000" w:themeColor="text1"/>
          <w:sz w:val="28"/>
          <w:szCs w:val="28"/>
          <w:lang w:val="uk-UA"/>
        </w:rPr>
        <w:t xml:space="preserve">. на </w:t>
      </w:r>
      <w:proofErr w:type="spellStart"/>
      <w:r w:rsidRPr="0063734D">
        <w:rPr>
          <w:rFonts w:ascii="Times New Roman" w:hAnsi="Times New Roman"/>
          <w:color w:val="000000" w:themeColor="text1"/>
          <w:sz w:val="28"/>
          <w:szCs w:val="28"/>
          <w:lang w:val="uk-UA"/>
        </w:rPr>
        <w:t>соиск</w:t>
      </w:r>
      <w:proofErr w:type="spellEnd"/>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учен</w:t>
      </w:r>
      <w:proofErr w:type="spellEnd"/>
      <w:r w:rsidRPr="0063734D">
        <w:rPr>
          <w:rFonts w:ascii="Times New Roman" w:hAnsi="Times New Roman"/>
          <w:color w:val="000000" w:themeColor="text1"/>
          <w:sz w:val="28"/>
          <w:szCs w:val="28"/>
          <w:lang w:val="uk-UA"/>
        </w:rPr>
        <w:t xml:space="preserve">. степ. к. </w:t>
      </w:r>
      <w:proofErr w:type="spellStart"/>
      <w:r w:rsidRPr="0063734D">
        <w:rPr>
          <w:rFonts w:ascii="Times New Roman" w:hAnsi="Times New Roman"/>
          <w:color w:val="000000" w:themeColor="text1"/>
          <w:sz w:val="28"/>
          <w:szCs w:val="28"/>
          <w:lang w:val="uk-UA"/>
        </w:rPr>
        <w:t>филол</w:t>
      </w:r>
      <w:proofErr w:type="spellEnd"/>
      <w:r w:rsidRPr="0063734D">
        <w:rPr>
          <w:rFonts w:ascii="Times New Roman" w:hAnsi="Times New Roman"/>
          <w:color w:val="000000" w:themeColor="text1"/>
          <w:sz w:val="28"/>
          <w:szCs w:val="28"/>
          <w:lang w:val="uk-UA"/>
        </w:rPr>
        <w:t>. н. Краснодар, 2003</w:t>
      </w:r>
      <w:r w:rsidRPr="0063734D">
        <w:rPr>
          <w:rStyle w:val="a9"/>
          <w:rFonts w:ascii="Times New Roman" w:hAnsi="Times New Roman"/>
          <w:color w:val="000000" w:themeColor="text1"/>
          <w:sz w:val="28"/>
          <w:szCs w:val="28"/>
          <w:bdr w:val="none" w:sz="0" w:space="0" w:color="auto" w:frame="1"/>
          <w:lang w:val="uk-UA"/>
        </w:rPr>
        <w:t xml:space="preserve">. </w:t>
      </w:r>
      <w:r w:rsidRPr="0063734D">
        <w:rPr>
          <w:rFonts w:ascii="Times New Roman" w:hAnsi="Times New Roman"/>
          <w:color w:val="000000" w:themeColor="text1"/>
          <w:sz w:val="28"/>
          <w:szCs w:val="28"/>
          <w:bdr w:val="none" w:sz="0" w:space="0" w:color="auto" w:frame="1"/>
          <w:lang w:val="uk-UA"/>
        </w:rPr>
        <w:t>20</w:t>
      </w:r>
      <w:r w:rsidRPr="0063734D">
        <w:rPr>
          <w:rFonts w:ascii="Times New Roman" w:hAnsi="Times New Roman"/>
          <w:color w:val="000000" w:themeColor="text1"/>
          <w:sz w:val="28"/>
          <w:szCs w:val="28"/>
          <w:lang w:val="uk-UA"/>
        </w:rPr>
        <w:t> с.</w:t>
      </w:r>
    </w:p>
    <w:p w14:paraId="3493CDD9"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bCs/>
          <w:color w:val="000000" w:themeColor="text1"/>
          <w:sz w:val="28"/>
          <w:lang w:val="uk-UA"/>
        </w:rPr>
        <w:lastRenderedPageBreak/>
        <w:t xml:space="preserve">56. </w:t>
      </w:r>
      <w:proofErr w:type="spellStart"/>
      <w:r w:rsidRPr="0063734D">
        <w:rPr>
          <w:rFonts w:ascii="Times New Roman" w:hAnsi="Times New Roman"/>
          <w:bCs/>
          <w:color w:val="000000" w:themeColor="text1"/>
          <w:sz w:val="28"/>
          <w:lang w:val="uk-UA"/>
        </w:rPr>
        <w:t>Ситченко</w:t>
      </w:r>
      <w:proofErr w:type="spellEnd"/>
      <w:r w:rsidRPr="0063734D">
        <w:rPr>
          <w:rFonts w:ascii="Times New Roman" w:hAnsi="Times New Roman"/>
          <w:bCs/>
          <w:color w:val="000000" w:themeColor="text1"/>
          <w:sz w:val="28"/>
          <w:lang w:val="uk-UA"/>
        </w:rPr>
        <w:t> </w:t>
      </w:r>
      <w:r w:rsidR="00095B0F" w:rsidRPr="0063734D">
        <w:rPr>
          <w:rFonts w:ascii="Times New Roman" w:hAnsi="Times New Roman"/>
          <w:bCs/>
          <w:color w:val="000000" w:themeColor="text1"/>
          <w:sz w:val="28"/>
          <w:lang w:val="uk-UA"/>
        </w:rPr>
        <w:t>А. Л.</w:t>
      </w:r>
      <w:r w:rsidR="00095B0F" w:rsidRPr="0063734D">
        <w:rPr>
          <w:rFonts w:ascii="Times New Roman" w:hAnsi="Times New Roman"/>
          <w:color w:val="000000" w:themeColor="text1"/>
          <w:sz w:val="28"/>
          <w:lang w:val="uk-UA"/>
        </w:rPr>
        <w:t xml:space="preserve"> </w:t>
      </w:r>
      <w:r w:rsidR="00095B0F" w:rsidRPr="0063734D">
        <w:rPr>
          <w:rFonts w:ascii="Times New Roman" w:hAnsi="Times New Roman"/>
          <w:bCs/>
          <w:color w:val="000000" w:themeColor="text1"/>
          <w:sz w:val="28"/>
          <w:lang w:val="uk-UA"/>
        </w:rPr>
        <w:t>Методика навчання української літератури в загальноосвітній школі: </w:t>
      </w:r>
      <w:r w:rsidR="00095B0F" w:rsidRPr="0063734D">
        <w:rPr>
          <w:rFonts w:ascii="Times New Roman" w:hAnsi="Times New Roman"/>
          <w:color w:val="000000" w:themeColor="text1"/>
          <w:sz w:val="28"/>
          <w:lang w:val="uk-UA"/>
        </w:rPr>
        <w:t>навчальний посібник для студентів-філологів. Київ : Ленвіт, 2011. 300 с.</w:t>
      </w:r>
    </w:p>
    <w:p w14:paraId="254CC0F8"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4"/>
          <w:lang w:val="uk-UA"/>
        </w:rPr>
        <w:t>57</w:t>
      </w:r>
      <w:r w:rsidR="004D3F3B" w:rsidRPr="0063734D">
        <w:rPr>
          <w:rFonts w:ascii="Times New Roman" w:hAnsi="Times New Roman"/>
          <w:color w:val="000000" w:themeColor="text1"/>
          <w:sz w:val="28"/>
          <w:szCs w:val="24"/>
          <w:lang w:val="uk-UA"/>
        </w:rPr>
        <w:t>. Сізова </w:t>
      </w:r>
      <w:r w:rsidRPr="0063734D">
        <w:rPr>
          <w:rFonts w:ascii="Times New Roman" w:hAnsi="Times New Roman"/>
          <w:color w:val="000000" w:themeColor="text1"/>
          <w:sz w:val="28"/>
          <w:szCs w:val="24"/>
          <w:lang w:val="uk-UA"/>
        </w:rPr>
        <w:t xml:space="preserve">К. Модерне переосмислення фольклорних традицій портретування у новелістиці Василя Стефаника. </w:t>
      </w:r>
      <w:r w:rsidRPr="0063734D">
        <w:rPr>
          <w:rFonts w:ascii="Times New Roman" w:hAnsi="Times New Roman"/>
          <w:i/>
          <w:color w:val="000000" w:themeColor="text1"/>
          <w:sz w:val="28"/>
          <w:szCs w:val="24"/>
          <w:lang w:val="uk-UA"/>
        </w:rPr>
        <w:t xml:space="preserve">Дивослово. </w:t>
      </w:r>
      <w:r w:rsidRPr="0063734D">
        <w:rPr>
          <w:rFonts w:ascii="Times New Roman" w:hAnsi="Times New Roman"/>
          <w:color w:val="000000" w:themeColor="text1"/>
          <w:sz w:val="28"/>
          <w:szCs w:val="24"/>
          <w:lang w:val="uk-UA"/>
        </w:rPr>
        <w:t>2010. №</w:t>
      </w:r>
      <w:r w:rsidRPr="0063734D">
        <w:rPr>
          <w:rFonts w:ascii="Times New Roman" w:hAnsi="Times New Roman"/>
          <w:i/>
          <w:color w:val="000000" w:themeColor="text1"/>
          <w:sz w:val="28"/>
          <w:szCs w:val="24"/>
          <w:lang w:val="uk-UA"/>
        </w:rPr>
        <w:t> </w:t>
      </w:r>
      <w:r w:rsidRPr="0063734D">
        <w:rPr>
          <w:rFonts w:ascii="Times New Roman" w:hAnsi="Times New Roman"/>
          <w:color w:val="000000" w:themeColor="text1"/>
          <w:sz w:val="28"/>
          <w:szCs w:val="24"/>
          <w:lang w:val="uk-UA"/>
        </w:rPr>
        <w:t>2 (635). С. 52–54.</w:t>
      </w:r>
    </w:p>
    <w:p w14:paraId="0C93BA58" w14:textId="77777777" w:rsidR="00095B0F" w:rsidRPr="0063734D" w:rsidRDefault="004D3F3B" w:rsidP="00095B0F">
      <w:pPr>
        <w:pStyle w:val="af"/>
        <w:spacing w:line="360" w:lineRule="auto"/>
        <w:ind w:firstLine="567"/>
        <w:jc w:val="both"/>
        <w:rPr>
          <w:rFonts w:ascii="Times New Roman" w:eastAsia="TimesNewRoman,Bold" w:hAnsi="Times New Roman"/>
          <w:bCs/>
          <w:color w:val="000000" w:themeColor="text1"/>
          <w:sz w:val="28"/>
          <w:szCs w:val="28"/>
          <w:lang w:val="uk-UA"/>
        </w:rPr>
      </w:pPr>
      <w:r w:rsidRPr="0063734D">
        <w:rPr>
          <w:rFonts w:ascii="Times New Roman" w:eastAsia="TimesNewRoman,Bold" w:hAnsi="Times New Roman"/>
          <w:bCs/>
          <w:color w:val="000000" w:themeColor="text1"/>
          <w:sz w:val="28"/>
          <w:szCs w:val="28"/>
          <w:lang w:val="uk-UA"/>
        </w:rPr>
        <w:t>58. Січкар </w:t>
      </w:r>
      <w:r w:rsidR="00095B0F" w:rsidRPr="0063734D">
        <w:rPr>
          <w:rFonts w:ascii="Times New Roman" w:eastAsia="TimesNewRoman,Bold" w:hAnsi="Times New Roman"/>
          <w:bCs/>
          <w:color w:val="000000" w:themeColor="text1"/>
          <w:sz w:val="28"/>
          <w:szCs w:val="28"/>
          <w:lang w:val="uk-UA"/>
        </w:rPr>
        <w:t xml:space="preserve">О. М. Форми, прийоми та засоби втілення психологізму в українській літературі (спроба системного аналізу). </w:t>
      </w:r>
      <w:r w:rsidR="00095B0F" w:rsidRPr="0063734D">
        <w:rPr>
          <w:rFonts w:ascii="Times New Roman" w:eastAsia="TimesNewRoman,Bold" w:hAnsi="Times New Roman"/>
          <w:bCs/>
          <w:i/>
          <w:color w:val="000000" w:themeColor="text1"/>
          <w:sz w:val="28"/>
          <w:szCs w:val="28"/>
          <w:lang w:val="uk-UA"/>
        </w:rPr>
        <w:t>Вісник ЛНУ імені Тараса Шевченка.</w:t>
      </w:r>
      <w:r w:rsidR="00095B0F" w:rsidRPr="0063734D">
        <w:rPr>
          <w:rFonts w:ascii="Times New Roman" w:eastAsia="TimesNewRoman,Bold" w:hAnsi="Times New Roman"/>
          <w:bCs/>
          <w:color w:val="000000" w:themeColor="text1"/>
          <w:sz w:val="28"/>
          <w:szCs w:val="28"/>
          <w:lang w:val="uk-UA"/>
        </w:rPr>
        <w:t xml:space="preserve"> 2010. № 4. С. 35</w:t>
      </w:r>
      <w:r w:rsidR="00095B0F" w:rsidRPr="0063734D">
        <w:rPr>
          <w:rFonts w:ascii="Times New Roman" w:hAnsi="Times New Roman"/>
          <w:color w:val="000000" w:themeColor="text1"/>
          <w:sz w:val="28"/>
          <w:szCs w:val="28"/>
          <w:lang w:val="uk-UA"/>
        </w:rPr>
        <w:t>–</w:t>
      </w:r>
      <w:r w:rsidR="00095B0F" w:rsidRPr="0063734D">
        <w:rPr>
          <w:rFonts w:ascii="Times New Roman" w:eastAsia="TimesNewRoman,Bold" w:hAnsi="Times New Roman"/>
          <w:bCs/>
          <w:color w:val="000000" w:themeColor="text1"/>
          <w:sz w:val="28"/>
          <w:szCs w:val="28"/>
          <w:lang w:val="uk-UA"/>
        </w:rPr>
        <w:t>42.</w:t>
      </w:r>
    </w:p>
    <w:p w14:paraId="1A608A0D"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59. </w:t>
      </w:r>
      <w:r w:rsidR="004D3F3B" w:rsidRPr="0063734D">
        <w:rPr>
          <w:rFonts w:ascii="Times New Roman" w:hAnsi="Times New Roman"/>
          <w:color w:val="000000" w:themeColor="text1"/>
          <w:sz w:val="28"/>
          <w:szCs w:val="28"/>
          <w:lang w:val="uk-UA"/>
        </w:rPr>
        <w:t>Слоньовська </w:t>
      </w:r>
      <w:r w:rsidRPr="0063734D">
        <w:rPr>
          <w:rFonts w:ascii="Times New Roman" w:hAnsi="Times New Roman"/>
          <w:color w:val="000000" w:themeColor="text1"/>
          <w:sz w:val="28"/>
          <w:szCs w:val="28"/>
          <w:lang w:val="uk-UA"/>
        </w:rPr>
        <w:t>О. В. Конспекти уроків з української літератури. Нове прочитання творів. 10 клас. Кам’янець-Подільський : Абетка, 2002. 380 с.</w:t>
      </w:r>
    </w:p>
    <w:p w14:paraId="049CE486"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60. Степанишин Б. І. Викладання української літератури в школі. Методичний посібник для вчителя. Київ : РВЦ «Проза», 1995. 255 с.</w:t>
      </w:r>
    </w:p>
    <w:p w14:paraId="11F7AD51"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61. Стефаник </w:t>
      </w:r>
      <w:r w:rsidR="00095B0F" w:rsidRPr="0063734D">
        <w:rPr>
          <w:rFonts w:ascii="Times New Roman" w:hAnsi="Times New Roman"/>
          <w:color w:val="000000" w:themeColor="text1"/>
          <w:sz w:val="28"/>
          <w:szCs w:val="28"/>
          <w:lang w:val="uk-UA"/>
        </w:rPr>
        <w:t xml:space="preserve">В. С. </w:t>
      </w:r>
      <w:r w:rsidR="00095B0F" w:rsidRPr="0063734D">
        <w:rPr>
          <w:rFonts w:ascii="Times New Roman" w:hAnsi="Times New Roman"/>
          <w:bCs/>
          <w:color w:val="000000" w:themeColor="text1"/>
          <w:sz w:val="28"/>
          <w:szCs w:val="28"/>
          <w:lang w:val="uk-UA"/>
        </w:rPr>
        <w:t>Вибране</w:t>
      </w:r>
      <w:r w:rsidR="00095B0F" w:rsidRPr="0063734D">
        <w:rPr>
          <w:rFonts w:ascii="Times New Roman" w:hAnsi="Times New Roman"/>
          <w:color w:val="000000" w:themeColor="text1"/>
          <w:sz w:val="28"/>
          <w:szCs w:val="28"/>
          <w:lang w:val="uk-UA"/>
        </w:rPr>
        <w:t xml:space="preserve"> </w:t>
      </w:r>
      <w:r w:rsidR="00095B0F" w:rsidRPr="0063734D">
        <w:rPr>
          <w:rFonts w:ascii="Times New Roman" w:hAnsi="Times New Roman"/>
          <w:color w:val="000000" w:themeColor="text1"/>
          <w:sz w:val="28"/>
          <w:szCs w:val="28"/>
          <w:shd w:val="clear" w:color="auto" w:fill="FFFFFF"/>
          <w:lang w:val="uk-UA"/>
        </w:rPr>
        <w:t>/</w:t>
      </w:r>
      <w:r w:rsidR="00095B0F" w:rsidRPr="0063734D">
        <w:rPr>
          <w:rFonts w:ascii="Times New Roman" w:hAnsi="Times New Roman"/>
          <w:color w:val="000000" w:themeColor="text1"/>
          <w:sz w:val="28"/>
          <w:szCs w:val="28"/>
          <w:lang w:val="uk-UA"/>
        </w:rPr>
        <w:t xml:space="preserve"> </w:t>
      </w:r>
      <w:proofErr w:type="spellStart"/>
      <w:r w:rsidR="00095B0F" w:rsidRPr="0063734D">
        <w:rPr>
          <w:rFonts w:ascii="Times New Roman" w:hAnsi="Times New Roman"/>
          <w:color w:val="000000" w:themeColor="text1"/>
          <w:sz w:val="28"/>
          <w:szCs w:val="28"/>
          <w:lang w:val="uk-UA"/>
        </w:rPr>
        <w:t>Упоряд</w:t>
      </w:r>
      <w:proofErr w:type="spellEnd"/>
      <w:r w:rsidR="00095B0F" w:rsidRPr="0063734D">
        <w:rPr>
          <w:rFonts w:ascii="Times New Roman" w:hAnsi="Times New Roman"/>
          <w:color w:val="000000" w:themeColor="text1"/>
          <w:sz w:val="28"/>
          <w:szCs w:val="28"/>
          <w:lang w:val="uk-UA"/>
        </w:rPr>
        <w:t xml:space="preserve">., </w:t>
      </w:r>
      <w:proofErr w:type="spellStart"/>
      <w:r w:rsidR="00095B0F" w:rsidRPr="0063734D">
        <w:rPr>
          <w:rFonts w:ascii="Times New Roman" w:hAnsi="Times New Roman"/>
          <w:color w:val="000000" w:themeColor="text1"/>
          <w:sz w:val="28"/>
          <w:szCs w:val="28"/>
          <w:lang w:val="uk-UA"/>
        </w:rPr>
        <w:t>підгот</w:t>
      </w:r>
      <w:proofErr w:type="spellEnd"/>
      <w:r w:rsidR="00095B0F" w:rsidRPr="0063734D">
        <w:rPr>
          <w:rFonts w:ascii="Times New Roman" w:hAnsi="Times New Roman"/>
          <w:color w:val="000000" w:themeColor="text1"/>
          <w:sz w:val="28"/>
          <w:szCs w:val="28"/>
          <w:lang w:val="uk-UA"/>
        </w:rPr>
        <w:t>. текстів, прим В. М. Лесина та Ф. П. </w:t>
      </w:r>
      <w:proofErr w:type="spellStart"/>
      <w:r w:rsidR="00095B0F" w:rsidRPr="0063734D">
        <w:rPr>
          <w:rFonts w:ascii="Times New Roman" w:hAnsi="Times New Roman"/>
          <w:color w:val="000000" w:themeColor="text1"/>
          <w:sz w:val="28"/>
          <w:szCs w:val="28"/>
          <w:lang w:val="uk-UA"/>
        </w:rPr>
        <w:t>Погребенника</w:t>
      </w:r>
      <w:proofErr w:type="spellEnd"/>
      <w:r w:rsidR="00095B0F" w:rsidRPr="0063734D">
        <w:rPr>
          <w:rFonts w:ascii="Times New Roman" w:hAnsi="Times New Roman"/>
          <w:color w:val="000000" w:themeColor="text1"/>
          <w:sz w:val="28"/>
          <w:szCs w:val="28"/>
          <w:lang w:val="uk-UA"/>
        </w:rPr>
        <w:t xml:space="preserve">. Ужгород : Карпати, 1979. 390 c. </w:t>
      </w:r>
    </w:p>
    <w:p w14:paraId="65C0BE96" w14:textId="77777777" w:rsidR="00095B0F" w:rsidRPr="0063734D" w:rsidRDefault="00095B0F" w:rsidP="00095B0F">
      <w:pPr>
        <w:pStyle w:val="af"/>
        <w:spacing w:line="360" w:lineRule="auto"/>
        <w:ind w:firstLine="567"/>
        <w:jc w:val="both"/>
        <w:rPr>
          <w:rFonts w:ascii="Times New Roman" w:hAnsi="Times New Roman"/>
          <w:color w:val="00B050"/>
          <w:sz w:val="28"/>
          <w:szCs w:val="28"/>
          <w:lang w:val="uk-UA"/>
        </w:rPr>
      </w:pPr>
      <w:r w:rsidRPr="0063734D">
        <w:rPr>
          <w:rFonts w:ascii="Times New Roman" w:hAnsi="Times New Roman"/>
          <w:color w:val="000000" w:themeColor="text1"/>
          <w:sz w:val="28"/>
          <w:lang w:val="uk-UA"/>
        </w:rPr>
        <w:t xml:space="preserve">62. Стефаник В. С. Вибрані новели. Київ : Мультимедійне видавництво </w:t>
      </w:r>
      <w:proofErr w:type="spellStart"/>
      <w:r w:rsidRPr="0063734D">
        <w:rPr>
          <w:rFonts w:ascii="Times New Roman" w:hAnsi="Times New Roman"/>
          <w:color w:val="000000" w:themeColor="text1"/>
          <w:sz w:val="28"/>
          <w:lang w:val="uk-UA"/>
        </w:rPr>
        <w:t>Стрельбицького</w:t>
      </w:r>
      <w:proofErr w:type="spellEnd"/>
      <w:r w:rsidRPr="0063734D">
        <w:rPr>
          <w:rFonts w:ascii="Times New Roman" w:hAnsi="Times New Roman"/>
          <w:color w:val="000000" w:themeColor="text1"/>
          <w:sz w:val="28"/>
          <w:lang w:val="uk-UA"/>
        </w:rPr>
        <w:t>, 2015. 104 с. URL: </w:t>
      </w:r>
      <w:hyperlink r:id="rId15" w:tgtFrame="_blank" w:history="1">
        <w:r w:rsidRPr="0063734D">
          <w:rPr>
            <w:rStyle w:val="a9"/>
            <w:rFonts w:ascii="Times New Roman" w:hAnsi="Times New Roman"/>
            <w:color w:val="000000" w:themeColor="text1"/>
            <w:sz w:val="28"/>
            <w:lang w:val="uk-UA"/>
          </w:rPr>
          <w:t>https://iknigi.net/avtor-vasil-stefanik/110674-vibran-noveli-vasil-stefanik.html</w:t>
        </w:r>
      </w:hyperlink>
      <w:r w:rsidRPr="0063734D">
        <w:rPr>
          <w:rFonts w:ascii="Times New Roman" w:hAnsi="Times New Roman"/>
          <w:color w:val="000000" w:themeColor="text1"/>
          <w:sz w:val="28"/>
          <w:lang w:val="uk-UA"/>
        </w:rPr>
        <w:t xml:space="preserve"> (дата звернення: 12.11.2020)</w:t>
      </w:r>
      <w:r w:rsidRPr="0063734D">
        <w:rPr>
          <w:rFonts w:ascii="Times New Roman" w:hAnsi="Times New Roman"/>
          <w:color w:val="000000" w:themeColor="text1"/>
          <w:sz w:val="28"/>
          <w:szCs w:val="28"/>
          <w:lang w:val="uk-UA"/>
        </w:rPr>
        <w:t>.</w:t>
      </w:r>
    </w:p>
    <w:p w14:paraId="2E5C693E" w14:textId="77777777" w:rsidR="00095B0F" w:rsidRPr="0063734D" w:rsidRDefault="004D3F3B" w:rsidP="00A16E37">
      <w:pPr>
        <w:pStyle w:val="af"/>
        <w:spacing w:line="360" w:lineRule="auto"/>
        <w:ind w:firstLine="567"/>
        <w:jc w:val="both"/>
        <w:rPr>
          <w:rFonts w:ascii="Times New Roman" w:hAnsi="Times New Roman"/>
          <w:color w:val="000000" w:themeColor="text1"/>
          <w:sz w:val="28"/>
          <w:szCs w:val="28"/>
          <w:u w:val="single"/>
          <w:lang w:val="uk-UA"/>
        </w:rPr>
      </w:pPr>
      <w:r w:rsidRPr="0063734D">
        <w:rPr>
          <w:rFonts w:ascii="Times New Roman" w:hAnsi="Times New Roman"/>
          <w:color w:val="000000" w:themeColor="text1"/>
          <w:sz w:val="28"/>
          <w:szCs w:val="28"/>
          <w:lang w:val="uk-UA"/>
        </w:rPr>
        <w:t>63. Стефаник В. </w:t>
      </w:r>
      <w:r w:rsidR="00095B0F" w:rsidRPr="0063734D">
        <w:rPr>
          <w:rFonts w:ascii="Times New Roman" w:hAnsi="Times New Roman"/>
          <w:color w:val="000000" w:themeColor="text1"/>
          <w:sz w:val="28"/>
          <w:szCs w:val="28"/>
          <w:lang w:val="uk-UA"/>
        </w:rPr>
        <w:t xml:space="preserve">С. Вибрані твори </w:t>
      </w:r>
      <w:r w:rsidR="00095B0F" w:rsidRPr="0063734D">
        <w:rPr>
          <w:rFonts w:ascii="Times New Roman" w:hAnsi="Times New Roman"/>
          <w:color w:val="000000" w:themeColor="text1"/>
          <w:sz w:val="28"/>
          <w:szCs w:val="28"/>
          <w:shd w:val="clear" w:color="auto" w:fill="FFFFFF"/>
          <w:lang w:val="uk-UA"/>
        </w:rPr>
        <w:t>/</w:t>
      </w:r>
      <w:r w:rsidR="00095B0F" w:rsidRPr="0063734D">
        <w:rPr>
          <w:rFonts w:ascii="Times New Roman" w:hAnsi="Times New Roman"/>
          <w:color w:val="000000" w:themeColor="text1"/>
          <w:sz w:val="28"/>
          <w:szCs w:val="28"/>
          <w:lang w:val="uk-UA"/>
        </w:rPr>
        <w:t xml:space="preserve"> Ред. та критико-біографічний нарис С. Крижанівського. </w:t>
      </w:r>
      <w:proofErr w:type="spellStart"/>
      <w:r w:rsidR="00095B0F" w:rsidRPr="0063734D">
        <w:rPr>
          <w:rFonts w:ascii="Times New Roman" w:hAnsi="Times New Roman"/>
          <w:color w:val="000000" w:themeColor="text1"/>
          <w:sz w:val="28"/>
          <w:szCs w:val="28"/>
          <w:lang w:val="uk-UA"/>
        </w:rPr>
        <w:t>Укр</w:t>
      </w:r>
      <w:proofErr w:type="spellEnd"/>
      <w:r w:rsidR="00095B0F" w:rsidRPr="0063734D">
        <w:rPr>
          <w:rFonts w:ascii="Times New Roman" w:hAnsi="Times New Roman"/>
          <w:color w:val="000000" w:themeColor="text1"/>
          <w:sz w:val="28"/>
          <w:szCs w:val="28"/>
          <w:lang w:val="uk-UA"/>
        </w:rPr>
        <w:t xml:space="preserve">. </w:t>
      </w:r>
      <w:proofErr w:type="spellStart"/>
      <w:r w:rsidR="00095B0F" w:rsidRPr="0063734D">
        <w:rPr>
          <w:rFonts w:ascii="Times New Roman" w:hAnsi="Times New Roman"/>
          <w:color w:val="000000" w:themeColor="text1"/>
          <w:sz w:val="28"/>
          <w:szCs w:val="28"/>
          <w:lang w:val="uk-UA"/>
        </w:rPr>
        <w:t>держ</w:t>
      </w:r>
      <w:proofErr w:type="spellEnd"/>
      <w:r w:rsidR="00095B0F" w:rsidRPr="0063734D">
        <w:rPr>
          <w:rFonts w:ascii="Times New Roman" w:hAnsi="Times New Roman"/>
          <w:color w:val="000000" w:themeColor="text1"/>
          <w:sz w:val="28"/>
          <w:szCs w:val="28"/>
          <w:lang w:val="uk-UA"/>
        </w:rPr>
        <w:t xml:space="preserve">. видав. Київ, Харків. 1945. 232 с. </w:t>
      </w:r>
      <w:r w:rsidR="00095B0F" w:rsidRPr="0063734D">
        <w:rPr>
          <w:rFonts w:ascii="Times New Roman" w:hAnsi="Times New Roman"/>
          <w:color w:val="000000" w:themeColor="text1"/>
          <w:sz w:val="28"/>
          <w:lang w:val="uk-UA"/>
        </w:rPr>
        <w:t>URL</w:t>
      </w:r>
      <w:r w:rsidR="00095B0F" w:rsidRPr="0063734D">
        <w:rPr>
          <w:rFonts w:ascii="Times New Roman" w:hAnsi="Times New Roman"/>
          <w:color w:val="000000" w:themeColor="text1"/>
          <w:sz w:val="28"/>
          <w:szCs w:val="28"/>
          <w:lang w:val="uk-UA"/>
        </w:rPr>
        <w:t xml:space="preserve">: </w:t>
      </w:r>
      <w:hyperlink r:id="rId16" w:history="1">
        <w:r w:rsidR="00095B0F" w:rsidRPr="0063734D">
          <w:rPr>
            <w:rStyle w:val="a9"/>
            <w:rFonts w:ascii="Times New Roman" w:hAnsi="Times New Roman"/>
            <w:color w:val="000000" w:themeColor="text1"/>
            <w:sz w:val="28"/>
            <w:szCs w:val="28"/>
            <w:lang w:val="uk-UA"/>
          </w:rPr>
          <w:t>https://elib.nlu.org.ua/view.html?id=8381</w:t>
        </w:r>
      </w:hyperlink>
      <w:r w:rsidR="00095B0F" w:rsidRPr="0063734D">
        <w:rPr>
          <w:rFonts w:ascii="Times New Roman" w:hAnsi="Times New Roman"/>
          <w:color w:val="000000" w:themeColor="text1"/>
          <w:sz w:val="28"/>
          <w:szCs w:val="28"/>
          <w:lang w:val="uk-UA"/>
        </w:rPr>
        <w:t xml:space="preserve"> </w:t>
      </w:r>
      <w:r w:rsidR="00095B0F" w:rsidRPr="0063734D">
        <w:rPr>
          <w:rFonts w:ascii="Times New Roman" w:hAnsi="Times New Roman"/>
          <w:color w:val="000000" w:themeColor="text1"/>
          <w:sz w:val="28"/>
          <w:lang w:val="uk-UA"/>
        </w:rPr>
        <w:t>(дата звернення: 20.05.2021)</w:t>
      </w:r>
      <w:r w:rsidR="00095B0F" w:rsidRPr="0063734D">
        <w:rPr>
          <w:rFonts w:ascii="Times New Roman" w:hAnsi="Times New Roman"/>
          <w:color w:val="000000" w:themeColor="text1"/>
          <w:sz w:val="28"/>
          <w:szCs w:val="28"/>
          <w:lang w:val="uk-UA"/>
        </w:rPr>
        <w:t>.</w:t>
      </w:r>
    </w:p>
    <w:p w14:paraId="2A3E46D1"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64. Стефаник </w:t>
      </w:r>
      <w:r w:rsidR="00095B0F" w:rsidRPr="0063734D">
        <w:rPr>
          <w:rFonts w:ascii="Times New Roman" w:hAnsi="Times New Roman"/>
          <w:color w:val="000000" w:themeColor="text1"/>
          <w:sz w:val="28"/>
          <w:szCs w:val="28"/>
          <w:lang w:val="uk-UA"/>
        </w:rPr>
        <w:t>В. С. Вона – земля та інші новели. Краків : Народна Бібліотека. ч. 15. 1940. 38 с.</w:t>
      </w:r>
    </w:p>
    <w:p w14:paraId="322F8ADB"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65. </w:t>
      </w:r>
      <w:r w:rsidR="004D3F3B" w:rsidRPr="0063734D">
        <w:rPr>
          <w:rFonts w:ascii="Times New Roman" w:hAnsi="Times New Roman"/>
          <w:color w:val="000000" w:themeColor="text1"/>
          <w:sz w:val="28"/>
          <w:szCs w:val="28"/>
          <w:lang w:val="uk-UA"/>
        </w:rPr>
        <w:t>Стефаник </w:t>
      </w:r>
      <w:r w:rsidRPr="0063734D">
        <w:rPr>
          <w:rFonts w:ascii="Times New Roman" w:hAnsi="Times New Roman"/>
          <w:color w:val="000000" w:themeColor="text1"/>
          <w:sz w:val="28"/>
          <w:szCs w:val="28"/>
          <w:lang w:val="uk-UA"/>
        </w:rPr>
        <w:t>В. С. Кленові листки: новели. Київ : Дніпро, 1978. 215 с.</w:t>
      </w:r>
    </w:p>
    <w:p w14:paraId="64EEBF9C"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kern w:val="36"/>
          <w:sz w:val="28"/>
          <w:szCs w:val="28"/>
          <w:lang w:val="uk-UA" w:eastAsia="uk-UA"/>
        </w:rPr>
        <w:t>66. Стефаник В. С. Моє слово</w:t>
      </w:r>
      <w:r w:rsidRPr="0063734D">
        <w:rPr>
          <w:rFonts w:ascii="Times New Roman" w:hAnsi="Times New Roman"/>
          <w:color w:val="000000" w:themeColor="text1"/>
          <w:sz w:val="28"/>
          <w:szCs w:val="28"/>
          <w:lang w:val="uk-UA"/>
        </w:rPr>
        <w:t xml:space="preserve">: новели, оповідання, автобіографічні та критичні матеріали, витяги з листів : для серед. та ст. </w:t>
      </w:r>
      <w:proofErr w:type="spellStart"/>
      <w:r w:rsidRPr="0063734D">
        <w:rPr>
          <w:rFonts w:ascii="Times New Roman" w:hAnsi="Times New Roman"/>
          <w:color w:val="000000" w:themeColor="text1"/>
          <w:sz w:val="28"/>
          <w:szCs w:val="28"/>
          <w:lang w:val="uk-UA"/>
        </w:rPr>
        <w:t>шк</w:t>
      </w:r>
      <w:proofErr w:type="spellEnd"/>
      <w:r w:rsidRPr="0063734D">
        <w:rPr>
          <w:rFonts w:ascii="Times New Roman" w:hAnsi="Times New Roman"/>
          <w:color w:val="000000" w:themeColor="text1"/>
          <w:sz w:val="28"/>
          <w:szCs w:val="28"/>
          <w:lang w:val="uk-UA"/>
        </w:rPr>
        <w:t xml:space="preserve">. віку / </w:t>
      </w:r>
      <w:proofErr w:type="spellStart"/>
      <w:r w:rsidRPr="0063734D">
        <w:rPr>
          <w:rFonts w:ascii="Times New Roman" w:hAnsi="Times New Roman"/>
          <w:color w:val="000000" w:themeColor="text1"/>
          <w:sz w:val="28"/>
          <w:szCs w:val="28"/>
          <w:lang w:val="uk-UA"/>
        </w:rPr>
        <w:t>упоряд</w:t>
      </w:r>
      <w:proofErr w:type="spellEnd"/>
      <w:r w:rsidRPr="0063734D">
        <w:rPr>
          <w:rFonts w:ascii="Times New Roman" w:hAnsi="Times New Roman"/>
          <w:color w:val="000000" w:themeColor="text1"/>
          <w:sz w:val="28"/>
          <w:szCs w:val="28"/>
          <w:lang w:val="uk-UA"/>
        </w:rPr>
        <w:t>. Л. Дем'янівська. 3-тє вид.</w:t>
      </w:r>
      <w:r w:rsidRPr="0063734D">
        <w:rPr>
          <w:rFonts w:ascii="Times New Roman" w:hAnsi="Times New Roman"/>
          <w:color w:val="000000" w:themeColor="text1"/>
          <w:kern w:val="36"/>
          <w:sz w:val="28"/>
          <w:szCs w:val="28"/>
          <w:lang w:val="uk-UA" w:eastAsia="uk-UA"/>
        </w:rPr>
        <w:t xml:space="preserve"> </w:t>
      </w:r>
      <w:r w:rsidRPr="0063734D">
        <w:rPr>
          <w:rFonts w:ascii="Times New Roman" w:hAnsi="Times New Roman"/>
          <w:color w:val="000000" w:themeColor="text1"/>
          <w:sz w:val="28"/>
          <w:szCs w:val="28"/>
          <w:shd w:val="clear" w:color="auto" w:fill="FFFFFF"/>
          <w:lang w:val="uk-UA"/>
        </w:rPr>
        <w:t>Київ : Веселка, 2001. 321 с.</w:t>
      </w:r>
    </w:p>
    <w:p w14:paraId="3639AB86"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32"/>
          <w:lang w:val="uk-UA" w:eastAsia="uk-UA"/>
        </w:rPr>
      </w:pPr>
      <w:r w:rsidRPr="0063734D">
        <w:rPr>
          <w:rFonts w:ascii="Times New Roman" w:hAnsi="Times New Roman"/>
          <w:color w:val="000000" w:themeColor="text1"/>
          <w:sz w:val="28"/>
          <w:szCs w:val="32"/>
          <w:lang w:val="uk-UA" w:eastAsia="uk-UA"/>
        </w:rPr>
        <w:t>67. Стефаник </w:t>
      </w:r>
      <w:r w:rsidR="00095B0F" w:rsidRPr="0063734D">
        <w:rPr>
          <w:rFonts w:ascii="Times New Roman" w:hAnsi="Times New Roman"/>
          <w:color w:val="000000" w:themeColor="text1"/>
          <w:sz w:val="28"/>
          <w:szCs w:val="32"/>
          <w:lang w:val="uk-UA" w:eastAsia="uk-UA"/>
        </w:rPr>
        <w:t xml:space="preserve">В. С. Твори. </w:t>
      </w:r>
      <w:r w:rsidR="00095B0F" w:rsidRPr="0063734D">
        <w:rPr>
          <w:rFonts w:ascii="Times New Roman" w:hAnsi="Times New Roman"/>
          <w:color w:val="000000" w:themeColor="text1"/>
          <w:sz w:val="28"/>
          <w:szCs w:val="21"/>
          <w:shd w:val="clear" w:color="auto" w:fill="FFFFFF"/>
          <w:lang w:val="uk-UA"/>
        </w:rPr>
        <w:t>2-ге вид</w:t>
      </w:r>
      <w:r w:rsidR="00095B0F" w:rsidRPr="0063734D">
        <w:rPr>
          <w:rFonts w:ascii="Times New Roman" w:hAnsi="Times New Roman"/>
          <w:color w:val="000000" w:themeColor="text1"/>
          <w:sz w:val="28"/>
          <w:szCs w:val="32"/>
          <w:lang w:val="uk-UA" w:eastAsia="uk-UA"/>
        </w:rPr>
        <w:t xml:space="preserve">. </w:t>
      </w:r>
      <w:r w:rsidR="00095B0F" w:rsidRPr="0063734D">
        <w:rPr>
          <w:rFonts w:ascii="Times New Roman" w:hAnsi="Times New Roman"/>
          <w:color w:val="000000" w:themeColor="text1"/>
          <w:sz w:val="28"/>
          <w:szCs w:val="21"/>
          <w:shd w:val="clear" w:color="auto" w:fill="FFFFFF"/>
          <w:lang w:val="uk-UA"/>
        </w:rPr>
        <w:t xml:space="preserve">/ </w:t>
      </w:r>
      <w:r w:rsidR="00095B0F" w:rsidRPr="0063734D">
        <w:rPr>
          <w:rFonts w:ascii="Times New Roman" w:hAnsi="Times New Roman"/>
          <w:color w:val="000000" w:themeColor="text1"/>
          <w:sz w:val="28"/>
          <w:szCs w:val="32"/>
          <w:lang w:val="uk-UA" w:eastAsia="uk-UA"/>
        </w:rPr>
        <w:t xml:space="preserve">за ред. Ю. Гаморака. </w:t>
      </w:r>
      <w:proofErr w:type="spellStart"/>
      <w:r w:rsidR="00095B0F" w:rsidRPr="0063734D">
        <w:rPr>
          <w:rStyle w:val="ad"/>
          <w:rFonts w:ascii="Times New Roman" w:hAnsi="Times New Roman"/>
          <w:bCs/>
          <w:color w:val="000000" w:themeColor="text1"/>
          <w:sz w:val="28"/>
          <w:szCs w:val="21"/>
          <w:shd w:val="clear" w:color="auto" w:fill="FFFFFF"/>
          <w:lang w:val="uk-UA"/>
        </w:rPr>
        <w:t>Реґенсбург</w:t>
      </w:r>
      <w:proofErr w:type="spellEnd"/>
      <w:r w:rsidR="00095B0F" w:rsidRPr="0063734D">
        <w:rPr>
          <w:rStyle w:val="ad"/>
          <w:rFonts w:ascii="Times New Roman" w:hAnsi="Times New Roman"/>
          <w:bCs/>
          <w:color w:val="000000" w:themeColor="text1"/>
          <w:sz w:val="28"/>
          <w:szCs w:val="21"/>
          <w:shd w:val="clear" w:color="auto" w:fill="FFFFFF"/>
          <w:lang w:val="uk-UA"/>
        </w:rPr>
        <w:t> :</w:t>
      </w:r>
      <w:r w:rsidR="00095B0F" w:rsidRPr="0063734D">
        <w:rPr>
          <w:rFonts w:ascii="Times New Roman" w:hAnsi="Times New Roman"/>
          <w:i/>
          <w:color w:val="000000" w:themeColor="text1"/>
          <w:sz w:val="28"/>
          <w:szCs w:val="21"/>
          <w:shd w:val="clear" w:color="auto" w:fill="FFFFFF"/>
          <w:lang w:val="uk-UA"/>
        </w:rPr>
        <w:t xml:space="preserve"> </w:t>
      </w:r>
      <w:r w:rsidR="00095B0F" w:rsidRPr="0063734D">
        <w:rPr>
          <w:rFonts w:ascii="Times New Roman" w:hAnsi="Times New Roman"/>
          <w:color w:val="000000" w:themeColor="text1"/>
          <w:sz w:val="28"/>
          <w:szCs w:val="21"/>
          <w:shd w:val="clear" w:color="auto" w:fill="FFFFFF"/>
          <w:lang w:val="uk-UA"/>
        </w:rPr>
        <w:t>Вид. спілка «</w:t>
      </w:r>
      <w:proofErr w:type="spellStart"/>
      <w:r w:rsidR="00095B0F" w:rsidRPr="0063734D">
        <w:rPr>
          <w:rFonts w:ascii="Times New Roman" w:hAnsi="Times New Roman"/>
          <w:color w:val="000000" w:themeColor="text1"/>
          <w:sz w:val="28"/>
          <w:szCs w:val="21"/>
          <w:shd w:val="clear" w:color="auto" w:fill="FFFFFF"/>
          <w:lang w:val="uk-UA"/>
        </w:rPr>
        <w:t>Укр</w:t>
      </w:r>
      <w:proofErr w:type="spellEnd"/>
      <w:r w:rsidR="00095B0F" w:rsidRPr="0063734D">
        <w:rPr>
          <w:rFonts w:ascii="Times New Roman" w:hAnsi="Times New Roman"/>
          <w:color w:val="000000" w:themeColor="text1"/>
          <w:sz w:val="28"/>
          <w:szCs w:val="21"/>
          <w:shd w:val="clear" w:color="auto" w:fill="FFFFFF"/>
          <w:lang w:val="uk-UA"/>
        </w:rPr>
        <w:t>. Слово»,</w:t>
      </w:r>
      <w:r w:rsidR="00095B0F" w:rsidRPr="0063734D">
        <w:rPr>
          <w:rStyle w:val="ad"/>
          <w:rFonts w:ascii="Times New Roman" w:hAnsi="Times New Roman"/>
          <w:bCs/>
          <w:color w:val="000000" w:themeColor="text1"/>
          <w:sz w:val="28"/>
          <w:szCs w:val="21"/>
          <w:shd w:val="clear" w:color="auto" w:fill="FFFFFF"/>
          <w:lang w:val="uk-UA"/>
        </w:rPr>
        <w:t xml:space="preserve"> </w:t>
      </w:r>
      <w:r w:rsidR="00095B0F" w:rsidRPr="0063734D">
        <w:rPr>
          <w:rFonts w:ascii="Times New Roman" w:hAnsi="Times New Roman"/>
          <w:color w:val="000000" w:themeColor="text1"/>
          <w:sz w:val="28"/>
          <w:szCs w:val="32"/>
          <w:lang w:val="uk-UA" w:eastAsia="uk-UA"/>
        </w:rPr>
        <w:t>1948. 347 с.</w:t>
      </w:r>
    </w:p>
    <w:p w14:paraId="5D760414"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lastRenderedPageBreak/>
        <w:t xml:space="preserve">68. </w:t>
      </w:r>
      <w:proofErr w:type="spellStart"/>
      <w:r w:rsidRPr="0063734D">
        <w:rPr>
          <w:rFonts w:ascii="Times New Roman" w:hAnsi="Times New Roman"/>
          <w:color w:val="000000" w:themeColor="text1"/>
          <w:sz w:val="28"/>
          <w:szCs w:val="28"/>
          <w:lang w:val="uk-UA"/>
        </w:rPr>
        <w:t>Страхов</w:t>
      </w:r>
      <w:proofErr w:type="spellEnd"/>
      <w:r w:rsidRPr="0063734D">
        <w:rPr>
          <w:rFonts w:ascii="Times New Roman" w:hAnsi="Times New Roman"/>
          <w:color w:val="000000" w:themeColor="text1"/>
          <w:sz w:val="28"/>
          <w:szCs w:val="28"/>
          <w:lang w:val="uk-UA"/>
        </w:rPr>
        <w:t> </w:t>
      </w:r>
      <w:r w:rsidR="00095B0F" w:rsidRPr="0063734D">
        <w:rPr>
          <w:rFonts w:ascii="Times New Roman" w:hAnsi="Times New Roman"/>
          <w:color w:val="000000" w:themeColor="text1"/>
          <w:sz w:val="28"/>
          <w:szCs w:val="28"/>
          <w:lang w:val="uk-UA"/>
        </w:rPr>
        <w:t xml:space="preserve">И. В. </w:t>
      </w:r>
      <w:proofErr w:type="spellStart"/>
      <w:r w:rsidR="00095B0F" w:rsidRPr="0063734D">
        <w:rPr>
          <w:rFonts w:ascii="Times New Roman" w:hAnsi="Times New Roman"/>
          <w:color w:val="000000" w:themeColor="text1"/>
          <w:sz w:val="28"/>
          <w:szCs w:val="28"/>
          <w:lang w:val="uk-UA"/>
        </w:rPr>
        <w:t>Психологический</w:t>
      </w:r>
      <w:proofErr w:type="spellEnd"/>
      <w:r w:rsidR="00095B0F" w:rsidRPr="0063734D">
        <w:rPr>
          <w:rFonts w:ascii="Times New Roman" w:hAnsi="Times New Roman"/>
          <w:color w:val="000000" w:themeColor="text1"/>
          <w:sz w:val="28"/>
          <w:szCs w:val="28"/>
          <w:lang w:val="uk-UA"/>
        </w:rPr>
        <w:t xml:space="preserve"> </w:t>
      </w:r>
      <w:proofErr w:type="spellStart"/>
      <w:r w:rsidR="00095B0F" w:rsidRPr="0063734D">
        <w:rPr>
          <w:rFonts w:ascii="Times New Roman" w:hAnsi="Times New Roman"/>
          <w:color w:val="000000" w:themeColor="text1"/>
          <w:sz w:val="28"/>
          <w:szCs w:val="28"/>
          <w:lang w:val="uk-UA"/>
        </w:rPr>
        <w:t>анализ</w:t>
      </w:r>
      <w:proofErr w:type="spellEnd"/>
      <w:r w:rsidR="00095B0F" w:rsidRPr="0063734D">
        <w:rPr>
          <w:rFonts w:ascii="Times New Roman" w:hAnsi="Times New Roman"/>
          <w:color w:val="000000" w:themeColor="text1"/>
          <w:sz w:val="28"/>
          <w:szCs w:val="28"/>
          <w:lang w:val="uk-UA"/>
        </w:rPr>
        <w:t xml:space="preserve"> в </w:t>
      </w:r>
      <w:proofErr w:type="spellStart"/>
      <w:r w:rsidR="00095B0F" w:rsidRPr="0063734D">
        <w:rPr>
          <w:rFonts w:ascii="Times New Roman" w:hAnsi="Times New Roman"/>
          <w:color w:val="000000" w:themeColor="text1"/>
          <w:sz w:val="28"/>
          <w:szCs w:val="28"/>
          <w:lang w:val="uk-UA"/>
        </w:rPr>
        <w:t>литературном</w:t>
      </w:r>
      <w:proofErr w:type="spellEnd"/>
      <w:r w:rsidR="00095B0F" w:rsidRPr="0063734D">
        <w:rPr>
          <w:rFonts w:ascii="Times New Roman" w:hAnsi="Times New Roman"/>
          <w:color w:val="000000" w:themeColor="text1"/>
          <w:sz w:val="28"/>
          <w:szCs w:val="28"/>
          <w:lang w:val="uk-UA"/>
        </w:rPr>
        <w:t xml:space="preserve"> </w:t>
      </w:r>
      <w:proofErr w:type="spellStart"/>
      <w:r w:rsidR="00095B0F" w:rsidRPr="0063734D">
        <w:rPr>
          <w:rFonts w:ascii="Times New Roman" w:hAnsi="Times New Roman"/>
          <w:color w:val="000000" w:themeColor="text1"/>
          <w:sz w:val="28"/>
          <w:szCs w:val="28"/>
          <w:lang w:val="uk-UA"/>
        </w:rPr>
        <w:t>творчестве</w:t>
      </w:r>
      <w:proofErr w:type="spellEnd"/>
      <w:r w:rsidR="00095B0F" w:rsidRPr="0063734D">
        <w:rPr>
          <w:rFonts w:ascii="Times New Roman" w:hAnsi="Times New Roman"/>
          <w:color w:val="000000" w:themeColor="text1"/>
          <w:sz w:val="28"/>
          <w:szCs w:val="28"/>
          <w:lang w:val="uk-UA"/>
        </w:rPr>
        <w:t xml:space="preserve"> : в 2-х ч. </w:t>
      </w:r>
      <w:proofErr w:type="spellStart"/>
      <w:r w:rsidR="00095B0F" w:rsidRPr="0063734D">
        <w:rPr>
          <w:rFonts w:ascii="Times New Roman" w:hAnsi="Times New Roman"/>
          <w:color w:val="000000" w:themeColor="text1"/>
          <w:sz w:val="28"/>
          <w:szCs w:val="28"/>
          <w:lang w:val="uk-UA"/>
        </w:rPr>
        <w:t>Часть</w:t>
      </w:r>
      <w:proofErr w:type="spellEnd"/>
      <w:r w:rsidR="00095B0F" w:rsidRPr="0063734D">
        <w:rPr>
          <w:rFonts w:ascii="Times New Roman" w:hAnsi="Times New Roman"/>
          <w:color w:val="000000" w:themeColor="text1"/>
          <w:sz w:val="28"/>
          <w:szCs w:val="28"/>
          <w:lang w:val="uk-UA"/>
        </w:rPr>
        <w:t> 1. Саратов, 1973. 40 с.</w:t>
      </w:r>
    </w:p>
    <w:p w14:paraId="13874949" w14:textId="77777777" w:rsidR="00095B0F" w:rsidRPr="0063734D" w:rsidRDefault="00095B0F" w:rsidP="00095B0F">
      <w:pPr>
        <w:pStyle w:val="af"/>
        <w:spacing w:line="360" w:lineRule="auto"/>
        <w:ind w:firstLine="567"/>
        <w:jc w:val="both"/>
        <w:rPr>
          <w:rFonts w:ascii="Times New Roman" w:hAnsi="Times New Roman"/>
          <w:color w:val="000000" w:themeColor="text1"/>
          <w:spacing w:val="-4"/>
          <w:sz w:val="28"/>
          <w:szCs w:val="28"/>
          <w:lang w:val="uk-UA"/>
        </w:rPr>
      </w:pPr>
      <w:r w:rsidRPr="0063734D">
        <w:rPr>
          <w:rFonts w:ascii="Times New Roman" w:hAnsi="Times New Roman"/>
          <w:color w:val="000000" w:themeColor="text1"/>
          <w:spacing w:val="-4"/>
          <w:sz w:val="28"/>
          <w:szCs w:val="28"/>
          <w:lang w:val="uk-UA"/>
        </w:rPr>
        <w:t xml:space="preserve">69. </w:t>
      </w:r>
      <w:r w:rsidR="004D3F3B" w:rsidRPr="0063734D">
        <w:rPr>
          <w:rFonts w:ascii="Times New Roman" w:hAnsi="Times New Roman"/>
          <w:color w:val="000000" w:themeColor="text1"/>
          <w:spacing w:val="-4"/>
          <w:sz w:val="28"/>
          <w:szCs w:val="28"/>
          <w:lang w:val="uk-UA"/>
        </w:rPr>
        <w:t>Ткаченко </w:t>
      </w:r>
      <w:r w:rsidRPr="0063734D">
        <w:rPr>
          <w:rFonts w:ascii="Times New Roman" w:hAnsi="Times New Roman"/>
          <w:color w:val="000000" w:themeColor="text1"/>
          <w:spacing w:val="-4"/>
          <w:sz w:val="28"/>
          <w:szCs w:val="28"/>
          <w:lang w:val="uk-UA"/>
        </w:rPr>
        <w:t xml:space="preserve">А. О. Мистецтво слова: Вступ до літературознавства. Підручник для студентів гуманітарних спеціальностей вищих навчальних закладів. 2-е вид. </w:t>
      </w:r>
      <w:proofErr w:type="spellStart"/>
      <w:r w:rsidRPr="0063734D">
        <w:rPr>
          <w:rFonts w:ascii="Times New Roman" w:hAnsi="Times New Roman"/>
          <w:color w:val="000000" w:themeColor="text1"/>
          <w:spacing w:val="-4"/>
          <w:sz w:val="28"/>
          <w:szCs w:val="28"/>
          <w:lang w:val="uk-UA"/>
        </w:rPr>
        <w:t>випр</w:t>
      </w:r>
      <w:proofErr w:type="spellEnd"/>
      <w:r w:rsidRPr="0063734D">
        <w:rPr>
          <w:rFonts w:ascii="Times New Roman" w:hAnsi="Times New Roman"/>
          <w:color w:val="000000" w:themeColor="text1"/>
          <w:spacing w:val="-4"/>
          <w:sz w:val="28"/>
          <w:szCs w:val="28"/>
          <w:lang w:val="uk-UA"/>
        </w:rPr>
        <w:t xml:space="preserve">. і </w:t>
      </w:r>
      <w:proofErr w:type="spellStart"/>
      <w:r w:rsidRPr="0063734D">
        <w:rPr>
          <w:rFonts w:ascii="Times New Roman" w:hAnsi="Times New Roman"/>
          <w:color w:val="000000" w:themeColor="text1"/>
          <w:spacing w:val="-4"/>
          <w:sz w:val="28"/>
          <w:szCs w:val="28"/>
          <w:lang w:val="uk-UA"/>
        </w:rPr>
        <w:t>доповн</w:t>
      </w:r>
      <w:proofErr w:type="spellEnd"/>
      <w:r w:rsidRPr="0063734D">
        <w:rPr>
          <w:rFonts w:ascii="Times New Roman" w:hAnsi="Times New Roman"/>
          <w:color w:val="000000" w:themeColor="text1"/>
          <w:spacing w:val="-4"/>
          <w:sz w:val="28"/>
          <w:szCs w:val="28"/>
          <w:lang w:val="uk-UA"/>
        </w:rPr>
        <w:t>. К. : ВПЦ. Київський університет, 2003. 448 с.</w:t>
      </w:r>
    </w:p>
    <w:p w14:paraId="48133D13"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shd w:val="clear" w:color="auto" w:fill="FFFFFF"/>
          <w:lang w:val="uk-UA"/>
        </w:rPr>
      </w:pPr>
      <w:r w:rsidRPr="0063734D">
        <w:rPr>
          <w:rFonts w:ascii="Times New Roman" w:hAnsi="Times New Roman"/>
          <w:color w:val="000000" w:themeColor="text1"/>
          <w:sz w:val="28"/>
          <w:szCs w:val="28"/>
          <w:shd w:val="clear" w:color="auto" w:fill="FFFFFF"/>
          <w:lang w:val="uk-UA"/>
        </w:rPr>
        <w:t xml:space="preserve">70. Токарик М. Новели Василя Стефаника як експресіоністичне відображення дійсності (Конспект уроку). </w:t>
      </w:r>
      <w:r w:rsidRPr="0063734D">
        <w:rPr>
          <w:rFonts w:ascii="Times New Roman" w:hAnsi="Times New Roman"/>
          <w:i/>
          <w:color w:val="000000" w:themeColor="text1"/>
          <w:sz w:val="28"/>
          <w:szCs w:val="28"/>
          <w:shd w:val="clear" w:color="auto" w:fill="FFFFFF"/>
          <w:lang w:val="uk-UA"/>
        </w:rPr>
        <w:t xml:space="preserve">Дивослово. </w:t>
      </w:r>
      <w:r w:rsidRPr="0063734D">
        <w:rPr>
          <w:rFonts w:ascii="Times New Roman" w:hAnsi="Times New Roman"/>
          <w:color w:val="000000" w:themeColor="text1"/>
          <w:sz w:val="28"/>
          <w:szCs w:val="28"/>
          <w:shd w:val="clear" w:color="auto" w:fill="FFFFFF"/>
          <w:lang w:val="uk-UA"/>
        </w:rPr>
        <w:t>2003. № 2 С. 64</w:t>
      </w:r>
      <w:r w:rsidRPr="0063734D">
        <w:rPr>
          <w:rFonts w:ascii="Times New Roman" w:hAnsi="Times New Roman"/>
          <w:color w:val="000000" w:themeColor="text1"/>
          <w:sz w:val="28"/>
          <w:szCs w:val="28"/>
          <w:lang w:val="uk-UA"/>
        </w:rPr>
        <w:t>–</w:t>
      </w:r>
      <w:r w:rsidRPr="0063734D">
        <w:rPr>
          <w:rFonts w:ascii="Times New Roman" w:hAnsi="Times New Roman"/>
          <w:color w:val="000000" w:themeColor="text1"/>
          <w:sz w:val="28"/>
          <w:szCs w:val="28"/>
          <w:shd w:val="clear" w:color="auto" w:fill="FFFFFF"/>
          <w:lang w:val="uk-UA"/>
        </w:rPr>
        <w:t>66.</w:t>
      </w:r>
    </w:p>
    <w:p w14:paraId="251AEDA7"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shd w:val="clear" w:color="auto" w:fill="FFFFFF"/>
          <w:lang w:val="uk-UA"/>
        </w:rPr>
        <w:t xml:space="preserve">71. </w:t>
      </w:r>
      <w:r w:rsidRPr="0063734D">
        <w:rPr>
          <w:rFonts w:ascii="Times New Roman" w:hAnsi="Times New Roman"/>
          <w:color w:val="000000" w:themeColor="text1"/>
          <w:sz w:val="28"/>
          <w:szCs w:val="28"/>
          <w:lang w:val="uk-UA"/>
        </w:rPr>
        <w:t xml:space="preserve">Токарик М. Новели Василя Стефаника як експресіоністичне відображення дійсності. </w:t>
      </w:r>
      <w:r w:rsidRPr="0063734D">
        <w:rPr>
          <w:rFonts w:ascii="Times New Roman" w:hAnsi="Times New Roman"/>
          <w:i/>
          <w:color w:val="000000" w:themeColor="text1"/>
          <w:sz w:val="28"/>
          <w:szCs w:val="28"/>
          <w:lang w:val="uk-UA"/>
        </w:rPr>
        <w:t>Дивослово</w:t>
      </w:r>
      <w:r w:rsidRPr="0063734D">
        <w:rPr>
          <w:rFonts w:ascii="Times New Roman" w:hAnsi="Times New Roman"/>
          <w:color w:val="000000" w:themeColor="text1"/>
          <w:sz w:val="28"/>
          <w:szCs w:val="28"/>
          <w:lang w:val="uk-UA"/>
        </w:rPr>
        <w:t>. 2008. № 2 (611). С. 28–33.</w:t>
      </w:r>
    </w:p>
    <w:p w14:paraId="151BDACA"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72. Токмань </w:t>
      </w:r>
      <w:r w:rsidR="00095B0F" w:rsidRPr="0063734D">
        <w:rPr>
          <w:rFonts w:ascii="Times New Roman" w:hAnsi="Times New Roman"/>
          <w:color w:val="000000" w:themeColor="text1"/>
          <w:sz w:val="28"/>
          <w:szCs w:val="28"/>
          <w:lang w:val="uk-UA"/>
        </w:rPr>
        <w:t>Г. Л. Методика викладання української літератури в старшій школі: екзистенціально-діалогічна концепція. Київ : Міленіум, 2002. 320 c.</w:t>
      </w:r>
    </w:p>
    <w:p w14:paraId="68A536EB"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73. Українська література. 10 клас: Рівень стандарту, академічний рівень: Хрестоматія / Упорядник О. І. Борзенко. </w:t>
      </w:r>
      <w:proofErr w:type="spellStart"/>
      <w:r w:rsidRPr="0063734D">
        <w:rPr>
          <w:rFonts w:ascii="Times New Roman" w:hAnsi="Times New Roman"/>
          <w:color w:val="000000" w:themeColor="text1"/>
          <w:sz w:val="28"/>
          <w:szCs w:val="28"/>
          <w:lang w:val="uk-UA"/>
        </w:rPr>
        <w:t>Xарків</w:t>
      </w:r>
      <w:proofErr w:type="spellEnd"/>
      <w:r w:rsidRPr="0063734D">
        <w:rPr>
          <w:rFonts w:ascii="Times New Roman" w:hAnsi="Times New Roman"/>
          <w:color w:val="000000" w:themeColor="text1"/>
          <w:sz w:val="28"/>
          <w:szCs w:val="28"/>
          <w:lang w:val="uk-UA"/>
        </w:rPr>
        <w:t> : «Ранок», 2012. 768 с.</w:t>
      </w:r>
    </w:p>
    <w:p w14:paraId="2538D6C6"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74. Українська література. Навчальна програма для 5-9 класів загальноосвітніх навчальних закладів / Автор. колектив: Р. В. Мовчан, К. В. </w:t>
      </w:r>
      <w:proofErr w:type="spellStart"/>
      <w:r w:rsidRPr="0063734D">
        <w:rPr>
          <w:rFonts w:ascii="Times New Roman" w:hAnsi="Times New Roman"/>
          <w:color w:val="000000" w:themeColor="text1"/>
          <w:sz w:val="28"/>
          <w:szCs w:val="28"/>
          <w:lang w:val="uk-UA"/>
        </w:rPr>
        <w:t>Транік</w:t>
      </w:r>
      <w:proofErr w:type="spellEnd"/>
      <w:r w:rsidRPr="0063734D">
        <w:rPr>
          <w:rFonts w:ascii="Times New Roman" w:hAnsi="Times New Roman"/>
          <w:color w:val="000000" w:themeColor="text1"/>
          <w:sz w:val="28"/>
          <w:szCs w:val="28"/>
          <w:lang w:val="uk-UA"/>
        </w:rPr>
        <w:t xml:space="preserve">-Ткачук, М. П. Бондар. 2017. 82 с. </w:t>
      </w:r>
      <w:r w:rsidRPr="0063734D">
        <w:rPr>
          <w:rFonts w:ascii="Times New Roman" w:hAnsi="Times New Roman"/>
          <w:color w:val="000000" w:themeColor="text1"/>
          <w:sz w:val="28"/>
          <w:lang w:val="uk-UA"/>
        </w:rPr>
        <w:t>URL</w:t>
      </w:r>
      <w:r w:rsidRPr="0063734D">
        <w:rPr>
          <w:rFonts w:ascii="Times New Roman" w:hAnsi="Times New Roman"/>
          <w:color w:val="000000" w:themeColor="text1"/>
          <w:sz w:val="28"/>
          <w:szCs w:val="28"/>
          <w:lang w:val="uk-UA"/>
        </w:rPr>
        <w:t xml:space="preserve">: </w:t>
      </w:r>
      <w:hyperlink r:id="rId17" w:history="1">
        <w:r w:rsidRPr="0063734D">
          <w:rPr>
            <w:rStyle w:val="a9"/>
            <w:rFonts w:ascii="Times New Roman" w:hAnsi="Times New Roman"/>
            <w:color w:val="000000" w:themeColor="text1"/>
            <w:sz w:val="28"/>
            <w:szCs w:val="28"/>
            <w:lang w:val="uk-UA"/>
          </w:rPr>
          <w:t>https://mon.gov.ua/storage/app/media/zagalna%20serednya/programy-5-9-klas/onovlennya-12-2017/na-sajt-ukrayinska-literatura-5-9-z-chervonimdoc-2.pdf</w:t>
        </w:r>
      </w:hyperlink>
      <w:r w:rsidRPr="0063734D">
        <w:rPr>
          <w:rFonts w:ascii="Times New Roman" w:hAnsi="Times New Roman"/>
          <w:color w:val="000000" w:themeColor="text1"/>
          <w:sz w:val="28"/>
          <w:szCs w:val="28"/>
          <w:lang w:val="uk-UA"/>
        </w:rPr>
        <w:t xml:space="preserve"> </w:t>
      </w:r>
      <w:r w:rsidRPr="0063734D">
        <w:rPr>
          <w:rFonts w:ascii="Times New Roman" w:hAnsi="Times New Roman"/>
          <w:color w:val="000000" w:themeColor="text1"/>
          <w:sz w:val="28"/>
          <w:lang w:val="uk-UA"/>
        </w:rPr>
        <w:t>(дата звернення: 08.10.2021 р.)</w:t>
      </w:r>
      <w:r w:rsidRPr="0063734D">
        <w:rPr>
          <w:rFonts w:ascii="Times New Roman" w:hAnsi="Times New Roman"/>
          <w:color w:val="000000" w:themeColor="text1"/>
          <w:sz w:val="28"/>
          <w:szCs w:val="28"/>
          <w:lang w:val="uk-UA"/>
        </w:rPr>
        <w:t>.</w:t>
      </w:r>
    </w:p>
    <w:p w14:paraId="10943802"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75. Українська література. Навчальна програма для 10-11 класів загальноосвітніх навчальних закладів (профільний рівень) / Автор. колектив: Г. О. Усатенко, А. М. Фасоля. </w:t>
      </w:r>
      <w:r w:rsidRPr="0063734D">
        <w:rPr>
          <w:rFonts w:ascii="Times New Roman" w:hAnsi="Times New Roman"/>
          <w:bCs/>
          <w:color w:val="000000" w:themeColor="text1"/>
          <w:sz w:val="28"/>
          <w:szCs w:val="28"/>
          <w:lang w:val="uk-UA"/>
        </w:rPr>
        <w:t>2017. 64 с.</w:t>
      </w:r>
      <w:r w:rsidRPr="0063734D">
        <w:rPr>
          <w:rFonts w:ascii="Times New Roman" w:hAnsi="Times New Roman"/>
          <w:color w:val="000000" w:themeColor="text1"/>
          <w:sz w:val="28"/>
          <w:szCs w:val="28"/>
          <w:lang w:val="uk-UA"/>
        </w:rPr>
        <w:t> </w:t>
      </w:r>
      <w:r w:rsidRPr="0063734D">
        <w:rPr>
          <w:rFonts w:ascii="Times New Roman" w:hAnsi="Times New Roman"/>
          <w:color w:val="000000" w:themeColor="text1"/>
          <w:sz w:val="28"/>
          <w:lang w:val="uk-UA"/>
        </w:rPr>
        <w:t>URL</w:t>
      </w:r>
      <w:r w:rsidRPr="0063734D">
        <w:rPr>
          <w:rFonts w:ascii="Times New Roman" w:hAnsi="Times New Roman"/>
          <w:color w:val="000000" w:themeColor="text1"/>
          <w:sz w:val="28"/>
          <w:szCs w:val="28"/>
          <w:lang w:val="uk-UA"/>
        </w:rPr>
        <w:t xml:space="preserve">: </w:t>
      </w:r>
      <w:hyperlink r:id="rId18" w:history="1">
        <w:r w:rsidRPr="0063734D">
          <w:rPr>
            <w:rStyle w:val="a9"/>
            <w:rFonts w:ascii="Times New Roman" w:hAnsi="Times New Roman"/>
            <w:color w:val="000000" w:themeColor="text1"/>
            <w:sz w:val="28"/>
            <w:szCs w:val="28"/>
            <w:lang w:val="uk-UA"/>
          </w:rPr>
          <w:t>https://mon.gov.ua/ua/osvita/zagalna-serednya-osvita/navchalni-programi/navchalni-programi-dlya-10-11-klasiv</w:t>
        </w:r>
      </w:hyperlink>
      <w:r w:rsidRPr="0063734D">
        <w:rPr>
          <w:rStyle w:val="a9"/>
          <w:rFonts w:ascii="Times New Roman" w:hAnsi="Times New Roman"/>
          <w:color w:val="000000" w:themeColor="text1"/>
          <w:sz w:val="28"/>
          <w:szCs w:val="28"/>
          <w:lang w:val="uk-UA"/>
        </w:rPr>
        <w:t xml:space="preserve"> </w:t>
      </w:r>
      <w:r w:rsidRPr="0063734D">
        <w:rPr>
          <w:rFonts w:ascii="Times New Roman" w:hAnsi="Times New Roman"/>
          <w:color w:val="000000" w:themeColor="text1"/>
          <w:sz w:val="28"/>
          <w:lang w:val="uk-UA"/>
        </w:rPr>
        <w:t>(дата звернення: 08.10.2021 р.)</w:t>
      </w:r>
      <w:r w:rsidRPr="0063734D">
        <w:rPr>
          <w:rFonts w:ascii="Times New Roman" w:hAnsi="Times New Roman"/>
          <w:color w:val="000000" w:themeColor="text1"/>
          <w:sz w:val="28"/>
          <w:szCs w:val="28"/>
          <w:lang w:val="uk-UA"/>
        </w:rPr>
        <w:t>.</w:t>
      </w:r>
    </w:p>
    <w:p w14:paraId="2135628B"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76. Українська література. Навчальна програма для 10-11 класів загальноосвітніх навчальних закладів (рівень стандарту) / Автор. колектив: Р. В. Мовчан, С. Р. Молочко, Д. І. Дроздовський. 2017. 41 с. </w:t>
      </w:r>
      <w:r w:rsidRPr="0063734D">
        <w:rPr>
          <w:rFonts w:ascii="Times New Roman" w:hAnsi="Times New Roman"/>
          <w:color w:val="000000" w:themeColor="text1"/>
          <w:sz w:val="28"/>
          <w:lang w:val="uk-UA"/>
        </w:rPr>
        <w:t>URL</w:t>
      </w:r>
      <w:r w:rsidRPr="0063734D">
        <w:rPr>
          <w:rFonts w:ascii="Times New Roman" w:hAnsi="Times New Roman"/>
          <w:color w:val="000000" w:themeColor="text1"/>
          <w:sz w:val="28"/>
          <w:szCs w:val="28"/>
          <w:lang w:val="uk-UA"/>
        </w:rPr>
        <w:t xml:space="preserve">: </w:t>
      </w:r>
      <w:hyperlink r:id="rId19" w:history="1">
        <w:r w:rsidRPr="0063734D">
          <w:rPr>
            <w:rStyle w:val="a9"/>
            <w:rFonts w:ascii="Times New Roman" w:hAnsi="Times New Roman"/>
            <w:color w:val="000000" w:themeColor="text1"/>
            <w:sz w:val="28"/>
            <w:szCs w:val="28"/>
            <w:lang w:val="uk-UA"/>
          </w:rPr>
          <w:t>https://mon.gov.ua/ua/osvita/zagalna-serednya-osvita/navchalni-programi/navchalni-programi-dlya-10-11-klasiv</w:t>
        </w:r>
      </w:hyperlink>
      <w:r w:rsidRPr="0063734D">
        <w:rPr>
          <w:rStyle w:val="a9"/>
          <w:rFonts w:ascii="Times New Roman" w:hAnsi="Times New Roman"/>
          <w:color w:val="000000" w:themeColor="text1"/>
          <w:sz w:val="28"/>
          <w:szCs w:val="28"/>
          <w:lang w:val="uk-UA"/>
        </w:rPr>
        <w:t xml:space="preserve"> </w:t>
      </w:r>
      <w:r w:rsidRPr="0063734D">
        <w:rPr>
          <w:rFonts w:ascii="Times New Roman" w:hAnsi="Times New Roman"/>
          <w:color w:val="000000" w:themeColor="text1"/>
          <w:sz w:val="28"/>
          <w:lang w:val="uk-UA"/>
        </w:rPr>
        <w:t>(дата звернення: 08.10.2021 р.)</w:t>
      </w:r>
      <w:r w:rsidRPr="0063734D">
        <w:rPr>
          <w:rFonts w:ascii="Times New Roman" w:hAnsi="Times New Roman"/>
          <w:color w:val="000000" w:themeColor="text1"/>
          <w:sz w:val="28"/>
          <w:szCs w:val="28"/>
          <w:lang w:val="uk-UA"/>
        </w:rPr>
        <w:t>.</w:t>
      </w:r>
    </w:p>
    <w:p w14:paraId="181242B8" w14:textId="77777777" w:rsidR="00095B0F" w:rsidRPr="0063734D" w:rsidRDefault="00095B0F" w:rsidP="00095B0F">
      <w:pPr>
        <w:pStyle w:val="af"/>
        <w:spacing w:line="360" w:lineRule="auto"/>
        <w:ind w:firstLine="567"/>
        <w:jc w:val="both"/>
        <w:rPr>
          <w:rFonts w:ascii="Times New Roman" w:hAnsi="Times New Roman"/>
          <w:bCs/>
          <w:color w:val="000000" w:themeColor="text1"/>
          <w:sz w:val="28"/>
          <w:szCs w:val="28"/>
          <w:lang w:val="uk-UA" w:eastAsia="uk-UA"/>
        </w:rPr>
      </w:pPr>
      <w:r w:rsidRPr="0063734D">
        <w:rPr>
          <w:rFonts w:ascii="Times New Roman" w:hAnsi="Times New Roman"/>
          <w:bCs/>
          <w:color w:val="000000" w:themeColor="text1"/>
          <w:sz w:val="28"/>
          <w:szCs w:val="28"/>
          <w:lang w:val="uk-UA"/>
        </w:rPr>
        <w:lastRenderedPageBreak/>
        <w:t>77. Українська література: підручник для 10 класу. Стандарт, академічний рівень / Г. </w:t>
      </w:r>
      <w:r w:rsidRPr="0063734D">
        <w:rPr>
          <w:rFonts w:ascii="Times New Roman" w:hAnsi="Times New Roman"/>
          <w:bCs/>
          <w:color w:val="000000" w:themeColor="text1"/>
          <w:sz w:val="28"/>
          <w:szCs w:val="28"/>
          <w:lang w:val="uk-UA" w:eastAsia="uk-UA"/>
        </w:rPr>
        <w:t>Семенюк</w:t>
      </w:r>
      <w:r w:rsidRPr="0063734D">
        <w:rPr>
          <w:rFonts w:ascii="Times New Roman" w:hAnsi="Times New Roman"/>
          <w:color w:val="000000" w:themeColor="text1"/>
          <w:sz w:val="28"/>
          <w:szCs w:val="28"/>
          <w:lang w:val="uk-UA" w:eastAsia="uk-UA"/>
        </w:rPr>
        <w:t>, М. Ткачук. Київ: </w:t>
      </w:r>
      <w:r w:rsidRPr="0063734D">
        <w:rPr>
          <w:rFonts w:ascii="Times New Roman" w:hAnsi="Times New Roman"/>
          <w:bCs/>
          <w:color w:val="000000" w:themeColor="text1"/>
          <w:sz w:val="28"/>
          <w:szCs w:val="28"/>
          <w:lang w:val="uk-UA" w:eastAsia="uk-UA"/>
        </w:rPr>
        <w:t>Освіта</w:t>
      </w:r>
      <w:r w:rsidRPr="0063734D">
        <w:rPr>
          <w:rFonts w:ascii="Times New Roman" w:hAnsi="Times New Roman"/>
          <w:color w:val="000000" w:themeColor="text1"/>
          <w:sz w:val="28"/>
          <w:szCs w:val="28"/>
          <w:lang w:val="uk-UA" w:eastAsia="uk-UA"/>
        </w:rPr>
        <w:t xml:space="preserve">, </w:t>
      </w:r>
      <w:r w:rsidRPr="0063734D">
        <w:rPr>
          <w:rFonts w:ascii="Times New Roman" w:hAnsi="Times New Roman"/>
          <w:bCs/>
          <w:color w:val="000000" w:themeColor="text1"/>
          <w:sz w:val="28"/>
          <w:szCs w:val="28"/>
          <w:lang w:val="uk-UA" w:eastAsia="uk-UA"/>
        </w:rPr>
        <w:t>2010. 352 с.</w:t>
      </w:r>
    </w:p>
    <w:p w14:paraId="0F96469E"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78. Українська література. </w:t>
      </w:r>
      <w:proofErr w:type="spellStart"/>
      <w:r w:rsidRPr="0063734D">
        <w:rPr>
          <w:rFonts w:ascii="Times New Roman" w:hAnsi="Times New Roman"/>
          <w:color w:val="000000" w:themeColor="text1"/>
          <w:sz w:val="28"/>
          <w:szCs w:val="28"/>
          <w:lang w:val="uk-UA"/>
        </w:rPr>
        <w:t>ІІосібник</w:t>
      </w:r>
      <w:proofErr w:type="spellEnd"/>
      <w:r w:rsidRPr="0063734D">
        <w:rPr>
          <w:rFonts w:ascii="Times New Roman" w:hAnsi="Times New Roman"/>
          <w:color w:val="000000" w:themeColor="text1"/>
          <w:sz w:val="28"/>
          <w:szCs w:val="28"/>
          <w:lang w:val="uk-UA"/>
        </w:rPr>
        <w:t>-хрестоматія. 10 клас / Автор-укладач Л. П. </w:t>
      </w:r>
      <w:proofErr w:type="spellStart"/>
      <w:r w:rsidRPr="0063734D">
        <w:rPr>
          <w:rFonts w:ascii="Times New Roman" w:hAnsi="Times New Roman"/>
          <w:color w:val="000000" w:themeColor="text1"/>
          <w:sz w:val="28"/>
          <w:szCs w:val="28"/>
          <w:lang w:val="uk-UA"/>
        </w:rPr>
        <w:t>Шабельникова</w:t>
      </w:r>
      <w:proofErr w:type="spellEnd"/>
      <w:r w:rsidRPr="0063734D">
        <w:rPr>
          <w:rFonts w:ascii="Times New Roman" w:hAnsi="Times New Roman"/>
          <w:color w:val="000000" w:themeColor="text1"/>
          <w:sz w:val="28"/>
          <w:szCs w:val="28"/>
          <w:lang w:val="uk-UA"/>
        </w:rPr>
        <w:t>. Донецьк : ТОВ «ВКФ «БАО», 2011. 752 с.</w:t>
      </w:r>
    </w:p>
    <w:p w14:paraId="131FD09A"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79. Українська література (профільний рівень): підручник для 10 класу закл. заг. серед. освіти / О. І. Борзенко, О. В. </w:t>
      </w:r>
      <w:proofErr w:type="spellStart"/>
      <w:r w:rsidRPr="0063734D">
        <w:rPr>
          <w:rFonts w:ascii="Times New Roman" w:hAnsi="Times New Roman"/>
          <w:color w:val="000000" w:themeColor="text1"/>
          <w:sz w:val="28"/>
          <w:szCs w:val="28"/>
          <w:lang w:val="uk-UA"/>
        </w:rPr>
        <w:t>Лобусова</w:t>
      </w:r>
      <w:proofErr w:type="spellEnd"/>
      <w:r w:rsidRPr="0063734D">
        <w:rPr>
          <w:rFonts w:ascii="Times New Roman" w:hAnsi="Times New Roman"/>
          <w:color w:val="000000" w:themeColor="text1"/>
          <w:sz w:val="28"/>
          <w:szCs w:val="28"/>
          <w:lang w:val="uk-UA"/>
        </w:rPr>
        <w:t>. Харків : «Ранок», 2018. 240 с.</w:t>
      </w:r>
    </w:p>
    <w:p w14:paraId="46925613"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80. Українська література (профільний рівень): підручник для 10 класу закладів загальної середньої освіти / О. В. Слоньовська, Н. В. Мафтин, Н. М. Вівчарик. Київ : Літера ЛТД, 2018. 304 с.</w:t>
      </w:r>
    </w:p>
    <w:p w14:paraId="76FCDE3B"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81. Українська література (рівень стандарту): підруч. для 10 класу закл. заг. серед. освіти / А. М. Фасоля, Т. О. Яценко. Київ : Педагогічна думка, 2018. 192 с.</w:t>
      </w:r>
    </w:p>
    <w:p w14:paraId="5DE67AA3"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82. Українська література (рівень стандарту): підруч. для 10 класу закл. заг. серед. освіти / О. М. Авраменко, В. І. Пахаренко. Київ : Грамота, 2018. 256 с.</w:t>
      </w:r>
    </w:p>
    <w:p w14:paraId="6DFBAD22"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83. Українська література: Хрестоматія. 10 клас / Упор. О. А. Авраменко. Київ : Грамота, 2010. 328 с.</w:t>
      </w:r>
    </w:p>
    <w:p w14:paraId="6B2DDD19"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84. Усатий А. В. Особливості сприймання літературних творів учнями старших класів. </w:t>
      </w:r>
      <w:r w:rsidRPr="0063734D">
        <w:rPr>
          <w:rFonts w:ascii="Times New Roman" w:hAnsi="Times New Roman"/>
          <w:i/>
          <w:color w:val="000000" w:themeColor="text1"/>
          <w:sz w:val="28"/>
          <w:szCs w:val="28"/>
          <w:lang w:val="uk-UA"/>
        </w:rPr>
        <w:t>Вісник ЖДУ ім. І. Франка</w:t>
      </w:r>
      <w:r w:rsidRPr="0063734D">
        <w:rPr>
          <w:rFonts w:ascii="Times New Roman" w:hAnsi="Times New Roman"/>
          <w:color w:val="000000" w:themeColor="text1"/>
          <w:sz w:val="28"/>
          <w:szCs w:val="28"/>
          <w:lang w:val="uk-UA"/>
        </w:rPr>
        <w:t xml:space="preserve">. 2011. </w:t>
      </w:r>
      <w:proofErr w:type="spellStart"/>
      <w:r w:rsidRPr="0063734D">
        <w:rPr>
          <w:rFonts w:ascii="Times New Roman" w:hAnsi="Times New Roman"/>
          <w:color w:val="000000" w:themeColor="text1"/>
          <w:sz w:val="28"/>
          <w:szCs w:val="28"/>
          <w:lang w:val="uk-UA"/>
        </w:rPr>
        <w:t>Вип</w:t>
      </w:r>
      <w:proofErr w:type="spellEnd"/>
      <w:r w:rsidRPr="0063734D">
        <w:rPr>
          <w:rFonts w:ascii="Times New Roman" w:hAnsi="Times New Roman"/>
          <w:color w:val="000000" w:themeColor="text1"/>
          <w:sz w:val="28"/>
          <w:szCs w:val="28"/>
          <w:lang w:val="uk-UA"/>
        </w:rPr>
        <w:t>. 60. С. 100–105.</w:t>
      </w:r>
    </w:p>
    <w:p w14:paraId="5987E9B6"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85. Усатий А. В. Формування читацьких умінь учнів старших класів у процесі вивчення літературних творів: монографія. Житомир : Вид-во ЖДУ ім. І. Франка, 2012. 172 с. </w:t>
      </w:r>
    </w:p>
    <w:p w14:paraId="4E1DDF08"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86. Усі уроки української літератури в 10 класі. Академічний та рівень стандарту / </w:t>
      </w:r>
      <w:proofErr w:type="spellStart"/>
      <w:r w:rsidRPr="0063734D">
        <w:rPr>
          <w:rFonts w:ascii="Times New Roman" w:hAnsi="Times New Roman"/>
          <w:color w:val="000000" w:themeColor="text1"/>
          <w:sz w:val="28"/>
          <w:szCs w:val="28"/>
          <w:lang w:val="uk-UA"/>
        </w:rPr>
        <w:t>Упоряд</w:t>
      </w:r>
      <w:proofErr w:type="spellEnd"/>
      <w:r w:rsidRPr="0063734D">
        <w:rPr>
          <w:rFonts w:ascii="Times New Roman" w:hAnsi="Times New Roman"/>
          <w:color w:val="000000" w:themeColor="text1"/>
          <w:sz w:val="28"/>
          <w:szCs w:val="28"/>
          <w:lang w:val="uk-UA"/>
        </w:rPr>
        <w:t>. О. М. Чхайло. Харків : Вид. група «Основа», 2010. 458 с.</w:t>
      </w:r>
    </w:p>
    <w:p w14:paraId="6B020FAB" w14:textId="77777777" w:rsidR="00095B0F" w:rsidRPr="0063734D" w:rsidRDefault="004D3F3B"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87. Фащенко </w:t>
      </w:r>
      <w:r w:rsidR="00095B0F" w:rsidRPr="0063734D">
        <w:rPr>
          <w:rFonts w:ascii="Times New Roman" w:hAnsi="Times New Roman"/>
          <w:color w:val="000000" w:themeColor="text1"/>
          <w:sz w:val="28"/>
          <w:szCs w:val="28"/>
          <w:lang w:val="uk-UA"/>
        </w:rPr>
        <w:t>В. В. У глибинах людського буття. Літературознавчі студії. Одеса : Маяк, 2005. 640 с.</w:t>
      </w:r>
    </w:p>
    <w:p w14:paraId="49200430"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88. Федосій О. О. До проблеми ототожнення понять «новели» та «оповідання». </w:t>
      </w:r>
      <w:r w:rsidRPr="0063734D">
        <w:rPr>
          <w:rFonts w:ascii="Times New Roman" w:hAnsi="Times New Roman"/>
          <w:i/>
          <w:color w:val="000000" w:themeColor="text1"/>
          <w:spacing w:val="-9"/>
          <w:sz w:val="28"/>
          <w:szCs w:val="28"/>
          <w:lang w:val="uk-UA"/>
        </w:rPr>
        <w:t>На</w:t>
      </w:r>
      <w:r w:rsidRPr="0063734D">
        <w:rPr>
          <w:rFonts w:ascii="Times New Roman" w:hAnsi="Times New Roman"/>
          <w:i/>
          <w:color w:val="000000" w:themeColor="text1"/>
          <w:sz w:val="28"/>
          <w:szCs w:val="28"/>
          <w:lang w:val="uk-UA"/>
        </w:rPr>
        <w:t>укові записки. Літературознавство</w:t>
      </w:r>
      <w:r w:rsidRPr="0063734D">
        <w:rPr>
          <w:rFonts w:ascii="Times New Roman" w:hAnsi="Times New Roman"/>
          <w:color w:val="000000" w:themeColor="text1"/>
          <w:sz w:val="28"/>
          <w:szCs w:val="28"/>
          <w:lang w:val="uk-UA"/>
        </w:rPr>
        <w:t>. 2014. № 41. С. 224–233.</w:t>
      </w:r>
    </w:p>
    <w:p w14:paraId="6C4D8305" w14:textId="77777777" w:rsidR="00095B0F" w:rsidRPr="0063734D" w:rsidRDefault="00095B0F" w:rsidP="00095B0F">
      <w:pPr>
        <w:pStyle w:val="af"/>
        <w:spacing w:line="360" w:lineRule="auto"/>
        <w:ind w:firstLine="567"/>
        <w:jc w:val="both"/>
        <w:rPr>
          <w:rFonts w:ascii="Times New Roman" w:hAnsi="Times New Roman"/>
          <w:color w:val="000000" w:themeColor="text1"/>
          <w:spacing w:val="-4"/>
          <w:sz w:val="28"/>
          <w:szCs w:val="28"/>
          <w:lang w:val="uk-UA"/>
        </w:rPr>
      </w:pPr>
      <w:r w:rsidRPr="0063734D">
        <w:rPr>
          <w:rFonts w:ascii="Times New Roman" w:hAnsi="Times New Roman"/>
          <w:color w:val="000000" w:themeColor="text1"/>
          <w:spacing w:val="-4"/>
          <w:sz w:val="28"/>
          <w:szCs w:val="28"/>
          <w:lang w:val="uk-UA"/>
        </w:rPr>
        <w:lastRenderedPageBreak/>
        <w:t>89. Ференц Н. С. Основи літературознавства: підручник. Київ : Знання, 2011. 43 с.</w:t>
      </w:r>
    </w:p>
    <w:p w14:paraId="74A851FF"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90. </w:t>
      </w:r>
      <w:r w:rsidR="004D3F3B" w:rsidRPr="0063734D">
        <w:rPr>
          <w:rFonts w:ascii="Times New Roman" w:hAnsi="Times New Roman"/>
          <w:color w:val="000000" w:themeColor="text1"/>
          <w:sz w:val="28"/>
          <w:szCs w:val="28"/>
          <w:lang w:val="uk-UA"/>
        </w:rPr>
        <w:t>Хороб </w:t>
      </w:r>
      <w:r w:rsidRPr="0063734D">
        <w:rPr>
          <w:rFonts w:ascii="Times New Roman" w:hAnsi="Times New Roman"/>
          <w:color w:val="000000" w:themeColor="text1"/>
          <w:sz w:val="28"/>
          <w:szCs w:val="28"/>
          <w:lang w:val="uk-UA"/>
        </w:rPr>
        <w:t>С. Українська модерна драма кінця ХІХ – початку ХХ століття (Неоромантизм, символізм, експресіонізм). Івано-Франківськ : Плай, 2002. 413 с.</w:t>
      </w:r>
    </w:p>
    <w:p w14:paraId="785E9526"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91. Чхайло О. М. Усі уроки української літератури в 10 класі. Академічний та рівень стандарту. </w:t>
      </w:r>
      <w:r w:rsidRPr="0063734D">
        <w:rPr>
          <w:rFonts w:ascii="Times New Roman" w:hAnsi="Times New Roman"/>
          <w:color w:val="000000" w:themeColor="text1"/>
          <w:sz w:val="28"/>
          <w:szCs w:val="28"/>
          <w:shd w:val="clear" w:color="auto" w:fill="FFFFFF"/>
          <w:lang w:val="uk-UA"/>
        </w:rPr>
        <w:t>Харків : Основа, 2010</w:t>
      </w:r>
      <w:r w:rsidRPr="0063734D">
        <w:rPr>
          <w:rFonts w:ascii="Times New Roman" w:hAnsi="Times New Roman"/>
          <w:color w:val="000000" w:themeColor="text1"/>
          <w:sz w:val="28"/>
          <w:szCs w:val="28"/>
          <w:lang w:val="uk-UA"/>
        </w:rPr>
        <w:t>. 464 с.</w:t>
      </w:r>
    </w:p>
    <w:p w14:paraId="5F8CDA33"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92</w:t>
      </w:r>
      <w:r w:rsidR="004D3F3B" w:rsidRPr="0063734D">
        <w:rPr>
          <w:rFonts w:ascii="Times New Roman" w:hAnsi="Times New Roman"/>
          <w:color w:val="000000" w:themeColor="text1"/>
          <w:sz w:val="28"/>
          <w:szCs w:val="28"/>
          <w:lang w:val="uk-UA"/>
        </w:rPr>
        <w:t>. Шаховський </w:t>
      </w:r>
      <w:r w:rsidRPr="0063734D">
        <w:rPr>
          <w:rFonts w:ascii="Times New Roman" w:hAnsi="Times New Roman"/>
          <w:color w:val="000000" w:themeColor="text1"/>
          <w:sz w:val="28"/>
          <w:szCs w:val="28"/>
          <w:lang w:val="uk-UA"/>
        </w:rPr>
        <w:t xml:space="preserve">С. Творчість Василя Стефаника: лекція для </w:t>
      </w:r>
      <w:proofErr w:type="spellStart"/>
      <w:r w:rsidRPr="0063734D">
        <w:rPr>
          <w:rFonts w:ascii="Times New Roman" w:hAnsi="Times New Roman"/>
          <w:color w:val="000000" w:themeColor="text1"/>
          <w:sz w:val="28"/>
          <w:szCs w:val="28"/>
          <w:lang w:val="uk-UA"/>
        </w:rPr>
        <w:t>студ</w:t>
      </w:r>
      <w:proofErr w:type="spellEnd"/>
      <w:r w:rsidRPr="0063734D">
        <w:rPr>
          <w:rFonts w:ascii="Times New Roman" w:hAnsi="Times New Roman"/>
          <w:color w:val="000000" w:themeColor="text1"/>
          <w:sz w:val="28"/>
          <w:szCs w:val="28"/>
          <w:lang w:val="uk-UA"/>
        </w:rPr>
        <w:t>.-</w:t>
      </w:r>
      <w:proofErr w:type="spellStart"/>
      <w:r w:rsidRPr="0063734D">
        <w:rPr>
          <w:rFonts w:ascii="Times New Roman" w:hAnsi="Times New Roman"/>
          <w:color w:val="000000" w:themeColor="text1"/>
          <w:sz w:val="28"/>
          <w:szCs w:val="28"/>
          <w:lang w:val="uk-UA"/>
        </w:rPr>
        <w:t>заоч</w:t>
      </w:r>
      <w:proofErr w:type="spellEnd"/>
      <w:r w:rsidRPr="0063734D">
        <w:rPr>
          <w:rFonts w:ascii="Times New Roman" w:hAnsi="Times New Roman"/>
          <w:color w:val="000000" w:themeColor="text1"/>
          <w:sz w:val="28"/>
          <w:szCs w:val="28"/>
          <w:lang w:val="uk-UA"/>
        </w:rPr>
        <w:t xml:space="preserve">. ф-ту мови й літ-ри пед. і учительських ін-тів // В. о. наук.-метод. кабінет </w:t>
      </w:r>
      <w:proofErr w:type="spellStart"/>
      <w:r w:rsidRPr="0063734D">
        <w:rPr>
          <w:rFonts w:ascii="Times New Roman" w:hAnsi="Times New Roman"/>
          <w:color w:val="000000" w:themeColor="text1"/>
          <w:sz w:val="28"/>
          <w:szCs w:val="28"/>
          <w:lang w:val="uk-UA"/>
        </w:rPr>
        <w:t>заоч</w:t>
      </w:r>
      <w:proofErr w:type="spellEnd"/>
      <w:r w:rsidRPr="0063734D">
        <w:rPr>
          <w:rFonts w:ascii="Times New Roman" w:hAnsi="Times New Roman"/>
          <w:color w:val="000000" w:themeColor="text1"/>
          <w:sz w:val="28"/>
          <w:szCs w:val="28"/>
          <w:lang w:val="uk-UA"/>
        </w:rPr>
        <w:t>. пед. освіти. Київ : Радянська школа, 1948. 19 с.</w:t>
      </w:r>
    </w:p>
    <w:p w14:paraId="399BB90F"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93</w:t>
      </w:r>
      <w:r w:rsidR="004D3F3B" w:rsidRPr="0063734D">
        <w:rPr>
          <w:rFonts w:ascii="Times New Roman" w:hAnsi="Times New Roman"/>
          <w:color w:val="000000" w:themeColor="text1"/>
          <w:sz w:val="28"/>
          <w:szCs w:val="28"/>
          <w:lang w:val="uk-UA"/>
        </w:rPr>
        <w:t>. Шевченко </w:t>
      </w:r>
      <w:r w:rsidRPr="0063734D">
        <w:rPr>
          <w:rFonts w:ascii="Times New Roman" w:hAnsi="Times New Roman"/>
          <w:color w:val="000000" w:themeColor="text1"/>
          <w:sz w:val="28"/>
          <w:szCs w:val="28"/>
          <w:lang w:val="uk-UA"/>
        </w:rPr>
        <w:t xml:space="preserve">К. М. Своєрідність розкриття внутрішнього світу селянина в новелістиці В. Стефаника. </w:t>
      </w:r>
      <w:r w:rsidRPr="0063734D">
        <w:rPr>
          <w:rFonts w:ascii="Times New Roman" w:hAnsi="Times New Roman"/>
          <w:i/>
          <w:color w:val="000000" w:themeColor="text1"/>
          <w:sz w:val="28"/>
          <w:szCs w:val="28"/>
          <w:lang w:val="uk-UA"/>
        </w:rPr>
        <w:t>Глухівські наукові читання – 2020. Актуальні питання суспільних та гуманітарних наук</w:t>
      </w:r>
      <w:r w:rsidRPr="0063734D">
        <w:rPr>
          <w:rFonts w:ascii="Times New Roman" w:hAnsi="Times New Roman"/>
          <w:color w:val="000000" w:themeColor="text1"/>
          <w:sz w:val="28"/>
          <w:szCs w:val="28"/>
          <w:lang w:val="uk-UA"/>
        </w:rPr>
        <w:t>. Матеріали XI Міжнародної інтернет-конференції молодих учених і студентів. Глухів, 2020. С. 327–329.</w:t>
      </w:r>
    </w:p>
    <w:p w14:paraId="261748D2"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94</w:t>
      </w:r>
      <w:r w:rsidR="004D3F3B" w:rsidRPr="0063734D">
        <w:rPr>
          <w:rFonts w:ascii="Times New Roman" w:hAnsi="Times New Roman"/>
          <w:color w:val="000000" w:themeColor="text1"/>
          <w:sz w:val="28"/>
          <w:szCs w:val="28"/>
          <w:lang w:val="uk-UA"/>
        </w:rPr>
        <w:t>. Шевченко </w:t>
      </w:r>
      <w:r w:rsidRPr="0063734D">
        <w:rPr>
          <w:rFonts w:ascii="Times New Roman" w:hAnsi="Times New Roman"/>
          <w:color w:val="000000" w:themeColor="text1"/>
          <w:sz w:val="28"/>
          <w:szCs w:val="28"/>
          <w:lang w:val="uk-UA"/>
        </w:rPr>
        <w:t xml:space="preserve">К. М. Проблемно-тематичні домінанти новелістики Василя Стефаника. </w:t>
      </w:r>
      <w:r w:rsidRPr="0063734D">
        <w:rPr>
          <w:rFonts w:ascii="Times New Roman" w:hAnsi="Times New Roman"/>
          <w:i/>
          <w:color w:val="000000" w:themeColor="text1"/>
          <w:sz w:val="28"/>
          <w:szCs w:val="28"/>
          <w:lang w:val="uk-UA"/>
        </w:rPr>
        <w:t>Науковий потенціал дослідника: філологічні та методичні пошуки:</w:t>
      </w:r>
      <w:r w:rsidRPr="0063734D">
        <w:rPr>
          <w:rFonts w:ascii="Times New Roman" w:hAnsi="Times New Roman"/>
          <w:color w:val="000000" w:themeColor="text1"/>
          <w:sz w:val="28"/>
          <w:szCs w:val="28"/>
          <w:lang w:val="uk-UA"/>
        </w:rPr>
        <w:t xml:space="preserve"> </w:t>
      </w:r>
      <w:proofErr w:type="spellStart"/>
      <w:r w:rsidRPr="0063734D">
        <w:rPr>
          <w:rFonts w:ascii="Times New Roman" w:hAnsi="Times New Roman"/>
          <w:color w:val="000000" w:themeColor="text1"/>
          <w:sz w:val="28"/>
          <w:szCs w:val="28"/>
          <w:lang w:val="uk-UA"/>
        </w:rPr>
        <w:t>зб</w:t>
      </w:r>
      <w:proofErr w:type="spellEnd"/>
      <w:r w:rsidRPr="0063734D">
        <w:rPr>
          <w:rFonts w:ascii="Times New Roman" w:hAnsi="Times New Roman"/>
          <w:color w:val="000000" w:themeColor="text1"/>
          <w:sz w:val="28"/>
          <w:szCs w:val="28"/>
          <w:lang w:val="uk-UA"/>
        </w:rPr>
        <w:t>. наукових праць викладачів і студентів [випуск 9] / відп. редактор В. А. </w:t>
      </w:r>
      <w:proofErr w:type="spellStart"/>
      <w:r w:rsidRPr="0063734D">
        <w:rPr>
          <w:rFonts w:ascii="Times New Roman" w:hAnsi="Times New Roman"/>
          <w:color w:val="000000" w:themeColor="text1"/>
          <w:sz w:val="28"/>
          <w:szCs w:val="28"/>
          <w:lang w:val="uk-UA"/>
        </w:rPr>
        <w:t>Каліш</w:t>
      </w:r>
      <w:proofErr w:type="spellEnd"/>
      <w:r w:rsidRPr="0063734D">
        <w:rPr>
          <w:rFonts w:ascii="Times New Roman" w:hAnsi="Times New Roman"/>
          <w:color w:val="000000" w:themeColor="text1"/>
          <w:sz w:val="28"/>
          <w:szCs w:val="28"/>
          <w:lang w:val="uk-UA"/>
        </w:rPr>
        <w:t xml:space="preserve">. Суми : ФОП </w:t>
      </w:r>
      <w:proofErr w:type="spellStart"/>
      <w:r w:rsidRPr="0063734D">
        <w:rPr>
          <w:rFonts w:ascii="Times New Roman" w:hAnsi="Times New Roman"/>
          <w:color w:val="000000" w:themeColor="text1"/>
          <w:sz w:val="28"/>
          <w:szCs w:val="28"/>
          <w:lang w:val="uk-UA"/>
        </w:rPr>
        <w:t>Цьома</w:t>
      </w:r>
      <w:proofErr w:type="spellEnd"/>
      <w:r w:rsidRPr="0063734D">
        <w:rPr>
          <w:rFonts w:ascii="Times New Roman" w:hAnsi="Times New Roman"/>
          <w:color w:val="000000" w:themeColor="text1"/>
          <w:sz w:val="28"/>
          <w:szCs w:val="28"/>
          <w:lang w:val="uk-UA"/>
        </w:rPr>
        <w:t> С. П., 2021. С. 174–180.</w:t>
      </w:r>
    </w:p>
    <w:p w14:paraId="665167FE"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95. </w:t>
      </w:r>
      <w:r w:rsidR="004D3F3B" w:rsidRPr="0063734D">
        <w:rPr>
          <w:rFonts w:ascii="Times New Roman" w:hAnsi="Times New Roman"/>
          <w:color w:val="000000" w:themeColor="text1"/>
          <w:sz w:val="28"/>
          <w:szCs w:val="28"/>
          <w:lang w:val="uk-UA"/>
        </w:rPr>
        <w:t>Шевченко </w:t>
      </w:r>
      <w:r w:rsidRPr="0063734D">
        <w:rPr>
          <w:rFonts w:ascii="Times New Roman" w:hAnsi="Times New Roman"/>
          <w:color w:val="000000" w:themeColor="text1"/>
          <w:sz w:val="28"/>
          <w:szCs w:val="28"/>
          <w:lang w:val="uk-UA"/>
        </w:rPr>
        <w:t>К. М.</w:t>
      </w:r>
      <w:r w:rsidRPr="0063734D">
        <w:rPr>
          <w:rFonts w:ascii="Times New Roman" w:hAnsi="Times New Roman"/>
          <w:color w:val="000000" w:themeColor="text1"/>
          <w:sz w:val="32"/>
          <w:szCs w:val="28"/>
          <w:lang w:val="uk-UA"/>
        </w:rPr>
        <w:t xml:space="preserve"> </w:t>
      </w:r>
      <w:r w:rsidRPr="0063734D">
        <w:rPr>
          <w:rFonts w:ascii="Times New Roman" w:hAnsi="Times New Roman"/>
          <w:color w:val="000000" w:themeColor="text1"/>
          <w:sz w:val="28"/>
          <w:szCs w:val="24"/>
          <w:lang w:val="uk-UA"/>
        </w:rPr>
        <w:t>Художні особливості новелістики Василя Стефаника.</w:t>
      </w:r>
      <w:r w:rsidRPr="0063734D">
        <w:rPr>
          <w:color w:val="000000" w:themeColor="text1"/>
          <w:lang w:val="uk-UA"/>
        </w:rPr>
        <w:t xml:space="preserve"> </w:t>
      </w:r>
      <w:r w:rsidRPr="0063734D">
        <w:rPr>
          <w:rFonts w:ascii="Times New Roman" w:hAnsi="Times New Roman"/>
          <w:i/>
          <w:color w:val="000000" w:themeColor="text1"/>
          <w:sz w:val="28"/>
          <w:szCs w:val="28"/>
          <w:lang w:val="uk-UA"/>
        </w:rPr>
        <w:t xml:space="preserve">Збірник матеріалів щорічної звітної науково-практичної конференції здобувачів середньої, фахової </w:t>
      </w:r>
      <w:proofErr w:type="spellStart"/>
      <w:r w:rsidRPr="0063734D">
        <w:rPr>
          <w:rFonts w:ascii="Times New Roman" w:hAnsi="Times New Roman"/>
          <w:i/>
          <w:color w:val="000000" w:themeColor="text1"/>
          <w:sz w:val="28"/>
          <w:szCs w:val="28"/>
          <w:lang w:val="uk-UA"/>
        </w:rPr>
        <w:t>передвищої</w:t>
      </w:r>
      <w:proofErr w:type="spellEnd"/>
      <w:r w:rsidRPr="0063734D">
        <w:rPr>
          <w:rFonts w:ascii="Times New Roman" w:hAnsi="Times New Roman"/>
          <w:i/>
          <w:color w:val="000000" w:themeColor="text1"/>
          <w:sz w:val="28"/>
          <w:szCs w:val="28"/>
          <w:lang w:val="uk-UA"/>
        </w:rPr>
        <w:t xml:space="preserve"> і вищої освіти, аспірантів, молодих учених</w:t>
      </w:r>
      <w:r w:rsidRPr="0063734D">
        <w:rPr>
          <w:rFonts w:ascii="Times New Roman" w:hAnsi="Times New Roman"/>
          <w:color w:val="000000" w:themeColor="text1"/>
          <w:sz w:val="28"/>
          <w:szCs w:val="28"/>
          <w:lang w:val="uk-UA"/>
        </w:rPr>
        <w:t xml:space="preserve"> (м. Глухів, 11-12 березня 2021 р.). Глухів : Глухівський НПУ ім. О. Довженка, 2021.</w:t>
      </w:r>
      <w:r w:rsidRPr="0063734D">
        <w:rPr>
          <w:rFonts w:ascii="Times New Roman" w:hAnsi="Times New Roman"/>
          <w:color w:val="000000" w:themeColor="text1"/>
          <w:sz w:val="28"/>
          <w:szCs w:val="28"/>
          <w:shd w:val="clear" w:color="auto" w:fill="FFFFFF"/>
          <w:lang w:val="uk-UA"/>
        </w:rPr>
        <w:t xml:space="preserve"> </w:t>
      </w:r>
      <w:r w:rsidRPr="0063734D">
        <w:rPr>
          <w:rFonts w:ascii="Times New Roman" w:hAnsi="Times New Roman"/>
          <w:color w:val="000000" w:themeColor="text1"/>
          <w:sz w:val="28"/>
          <w:szCs w:val="28"/>
          <w:lang w:val="uk-UA"/>
        </w:rPr>
        <w:t>С. 55–56.</w:t>
      </w:r>
    </w:p>
    <w:p w14:paraId="5C0F74F5" w14:textId="77777777" w:rsidR="00095B0F" w:rsidRPr="0063734D" w:rsidRDefault="00095B0F" w:rsidP="00095B0F">
      <w:pPr>
        <w:pStyle w:val="af"/>
        <w:spacing w:line="360" w:lineRule="auto"/>
        <w:ind w:firstLine="567"/>
        <w:jc w:val="both"/>
        <w:rPr>
          <w:rFonts w:ascii="Times New Roman" w:hAnsi="Times New Roman"/>
          <w:color w:val="000000" w:themeColor="text1"/>
          <w:sz w:val="28"/>
          <w:lang w:val="uk-UA"/>
        </w:rPr>
      </w:pPr>
      <w:r w:rsidRPr="0063734D">
        <w:rPr>
          <w:rFonts w:ascii="Times New Roman" w:hAnsi="Times New Roman"/>
          <w:color w:val="000000" w:themeColor="text1"/>
          <w:sz w:val="28"/>
          <w:szCs w:val="28"/>
          <w:lang w:val="uk-UA"/>
        </w:rPr>
        <w:t>96</w:t>
      </w:r>
      <w:r w:rsidR="004D3F3B" w:rsidRPr="0063734D">
        <w:rPr>
          <w:rFonts w:ascii="Times New Roman" w:hAnsi="Times New Roman"/>
          <w:color w:val="000000" w:themeColor="text1"/>
          <w:sz w:val="28"/>
          <w:lang w:val="uk-UA"/>
        </w:rPr>
        <w:t>. Шумило </w:t>
      </w:r>
      <w:r w:rsidRPr="0063734D">
        <w:rPr>
          <w:rFonts w:ascii="Times New Roman" w:hAnsi="Times New Roman"/>
          <w:color w:val="000000" w:themeColor="text1"/>
          <w:sz w:val="28"/>
          <w:lang w:val="uk-UA"/>
        </w:rPr>
        <w:t xml:space="preserve">Н. Літературний феномен Василя Стефаника (Національний варіант експресіонізму). </w:t>
      </w:r>
      <w:r w:rsidRPr="0063734D">
        <w:rPr>
          <w:rFonts w:ascii="Times New Roman" w:hAnsi="Times New Roman"/>
          <w:i/>
          <w:color w:val="000000" w:themeColor="text1"/>
          <w:sz w:val="28"/>
          <w:lang w:val="uk-UA"/>
        </w:rPr>
        <w:t>Українська література в загальноосвітній школі.</w:t>
      </w:r>
      <w:r w:rsidRPr="0063734D">
        <w:rPr>
          <w:rFonts w:ascii="Times New Roman" w:hAnsi="Times New Roman"/>
          <w:color w:val="000000" w:themeColor="text1"/>
          <w:sz w:val="28"/>
          <w:lang w:val="uk-UA"/>
        </w:rPr>
        <w:t xml:space="preserve"> 2001. №3. С. 34</w:t>
      </w:r>
      <w:r w:rsidRPr="0063734D">
        <w:rPr>
          <w:rFonts w:ascii="Times New Roman" w:hAnsi="Times New Roman"/>
          <w:color w:val="000000" w:themeColor="text1"/>
          <w:sz w:val="28"/>
          <w:szCs w:val="28"/>
          <w:shd w:val="clear" w:color="auto" w:fill="FFFFFF"/>
          <w:lang w:val="uk-UA"/>
        </w:rPr>
        <w:t>–</w:t>
      </w:r>
      <w:r w:rsidRPr="0063734D">
        <w:rPr>
          <w:rFonts w:ascii="Times New Roman" w:hAnsi="Times New Roman"/>
          <w:color w:val="000000" w:themeColor="text1"/>
          <w:sz w:val="28"/>
          <w:lang w:val="uk-UA"/>
        </w:rPr>
        <w:t>42.</w:t>
      </w:r>
    </w:p>
    <w:p w14:paraId="5806B43E" w14:textId="77777777" w:rsidR="00095B0F" w:rsidRPr="0063734D" w:rsidRDefault="00095B0F" w:rsidP="00095B0F">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lang w:val="uk-UA"/>
        </w:rPr>
        <w:t xml:space="preserve">97. </w:t>
      </w:r>
      <w:r w:rsidR="004D3F3B" w:rsidRPr="0063734D">
        <w:rPr>
          <w:rFonts w:ascii="Times New Roman" w:hAnsi="Times New Roman"/>
          <w:color w:val="000000" w:themeColor="text1"/>
          <w:sz w:val="28"/>
          <w:szCs w:val="28"/>
          <w:lang w:val="uk-UA"/>
        </w:rPr>
        <w:t>Якубовська </w:t>
      </w:r>
      <w:r w:rsidRPr="0063734D">
        <w:rPr>
          <w:rFonts w:ascii="Times New Roman" w:hAnsi="Times New Roman"/>
          <w:color w:val="000000" w:themeColor="text1"/>
          <w:sz w:val="28"/>
          <w:szCs w:val="28"/>
          <w:lang w:val="uk-UA"/>
        </w:rPr>
        <w:t xml:space="preserve">М. За шкалою найвищих вимірів (Василеві Стефанику). </w:t>
      </w:r>
      <w:r w:rsidRPr="0063734D">
        <w:rPr>
          <w:rFonts w:ascii="Times New Roman" w:hAnsi="Times New Roman"/>
          <w:i/>
          <w:color w:val="000000" w:themeColor="text1"/>
          <w:sz w:val="28"/>
          <w:szCs w:val="28"/>
          <w:lang w:val="uk-UA"/>
        </w:rPr>
        <w:t>Дзвін.</w:t>
      </w:r>
      <w:r w:rsidRPr="0063734D">
        <w:rPr>
          <w:rFonts w:ascii="Times New Roman" w:hAnsi="Times New Roman"/>
          <w:color w:val="000000" w:themeColor="text1"/>
          <w:sz w:val="28"/>
          <w:szCs w:val="28"/>
          <w:lang w:val="uk-UA"/>
        </w:rPr>
        <w:t xml:space="preserve"> 2002. №2. С. 149–157.</w:t>
      </w:r>
    </w:p>
    <w:p w14:paraId="5A24B597" w14:textId="77C5FA45" w:rsidR="00B2566D" w:rsidRDefault="00095B0F" w:rsidP="00EA5E4C">
      <w:pPr>
        <w:pStyle w:val="af"/>
        <w:spacing w:line="360" w:lineRule="auto"/>
        <w:ind w:firstLine="567"/>
        <w:jc w:val="both"/>
        <w:rPr>
          <w:rFonts w:ascii="Times New Roman" w:hAnsi="Times New Roman"/>
          <w:color w:val="000000" w:themeColor="text1"/>
          <w:sz w:val="28"/>
          <w:szCs w:val="28"/>
          <w:lang w:val="uk-UA"/>
        </w:rPr>
      </w:pPr>
      <w:r w:rsidRPr="0063734D">
        <w:rPr>
          <w:rFonts w:ascii="Times New Roman" w:hAnsi="Times New Roman"/>
          <w:color w:val="000000" w:themeColor="text1"/>
          <w:sz w:val="28"/>
          <w:szCs w:val="28"/>
          <w:lang w:val="uk-UA"/>
        </w:rPr>
        <w:t xml:space="preserve">98. </w:t>
      </w:r>
      <w:r w:rsidR="004D3F3B" w:rsidRPr="0063734D">
        <w:rPr>
          <w:rFonts w:ascii="Times New Roman" w:hAnsi="Times New Roman"/>
          <w:color w:val="000000" w:themeColor="text1"/>
          <w:sz w:val="28"/>
          <w:szCs w:val="28"/>
          <w:lang w:val="uk-UA"/>
        </w:rPr>
        <w:t>Яструбецька </w:t>
      </w:r>
      <w:r w:rsidRPr="0063734D">
        <w:rPr>
          <w:rFonts w:ascii="Times New Roman" w:hAnsi="Times New Roman"/>
          <w:color w:val="000000" w:themeColor="text1"/>
          <w:sz w:val="28"/>
          <w:szCs w:val="28"/>
          <w:lang w:val="uk-UA"/>
        </w:rPr>
        <w:t>Г. Динаміка українського літературного експресіонізму: монографія. Луцьк : ПВД «Твердиня», 2013. 380 с.</w:t>
      </w:r>
    </w:p>
    <w:p w14:paraId="223700A0" w14:textId="77777777" w:rsidR="00F37E6E" w:rsidRPr="005956B9" w:rsidRDefault="00F37E6E" w:rsidP="00F37E6E">
      <w:pPr>
        <w:spacing w:after="0"/>
        <w:ind w:firstLine="709"/>
        <w:jc w:val="right"/>
        <w:rPr>
          <w:rFonts w:ascii="Times New Roman" w:hAnsi="Times New Roman"/>
          <w:b/>
          <w:sz w:val="28"/>
        </w:rPr>
      </w:pPr>
      <w:r w:rsidRPr="005956B9">
        <w:rPr>
          <w:rFonts w:ascii="Times New Roman" w:hAnsi="Times New Roman"/>
          <w:b/>
          <w:sz w:val="28"/>
        </w:rPr>
        <w:lastRenderedPageBreak/>
        <w:t>Додаток А</w:t>
      </w:r>
    </w:p>
    <w:p w14:paraId="331FB7A4" w14:textId="77777777" w:rsidR="00F37E6E" w:rsidRPr="005956B9" w:rsidRDefault="00F37E6E" w:rsidP="00F37E6E">
      <w:pPr>
        <w:spacing w:after="0"/>
        <w:ind w:firstLine="709"/>
        <w:jc w:val="right"/>
        <w:rPr>
          <w:rFonts w:ascii="Times New Roman" w:hAnsi="Times New Roman"/>
          <w:sz w:val="28"/>
        </w:rPr>
      </w:pPr>
      <w:r w:rsidRPr="005956B9">
        <w:rPr>
          <w:rFonts w:ascii="Times New Roman" w:hAnsi="Times New Roman"/>
          <w:sz w:val="28"/>
        </w:rPr>
        <w:t>Таблиця А</w:t>
      </w:r>
      <w:r>
        <w:rPr>
          <w:rFonts w:ascii="Times New Roman" w:hAnsi="Times New Roman"/>
          <w:sz w:val="28"/>
        </w:rPr>
        <w:t>.</w:t>
      </w:r>
      <w:r w:rsidRPr="005956B9">
        <w:rPr>
          <w:rFonts w:ascii="Times New Roman" w:hAnsi="Times New Roman"/>
          <w:sz w:val="28"/>
        </w:rPr>
        <w:t>1</w:t>
      </w:r>
    </w:p>
    <w:p w14:paraId="62D4ED49" w14:textId="77777777" w:rsidR="00F37E6E" w:rsidRDefault="00F37E6E" w:rsidP="00F37E6E">
      <w:pPr>
        <w:spacing w:after="0"/>
        <w:ind w:firstLine="709"/>
        <w:jc w:val="center"/>
        <w:rPr>
          <w:rFonts w:ascii="Times New Roman" w:hAnsi="Times New Roman"/>
          <w:b/>
          <w:sz w:val="28"/>
          <w:szCs w:val="28"/>
        </w:rPr>
      </w:pPr>
    </w:p>
    <w:p w14:paraId="1D9FFA24" w14:textId="77777777" w:rsidR="00F37E6E" w:rsidRPr="005956B9" w:rsidRDefault="00F37E6E" w:rsidP="00F37E6E">
      <w:pPr>
        <w:spacing w:after="0"/>
        <w:ind w:firstLine="709"/>
        <w:jc w:val="center"/>
        <w:rPr>
          <w:rFonts w:ascii="Times New Roman" w:hAnsi="Times New Roman"/>
          <w:b/>
          <w:sz w:val="28"/>
          <w:szCs w:val="28"/>
        </w:rPr>
      </w:pPr>
      <w:r w:rsidRPr="005956B9">
        <w:rPr>
          <w:rFonts w:ascii="Times New Roman" w:hAnsi="Times New Roman"/>
          <w:b/>
          <w:sz w:val="28"/>
          <w:szCs w:val="28"/>
        </w:rPr>
        <w:t>Форми втілення психологізму та їх засоби (за О. </w:t>
      </w:r>
      <w:proofErr w:type="spellStart"/>
      <w:r w:rsidRPr="005956B9">
        <w:rPr>
          <w:rFonts w:ascii="Times New Roman" w:hAnsi="Times New Roman"/>
          <w:b/>
          <w:sz w:val="28"/>
          <w:szCs w:val="28"/>
        </w:rPr>
        <w:t>Січкар</w:t>
      </w:r>
      <w:proofErr w:type="spellEnd"/>
      <w:r w:rsidRPr="005956B9">
        <w:rPr>
          <w:rFonts w:ascii="Times New Roman" w:hAnsi="Times New Roman"/>
          <w:b/>
          <w:sz w:val="28"/>
          <w:szCs w:val="28"/>
        </w:rPr>
        <w:t>)</w:t>
      </w:r>
    </w:p>
    <w:p w14:paraId="1D4BEAC8" w14:textId="77777777" w:rsidR="00F37E6E" w:rsidRPr="005956B9" w:rsidRDefault="00F37E6E" w:rsidP="00F37E6E">
      <w:pPr>
        <w:spacing w:after="0"/>
        <w:ind w:firstLine="709"/>
        <w:jc w:val="center"/>
        <w:rPr>
          <w:rFonts w:ascii="Times New Roman" w:hAnsi="Times New Roman"/>
          <w:b/>
          <w:sz w:val="28"/>
          <w:szCs w:val="28"/>
        </w:rPr>
      </w:pPr>
    </w:p>
    <w:tbl>
      <w:tblPr>
        <w:tblStyle w:val="a7"/>
        <w:tblW w:w="0" w:type="auto"/>
        <w:tblLook w:val="04A0" w:firstRow="1" w:lastRow="0" w:firstColumn="1" w:lastColumn="0" w:noHBand="0" w:noVBand="1"/>
      </w:tblPr>
      <w:tblGrid>
        <w:gridCol w:w="3108"/>
        <w:gridCol w:w="3399"/>
        <w:gridCol w:w="6"/>
        <w:gridCol w:w="2832"/>
      </w:tblGrid>
      <w:tr w:rsidR="00F37E6E" w:rsidRPr="005956B9" w14:paraId="735FCA09" w14:textId="77777777" w:rsidTr="00F06032">
        <w:tc>
          <w:tcPr>
            <w:tcW w:w="9345" w:type="dxa"/>
            <w:gridSpan w:val="4"/>
            <w:shd w:val="clear" w:color="auto" w:fill="BDD6EE" w:themeFill="accent1" w:themeFillTint="66"/>
          </w:tcPr>
          <w:p w14:paraId="047ABAE0" w14:textId="77777777" w:rsidR="00F37E6E" w:rsidRPr="005956B9" w:rsidRDefault="00F37E6E" w:rsidP="00F06032">
            <w:pPr>
              <w:spacing w:after="0"/>
              <w:jc w:val="center"/>
              <w:rPr>
                <w:rFonts w:ascii="Times New Roman" w:hAnsi="Times New Roman"/>
                <w:b/>
                <w:sz w:val="28"/>
                <w:szCs w:val="28"/>
              </w:rPr>
            </w:pPr>
            <w:r w:rsidRPr="005956B9">
              <w:rPr>
                <w:rFonts w:ascii="Times New Roman" w:hAnsi="Times New Roman"/>
                <w:b/>
                <w:sz w:val="28"/>
                <w:szCs w:val="28"/>
              </w:rPr>
              <w:t>Форми</w:t>
            </w:r>
          </w:p>
        </w:tc>
      </w:tr>
      <w:tr w:rsidR="00F37E6E" w:rsidRPr="005956B9" w14:paraId="6007D458" w14:textId="77777777" w:rsidTr="00F06032">
        <w:tc>
          <w:tcPr>
            <w:tcW w:w="3110" w:type="dxa"/>
          </w:tcPr>
          <w:p w14:paraId="3CD6B0FB" w14:textId="77777777" w:rsidR="00F37E6E" w:rsidRPr="005956B9" w:rsidRDefault="00F37E6E" w:rsidP="00F06032">
            <w:pPr>
              <w:spacing w:after="0"/>
              <w:jc w:val="center"/>
              <w:rPr>
                <w:rFonts w:ascii="Times New Roman" w:eastAsiaTheme="minorHAnsi" w:hAnsi="Times New Roman"/>
                <w:sz w:val="28"/>
                <w:szCs w:val="28"/>
              </w:rPr>
            </w:pPr>
            <w:r w:rsidRPr="005956B9">
              <w:rPr>
                <w:rFonts w:ascii="Times New Roman" w:eastAsiaTheme="minorHAnsi" w:hAnsi="Times New Roman"/>
                <w:sz w:val="28"/>
                <w:szCs w:val="28"/>
              </w:rPr>
              <w:t xml:space="preserve">Пряма </w:t>
            </w:r>
          </w:p>
          <w:p w14:paraId="135074D0" w14:textId="77777777" w:rsidR="00F37E6E" w:rsidRPr="005956B9" w:rsidRDefault="00F37E6E" w:rsidP="00F06032">
            <w:pPr>
              <w:spacing w:after="0"/>
              <w:jc w:val="center"/>
              <w:rPr>
                <w:rFonts w:ascii="Times New Roman" w:hAnsi="Times New Roman"/>
                <w:b/>
                <w:sz w:val="28"/>
                <w:szCs w:val="28"/>
              </w:rPr>
            </w:pPr>
            <w:r w:rsidRPr="005956B9">
              <w:rPr>
                <w:rFonts w:ascii="Times New Roman" w:eastAsiaTheme="minorHAnsi" w:hAnsi="Times New Roman"/>
                <w:sz w:val="28"/>
                <w:szCs w:val="28"/>
              </w:rPr>
              <w:t xml:space="preserve">(внутрішня або </w:t>
            </w:r>
            <w:proofErr w:type="spellStart"/>
            <w:r w:rsidRPr="005956B9">
              <w:rPr>
                <w:rFonts w:ascii="Times New Roman" w:eastAsiaTheme="minorHAnsi" w:hAnsi="Times New Roman"/>
                <w:sz w:val="28"/>
                <w:szCs w:val="28"/>
              </w:rPr>
              <w:t>інтервентна</w:t>
            </w:r>
            <w:proofErr w:type="spellEnd"/>
            <w:r w:rsidRPr="005956B9">
              <w:rPr>
                <w:rFonts w:ascii="Times New Roman" w:eastAsiaTheme="minorHAnsi" w:hAnsi="Times New Roman"/>
                <w:sz w:val="28"/>
                <w:szCs w:val="28"/>
              </w:rPr>
              <w:t>)</w:t>
            </w:r>
          </w:p>
        </w:tc>
        <w:tc>
          <w:tcPr>
            <w:tcW w:w="3407" w:type="dxa"/>
            <w:gridSpan w:val="2"/>
          </w:tcPr>
          <w:p w14:paraId="109E0B0F" w14:textId="77777777" w:rsidR="00F37E6E" w:rsidRPr="005956B9" w:rsidRDefault="00F37E6E" w:rsidP="00F06032">
            <w:pPr>
              <w:spacing w:after="0"/>
              <w:jc w:val="center"/>
              <w:rPr>
                <w:rFonts w:ascii="Times New Roman" w:eastAsiaTheme="minorHAnsi" w:hAnsi="Times New Roman"/>
                <w:sz w:val="28"/>
                <w:szCs w:val="28"/>
              </w:rPr>
            </w:pPr>
            <w:r w:rsidRPr="005956B9">
              <w:rPr>
                <w:rFonts w:ascii="Times New Roman" w:eastAsiaTheme="minorHAnsi" w:hAnsi="Times New Roman"/>
                <w:sz w:val="28"/>
                <w:szCs w:val="28"/>
              </w:rPr>
              <w:t xml:space="preserve">Непряма </w:t>
            </w:r>
          </w:p>
          <w:p w14:paraId="1A1AFA78" w14:textId="77777777" w:rsidR="00F37E6E" w:rsidRPr="005956B9" w:rsidRDefault="00F37E6E" w:rsidP="00F06032">
            <w:pPr>
              <w:spacing w:after="0"/>
              <w:jc w:val="center"/>
              <w:rPr>
                <w:rFonts w:ascii="Times New Roman" w:hAnsi="Times New Roman"/>
                <w:b/>
                <w:sz w:val="28"/>
                <w:szCs w:val="28"/>
              </w:rPr>
            </w:pPr>
            <w:r w:rsidRPr="005956B9">
              <w:rPr>
                <w:rFonts w:ascii="Times New Roman" w:eastAsiaTheme="minorHAnsi" w:hAnsi="Times New Roman"/>
                <w:sz w:val="28"/>
                <w:szCs w:val="28"/>
              </w:rPr>
              <w:t xml:space="preserve">(зовнішня або </w:t>
            </w:r>
            <w:proofErr w:type="spellStart"/>
            <w:r w:rsidRPr="005956B9">
              <w:rPr>
                <w:rFonts w:ascii="Times New Roman" w:eastAsiaTheme="minorHAnsi" w:hAnsi="Times New Roman"/>
                <w:sz w:val="28"/>
                <w:szCs w:val="28"/>
              </w:rPr>
              <w:t>екстервентна</w:t>
            </w:r>
            <w:proofErr w:type="spellEnd"/>
            <w:r w:rsidRPr="005956B9">
              <w:rPr>
                <w:rFonts w:ascii="Times New Roman" w:eastAsiaTheme="minorHAnsi" w:hAnsi="Times New Roman"/>
                <w:sz w:val="28"/>
                <w:szCs w:val="28"/>
              </w:rPr>
              <w:t>)</w:t>
            </w:r>
          </w:p>
        </w:tc>
        <w:tc>
          <w:tcPr>
            <w:tcW w:w="2828" w:type="dxa"/>
          </w:tcPr>
          <w:p w14:paraId="18079407" w14:textId="77777777" w:rsidR="00F37E6E" w:rsidRPr="005956B9" w:rsidRDefault="00F37E6E" w:rsidP="00F06032">
            <w:pPr>
              <w:spacing w:after="0"/>
              <w:jc w:val="center"/>
              <w:rPr>
                <w:rFonts w:ascii="Times New Roman" w:eastAsiaTheme="minorHAnsi" w:hAnsi="Times New Roman"/>
                <w:sz w:val="28"/>
                <w:szCs w:val="28"/>
              </w:rPr>
            </w:pPr>
            <w:r>
              <w:rPr>
                <w:rFonts w:ascii="Times New Roman" w:eastAsiaTheme="minorHAnsi" w:hAnsi="Times New Roman"/>
                <w:sz w:val="28"/>
                <w:szCs w:val="28"/>
              </w:rPr>
              <w:t>Сумарно-</w:t>
            </w:r>
            <w:proofErr w:type="spellStart"/>
            <w:r>
              <w:rPr>
                <w:rFonts w:ascii="Times New Roman" w:eastAsiaTheme="minorHAnsi" w:hAnsi="Times New Roman"/>
                <w:sz w:val="28"/>
                <w:szCs w:val="28"/>
              </w:rPr>
              <w:t>позначальн</w:t>
            </w:r>
            <w:r w:rsidRPr="005956B9">
              <w:rPr>
                <w:rFonts w:ascii="Times New Roman" w:eastAsiaTheme="minorHAnsi" w:hAnsi="Times New Roman"/>
                <w:sz w:val="28"/>
                <w:szCs w:val="28"/>
              </w:rPr>
              <w:t>а</w:t>
            </w:r>
            <w:proofErr w:type="spellEnd"/>
          </w:p>
          <w:p w14:paraId="75C6A07D" w14:textId="77777777" w:rsidR="00F37E6E" w:rsidRPr="005956B9" w:rsidRDefault="00F37E6E" w:rsidP="00F06032">
            <w:pPr>
              <w:spacing w:after="0"/>
              <w:jc w:val="center"/>
              <w:rPr>
                <w:rFonts w:ascii="Times New Roman" w:hAnsi="Times New Roman"/>
                <w:b/>
                <w:sz w:val="28"/>
                <w:szCs w:val="28"/>
              </w:rPr>
            </w:pPr>
          </w:p>
        </w:tc>
      </w:tr>
      <w:tr w:rsidR="00F37E6E" w:rsidRPr="005956B9" w14:paraId="2B9D847E" w14:textId="77777777" w:rsidTr="00F06032">
        <w:tc>
          <w:tcPr>
            <w:tcW w:w="9345" w:type="dxa"/>
            <w:gridSpan w:val="4"/>
            <w:shd w:val="clear" w:color="auto" w:fill="BDD6EE" w:themeFill="accent1" w:themeFillTint="66"/>
          </w:tcPr>
          <w:p w14:paraId="276A1467" w14:textId="77777777" w:rsidR="00F37E6E" w:rsidRPr="005956B9" w:rsidRDefault="00F37E6E" w:rsidP="00F06032">
            <w:pPr>
              <w:spacing w:after="0"/>
              <w:jc w:val="center"/>
              <w:rPr>
                <w:rFonts w:ascii="Times New Roman" w:hAnsi="Times New Roman"/>
                <w:b/>
                <w:sz w:val="28"/>
                <w:szCs w:val="28"/>
              </w:rPr>
            </w:pPr>
            <w:r w:rsidRPr="005956B9">
              <w:rPr>
                <w:rFonts w:ascii="Times New Roman" w:hAnsi="Times New Roman"/>
                <w:b/>
                <w:color w:val="000000" w:themeColor="text1"/>
                <w:sz w:val="28"/>
                <w:szCs w:val="28"/>
              </w:rPr>
              <w:t xml:space="preserve">Засоби </w:t>
            </w:r>
          </w:p>
        </w:tc>
      </w:tr>
      <w:tr w:rsidR="00F37E6E" w:rsidRPr="005956B9" w14:paraId="1187C169" w14:textId="77777777" w:rsidTr="00F06032">
        <w:tc>
          <w:tcPr>
            <w:tcW w:w="3105" w:type="dxa"/>
          </w:tcPr>
          <w:p w14:paraId="54F09DC7" w14:textId="77777777" w:rsidR="00F37E6E" w:rsidRPr="005956B9" w:rsidRDefault="00F37E6E" w:rsidP="00F06032">
            <w:pPr>
              <w:spacing w:after="0"/>
              <w:jc w:val="center"/>
              <w:rPr>
                <w:rFonts w:ascii="Times New Roman" w:eastAsiaTheme="minorHAnsi" w:hAnsi="Times New Roman"/>
                <w:sz w:val="28"/>
                <w:szCs w:val="28"/>
              </w:rPr>
            </w:pPr>
            <w:r w:rsidRPr="005956B9">
              <w:rPr>
                <w:rFonts w:ascii="Times New Roman" w:eastAsiaTheme="minorHAnsi" w:hAnsi="Times New Roman"/>
                <w:sz w:val="28"/>
                <w:szCs w:val="28"/>
              </w:rPr>
              <w:t>внутрішній монолог, внутрішній діалог, психологічне авторське зображення, сни, марення, сповідь, «потік свідомості»</w:t>
            </w:r>
          </w:p>
        </w:tc>
        <w:tc>
          <w:tcPr>
            <w:tcW w:w="3401" w:type="dxa"/>
          </w:tcPr>
          <w:p w14:paraId="2DE1CA7D" w14:textId="77777777" w:rsidR="00F37E6E" w:rsidRPr="005956B9" w:rsidRDefault="00F37E6E" w:rsidP="00F06032">
            <w:pPr>
              <w:spacing w:after="0"/>
              <w:jc w:val="center"/>
              <w:rPr>
                <w:rFonts w:ascii="Times New Roman" w:eastAsiaTheme="minorHAnsi" w:hAnsi="Times New Roman"/>
                <w:sz w:val="28"/>
                <w:szCs w:val="28"/>
              </w:rPr>
            </w:pPr>
            <w:r w:rsidRPr="005956B9">
              <w:rPr>
                <w:rFonts w:ascii="Times New Roman" w:eastAsiaTheme="minorHAnsi" w:hAnsi="Times New Roman"/>
                <w:sz w:val="28"/>
                <w:szCs w:val="28"/>
              </w:rPr>
              <w:t>жести, рухи, пози, міміка, інтонація, психологічний портрет, психологічний пейзаж, психологічний інтер’єр, екстер’єр, психологічна деталь</w:t>
            </w:r>
          </w:p>
        </w:tc>
        <w:tc>
          <w:tcPr>
            <w:tcW w:w="2839" w:type="dxa"/>
            <w:gridSpan w:val="2"/>
          </w:tcPr>
          <w:p w14:paraId="4A21E62A" w14:textId="77777777" w:rsidR="00F37E6E" w:rsidRPr="005956B9" w:rsidRDefault="00F37E6E" w:rsidP="00F06032">
            <w:pPr>
              <w:spacing w:after="0"/>
              <w:jc w:val="center"/>
              <w:rPr>
                <w:rFonts w:ascii="Times New Roman" w:hAnsi="Times New Roman"/>
                <w:b/>
                <w:sz w:val="28"/>
                <w:szCs w:val="28"/>
              </w:rPr>
            </w:pPr>
            <w:r w:rsidRPr="005956B9">
              <w:rPr>
                <w:rFonts w:ascii="Times New Roman" w:eastAsiaTheme="minorHAnsi" w:hAnsi="Times New Roman"/>
                <w:sz w:val="28"/>
                <w:szCs w:val="28"/>
              </w:rPr>
              <w:t>письменник тільки «намічає» ті процеси, які відбуваються у внутрішньому світі персонажа</w:t>
            </w:r>
          </w:p>
        </w:tc>
      </w:tr>
    </w:tbl>
    <w:p w14:paraId="20139F0E" w14:textId="77777777" w:rsidR="00F37E6E" w:rsidRPr="005956B9" w:rsidRDefault="00F37E6E" w:rsidP="00F37E6E">
      <w:pPr>
        <w:spacing w:after="160"/>
        <w:rPr>
          <w:rFonts w:ascii="Times New Roman" w:hAnsi="Times New Roman"/>
          <w:sz w:val="28"/>
        </w:rPr>
      </w:pPr>
      <w:r w:rsidRPr="005956B9">
        <w:rPr>
          <w:rFonts w:ascii="Times New Roman" w:hAnsi="Times New Roman"/>
          <w:sz w:val="28"/>
        </w:rPr>
        <w:br w:type="page"/>
      </w:r>
    </w:p>
    <w:p w14:paraId="2BC9A19F" w14:textId="77777777" w:rsidR="00F37E6E" w:rsidRPr="005956B9" w:rsidRDefault="00F37E6E" w:rsidP="00F37E6E">
      <w:pPr>
        <w:spacing w:after="0"/>
        <w:ind w:firstLine="709"/>
        <w:jc w:val="right"/>
        <w:rPr>
          <w:rFonts w:ascii="Times New Roman" w:hAnsi="Times New Roman"/>
          <w:b/>
          <w:color w:val="000000" w:themeColor="text1"/>
          <w:sz w:val="28"/>
          <w:szCs w:val="28"/>
        </w:rPr>
      </w:pPr>
      <w:r w:rsidRPr="005956B9">
        <w:rPr>
          <w:rFonts w:ascii="Times New Roman" w:hAnsi="Times New Roman"/>
          <w:b/>
          <w:color w:val="000000" w:themeColor="text1"/>
          <w:sz w:val="28"/>
          <w:szCs w:val="28"/>
        </w:rPr>
        <w:lastRenderedPageBreak/>
        <w:t>Додаток Б</w:t>
      </w:r>
    </w:p>
    <w:p w14:paraId="714A19D0" w14:textId="77777777" w:rsidR="00F37E6E" w:rsidRDefault="00F37E6E" w:rsidP="00F37E6E">
      <w:pPr>
        <w:spacing w:after="0"/>
        <w:ind w:firstLine="709"/>
        <w:jc w:val="right"/>
        <w:rPr>
          <w:rFonts w:ascii="Times New Roman" w:hAnsi="Times New Roman"/>
          <w:color w:val="000000" w:themeColor="text1"/>
          <w:sz w:val="28"/>
          <w:szCs w:val="28"/>
        </w:rPr>
      </w:pPr>
      <w:r>
        <w:rPr>
          <w:rFonts w:ascii="Times New Roman" w:hAnsi="Times New Roman"/>
          <w:color w:val="000000" w:themeColor="text1"/>
          <w:sz w:val="28"/>
          <w:szCs w:val="28"/>
        </w:rPr>
        <w:t>Схема</w:t>
      </w:r>
      <w:r w:rsidRPr="005956B9">
        <w:rPr>
          <w:rFonts w:ascii="Times New Roman" w:hAnsi="Times New Roman"/>
          <w:color w:val="000000" w:themeColor="text1"/>
          <w:sz w:val="28"/>
          <w:szCs w:val="28"/>
        </w:rPr>
        <w:t xml:space="preserve"> Б.1</w:t>
      </w:r>
    </w:p>
    <w:p w14:paraId="42CD4496" w14:textId="77777777" w:rsidR="00F37E6E" w:rsidRDefault="00F37E6E" w:rsidP="00F37E6E">
      <w:pPr>
        <w:spacing w:after="0"/>
        <w:ind w:firstLine="709"/>
        <w:jc w:val="right"/>
        <w:rPr>
          <w:rFonts w:ascii="Times New Roman" w:hAnsi="Times New Roman"/>
          <w:color w:val="000000" w:themeColor="text1"/>
          <w:sz w:val="28"/>
          <w:szCs w:val="28"/>
        </w:rPr>
      </w:pPr>
    </w:p>
    <w:tbl>
      <w:tblPr>
        <w:tblStyle w:val="a7"/>
        <w:tblW w:w="0" w:type="auto"/>
        <w:tblLook w:val="04A0" w:firstRow="1" w:lastRow="0" w:firstColumn="1" w:lastColumn="0" w:noHBand="0" w:noVBand="1"/>
      </w:tblPr>
      <w:tblGrid>
        <w:gridCol w:w="9345"/>
      </w:tblGrid>
      <w:tr w:rsidR="00F37E6E" w14:paraId="7015F2ED" w14:textId="77777777" w:rsidTr="00F06032">
        <w:tc>
          <w:tcPr>
            <w:tcW w:w="9345" w:type="dxa"/>
            <w:shd w:val="clear" w:color="auto" w:fill="BDD6EE" w:themeFill="accent1" w:themeFillTint="66"/>
          </w:tcPr>
          <w:p w14:paraId="57CD0A6E" w14:textId="77777777" w:rsidR="00F37E6E" w:rsidRPr="00CF37D2" w:rsidRDefault="00F37E6E" w:rsidP="00F06032">
            <w:pPr>
              <w:spacing w:after="0"/>
              <w:jc w:val="center"/>
              <w:rPr>
                <w:rFonts w:ascii="Times New Roman" w:hAnsi="Times New Roman"/>
                <w:b/>
                <w:color w:val="000000" w:themeColor="text1"/>
                <w:sz w:val="28"/>
                <w:szCs w:val="28"/>
              </w:rPr>
            </w:pPr>
            <w:r w:rsidRPr="00CF37D2">
              <w:rPr>
                <w:rFonts w:ascii="Times New Roman" w:hAnsi="Times New Roman"/>
                <w:b/>
                <w:noProof/>
                <w:color w:val="000000" w:themeColor="text1"/>
                <w:sz w:val="28"/>
                <w:szCs w:val="28"/>
                <w:lang w:val="ru-RU" w:eastAsia="ru-RU"/>
              </w:rPr>
              <mc:AlternateContent>
                <mc:Choice Requires="wps">
                  <w:drawing>
                    <wp:anchor distT="0" distB="0" distL="114300" distR="114300" simplePos="0" relativeHeight="251664384" behindDoc="0" locked="0" layoutInCell="1" allowOverlap="1" wp14:anchorId="5F68CED8" wp14:editId="52D40E62">
                      <wp:simplePos x="0" y="0"/>
                      <wp:positionH relativeFrom="column">
                        <wp:posOffset>53912</wp:posOffset>
                      </wp:positionH>
                      <wp:positionV relativeFrom="paragraph">
                        <wp:posOffset>234001</wp:posOffset>
                      </wp:positionV>
                      <wp:extent cx="0" cy="462224"/>
                      <wp:effectExtent l="0" t="0" r="19050" b="33655"/>
                      <wp:wrapNone/>
                      <wp:docPr id="2" name="Пряма сполучна лінія 2"/>
                      <wp:cNvGraphicFramePr/>
                      <a:graphic xmlns:a="http://schemas.openxmlformats.org/drawingml/2006/main">
                        <a:graphicData uri="http://schemas.microsoft.com/office/word/2010/wordprocessingShape">
                          <wps:wsp>
                            <wps:cNvCnPr/>
                            <wps:spPr>
                              <a:xfrm>
                                <a:off x="0" y="0"/>
                                <a:ext cx="0" cy="4622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DB05B9" id="Пряма сполучна лінія 2"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4.25pt,18.45pt" to="4.25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" strokecolor="black [3200]" strokeweight=".5pt">
                      <v:stroke joinstyle="miter"/>
                    </v:line>
                  </w:pict>
                </mc:Fallback>
              </mc:AlternateContent>
            </w:r>
            <w:r w:rsidRPr="00CF37D2">
              <w:rPr>
                <w:rFonts w:ascii="Times New Roman" w:hAnsi="Times New Roman"/>
                <w:b/>
                <w:color w:val="000000" w:themeColor="text1"/>
                <w:sz w:val="28"/>
                <w:szCs w:val="28"/>
              </w:rPr>
              <w:t>Втілення психологізму в новелістиці В. Стефаника</w:t>
            </w:r>
          </w:p>
        </w:tc>
      </w:tr>
    </w:tbl>
    <w:p w14:paraId="15156D8E" w14:textId="77777777" w:rsidR="00F37E6E" w:rsidRDefault="00F37E6E" w:rsidP="00F37E6E">
      <w:pPr>
        <w:spacing w:after="0"/>
        <w:ind w:firstLine="709"/>
        <w:jc w:val="center"/>
        <w:rPr>
          <w:rFonts w:ascii="Times New Roman" w:hAnsi="Times New Roman"/>
          <w:color w:val="000000" w:themeColor="text1"/>
          <w:sz w:val="28"/>
          <w:szCs w:val="28"/>
        </w:rPr>
      </w:pP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68480" behindDoc="0" locked="0" layoutInCell="1" allowOverlap="1" wp14:anchorId="2C389E3E" wp14:editId="131B85CB">
                <wp:simplePos x="0" y="0"/>
                <wp:positionH relativeFrom="margin">
                  <wp:align>right</wp:align>
                </wp:positionH>
                <wp:positionV relativeFrom="paragraph">
                  <wp:posOffset>239799</wp:posOffset>
                </wp:positionV>
                <wp:extent cx="0" cy="228774"/>
                <wp:effectExtent l="76200" t="0" r="57150" b="57150"/>
                <wp:wrapNone/>
                <wp:docPr id="19" name="Пряма зі стрілкою 19"/>
                <wp:cNvGraphicFramePr/>
                <a:graphic xmlns:a="http://schemas.openxmlformats.org/drawingml/2006/main">
                  <a:graphicData uri="http://schemas.microsoft.com/office/word/2010/wordprocessingShape">
                    <wps:wsp>
                      <wps:cNvCnPr/>
                      <wps:spPr>
                        <a:xfrm>
                          <a:off x="0" y="0"/>
                          <a:ext cx="0" cy="22877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83E9E98" id="_x0000_t32" coordsize="21600,21600" o:spt="32" o:oned="t" path="m,l21600,21600e" filled="f">
                <v:path arrowok="t" fillok="f" o:connecttype="none"/>
                <o:lock v:ext="edit" shapetype="t"/>
              </v:shapetype>
              <v:shape id="Пряма зі стрілкою 19" o:spid="_x0000_s1026" type="#_x0000_t32" style="position:absolute;margin-left:-51.2pt;margin-top:18.9pt;width:0;height:18pt;z-index:251668480;visibility:visible;mso-wrap-style:square;mso-wrap-distance-left:9pt;mso-wrap-distance-top:0;mso-wrap-distance-right:9pt;mso-wrap-distance-bottom:0;mso-position-horizontal:right;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" strokecolor="black [3200]" strokeweight=".5pt">
                <v:stroke endarrow="block" joinstyle="miter"/>
                <w10:wrap anchorx="margin"/>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65408" behindDoc="0" locked="0" layoutInCell="1" allowOverlap="1" wp14:anchorId="21E88B59" wp14:editId="71369D8F">
                <wp:simplePos x="0" y="0"/>
                <wp:positionH relativeFrom="column">
                  <wp:posOffset>135715</wp:posOffset>
                </wp:positionH>
                <wp:positionV relativeFrom="paragraph">
                  <wp:posOffset>233861</wp:posOffset>
                </wp:positionV>
                <wp:extent cx="5757705" cy="10049"/>
                <wp:effectExtent l="0" t="0" r="33655" b="28575"/>
                <wp:wrapNone/>
                <wp:docPr id="8" name="Пряма сполучна лінія 8"/>
                <wp:cNvGraphicFramePr/>
                <a:graphic xmlns:a="http://schemas.openxmlformats.org/drawingml/2006/main">
                  <a:graphicData uri="http://schemas.microsoft.com/office/word/2010/wordprocessingShape">
                    <wps:wsp>
                      <wps:cNvCnPr/>
                      <wps:spPr>
                        <a:xfrm flipV="1">
                          <a:off x="0" y="0"/>
                          <a:ext cx="5757705" cy="1004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28B5314" id="Пряма сполучна лінія 8"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10.7pt,18.4pt" to="464.0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" strokecolor="black [3200]" strokeweight=".5pt">
                <v:stroke joinstyle="miter"/>
              </v:line>
            </w:pict>
          </mc:Fallback>
        </mc:AlternateContent>
      </w:r>
    </w:p>
    <w:p w14:paraId="72189303" w14:textId="77777777" w:rsidR="00F37E6E" w:rsidRDefault="00F37E6E" w:rsidP="00F37E6E">
      <w:pPr>
        <w:spacing w:after="0"/>
        <w:ind w:firstLine="709"/>
        <w:rPr>
          <w:rFonts w:ascii="Times New Roman" w:hAnsi="Times New Roman"/>
          <w:color w:val="000000" w:themeColor="text1"/>
          <w:sz w:val="28"/>
          <w:szCs w:val="28"/>
        </w:rPr>
      </w:pP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3600" behindDoc="0" locked="0" layoutInCell="1" allowOverlap="1" wp14:anchorId="57477B0C" wp14:editId="6C485E30">
                <wp:simplePos x="0" y="0"/>
                <wp:positionH relativeFrom="column">
                  <wp:posOffset>5145263</wp:posOffset>
                </wp:positionH>
                <wp:positionV relativeFrom="paragraph">
                  <wp:posOffset>958568</wp:posOffset>
                </wp:positionV>
                <wp:extent cx="45719" cy="461645"/>
                <wp:effectExtent l="38100" t="0" r="50165" b="52705"/>
                <wp:wrapNone/>
                <wp:docPr id="24" name="Пряма зі стрілкою 24"/>
                <wp:cNvGraphicFramePr/>
                <a:graphic xmlns:a="http://schemas.openxmlformats.org/drawingml/2006/main">
                  <a:graphicData uri="http://schemas.microsoft.com/office/word/2010/wordprocessingShape">
                    <wps:wsp>
                      <wps:cNvCnPr/>
                      <wps:spPr>
                        <a:xfrm flipH="1">
                          <a:off x="0" y="0"/>
                          <a:ext cx="45719" cy="4616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2C4C964" id="Пряма зі стрілкою 24" o:spid="_x0000_s1026" type="#_x0000_t32" style="position:absolute;margin-left:405.15pt;margin-top:75.5pt;width:3.6pt;height:36.3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67456" behindDoc="0" locked="0" layoutInCell="1" allowOverlap="1" wp14:anchorId="2F5247AE" wp14:editId="0294BBF3">
                <wp:simplePos x="0" y="0"/>
                <wp:positionH relativeFrom="column">
                  <wp:posOffset>3496887</wp:posOffset>
                </wp:positionH>
                <wp:positionV relativeFrom="paragraph">
                  <wp:posOffset>5542</wp:posOffset>
                </wp:positionV>
                <wp:extent cx="0" cy="228774"/>
                <wp:effectExtent l="76200" t="0" r="57150" b="57150"/>
                <wp:wrapNone/>
                <wp:docPr id="18" name="Пряма зі стрілкою 18"/>
                <wp:cNvGraphicFramePr/>
                <a:graphic xmlns:a="http://schemas.openxmlformats.org/drawingml/2006/main">
                  <a:graphicData uri="http://schemas.microsoft.com/office/word/2010/wordprocessingShape">
                    <wps:wsp>
                      <wps:cNvCnPr/>
                      <wps:spPr>
                        <a:xfrm>
                          <a:off x="0" y="0"/>
                          <a:ext cx="0" cy="22877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837ECCB" id="Пряма зі стрілкою 18" o:spid="_x0000_s1026" type="#_x0000_t32" style="position:absolute;margin-left:275.35pt;margin-top:.45pt;width:0;height:18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66432" behindDoc="0" locked="0" layoutInCell="1" allowOverlap="1" wp14:anchorId="1EFB15AC" wp14:editId="217B2A66">
                <wp:simplePos x="0" y="0"/>
                <wp:positionH relativeFrom="column">
                  <wp:posOffset>1712941</wp:posOffset>
                </wp:positionH>
                <wp:positionV relativeFrom="paragraph">
                  <wp:posOffset>6061</wp:posOffset>
                </wp:positionV>
                <wp:extent cx="0" cy="228774"/>
                <wp:effectExtent l="76200" t="0" r="57150" b="57150"/>
                <wp:wrapNone/>
                <wp:docPr id="9" name="Пряма зі стрілкою 9"/>
                <wp:cNvGraphicFramePr/>
                <a:graphic xmlns:a="http://schemas.openxmlformats.org/drawingml/2006/main">
                  <a:graphicData uri="http://schemas.microsoft.com/office/word/2010/wordprocessingShape">
                    <wps:wsp>
                      <wps:cNvCnPr/>
                      <wps:spPr>
                        <a:xfrm>
                          <a:off x="0" y="0"/>
                          <a:ext cx="0" cy="22877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C02B4D3" id="Пряма зі стрілкою 9" o:spid="_x0000_s1026" type="#_x0000_t32" style="position:absolute;margin-left:134.9pt;margin-top:.5pt;width:0;height:18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" strokecolor="black [3200]" strokeweight=".5pt">
                <v:stroke endarrow="block" joinstyle="miter"/>
              </v:shape>
            </w:pict>
          </mc:Fallback>
        </mc:AlternateContent>
      </w:r>
    </w:p>
    <w:tbl>
      <w:tblPr>
        <w:tblStyle w:val="a7"/>
        <w:tblW w:w="9316" w:type="dxa"/>
        <w:tblLook w:val="04A0" w:firstRow="1" w:lastRow="0" w:firstColumn="1" w:lastColumn="0" w:noHBand="0" w:noVBand="1"/>
      </w:tblPr>
      <w:tblGrid>
        <w:gridCol w:w="593"/>
        <w:gridCol w:w="678"/>
        <w:gridCol w:w="2693"/>
        <w:gridCol w:w="426"/>
        <w:gridCol w:w="2329"/>
        <w:gridCol w:w="304"/>
        <w:gridCol w:w="2293"/>
      </w:tblGrid>
      <w:tr w:rsidR="00F37E6E" w14:paraId="7EB2F1D4" w14:textId="77777777" w:rsidTr="00F06032">
        <w:trPr>
          <w:cantSplit/>
          <w:trHeight w:val="1134"/>
        </w:trPr>
        <w:tc>
          <w:tcPr>
            <w:tcW w:w="593" w:type="dxa"/>
            <w:shd w:val="clear" w:color="auto" w:fill="BDD6EE" w:themeFill="accent1" w:themeFillTint="66"/>
            <w:textDirection w:val="btLr"/>
          </w:tcPr>
          <w:p w14:paraId="33CCBD4C" w14:textId="77777777" w:rsidR="00F37E6E" w:rsidRPr="0079169C" w:rsidRDefault="00F37E6E" w:rsidP="00F06032">
            <w:pPr>
              <w:spacing w:after="0"/>
              <w:ind w:left="113" w:right="113"/>
              <w:jc w:val="center"/>
              <w:rPr>
                <w:rFonts w:ascii="Times New Roman" w:hAnsi="Times New Roman"/>
                <w:b/>
                <w:color w:val="000000" w:themeColor="text1"/>
                <w:sz w:val="28"/>
                <w:szCs w:val="28"/>
              </w:rPr>
            </w:pPr>
            <w:r w:rsidRPr="0079169C">
              <w:rPr>
                <w:rFonts w:ascii="Times New Roman" w:hAnsi="Times New Roman"/>
                <w:b/>
                <w:color w:val="000000" w:themeColor="text1"/>
                <w:sz w:val="28"/>
                <w:szCs w:val="28"/>
              </w:rPr>
              <w:t>Форми</w:t>
            </w:r>
          </w:p>
        </w:tc>
        <w:tc>
          <w:tcPr>
            <w:tcW w:w="678" w:type="dxa"/>
            <w:tcBorders>
              <w:top w:val="nil"/>
              <w:bottom w:val="nil"/>
            </w:tcBorders>
          </w:tcPr>
          <w:p w14:paraId="5086D2F7" w14:textId="77777777" w:rsidR="00F37E6E" w:rsidRDefault="00F37E6E" w:rsidP="00F06032">
            <w:pPr>
              <w:spacing w:after="0"/>
              <w:rPr>
                <w:rFonts w:ascii="Times New Roman" w:hAnsi="Times New Roman"/>
                <w:color w:val="000000" w:themeColor="text1"/>
                <w:sz w:val="28"/>
                <w:szCs w:val="28"/>
              </w:rPr>
            </w:pPr>
          </w:p>
        </w:tc>
        <w:tc>
          <w:tcPr>
            <w:tcW w:w="2693" w:type="dxa"/>
          </w:tcPr>
          <w:p w14:paraId="5F583D13" w14:textId="77777777" w:rsidR="00F37E6E" w:rsidRPr="0079169C" w:rsidRDefault="00F37E6E" w:rsidP="00F06032">
            <w:pPr>
              <w:spacing w:after="0"/>
              <w:jc w:val="center"/>
              <w:rPr>
                <w:rFonts w:ascii="Times New Roman" w:hAnsi="Times New Roman"/>
                <w:b/>
                <w:color w:val="000000" w:themeColor="text1"/>
                <w:sz w:val="28"/>
                <w:szCs w:val="28"/>
              </w:rPr>
            </w:pPr>
            <w:proofErr w:type="spellStart"/>
            <w:r w:rsidRPr="0079169C">
              <w:rPr>
                <w:rFonts w:ascii="Times New Roman" w:hAnsi="Times New Roman"/>
                <w:b/>
                <w:color w:val="000000" w:themeColor="text1"/>
                <w:sz w:val="28"/>
                <w:szCs w:val="28"/>
              </w:rPr>
              <w:t>Інтервентна</w:t>
            </w:r>
            <w:proofErr w:type="spellEnd"/>
            <w:r w:rsidRPr="0079169C">
              <w:rPr>
                <w:rFonts w:ascii="Times New Roman" w:hAnsi="Times New Roman"/>
                <w:b/>
                <w:color w:val="000000" w:themeColor="text1"/>
                <w:sz w:val="28"/>
                <w:szCs w:val="28"/>
              </w:rPr>
              <w:t xml:space="preserve"> («пряма»</w:t>
            </w:r>
            <w:r>
              <w:rPr>
                <w:rFonts w:ascii="Times New Roman" w:hAnsi="Times New Roman"/>
                <w:b/>
                <w:color w:val="000000" w:themeColor="text1"/>
                <w:sz w:val="28"/>
                <w:szCs w:val="28"/>
              </w:rPr>
              <w:t xml:space="preserve"> або внутрішня</w:t>
            </w:r>
            <w:r w:rsidRPr="0079169C">
              <w:rPr>
                <w:rFonts w:ascii="Times New Roman" w:hAnsi="Times New Roman"/>
                <w:b/>
                <w:color w:val="000000" w:themeColor="text1"/>
                <w:sz w:val="28"/>
                <w:szCs w:val="28"/>
              </w:rPr>
              <w:t>)</w:t>
            </w:r>
          </w:p>
        </w:tc>
        <w:tc>
          <w:tcPr>
            <w:tcW w:w="426" w:type="dxa"/>
            <w:tcBorders>
              <w:top w:val="nil"/>
              <w:bottom w:val="nil"/>
            </w:tcBorders>
          </w:tcPr>
          <w:p w14:paraId="572BD898" w14:textId="77777777" w:rsidR="00F37E6E" w:rsidRPr="0079169C" w:rsidRDefault="00F37E6E" w:rsidP="00F06032">
            <w:pPr>
              <w:spacing w:after="0"/>
              <w:jc w:val="center"/>
              <w:rPr>
                <w:rFonts w:ascii="Times New Roman" w:hAnsi="Times New Roman"/>
                <w:b/>
                <w:color w:val="000000" w:themeColor="text1"/>
                <w:sz w:val="28"/>
                <w:szCs w:val="28"/>
              </w:rPr>
            </w:pPr>
          </w:p>
        </w:tc>
        <w:tc>
          <w:tcPr>
            <w:tcW w:w="2329" w:type="dxa"/>
          </w:tcPr>
          <w:p w14:paraId="48211F20" w14:textId="77777777" w:rsidR="00F37E6E" w:rsidRPr="0079169C" w:rsidRDefault="00F37E6E" w:rsidP="00F06032">
            <w:pPr>
              <w:spacing w:after="0"/>
              <w:jc w:val="center"/>
              <w:rPr>
                <w:rFonts w:ascii="Times New Roman" w:eastAsiaTheme="minorHAnsi" w:hAnsi="Times New Roman"/>
                <w:b/>
                <w:sz w:val="28"/>
                <w:szCs w:val="28"/>
              </w:rPr>
            </w:pPr>
            <w:r>
              <w:rPr>
                <w:rFonts w:ascii="Times New Roman" w:eastAsiaTheme="minorHAnsi" w:hAnsi="Times New Roman"/>
                <w:b/>
                <w:sz w:val="28"/>
                <w:szCs w:val="28"/>
              </w:rPr>
              <w:t>Сумарно-</w:t>
            </w:r>
            <w:proofErr w:type="spellStart"/>
            <w:r>
              <w:rPr>
                <w:rFonts w:ascii="Times New Roman" w:eastAsiaTheme="minorHAnsi" w:hAnsi="Times New Roman"/>
                <w:b/>
                <w:sz w:val="28"/>
                <w:szCs w:val="28"/>
              </w:rPr>
              <w:t>позначальна</w:t>
            </w:r>
            <w:proofErr w:type="spellEnd"/>
          </w:p>
          <w:p w14:paraId="39B3FBA5" w14:textId="77777777" w:rsidR="00F37E6E" w:rsidRPr="0079169C" w:rsidRDefault="00F37E6E" w:rsidP="00F06032">
            <w:pPr>
              <w:spacing w:after="0"/>
              <w:jc w:val="center"/>
              <w:rPr>
                <w:rFonts w:ascii="Times New Roman" w:hAnsi="Times New Roman"/>
                <w:b/>
                <w:color w:val="000000" w:themeColor="text1"/>
                <w:sz w:val="28"/>
                <w:szCs w:val="28"/>
              </w:rPr>
            </w:pPr>
          </w:p>
        </w:tc>
        <w:tc>
          <w:tcPr>
            <w:tcW w:w="304" w:type="dxa"/>
            <w:tcBorders>
              <w:top w:val="nil"/>
              <w:bottom w:val="nil"/>
            </w:tcBorders>
          </w:tcPr>
          <w:p w14:paraId="48C9CDCB" w14:textId="77777777" w:rsidR="00F37E6E" w:rsidRPr="0079169C" w:rsidRDefault="00F37E6E" w:rsidP="00F06032">
            <w:pPr>
              <w:spacing w:after="0"/>
              <w:jc w:val="center"/>
              <w:rPr>
                <w:rFonts w:ascii="Times New Roman" w:hAnsi="Times New Roman"/>
                <w:b/>
                <w:color w:val="000000" w:themeColor="text1"/>
                <w:sz w:val="28"/>
                <w:szCs w:val="28"/>
              </w:rPr>
            </w:pPr>
          </w:p>
        </w:tc>
        <w:tc>
          <w:tcPr>
            <w:tcW w:w="2293" w:type="dxa"/>
          </w:tcPr>
          <w:p w14:paraId="00E8D152" w14:textId="77777777" w:rsidR="00F37E6E" w:rsidRPr="000C0D83" w:rsidRDefault="00F37E6E" w:rsidP="00F06032">
            <w:pPr>
              <w:spacing w:after="0"/>
              <w:jc w:val="center"/>
              <w:rPr>
                <w:rFonts w:ascii="Times New Roman" w:eastAsiaTheme="minorHAnsi" w:hAnsi="Times New Roman"/>
                <w:b/>
                <w:sz w:val="28"/>
                <w:szCs w:val="28"/>
              </w:rPr>
            </w:pPr>
            <w:proofErr w:type="spellStart"/>
            <w:r>
              <w:rPr>
                <w:rFonts w:ascii="Times New Roman" w:eastAsiaTheme="minorHAnsi" w:hAnsi="Times New Roman"/>
                <w:b/>
                <w:sz w:val="28"/>
                <w:szCs w:val="28"/>
              </w:rPr>
              <w:t>Е</w:t>
            </w:r>
            <w:r w:rsidRPr="0079169C">
              <w:rPr>
                <w:rFonts w:ascii="Times New Roman" w:eastAsiaTheme="minorHAnsi" w:hAnsi="Times New Roman"/>
                <w:b/>
                <w:sz w:val="28"/>
                <w:szCs w:val="28"/>
              </w:rPr>
              <w:t>кстервентна</w:t>
            </w:r>
            <w:proofErr w:type="spellEnd"/>
            <w:r w:rsidRPr="0079169C">
              <w:rPr>
                <w:rFonts w:ascii="Times New Roman" w:eastAsiaTheme="minorHAnsi" w:hAnsi="Times New Roman"/>
                <w:b/>
                <w:sz w:val="28"/>
                <w:szCs w:val="28"/>
              </w:rPr>
              <w:t xml:space="preserve"> </w:t>
            </w:r>
            <w:r>
              <w:rPr>
                <w:rFonts w:ascii="Times New Roman" w:eastAsiaTheme="minorHAnsi" w:hAnsi="Times New Roman"/>
                <w:b/>
                <w:sz w:val="28"/>
                <w:szCs w:val="28"/>
              </w:rPr>
              <w:t>(«н</w:t>
            </w:r>
            <w:r w:rsidRPr="0079169C">
              <w:rPr>
                <w:rFonts w:ascii="Times New Roman" w:eastAsiaTheme="minorHAnsi" w:hAnsi="Times New Roman"/>
                <w:b/>
                <w:sz w:val="28"/>
                <w:szCs w:val="28"/>
              </w:rPr>
              <w:t>епряма</w:t>
            </w:r>
            <w:r>
              <w:rPr>
                <w:rFonts w:ascii="Times New Roman" w:eastAsiaTheme="minorHAnsi" w:hAnsi="Times New Roman"/>
                <w:b/>
                <w:sz w:val="28"/>
                <w:szCs w:val="28"/>
              </w:rPr>
              <w:t>» або зовнішня</w:t>
            </w:r>
            <w:r w:rsidRPr="0079169C">
              <w:rPr>
                <w:rFonts w:ascii="Times New Roman" w:eastAsiaTheme="minorHAnsi" w:hAnsi="Times New Roman"/>
                <w:b/>
                <w:sz w:val="28"/>
                <w:szCs w:val="28"/>
              </w:rPr>
              <w:t>)</w:t>
            </w:r>
          </w:p>
        </w:tc>
      </w:tr>
    </w:tbl>
    <w:p w14:paraId="31F45751" w14:textId="77777777" w:rsidR="00F37E6E" w:rsidRDefault="00F37E6E" w:rsidP="00F37E6E">
      <w:pPr>
        <w:spacing w:after="0"/>
        <w:rPr>
          <w:rFonts w:ascii="Times New Roman" w:hAnsi="Times New Roman"/>
          <w:color w:val="000000" w:themeColor="text1"/>
          <w:sz w:val="28"/>
          <w:szCs w:val="28"/>
        </w:rPr>
      </w:pP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6672" behindDoc="0" locked="0" layoutInCell="1" allowOverlap="1" wp14:anchorId="0D165D68" wp14:editId="2E0A03CC">
                <wp:simplePos x="0" y="0"/>
                <wp:positionH relativeFrom="column">
                  <wp:posOffset>3457435</wp:posOffset>
                </wp:positionH>
                <wp:positionV relativeFrom="paragraph">
                  <wp:posOffset>8468</wp:posOffset>
                </wp:positionV>
                <wp:extent cx="45719" cy="450356"/>
                <wp:effectExtent l="38100" t="0" r="50165" b="64135"/>
                <wp:wrapNone/>
                <wp:docPr id="27" name="Пряма зі стрілкою 27"/>
                <wp:cNvGraphicFramePr/>
                <a:graphic xmlns:a="http://schemas.openxmlformats.org/drawingml/2006/main">
                  <a:graphicData uri="http://schemas.microsoft.com/office/word/2010/wordprocessingShape">
                    <wps:wsp>
                      <wps:cNvCnPr/>
                      <wps:spPr>
                        <a:xfrm flipH="1">
                          <a:off x="0" y="0"/>
                          <a:ext cx="45719" cy="45035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BEBDF0" id="Пряма зі стрілкою 27" o:spid="_x0000_s1026" type="#_x0000_t32" style="position:absolute;margin-left:272.25pt;margin-top:.65pt;width:3.6pt;height:35.45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5648" behindDoc="0" locked="0" layoutInCell="1" allowOverlap="1" wp14:anchorId="5140789C" wp14:editId="315FC7CC">
                <wp:simplePos x="0" y="0"/>
                <wp:positionH relativeFrom="column">
                  <wp:posOffset>2153920</wp:posOffset>
                </wp:positionH>
                <wp:positionV relativeFrom="paragraph">
                  <wp:posOffset>13335</wp:posOffset>
                </wp:positionV>
                <wp:extent cx="67310" cy="461645"/>
                <wp:effectExtent l="0" t="0" r="66040" b="52705"/>
                <wp:wrapNone/>
                <wp:docPr id="26" name="Пряма зі стрілкою 26"/>
                <wp:cNvGraphicFramePr/>
                <a:graphic xmlns:a="http://schemas.openxmlformats.org/drawingml/2006/main">
                  <a:graphicData uri="http://schemas.microsoft.com/office/word/2010/wordprocessingShape">
                    <wps:wsp>
                      <wps:cNvCnPr/>
                      <wps:spPr>
                        <a:xfrm>
                          <a:off x="0" y="0"/>
                          <a:ext cx="67310" cy="4616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9DA03B" id="Пряма зі стрілкою 26" o:spid="_x0000_s1026" type="#_x0000_t32" style="position:absolute;margin-left:169.6pt;margin-top:1.05pt;width:5.3pt;height:36.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4624" behindDoc="0" locked="0" layoutInCell="1" allowOverlap="1" wp14:anchorId="4280AFC1" wp14:editId="5DE3665D">
                <wp:simplePos x="0" y="0"/>
                <wp:positionH relativeFrom="column">
                  <wp:posOffset>5568879</wp:posOffset>
                </wp:positionH>
                <wp:positionV relativeFrom="paragraph">
                  <wp:posOffset>-2540</wp:posOffset>
                </wp:positionV>
                <wp:extent cx="67803" cy="461645"/>
                <wp:effectExtent l="0" t="0" r="66040" b="52705"/>
                <wp:wrapNone/>
                <wp:docPr id="25" name="Пряма зі стрілкою 25"/>
                <wp:cNvGraphicFramePr/>
                <a:graphic xmlns:a="http://schemas.openxmlformats.org/drawingml/2006/main">
                  <a:graphicData uri="http://schemas.microsoft.com/office/word/2010/wordprocessingShape">
                    <wps:wsp>
                      <wps:cNvCnPr/>
                      <wps:spPr>
                        <a:xfrm>
                          <a:off x="0" y="0"/>
                          <a:ext cx="67803" cy="4616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B3ED03C" id="Пряма зі стрілкою 25" o:spid="_x0000_s1026" type="#_x0000_t32" style="position:absolute;margin-left:438.5pt;margin-top:-.2pt;width:5.35pt;height:36.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2576" behindDoc="0" locked="0" layoutInCell="1" allowOverlap="1" wp14:anchorId="77DAE329" wp14:editId="234992E2">
                <wp:simplePos x="0" y="0"/>
                <wp:positionH relativeFrom="column">
                  <wp:posOffset>1696297</wp:posOffset>
                </wp:positionH>
                <wp:positionV relativeFrom="paragraph">
                  <wp:posOffset>8467</wp:posOffset>
                </wp:positionV>
                <wp:extent cx="45719" cy="461645"/>
                <wp:effectExtent l="38100" t="0" r="50165" b="52705"/>
                <wp:wrapNone/>
                <wp:docPr id="23" name="Пряма зі стрілкою 23"/>
                <wp:cNvGraphicFramePr/>
                <a:graphic xmlns:a="http://schemas.openxmlformats.org/drawingml/2006/main">
                  <a:graphicData uri="http://schemas.microsoft.com/office/word/2010/wordprocessingShape">
                    <wps:wsp>
                      <wps:cNvCnPr/>
                      <wps:spPr>
                        <a:xfrm flipH="1">
                          <a:off x="0" y="0"/>
                          <a:ext cx="45719" cy="4616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82E9CDC" id="Пряма зі стрілкою 23" o:spid="_x0000_s1026" type="#_x0000_t32" style="position:absolute;margin-left:133.55pt;margin-top:.65pt;width:3.6pt;height:36.3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1552" behindDoc="0" locked="0" layoutInCell="1" allowOverlap="1" wp14:anchorId="5894ACA9" wp14:editId="5AB0B0F3">
                <wp:simplePos x="0" y="0"/>
                <wp:positionH relativeFrom="column">
                  <wp:posOffset>4682842</wp:posOffset>
                </wp:positionH>
                <wp:positionV relativeFrom="paragraph">
                  <wp:posOffset>2611</wp:posOffset>
                </wp:positionV>
                <wp:extent cx="45719" cy="474133"/>
                <wp:effectExtent l="38100" t="0" r="50165" b="59690"/>
                <wp:wrapNone/>
                <wp:docPr id="22" name="Пряма зі стрілкою 22"/>
                <wp:cNvGraphicFramePr/>
                <a:graphic xmlns:a="http://schemas.openxmlformats.org/drawingml/2006/main">
                  <a:graphicData uri="http://schemas.microsoft.com/office/word/2010/wordprocessingShape">
                    <wps:wsp>
                      <wps:cNvCnPr/>
                      <wps:spPr>
                        <a:xfrm flipH="1">
                          <a:off x="0" y="0"/>
                          <a:ext cx="45719" cy="4741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B3371F5" id="Пряма зі стрілкою 22" o:spid="_x0000_s1026" type="#_x0000_t32" style="position:absolute;margin-left:368.75pt;margin-top:.2pt;width:3.6pt;height:37.3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0528" behindDoc="0" locked="0" layoutInCell="1" allowOverlap="1" wp14:anchorId="47814726" wp14:editId="459353B9">
                <wp:simplePos x="0" y="0"/>
                <wp:positionH relativeFrom="column">
                  <wp:posOffset>1052902</wp:posOffset>
                </wp:positionH>
                <wp:positionV relativeFrom="paragraph">
                  <wp:posOffset>8466</wp:posOffset>
                </wp:positionV>
                <wp:extent cx="45719" cy="474133"/>
                <wp:effectExtent l="38100" t="0" r="50165" b="59690"/>
                <wp:wrapNone/>
                <wp:docPr id="21" name="Пряма зі стрілкою 21"/>
                <wp:cNvGraphicFramePr/>
                <a:graphic xmlns:a="http://schemas.openxmlformats.org/drawingml/2006/main">
                  <a:graphicData uri="http://schemas.microsoft.com/office/word/2010/wordprocessingShape">
                    <wps:wsp>
                      <wps:cNvCnPr/>
                      <wps:spPr>
                        <a:xfrm flipH="1">
                          <a:off x="0" y="0"/>
                          <a:ext cx="45719" cy="4741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D85EDBD" id="Пряма зі стрілкою 21" o:spid="_x0000_s1026" type="#_x0000_t32" style="position:absolute;margin-left:82.9pt;margin-top:.65pt;width:3.6pt;height:37.3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" strokecolor="black [3200]" strokeweight=".5pt">
                <v:stroke endarrow="block" joinstyle="miter"/>
              </v:shape>
            </w:pict>
          </mc:Fallback>
        </mc:AlternateContent>
      </w:r>
      <w:r w:rsidRPr="00CF37D2">
        <w:rPr>
          <w:rFonts w:ascii="Times New Roman" w:hAnsi="Times New Roman"/>
          <w:b/>
          <w:noProof/>
          <w:color w:val="000000" w:themeColor="text1"/>
          <w:sz w:val="28"/>
          <w:szCs w:val="28"/>
          <w:lang w:val="ru-RU" w:eastAsia="ru-RU"/>
        </w:rPr>
        <mc:AlternateContent>
          <mc:Choice Requires="wps">
            <w:drawing>
              <wp:anchor distT="0" distB="0" distL="114300" distR="114300" simplePos="0" relativeHeight="251669504" behindDoc="0" locked="0" layoutInCell="1" allowOverlap="1" wp14:anchorId="3FFFAEA8" wp14:editId="4EDC43B0">
                <wp:simplePos x="0" y="0"/>
                <wp:positionH relativeFrom="column">
                  <wp:posOffset>127776</wp:posOffset>
                </wp:positionH>
                <wp:positionV relativeFrom="paragraph">
                  <wp:posOffset>8467</wp:posOffset>
                </wp:positionV>
                <wp:extent cx="0" cy="462224"/>
                <wp:effectExtent l="0" t="0" r="19050" b="33655"/>
                <wp:wrapNone/>
                <wp:docPr id="20" name="Пряма сполучна лінія 20"/>
                <wp:cNvGraphicFramePr/>
                <a:graphic xmlns:a="http://schemas.openxmlformats.org/drawingml/2006/main">
                  <a:graphicData uri="http://schemas.microsoft.com/office/word/2010/wordprocessingShape">
                    <wps:wsp>
                      <wps:cNvCnPr/>
                      <wps:spPr>
                        <a:xfrm>
                          <a:off x="0" y="0"/>
                          <a:ext cx="0" cy="4622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7359F67" id="Пряма сполучна лінія 20"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0.05pt,.65pt" to="10.05pt,3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" strokecolor="black [3200]" strokeweight=".5pt">
                <v:stroke joinstyle="miter"/>
              </v:line>
            </w:pict>
          </mc:Fallback>
        </mc:AlternateContent>
      </w:r>
    </w:p>
    <w:p w14:paraId="05C682D7" w14:textId="77777777" w:rsidR="00F37E6E" w:rsidRDefault="00F37E6E" w:rsidP="00F37E6E">
      <w:pPr>
        <w:spacing w:after="0"/>
        <w:ind w:firstLine="709"/>
        <w:rPr>
          <w:rFonts w:ascii="Times New Roman" w:hAnsi="Times New Roman"/>
          <w:color w:val="000000" w:themeColor="text1"/>
          <w:sz w:val="28"/>
          <w:szCs w:val="28"/>
        </w:rPr>
      </w:pPr>
    </w:p>
    <w:tbl>
      <w:tblPr>
        <w:tblStyle w:val="a7"/>
        <w:tblW w:w="0" w:type="auto"/>
        <w:tblLook w:val="04A0" w:firstRow="1" w:lastRow="0" w:firstColumn="1" w:lastColumn="0" w:noHBand="0" w:noVBand="1"/>
      </w:tblPr>
      <w:tblGrid>
        <w:gridCol w:w="593"/>
        <w:gridCol w:w="678"/>
        <w:gridCol w:w="992"/>
        <w:gridCol w:w="851"/>
        <w:gridCol w:w="911"/>
        <w:gridCol w:w="595"/>
        <w:gridCol w:w="1820"/>
        <w:gridCol w:w="501"/>
        <w:gridCol w:w="709"/>
        <w:gridCol w:w="850"/>
        <w:gridCol w:w="845"/>
      </w:tblGrid>
      <w:tr w:rsidR="00F37E6E" w14:paraId="51D8238B" w14:textId="77777777" w:rsidTr="00F06032">
        <w:trPr>
          <w:cantSplit/>
          <w:trHeight w:val="2119"/>
        </w:trPr>
        <w:tc>
          <w:tcPr>
            <w:tcW w:w="593" w:type="dxa"/>
            <w:shd w:val="clear" w:color="auto" w:fill="BDD6EE" w:themeFill="accent1" w:themeFillTint="66"/>
            <w:textDirection w:val="btLr"/>
          </w:tcPr>
          <w:p w14:paraId="2B961F5D" w14:textId="77777777" w:rsidR="00F37E6E" w:rsidRPr="0079169C" w:rsidRDefault="00F37E6E" w:rsidP="00F06032">
            <w:pPr>
              <w:spacing w:after="0"/>
              <w:ind w:left="113" w:right="113"/>
              <w:jc w:val="center"/>
              <w:rPr>
                <w:rFonts w:ascii="Times New Roman" w:hAnsi="Times New Roman"/>
                <w:b/>
                <w:color w:val="000000" w:themeColor="text1"/>
                <w:sz w:val="28"/>
                <w:szCs w:val="28"/>
              </w:rPr>
            </w:pPr>
            <w:r w:rsidRPr="0079169C">
              <w:rPr>
                <w:rFonts w:ascii="Times New Roman" w:hAnsi="Times New Roman"/>
                <w:b/>
                <w:color w:val="000000" w:themeColor="text1"/>
                <w:sz w:val="28"/>
                <w:szCs w:val="28"/>
              </w:rPr>
              <w:t>Прийоми</w:t>
            </w:r>
          </w:p>
        </w:tc>
        <w:tc>
          <w:tcPr>
            <w:tcW w:w="678" w:type="dxa"/>
            <w:tcBorders>
              <w:top w:val="nil"/>
              <w:bottom w:val="nil"/>
            </w:tcBorders>
          </w:tcPr>
          <w:p w14:paraId="393E0189" w14:textId="77777777" w:rsidR="00F37E6E" w:rsidRDefault="00F37E6E" w:rsidP="00F06032">
            <w:pPr>
              <w:spacing w:after="0"/>
              <w:rPr>
                <w:rFonts w:ascii="Times New Roman" w:hAnsi="Times New Roman"/>
                <w:color w:val="000000" w:themeColor="text1"/>
                <w:sz w:val="28"/>
                <w:szCs w:val="28"/>
              </w:rPr>
            </w:pPr>
          </w:p>
        </w:tc>
        <w:tc>
          <w:tcPr>
            <w:tcW w:w="992" w:type="dxa"/>
            <w:textDirection w:val="btLr"/>
          </w:tcPr>
          <w:p w14:paraId="1ACDBAF1" w14:textId="77777777" w:rsidR="00F37E6E" w:rsidRDefault="00F37E6E" w:rsidP="00F06032">
            <w:pPr>
              <w:spacing w:after="0"/>
              <w:ind w:left="113" w:right="113"/>
              <w:rPr>
                <w:rFonts w:ascii="Times New Roman" w:hAnsi="Times New Roman"/>
                <w:color w:val="000000" w:themeColor="text1"/>
                <w:sz w:val="28"/>
                <w:szCs w:val="28"/>
              </w:rPr>
            </w:pPr>
            <w:r>
              <w:rPr>
                <w:rFonts w:ascii="Times New Roman" w:hAnsi="Times New Roman"/>
                <w:color w:val="000000" w:themeColor="text1"/>
                <w:sz w:val="28"/>
                <w:szCs w:val="28"/>
              </w:rPr>
              <w:t>Сни, марення,</w:t>
            </w:r>
          </w:p>
        </w:tc>
        <w:tc>
          <w:tcPr>
            <w:tcW w:w="851" w:type="dxa"/>
            <w:textDirection w:val="btLr"/>
          </w:tcPr>
          <w:p w14:paraId="61895EAE" w14:textId="77777777" w:rsidR="00F37E6E" w:rsidRDefault="00F37E6E" w:rsidP="00F06032">
            <w:pPr>
              <w:spacing w:after="0"/>
              <w:ind w:left="113" w:right="113"/>
              <w:rPr>
                <w:rFonts w:ascii="Times New Roman" w:hAnsi="Times New Roman"/>
                <w:color w:val="000000" w:themeColor="text1"/>
                <w:sz w:val="28"/>
                <w:szCs w:val="28"/>
              </w:rPr>
            </w:pPr>
            <w:r>
              <w:rPr>
                <w:rFonts w:ascii="Times New Roman" w:hAnsi="Times New Roman"/>
                <w:color w:val="000000" w:themeColor="text1"/>
                <w:sz w:val="28"/>
                <w:szCs w:val="28"/>
              </w:rPr>
              <w:t>Діалог</w:t>
            </w:r>
          </w:p>
        </w:tc>
        <w:tc>
          <w:tcPr>
            <w:tcW w:w="911" w:type="dxa"/>
            <w:textDirection w:val="btLr"/>
          </w:tcPr>
          <w:p w14:paraId="6E021CB7" w14:textId="77777777" w:rsidR="00F37E6E" w:rsidRDefault="00F37E6E" w:rsidP="00F06032">
            <w:pPr>
              <w:spacing w:after="0"/>
              <w:ind w:left="113" w:right="113"/>
              <w:rPr>
                <w:rFonts w:ascii="Times New Roman" w:hAnsi="Times New Roman"/>
                <w:color w:val="000000" w:themeColor="text1"/>
                <w:sz w:val="28"/>
                <w:szCs w:val="28"/>
              </w:rPr>
            </w:pPr>
            <w:r>
              <w:rPr>
                <w:rFonts w:ascii="Times New Roman" w:hAnsi="Times New Roman"/>
                <w:color w:val="000000" w:themeColor="text1"/>
                <w:sz w:val="28"/>
                <w:szCs w:val="28"/>
              </w:rPr>
              <w:t>Монолог</w:t>
            </w:r>
          </w:p>
        </w:tc>
        <w:tc>
          <w:tcPr>
            <w:tcW w:w="595" w:type="dxa"/>
            <w:tcBorders>
              <w:top w:val="nil"/>
              <w:bottom w:val="nil"/>
            </w:tcBorders>
          </w:tcPr>
          <w:p w14:paraId="62147AB6" w14:textId="77777777" w:rsidR="00F37E6E" w:rsidRDefault="00F37E6E" w:rsidP="00F06032">
            <w:pPr>
              <w:spacing w:after="0"/>
              <w:rPr>
                <w:rFonts w:ascii="Times New Roman" w:hAnsi="Times New Roman"/>
                <w:color w:val="000000" w:themeColor="text1"/>
                <w:sz w:val="28"/>
                <w:szCs w:val="28"/>
              </w:rPr>
            </w:pPr>
          </w:p>
        </w:tc>
        <w:tc>
          <w:tcPr>
            <w:tcW w:w="1820" w:type="dxa"/>
          </w:tcPr>
          <w:p w14:paraId="46B4770D" w14:textId="77777777" w:rsidR="00F37E6E" w:rsidRDefault="00F37E6E" w:rsidP="00F06032">
            <w:pPr>
              <w:spacing w:after="0"/>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Натяки на процеси, які відбуваються у </w:t>
            </w:r>
            <w:proofErr w:type="spellStart"/>
            <w:r>
              <w:rPr>
                <w:rFonts w:ascii="Times New Roman" w:hAnsi="Times New Roman"/>
                <w:color w:val="000000" w:themeColor="text1"/>
                <w:sz w:val="28"/>
                <w:szCs w:val="28"/>
              </w:rPr>
              <w:t>внутріш</w:t>
            </w:r>
            <w:proofErr w:type="spellEnd"/>
            <w:r>
              <w:rPr>
                <w:rFonts w:ascii="Times New Roman" w:hAnsi="Times New Roman"/>
                <w:color w:val="000000" w:themeColor="text1"/>
                <w:sz w:val="28"/>
                <w:szCs w:val="28"/>
              </w:rPr>
              <w:t>-</w:t>
            </w:r>
          </w:p>
          <w:p w14:paraId="14480CE2" w14:textId="77777777" w:rsidR="00F37E6E" w:rsidRDefault="00F37E6E" w:rsidP="00F06032">
            <w:pPr>
              <w:spacing w:after="0"/>
              <w:jc w:val="center"/>
              <w:rPr>
                <w:rFonts w:ascii="Times New Roman" w:hAnsi="Times New Roman"/>
                <w:color w:val="000000" w:themeColor="text1"/>
                <w:sz w:val="28"/>
                <w:szCs w:val="28"/>
              </w:rPr>
            </w:pPr>
            <w:r>
              <w:rPr>
                <w:rFonts w:ascii="Times New Roman" w:hAnsi="Times New Roman"/>
                <w:color w:val="000000" w:themeColor="text1"/>
                <w:sz w:val="28"/>
                <w:szCs w:val="28"/>
              </w:rPr>
              <w:t>ньому світі персонажа</w:t>
            </w:r>
          </w:p>
        </w:tc>
        <w:tc>
          <w:tcPr>
            <w:tcW w:w="501" w:type="dxa"/>
            <w:tcBorders>
              <w:top w:val="nil"/>
              <w:bottom w:val="nil"/>
            </w:tcBorders>
          </w:tcPr>
          <w:p w14:paraId="2B2307CE" w14:textId="77777777" w:rsidR="00F37E6E" w:rsidRDefault="00F37E6E" w:rsidP="00F06032">
            <w:pPr>
              <w:spacing w:after="0"/>
              <w:rPr>
                <w:rFonts w:ascii="Times New Roman" w:hAnsi="Times New Roman"/>
                <w:color w:val="000000" w:themeColor="text1"/>
                <w:sz w:val="28"/>
                <w:szCs w:val="28"/>
              </w:rPr>
            </w:pPr>
          </w:p>
        </w:tc>
        <w:tc>
          <w:tcPr>
            <w:tcW w:w="709" w:type="dxa"/>
            <w:textDirection w:val="btLr"/>
          </w:tcPr>
          <w:p w14:paraId="79EF2B2C" w14:textId="77777777" w:rsidR="00F37E6E" w:rsidRDefault="00F37E6E" w:rsidP="00F06032">
            <w:pPr>
              <w:spacing w:after="0"/>
              <w:ind w:left="113" w:right="113"/>
              <w:rPr>
                <w:rFonts w:ascii="Times New Roman" w:hAnsi="Times New Roman"/>
                <w:color w:val="000000" w:themeColor="text1"/>
                <w:sz w:val="28"/>
                <w:szCs w:val="28"/>
              </w:rPr>
            </w:pPr>
            <w:r>
              <w:rPr>
                <w:rFonts w:ascii="Times New Roman" w:hAnsi="Times New Roman"/>
                <w:color w:val="000000" w:themeColor="text1"/>
                <w:sz w:val="28"/>
                <w:szCs w:val="28"/>
              </w:rPr>
              <w:t>Жести, рухи</w:t>
            </w:r>
          </w:p>
        </w:tc>
        <w:tc>
          <w:tcPr>
            <w:tcW w:w="850" w:type="dxa"/>
            <w:textDirection w:val="btLr"/>
          </w:tcPr>
          <w:p w14:paraId="67581FCF" w14:textId="77777777" w:rsidR="00F37E6E" w:rsidRDefault="00F37E6E" w:rsidP="00F06032">
            <w:pPr>
              <w:spacing w:after="0"/>
              <w:ind w:left="113" w:right="113"/>
              <w:rPr>
                <w:rFonts w:ascii="Times New Roman" w:hAnsi="Times New Roman"/>
                <w:color w:val="000000" w:themeColor="text1"/>
                <w:sz w:val="28"/>
                <w:szCs w:val="28"/>
              </w:rPr>
            </w:pPr>
            <w:r>
              <w:rPr>
                <w:rFonts w:ascii="Times New Roman" w:hAnsi="Times New Roman"/>
                <w:color w:val="000000" w:themeColor="text1"/>
                <w:sz w:val="28"/>
                <w:szCs w:val="28"/>
              </w:rPr>
              <w:t>Психологічний портрет</w:t>
            </w:r>
          </w:p>
        </w:tc>
        <w:tc>
          <w:tcPr>
            <w:tcW w:w="845" w:type="dxa"/>
            <w:textDirection w:val="btLr"/>
          </w:tcPr>
          <w:p w14:paraId="3AC92689" w14:textId="77777777" w:rsidR="00F37E6E" w:rsidRDefault="00F37E6E" w:rsidP="00F06032">
            <w:pPr>
              <w:spacing w:after="0"/>
              <w:ind w:left="113" w:right="113"/>
              <w:rPr>
                <w:rFonts w:ascii="Times New Roman" w:hAnsi="Times New Roman"/>
                <w:color w:val="000000" w:themeColor="text1"/>
                <w:sz w:val="28"/>
                <w:szCs w:val="28"/>
              </w:rPr>
            </w:pPr>
            <w:r>
              <w:rPr>
                <w:rFonts w:ascii="Times New Roman" w:hAnsi="Times New Roman"/>
                <w:color w:val="000000" w:themeColor="text1"/>
                <w:sz w:val="28"/>
                <w:szCs w:val="28"/>
              </w:rPr>
              <w:t>Психологічний пейзаж</w:t>
            </w:r>
          </w:p>
        </w:tc>
      </w:tr>
    </w:tbl>
    <w:p w14:paraId="6BD87A2A" w14:textId="77777777" w:rsidR="00F37E6E" w:rsidRDefault="00F37E6E" w:rsidP="00F37E6E">
      <w:pPr>
        <w:spacing w:after="0"/>
        <w:ind w:firstLine="709"/>
        <w:rPr>
          <w:rFonts w:ascii="Times New Roman" w:hAnsi="Times New Roman"/>
          <w:color w:val="000000" w:themeColor="text1"/>
          <w:sz w:val="28"/>
          <w:szCs w:val="28"/>
        </w:rPr>
      </w:pP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83840" behindDoc="0" locked="0" layoutInCell="1" allowOverlap="1" wp14:anchorId="731D9CEA" wp14:editId="52199F03">
                <wp:simplePos x="0" y="0"/>
                <wp:positionH relativeFrom="column">
                  <wp:posOffset>5636682</wp:posOffset>
                </wp:positionH>
                <wp:positionV relativeFrom="paragraph">
                  <wp:posOffset>8467</wp:posOffset>
                </wp:positionV>
                <wp:extent cx="350026" cy="462421"/>
                <wp:effectExtent l="0" t="0" r="69215" b="52070"/>
                <wp:wrapNone/>
                <wp:docPr id="35" name="Пряма зі стрілкою 35"/>
                <wp:cNvGraphicFramePr/>
                <a:graphic xmlns:a="http://schemas.openxmlformats.org/drawingml/2006/main">
                  <a:graphicData uri="http://schemas.microsoft.com/office/word/2010/wordprocessingShape">
                    <wps:wsp>
                      <wps:cNvCnPr/>
                      <wps:spPr>
                        <a:xfrm>
                          <a:off x="0" y="0"/>
                          <a:ext cx="350026" cy="46242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4438CC" id="Пряма зі стрілкою 35" o:spid="_x0000_s1026" type="#_x0000_t32" style="position:absolute;margin-left:443.85pt;margin-top:.65pt;width:27.55pt;height:36.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82816" behindDoc="0" locked="0" layoutInCell="1" allowOverlap="1" wp14:anchorId="3BF62668" wp14:editId="6D2C4855">
                <wp:simplePos x="0" y="0"/>
                <wp:positionH relativeFrom="column">
                  <wp:posOffset>5038443</wp:posOffset>
                </wp:positionH>
                <wp:positionV relativeFrom="paragraph">
                  <wp:posOffset>8255</wp:posOffset>
                </wp:positionV>
                <wp:extent cx="45719" cy="474133"/>
                <wp:effectExtent l="38100" t="0" r="50165" b="59690"/>
                <wp:wrapNone/>
                <wp:docPr id="34" name="Пряма зі стрілкою 34"/>
                <wp:cNvGraphicFramePr/>
                <a:graphic xmlns:a="http://schemas.openxmlformats.org/drawingml/2006/main">
                  <a:graphicData uri="http://schemas.microsoft.com/office/word/2010/wordprocessingShape">
                    <wps:wsp>
                      <wps:cNvCnPr/>
                      <wps:spPr>
                        <a:xfrm flipH="1">
                          <a:off x="0" y="0"/>
                          <a:ext cx="45719" cy="4741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B44047B" id="Пряма зі стрілкою 34" o:spid="_x0000_s1026" type="#_x0000_t32" style="position:absolute;margin-left:396.75pt;margin-top:.65pt;width:3.6pt;height:37.3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81792" behindDoc="0" locked="0" layoutInCell="1" allowOverlap="1" wp14:anchorId="56DFDBF0" wp14:editId="65057827">
                <wp:simplePos x="0" y="0"/>
                <wp:positionH relativeFrom="column">
                  <wp:posOffset>4203065</wp:posOffset>
                </wp:positionH>
                <wp:positionV relativeFrom="paragraph">
                  <wp:posOffset>8467</wp:posOffset>
                </wp:positionV>
                <wp:extent cx="462774" cy="440266"/>
                <wp:effectExtent l="38100" t="0" r="33020" b="55245"/>
                <wp:wrapNone/>
                <wp:docPr id="33" name="Пряма зі стрілкою 33"/>
                <wp:cNvGraphicFramePr/>
                <a:graphic xmlns:a="http://schemas.openxmlformats.org/drawingml/2006/main">
                  <a:graphicData uri="http://schemas.microsoft.com/office/word/2010/wordprocessingShape">
                    <wps:wsp>
                      <wps:cNvCnPr/>
                      <wps:spPr>
                        <a:xfrm flipH="1">
                          <a:off x="0" y="0"/>
                          <a:ext cx="462774" cy="44026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624CC87" id="Пряма зі стрілкою 33" o:spid="_x0000_s1026" type="#_x0000_t32" style="position:absolute;margin-left:330.95pt;margin-top:.65pt;width:36.45pt;height:34.6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80768" behindDoc="0" locked="0" layoutInCell="1" allowOverlap="1" wp14:anchorId="1DDF5493" wp14:editId="1BBC4E2A">
                <wp:simplePos x="0" y="0"/>
                <wp:positionH relativeFrom="column">
                  <wp:posOffset>3418487</wp:posOffset>
                </wp:positionH>
                <wp:positionV relativeFrom="paragraph">
                  <wp:posOffset>13900</wp:posOffset>
                </wp:positionV>
                <wp:extent cx="45719" cy="474133"/>
                <wp:effectExtent l="38100" t="0" r="50165" b="59690"/>
                <wp:wrapNone/>
                <wp:docPr id="31" name="Пряма зі стрілкою 31"/>
                <wp:cNvGraphicFramePr/>
                <a:graphic xmlns:a="http://schemas.openxmlformats.org/drawingml/2006/main">
                  <a:graphicData uri="http://schemas.microsoft.com/office/word/2010/wordprocessingShape">
                    <wps:wsp>
                      <wps:cNvCnPr/>
                      <wps:spPr>
                        <a:xfrm flipH="1">
                          <a:off x="0" y="0"/>
                          <a:ext cx="45719" cy="4741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79B8906" id="Пряма зі стрілкою 31" o:spid="_x0000_s1026" type="#_x0000_t32" style="position:absolute;margin-left:269.15pt;margin-top:1.1pt;width:3.6pt;height:37.3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8720" behindDoc="0" locked="0" layoutInCell="1" allowOverlap="1" wp14:anchorId="220F7508" wp14:editId="46096A3B">
                <wp:simplePos x="0" y="0"/>
                <wp:positionH relativeFrom="column">
                  <wp:posOffset>1611630</wp:posOffset>
                </wp:positionH>
                <wp:positionV relativeFrom="paragraph">
                  <wp:posOffset>13335</wp:posOffset>
                </wp:positionV>
                <wp:extent cx="45085" cy="473710"/>
                <wp:effectExtent l="38100" t="0" r="50165" b="59690"/>
                <wp:wrapNone/>
                <wp:docPr id="29" name="Пряма зі стрілкою 29"/>
                <wp:cNvGraphicFramePr/>
                <a:graphic xmlns:a="http://schemas.openxmlformats.org/drawingml/2006/main">
                  <a:graphicData uri="http://schemas.microsoft.com/office/word/2010/wordprocessingShape">
                    <wps:wsp>
                      <wps:cNvCnPr/>
                      <wps:spPr>
                        <a:xfrm flipH="1">
                          <a:off x="0" y="0"/>
                          <a:ext cx="45085" cy="4737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B894A4E" id="Пряма зі стрілкою 29" o:spid="_x0000_s1026" type="#_x0000_t32" style="position:absolute;margin-left:126.9pt;margin-top:1.05pt;width:3.55pt;height:37.3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9744" behindDoc="0" locked="0" layoutInCell="1" allowOverlap="1" wp14:anchorId="723D275B" wp14:editId="2F1BCAAA">
                <wp:simplePos x="0" y="0"/>
                <wp:positionH relativeFrom="column">
                  <wp:posOffset>2147570</wp:posOffset>
                </wp:positionH>
                <wp:positionV relativeFrom="paragraph">
                  <wp:posOffset>-3810</wp:posOffset>
                </wp:positionV>
                <wp:extent cx="168910" cy="428625"/>
                <wp:effectExtent l="0" t="0" r="59690" b="47625"/>
                <wp:wrapNone/>
                <wp:docPr id="30" name="Пряма зі стрілкою 30"/>
                <wp:cNvGraphicFramePr/>
                <a:graphic xmlns:a="http://schemas.openxmlformats.org/drawingml/2006/main">
                  <a:graphicData uri="http://schemas.microsoft.com/office/word/2010/wordprocessingShape">
                    <wps:wsp>
                      <wps:cNvCnPr/>
                      <wps:spPr>
                        <a:xfrm>
                          <a:off x="0" y="0"/>
                          <a:ext cx="168910" cy="428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78D4AE" id="Пряма зі стрілкою 30" o:spid="_x0000_s1026" type="#_x0000_t32" style="position:absolute;margin-left:169.1pt;margin-top:-.3pt;width:13.3pt;height:33.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" strokecolor="black [3200]" strokeweight=".5pt">
                <v:stroke endarrow="block" joinstyle="miter"/>
              </v:shape>
            </w:pict>
          </mc:Fallback>
        </mc:AlternateContent>
      </w:r>
      <w:r>
        <w:rPr>
          <w:rFonts w:ascii="Times New Roman" w:hAnsi="Times New Roman"/>
          <w:noProof/>
          <w:color w:val="000000" w:themeColor="text1"/>
          <w:sz w:val="28"/>
          <w:szCs w:val="28"/>
          <w:lang w:val="ru-RU" w:eastAsia="ru-RU"/>
        </w:rPr>
        <mc:AlternateContent>
          <mc:Choice Requires="wps">
            <w:drawing>
              <wp:anchor distT="0" distB="0" distL="114300" distR="114300" simplePos="0" relativeHeight="251677696" behindDoc="0" locked="0" layoutInCell="1" allowOverlap="1" wp14:anchorId="583AB84B" wp14:editId="5FBCFB99">
                <wp:simplePos x="0" y="0"/>
                <wp:positionH relativeFrom="column">
                  <wp:posOffset>980088</wp:posOffset>
                </wp:positionH>
                <wp:positionV relativeFrom="paragraph">
                  <wp:posOffset>2611</wp:posOffset>
                </wp:positionV>
                <wp:extent cx="45719" cy="474133"/>
                <wp:effectExtent l="38100" t="0" r="50165" b="59690"/>
                <wp:wrapNone/>
                <wp:docPr id="28" name="Пряма зі стрілкою 28"/>
                <wp:cNvGraphicFramePr/>
                <a:graphic xmlns:a="http://schemas.openxmlformats.org/drawingml/2006/main">
                  <a:graphicData uri="http://schemas.microsoft.com/office/word/2010/wordprocessingShape">
                    <wps:wsp>
                      <wps:cNvCnPr/>
                      <wps:spPr>
                        <a:xfrm flipH="1">
                          <a:off x="0" y="0"/>
                          <a:ext cx="45719" cy="4741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B6E21ED" id="Пряма зі стрілкою 28" o:spid="_x0000_s1026" type="#_x0000_t32" style="position:absolute;margin-left:77.15pt;margin-top:.2pt;width:3.6pt;height:37.35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" strokecolor="black [3200]" strokeweight=".5pt">
                <v:stroke endarrow="block" joinstyle="miter"/>
              </v:shape>
            </w:pict>
          </mc:Fallback>
        </mc:AlternateContent>
      </w:r>
    </w:p>
    <w:p w14:paraId="6AD381F6" w14:textId="77777777" w:rsidR="00F37E6E" w:rsidRDefault="00F37E6E" w:rsidP="00F37E6E">
      <w:pPr>
        <w:spacing w:after="0"/>
        <w:ind w:firstLine="709"/>
        <w:rPr>
          <w:rFonts w:ascii="Times New Roman" w:hAnsi="Times New Roman"/>
          <w:color w:val="000000" w:themeColor="text1"/>
          <w:sz w:val="28"/>
          <w:szCs w:val="28"/>
        </w:rPr>
      </w:pPr>
    </w:p>
    <w:tbl>
      <w:tblPr>
        <w:tblStyle w:val="a7"/>
        <w:tblW w:w="9889" w:type="dxa"/>
        <w:tblLook w:val="04A0" w:firstRow="1" w:lastRow="0" w:firstColumn="1" w:lastColumn="0" w:noHBand="0" w:noVBand="1"/>
      </w:tblPr>
      <w:tblGrid>
        <w:gridCol w:w="593"/>
        <w:gridCol w:w="222"/>
        <w:gridCol w:w="1043"/>
        <w:gridCol w:w="1142"/>
        <w:gridCol w:w="1388"/>
        <w:gridCol w:w="222"/>
        <w:gridCol w:w="1255"/>
        <w:gridCol w:w="222"/>
        <w:gridCol w:w="1020"/>
        <w:gridCol w:w="1522"/>
        <w:gridCol w:w="1260"/>
      </w:tblGrid>
      <w:tr w:rsidR="00F37E6E" w:rsidRPr="001D0E71" w14:paraId="30F4D4DA" w14:textId="77777777" w:rsidTr="00F06032">
        <w:trPr>
          <w:cantSplit/>
          <w:trHeight w:val="2056"/>
        </w:trPr>
        <w:tc>
          <w:tcPr>
            <w:tcW w:w="593" w:type="dxa"/>
            <w:shd w:val="clear" w:color="auto" w:fill="BDD6EE" w:themeFill="accent1" w:themeFillTint="66"/>
            <w:textDirection w:val="btLr"/>
          </w:tcPr>
          <w:p w14:paraId="4F2D9900" w14:textId="77777777" w:rsidR="00F37E6E" w:rsidRPr="001D0E71" w:rsidRDefault="00F37E6E" w:rsidP="00F06032">
            <w:pPr>
              <w:spacing w:after="0"/>
              <w:ind w:left="113" w:right="113"/>
              <w:jc w:val="center"/>
              <w:rPr>
                <w:rFonts w:ascii="Times New Roman" w:hAnsi="Times New Roman"/>
                <w:b/>
                <w:color w:val="000000" w:themeColor="text1"/>
                <w:sz w:val="28"/>
                <w:szCs w:val="28"/>
              </w:rPr>
            </w:pPr>
            <w:r w:rsidRPr="001D0E71">
              <w:rPr>
                <w:rFonts w:ascii="Times New Roman" w:hAnsi="Times New Roman"/>
                <w:b/>
                <w:color w:val="000000" w:themeColor="text1"/>
                <w:sz w:val="28"/>
                <w:szCs w:val="28"/>
              </w:rPr>
              <w:t>Новели</w:t>
            </w:r>
          </w:p>
        </w:tc>
        <w:tc>
          <w:tcPr>
            <w:tcW w:w="222" w:type="dxa"/>
            <w:tcBorders>
              <w:top w:val="nil"/>
              <w:bottom w:val="nil"/>
            </w:tcBorders>
          </w:tcPr>
          <w:p w14:paraId="23537EBA" w14:textId="77777777" w:rsidR="00F37E6E" w:rsidRPr="001D0E71" w:rsidRDefault="00F37E6E" w:rsidP="00F06032">
            <w:pPr>
              <w:spacing w:after="0"/>
              <w:rPr>
                <w:rFonts w:ascii="Times New Roman" w:hAnsi="Times New Roman"/>
                <w:color w:val="000000" w:themeColor="text1"/>
                <w:sz w:val="28"/>
                <w:szCs w:val="28"/>
              </w:rPr>
            </w:pPr>
          </w:p>
        </w:tc>
        <w:tc>
          <w:tcPr>
            <w:tcW w:w="1043" w:type="dxa"/>
          </w:tcPr>
          <w:p w14:paraId="5531645C" w14:textId="77777777" w:rsidR="00F37E6E" w:rsidRDefault="00F37E6E" w:rsidP="00F06032">
            <w:pPr>
              <w:spacing w:after="0"/>
              <w:rPr>
                <w:rFonts w:ascii="Times New Roman" w:hAnsi="Times New Roman"/>
                <w:color w:val="000000" w:themeColor="text1"/>
                <w:sz w:val="28"/>
                <w:szCs w:val="28"/>
              </w:rPr>
            </w:pPr>
          </w:p>
          <w:p w14:paraId="62E3FF80" w14:textId="77777777" w:rsidR="00F37E6E" w:rsidRDefault="00F37E6E" w:rsidP="00F06032">
            <w:pPr>
              <w:spacing w:after="0"/>
              <w:rPr>
                <w:rFonts w:ascii="Times New Roman" w:hAnsi="Times New Roman"/>
                <w:color w:val="000000" w:themeColor="text1"/>
                <w:sz w:val="28"/>
                <w:szCs w:val="28"/>
              </w:rPr>
            </w:pPr>
          </w:p>
          <w:p w14:paraId="5FCDC8C9" w14:textId="77777777" w:rsidR="00F37E6E" w:rsidRDefault="00F37E6E" w:rsidP="00F06032">
            <w:pPr>
              <w:spacing w:after="0"/>
              <w:rPr>
                <w:rFonts w:ascii="Times New Roman" w:hAnsi="Times New Roman"/>
                <w:color w:val="000000" w:themeColor="text1"/>
                <w:sz w:val="28"/>
                <w:szCs w:val="28"/>
              </w:rPr>
            </w:pPr>
            <w:r w:rsidRPr="001D0E71">
              <w:rPr>
                <w:rFonts w:ascii="Times New Roman" w:hAnsi="Times New Roman"/>
                <w:color w:val="000000" w:themeColor="text1"/>
                <w:sz w:val="28"/>
                <w:szCs w:val="28"/>
              </w:rPr>
              <w:t>«Сон»</w:t>
            </w:r>
            <w:r>
              <w:rPr>
                <w:rFonts w:ascii="Times New Roman" w:hAnsi="Times New Roman"/>
                <w:color w:val="000000" w:themeColor="text1"/>
                <w:sz w:val="28"/>
                <w:szCs w:val="28"/>
              </w:rPr>
              <w:t>,</w:t>
            </w:r>
          </w:p>
          <w:p w14:paraId="749CA773" w14:textId="77777777" w:rsidR="00F37E6E" w:rsidRPr="001D0E71" w:rsidRDefault="00F37E6E" w:rsidP="00F06032">
            <w:pPr>
              <w:spacing w:after="0"/>
              <w:rPr>
                <w:rFonts w:ascii="Times New Roman" w:hAnsi="Times New Roman"/>
                <w:color w:val="000000" w:themeColor="text1"/>
                <w:sz w:val="28"/>
                <w:szCs w:val="28"/>
              </w:rPr>
            </w:pPr>
            <w:r>
              <w:rPr>
                <w:rFonts w:ascii="Times New Roman" w:hAnsi="Times New Roman"/>
                <w:color w:val="000000" w:themeColor="text1"/>
                <w:sz w:val="28"/>
                <w:szCs w:val="28"/>
              </w:rPr>
              <w:t>«Май»</w:t>
            </w:r>
          </w:p>
        </w:tc>
        <w:tc>
          <w:tcPr>
            <w:tcW w:w="1142" w:type="dxa"/>
          </w:tcPr>
          <w:p w14:paraId="38D0DE37" w14:textId="77777777" w:rsidR="00F37E6E" w:rsidRDefault="00F37E6E" w:rsidP="00F06032">
            <w:pPr>
              <w:spacing w:after="0"/>
              <w:rPr>
                <w:rFonts w:ascii="Times New Roman" w:hAnsi="Times New Roman"/>
                <w:color w:val="000000" w:themeColor="text1"/>
                <w:sz w:val="28"/>
                <w:szCs w:val="28"/>
              </w:rPr>
            </w:pPr>
          </w:p>
          <w:p w14:paraId="3FE9AC23" w14:textId="77777777" w:rsidR="00F37E6E" w:rsidRDefault="00F37E6E" w:rsidP="00F06032">
            <w:pPr>
              <w:spacing w:after="0"/>
              <w:rPr>
                <w:rFonts w:ascii="Times New Roman" w:hAnsi="Times New Roman"/>
                <w:color w:val="000000" w:themeColor="text1"/>
                <w:sz w:val="28"/>
                <w:szCs w:val="28"/>
              </w:rPr>
            </w:pPr>
          </w:p>
          <w:p w14:paraId="027D917C" w14:textId="77777777" w:rsidR="00F37E6E" w:rsidRPr="001D0E71" w:rsidRDefault="00F37E6E" w:rsidP="00F06032">
            <w:pPr>
              <w:spacing w:after="0"/>
              <w:rPr>
                <w:rFonts w:ascii="Times New Roman" w:hAnsi="Times New Roman"/>
                <w:color w:val="000000" w:themeColor="text1"/>
                <w:sz w:val="28"/>
                <w:szCs w:val="28"/>
              </w:rPr>
            </w:pPr>
            <w:r w:rsidRPr="001D0E71">
              <w:rPr>
                <w:rFonts w:ascii="Times New Roman" w:hAnsi="Times New Roman"/>
                <w:color w:val="000000" w:themeColor="text1"/>
                <w:sz w:val="28"/>
                <w:szCs w:val="28"/>
              </w:rPr>
              <w:t>«Мати»</w:t>
            </w:r>
          </w:p>
        </w:tc>
        <w:tc>
          <w:tcPr>
            <w:tcW w:w="1388" w:type="dxa"/>
          </w:tcPr>
          <w:p w14:paraId="26430290" w14:textId="77777777" w:rsidR="00F37E6E" w:rsidRDefault="00F37E6E" w:rsidP="00F06032">
            <w:pPr>
              <w:spacing w:after="0"/>
              <w:rPr>
                <w:rFonts w:ascii="Times New Roman" w:hAnsi="Times New Roman"/>
                <w:color w:val="000000" w:themeColor="text1"/>
                <w:sz w:val="28"/>
                <w:szCs w:val="28"/>
              </w:rPr>
            </w:pPr>
            <w:r w:rsidRPr="001D0E71">
              <w:rPr>
                <w:rFonts w:ascii="Times New Roman" w:hAnsi="Times New Roman"/>
                <w:color w:val="000000" w:themeColor="text1"/>
                <w:sz w:val="28"/>
                <w:szCs w:val="28"/>
              </w:rPr>
              <w:t>«</w:t>
            </w:r>
            <w:proofErr w:type="spellStart"/>
            <w:r w:rsidRPr="001D0E71">
              <w:rPr>
                <w:rFonts w:ascii="Times New Roman" w:hAnsi="Times New Roman"/>
                <w:color w:val="000000" w:themeColor="text1"/>
                <w:sz w:val="28"/>
                <w:szCs w:val="28"/>
              </w:rPr>
              <w:t>Діточа</w:t>
            </w:r>
            <w:proofErr w:type="spellEnd"/>
            <w:r w:rsidRPr="001D0E71">
              <w:rPr>
                <w:rFonts w:ascii="Times New Roman" w:hAnsi="Times New Roman"/>
                <w:color w:val="000000" w:themeColor="text1"/>
                <w:sz w:val="28"/>
                <w:szCs w:val="28"/>
              </w:rPr>
              <w:t xml:space="preserve"> пригода», «Сини», </w:t>
            </w:r>
          </w:p>
          <w:p w14:paraId="73C610D9" w14:textId="77777777" w:rsidR="00F37E6E" w:rsidRPr="001D0E71" w:rsidRDefault="00F37E6E" w:rsidP="00F06032">
            <w:pPr>
              <w:spacing w:after="0"/>
              <w:rPr>
                <w:rFonts w:ascii="Times New Roman" w:hAnsi="Times New Roman"/>
                <w:color w:val="000000" w:themeColor="text1"/>
                <w:sz w:val="28"/>
                <w:szCs w:val="28"/>
              </w:rPr>
            </w:pPr>
            <w:r w:rsidRPr="001D0E71">
              <w:rPr>
                <w:rFonts w:ascii="Times New Roman" w:hAnsi="Times New Roman"/>
                <w:color w:val="000000" w:themeColor="text1"/>
                <w:sz w:val="28"/>
                <w:szCs w:val="28"/>
              </w:rPr>
              <w:t>«Сон», «Кленові листки»</w:t>
            </w:r>
          </w:p>
        </w:tc>
        <w:tc>
          <w:tcPr>
            <w:tcW w:w="222" w:type="dxa"/>
            <w:tcBorders>
              <w:top w:val="nil"/>
              <w:bottom w:val="nil"/>
            </w:tcBorders>
          </w:tcPr>
          <w:p w14:paraId="10815111" w14:textId="77777777" w:rsidR="00F37E6E" w:rsidRPr="001D0E71" w:rsidRDefault="00F37E6E" w:rsidP="00F06032">
            <w:pPr>
              <w:spacing w:after="0"/>
              <w:rPr>
                <w:rFonts w:ascii="Times New Roman" w:hAnsi="Times New Roman"/>
                <w:color w:val="000000" w:themeColor="text1"/>
                <w:sz w:val="28"/>
                <w:szCs w:val="28"/>
              </w:rPr>
            </w:pPr>
          </w:p>
        </w:tc>
        <w:tc>
          <w:tcPr>
            <w:tcW w:w="1255" w:type="dxa"/>
          </w:tcPr>
          <w:p w14:paraId="4C0FB2F2" w14:textId="77777777" w:rsidR="00F37E6E" w:rsidRDefault="00F37E6E" w:rsidP="00F06032">
            <w:pPr>
              <w:spacing w:after="0"/>
              <w:rPr>
                <w:rFonts w:ascii="Times New Roman" w:hAnsi="Times New Roman"/>
                <w:color w:val="000000" w:themeColor="text1"/>
                <w:sz w:val="28"/>
                <w:szCs w:val="28"/>
              </w:rPr>
            </w:pPr>
          </w:p>
          <w:p w14:paraId="1150C97B" w14:textId="77777777" w:rsidR="00F37E6E" w:rsidRDefault="00F37E6E" w:rsidP="00F06032">
            <w:pPr>
              <w:spacing w:after="0"/>
              <w:rPr>
                <w:rFonts w:ascii="Times New Roman" w:hAnsi="Times New Roman"/>
                <w:color w:val="000000" w:themeColor="text1"/>
                <w:sz w:val="28"/>
                <w:szCs w:val="28"/>
              </w:rPr>
            </w:pPr>
          </w:p>
          <w:p w14:paraId="634E25CF" w14:textId="77777777" w:rsidR="00F37E6E" w:rsidRPr="001D0E71" w:rsidRDefault="00F37E6E" w:rsidP="00F06032">
            <w:pPr>
              <w:spacing w:after="0"/>
              <w:rPr>
                <w:rFonts w:ascii="Times New Roman" w:hAnsi="Times New Roman"/>
                <w:color w:val="000000" w:themeColor="text1"/>
                <w:sz w:val="28"/>
                <w:szCs w:val="28"/>
              </w:rPr>
            </w:pPr>
            <w:r w:rsidRPr="001D0E71">
              <w:rPr>
                <w:rFonts w:ascii="Times New Roman" w:hAnsi="Times New Roman"/>
                <w:color w:val="000000" w:themeColor="text1"/>
                <w:sz w:val="28"/>
                <w:szCs w:val="28"/>
              </w:rPr>
              <w:t>«Новина</w:t>
            </w:r>
          </w:p>
        </w:tc>
        <w:tc>
          <w:tcPr>
            <w:tcW w:w="222" w:type="dxa"/>
            <w:tcBorders>
              <w:top w:val="nil"/>
              <w:bottom w:val="nil"/>
            </w:tcBorders>
          </w:tcPr>
          <w:p w14:paraId="480D63E5" w14:textId="77777777" w:rsidR="00F37E6E" w:rsidRPr="001D0E71" w:rsidRDefault="00F37E6E" w:rsidP="00F06032">
            <w:pPr>
              <w:spacing w:after="0"/>
              <w:rPr>
                <w:rFonts w:ascii="Times New Roman" w:hAnsi="Times New Roman"/>
                <w:color w:val="000000" w:themeColor="text1"/>
                <w:sz w:val="28"/>
                <w:szCs w:val="28"/>
              </w:rPr>
            </w:pPr>
          </w:p>
        </w:tc>
        <w:tc>
          <w:tcPr>
            <w:tcW w:w="1020" w:type="dxa"/>
          </w:tcPr>
          <w:p w14:paraId="44BE1F09" w14:textId="77777777" w:rsidR="00F37E6E" w:rsidRDefault="00F37E6E" w:rsidP="00F06032">
            <w:pPr>
              <w:spacing w:after="0"/>
              <w:rPr>
                <w:rFonts w:ascii="Times New Roman" w:hAnsi="Times New Roman"/>
                <w:color w:val="000000" w:themeColor="text1"/>
                <w:sz w:val="28"/>
                <w:szCs w:val="28"/>
              </w:rPr>
            </w:pPr>
          </w:p>
          <w:p w14:paraId="4CB963C0" w14:textId="77777777" w:rsidR="00F37E6E" w:rsidRDefault="00F37E6E" w:rsidP="00F06032">
            <w:pPr>
              <w:spacing w:after="0"/>
              <w:jc w:val="center"/>
              <w:rPr>
                <w:rFonts w:ascii="Times New Roman" w:hAnsi="Times New Roman"/>
                <w:color w:val="000000" w:themeColor="text1"/>
                <w:sz w:val="28"/>
                <w:szCs w:val="28"/>
              </w:rPr>
            </w:pPr>
          </w:p>
          <w:p w14:paraId="7F34A186" w14:textId="77777777" w:rsidR="00F37E6E" w:rsidRPr="001D0E71" w:rsidRDefault="00F37E6E" w:rsidP="00F06032">
            <w:pPr>
              <w:spacing w:after="0"/>
              <w:jc w:val="center"/>
              <w:rPr>
                <w:rFonts w:ascii="Times New Roman" w:hAnsi="Times New Roman"/>
                <w:color w:val="000000" w:themeColor="text1"/>
                <w:sz w:val="28"/>
                <w:szCs w:val="28"/>
              </w:rPr>
            </w:pPr>
            <w:r>
              <w:rPr>
                <w:rFonts w:ascii="Times New Roman" w:hAnsi="Times New Roman"/>
                <w:color w:val="000000" w:themeColor="text1"/>
                <w:sz w:val="28"/>
                <w:szCs w:val="28"/>
              </w:rPr>
              <w:t>«Май»</w:t>
            </w:r>
          </w:p>
        </w:tc>
        <w:tc>
          <w:tcPr>
            <w:tcW w:w="1522" w:type="dxa"/>
          </w:tcPr>
          <w:p w14:paraId="21259DA6" w14:textId="77777777" w:rsidR="00F37E6E" w:rsidRPr="001D0E71" w:rsidRDefault="00F37E6E" w:rsidP="00F06032">
            <w:pPr>
              <w:spacing w:after="0"/>
              <w:jc w:val="center"/>
              <w:rPr>
                <w:rFonts w:ascii="Times New Roman" w:hAnsi="Times New Roman"/>
                <w:color w:val="000000" w:themeColor="text1"/>
                <w:sz w:val="28"/>
                <w:szCs w:val="28"/>
              </w:rPr>
            </w:pPr>
            <w:r>
              <w:rPr>
                <w:rFonts w:ascii="Times New Roman" w:hAnsi="Times New Roman"/>
                <w:color w:val="000000" w:themeColor="text1"/>
                <w:sz w:val="28"/>
                <w:szCs w:val="28"/>
              </w:rPr>
              <w:t>«Сон», «Камінний хрест», «Дорога»</w:t>
            </w:r>
          </w:p>
        </w:tc>
        <w:tc>
          <w:tcPr>
            <w:tcW w:w="1260" w:type="dxa"/>
          </w:tcPr>
          <w:p w14:paraId="3B1DA878" w14:textId="77777777" w:rsidR="00F37E6E" w:rsidRDefault="00F37E6E" w:rsidP="00F06032">
            <w:pPr>
              <w:spacing w:after="0"/>
              <w:jc w:val="center"/>
              <w:rPr>
                <w:rFonts w:ascii="Times New Roman" w:hAnsi="Times New Roman"/>
                <w:color w:val="000000" w:themeColor="text1"/>
                <w:sz w:val="28"/>
                <w:szCs w:val="28"/>
              </w:rPr>
            </w:pPr>
          </w:p>
          <w:p w14:paraId="7BD4E226" w14:textId="77777777" w:rsidR="00F37E6E" w:rsidRPr="001D0E71" w:rsidRDefault="00F37E6E" w:rsidP="00F06032">
            <w:pPr>
              <w:spacing w:after="0"/>
              <w:jc w:val="center"/>
              <w:rPr>
                <w:rFonts w:ascii="Times New Roman" w:hAnsi="Times New Roman"/>
                <w:color w:val="000000" w:themeColor="text1"/>
                <w:sz w:val="28"/>
                <w:szCs w:val="28"/>
              </w:rPr>
            </w:pPr>
            <w:r>
              <w:rPr>
                <w:rFonts w:ascii="Times New Roman" w:hAnsi="Times New Roman"/>
                <w:color w:val="000000" w:themeColor="text1"/>
                <w:sz w:val="28"/>
                <w:szCs w:val="28"/>
              </w:rPr>
              <w:t>«Палій», «Скін»</w:t>
            </w:r>
          </w:p>
        </w:tc>
      </w:tr>
    </w:tbl>
    <w:p w14:paraId="3B966B37" w14:textId="77777777" w:rsidR="00F37E6E" w:rsidRPr="005956B9" w:rsidRDefault="00F37E6E" w:rsidP="00F37E6E">
      <w:pPr>
        <w:spacing w:after="160"/>
      </w:pPr>
      <w:r w:rsidRPr="005956B9">
        <w:br w:type="page"/>
      </w:r>
    </w:p>
    <w:p w14:paraId="149BE36B" w14:textId="77777777" w:rsidR="00F37E6E" w:rsidRPr="005956B9" w:rsidRDefault="00F37E6E" w:rsidP="00F37E6E">
      <w:pPr>
        <w:spacing w:after="0"/>
        <w:jc w:val="right"/>
        <w:rPr>
          <w:rFonts w:ascii="Times New Roman" w:hAnsi="Times New Roman"/>
          <w:b/>
          <w:color w:val="0D0D0D" w:themeColor="text1" w:themeTint="F2"/>
          <w:sz w:val="28"/>
          <w:szCs w:val="28"/>
        </w:rPr>
      </w:pPr>
      <w:r w:rsidRPr="005956B9">
        <w:rPr>
          <w:rFonts w:ascii="Times New Roman" w:hAnsi="Times New Roman"/>
          <w:b/>
          <w:color w:val="0D0D0D" w:themeColor="text1" w:themeTint="F2"/>
          <w:sz w:val="28"/>
          <w:szCs w:val="28"/>
        </w:rPr>
        <w:lastRenderedPageBreak/>
        <w:t>Додаток В</w:t>
      </w:r>
    </w:p>
    <w:p w14:paraId="3B702975" w14:textId="77777777" w:rsidR="00F37E6E" w:rsidRPr="005956B9" w:rsidRDefault="00F37E6E" w:rsidP="00F37E6E">
      <w:pPr>
        <w:spacing w:after="0" w:line="240" w:lineRule="auto"/>
        <w:jc w:val="center"/>
        <w:rPr>
          <w:rFonts w:ascii="Times New Roman" w:hAnsi="Times New Roman"/>
          <w:b/>
          <w:color w:val="0D0D0D" w:themeColor="text1" w:themeTint="F2"/>
          <w:sz w:val="32"/>
        </w:rPr>
      </w:pPr>
      <w:r w:rsidRPr="005956B9">
        <w:rPr>
          <w:rFonts w:ascii="Times New Roman" w:hAnsi="Times New Roman"/>
          <w:b/>
          <w:color w:val="0D0D0D" w:themeColor="text1" w:themeTint="F2"/>
          <w:sz w:val="32"/>
        </w:rPr>
        <w:t>Анкета для вчителів української мови та літератури</w:t>
      </w:r>
    </w:p>
    <w:tbl>
      <w:tblPr>
        <w:tblStyle w:val="a7"/>
        <w:tblW w:w="0" w:type="auto"/>
        <w:tblInd w:w="279" w:type="dxa"/>
        <w:tblLook w:val="04A0" w:firstRow="1" w:lastRow="0" w:firstColumn="1" w:lastColumn="0" w:noHBand="0" w:noVBand="1"/>
      </w:tblPr>
      <w:tblGrid>
        <w:gridCol w:w="9066"/>
      </w:tblGrid>
      <w:tr w:rsidR="00F37E6E" w:rsidRPr="005956B9" w14:paraId="06EDF930" w14:textId="77777777" w:rsidTr="00F06032">
        <w:tc>
          <w:tcPr>
            <w:tcW w:w="10206" w:type="dxa"/>
          </w:tcPr>
          <w:p w14:paraId="58F34013" w14:textId="77777777" w:rsidR="00F37E6E" w:rsidRPr="005956B9" w:rsidRDefault="00F37E6E" w:rsidP="00F06032">
            <w:pPr>
              <w:spacing w:line="240" w:lineRule="auto"/>
              <w:jc w:val="both"/>
              <w:rPr>
                <w:rFonts w:ascii="Times New Roman" w:hAnsi="Times New Roman"/>
                <w:i/>
              </w:rPr>
            </w:pPr>
            <w:r w:rsidRPr="005956B9">
              <w:rPr>
                <w:rFonts w:ascii="Times New Roman" w:hAnsi="Times New Roman"/>
                <w:i/>
                <w:color w:val="000000" w:themeColor="text1"/>
              </w:rPr>
              <w:t xml:space="preserve">     Шановний колего! Ми звертаємося до Вас як до кваліфікованого фахівця з проханням допомогти в науковому дослідженні, мета якого – з’ясувати стан вивчення на </w:t>
            </w:r>
            <w:proofErr w:type="spellStart"/>
            <w:r w:rsidRPr="005956B9">
              <w:rPr>
                <w:rFonts w:ascii="Times New Roman" w:hAnsi="Times New Roman"/>
                <w:i/>
                <w:color w:val="000000" w:themeColor="text1"/>
              </w:rPr>
              <w:t>уроках</w:t>
            </w:r>
            <w:proofErr w:type="spellEnd"/>
            <w:r w:rsidRPr="005956B9">
              <w:rPr>
                <w:rFonts w:ascii="Times New Roman" w:hAnsi="Times New Roman"/>
                <w:i/>
                <w:color w:val="000000" w:themeColor="text1"/>
              </w:rPr>
              <w:t xml:space="preserve"> української літератури життя і </w:t>
            </w:r>
            <w:r w:rsidRPr="00C83EBB">
              <w:rPr>
                <w:rFonts w:ascii="Times New Roman" w:hAnsi="Times New Roman"/>
                <w:i/>
                <w:color w:val="000000" w:themeColor="text1"/>
              </w:rPr>
              <w:t xml:space="preserve">творчості Василя Стефаника. Просимо Вас відповісти на запитання анкети, підкресливши ту відповідь, яка, на Вашу </w:t>
            </w:r>
            <w:r w:rsidRPr="005956B9">
              <w:rPr>
                <w:rFonts w:ascii="Times New Roman" w:hAnsi="Times New Roman"/>
                <w:i/>
                <w:color w:val="000000" w:themeColor="text1"/>
              </w:rPr>
              <w:t>думку, є правильною, чи запропонувати власний варіант відповіді. Дані анкети розголошенню не підлягають і будуть використані лише в магістерському дослідженні. Дякуємо за співпрацю!</w:t>
            </w:r>
          </w:p>
        </w:tc>
      </w:tr>
    </w:tbl>
    <w:p w14:paraId="727D6992" w14:textId="77777777" w:rsidR="00F37E6E" w:rsidRPr="005956B9" w:rsidRDefault="00F37E6E" w:rsidP="00F37E6E">
      <w:pPr>
        <w:spacing w:line="240" w:lineRule="auto"/>
        <w:jc w:val="center"/>
        <w:rPr>
          <w:rFonts w:ascii="Times New Roman" w:hAnsi="Times New Roman"/>
        </w:rPr>
      </w:pPr>
      <w:r w:rsidRPr="005956B9">
        <w:rPr>
          <w:rFonts w:ascii="Times New Roman" w:hAnsi="Times New Roman"/>
          <w:noProof/>
          <w:lang w:val="ru-RU" w:eastAsia="ru-RU"/>
        </w:rPr>
        <w:drawing>
          <wp:anchor distT="0" distB="0" distL="114300" distR="114300" simplePos="0" relativeHeight="251659264" behindDoc="0" locked="0" layoutInCell="1" allowOverlap="1" wp14:anchorId="700CFB10" wp14:editId="3D0896E3">
            <wp:simplePos x="0" y="0"/>
            <wp:positionH relativeFrom="margin">
              <wp:align>right</wp:align>
            </wp:positionH>
            <wp:positionV relativeFrom="margin">
              <wp:posOffset>1927567</wp:posOffset>
            </wp:positionV>
            <wp:extent cx="1823720" cy="1524635"/>
            <wp:effectExtent l="0" t="0" r="0" b="0"/>
            <wp:wrapSquare wrapText="bothSides"/>
            <wp:docPr id="4" name="Рисунок 4" descr="C:\Users\Laptop\Downloads\сттте-720x405-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ptop\Downloads\сттте-720x405-removebg-preview.pn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1558" r="21304"/>
                    <a:stretch/>
                  </pic:blipFill>
                  <pic:spPr bwMode="auto">
                    <a:xfrm>
                      <a:off x="0" y="0"/>
                      <a:ext cx="1823720" cy="15246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047FCA6" w14:textId="77777777" w:rsidR="00F37E6E" w:rsidRPr="005956B9" w:rsidRDefault="00F37E6E" w:rsidP="00F37E6E">
      <w:pPr>
        <w:spacing w:line="240" w:lineRule="auto"/>
        <w:jc w:val="center"/>
        <w:rPr>
          <w:rFonts w:ascii="Times New Roman" w:hAnsi="Times New Roman"/>
        </w:rPr>
      </w:pPr>
    </w:p>
    <w:p w14:paraId="74B45AD2" w14:textId="77777777" w:rsidR="00F37E6E" w:rsidRPr="005956B9" w:rsidRDefault="00F37E6E" w:rsidP="00F37E6E">
      <w:pPr>
        <w:spacing w:after="0" w:line="240" w:lineRule="auto"/>
        <w:rPr>
          <w:rFonts w:ascii="Times New Roman" w:hAnsi="Times New Roman"/>
          <w:color w:val="000000" w:themeColor="text1"/>
          <w:sz w:val="24"/>
          <w:u w:val="single"/>
        </w:rPr>
      </w:pPr>
      <w:r w:rsidRPr="005956B9">
        <w:rPr>
          <w:rFonts w:ascii="Times New Roman" w:hAnsi="Times New Roman"/>
          <w:color w:val="000000" w:themeColor="text1"/>
          <w:sz w:val="24"/>
          <w:u w:val="single"/>
        </w:rPr>
        <w:t>ПОВІДОМТЕ, БУДЬ ЛАСКА, ДЕЯКІ ДАНІ ПРО СЕБЕ</w:t>
      </w:r>
    </w:p>
    <w:p w14:paraId="460D276B"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Вік___________________________________________</w:t>
      </w:r>
    </w:p>
    <w:p w14:paraId="01AE1AE7"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Стаж роботи _______________________________</w:t>
      </w:r>
    </w:p>
    <w:p w14:paraId="0F4ABA08" w14:textId="77777777" w:rsidR="00F37E6E" w:rsidRPr="005956B9" w:rsidRDefault="00F37E6E" w:rsidP="00F37E6E">
      <w:pPr>
        <w:spacing w:after="0" w:line="240" w:lineRule="auto"/>
        <w:ind w:firstLine="708"/>
        <w:rPr>
          <w:rFonts w:ascii="Times New Roman" w:eastAsia="Times New Roman" w:hAnsi="Times New Roman"/>
          <w:snapToGrid w:val="0"/>
          <w:color w:val="000000"/>
          <w:w w:val="0"/>
          <w:sz w:val="2"/>
          <w:szCs w:val="0"/>
          <w:u w:val="thick" w:color="000000"/>
          <w:bdr w:val="none" w:sz="0" w:space="0" w:color="000000"/>
          <w:shd w:val="clear" w:color="000000" w:fill="000000"/>
        </w:rPr>
      </w:pPr>
      <w:r w:rsidRPr="005956B9">
        <w:rPr>
          <w:rFonts w:ascii="Times New Roman" w:hAnsi="Times New Roman"/>
          <w:sz w:val="24"/>
        </w:rPr>
        <w:t xml:space="preserve">Школа: сільська, міська </w:t>
      </w:r>
      <w:r w:rsidRPr="005956B9">
        <w:rPr>
          <w:rFonts w:ascii="Times New Roman" w:hAnsi="Times New Roman"/>
          <w:sz w:val="24"/>
          <w:u w:val="thick"/>
        </w:rPr>
        <w:t>(підкреслити)</w:t>
      </w:r>
    </w:p>
    <w:p w14:paraId="40CF7B88" w14:textId="77777777" w:rsidR="00F37E6E" w:rsidRPr="005956B9" w:rsidRDefault="00F37E6E" w:rsidP="00F37E6E">
      <w:pPr>
        <w:spacing w:after="0" w:line="240" w:lineRule="auto"/>
        <w:rPr>
          <w:rFonts w:ascii="Times New Roman" w:hAnsi="Times New Roman"/>
          <w:sz w:val="24"/>
        </w:rPr>
      </w:pPr>
    </w:p>
    <w:p w14:paraId="72C2EAD8" w14:textId="77777777" w:rsidR="00F37E6E" w:rsidRPr="005956B9" w:rsidRDefault="00F37E6E" w:rsidP="00F37E6E">
      <w:pPr>
        <w:spacing w:after="0" w:line="240" w:lineRule="auto"/>
        <w:rPr>
          <w:rFonts w:ascii="Times New Roman" w:hAnsi="Times New Roman"/>
          <w:sz w:val="24"/>
        </w:rPr>
      </w:pPr>
    </w:p>
    <w:p w14:paraId="3AB84386" w14:textId="77777777" w:rsidR="00F37E6E" w:rsidRPr="005956B9" w:rsidRDefault="00F37E6E" w:rsidP="00F37E6E">
      <w:pPr>
        <w:spacing w:after="0" w:line="240" w:lineRule="auto"/>
        <w:rPr>
          <w:rFonts w:ascii="Times New Roman" w:hAnsi="Times New Roman"/>
          <w:sz w:val="24"/>
        </w:rPr>
      </w:pPr>
    </w:p>
    <w:p w14:paraId="4A034A9D" w14:textId="77777777" w:rsidR="00F37E6E" w:rsidRPr="005956B9" w:rsidRDefault="00F37E6E" w:rsidP="00F37E6E">
      <w:pPr>
        <w:spacing w:after="0" w:line="240" w:lineRule="auto"/>
        <w:ind w:firstLine="708"/>
        <w:jc w:val="both"/>
        <w:rPr>
          <w:rFonts w:ascii="Times New Roman" w:hAnsi="Times New Roman"/>
          <w:sz w:val="24"/>
        </w:rPr>
      </w:pPr>
      <w:r w:rsidRPr="005956B9">
        <w:rPr>
          <w:rFonts w:ascii="Times New Roman" w:hAnsi="Times New Roman"/>
          <w:sz w:val="24"/>
        </w:rPr>
        <w:t>1. Чи достатньо, на Вашу думку, у чинних програмах представлено життя і творчість Василя Стефаника?</w:t>
      </w:r>
    </w:p>
    <w:p w14:paraId="7B524831"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а) так;</w:t>
      </w:r>
    </w:p>
    <w:p w14:paraId="1EA873DE"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б) ні;</w:t>
      </w:r>
    </w:p>
    <w:p w14:paraId="3F71CD10"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в) Ваш варіант відповіді____________________________________________________</w:t>
      </w:r>
    </w:p>
    <w:p w14:paraId="0BD4A83F" w14:textId="77777777" w:rsidR="00F37E6E" w:rsidRPr="005956B9" w:rsidRDefault="00F37E6E" w:rsidP="00F37E6E">
      <w:pPr>
        <w:spacing w:after="0" w:line="240" w:lineRule="auto"/>
        <w:rPr>
          <w:rFonts w:ascii="Times New Roman" w:hAnsi="Times New Roman"/>
          <w:sz w:val="24"/>
        </w:rPr>
      </w:pPr>
    </w:p>
    <w:p w14:paraId="78472CA9"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2. Які твори Василя Стефаника Ви б порадили ввести до шкільної програми для текстуального вивчення?</w:t>
      </w:r>
    </w:p>
    <w:p w14:paraId="5D893CF0"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а)«Кленові листки»;</w:t>
      </w:r>
    </w:p>
    <w:p w14:paraId="74F3B29A"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б) «</w:t>
      </w:r>
      <w:proofErr w:type="spellStart"/>
      <w:r w:rsidRPr="005956B9">
        <w:rPr>
          <w:rFonts w:ascii="Times New Roman" w:hAnsi="Times New Roman"/>
          <w:sz w:val="24"/>
        </w:rPr>
        <w:t>Діточа</w:t>
      </w:r>
      <w:proofErr w:type="spellEnd"/>
      <w:r w:rsidRPr="005956B9">
        <w:rPr>
          <w:rFonts w:ascii="Times New Roman" w:hAnsi="Times New Roman"/>
          <w:sz w:val="24"/>
        </w:rPr>
        <w:t xml:space="preserve"> пригода»;</w:t>
      </w:r>
    </w:p>
    <w:p w14:paraId="4417C1F8"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в) «Виводили з села»;</w:t>
      </w:r>
    </w:p>
    <w:p w14:paraId="5E792307"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г) «Стратився»;</w:t>
      </w:r>
    </w:p>
    <w:p w14:paraId="6841BEDF" w14:textId="77777777" w:rsidR="00F37E6E" w:rsidRPr="005956B9" w:rsidRDefault="00F37E6E" w:rsidP="00F37E6E">
      <w:pPr>
        <w:spacing w:after="0" w:line="240" w:lineRule="auto"/>
        <w:ind w:firstLine="708"/>
        <w:rPr>
          <w:rFonts w:ascii="Times New Roman" w:hAnsi="Times New Roman"/>
          <w:sz w:val="24"/>
        </w:rPr>
      </w:pPr>
      <w:r w:rsidRPr="005956B9">
        <w:rPr>
          <w:rStyle w:val="ad"/>
          <w:rFonts w:ascii="Times New Roman" w:hAnsi="Times New Roman"/>
          <w:bCs/>
          <w:color w:val="000000" w:themeColor="text1"/>
          <w:sz w:val="24"/>
          <w:szCs w:val="24"/>
          <w:shd w:val="clear" w:color="auto" w:fill="FFFFFF"/>
        </w:rPr>
        <w:t>ґ</w:t>
      </w:r>
      <w:r w:rsidRPr="005956B9">
        <w:rPr>
          <w:rFonts w:ascii="Times New Roman" w:hAnsi="Times New Roman"/>
          <w:color w:val="000000" w:themeColor="text1"/>
          <w:sz w:val="24"/>
          <w:szCs w:val="24"/>
          <w:shd w:val="clear" w:color="auto" w:fill="FFFFFF"/>
        </w:rPr>
        <w:t> </w:t>
      </w:r>
      <w:r w:rsidRPr="005956B9">
        <w:rPr>
          <w:rFonts w:ascii="Times New Roman" w:hAnsi="Times New Roman"/>
          <w:color w:val="000000" w:themeColor="text1"/>
          <w:sz w:val="24"/>
          <w:szCs w:val="24"/>
        </w:rPr>
        <w:t>)</w:t>
      </w:r>
      <w:r w:rsidRPr="005956B9">
        <w:rPr>
          <w:rFonts w:ascii="Times New Roman" w:hAnsi="Times New Roman"/>
          <w:sz w:val="24"/>
        </w:rPr>
        <w:t xml:space="preserve"> Ваш варіант відповіді___________________________________________________</w:t>
      </w:r>
    </w:p>
    <w:p w14:paraId="3D447077" w14:textId="77777777" w:rsidR="00F37E6E" w:rsidRPr="005956B9" w:rsidRDefault="00F37E6E" w:rsidP="00F37E6E">
      <w:pPr>
        <w:spacing w:after="0" w:line="240" w:lineRule="auto"/>
        <w:ind w:left="708"/>
        <w:jc w:val="both"/>
        <w:rPr>
          <w:rFonts w:ascii="Times New Roman" w:hAnsi="Times New Roman"/>
          <w:sz w:val="24"/>
        </w:rPr>
      </w:pPr>
    </w:p>
    <w:p w14:paraId="059B5DF3" w14:textId="77777777" w:rsidR="00F37E6E" w:rsidRPr="005956B9" w:rsidRDefault="00F37E6E" w:rsidP="00F37E6E">
      <w:pPr>
        <w:spacing w:after="0" w:line="240" w:lineRule="auto"/>
        <w:ind w:left="708"/>
        <w:jc w:val="both"/>
        <w:rPr>
          <w:rFonts w:ascii="Times New Roman" w:hAnsi="Times New Roman"/>
          <w:sz w:val="24"/>
        </w:rPr>
      </w:pPr>
      <w:r w:rsidRPr="005956B9">
        <w:rPr>
          <w:rFonts w:ascii="Times New Roman" w:hAnsi="Times New Roman"/>
          <w:sz w:val="24"/>
        </w:rPr>
        <w:t>3. Чи пояснюєте Ви старшокласникам, окрім теоретико-літературного поняття «експресіонізм», поданого в чинній програмі до теми «Василь Стефаник "Камінний хрест"», сутність поняття «психологізм»?</w:t>
      </w:r>
    </w:p>
    <w:p w14:paraId="346FE927"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а) так;</w:t>
      </w:r>
    </w:p>
    <w:p w14:paraId="445047A6"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б) ні;</w:t>
      </w:r>
    </w:p>
    <w:p w14:paraId="56D973E9"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в) частково згадую;</w:t>
      </w:r>
    </w:p>
    <w:p w14:paraId="6F408BDB"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г) Ваш варіант відповіді______________________________________________</w:t>
      </w:r>
    </w:p>
    <w:p w14:paraId="1A424513" w14:textId="77777777" w:rsidR="00F37E6E" w:rsidRPr="005956B9" w:rsidRDefault="00F37E6E" w:rsidP="00F37E6E">
      <w:pPr>
        <w:spacing w:after="0" w:line="240" w:lineRule="auto"/>
        <w:rPr>
          <w:rFonts w:ascii="Times New Roman" w:hAnsi="Times New Roman"/>
          <w:sz w:val="24"/>
        </w:rPr>
      </w:pPr>
    </w:p>
    <w:p w14:paraId="7B60AEC2" w14:textId="77777777" w:rsidR="00F37E6E" w:rsidRPr="005956B9" w:rsidRDefault="00F37E6E" w:rsidP="00F37E6E">
      <w:pPr>
        <w:spacing w:after="0" w:line="240" w:lineRule="auto"/>
        <w:ind w:firstLine="708"/>
        <w:jc w:val="both"/>
        <w:rPr>
          <w:rFonts w:ascii="Times New Roman" w:hAnsi="Times New Roman"/>
          <w:sz w:val="24"/>
        </w:rPr>
      </w:pPr>
      <w:r w:rsidRPr="005956B9">
        <w:rPr>
          <w:rFonts w:ascii="Times New Roman" w:hAnsi="Times New Roman"/>
          <w:sz w:val="24"/>
        </w:rPr>
        <w:t xml:space="preserve">4. Чи здатні старшокласники самостійно підібрати цікаву змістовну </w:t>
      </w:r>
    </w:p>
    <w:p w14:paraId="471D45E8" w14:textId="77777777" w:rsidR="00F37E6E" w:rsidRPr="005956B9" w:rsidRDefault="00F37E6E" w:rsidP="00F37E6E">
      <w:pPr>
        <w:spacing w:after="0" w:line="240" w:lineRule="auto"/>
        <w:ind w:firstLine="708"/>
        <w:jc w:val="both"/>
        <w:rPr>
          <w:rFonts w:ascii="Times New Roman" w:hAnsi="Times New Roman"/>
          <w:sz w:val="24"/>
        </w:rPr>
      </w:pPr>
      <w:r w:rsidRPr="005956B9">
        <w:rPr>
          <w:rFonts w:ascii="Times New Roman" w:hAnsi="Times New Roman"/>
          <w:sz w:val="24"/>
        </w:rPr>
        <w:t xml:space="preserve">інформацію про Василя Стефаника й озвучити її на </w:t>
      </w:r>
      <w:proofErr w:type="spellStart"/>
      <w:r w:rsidRPr="005956B9">
        <w:rPr>
          <w:rFonts w:ascii="Times New Roman" w:hAnsi="Times New Roman"/>
          <w:sz w:val="24"/>
        </w:rPr>
        <w:t>уроці</w:t>
      </w:r>
      <w:proofErr w:type="spellEnd"/>
      <w:r w:rsidRPr="005956B9">
        <w:rPr>
          <w:rFonts w:ascii="Times New Roman" w:hAnsi="Times New Roman"/>
          <w:sz w:val="24"/>
        </w:rPr>
        <w:t>?</w:t>
      </w:r>
    </w:p>
    <w:p w14:paraId="490FB1D1"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а) так;</w:t>
      </w:r>
    </w:p>
    <w:p w14:paraId="7A258546"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б) ні;</w:t>
      </w:r>
    </w:p>
    <w:p w14:paraId="0C76D348"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в) Ваш варіант відповіді_______________________________________________</w:t>
      </w:r>
    </w:p>
    <w:p w14:paraId="45942695" w14:textId="77777777" w:rsidR="00F37E6E" w:rsidRPr="005956B9" w:rsidRDefault="00F37E6E" w:rsidP="00F37E6E">
      <w:pPr>
        <w:spacing w:after="0" w:line="240" w:lineRule="auto"/>
        <w:ind w:firstLine="708"/>
        <w:jc w:val="both"/>
        <w:rPr>
          <w:rFonts w:ascii="Times New Roman" w:hAnsi="Times New Roman"/>
          <w:sz w:val="24"/>
        </w:rPr>
      </w:pPr>
      <w:r w:rsidRPr="005956B9">
        <w:rPr>
          <w:rFonts w:ascii="Times New Roman" w:hAnsi="Times New Roman"/>
          <w:sz w:val="24"/>
        </w:rPr>
        <w:t>5. Які труднощі виникають у старшокласників під час вивчення новели «Камінний хрест»?</w:t>
      </w:r>
    </w:p>
    <w:p w14:paraId="5F98E929"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а) визначення теми, ідеї, проблематики твору;</w:t>
      </w:r>
    </w:p>
    <w:p w14:paraId="0835AB3B"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 xml:space="preserve">б) характеристика образу головного героя Івана </w:t>
      </w:r>
      <w:proofErr w:type="spellStart"/>
      <w:r w:rsidRPr="005956B9">
        <w:rPr>
          <w:rFonts w:ascii="Times New Roman" w:hAnsi="Times New Roman"/>
          <w:sz w:val="24"/>
        </w:rPr>
        <w:t>Дідуха</w:t>
      </w:r>
      <w:proofErr w:type="spellEnd"/>
      <w:r w:rsidRPr="005956B9">
        <w:rPr>
          <w:rFonts w:ascii="Times New Roman" w:hAnsi="Times New Roman"/>
          <w:sz w:val="24"/>
        </w:rPr>
        <w:t>;</w:t>
      </w:r>
    </w:p>
    <w:p w14:paraId="0DF6A80A"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в) розкриття історичної основи новели;</w:t>
      </w:r>
    </w:p>
    <w:p w14:paraId="4A99448D"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lastRenderedPageBreak/>
        <w:t>г) пояснення багатозначності символіки камінного хреста, горба, останнього танцю, прізвища головного героя;</w:t>
      </w:r>
    </w:p>
    <w:p w14:paraId="74E7A28C"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д) розуміння мови твору (особливостей покутського діалекту);</w:t>
      </w:r>
    </w:p>
    <w:p w14:paraId="7553C014"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ж) Ваш варіант відповіді__________________________________________________</w:t>
      </w:r>
    </w:p>
    <w:p w14:paraId="28FCBCC6"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6. Які допоміжні наочні матеріали ви використовуєте впродовж системи уроків, присвяченої життю і творчості Василя Стефаника?</w:t>
      </w:r>
    </w:p>
    <w:p w14:paraId="02E2B500"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а)портрет;</w:t>
      </w:r>
    </w:p>
    <w:p w14:paraId="4E4675E6"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б)презентація;</w:t>
      </w:r>
    </w:p>
    <w:p w14:paraId="0025DB8B"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в) виставка книг письменника;</w:t>
      </w:r>
    </w:p>
    <w:p w14:paraId="47640597"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г) відео-та аудіо- записи;</w:t>
      </w:r>
    </w:p>
    <w:p w14:paraId="63373E22"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д) Ваш варіант відповіді___________________________________________________</w:t>
      </w:r>
    </w:p>
    <w:p w14:paraId="59578321"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 xml:space="preserve">7. Які творчі завдання ви застосовуєте на </w:t>
      </w:r>
      <w:proofErr w:type="spellStart"/>
      <w:r w:rsidRPr="005956B9">
        <w:rPr>
          <w:rFonts w:ascii="Times New Roman" w:hAnsi="Times New Roman"/>
          <w:sz w:val="24"/>
        </w:rPr>
        <w:t>уроках</w:t>
      </w:r>
      <w:proofErr w:type="spellEnd"/>
      <w:r w:rsidRPr="005956B9">
        <w:rPr>
          <w:rFonts w:ascii="Times New Roman" w:hAnsi="Times New Roman"/>
          <w:sz w:val="24"/>
        </w:rPr>
        <w:t xml:space="preserve"> із вивчення життя й творчості Василя Стефаника?</w:t>
      </w:r>
    </w:p>
    <w:p w14:paraId="0D4E6E98" w14:textId="77777777" w:rsidR="00F37E6E" w:rsidRPr="005956B9" w:rsidRDefault="00F37E6E" w:rsidP="00F37E6E">
      <w:pPr>
        <w:spacing w:line="240" w:lineRule="auto"/>
        <w:rPr>
          <w:rFonts w:ascii="Times New Roman" w:hAnsi="Times New Roman"/>
          <w:sz w:val="24"/>
        </w:rPr>
      </w:pPr>
      <w:r w:rsidRPr="005956B9">
        <w:rPr>
          <w:rFonts w:ascii="Times New Roman" w:hAnsi="Times New Roman"/>
          <w:sz w:val="24"/>
        </w:rPr>
        <w:t>_____________________________________________________________________________</w:t>
      </w:r>
    </w:p>
    <w:p w14:paraId="14F57C63" w14:textId="77777777" w:rsidR="00F37E6E" w:rsidRPr="005956B9" w:rsidRDefault="00F37E6E" w:rsidP="00F37E6E">
      <w:pPr>
        <w:spacing w:line="240" w:lineRule="auto"/>
        <w:ind w:firstLine="708"/>
        <w:rPr>
          <w:rFonts w:ascii="Times New Roman" w:hAnsi="Times New Roman"/>
        </w:rPr>
      </w:pPr>
      <w:r w:rsidRPr="005956B9">
        <w:rPr>
          <w:rFonts w:ascii="Times New Roman" w:hAnsi="Times New Roman"/>
        </w:rPr>
        <w:t xml:space="preserve">8. </w:t>
      </w:r>
      <w:r w:rsidRPr="005956B9">
        <w:rPr>
          <w:rFonts w:ascii="Times New Roman" w:hAnsi="Times New Roman"/>
          <w:sz w:val="24"/>
        </w:rPr>
        <w:t xml:space="preserve">Які Ви використовуєте методи (у тому числі інтерактивні) та прийоми роботи на </w:t>
      </w:r>
      <w:proofErr w:type="spellStart"/>
      <w:r w:rsidRPr="005956B9">
        <w:rPr>
          <w:rFonts w:ascii="Times New Roman" w:hAnsi="Times New Roman"/>
          <w:sz w:val="24"/>
        </w:rPr>
        <w:t>уроці</w:t>
      </w:r>
      <w:proofErr w:type="spellEnd"/>
      <w:r w:rsidRPr="005956B9">
        <w:rPr>
          <w:rFonts w:ascii="Times New Roman" w:hAnsi="Times New Roman"/>
          <w:sz w:val="24"/>
        </w:rPr>
        <w:t xml:space="preserve"> з вивчення життя і творчості Василя Стефаника?</w:t>
      </w:r>
    </w:p>
    <w:p w14:paraId="28B19A2A" w14:textId="77777777" w:rsidR="00F37E6E" w:rsidRPr="005956B9" w:rsidRDefault="00F37E6E" w:rsidP="00F37E6E">
      <w:pPr>
        <w:spacing w:line="240" w:lineRule="auto"/>
        <w:rPr>
          <w:rFonts w:ascii="Times New Roman" w:hAnsi="Times New Roman"/>
          <w:sz w:val="24"/>
        </w:rPr>
      </w:pPr>
      <w:r w:rsidRPr="005956B9">
        <w:rPr>
          <w:rFonts w:ascii="Times New Roman" w:hAnsi="Times New Roman"/>
          <w:sz w:val="24"/>
        </w:rPr>
        <w:t>_____________________________________________________________________________</w:t>
      </w:r>
    </w:p>
    <w:p w14:paraId="4073F993"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9. Чи застосовуєте Ви матеріали про Василя Стефаника в позакласній роботі?</w:t>
      </w:r>
    </w:p>
    <w:p w14:paraId="3C3A5EB5"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а) так</w:t>
      </w:r>
    </w:p>
    <w:p w14:paraId="26502B95"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б) ні</w:t>
      </w:r>
    </w:p>
    <w:p w14:paraId="6CA4C732"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г) Ваш варіант відповіді___________________________________________________</w:t>
      </w:r>
    </w:p>
    <w:p w14:paraId="087AC1BA" w14:textId="77777777" w:rsidR="00F37E6E" w:rsidRPr="005956B9" w:rsidRDefault="00F37E6E" w:rsidP="00F37E6E">
      <w:pPr>
        <w:spacing w:after="0" w:line="240" w:lineRule="auto"/>
        <w:ind w:firstLine="708"/>
        <w:jc w:val="both"/>
        <w:rPr>
          <w:rFonts w:ascii="Times New Roman" w:hAnsi="Times New Roman"/>
          <w:sz w:val="24"/>
        </w:rPr>
      </w:pPr>
      <w:r w:rsidRPr="005956B9">
        <w:rPr>
          <w:rFonts w:ascii="Times New Roman" w:hAnsi="Times New Roman"/>
          <w:sz w:val="24"/>
        </w:rPr>
        <w:t>10. Які форми позакласної роботи за творчістю видатного українського новеліста, на Ваш погляд, доцільно впроваджувати в роботу закладів загальної середньої освіти?</w:t>
      </w:r>
    </w:p>
    <w:p w14:paraId="6866BA16" w14:textId="77777777" w:rsidR="00F37E6E" w:rsidRPr="005956B9" w:rsidRDefault="00F37E6E" w:rsidP="00F37E6E">
      <w:pPr>
        <w:spacing w:line="240" w:lineRule="auto"/>
        <w:rPr>
          <w:rFonts w:ascii="Times New Roman" w:hAnsi="Times New Roman"/>
          <w:sz w:val="24"/>
        </w:rPr>
      </w:pPr>
      <w:r w:rsidRPr="005956B9">
        <w:rPr>
          <w:rFonts w:ascii="Times New Roman" w:hAnsi="Times New Roman"/>
          <w:sz w:val="24"/>
        </w:rPr>
        <w:t>_____________________________________________________________________________</w:t>
      </w:r>
    </w:p>
    <w:p w14:paraId="47FDBCB4" w14:textId="77777777" w:rsidR="00F37E6E" w:rsidRPr="005956B9" w:rsidRDefault="00F37E6E" w:rsidP="00F37E6E">
      <w:pPr>
        <w:spacing w:after="0" w:line="240" w:lineRule="auto"/>
        <w:ind w:firstLine="708"/>
        <w:rPr>
          <w:rFonts w:ascii="Times New Roman" w:hAnsi="Times New Roman"/>
          <w:sz w:val="24"/>
        </w:rPr>
      </w:pPr>
      <w:r w:rsidRPr="005956B9">
        <w:rPr>
          <w:rFonts w:ascii="Times New Roman" w:hAnsi="Times New Roman"/>
          <w:sz w:val="24"/>
        </w:rPr>
        <w:t>11. Які Ваші основні поради молодим учителям щодо викладання основних віх життя і творчості Василя Стефаника?</w:t>
      </w:r>
    </w:p>
    <w:p w14:paraId="6C3D0FA4" w14:textId="77777777" w:rsidR="00F37E6E" w:rsidRPr="005956B9" w:rsidRDefault="00F37E6E" w:rsidP="00F37E6E">
      <w:pPr>
        <w:spacing w:line="240" w:lineRule="auto"/>
        <w:rPr>
          <w:rFonts w:ascii="Times New Roman" w:hAnsi="Times New Roman"/>
          <w:sz w:val="24"/>
        </w:rPr>
      </w:pPr>
      <w:r w:rsidRPr="005956B9">
        <w:rPr>
          <w:rFonts w:ascii="Times New Roman" w:hAnsi="Times New Roman"/>
          <w:sz w:val="24"/>
        </w:rPr>
        <w:t>_____________________________________________________________________________</w:t>
      </w:r>
    </w:p>
    <w:p w14:paraId="7D8E0700" w14:textId="77777777" w:rsidR="00F37E6E" w:rsidRPr="005956B9" w:rsidRDefault="00F37E6E" w:rsidP="00F37E6E">
      <w:pPr>
        <w:spacing w:line="240" w:lineRule="auto"/>
        <w:rPr>
          <w:rFonts w:ascii="Times New Roman" w:hAnsi="Times New Roman"/>
          <w:sz w:val="24"/>
        </w:rPr>
      </w:pPr>
      <w:r w:rsidRPr="005956B9">
        <w:rPr>
          <w:rFonts w:ascii="Times New Roman" w:hAnsi="Times New Roman"/>
          <w:sz w:val="24"/>
        </w:rPr>
        <w:t>_____________________________________________________________________________</w:t>
      </w:r>
    </w:p>
    <w:p w14:paraId="4CAF9817" w14:textId="77777777" w:rsidR="00F37E6E" w:rsidRPr="005956B9" w:rsidRDefault="00F37E6E" w:rsidP="00F37E6E">
      <w:pPr>
        <w:spacing w:after="0"/>
        <w:ind w:firstLine="708"/>
        <w:jc w:val="center"/>
        <w:rPr>
          <w:rFonts w:ascii="Times New Roman" w:hAnsi="Times New Roman"/>
          <w:i/>
          <w:sz w:val="24"/>
        </w:rPr>
      </w:pPr>
    </w:p>
    <w:p w14:paraId="076A8566" w14:textId="77777777" w:rsidR="00F37E6E" w:rsidRPr="005956B9" w:rsidRDefault="00F37E6E" w:rsidP="00F37E6E">
      <w:pPr>
        <w:spacing w:after="0"/>
        <w:ind w:firstLine="708"/>
        <w:jc w:val="center"/>
        <w:rPr>
          <w:rFonts w:ascii="Times New Roman" w:hAnsi="Times New Roman"/>
          <w:i/>
          <w:sz w:val="24"/>
        </w:rPr>
      </w:pPr>
    </w:p>
    <w:p w14:paraId="1C8C41C5" w14:textId="77777777" w:rsidR="00F37E6E" w:rsidRPr="005956B9" w:rsidRDefault="00F37E6E" w:rsidP="00F37E6E">
      <w:pPr>
        <w:spacing w:after="0"/>
        <w:ind w:firstLine="708"/>
        <w:jc w:val="center"/>
        <w:rPr>
          <w:rFonts w:ascii="Times New Roman" w:hAnsi="Times New Roman"/>
          <w:i/>
          <w:sz w:val="24"/>
        </w:rPr>
      </w:pPr>
    </w:p>
    <w:p w14:paraId="4BC3E062" w14:textId="77777777" w:rsidR="00F37E6E" w:rsidRPr="005956B9" w:rsidRDefault="00F37E6E" w:rsidP="00F37E6E">
      <w:pPr>
        <w:spacing w:after="0"/>
        <w:ind w:firstLine="708"/>
        <w:jc w:val="center"/>
        <w:rPr>
          <w:rFonts w:ascii="Times New Roman" w:hAnsi="Times New Roman"/>
          <w:i/>
          <w:sz w:val="24"/>
        </w:rPr>
      </w:pPr>
    </w:p>
    <w:p w14:paraId="3483E3D2" w14:textId="77777777" w:rsidR="00F37E6E" w:rsidRPr="005956B9" w:rsidRDefault="00F37E6E" w:rsidP="00F37E6E">
      <w:pPr>
        <w:spacing w:after="0"/>
        <w:ind w:firstLine="708"/>
        <w:jc w:val="center"/>
        <w:rPr>
          <w:rFonts w:ascii="Times New Roman" w:hAnsi="Times New Roman"/>
          <w:i/>
          <w:sz w:val="24"/>
        </w:rPr>
      </w:pPr>
    </w:p>
    <w:p w14:paraId="42C7CF6C" w14:textId="77777777" w:rsidR="00F37E6E" w:rsidRPr="005956B9" w:rsidRDefault="00F37E6E" w:rsidP="00F37E6E">
      <w:pPr>
        <w:spacing w:after="0"/>
        <w:ind w:firstLine="708"/>
        <w:jc w:val="center"/>
        <w:rPr>
          <w:rFonts w:ascii="Times New Roman" w:hAnsi="Times New Roman"/>
          <w:i/>
          <w:sz w:val="24"/>
        </w:rPr>
      </w:pPr>
    </w:p>
    <w:p w14:paraId="066D3DCD" w14:textId="77777777" w:rsidR="00F37E6E" w:rsidRPr="005956B9" w:rsidRDefault="00F37E6E" w:rsidP="00F37E6E">
      <w:pPr>
        <w:spacing w:after="0"/>
        <w:ind w:firstLine="708"/>
        <w:jc w:val="center"/>
        <w:rPr>
          <w:rFonts w:ascii="Times New Roman" w:hAnsi="Times New Roman"/>
          <w:i/>
          <w:sz w:val="24"/>
        </w:rPr>
      </w:pPr>
    </w:p>
    <w:p w14:paraId="27E8939A" w14:textId="77777777" w:rsidR="00F37E6E" w:rsidRPr="005956B9" w:rsidRDefault="00F37E6E" w:rsidP="00F37E6E">
      <w:pPr>
        <w:spacing w:after="0"/>
        <w:ind w:firstLine="708"/>
        <w:jc w:val="center"/>
        <w:rPr>
          <w:rFonts w:ascii="Times New Roman" w:hAnsi="Times New Roman"/>
          <w:i/>
          <w:sz w:val="24"/>
        </w:rPr>
      </w:pPr>
    </w:p>
    <w:p w14:paraId="20734248" w14:textId="77777777" w:rsidR="00F37E6E" w:rsidRPr="005956B9" w:rsidRDefault="00F37E6E" w:rsidP="00F37E6E">
      <w:pPr>
        <w:spacing w:after="0"/>
        <w:ind w:firstLine="708"/>
        <w:jc w:val="center"/>
        <w:rPr>
          <w:rFonts w:ascii="Times New Roman" w:hAnsi="Times New Roman"/>
          <w:i/>
          <w:sz w:val="24"/>
        </w:rPr>
      </w:pPr>
    </w:p>
    <w:p w14:paraId="00C274A4" w14:textId="77777777" w:rsidR="00F37E6E" w:rsidRPr="005956B9" w:rsidRDefault="00F37E6E" w:rsidP="00F37E6E">
      <w:pPr>
        <w:spacing w:after="0"/>
        <w:rPr>
          <w:rFonts w:ascii="Times New Roman" w:hAnsi="Times New Roman"/>
          <w:i/>
          <w:sz w:val="24"/>
        </w:rPr>
      </w:pPr>
    </w:p>
    <w:p w14:paraId="3F0158B2" w14:textId="77777777" w:rsidR="00F37E6E" w:rsidRPr="005956B9" w:rsidRDefault="00F37E6E" w:rsidP="00F37E6E">
      <w:pPr>
        <w:spacing w:after="0"/>
        <w:rPr>
          <w:rFonts w:ascii="Times New Roman" w:hAnsi="Times New Roman"/>
          <w:i/>
          <w:sz w:val="24"/>
        </w:rPr>
      </w:pPr>
    </w:p>
    <w:p w14:paraId="31B48972" w14:textId="77777777" w:rsidR="00F37E6E" w:rsidRPr="005956B9" w:rsidRDefault="00F37E6E" w:rsidP="00F37E6E">
      <w:pPr>
        <w:spacing w:after="0"/>
        <w:ind w:firstLine="708"/>
        <w:jc w:val="center"/>
        <w:rPr>
          <w:rFonts w:ascii="Times New Roman" w:hAnsi="Times New Roman"/>
          <w:i/>
          <w:sz w:val="24"/>
        </w:rPr>
      </w:pPr>
      <w:r w:rsidRPr="005956B9">
        <w:rPr>
          <w:rFonts w:ascii="Times New Roman" w:hAnsi="Times New Roman"/>
          <w:i/>
          <w:sz w:val="24"/>
        </w:rPr>
        <w:t>Щиро вдячні за співпрацю!</w:t>
      </w:r>
      <w:r w:rsidRPr="005956B9">
        <w:rPr>
          <w:rFonts w:ascii="Times New Roman" w:hAnsi="Times New Roman"/>
          <w:i/>
          <w:sz w:val="24"/>
        </w:rPr>
        <w:br w:type="page"/>
      </w:r>
    </w:p>
    <w:p w14:paraId="7609A51D" w14:textId="77777777" w:rsidR="00F37E6E" w:rsidRPr="005956B9" w:rsidRDefault="00F37E6E" w:rsidP="00F37E6E">
      <w:pPr>
        <w:spacing w:after="0" w:line="240" w:lineRule="auto"/>
        <w:ind w:firstLine="708"/>
        <w:jc w:val="right"/>
        <w:rPr>
          <w:rFonts w:ascii="Times New Roman" w:hAnsi="Times New Roman"/>
          <w:b/>
          <w:sz w:val="28"/>
          <w:szCs w:val="28"/>
        </w:rPr>
      </w:pPr>
      <w:r w:rsidRPr="005956B9">
        <w:rPr>
          <w:rFonts w:ascii="Times New Roman" w:hAnsi="Times New Roman"/>
          <w:b/>
          <w:sz w:val="28"/>
          <w:szCs w:val="28"/>
        </w:rPr>
        <w:lastRenderedPageBreak/>
        <w:t>Додаток Г</w:t>
      </w:r>
    </w:p>
    <w:p w14:paraId="6B104D68" w14:textId="77777777" w:rsidR="00F37E6E" w:rsidRPr="005956B9" w:rsidRDefault="00F37E6E" w:rsidP="00F37E6E">
      <w:pPr>
        <w:spacing w:after="0" w:line="240" w:lineRule="auto"/>
        <w:ind w:firstLine="708"/>
        <w:jc w:val="center"/>
        <w:rPr>
          <w:rFonts w:ascii="Times New Roman" w:hAnsi="Times New Roman"/>
          <w:b/>
          <w:sz w:val="28"/>
        </w:rPr>
      </w:pPr>
      <w:r w:rsidRPr="005956B9">
        <w:rPr>
          <w:rFonts w:ascii="Times New Roman" w:hAnsi="Times New Roman"/>
          <w:b/>
          <w:sz w:val="28"/>
        </w:rPr>
        <w:t>Анкета для учнів 10-11-х класів</w:t>
      </w:r>
    </w:p>
    <w:p w14:paraId="6B7682FE" w14:textId="77777777" w:rsidR="00F37E6E" w:rsidRPr="005956B9" w:rsidRDefault="00F37E6E" w:rsidP="00F37E6E">
      <w:pPr>
        <w:spacing w:line="240" w:lineRule="auto"/>
        <w:jc w:val="center"/>
        <w:rPr>
          <w:rFonts w:ascii="Times New Roman" w:hAnsi="Times New Roman"/>
          <w:i/>
          <w:color w:val="000000" w:themeColor="text1"/>
          <w:sz w:val="24"/>
          <w:szCs w:val="24"/>
        </w:rPr>
      </w:pPr>
    </w:p>
    <w:p w14:paraId="3C8C3FFC" w14:textId="77777777" w:rsidR="00F37E6E" w:rsidRPr="005956B9" w:rsidRDefault="00F37E6E" w:rsidP="00F37E6E">
      <w:pPr>
        <w:spacing w:line="240" w:lineRule="auto"/>
        <w:jc w:val="center"/>
        <w:rPr>
          <w:rFonts w:ascii="Times New Roman" w:hAnsi="Times New Roman"/>
          <w:i/>
          <w:color w:val="000000" w:themeColor="text1"/>
          <w:sz w:val="24"/>
          <w:szCs w:val="24"/>
        </w:rPr>
      </w:pPr>
      <w:r w:rsidRPr="005956B9">
        <w:rPr>
          <w:rFonts w:ascii="Times New Roman" w:hAnsi="Times New Roman"/>
          <w:i/>
          <w:color w:val="000000" w:themeColor="text1"/>
          <w:sz w:val="24"/>
          <w:szCs w:val="24"/>
        </w:rPr>
        <w:t xml:space="preserve">Шановний друже! Просимо дати відповіді на питання анкети. Наперед вдячні за співпрацю! </w:t>
      </w:r>
    </w:p>
    <w:p w14:paraId="6B7F8E2C" w14:textId="77777777" w:rsidR="00F37E6E" w:rsidRPr="005956B9" w:rsidRDefault="00F37E6E" w:rsidP="00F37E6E">
      <w:pPr>
        <w:spacing w:after="0" w:line="240" w:lineRule="auto"/>
        <w:ind w:firstLine="708"/>
        <w:jc w:val="center"/>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ПОВІДОМТЕ, БУДЬ ЛАСКА, ДЕЯКІ ДАНІ</w:t>
      </w:r>
    </w:p>
    <w:p w14:paraId="177E0FD8" w14:textId="77777777" w:rsidR="00F37E6E" w:rsidRPr="005956B9" w:rsidRDefault="00F37E6E" w:rsidP="00F37E6E">
      <w:pPr>
        <w:spacing w:after="0" w:line="240" w:lineRule="auto"/>
        <w:ind w:firstLine="708"/>
        <w:jc w:val="center"/>
        <w:rPr>
          <w:rFonts w:ascii="Times New Roman" w:hAnsi="Times New Roman"/>
          <w:color w:val="000000" w:themeColor="text1"/>
          <w:sz w:val="24"/>
          <w:szCs w:val="24"/>
        </w:rPr>
      </w:pPr>
      <w:r w:rsidRPr="005956B9">
        <w:rPr>
          <w:rFonts w:ascii="Times New Roman" w:hAnsi="Times New Roman"/>
          <w:color w:val="000000" w:themeColor="text1"/>
          <w:sz w:val="24"/>
          <w:szCs w:val="24"/>
        </w:rPr>
        <w:t>Назва навчального закладу_________________</w:t>
      </w:r>
    </w:p>
    <w:p w14:paraId="5A328DA3" w14:textId="77777777" w:rsidR="00F37E6E" w:rsidRPr="005956B9" w:rsidRDefault="00F37E6E" w:rsidP="00F37E6E">
      <w:pPr>
        <w:spacing w:after="0" w:line="240" w:lineRule="auto"/>
        <w:ind w:firstLine="708"/>
        <w:jc w:val="center"/>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rPr>
        <w:t>Клас_________________________________________</w:t>
      </w:r>
    </w:p>
    <w:p w14:paraId="60707A95" w14:textId="77777777" w:rsidR="00F37E6E" w:rsidRPr="005956B9" w:rsidRDefault="00F37E6E" w:rsidP="00F37E6E">
      <w:pPr>
        <w:spacing w:after="0" w:line="240" w:lineRule="auto"/>
        <w:ind w:firstLine="708"/>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61B9433" w14:textId="77777777" w:rsidR="00F37E6E" w:rsidRPr="005956B9" w:rsidRDefault="00F37E6E" w:rsidP="00F37E6E">
      <w:pPr>
        <w:spacing w:after="0" w:line="240" w:lineRule="auto"/>
        <w:ind w:firstLine="708"/>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B113BD8"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 Які факти з життя й творчості Василя Стефаника Вас найбільше вразили або Вам запам’яталися?</w:t>
      </w:r>
    </w:p>
    <w:p w14:paraId="5F31CD12"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____________________________________________________________________</w:t>
      </w:r>
    </w:p>
    <w:p w14:paraId="14951245"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____________________________________________________________________</w:t>
      </w:r>
    </w:p>
    <w:p w14:paraId="35EA95AB"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 Що для Вас було найбільш цікавим під час вивчення твору «Камінний хрест» Василя Стефаника</w:t>
      </w:r>
    </w:p>
    <w:p w14:paraId="037C883B"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а) визначення теми, ідеї, проблематики твору;</w:t>
      </w:r>
    </w:p>
    <w:p w14:paraId="5B83015E"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б) характеристика образу головного героя Івана </w:t>
      </w:r>
      <w:proofErr w:type="spellStart"/>
      <w:r w:rsidRPr="005956B9">
        <w:rPr>
          <w:rFonts w:ascii="Times New Roman" w:hAnsi="Times New Roman"/>
          <w:color w:val="000000" w:themeColor="text1"/>
          <w:sz w:val="24"/>
          <w:szCs w:val="24"/>
        </w:rPr>
        <w:t>Дідуха</w:t>
      </w:r>
      <w:proofErr w:type="spellEnd"/>
    </w:p>
    <w:p w14:paraId="4BD86D5B"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в) розкриття історичної основи новели;</w:t>
      </w:r>
    </w:p>
    <w:p w14:paraId="48E81FB7"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г) пояснення багатозначності символіки камінного хреста, горба, останнього танцю, прізвища головного героя;</w:t>
      </w:r>
    </w:p>
    <w:p w14:paraId="0C15794A"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д) Ваш варіант відповіді___________________________________________________</w:t>
      </w:r>
    </w:p>
    <w:p w14:paraId="2EDABC23" w14:textId="77777777" w:rsidR="00F37E6E" w:rsidRPr="005956B9" w:rsidRDefault="00F37E6E" w:rsidP="00F37E6E">
      <w:pPr>
        <w:spacing w:after="0" w:line="240" w:lineRule="auto"/>
        <w:ind w:left="708"/>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 Які труднощі у Вас виникали під час аналізу новели «Камінний хрест» Василя Стефаника?</w:t>
      </w:r>
    </w:p>
    <w:p w14:paraId="187063A8"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а) визначення теми, ідеї, проблематики твору;</w:t>
      </w:r>
    </w:p>
    <w:p w14:paraId="2AABEED0"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б) характеристика образу головного героя Івана </w:t>
      </w:r>
      <w:proofErr w:type="spellStart"/>
      <w:r w:rsidRPr="005956B9">
        <w:rPr>
          <w:rFonts w:ascii="Times New Roman" w:hAnsi="Times New Roman"/>
          <w:color w:val="000000" w:themeColor="text1"/>
          <w:sz w:val="24"/>
          <w:szCs w:val="24"/>
        </w:rPr>
        <w:t>Дідуха</w:t>
      </w:r>
      <w:proofErr w:type="spellEnd"/>
    </w:p>
    <w:p w14:paraId="20F55FAE"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в) розкриття історичної основи новели;</w:t>
      </w:r>
    </w:p>
    <w:p w14:paraId="00645FF2"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г) пояснення багатозначності символіки камінного хреста, горба, прізвища головного героя;</w:t>
      </w:r>
    </w:p>
    <w:p w14:paraId="25C17034"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д) розуміння покутського діалекту, яким написана новела;</w:t>
      </w:r>
    </w:p>
    <w:p w14:paraId="08FA3198" w14:textId="77777777" w:rsidR="00F37E6E" w:rsidRPr="005956B9" w:rsidRDefault="00F37E6E" w:rsidP="00F37E6E">
      <w:pPr>
        <w:spacing w:after="0" w:line="240" w:lineRule="auto"/>
        <w:ind w:left="708"/>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rPr>
        <w:t>ж) Ваш варіант відповіді________________________________________________________________</w:t>
      </w: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4. Чим найбільше Вас приваблює образ Івана </w:t>
      </w:r>
      <w:proofErr w:type="spellStart"/>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Дідуха</w:t>
      </w:r>
      <w:proofErr w:type="spellEnd"/>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014D46A6"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________________________________________________________________________</w:t>
      </w:r>
    </w:p>
    <w:p w14:paraId="0C9C0B26"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________________________________________________________________________</w:t>
      </w:r>
    </w:p>
    <w:p w14:paraId="5964772A"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 Чи є новела про еміграцію українців «Камінний хрест» В. Стефаника актуальною в нашому сьогоденні?</w:t>
      </w:r>
    </w:p>
    <w:p w14:paraId="7E3C5ABC"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а) так;</w:t>
      </w:r>
    </w:p>
    <w:p w14:paraId="6C71E9F6"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б) ні;</w:t>
      </w:r>
    </w:p>
    <w:p w14:paraId="69297262"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в) Ваш варіант відповіді___________________________________________________</w:t>
      </w:r>
    </w:p>
    <w:p w14:paraId="761608B8" w14:textId="77777777" w:rsidR="00F37E6E" w:rsidRPr="005956B9" w:rsidRDefault="00F37E6E" w:rsidP="00F37E6E">
      <w:pPr>
        <w:spacing w:after="0" w:line="240" w:lineRule="auto"/>
        <w:ind w:firstLine="708"/>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 Оберіть визначення поняття «експресіонізм»:</w:t>
      </w:r>
    </w:p>
    <w:p w14:paraId="465962FE"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а)</w:t>
      </w:r>
      <w:r w:rsidRPr="005956B9">
        <w:rPr>
          <w:rFonts w:ascii="Times New Roman" w:hAnsi="Times New Roman"/>
          <w:color w:val="000000" w:themeColor="text1"/>
          <w:sz w:val="24"/>
          <w:szCs w:val="24"/>
          <w:shd w:val="clear" w:color="auto" w:fill="FFFFFF"/>
        </w:rPr>
        <w:t xml:space="preserve"> </w:t>
      </w:r>
      <w:r w:rsidRPr="005956B9">
        <w:rPr>
          <w:rFonts w:ascii="Times New Roman" w:hAnsi="Times New Roman"/>
          <w:color w:val="000000" w:themeColor="text1"/>
          <w:sz w:val="24"/>
          <w:szCs w:val="24"/>
        </w:rPr>
        <w:t>літературний напрям, який характеризується правдивим і всебічним відображенням дійсності на основі типізації життєвих явищ;</w:t>
      </w:r>
    </w:p>
    <w:p w14:paraId="6E3796B1"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shd w:val="clear" w:color="auto" w:fill="FFFFFF"/>
        </w:rPr>
      </w:pPr>
      <w:r w:rsidRPr="005956B9">
        <w:rPr>
          <w:rFonts w:ascii="Times New Roman" w:hAnsi="Times New Roman"/>
          <w:color w:val="000000" w:themeColor="text1"/>
          <w:sz w:val="24"/>
          <w:szCs w:val="24"/>
        </w:rPr>
        <w:t>б)</w:t>
      </w:r>
      <w:r w:rsidRPr="005956B9">
        <w:rPr>
          <w:rFonts w:ascii="Times New Roman" w:hAnsi="Times New Roman"/>
          <w:color w:val="000000" w:themeColor="text1"/>
          <w:sz w:val="24"/>
          <w:szCs w:val="24"/>
          <w:shd w:val="clear" w:color="auto" w:fill="FFFFFF"/>
        </w:rPr>
        <w:t xml:space="preserve"> стильовий напрям у європейському мистецтві першої половини 20 ст. Йому притаманні підвищена емоційність вираження почуттів, переживань, психологічного напруження, увага до кризових, випробувальних ситуацій, символізм, гіперболізація, метафоричність зображення, </w:t>
      </w:r>
      <w:proofErr w:type="spellStart"/>
      <w:r w:rsidRPr="005956B9">
        <w:rPr>
          <w:rFonts w:ascii="Times New Roman" w:hAnsi="Times New Roman"/>
          <w:color w:val="000000" w:themeColor="text1"/>
          <w:sz w:val="24"/>
          <w:szCs w:val="24"/>
          <w:shd w:val="clear" w:color="auto" w:fill="FFFFFF"/>
        </w:rPr>
        <w:t>увиразнені</w:t>
      </w:r>
      <w:proofErr w:type="spellEnd"/>
      <w:r w:rsidRPr="005956B9">
        <w:rPr>
          <w:rFonts w:ascii="Times New Roman" w:hAnsi="Times New Roman"/>
          <w:color w:val="000000" w:themeColor="text1"/>
          <w:sz w:val="24"/>
          <w:szCs w:val="24"/>
          <w:shd w:val="clear" w:color="auto" w:fill="FFFFFF"/>
        </w:rPr>
        <w:t xml:space="preserve"> художні образи, їхня гіперболізація та гротескність;</w:t>
      </w:r>
    </w:p>
    <w:p w14:paraId="659CFE22"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shd w:val="clear" w:color="auto" w:fill="FFFFFF"/>
        </w:rPr>
      </w:pPr>
      <w:r w:rsidRPr="005956B9">
        <w:rPr>
          <w:rFonts w:ascii="Times New Roman" w:hAnsi="Times New Roman"/>
          <w:color w:val="000000" w:themeColor="text1"/>
          <w:sz w:val="24"/>
          <w:szCs w:val="24"/>
          <w:shd w:val="clear" w:color="auto" w:fill="FFFFFF"/>
        </w:rPr>
        <w:lastRenderedPageBreak/>
        <w:t xml:space="preserve">в) одна з основних течій модернізму, яка полягає у відтворенні особистих вражень, спостережень, </w:t>
      </w:r>
      <w:proofErr w:type="spellStart"/>
      <w:r w:rsidRPr="005956B9">
        <w:rPr>
          <w:rFonts w:ascii="Times New Roman" w:hAnsi="Times New Roman"/>
          <w:color w:val="000000" w:themeColor="text1"/>
          <w:sz w:val="24"/>
          <w:szCs w:val="24"/>
          <w:shd w:val="clear" w:color="auto" w:fill="FFFFFF"/>
        </w:rPr>
        <w:t>відчуттів</w:t>
      </w:r>
      <w:proofErr w:type="spellEnd"/>
      <w:r w:rsidRPr="005956B9">
        <w:rPr>
          <w:rFonts w:ascii="Times New Roman" w:hAnsi="Times New Roman"/>
          <w:color w:val="000000" w:themeColor="text1"/>
          <w:sz w:val="24"/>
          <w:szCs w:val="24"/>
          <w:shd w:val="clear" w:color="auto" w:fill="FFFFFF"/>
        </w:rPr>
        <w:t>, переживань від об’єктивної реальності, тобто ґрунтується на єдності об’єктивного та суб’єктивного;</w:t>
      </w:r>
    </w:p>
    <w:p w14:paraId="52CE45AD"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shd w:val="clear" w:color="auto" w:fill="FFFFFF"/>
        </w:rPr>
      </w:pPr>
      <w:r w:rsidRPr="005956B9">
        <w:rPr>
          <w:rFonts w:ascii="Times New Roman" w:hAnsi="Times New Roman"/>
          <w:color w:val="000000" w:themeColor="text1"/>
          <w:sz w:val="24"/>
          <w:szCs w:val="24"/>
          <w:shd w:val="clear" w:color="auto" w:fill="FFFFFF"/>
        </w:rPr>
        <w:t>г) передавання за допомогою художніх засобів внутрішнього світу персонажа, його думок, переживань, зумовлених зовнішніми та внутрішніми чинниками;</w:t>
      </w:r>
    </w:p>
    <w:p w14:paraId="4E53EA32" w14:textId="77777777" w:rsidR="00F37E6E" w:rsidRPr="005956B9" w:rsidRDefault="00F37E6E" w:rsidP="00F37E6E">
      <w:pPr>
        <w:spacing w:after="0" w:line="240" w:lineRule="auto"/>
        <w:ind w:firstLine="708"/>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 Як ви розумієте поняття «психологізм»?</w:t>
      </w:r>
    </w:p>
    <w:p w14:paraId="044C4CAB"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а) літературний напрям, який характеризується правдивим і всебічним відображенням дійсності на основі типізації життєвих явищ;</w:t>
      </w:r>
    </w:p>
    <w:p w14:paraId="7E26010D"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shd w:val="clear" w:color="auto" w:fill="FFFFFF"/>
        </w:rPr>
      </w:pPr>
      <w:r w:rsidRPr="005956B9">
        <w:rPr>
          <w:rFonts w:ascii="Times New Roman" w:hAnsi="Times New Roman"/>
          <w:color w:val="000000" w:themeColor="text1"/>
          <w:sz w:val="24"/>
          <w:szCs w:val="24"/>
        </w:rPr>
        <w:t xml:space="preserve">б) </w:t>
      </w:r>
      <w:r w:rsidRPr="005956B9">
        <w:rPr>
          <w:rFonts w:ascii="Times New Roman" w:hAnsi="Times New Roman"/>
          <w:color w:val="000000" w:themeColor="text1"/>
          <w:sz w:val="24"/>
          <w:szCs w:val="24"/>
          <w:shd w:val="clear" w:color="auto" w:fill="FFFFFF"/>
        </w:rPr>
        <w:t xml:space="preserve">стильовий напрям у європейському мистецтві першої половини 20 ст. Йому притаманні підвищена емоційність вираження почуттів, переживань, психологічного напруження, увага до кризових, випробувальних ситуацій, символізм, гіперболізація, метафоричність зображення, </w:t>
      </w:r>
      <w:proofErr w:type="spellStart"/>
      <w:r w:rsidRPr="005956B9">
        <w:rPr>
          <w:rFonts w:ascii="Times New Roman" w:hAnsi="Times New Roman"/>
          <w:color w:val="000000" w:themeColor="text1"/>
          <w:sz w:val="24"/>
          <w:szCs w:val="24"/>
          <w:shd w:val="clear" w:color="auto" w:fill="FFFFFF"/>
        </w:rPr>
        <w:t>увиразнені</w:t>
      </w:r>
      <w:proofErr w:type="spellEnd"/>
      <w:r w:rsidRPr="005956B9">
        <w:rPr>
          <w:rFonts w:ascii="Times New Roman" w:hAnsi="Times New Roman"/>
          <w:color w:val="000000" w:themeColor="text1"/>
          <w:sz w:val="24"/>
          <w:szCs w:val="24"/>
          <w:shd w:val="clear" w:color="auto" w:fill="FFFFFF"/>
        </w:rPr>
        <w:t xml:space="preserve"> художні образи, їхня гіперболізація та гротескність;</w:t>
      </w:r>
    </w:p>
    <w:p w14:paraId="13035420"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shd w:val="clear" w:color="auto" w:fill="FFFFFF"/>
        </w:rPr>
      </w:pPr>
      <w:r w:rsidRPr="005956B9">
        <w:rPr>
          <w:rFonts w:ascii="Times New Roman" w:hAnsi="Times New Roman"/>
          <w:color w:val="000000" w:themeColor="text1"/>
          <w:sz w:val="24"/>
          <w:szCs w:val="24"/>
          <w:shd w:val="clear" w:color="auto" w:fill="FFFFFF"/>
        </w:rPr>
        <w:t xml:space="preserve">в) одна з основних течій модернізму, яка полягає у відтворенні особистих вражень, спостережень, </w:t>
      </w:r>
      <w:proofErr w:type="spellStart"/>
      <w:r w:rsidRPr="005956B9">
        <w:rPr>
          <w:rFonts w:ascii="Times New Roman" w:hAnsi="Times New Roman"/>
          <w:color w:val="000000" w:themeColor="text1"/>
          <w:sz w:val="24"/>
          <w:szCs w:val="24"/>
          <w:shd w:val="clear" w:color="auto" w:fill="FFFFFF"/>
        </w:rPr>
        <w:t>відчуттів</w:t>
      </w:r>
      <w:proofErr w:type="spellEnd"/>
      <w:r w:rsidRPr="005956B9">
        <w:rPr>
          <w:rFonts w:ascii="Times New Roman" w:hAnsi="Times New Roman"/>
          <w:color w:val="000000" w:themeColor="text1"/>
          <w:sz w:val="24"/>
          <w:szCs w:val="24"/>
          <w:shd w:val="clear" w:color="auto" w:fill="FFFFFF"/>
        </w:rPr>
        <w:t xml:space="preserve">, переживань від об’єктивної реальності, тобто </w:t>
      </w:r>
      <w:proofErr w:type="spellStart"/>
      <w:r w:rsidRPr="005956B9">
        <w:rPr>
          <w:rFonts w:ascii="Times New Roman" w:hAnsi="Times New Roman"/>
          <w:color w:val="000000" w:themeColor="text1"/>
          <w:sz w:val="24"/>
          <w:szCs w:val="24"/>
          <w:shd w:val="clear" w:color="auto" w:fill="FFFFFF"/>
        </w:rPr>
        <w:t>грунтується</w:t>
      </w:r>
      <w:proofErr w:type="spellEnd"/>
      <w:r w:rsidRPr="005956B9">
        <w:rPr>
          <w:rFonts w:ascii="Times New Roman" w:hAnsi="Times New Roman"/>
          <w:color w:val="000000" w:themeColor="text1"/>
          <w:sz w:val="24"/>
          <w:szCs w:val="24"/>
          <w:shd w:val="clear" w:color="auto" w:fill="FFFFFF"/>
        </w:rPr>
        <w:t xml:space="preserve">  на єдності об’єктивного та суб’єктивного;</w:t>
      </w:r>
    </w:p>
    <w:p w14:paraId="01BF019B"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shd w:val="clear" w:color="auto" w:fill="FFFFFF"/>
        </w:rPr>
      </w:pPr>
      <w:r w:rsidRPr="005956B9">
        <w:rPr>
          <w:rFonts w:ascii="Times New Roman" w:hAnsi="Times New Roman"/>
          <w:color w:val="000000" w:themeColor="text1"/>
          <w:sz w:val="24"/>
          <w:szCs w:val="24"/>
          <w:shd w:val="clear" w:color="auto" w:fill="FFFFFF"/>
        </w:rPr>
        <w:t>г) передавання за допомогою художніх засобів внутрішнього світу персонажа, його думок, переживань, зумовлених зовнішніми та внутрішніми чинниками;</w:t>
      </w:r>
    </w:p>
    <w:p w14:paraId="17AD50B5" w14:textId="77777777" w:rsidR="00F37E6E" w:rsidRPr="005956B9" w:rsidRDefault="00F37E6E" w:rsidP="00F37E6E">
      <w:pPr>
        <w:spacing w:after="0" w:line="240" w:lineRule="auto"/>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rPr>
        <w:t>д) Ваш варіант відповіді________________________________________________________</w:t>
      </w:r>
    </w:p>
    <w:p w14:paraId="6EFDE879"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 Чи читали Ви в позакласний час новели Василя Стефаника? Якщо так, то які саме?</w:t>
      </w:r>
    </w:p>
    <w:p w14:paraId="1DCC6E0F"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а) так;</w:t>
      </w:r>
    </w:p>
    <w:p w14:paraId="46A6F1EB"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б) ні;</w:t>
      </w:r>
    </w:p>
    <w:p w14:paraId="0D9B8E41"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в) Ваш варіант відповіді___________________________________________________</w:t>
      </w:r>
    </w:p>
    <w:p w14:paraId="23AD0AD6"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9. Чи хотіли б Ви детальніше ознайомитися з життєвим і творчим шляхом видатного українського новеліста?</w:t>
      </w:r>
    </w:p>
    <w:p w14:paraId="40858890"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а) так;</w:t>
      </w:r>
    </w:p>
    <w:p w14:paraId="5DD4C777"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б) ні;</w:t>
      </w:r>
    </w:p>
    <w:p w14:paraId="46F50130" w14:textId="77777777" w:rsidR="00F37E6E" w:rsidRPr="005956B9" w:rsidRDefault="00F37E6E" w:rsidP="00F37E6E">
      <w:pPr>
        <w:spacing w:after="0" w:line="240" w:lineRule="auto"/>
        <w:ind w:firstLine="708"/>
        <w:rPr>
          <w:rFonts w:ascii="Times New Roman" w:hAnsi="Times New Roman"/>
          <w:color w:val="000000" w:themeColor="text1"/>
          <w:sz w:val="24"/>
          <w:szCs w:val="24"/>
        </w:rPr>
      </w:pPr>
      <w:r w:rsidRPr="005956B9">
        <w:rPr>
          <w:rFonts w:ascii="Times New Roman" w:hAnsi="Times New Roman"/>
          <w:color w:val="000000" w:themeColor="text1"/>
          <w:sz w:val="24"/>
          <w:szCs w:val="24"/>
        </w:rPr>
        <w:t>в) Ваш варіант відповіді______________________________________________</w:t>
      </w:r>
    </w:p>
    <w:p w14:paraId="403B69ED"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10. Який із перерахованих видів роботи на </w:t>
      </w:r>
      <w:proofErr w:type="spellStart"/>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уроках</w:t>
      </w:r>
      <w:proofErr w:type="spellEnd"/>
      <w:r w:rsidRPr="005956B9">
        <w:rPr>
          <w:rFonts w:ascii="Times New Roman" w:hAnsi="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української літератури Ви найбільше хотіли б виконувати? </w:t>
      </w:r>
    </w:p>
    <w:p w14:paraId="425B7A9F"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а) інсценування уривку із твору;</w:t>
      </w:r>
    </w:p>
    <w:p w14:paraId="4A7BF137"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б) робота в парі з товаришем над спільним завданням;</w:t>
      </w:r>
    </w:p>
    <w:p w14:paraId="0FE1A173"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в) захист власних </w:t>
      </w:r>
      <w:proofErr w:type="spellStart"/>
      <w:r w:rsidRPr="005956B9">
        <w:rPr>
          <w:rFonts w:ascii="Times New Roman" w:hAnsi="Times New Roman"/>
          <w:color w:val="000000" w:themeColor="text1"/>
          <w:sz w:val="24"/>
          <w:szCs w:val="24"/>
        </w:rPr>
        <w:t>проєктів</w:t>
      </w:r>
      <w:proofErr w:type="spellEnd"/>
      <w:r w:rsidRPr="005956B9">
        <w:rPr>
          <w:rFonts w:ascii="Times New Roman" w:hAnsi="Times New Roman"/>
          <w:color w:val="000000" w:themeColor="text1"/>
          <w:sz w:val="24"/>
          <w:szCs w:val="24"/>
        </w:rPr>
        <w:t>;</w:t>
      </w:r>
    </w:p>
    <w:p w14:paraId="5DFB83C7"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г) демонстрація створених презентацій;</w:t>
      </w:r>
    </w:p>
    <w:p w14:paraId="14FB62AE"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д) написання творів-роздумів, есе, власних поезій та інших творчих робіт на основі прочитаного;</w:t>
      </w:r>
    </w:p>
    <w:p w14:paraId="0B056A95"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е) пошук відповідей на проблемне питання за твором;</w:t>
      </w:r>
    </w:p>
    <w:p w14:paraId="69D68089"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є) характеристика персонажів;</w:t>
      </w:r>
    </w:p>
    <w:p w14:paraId="650E00A0" w14:textId="77777777" w:rsidR="00F37E6E" w:rsidRPr="005956B9" w:rsidRDefault="00F37E6E" w:rsidP="00F37E6E">
      <w:pPr>
        <w:spacing w:after="0" w:line="240" w:lineRule="auto"/>
        <w:ind w:firstLine="708"/>
        <w:jc w:val="both"/>
        <w:rPr>
          <w:rFonts w:ascii="Times New Roman" w:hAnsi="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color w:val="000000" w:themeColor="text1"/>
          <w:sz w:val="24"/>
          <w:szCs w:val="24"/>
        </w:rPr>
        <w:t xml:space="preserve">ж) Ваш варіант___________________________________________________ </w:t>
      </w:r>
    </w:p>
    <w:p w14:paraId="653AF9CD" w14:textId="77777777" w:rsidR="00F37E6E" w:rsidRPr="005956B9" w:rsidRDefault="00F37E6E" w:rsidP="00F37E6E">
      <w:pPr>
        <w:spacing w:after="0" w:line="240" w:lineRule="auto"/>
        <w:jc w:val="center"/>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28E1B18" w14:textId="77777777" w:rsidR="00F37E6E" w:rsidRPr="005956B9" w:rsidRDefault="00F37E6E" w:rsidP="00F37E6E">
      <w:pPr>
        <w:spacing w:after="0" w:line="240" w:lineRule="auto"/>
        <w:jc w:val="center"/>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0B23798" w14:textId="77777777" w:rsidR="00F37E6E" w:rsidRPr="005956B9" w:rsidRDefault="00F37E6E" w:rsidP="00F37E6E">
      <w:pPr>
        <w:spacing w:after="0" w:line="240" w:lineRule="auto"/>
        <w:jc w:val="center"/>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00B8DD3" w14:textId="77777777" w:rsidR="00F37E6E" w:rsidRPr="005956B9" w:rsidRDefault="00F37E6E" w:rsidP="00F37E6E">
      <w:pPr>
        <w:spacing w:after="0" w:line="240" w:lineRule="auto"/>
        <w:jc w:val="center"/>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64C95B2" w14:textId="77777777" w:rsidR="00F37E6E" w:rsidRPr="005956B9" w:rsidRDefault="00F37E6E" w:rsidP="00F37E6E">
      <w:pPr>
        <w:spacing w:after="0" w:line="240" w:lineRule="auto"/>
        <w:jc w:val="center"/>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317906C" w14:textId="77777777" w:rsidR="00F37E6E" w:rsidRPr="005956B9" w:rsidRDefault="00F37E6E" w:rsidP="00F37E6E">
      <w:pPr>
        <w:spacing w:after="0" w:line="240" w:lineRule="auto"/>
        <w:jc w:val="center"/>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A0C795F" w14:textId="77777777" w:rsidR="00F37E6E" w:rsidRPr="005956B9" w:rsidRDefault="00F37E6E" w:rsidP="00F37E6E">
      <w:pPr>
        <w:spacing w:after="0" w:line="240" w:lineRule="auto"/>
        <w:jc w:val="center"/>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B98E7D5" w14:textId="77777777" w:rsidR="00F37E6E" w:rsidRPr="005956B9" w:rsidRDefault="00F37E6E" w:rsidP="00F37E6E">
      <w:pPr>
        <w:spacing w:after="0" w:line="240" w:lineRule="auto"/>
        <w:jc w:val="center"/>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402CAAA" w14:textId="77777777" w:rsidR="00F37E6E" w:rsidRPr="005956B9" w:rsidRDefault="00F37E6E" w:rsidP="00F37E6E">
      <w:pPr>
        <w:spacing w:after="0" w:line="240" w:lineRule="auto"/>
        <w:jc w:val="center"/>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56B9">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Щиро вдячні за співпрацю!</w:t>
      </w:r>
      <w:r w:rsidRPr="005956B9">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br w:type="page"/>
      </w:r>
    </w:p>
    <w:p w14:paraId="5A25D85D" w14:textId="77777777" w:rsidR="00F37E6E" w:rsidRPr="005956B9" w:rsidRDefault="00F37E6E" w:rsidP="00F37E6E">
      <w:pPr>
        <w:spacing w:after="0"/>
        <w:jc w:val="right"/>
        <w:rPr>
          <w:rFonts w:ascii="Times New Roman" w:hAnsi="Times New Roman"/>
          <w:b/>
          <w:bCs/>
          <w:sz w:val="28"/>
          <w:szCs w:val="28"/>
        </w:rPr>
      </w:pPr>
      <w:r w:rsidRPr="005956B9">
        <w:rPr>
          <w:rFonts w:ascii="Times New Roman" w:hAnsi="Times New Roman"/>
          <w:b/>
          <w:bCs/>
          <w:sz w:val="28"/>
          <w:szCs w:val="28"/>
        </w:rPr>
        <w:lastRenderedPageBreak/>
        <w:t>Додаток Д</w:t>
      </w:r>
    </w:p>
    <w:p w14:paraId="78EA443E" w14:textId="77777777" w:rsidR="00F37E6E" w:rsidRPr="005956B9" w:rsidRDefault="00F37E6E" w:rsidP="00F37E6E">
      <w:pPr>
        <w:spacing w:after="0"/>
        <w:jc w:val="center"/>
        <w:rPr>
          <w:rFonts w:ascii="Times New Roman" w:hAnsi="Times New Roman"/>
          <w:b/>
          <w:bCs/>
          <w:sz w:val="28"/>
          <w:szCs w:val="28"/>
        </w:rPr>
      </w:pPr>
      <w:r w:rsidRPr="005956B9">
        <w:rPr>
          <w:rFonts w:ascii="Times New Roman" w:hAnsi="Times New Roman"/>
          <w:b/>
          <w:bCs/>
          <w:sz w:val="28"/>
          <w:szCs w:val="28"/>
        </w:rPr>
        <w:t>ПЛАН-КОНСПЕКТ УРОКУ З УКРАЇНСЬКОЇ ЛІТЕРАТУРИ</w:t>
      </w:r>
    </w:p>
    <w:p w14:paraId="4E490445" w14:textId="77777777" w:rsidR="00F37E6E" w:rsidRPr="005956B9" w:rsidRDefault="00F37E6E" w:rsidP="00F37E6E">
      <w:pPr>
        <w:spacing w:after="0"/>
        <w:jc w:val="center"/>
        <w:rPr>
          <w:rFonts w:ascii="Times New Roman" w:hAnsi="Times New Roman"/>
          <w:b/>
          <w:bCs/>
          <w:sz w:val="28"/>
          <w:szCs w:val="28"/>
        </w:rPr>
      </w:pPr>
    </w:p>
    <w:p w14:paraId="6235ADBF" w14:textId="77777777" w:rsidR="00F37E6E" w:rsidRPr="005956B9" w:rsidRDefault="00F37E6E" w:rsidP="00F37E6E">
      <w:pPr>
        <w:spacing w:after="0"/>
        <w:jc w:val="both"/>
        <w:rPr>
          <w:rFonts w:ascii="Times New Roman" w:hAnsi="Times New Roman"/>
          <w:b/>
          <w:bCs/>
          <w:sz w:val="28"/>
          <w:szCs w:val="28"/>
        </w:rPr>
      </w:pPr>
      <w:r w:rsidRPr="005956B9">
        <w:rPr>
          <w:rFonts w:ascii="Times New Roman" w:hAnsi="Times New Roman"/>
          <w:b/>
          <w:bCs/>
          <w:sz w:val="28"/>
          <w:szCs w:val="28"/>
        </w:rPr>
        <w:t>(10 клас</w:t>
      </w:r>
      <w:r w:rsidRPr="005956B9">
        <w:rPr>
          <w:rFonts w:ascii="Times New Roman" w:hAnsi="Times New Roman"/>
          <w:bCs/>
          <w:sz w:val="28"/>
          <w:szCs w:val="28"/>
        </w:rPr>
        <w:t>, за програмою:</w:t>
      </w:r>
      <w:r w:rsidRPr="005956B9">
        <w:rPr>
          <w:rFonts w:ascii="Times New Roman" w:hAnsi="Times New Roman"/>
          <w:b/>
          <w:bCs/>
          <w:sz w:val="28"/>
          <w:szCs w:val="28"/>
        </w:rPr>
        <w:t xml:space="preserve"> </w:t>
      </w:r>
      <w:r w:rsidRPr="005956B9">
        <w:rPr>
          <w:rFonts w:ascii="Times New Roman" w:hAnsi="Times New Roman"/>
          <w:color w:val="000000" w:themeColor="text1"/>
          <w:sz w:val="28"/>
          <w:szCs w:val="28"/>
        </w:rPr>
        <w:t>Українська література. Навчальна програма для 10-11 класів загальноосвітніх навчальних закладів (рівень стандарту) / Автор. колектив: Р. В. Мовчан, С. Р. Молочко, Д. І. </w:t>
      </w:r>
      <w:proofErr w:type="spellStart"/>
      <w:r w:rsidRPr="005956B9">
        <w:rPr>
          <w:rFonts w:ascii="Times New Roman" w:hAnsi="Times New Roman"/>
          <w:color w:val="000000" w:themeColor="text1"/>
          <w:sz w:val="28"/>
          <w:szCs w:val="28"/>
        </w:rPr>
        <w:t>Дроздовський</w:t>
      </w:r>
      <w:proofErr w:type="spellEnd"/>
      <w:r w:rsidRPr="005956B9">
        <w:rPr>
          <w:rFonts w:ascii="Times New Roman" w:hAnsi="Times New Roman"/>
          <w:color w:val="000000" w:themeColor="text1"/>
          <w:sz w:val="28"/>
          <w:szCs w:val="28"/>
        </w:rPr>
        <w:t xml:space="preserve"> та ін. 2017. 41 с.</w:t>
      </w:r>
      <w:r w:rsidRPr="005956B9">
        <w:rPr>
          <w:rFonts w:ascii="Times New Roman" w:hAnsi="Times New Roman"/>
          <w:b/>
          <w:bCs/>
          <w:sz w:val="28"/>
          <w:szCs w:val="28"/>
        </w:rPr>
        <w:t>)</w:t>
      </w:r>
    </w:p>
    <w:p w14:paraId="40575AB1" w14:textId="77777777" w:rsidR="00F37E6E" w:rsidRPr="005956B9" w:rsidRDefault="00F37E6E" w:rsidP="00F37E6E">
      <w:pPr>
        <w:spacing w:after="0"/>
        <w:ind w:firstLine="709"/>
        <w:contextualSpacing/>
        <w:rPr>
          <w:rFonts w:ascii="Times New Roman" w:hAnsi="Times New Roman"/>
          <w:b/>
          <w:sz w:val="28"/>
          <w:szCs w:val="28"/>
        </w:rPr>
      </w:pPr>
    </w:p>
    <w:p w14:paraId="723F1E20" w14:textId="77777777" w:rsidR="00F37E6E" w:rsidRPr="005956B9" w:rsidRDefault="00F37E6E" w:rsidP="00F37E6E">
      <w:pPr>
        <w:spacing w:after="0"/>
        <w:ind w:firstLine="709"/>
        <w:contextualSpacing/>
        <w:rPr>
          <w:rFonts w:ascii="Times New Roman" w:hAnsi="Times New Roman"/>
          <w:b/>
          <w:sz w:val="28"/>
          <w:szCs w:val="28"/>
        </w:rPr>
      </w:pPr>
      <w:r w:rsidRPr="005956B9">
        <w:rPr>
          <w:rFonts w:ascii="Times New Roman" w:hAnsi="Times New Roman"/>
          <w:b/>
          <w:sz w:val="28"/>
          <w:szCs w:val="28"/>
        </w:rPr>
        <w:t>Урок № 35</w:t>
      </w:r>
    </w:p>
    <w:p w14:paraId="7A73AC0E"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bCs/>
          <w:sz w:val="28"/>
          <w:szCs w:val="28"/>
          <w:lang w:val="uk-UA"/>
        </w:rPr>
      </w:pPr>
      <w:r w:rsidRPr="005956B9">
        <w:rPr>
          <w:rStyle w:val="a8"/>
          <w:sz w:val="28"/>
          <w:szCs w:val="28"/>
          <w:lang w:val="uk-UA"/>
        </w:rPr>
        <w:t xml:space="preserve">Тема: Життя і творчість Василя Стефаника. Новаторство письменника. «Камінний хрест» </w:t>
      </w:r>
      <w:r w:rsidRPr="005956B9">
        <w:rPr>
          <w:b/>
          <w:sz w:val="28"/>
          <w:szCs w:val="28"/>
          <w:lang w:val="uk-UA"/>
        </w:rPr>
        <w:t>–</w:t>
      </w:r>
      <w:r w:rsidRPr="005956B9">
        <w:rPr>
          <w:rStyle w:val="a8"/>
          <w:sz w:val="28"/>
          <w:szCs w:val="28"/>
          <w:lang w:val="uk-UA"/>
        </w:rPr>
        <w:t xml:space="preserve"> психологічне розкриття теми еміграції. Історична основа твору.</w:t>
      </w:r>
    </w:p>
    <w:p w14:paraId="429C8DCC" w14:textId="77777777" w:rsidR="00F37E6E" w:rsidRPr="005956B9" w:rsidRDefault="00F37E6E" w:rsidP="00F37E6E">
      <w:pPr>
        <w:shd w:val="clear" w:color="auto" w:fill="FFFFFF"/>
        <w:spacing w:after="0"/>
        <w:ind w:firstLine="709"/>
        <w:contextualSpacing/>
        <w:jc w:val="both"/>
        <w:rPr>
          <w:rFonts w:ascii="Times New Roman" w:hAnsi="Times New Roman"/>
          <w:sz w:val="28"/>
          <w:szCs w:val="28"/>
          <w:lang w:eastAsia="ru-RU"/>
        </w:rPr>
      </w:pPr>
      <w:r w:rsidRPr="005956B9">
        <w:rPr>
          <w:rFonts w:ascii="Times New Roman" w:hAnsi="Times New Roman"/>
          <w:b/>
          <w:sz w:val="28"/>
          <w:szCs w:val="28"/>
          <w:lang w:eastAsia="ru-RU"/>
        </w:rPr>
        <w:t>Очікувані результати навчально-пізнавальної діяльності учнів</w:t>
      </w:r>
      <w:r w:rsidRPr="005956B9">
        <w:rPr>
          <w:rFonts w:ascii="Times New Roman" w:hAnsi="Times New Roman"/>
          <w:sz w:val="28"/>
          <w:szCs w:val="28"/>
          <w:lang w:eastAsia="ru-RU"/>
        </w:rPr>
        <w:t xml:space="preserve">: </w:t>
      </w:r>
    </w:p>
    <w:p w14:paraId="0AF89691" w14:textId="77777777" w:rsidR="00F37E6E" w:rsidRPr="005956B9" w:rsidRDefault="00F37E6E" w:rsidP="00F37E6E">
      <w:pPr>
        <w:shd w:val="clear" w:color="auto" w:fill="FFFFFF"/>
        <w:spacing w:after="0"/>
        <w:ind w:firstLine="709"/>
        <w:contextualSpacing/>
        <w:jc w:val="both"/>
        <w:rPr>
          <w:rFonts w:ascii="Times New Roman" w:hAnsi="Times New Roman"/>
          <w:sz w:val="28"/>
          <w:szCs w:val="28"/>
        </w:rPr>
      </w:pPr>
      <w:r w:rsidRPr="005956B9">
        <w:rPr>
          <w:rFonts w:ascii="Times New Roman" w:hAnsi="Times New Roman"/>
          <w:b/>
          <w:sz w:val="28"/>
          <w:szCs w:val="28"/>
        </w:rPr>
        <w:t>Предметні компетентності:</w:t>
      </w:r>
      <w:r w:rsidRPr="005956B9">
        <w:rPr>
          <w:rFonts w:ascii="Times New Roman" w:hAnsi="Times New Roman"/>
          <w:sz w:val="28"/>
          <w:szCs w:val="28"/>
        </w:rPr>
        <w:t xml:space="preserve"> </w:t>
      </w:r>
      <w:r w:rsidRPr="005956B9">
        <w:rPr>
          <w:rFonts w:ascii="Times New Roman" w:hAnsi="Times New Roman"/>
          <w:sz w:val="28"/>
          <w:szCs w:val="28"/>
          <w:lang w:eastAsia="ru-RU"/>
        </w:rPr>
        <w:t xml:space="preserve">учні </w:t>
      </w:r>
      <w:r w:rsidRPr="005956B9">
        <w:rPr>
          <w:rFonts w:ascii="Times New Roman" w:hAnsi="Times New Roman"/>
          <w:bCs/>
          <w:sz w:val="28"/>
          <w:szCs w:val="28"/>
        </w:rPr>
        <w:t xml:space="preserve">знають </w:t>
      </w:r>
      <w:r w:rsidRPr="005956B9">
        <w:rPr>
          <w:rFonts w:ascii="Times New Roman" w:hAnsi="Times New Roman"/>
          <w:sz w:val="28"/>
          <w:szCs w:val="28"/>
        </w:rPr>
        <w:t xml:space="preserve">основні віхи життєвого і творчого шляху письменника, </w:t>
      </w:r>
      <w:r w:rsidRPr="005956B9">
        <w:rPr>
          <w:rFonts w:ascii="Times New Roman" w:hAnsi="Times New Roman"/>
          <w:bCs/>
          <w:sz w:val="28"/>
          <w:szCs w:val="28"/>
        </w:rPr>
        <w:t>коментують</w:t>
      </w:r>
      <w:r w:rsidRPr="005956B9">
        <w:rPr>
          <w:rFonts w:ascii="Times New Roman" w:hAnsi="Times New Roman"/>
          <w:sz w:val="28"/>
          <w:szCs w:val="28"/>
        </w:rPr>
        <w:t xml:space="preserve"> зміст новели «Камінний хрест» як модерністського твору, пояснюють </w:t>
      </w:r>
      <w:proofErr w:type="spellStart"/>
      <w:r w:rsidRPr="005956B9">
        <w:rPr>
          <w:rFonts w:ascii="Times New Roman" w:hAnsi="Times New Roman"/>
          <w:sz w:val="28"/>
          <w:szCs w:val="28"/>
        </w:rPr>
        <w:t>емоційно</w:t>
      </w:r>
      <w:proofErr w:type="spellEnd"/>
      <w:r w:rsidRPr="005956B9">
        <w:rPr>
          <w:rFonts w:ascii="Times New Roman" w:hAnsi="Times New Roman"/>
          <w:sz w:val="28"/>
          <w:szCs w:val="28"/>
        </w:rPr>
        <w:t xml:space="preserve"> напружений драматизм ситуації, </w:t>
      </w:r>
      <w:r w:rsidRPr="005956B9">
        <w:rPr>
          <w:rFonts w:ascii="Times New Roman" w:hAnsi="Times New Roman"/>
          <w:bCs/>
          <w:sz w:val="28"/>
          <w:szCs w:val="28"/>
        </w:rPr>
        <w:t xml:space="preserve">розкривають </w:t>
      </w:r>
      <w:r w:rsidRPr="005956B9">
        <w:rPr>
          <w:rFonts w:ascii="Times New Roman" w:hAnsi="Times New Roman"/>
          <w:sz w:val="28"/>
          <w:szCs w:val="28"/>
        </w:rPr>
        <w:t>історичну основу новели;</w:t>
      </w:r>
    </w:p>
    <w:p w14:paraId="7DB4E8C7" w14:textId="77777777" w:rsidR="00F37E6E" w:rsidRPr="005956B9" w:rsidRDefault="00F37E6E" w:rsidP="00F37E6E">
      <w:pPr>
        <w:shd w:val="clear" w:color="auto" w:fill="FFFFFF"/>
        <w:spacing w:after="0"/>
        <w:ind w:firstLine="709"/>
        <w:contextualSpacing/>
        <w:jc w:val="both"/>
        <w:rPr>
          <w:rFonts w:ascii="Times New Roman" w:hAnsi="Times New Roman"/>
          <w:sz w:val="28"/>
          <w:szCs w:val="28"/>
        </w:rPr>
      </w:pPr>
      <w:r w:rsidRPr="005956B9">
        <w:rPr>
          <w:rFonts w:ascii="Times New Roman" w:hAnsi="Times New Roman"/>
          <w:b/>
          <w:sz w:val="28"/>
          <w:szCs w:val="28"/>
        </w:rPr>
        <w:t>Ключові компетентності:</w:t>
      </w:r>
      <w:r w:rsidRPr="005956B9">
        <w:rPr>
          <w:rFonts w:ascii="Times New Roman" w:hAnsi="Times New Roman"/>
          <w:sz w:val="28"/>
          <w:szCs w:val="28"/>
        </w:rPr>
        <w:t xml:space="preserve"> учні </w:t>
      </w:r>
      <w:r w:rsidRPr="005956B9">
        <w:rPr>
          <w:rFonts w:ascii="Times New Roman" w:hAnsi="Times New Roman"/>
          <w:bCs/>
          <w:iCs/>
          <w:sz w:val="28"/>
          <w:szCs w:val="28"/>
        </w:rPr>
        <w:t>аналізують</w:t>
      </w:r>
      <w:r w:rsidRPr="005956B9">
        <w:rPr>
          <w:rFonts w:ascii="Times New Roman" w:hAnsi="Times New Roman"/>
          <w:iCs/>
          <w:sz w:val="28"/>
          <w:szCs w:val="28"/>
        </w:rPr>
        <w:t xml:space="preserve"> життєву ситуацію з певної позиції;</w:t>
      </w:r>
      <w:r w:rsidRPr="005956B9">
        <w:rPr>
          <w:sz w:val="28"/>
          <w:szCs w:val="28"/>
        </w:rPr>
        <w:t xml:space="preserve"> </w:t>
      </w:r>
      <w:r w:rsidRPr="005956B9">
        <w:rPr>
          <w:rFonts w:ascii="Times New Roman" w:hAnsi="Times New Roman"/>
          <w:sz w:val="28"/>
          <w:szCs w:val="28"/>
        </w:rPr>
        <w:t>переконливо й толерантно висловлюють власні судження;</w:t>
      </w:r>
    </w:p>
    <w:p w14:paraId="20530BA9" w14:textId="77777777" w:rsidR="00F37E6E" w:rsidRPr="005956B9" w:rsidRDefault="00F37E6E" w:rsidP="00F37E6E">
      <w:pPr>
        <w:shd w:val="clear" w:color="auto" w:fill="FFFFFF"/>
        <w:spacing w:after="0"/>
        <w:ind w:firstLine="709"/>
        <w:contextualSpacing/>
        <w:jc w:val="both"/>
        <w:rPr>
          <w:rFonts w:ascii="Times New Roman" w:hAnsi="Times New Roman"/>
          <w:sz w:val="28"/>
          <w:szCs w:val="28"/>
          <w:lang w:eastAsia="ru-RU"/>
        </w:rPr>
      </w:pPr>
      <w:proofErr w:type="spellStart"/>
      <w:r w:rsidRPr="005956B9">
        <w:rPr>
          <w:rFonts w:ascii="Times New Roman" w:hAnsi="Times New Roman"/>
          <w:b/>
          <w:sz w:val="28"/>
          <w:szCs w:val="28"/>
        </w:rPr>
        <w:t>Емоційно</w:t>
      </w:r>
      <w:proofErr w:type="spellEnd"/>
      <w:r w:rsidRPr="005956B9">
        <w:rPr>
          <w:rFonts w:ascii="Times New Roman" w:hAnsi="Times New Roman"/>
          <w:b/>
          <w:sz w:val="28"/>
          <w:szCs w:val="28"/>
        </w:rPr>
        <w:t>-ціннісне ставлення:</w:t>
      </w:r>
      <w:r w:rsidRPr="005956B9">
        <w:rPr>
          <w:rFonts w:ascii="Times New Roman" w:hAnsi="Times New Roman"/>
          <w:sz w:val="28"/>
          <w:szCs w:val="28"/>
        </w:rPr>
        <w:t xml:space="preserve"> учні усвідомлюють важливість у житті любові до рідної землі.</w:t>
      </w:r>
    </w:p>
    <w:p w14:paraId="2CF3257E"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color w:val="000000" w:themeColor="text1"/>
          <w:sz w:val="28"/>
          <w:szCs w:val="28"/>
          <w:lang w:val="uk-UA"/>
        </w:rPr>
      </w:pPr>
      <w:r w:rsidRPr="005956B9">
        <w:rPr>
          <w:rStyle w:val="a8"/>
          <w:color w:val="000000" w:themeColor="text1"/>
          <w:sz w:val="28"/>
          <w:szCs w:val="28"/>
          <w:lang w:val="uk-UA"/>
        </w:rPr>
        <w:t>Тип уроку:</w:t>
      </w:r>
      <w:r w:rsidRPr="005956B9">
        <w:rPr>
          <w:color w:val="000000" w:themeColor="text1"/>
          <w:sz w:val="28"/>
          <w:szCs w:val="28"/>
          <w:lang w:val="uk-UA"/>
        </w:rPr>
        <w:t xml:space="preserve"> засвоєння нових знань і формування на їх основі вмінь і навичок</w:t>
      </w:r>
    </w:p>
    <w:p w14:paraId="06F2171D"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color w:val="000000" w:themeColor="text1"/>
          <w:sz w:val="28"/>
          <w:szCs w:val="28"/>
          <w:lang w:val="uk-UA"/>
        </w:rPr>
      </w:pPr>
      <w:r w:rsidRPr="005956B9">
        <w:rPr>
          <w:b/>
          <w:bCs/>
          <w:sz w:val="28"/>
          <w:szCs w:val="28"/>
          <w:lang w:val="uk-UA"/>
        </w:rPr>
        <w:t>ТЛ</w:t>
      </w:r>
      <w:r w:rsidRPr="005956B9">
        <w:rPr>
          <w:b/>
          <w:sz w:val="28"/>
          <w:szCs w:val="28"/>
          <w:lang w:val="uk-UA"/>
        </w:rPr>
        <w:t>:</w:t>
      </w:r>
      <w:r w:rsidRPr="005956B9">
        <w:rPr>
          <w:sz w:val="28"/>
          <w:szCs w:val="28"/>
          <w:lang w:val="uk-UA"/>
        </w:rPr>
        <w:t xml:space="preserve"> експресіонізм</w:t>
      </w:r>
    </w:p>
    <w:p w14:paraId="106D59D4"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rStyle w:val="a8"/>
          <w:color w:val="000000" w:themeColor="text1"/>
          <w:sz w:val="28"/>
          <w:szCs w:val="28"/>
          <w:lang w:val="uk-UA"/>
        </w:rPr>
        <w:t>Обладнання:</w:t>
      </w:r>
      <w:r w:rsidRPr="005956B9">
        <w:rPr>
          <w:color w:val="000000" w:themeColor="text1"/>
          <w:sz w:val="28"/>
          <w:szCs w:val="28"/>
          <w:lang w:val="uk-UA"/>
        </w:rPr>
        <w:t xml:space="preserve"> </w:t>
      </w:r>
      <w:r w:rsidRPr="005956B9">
        <w:rPr>
          <w:sz w:val="28"/>
          <w:szCs w:val="28"/>
          <w:lang w:val="uk-UA"/>
        </w:rPr>
        <w:t xml:space="preserve">портрет Василя Семеновича Стефаника; </w:t>
      </w:r>
      <w:r w:rsidRPr="005956B9">
        <w:rPr>
          <w:color w:val="000000" w:themeColor="text1"/>
          <w:sz w:val="28"/>
          <w:szCs w:val="28"/>
          <w:lang w:val="uk-UA"/>
        </w:rPr>
        <w:t xml:space="preserve">епіграф до уроку на плакаті, </w:t>
      </w:r>
      <w:proofErr w:type="spellStart"/>
      <w:r w:rsidRPr="005956B9">
        <w:rPr>
          <w:color w:val="161616"/>
          <w:sz w:val="28"/>
          <w:szCs w:val="28"/>
          <w:lang w:val="uk-UA"/>
        </w:rPr>
        <w:t>відеофрагмент</w:t>
      </w:r>
      <w:proofErr w:type="spellEnd"/>
      <w:r w:rsidRPr="005956B9">
        <w:rPr>
          <w:color w:val="161616"/>
          <w:sz w:val="28"/>
          <w:szCs w:val="28"/>
          <w:lang w:val="uk-UA"/>
        </w:rPr>
        <w:t xml:space="preserve"> «Трагічна доля української еміграції. Пишемо історію» (2.28 хв);</w:t>
      </w:r>
      <w:r w:rsidRPr="005956B9">
        <w:rPr>
          <w:sz w:val="28"/>
          <w:szCs w:val="28"/>
          <w:lang w:val="uk-UA"/>
        </w:rPr>
        <w:t xml:space="preserve"> </w:t>
      </w:r>
      <w:proofErr w:type="spellStart"/>
      <w:r w:rsidRPr="005956B9">
        <w:rPr>
          <w:sz w:val="28"/>
          <w:szCs w:val="28"/>
          <w:lang w:val="uk-UA"/>
        </w:rPr>
        <w:t>аудіозапис</w:t>
      </w:r>
      <w:proofErr w:type="spellEnd"/>
      <w:r w:rsidRPr="005956B9">
        <w:rPr>
          <w:sz w:val="28"/>
          <w:szCs w:val="28"/>
          <w:lang w:val="uk-UA"/>
        </w:rPr>
        <w:t xml:space="preserve"> </w:t>
      </w:r>
      <w:r w:rsidRPr="005956B9">
        <w:rPr>
          <w:color w:val="000000" w:themeColor="text1"/>
          <w:sz w:val="28"/>
          <w:szCs w:val="28"/>
          <w:lang w:val="uk-UA"/>
        </w:rPr>
        <w:t>пісні Л. Лепкого у виконанні В. </w:t>
      </w:r>
      <w:proofErr w:type="spellStart"/>
      <w:r w:rsidRPr="005956B9">
        <w:rPr>
          <w:sz w:val="28"/>
          <w:szCs w:val="28"/>
          <w:lang w:val="uk-UA"/>
        </w:rPr>
        <w:t>Вермінського</w:t>
      </w:r>
      <w:proofErr w:type="spellEnd"/>
      <w:r w:rsidRPr="005956B9">
        <w:rPr>
          <w:sz w:val="28"/>
          <w:szCs w:val="28"/>
          <w:lang w:val="uk-UA"/>
        </w:rPr>
        <w:t xml:space="preserve"> «Чуєш, брате мій»; Таблиця «Історична довідка "Чотири хвилі еміграції"».</w:t>
      </w:r>
    </w:p>
    <w:p w14:paraId="4E1BC686"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b/>
          <w:sz w:val="28"/>
          <w:szCs w:val="28"/>
          <w:lang w:val="uk-UA"/>
        </w:rPr>
      </w:pPr>
      <w:r w:rsidRPr="005956B9">
        <w:rPr>
          <w:b/>
          <w:sz w:val="28"/>
          <w:szCs w:val="28"/>
          <w:lang w:val="uk-UA"/>
        </w:rPr>
        <w:t>Епіграф:</w:t>
      </w:r>
    </w:p>
    <w:p w14:paraId="1A9BD87A" w14:textId="77777777" w:rsidR="00F37E6E" w:rsidRPr="005956B9" w:rsidRDefault="00F37E6E" w:rsidP="00F37E6E">
      <w:pPr>
        <w:pStyle w:val="ac"/>
        <w:shd w:val="clear" w:color="auto" w:fill="FFFFFF"/>
        <w:spacing w:before="0" w:beforeAutospacing="0" w:after="0" w:afterAutospacing="0" w:line="276" w:lineRule="auto"/>
        <w:ind w:left="75" w:right="75" w:firstLine="633"/>
        <w:jc w:val="right"/>
        <w:rPr>
          <w:i/>
          <w:sz w:val="28"/>
          <w:szCs w:val="28"/>
          <w:lang w:val="uk-UA"/>
        </w:rPr>
      </w:pPr>
      <w:r w:rsidRPr="005956B9">
        <w:rPr>
          <w:i/>
          <w:sz w:val="28"/>
          <w:szCs w:val="28"/>
          <w:lang w:val="uk-UA"/>
        </w:rPr>
        <w:t xml:space="preserve">Мені здається, я не </w:t>
      </w:r>
      <w:proofErr w:type="spellStart"/>
      <w:r w:rsidRPr="005956B9">
        <w:rPr>
          <w:i/>
          <w:sz w:val="28"/>
          <w:szCs w:val="28"/>
          <w:lang w:val="uk-UA"/>
        </w:rPr>
        <w:t>завдам</w:t>
      </w:r>
      <w:proofErr w:type="spellEnd"/>
      <w:r w:rsidRPr="005956B9">
        <w:rPr>
          <w:i/>
          <w:sz w:val="28"/>
          <w:szCs w:val="28"/>
          <w:lang w:val="uk-UA"/>
        </w:rPr>
        <w:t xml:space="preserve"> Вам прикрості, якщо порекомендую прочитати оповідання галицького письменника Стефаника, прочитайте. Ви побачите, як коротко, сильно і страшно пише ця людина</w:t>
      </w:r>
    </w:p>
    <w:p w14:paraId="67CC72F8" w14:textId="77777777" w:rsidR="00F37E6E" w:rsidRPr="005956B9" w:rsidRDefault="00F37E6E" w:rsidP="00F37E6E">
      <w:pPr>
        <w:pStyle w:val="ac"/>
        <w:shd w:val="clear" w:color="auto" w:fill="FFFFFF"/>
        <w:spacing w:before="0" w:beforeAutospacing="0" w:after="0" w:afterAutospacing="0" w:line="276" w:lineRule="auto"/>
        <w:ind w:left="75" w:right="75" w:firstLine="633"/>
        <w:jc w:val="right"/>
        <w:rPr>
          <w:i/>
          <w:sz w:val="28"/>
          <w:szCs w:val="28"/>
          <w:lang w:val="uk-UA"/>
        </w:rPr>
      </w:pPr>
      <w:r w:rsidRPr="005956B9">
        <w:rPr>
          <w:i/>
          <w:sz w:val="28"/>
          <w:szCs w:val="28"/>
          <w:lang w:val="uk-UA"/>
        </w:rPr>
        <w:t>Максим Горький</w:t>
      </w:r>
    </w:p>
    <w:p w14:paraId="29638C35" w14:textId="77777777" w:rsidR="00F37E6E" w:rsidRPr="005956B9" w:rsidRDefault="00F37E6E" w:rsidP="00F37E6E">
      <w:pPr>
        <w:pStyle w:val="a5"/>
        <w:spacing w:after="0"/>
        <w:ind w:left="1080"/>
        <w:jc w:val="center"/>
        <w:rPr>
          <w:rFonts w:ascii="Times New Roman" w:hAnsi="Times New Roman" w:cs="Times New Roman"/>
          <w:b/>
          <w:color w:val="000000" w:themeColor="text1"/>
          <w:sz w:val="28"/>
          <w:szCs w:val="28"/>
        </w:rPr>
      </w:pPr>
      <w:r w:rsidRPr="005956B9">
        <w:rPr>
          <w:rFonts w:ascii="Times New Roman" w:hAnsi="Times New Roman" w:cs="Times New Roman"/>
          <w:b/>
          <w:color w:val="000000" w:themeColor="text1"/>
          <w:sz w:val="28"/>
          <w:szCs w:val="28"/>
        </w:rPr>
        <w:t>ПЛАН УРОКУ</w:t>
      </w:r>
    </w:p>
    <w:p w14:paraId="6B06873F" w14:textId="77777777" w:rsidR="00F37E6E" w:rsidRPr="005956B9" w:rsidRDefault="00F37E6E" w:rsidP="00F37E6E">
      <w:pPr>
        <w:spacing w:after="0"/>
        <w:ind w:firstLine="708"/>
        <w:jc w:val="both"/>
        <w:rPr>
          <w:rFonts w:ascii="Times New Roman" w:hAnsi="Times New Roman"/>
          <w:b/>
          <w:color w:val="000000" w:themeColor="text1"/>
          <w:sz w:val="28"/>
          <w:szCs w:val="28"/>
        </w:rPr>
      </w:pPr>
      <w:r w:rsidRPr="005956B9">
        <w:rPr>
          <w:rFonts w:ascii="Times New Roman" w:hAnsi="Times New Roman"/>
          <w:b/>
          <w:color w:val="000000" w:themeColor="text1"/>
          <w:sz w:val="28"/>
          <w:szCs w:val="28"/>
        </w:rPr>
        <w:t>I. АКТУАЛІЗАЦІЯ ОПОРНИХ ЗНАНЬ</w:t>
      </w:r>
    </w:p>
    <w:p w14:paraId="747F6C5A" w14:textId="77777777" w:rsidR="00F37E6E" w:rsidRPr="005956B9" w:rsidRDefault="00F37E6E" w:rsidP="00F37E6E">
      <w:pPr>
        <w:spacing w:after="0"/>
        <w:ind w:firstLine="708"/>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1.1. Вступне слово вчителя з елементами репродуктивної бесіди</w:t>
      </w:r>
    </w:p>
    <w:p w14:paraId="576CAB42"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color w:val="000000" w:themeColor="text1"/>
          <w:sz w:val="28"/>
          <w:szCs w:val="28"/>
        </w:rPr>
        <w:t xml:space="preserve">II. ПОВІДОМЛЕННЯ ТЕМИ, МЕТИ УРОКУ, </w:t>
      </w:r>
      <w:r w:rsidRPr="005956B9">
        <w:rPr>
          <w:rFonts w:ascii="Times New Roman" w:hAnsi="Times New Roman"/>
          <w:b/>
          <w:sz w:val="28"/>
          <w:szCs w:val="28"/>
        </w:rPr>
        <w:t>МОТИВАЦІЯ НАВЧАЛЬНОЇ ДІЯЛЬНОСТІ</w:t>
      </w:r>
    </w:p>
    <w:p w14:paraId="7EF2F8D6" w14:textId="77777777" w:rsidR="00F37E6E" w:rsidRPr="005956B9" w:rsidRDefault="00F37E6E" w:rsidP="00F37E6E">
      <w:pPr>
        <w:spacing w:after="0"/>
        <w:ind w:firstLine="360"/>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 xml:space="preserve">2.1. Оголошення теми й мети уроку </w:t>
      </w:r>
    </w:p>
    <w:p w14:paraId="4A411F3B" w14:textId="77777777" w:rsidR="00F37E6E" w:rsidRPr="005956B9" w:rsidRDefault="00F37E6E" w:rsidP="00F37E6E">
      <w:pPr>
        <w:spacing w:after="0"/>
        <w:ind w:firstLine="360"/>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2.2. Робота в зошиті</w:t>
      </w:r>
    </w:p>
    <w:p w14:paraId="3F57ED14"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sz w:val="28"/>
          <w:szCs w:val="28"/>
        </w:rPr>
        <w:lastRenderedPageBreak/>
        <w:t>2.3. Робота з епіграфом</w:t>
      </w:r>
    </w:p>
    <w:p w14:paraId="2B2EFF85"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t>III. ЗАСВОЄННЯ НОВИХ ЗНАНЬ І ФОРМУВАННЯ НА ЇХ ОСНОВІ ВМІНЬ І НАВИЧОК</w:t>
      </w:r>
    </w:p>
    <w:p w14:paraId="450D5055"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color w:val="000000" w:themeColor="text1"/>
          <w:sz w:val="28"/>
          <w:szCs w:val="28"/>
        </w:rPr>
        <w:t>3.1. Робота з портретом</w:t>
      </w:r>
    </w:p>
    <w:p w14:paraId="2ACF9D81" w14:textId="77777777" w:rsidR="00F37E6E" w:rsidRPr="005956B9" w:rsidRDefault="00F37E6E" w:rsidP="00F37E6E">
      <w:pPr>
        <w:spacing w:after="0"/>
        <w:ind w:firstLine="360"/>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3.2. Повідомлення учнів «Життєпис і творчий шлях Василя Стефаника»</w:t>
      </w:r>
    </w:p>
    <w:p w14:paraId="79DA226B" w14:textId="77777777" w:rsidR="00F37E6E" w:rsidRPr="005956B9" w:rsidRDefault="00F37E6E" w:rsidP="00F37E6E">
      <w:pPr>
        <w:spacing w:after="0"/>
        <w:ind w:firstLine="360"/>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shd w:val="clear" w:color="auto" w:fill="FFFFFF"/>
        </w:rPr>
        <w:t>3.3. Слово вчителя</w:t>
      </w:r>
    </w:p>
    <w:p w14:paraId="40676ACB" w14:textId="77777777" w:rsidR="00F37E6E" w:rsidRPr="005956B9" w:rsidRDefault="00F37E6E" w:rsidP="00F37E6E">
      <w:pPr>
        <w:spacing w:after="0"/>
        <w:ind w:firstLine="360"/>
        <w:jc w:val="both"/>
        <w:rPr>
          <w:rFonts w:ascii="Times New Roman" w:hAnsi="Times New Roman"/>
          <w:i/>
          <w:color w:val="000000" w:themeColor="text1"/>
          <w:sz w:val="28"/>
          <w:szCs w:val="28"/>
        </w:rPr>
      </w:pPr>
      <w:r w:rsidRPr="005956B9">
        <w:rPr>
          <w:rFonts w:ascii="Times New Roman" w:hAnsi="Times New Roman"/>
          <w:i/>
          <w:color w:val="161616"/>
          <w:sz w:val="28"/>
          <w:szCs w:val="28"/>
        </w:rPr>
        <w:t xml:space="preserve">3.4. </w:t>
      </w:r>
      <w:r w:rsidRPr="005956B9">
        <w:rPr>
          <w:rFonts w:ascii="Times New Roman" w:hAnsi="Times New Roman"/>
          <w:i/>
          <w:color w:val="000000" w:themeColor="text1"/>
          <w:sz w:val="28"/>
          <w:szCs w:val="28"/>
        </w:rPr>
        <w:t>Повідомлення учнів «</w:t>
      </w:r>
      <w:r w:rsidRPr="005956B9">
        <w:rPr>
          <w:rFonts w:ascii="Times New Roman" w:hAnsi="Times New Roman"/>
          <w:i/>
          <w:color w:val="161616"/>
          <w:sz w:val="28"/>
          <w:szCs w:val="28"/>
        </w:rPr>
        <w:t>Василь Стефаник у спогадах»</w:t>
      </w:r>
    </w:p>
    <w:p w14:paraId="5A78B467" w14:textId="77777777" w:rsidR="00F37E6E" w:rsidRPr="005956B9" w:rsidRDefault="00F37E6E" w:rsidP="00F37E6E">
      <w:pPr>
        <w:spacing w:after="0"/>
        <w:ind w:firstLine="360"/>
        <w:jc w:val="both"/>
        <w:rPr>
          <w:rFonts w:ascii="Times New Roman" w:hAnsi="Times New Roman"/>
          <w:i/>
          <w:color w:val="161616"/>
          <w:sz w:val="28"/>
          <w:szCs w:val="28"/>
        </w:rPr>
      </w:pPr>
      <w:r w:rsidRPr="005956B9">
        <w:rPr>
          <w:rFonts w:ascii="Times New Roman" w:hAnsi="Times New Roman"/>
          <w:i/>
          <w:color w:val="161616"/>
          <w:sz w:val="28"/>
          <w:szCs w:val="28"/>
        </w:rPr>
        <w:t>3.5. Виконання завдання з підручника № 3 на сторінці 173</w:t>
      </w:r>
    </w:p>
    <w:p w14:paraId="63ADB845" w14:textId="77777777" w:rsidR="00F37E6E" w:rsidRPr="005956B9" w:rsidRDefault="00F37E6E" w:rsidP="00F37E6E">
      <w:pPr>
        <w:spacing w:after="0"/>
        <w:ind w:firstLine="360"/>
        <w:jc w:val="both"/>
        <w:rPr>
          <w:rFonts w:ascii="Times New Roman" w:hAnsi="Times New Roman"/>
          <w:i/>
          <w:color w:val="161616"/>
          <w:sz w:val="28"/>
          <w:szCs w:val="28"/>
        </w:rPr>
      </w:pPr>
      <w:r w:rsidRPr="005956B9">
        <w:rPr>
          <w:rFonts w:ascii="Times New Roman" w:hAnsi="Times New Roman"/>
          <w:i/>
          <w:color w:val="161616"/>
          <w:sz w:val="28"/>
          <w:szCs w:val="28"/>
        </w:rPr>
        <w:t>3.6. Коментар учителя</w:t>
      </w:r>
    </w:p>
    <w:p w14:paraId="1A831BA4"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color w:val="000000" w:themeColor="text1"/>
          <w:sz w:val="28"/>
          <w:szCs w:val="28"/>
        </w:rPr>
        <w:t>3.7. Робота в зошиті</w:t>
      </w:r>
    </w:p>
    <w:p w14:paraId="32C81D9F" w14:textId="77777777" w:rsidR="00F37E6E" w:rsidRPr="005956B9" w:rsidRDefault="00F37E6E" w:rsidP="00F37E6E">
      <w:pPr>
        <w:shd w:val="clear" w:color="auto" w:fill="FFFFFF"/>
        <w:spacing w:after="0"/>
        <w:ind w:firstLine="426"/>
        <w:jc w:val="both"/>
        <w:rPr>
          <w:rFonts w:ascii="Times New Roman" w:hAnsi="Times New Roman"/>
          <w:bCs/>
          <w:i/>
          <w:sz w:val="28"/>
          <w:szCs w:val="28"/>
        </w:rPr>
      </w:pPr>
      <w:r w:rsidRPr="005956B9">
        <w:rPr>
          <w:rFonts w:ascii="Times New Roman" w:hAnsi="Times New Roman"/>
          <w:bCs/>
          <w:i/>
          <w:sz w:val="28"/>
          <w:szCs w:val="28"/>
        </w:rPr>
        <w:t>3.8. Історична довідка</w:t>
      </w:r>
    </w:p>
    <w:p w14:paraId="42253BB2" w14:textId="77777777" w:rsidR="00F37E6E" w:rsidRPr="005956B9" w:rsidRDefault="00F37E6E" w:rsidP="00F37E6E">
      <w:pPr>
        <w:spacing w:after="0"/>
        <w:ind w:firstLine="360"/>
        <w:jc w:val="both"/>
        <w:rPr>
          <w:rFonts w:ascii="Times New Roman" w:hAnsi="Times New Roman"/>
          <w:i/>
          <w:color w:val="161616"/>
          <w:sz w:val="28"/>
          <w:szCs w:val="28"/>
        </w:rPr>
      </w:pPr>
      <w:r w:rsidRPr="005956B9">
        <w:rPr>
          <w:rFonts w:ascii="Times New Roman" w:hAnsi="Times New Roman"/>
          <w:i/>
          <w:color w:val="161616"/>
          <w:sz w:val="28"/>
          <w:szCs w:val="28"/>
        </w:rPr>
        <w:t xml:space="preserve">3.9. Перегляд </w:t>
      </w:r>
      <w:proofErr w:type="spellStart"/>
      <w:r w:rsidRPr="005956B9">
        <w:rPr>
          <w:rFonts w:ascii="Times New Roman" w:hAnsi="Times New Roman"/>
          <w:i/>
          <w:color w:val="161616"/>
          <w:sz w:val="28"/>
          <w:szCs w:val="28"/>
        </w:rPr>
        <w:t>відеофрагменту</w:t>
      </w:r>
      <w:proofErr w:type="spellEnd"/>
      <w:r w:rsidRPr="005956B9">
        <w:rPr>
          <w:rFonts w:ascii="Times New Roman" w:hAnsi="Times New Roman"/>
          <w:i/>
          <w:color w:val="161616"/>
          <w:sz w:val="28"/>
          <w:szCs w:val="28"/>
        </w:rPr>
        <w:t xml:space="preserve"> «Трагічна доля української еміграції. Пишемо історію» (2.28 хв)</w:t>
      </w:r>
    </w:p>
    <w:p w14:paraId="296FFAD3" w14:textId="77777777" w:rsidR="00F37E6E" w:rsidRPr="005956B9" w:rsidRDefault="00F37E6E" w:rsidP="00F37E6E">
      <w:pPr>
        <w:spacing w:after="0"/>
        <w:ind w:firstLine="360"/>
        <w:jc w:val="both"/>
        <w:rPr>
          <w:rFonts w:ascii="Times New Roman" w:hAnsi="Times New Roman"/>
          <w:i/>
          <w:color w:val="161616"/>
          <w:sz w:val="28"/>
          <w:szCs w:val="28"/>
        </w:rPr>
      </w:pPr>
      <w:r w:rsidRPr="005956B9">
        <w:rPr>
          <w:rFonts w:ascii="Times New Roman" w:hAnsi="Times New Roman"/>
          <w:i/>
          <w:color w:val="161616"/>
          <w:sz w:val="28"/>
          <w:szCs w:val="28"/>
        </w:rPr>
        <w:t xml:space="preserve">3.10. Бесіда на основі переглянутого </w:t>
      </w:r>
      <w:proofErr w:type="spellStart"/>
      <w:r w:rsidRPr="005956B9">
        <w:rPr>
          <w:rFonts w:ascii="Times New Roman" w:hAnsi="Times New Roman"/>
          <w:i/>
          <w:color w:val="161616"/>
          <w:sz w:val="28"/>
          <w:szCs w:val="28"/>
        </w:rPr>
        <w:t>відеофрагменту</w:t>
      </w:r>
      <w:proofErr w:type="spellEnd"/>
      <w:r w:rsidRPr="005956B9">
        <w:rPr>
          <w:rFonts w:ascii="Times New Roman" w:hAnsi="Times New Roman"/>
          <w:i/>
          <w:color w:val="161616"/>
          <w:sz w:val="28"/>
          <w:szCs w:val="28"/>
        </w:rPr>
        <w:t xml:space="preserve"> «Трагічна доля української еміграції. Пишемо історію» ( 2.28 хв)</w:t>
      </w:r>
    </w:p>
    <w:p w14:paraId="47F63E5A"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sz w:val="28"/>
          <w:szCs w:val="28"/>
        </w:rPr>
        <w:t>3.11. Розповідь учителя «Історія написання новели "Камінний хрест"»</w:t>
      </w:r>
    </w:p>
    <w:p w14:paraId="4CC2EA65"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color w:val="000000" w:themeColor="text1"/>
          <w:sz w:val="28"/>
          <w:szCs w:val="28"/>
        </w:rPr>
        <w:t>IV.</w:t>
      </w:r>
      <w:r w:rsidRPr="005956B9">
        <w:rPr>
          <w:rFonts w:ascii="Times New Roman" w:hAnsi="Times New Roman"/>
          <w:b/>
          <w:sz w:val="28"/>
          <w:szCs w:val="28"/>
        </w:rPr>
        <w:t xml:space="preserve"> ПІДСУМОК УРОКУ</w:t>
      </w:r>
    </w:p>
    <w:p w14:paraId="6CA70D84" w14:textId="77777777" w:rsidR="00F37E6E" w:rsidRPr="005956B9" w:rsidRDefault="00F37E6E" w:rsidP="00F37E6E">
      <w:pPr>
        <w:spacing w:after="0"/>
        <w:ind w:firstLine="360"/>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4.1. Робота в зошиті «Особливості стилю В. Стефаника»</w:t>
      </w:r>
    </w:p>
    <w:p w14:paraId="5FBE5F36" w14:textId="77777777" w:rsidR="00F37E6E" w:rsidRPr="005956B9" w:rsidRDefault="00F37E6E" w:rsidP="00F37E6E">
      <w:pPr>
        <w:pStyle w:val="ac"/>
        <w:spacing w:before="0" w:beforeAutospacing="0" w:after="0" w:afterAutospacing="0" w:line="276" w:lineRule="auto"/>
        <w:ind w:firstLine="360"/>
        <w:jc w:val="both"/>
        <w:rPr>
          <w:i/>
          <w:sz w:val="28"/>
          <w:szCs w:val="28"/>
          <w:lang w:val="uk-UA"/>
        </w:rPr>
      </w:pPr>
      <w:r w:rsidRPr="005956B9">
        <w:rPr>
          <w:i/>
          <w:sz w:val="28"/>
          <w:szCs w:val="28"/>
          <w:lang w:val="uk-UA"/>
        </w:rPr>
        <w:t>4.2. Робота з епіграфом</w:t>
      </w:r>
    </w:p>
    <w:p w14:paraId="255787F1" w14:textId="77777777" w:rsidR="00F37E6E" w:rsidRPr="005956B9" w:rsidRDefault="00F37E6E" w:rsidP="00F37E6E">
      <w:pPr>
        <w:pStyle w:val="ac"/>
        <w:spacing w:before="0" w:beforeAutospacing="0" w:after="0" w:afterAutospacing="0" w:line="276" w:lineRule="auto"/>
        <w:ind w:firstLine="360"/>
        <w:jc w:val="both"/>
        <w:rPr>
          <w:i/>
          <w:sz w:val="28"/>
          <w:szCs w:val="28"/>
          <w:lang w:val="uk-UA"/>
        </w:rPr>
      </w:pPr>
      <w:r w:rsidRPr="005956B9">
        <w:rPr>
          <w:bCs/>
          <w:i/>
          <w:color w:val="000000"/>
          <w:sz w:val="28"/>
          <w:szCs w:val="28"/>
          <w:lang w:val="uk-UA"/>
        </w:rPr>
        <w:t>4.3. Оцінювання учнів</w:t>
      </w:r>
    </w:p>
    <w:p w14:paraId="2A06DC8D"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t>V. ОГОЛОШЕННЯ ТА КОМЕНТАР ДОМАШНЬОГО ЗАВДАННЯ</w:t>
      </w:r>
    </w:p>
    <w:p w14:paraId="6447E94F" w14:textId="77777777" w:rsidR="00F37E6E" w:rsidRPr="005956B9" w:rsidRDefault="00F37E6E" w:rsidP="00F37E6E">
      <w:pPr>
        <w:jc w:val="center"/>
        <w:rPr>
          <w:rFonts w:ascii="Times New Roman" w:hAnsi="Times New Roman"/>
          <w:b/>
          <w:sz w:val="28"/>
          <w:szCs w:val="28"/>
        </w:rPr>
      </w:pPr>
    </w:p>
    <w:p w14:paraId="35CE5E9B" w14:textId="77777777" w:rsidR="00F37E6E" w:rsidRPr="005956B9" w:rsidRDefault="00F37E6E" w:rsidP="00F37E6E">
      <w:pPr>
        <w:jc w:val="center"/>
        <w:rPr>
          <w:rFonts w:ascii="Times New Roman" w:hAnsi="Times New Roman"/>
          <w:b/>
          <w:sz w:val="28"/>
          <w:szCs w:val="28"/>
        </w:rPr>
      </w:pPr>
      <w:r w:rsidRPr="005956B9">
        <w:rPr>
          <w:rFonts w:ascii="Times New Roman" w:hAnsi="Times New Roman"/>
          <w:b/>
          <w:sz w:val="28"/>
          <w:szCs w:val="28"/>
        </w:rPr>
        <w:t>ХІД УРОКУ</w:t>
      </w:r>
    </w:p>
    <w:p w14:paraId="49103128" w14:textId="77777777" w:rsidR="00F37E6E" w:rsidRPr="005956B9" w:rsidRDefault="00F37E6E" w:rsidP="00F37E6E">
      <w:pPr>
        <w:spacing w:after="0"/>
        <w:ind w:firstLine="708"/>
        <w:jc w:val="both"/>
        <w:rPr>
          <w:rFonts w:ascii="Times New Roman" w:hAnsi="Times New Roman"/>
          <w:b/>
          <w:sz w:val="28"/>
          <w:szCs w:val="28"/>
        </w:rPr>
      </w:pPr>
      <w:r w:rsidRPr="005956B9">
        <w:rPr>
          <w:rFonts w:ascii="Times New Roman" w:hAnsi="Times New Roman"/>
          <w:b/>
          <w:sz w:val="28"/>
          <w:szCs w:val="28"/>
        </w:rPr>
        <w:t>I. АКТУАЛІЗАЦІЯ ОПОРНИХ ЗНАНЬ</w:t>
      </w:r>
    </w:p>
    <w:p w14:paraId="0D3AA500" w14:textId="77777777" w:rsidR="00F37E6E" w:rsidRPr="005956B9" w:rsidRDefault="00F37E6E" w:rsidP="00F37E6E">
      <w:pPr>
        <w:spacing w:after="0"/>
        <w:ind w:firstLine="708"/>
        <w:jc w:val="both"/>
        <w:rPr>
          <w:rFonts w:ascii="Times New Roman" w:hAnsi="Times New Roman"/>
          <w:b/>
          <w:i/>
          <w:color w:val="000000" w:themeColor="text1"/>
          <w:sz w:val="28"/>
          <w:szCs w:val="28"/>
        </w:rPr>
      </w:pPr>
      <w:r w:rsidRPr="005956B9">
        <w:rPr>
          <w:rFonts w:ascii="Times New Roman" w:hAnsi="Times New Roman"/>
          <w:b/>
          <w:i/>
          <w:color w:val="000000" w:themeColor="text1"/>
          <w:sz w:val="28"/>
          <w:szCs w:val="28"/>
        </w:rPr>
        <w:t>1.1. Вступне слово вчителя з елементами репродуктивної бесіди</w:t>
      </w:r>
    </w:p>
    <w:p w14:paraId="1DD89FD5" w14:textId="77777777" w:rsidR="00F37E6E" w:rsidRPr="005956B9" w:rsidRDefault="00F37E6E" w:rsidP="00F37E6E">
      <w:pPr>
        <w:spacing w:after="0"/>
        <w:ind w:firstLine="708"/>
        <w:jc w:val="both"/>
        <w:rPr>
          <w:rFonts w:ascii="Times New Roman" w:hAnsi="Times New Roman"/>
          <w:color w:val="000000" w:themeColor="text1"/>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w:t>
      </w:r>
      <w:r w:rsidRPr="005956B9">
        <w:rPr>
          <w:rFonts w:ascii="Times New Roman" w:hAnsi="Times New Roman"/>
          <w:color w:val="000000" w:themeColor="text1"/>
          <w:sz w:val="28"/>
          <w:szCs w:val="28"/>
        </w:rPr>
        <w:t xml:space="preserve">Творчість яких письменників ми вивчали на попередніх </w:t>
      </w:r>
      <w:proofErr w:type="spellStart"/>
      <w:r w:rsidRPr="005956B9">
        <w:rPr>
          <w:rFonts w:ascii="Times New Roman" w:hAnsi="Times New Roman"/>
          <w:color w:val="000000" w:themeColor="text1"/>
          <w:sz w:val="28"/>
          <w:szCs w:val="28"/>
        </w:rPr>
        <w:t>уроках</w:t>
      </w:r>
      <w:proofErr w:type="spellEnd"/>
      <w:r w:rsidRPr="005956B9">
        <w:rPr>
          <w:rFonts w:ascii="Times New Roman" w:hAnsi="Times New Roman"/>
          <w:color w:val="000000" w:themeColor="text1"/>
          <w:sz w:val="28"/>
          <w:szCs w:val="28"/>
        </w:rPr>
        <w:t>?</w:t>
      </w:r>
    </w:p>
    <w:p w14:paraId="1A787603" w14:textId="77777777" w:rsidR="00F37E6E" w:rsidRPr="005956B9" w:rsidRDefault="00F37E6E" w:rsidP="00F37E6E">
      <w:pPr>
        <w:spacing w:after="0"/>
        <w:ind w:firstLine="708"/>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(Ольга Кобилянська, Михайло Коцюбинський);</w:t>
      </w:r>
    </w:p>
    <w:p w14:paraId="1A541D72" w14:textId="77777777" w:rsidR="00F37E6E" w:rsidRPr="005956B9" w:rsidRDefault="00F37E6E" w:rsidP="00F37E6E">
      <w:pPr>
        <w:spacing w:after="0"/>
        <w:ind w:firstLine="708"/>
        <w:jc w:val="both"/>
        <w:rPr>
          <w:rFonts w:ascii="Times New Roman" w:hAnsi="Times New Roman"/>
          <w:i/>
          <w:color w:val="000000" w:themeColor="text1"/>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Пригадайте назви прочитаних вами творів М. Коцюбинського? </w:t>
      </w:r>
      <w:r w:rsidRPr="005956B9">
        <w:rPr>
          <w:rFonts w:ascii="Times New Roman" w:hAnsi="Times New Roman"/>
          <w:bCs/>
          <w:i/>
          <w:sz w:val="28"/>
          <w:szCs w:val="28"/>
        </w:rPr>
        <w:t>(«</w:t>
      </w:r>
      <w:proofErr w:type="spellStart"/>
      <w:r w:rsidRPr="005956B9">
        <w:rPr>
          <w:rFonts w:ascii="Times New Roman" w:hAnsi="Times New Roman"/>
          <w:bCs/>
          <w:i/>
          <w:sz w:val="28"/>
          <w:szCs w:val="28"/>
        </w:rPr>
        <w:t>Intermezzo</w:t>
      </w:r>
      <w:proofErr w:type="spellEnd"/>
      <w:r w:rsidRPr="005956B9">
        <w:rPr>
          <w:rFonts w:ascii="Times New Roman" w:hAnsi="Times New Roman"/>
          <w:bCs/>
          <w:i/>
          <w:sz w:val="28"/>
          <w:szCs w:val="28"/>
        </w:rPr>
        <w:t>», «Тіні забутих предків»);</w:t>
      </w:r>
    </w:p>
    <w:p w14:paraId="27FA556A" w14:textId="77777777" w:rsidR="00F37E6E" w:rsidRPr="005956B9" w:rsidRDefault="00F37E6E" w:rsidP="00F37E6E">
      <w:pPr>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Які твори Ольги Кобилянської ми вже вивчили? (</w:t>
      </w:r>
      <w:r w:rsidRPr="005956B9">
        <w:rPr>
          <w:rFonts w:ascii="Times New Roman" w:hAnsi="Times New Roman"/>
          <w:bCs/>
          <w:i/>
          <w:sz w:val="28"/>
          <w:szCs w:val="28"/>
        </w:rPr>
        <w:t>«</w:t>
      </w:r>
      <w:proofErr w:type="spellStart"/>
      <w:r w:rsidRPr="005956B9">
        <w:rPr>
          <w:rFonts w:ascii="Times New Roman" w:hAnsi="Times New Roman"/>
          <w:bCs/>
          <w:i/>
          <w:sz w:val="28"/>
          <w:szCs w:val="28"/>
        </w:rPr>
        <w:t>Іmpromtu</w:t>
      </w:r>
      <w:proofErr w:type="spellEnd"/>
      <w:r w:rsidRPr="005956B9">
        <w:rPr>
          <w:rFonts w:ascii="Times New Roman" w:hAnsi="Times New Roman"/>
          <w:bCs/>
          <w:i/>
          <w:sz w:val="28"/>
          <w:szCs w:val="28"/>
        </w:rPr>
        <w:t xml:space="preserve"> </w:t>
      </w:r>
      <w:proofErr w:type="spellStart"/>
      <w:r w:rsidRPr="005956B9">
        <w:rPr>
          <w:rFonts w:ascii="Times New Roman" w:hAnsi="Times New Roman"/>
          <w:bCs/>
          <w:i/>
          <w:sz w:val="28"/>
          <w:szCs w:val="28"/>
        </w:rPr>
        <w:t>phantasie</w:t>
      </w:r>
      <w:proofErr w:type="spellEnd"/>
      <w:r w:rsidRPr="005956B9">
        <w:rPr>
          <w:rFonts w:ascii="Times New Roman" w:hAnsi="Times New Roman"/>
          <w:bCs/>
          <w:i/>
          <w:sz w:val="28"/>
          <w:szCs w:val="28"/>
        </w:rPr>
        <w:t>», «</w:t>
      </w:r>
      <w:proofErr w:type="spellStart"/>
      <w:r w:rsidRPr="005956B9">
        <w:rPr>
          <w:rFonts w:ascii="Times New Roman" w:hAnsi="Times New Roman"/>
          <w:bCs/>
          <w:i/>
          <w:sz w:val="28"/>
          <w:szCs w:val="28"/>
        </w:rPr>
        <w:t>Valse</w:t>
      </w:r>
      <w:proofErr w:type="spellEnd"/>
      <w:r w:rsidRPr="005956B9">
        <w:rPr>
          <w:rFonts w:ascii="Times New Roman" w:hAnsi="Times New Roman"/>
          <w:bCs/>
          <w:i/>
          <w:sz w:val="28"/>
          <w:szCs w:val="28"/>
        </w:rPr>
        <w:t xml:space="preserve"> </w:t>
      </w:r>
      <w:proofErr w:type="spellStart"/>
      <w:r w:rsidRPr="005956B9">
        <w:rPr>
          <w:rFonts w:ascii="Times New Roman" w:hAnsi="Times New Roman"/>
          <w:bCs/>
          <w:i/>
          <w:sz w:val="28"/>
          <w:szCs w:val="28"/>
        </w:rPr>
        <w:t>melancolique</w:t>
      </w:r>
      <w:proofErr w:type="spellEnd"/>
      <w:r w:rsidRPr="005956B9">
        <w:rPr>
          <w:rFonts w:ascii="Times New Roman" w:hAnsi="Times New Roman"/>
          <w:bCs/>
          <w:i/>
          <w:sz w:val="28"/>
          <w:szCs w:val="28"/>
        </w:rPr>
        <w:t>»)</w:t>
      </w:r>
      <w:r w:rsidRPr="005956B9">
        <w:rPr>
          <w:rFonts w:ascii="Times New Roman" w:hAnsi="Times New Roman"/>
          <w:color w:val="000000" w:themeColor="text1"/>
          <w:sz w:val="28"/>
          <w:szCs w:val="28"/>
          <w:shd w:val="clear" w:color="auto" w:fill="FFFFFF"/>
        </w:rPr>
        <w:t>.</w:t>
      </w:r>
    </w:p>
    <w:p w14:paraId="49AB836C" w14:textId="77777777" w:rsidR="00F37E6E" w:rsidRPr="005956B9" w:rsidRDefault="00F37E6E" w:rsidP="00F37E6E">
      <w:pPr>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color w:val="000000" w:themeColor="text1"/>
          <w:sz w:val="28"/>
          <w:szCs w:val="28"/>
          <w:shd w:val="clear" w:color="auto" w:fill="FFFFFF"/>
        </w:rPr>
        <w:t xml:space="preserve">Сьогодні на </w:t>
      </w:r>
      <w:proofErr w:type="spellStart"/>
      <w:r w:rsidRPr="005956B9">
        <w:rPr>
          <w:rFonts w:ascii="Times New Roman" w:hAnsi="Times New Roman"/>
          <w:color w:val="000000" w:themeColor="text1"/>
          <w:sz w:val="28"/>
          <w:szCs w:val="28"/>
          <w:shd w:val="clear" w:color="auto" w:fill="FFFFFF"/>
        </w:rPr>
        <w:t>уроці</w:t>
      </w:r>
      <w:proofErr w:type="spellEnd"/>
      <w:r w:rsidRPr="005956B9">
        <w:rPr>
          <w:rFonts w:ascii="Times New Roman" w:hAnsi="Times New Roman"/>
          <w:color w:val="000000" w:themeColor="text1"/>
          <w:sz w:val="28"/>
          <w:szCs w:val="28"/>
          <w:shd w:val="clear" w:color="auto" w:fill="FFFFFF"/>
        </w:rPr>
        <w:t xml:space="preserve"> ми продовжимо ознайомлюватися з модерною українською прозою і дізнаємося основні віхи з життєпису й творчого шляху Василя Семеновича Стефаника (14 травня 1871 </w:t>
      </w: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7 грудня 1936).</w:t>
      </w:r>
    </w:p>
    <w:p w14:paraId="53DD9DC0" w14:textId="77777777" w:rsidR="00F37E6E" w:rsidRPr="005956B9" w:rsidRDefault="00F37E6E" w:rsidP="00F37E6E">
      <w:pPr>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color w:val="000000" w:themeColor="text1"/>
          <w:sz w:val="28"/>
          <w:szCs w:val="28"/>
          <w:shd w:val="clear" w:color="auto" w:fill="FFFFFF"/>
        </w:rPr>
        <w:t xml:space="preserve">Леся Українка назвала його яскравим, оригінальним талантом, ним захоплювалися згадані вже нами О. Кобилянська, М. Коцюбинський. Творчість В. Стефаника високо поціновували ще за його життя в Європі. Письменник був новатором і майстром стислої, драматичної за змістом </w:t>
      </w:r>
      <w:r w:rsidRPr="005956B9">
        <w:rPr>
          <w:rFonts w:ascii="Times New Roman" w:hAnsi="Times New Roman"/>
          <w:color w:val="000000" w:themeColor="text1"/>
          <w:sz w:val="28"/>
          <w:szCs w:val="28"/>
          <w:shd w:val="clear" w:color="auto" w:fill="FFFFFF"/>
        </w:rPr>
        <w:lastRenderedPageBreak/>
        <w:t xml:space="preserve">соціально-психологічної новели про сільське життя. Вражаючим є розуміння Стефаником душі свого героя </w:t>
      </w:r>
      <w:r w:rsidRPr="005956B9">
        <w:rPr>
          <w:rFonts w:ascii="Times New Roman" w:hAnsi="Times New Roman"/>
          <w:sz w:val="28"/>
          <w:szCs w:val="28"/>
          <w:lang w:eastAsia="ru-RU"/>
        </w:rPr>
        <w:t>–</w:t>
      </w:r>
      <w:r w:rsidRPr="005956B9">
        <w:rPr>
          <w:rFonts w:ascii="Times New Roman" w:hAnsi="Times New Roman"/>
          <w:sz w:val="28"/>
          <w:szCs w:val="28"/>
          <w:shd w:val="clear" w:color="auto" w:fill="FFFFFF"/>
        </w:rPr>
        <w:t xml:space="preserve"> знедоленого селянина, захоплює і вміння автора створювати кінематографічні за точністю та деталями образи, дивовижно глибокі символи.</w:t>
      </w:r>
      <w:r w:rsidRPr="005956B9">
        <w:rPr>
          <w:rFonts w:ascii="Times New Roman" w:hAnsi="Times New Roman"/>
          <w:sz w:val="28"/>
          <w:szCs w:val="28"/>
        </w:rPr>
        <w:t xml:space="preserve"> </w:t>
      </w:r>
      <w:r w:rsidRPr="005956B9">
        <w:rPr>
          <w:rFonts w:ascii="Times New Roman" w:hAnsi="Times New Roman"/>
          <w:color w:val="000000" w:themeColor="text1"/>
          <w:sz w:val="28"/>
          <w:szCs w:val="28"/>
          <w:shd w:val="clear" w:color="auto" w:fill="FFFFFF"/>
        </w:rPr>
        <w:t xml:space="preserve">І на сьогоднішній день, за 85 років після смерті, митця вважають одним із </w:t>
      </w:r>
      <w:proofErr w:type="spellStart"/>
      <w:r w:rsidRPr="005956B9">
        <w:rPr>
          <w:rFonts w:ascii="Times New Roman" w:hAnsi="Times New Roman"/>
          <w:color w:val="000000" w:themeColor="text1"/>
          <w:sz w:val="28"/>
          <w:szCs w:val="28"/>
          <w:shd w:val="clear" w:color="auto" w:fill="FFFFFF"/>
        </w:rPr>
        <w:t>найславетніших</w:t>
      </w:r>
      <w:proofErr w:type="spellEnd"/>
      <w:r w:rsidRPr="005956B9">
        <w:rPr>
          <w:rFonts w:ascii="Times New Roman" w:hAnsi="Times New Roman"/>
          <w:color w:val="000000" w:themeColor="text1"/>
          <w:sz w:val="28"/>
          <w:szCs w:val="28"/>
          <w:shd w:val="clear" w:color="auto" w:fill="FFFFFF"/>
        </w:rPr>
        <w:t xml:space="preserve"> новелістів не лише в Україні, а й в усьому світі.</w:t>
      </w:r>
    </w:p>
    <w:p w14:paraId="77F9AE95"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t>II. ПОВІДОМЛЕННЯ ТЕМИ, МЕТИ УРОКУ, МОТИВАЦІЯ НАВЧАЛЬНОЇ ДІЯЛЬНОСТІ</w:t>
      </w:r>
    </w:p>
    <w:p w14:paraId="40AB702E" w14:textId="77777777" w:rsidR="00F37E6E" w:rsidRPr="005956B9" w:rsidRDefault="00F37E6E" w:rsidP="00F37E6E">
      <w:pPr>
        <w:spacing w:after="0"/>
        <w:ind w:firstLine="360"/>
        <w:jc w:val="both"/>
        <w:rPr>
          <w:rFonts w:ascii="Times New Roman" w:hAnsi="Times New Roman"/>
          <w:b/>
          <w:i/>
          <w:color w:val="000000" w:themeColor="text1"/>
          <w:sz w:val="28"/>
          <w:szCs w:val="28"/>
        </w:rPr>
      </w:pPr>
      <w:r w:rsidRPr="005956B9">
        <w:rPr>
          <w:rFonts w:ascii="Times New Roman" w:hAnsi="Times New Roman"/>
          <w:b/>
          <w:i/>
          <w:color w:val="000000" w:themeColor="text1"/>
          <w:sz w:val="28"/>
          <w:szCs w:val="28"/>
        </w:rPr>
        <w:t>2.1. Оголошення теми й мети уроку</w:t>
      </w:r>
    </w:p>
    <w:p w14:paraId="0BFB7DD7" w14:textId="77777777" w:rsidR="00F37E6E" w:rsidRPr="005956B9" w:rsidRDefault="00F37E6E" w:rsidP="00F37E6E">
      <w:pPr>
        <w:spacing w:after="0"/>
        <w:ind w:firstLine="360"/>
        <w:jc w:val="both"/>
        <w:rPr>
          <w:rFonts w:ascii="Times New Roman" w:hAnsi="Times New Roman"/>
          <w:sz w:val="28"/>
          <w:szCs w:val="28"/>
        </w:rPr>
      </w:pPr>
      <w:r w:rsidRPr="005956B9">
        <w:rPr>
          <w:rFonts w:ascii="Times New Roman" w:hAnsi="Times New Roman"/>
          <w:sz w:val="28"/>
          <w:szCs w:val="28"/>
        </w:rPr>
        <w:t xml:space="preserve">Сьогодні на </w:t>
      </w:r>
      <w:proofErr w:type="spellStart"/>
      <w:r w:rsidRPr="005956B9">
        <w:rPr>
          <w:rFonts w:ascii="Times New Roman" w:hAnsi="Times New Roman"/>
          <w:sz w:val="28"/>
          <w:szCs w:val="28"/>
        </w:rPr>
        <w:t>уроці</w:t>
      </w:r>
      <w:proofErr w:type="spellEnd"/>
      <w:r w:rsidRPr="005956B9">
        <w:rPr>
          <w:rFonts w:ascii="Times New Roman" w:hAnsi="Times New Roman"/>
          <w:sz w:val="28"/>
          <w:szCs w:val="28"/>
        </w:rPr>
        <w:t xml:space="preserve"> ми зробимо загальний огляд життєвого і творчого шляху В. Стефаника, розкриємо тематичну різноманітність творчості видатного письменника. Спробуємо душею доторкнутись до того священного місця, яке виплекало нам новеліста світового рівня, співця трагічної долі рідного народу. Проаналізуємо зміст його новели «Камінний хрест» як модерністського твору, з’ясуємо її історичну основу.</w:t>
      </w:r>
    </w:p>
    <w:p w14:paraId="4A174E83" w14:textId="77777777" w:rsidR="00F37E6E" w:rsidRPr="005956B9" w:rsidRDefault="00F37E6E" w:rsidP="00F37E6E">
      <w:pPr>
        <w:spacing w:after="0"/>
        <w:ind w:firstLine="360"/>
        <w:jc w:val="both"/>
        <w:rPr>
          <w:rFonts w:ascii="Times New Roman" w:hAnsi="Times New Roman"/>
          <w:b/>
          <w:i/>
          <w:color w:val="000000" w:themeColor="text1"/>
          <w:sz w:val="28"/>
          <w:szCs w:val="28"/>
        </w:rPr>
      </w:pPr>
      <w:r w:rsidRPr="005956B9">
        <w:rPr>
          <w:rFonts w:ascii="Times New Roman" w:hAnsi="Times New Roman"/>
          <w:b/>
          <w:i/>
          <w:color w:val="000000" w:themeColor="text1"/>
          <w:sz w:val="28"/>
          <w:szCs w:val="28"/>
        </w:rPr>
        <w:t>2.2. Робота в зошиті</w:t>
      </w:r>
    </w:p>
    <w:p w14:paraId="7B2BD446" w14:textId="77777777" w:rsidR="00F37E6E" w:rsidRPr="005956B9" w:rsidRDefault="00F37E6E" w:rsidP="00F37E6E">
      <w:pPr>
        <w:spacing w:after="0"/>
        <w:ind w:firstLine="360"/>
        <w:jc w:val="both"/>
        <w:rPr>
          <w:rFonts w:ascii="Times New Roman" w:hAnsi="Times New Roman"/>
          <w:b/>
          <w:i/>
          <w:color w:val="000000" w:themeColor="text1"/>
          <w:sz w:val="28"/>
          <w:szCs w:val="28"/>
        </w:rPr>
      </w:pPr>
      <w:r w:rsidRPr="005956B9">
        <w:rPr>
          <w:rFonts w:ascii="Times New Roman" w:hAnsi="Times New Roman"/>
          <w:color w:val="000000" w:themeColor="text1"/>
          <w:sz w:val="28"/>
          <w:szCs w:val="28"/>
        </w:rPr>
        <w:t xml:space="preserve">Розгорніть ваші зошити та запишіть число, класна робота та тему уроку: </w:t>
      </w:r>
      <w:r w:rsidRPr="005956B9">
        <w:rPr>
          <w:rStyle w:val="a8"/>
          <w:rFonts w:ascii="Times New Roman" w:hAnsi="Times New Roman"/>
          <w:sz w:val="28"/>
          <w:szCs w:val="28"/>
        </w:rPr>
        <w:t xml:space="preserve">«Життя і творчість Василя Стефаника. Новаторство письменника. «Камінний хрест» </w:t>
      </w:r>
      <w:r w:rsidRPr="005956B9">
        <w:rPr>
          <w:rFonts w:ascii="Times New Roman" w:hAnsi="Times New Roman"/>
          <w:sz w:val="28"/>
          <w:szCs w:val="28"/>
          <w:lang w:eastAsia="ru-RU"/>
        </w:rPr>
        <w:t>–</w:t>
      </w:r>
      <w:r w:rsidRPr="005956B9">
        <w:rPr>
          <w:rStyle w:val="a8"/>
          <w:rFonts w:ascii="Times New Roman" w:hAnsi="Times New Roman"/>
          <w:sz w:val="28"/>
          <w:szCs w:val="28"/>
        </w:rPr>
        <w:t xml:space="preserve"> психологічне розкриття теми еміграції. Історична основа твору».</w:t>
      </w:r>
    </w:p>
    <w:p w14:paraId="5B7B75B8" w14:textId="77777777" w:rsidR="00F37E6E" w:rsidRPr="005956B9" w:rsidRDefault="00F37E6E" w:rsidP="00F37E6E">
      <w:pPr>
        <w:spacing w:after="0"/>
        <w:ind w:firstLine="360"/>
        <w:jc w:val="both"/>
        <w:rPr>
          <w:rFonts w:ascii="Times New Roman" w:hAnsi="Times New Roman"/>
          <w:b/>
          <w:i/>
          <w:sz w:val="28"/>
          <w:szCs w:val="28"/>
        </w:rPr>
      </w:pPr>
      <w:r w:rsidRPr="005956B9">
        <w:rPr>
          <w:rFonts w:ascii="Times New Roman" w:hAnsi="Times New Roman"/>
          <w:b/>
          <w:i/>
          <w:sz w:val="28"/>
          <w:szCs w:val="28"/>
        </w:rPr>
        <w:t>2.3. Робота з епіграфом</w:t>
      </w:r>
    </w:p>
    <w:p w14:paraId="2A5FEA16" w14:textId="77777777" w:rsidR="00F37E6E" w:rsidRPr="005956B9" w:rsidRDefault="00F37E6E" w:rsidP="00F37E6E">
      <w:pPr>
        <w:spacing w:after="0"/>
        <w:ind w:firstLine="708"/>
        <w:jc w:val="both"/>
        <w:rPr>
          <w:rFonts w:ascii="Times New Roman" w:hAnsi="Times New Roman"/>
          <w:color w:val="000000" w:themeColor="text1"/>
          <w:sz w:val="28"/>
          <w:szCs w:val="28"/>
        </w:rPr>
      </w:pPr>
      <w:r w:rsidRPr="005956B9">
        <w:rPr>
          <w:rFonts w:ascii="Times New Roman" w:hAnsi="Times New Roman"/>
          <w:sz w:val="28"/>
          <w:szCs w:val="28"/>
        </w:rPr>
        <w:t>Зверніть увагу на дошку, епіграфом до нашого уроку ми беремо слова Максима Горького, який звертаючись до своїх друзів, просив їх… Зачитайте слова епіграфу (</w:t>
      </w:r>
      <w:r w:rsidRPr="005956B9">
        <w:rPr>
          <w:rFonts w:ascii="Times New Roman" w:hAnsi="Times New Roman"/>
          <w:i/>
          <w:sz w:val="28"/>
          <w:szCs w:val="28"/>
        </w:rPr>
        <w:t xml:space="preserve">Мені здається, я не </w:t>
      </w:r>
      <w:proofErr w:type="spellStart"/>
      <w:r w:rsidRPr="005956B9">
        <w:rPr>
          <w:rFonts w:ascii="Times New Roman" w:hAnsi="Times New Roman"/>
          <w:i/>
          <w:sz w:val="28"/>
          <w:szCs w:val="28"/>
        </w:rPr>
        <w:t>завдам</w:t>
      </w:r>
      <w:proofErr w:type="spellEnd"/>
      <w:r w:rsidRPr="005956B9">
        <w:rPr>
          <w:rFonts w:ascii="Times New Roman" w:hAnsi="Times New Roman"/>
          <w:i/>
          <w:sz w:val="28"/>
          <w:szCs w:val="28"/>
        </w:rPr>
        <w:t xml:space="preserve"> Вам прикрості, якщо порекомендую прочитати оповідання галицького письменника Стефаника, прочитайте. Ви побачите, як коротко, сильно і страшно пише ця людина. Максим Горький).</w:t>
      </w:r>
    </w:p>
    <w:p w14:paraId="3CA42A74" w14:textId="77777777" w:rsidR="00F37E6E" w:rsidRPr="005956B9" w:rsidRDefault="00F37E6E" w:rsidP="00F37E6E">
      <w:pPr>
        <w:spacing w:after="0"/>
        <w:ind w:firstLine="708"/>
        <w:jc w:val="both"/>
        <w:rPr>
          <w:rFonts w:ascii="Times New Roman" w:hAnsi="Times New Roman"/>
          <w:i/>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Як ви розумієте слова Максима Горького? </w:t>
      </w:r>
      <w:r w:rsidRPr="005956B9">
        <w:rPr>
          <w:rFonts w:ascii="Times New Roman" w:hAnsi="Times New Roman"/>
          <w:i/>
          <w:color w:val="000000" w:themeColor="text1"/>
          <w:sz w:val="28"/>
          <w:szCs w:val="28"/>
          <w:shd w:val="clear" w:color="auto" w:fill="FFFFFF"/>
        </w:rPr>
        <w:t>(Він закликає всіх своїх знайомих і друзів ознайомитись із творчістю В. Стефаника і прочитати його твори. Це буде з користю проведений час).</w:t>
      </w:r>
    </w:p>
    <w:p w14:paraId="00FD8387" w14:textId="77777777" w:rsidR="00F37E6E" w:rsidRPr="005956B9" w:rsidRDefault="00F37E6E" w:rsidP="00F37E6E">
      <w:pPr>
        <w:spacing w:after="0"/>
        <w:ind w:firstLine="708"/>
        <w:jc w:val="both"/>
        <w:rPr>
          <w:rFonts w:ascii="Times New Roman" w:hAnsi="Times New Roman"/>
          <w:i/>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i/>
          <w:color w:val="000000" w:themeColor="text1"/>
          <w:sz w:val="28"/>
          <w:szCs w:val="28"/>
          <w:shd w:val="clear" w:color="auto" w:fill="FFFFFF"/>
        </w:rPr>
        <w:t xml:space="preserve"> </w:t>
      </w:r>
      <w:r w:rsidRPr="005956B9">
        <w:rPr>
          <w:rFonts w:ascii="Times New Roman" w:hAnsi="Times New Roman"/>
          <w:color w:val="000000" w:themeColor="text1"/>
          <w:sz w:val="28"/>
          <w:szCs w:val="28"/>
          <w:shd w:val="clear" w:color="auto" w:fill="FFFFFF"/>
        </w:rPr>
        <w:t xml:space="preserve">Чому, на вашу думку, М. Горький закликає читати саме твори Василя Стефаника серед усього розмаїття української літератури? </w:t>
      </w:r>
      <w:r w:rsidRPr="005956B9">
        <w:rPr>
          <w:rFonts w:ascii="Times New Roman" w:hAnsi="Times New Roman"/>
          <w:i/>
          <w:color w:val="000000" w:themeColor="text1"/>
          <w:sz w:val="28"/>
          <w:szCs w:val="28"/>
          <w:shd w:val="clear" w:color="auto" w:fill="FFFFFF"/>
        </w:rPr>
        <w:t>(Він пише: «</w:t>
      </w:r>
      <w:r w:rsidRPr="005956B9">
        <w:rPr>
          <w:rFonts w:ascii="Times New Roman" w:hAnsi="Times New Roman"/>
          <w:i/>
          <w:sz w:val="28"/>
          <w:szCs w:val="28"/>
        </w:rPr>
        <w:t>Ви побачите, як коротко, сильно і страшно пише ця людина». Так він наголошує на винятковій унікальності його творів. Це і мова, яка глибоко розкриває події та характери, змушує читача співчувати героям, і вміння в кількох словах чи реченням передати всю суть трагедії тощо).</w:t>
      </w:r>
    </w:p>
    <w:p w14:paraId="18AB8E4A" w14:textId="77777777" w:rsidR="00F37E6E" w:rsidRPr="005956B9" w:rsidRDefault="00F37E6E" w:rsidP="00F37E6E">
      <w:pPr>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Тож спробуємо протягом нашого уроку дослідити особливості стилю письменника й переконатися, у чому саме для кожного з нас полягає феномен Василя Стефаника.</w:t>
      </w:r>
    </w:p>
    <w:p w14:paraId="087E61DD" w14:textId="77777777" w:rsidR="00F37E6E" w:rsidRPr="005956B9" w:rsidRDefault="00F37E6E" w:rsidP="00F37E6E">
      <w:pPr>
        <w:spacing w:after="0"/>
        <w:ind w:firstLine="360"/>
        <w:jc w:val="both"/>
        <w:rPr>
          <w:rFonts w:ascii="Times New Roman" w:hAnsi="Times New Roman"/>
          <w:b/>
          <w:color w:val="000000" w:themeColor="text1"/>
          <w:sz w:val="28"/>
          <w:szCs w:val="28"/>
        </w:rPr>
      </w:pPr>
      <w:r w:rsidRPr="005956B9">
        <w:rPr>
          <w:rFonts w:ascii="Times New Roman" w:hAnsi="Times New Roman"/>
          <w:b/>
          <w:sz w:val="28"/>
          <w:szCs w:val="28"/>
        </w:rPr>
        <w:lastRenderedPageBreak/>
        <w:t>III</w:t>
      </w:r>
      <w:r w:rsidRPr="005956B9">
        <w:rPr>
          <w:rFonts w:ascii="Times New Roman" w:hAnsi="Times New Roman"/>
          <w:b/>
          <w:color w:val="000000" w:themeColor="text1"/>
          <w:sz w:val="28"/>
          <w:szCs w:val="28"/>
        </w:rPr>
        <w:t>. ЗАСВОЄННЯ НОВИХ ЗНАНЬ І ФОРМУВАННЯ НА ЇХ ОСНОВІ ВМІНЬ І НАВИЧОК</w:t>
      </w:r>
    </w:p>
    <w:p w14:paraId="737D0402" w14:textId="77777777" w:rsidR="00F37E6E" w:rsidRPr="005956B9" w:rsidRDefault="00F37E6E" w:rsidP="00F37E6E">
      <w:pPr>
        <w:spacing w:after="0"/>
        <w:ind w:firstLine="360"/>
        <w:jc w:val="both"/>
        <w:rPr>
          <w:rFonts w:ascii="Times New Roman" w:hAnsi="Times New Roman"/>
          <w:b/>
          <w:i/>
          <w:sz w:val="28"/>
          <w:szCs w:val="28"/>
        </w:rPr>
      </w:pPr>
      <w:r w:rsidRPr="005956B9">
        <w:rPr>
          <w:rFonts w:ascii="Times New Roman" w:hAnsi="Times New Roman"/>
          <w:b/>
          <w:i/>
          <w:color w:val="000000" w:themeColor="text1"/>
          <w:sz w:val="28"/>
          <w:szCs w:val="28"/>
        </w:rPr>
        <w:t>3.1. Робота з портретом</w:t>
      </w:r>
    </w:p>
    <w:p w14:paraId="1E0FA313" w14:textId="77777777" w:rsidR="00F37E6E" w:rsidRPr="005956B9" w:rsidRDefault="00F37E6E" w:rsidP="00F37E6E">
      <w:pPr>
        <w:spacing w:after="0"/>
        <w:ind w:firstLine="360"/>
        <w:jc w:val="both"/>
        <w:rPr>
          <w:rFonts w:ascii="Times New Roman" w:hAnsi="Times New Roman"/>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Зверніть увагу на дошку, перед вами портрет В. Стефаника. Пильно подивіться й опишіть характерні риси зовнішності митця?</w:t>
      </w:r>
      <w:r w:rsidRPr="005956B9">
        <w:rPr>
          <w:rFonts w:ascii="Times New Roman" w:hAnsi="Times New Roman"/>
          <w:sz w:val="28"/>
          <w:szCs w:val="28"/>
        </w:rPr>
        <w:t xml:space="preserve"> (</w:t>
      </w:r>
      <w:r w:rsidRPr="005956B9">
        <w:rPr>
          <w:rFonts w:ascii="Times New Roman" w:hAnsi="Times New Roman"/>
          <w:i/>
          <w:color w:val="161616"/>
          <w:sz w:val="28"/>
          <w:szCs w:val="28"/>
        </w:rPr>
        <w:t xml:space="preserve">Гарна, класична будова тіла, </w:t>
      </w:r>
      <w:r w:rsidRPr="005956B9">
        <w:rPr>
          <w:rFonts w:ascii="Times New Roman" w:hAnsi="Times New Roman"/>
          <w:i/>
          <w:color w:val="000000" w:themeColor="text1"/>
          <w:sz w:val="28"/>
          <w:szCs w:val="28"/>
        </w:rPr>
        <w:t>приємні риси обличчя та благородні рухи творили з нього непересічний тип чоловічої краси).</w:t>
      </w:r>
    </w:p>
    <w:p w14:paraId="58EFBFC8" w14:textId="77777777" w:rsidR="00F37E6E" w:rsidRPr="005956B9" w:rsidRDefault="00F37E6E" w:rsidP="00F37E6E">
      <w:pPr>
        <w:spacing w:after="0"/>
        <w:ind w:firstLine="360"/>
        <w:jc w:val="both"/>
        <w:rPr>
          <w:rFonts w:ascii="Times New Roman" w:hAnsi="Times New Roman"/>
          <w:sz w:val="28"/>
          <w:szCs w:val="28"/>
          <w:lang w:eastAsia="ru-RU"/>
        </w:rPr>
      </w:pPr>
      <w:r w:rsidRPr="005956B9">
        <w:rPr>
          <w:rFonts w:ascii="Times New Roman" w:hAnsi="Times New Roman"/>
          <w:sz w:val="28"/>
          <w:szCs w:val="28"/>
          <w:lang w:eastAsia="ru-RU"/>
        </w:rPr>
        <w:t xml:space="preserve">– Як ви вважаєте, судячи із зовнішності, якою він був людиною? </w:t>
      </w:r>
      <w:r w:rsidRPr="005956B9">
        <w:rPr>
          <w:rFonts w:ascii="Times New Roman" w:hAnsi="Times New Roman"/>
          <w:i/>
          <w:color w:val="000000" w:themeColor="text1"/>
          <w:sz w:val="28"/>
          <w:szCs w:val="28"/>
        </w:rPr>
        <w:t>(Людина високого естетичного смаку, адже він вишукано одягався, був охайним у побуті, проявляв високу внутрішню культуру в жестах. Інтелігент, який носив у грудях здоровий дух свого народу. Імовірно, був завжди першою особою в найбільшому товаристві тощо).</w:t>
      </w:r>
    </w:p>
    <w:p w14:paraId="009D381F" w14:textId="77777777" w:rsidR="00F37E6E" w:rsidRPr="005956B9" w:rsidRDefault="00F37E6E" w:rsidP="00F37E6E">
      <w:pPr>
        <w:spacing w:after="0"/>
        <w:ind w:firstLine="360"/>
        <w:jc w:val="both"/>
        <w:rPr>
          <w:rFonts w:ascii="Times New Roman" w:hAnsi="Times New Roman"/>
          <w:b/>
          <w:i/>
          <w:color w:val="000000" w:themeColor="text1"/>
          <w:sz w:val="28"/>
          <w:szCs w:val="28"/>
        </w:rPr>
      </w:pPr>
      <w:r w:rsidRPr="005956B9">
        <w:rPr>
          <w:rFonts w:ascii="Times New Roman" w:hAnsi="Times New Roman"/>
          <w:b/>
          <w:i/>
          <w:color w:val="000000" w:themeColor="text1"/>
          <w:sz w:val="28"/>
          <w:szCs w:val="28"/>
        </w:rPr>
        <w:t>3.2. Повідомлення учнів «Життєпис і творчий шлях Василя Стефаника»</w:t>
      </w:r>
    </w:p>
    <w:p w14:paraId="2A7EB649" w14:textId="77777777" w:rsidR="00F37E6E" w:rsidRPr="005956B9" w:rsidRDefault="00F37E6E" w:rsidP="00F37E6E">
      <w:pPr>
        <w:spacing w:after="0"/>
        <w:ind w:firstLine="360"/>
        <w:jc w:val="both"/>
        <w:rPr>
          <w:rFonts w:ascii="Times New Roman" w:hAnsi="Times New Roman"/>
          <w:sz w:val="28"/>
          <w:szCs w:val="28"/>
          <w:lang w:eastAsia="ru-RU"/>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color w:val="000000" w:themeColor="text1"/>
          <w:sz w:val="28"/>
          <w:szCs w:val="28"/>
          <w:lang w:eastAsia="ru-RU"/>
        </w:rPr>
        <w:t>Розглянемо сторінки з біогра</w:t>
      </w:r>
      <w:r w:rsidRPr="005956B9">
        <w:rPr>
          <w:rFonts w:ascii="Times New Roman" w:hAnsi="Times New Roman"/>
          <w:sz w:val="28"/>
          <w:szCs w:val="28"/>
          <w:lang w:eastAsia="ru-RU"/>
        </w:rPr>
        <w:t>фії та творчого шляху Василя Стефаника та прослідкуємо, чи відповідає наше перше враження дійсності. У цьому нам допоможуть учні-біографи. Під час виступів занотуйте в зошитах вислови, які найбільше вразили, коротко запишіть тези, які вважаєте основними. Будемо обговорювати.</w:t>
      </w:r>
    </w:p>
    <w:p w14:paraId="5A23CAC3" w14:textId="77777777" w:rsidR="00F37E6E" w:rsidRPr="005956B9" w:rsidRDefault="00F37E6E" w:rsidP="00F37E6E">
      <w:pPr>
        <w:spacing w:after="0"/>
        <w:ind w:firstLine="360"/>
        <w:jc w:val="both"/>
        <w:rPr>
          <w:rFonts w:ascii="Times New Roman" w:hAnsi="Times New Roman"/>
          <w:sz w:val="28"/>
          <w:szCs w:val="28"/>
        </w:rPr>
      </w:pPr>
      <w:r w:rsidRPr="005956B9">
        <w:rPr>
          <w:rFonts w:ascii="Times New Roman" w:hAnsi="Times New Roman"/>
          <w:sz w:val="28"/>
          <w:szCs w:val="28"/>
        </w:rPr>
        <w:t>Перший біограф розповість нам про перші роки життя письменника:</w:t>
      </w:r>
    </w:p>
    <w:p w14:paraId="2A2681AE" w14:textId="77777777" w:rsidR="00F37E6E" w:rsidRPr="005956B9" w:rsidRDefault="00F37E6E" w:rsidP="00F37E6E">
      <w:pPr>
        <w:spacing w:after="0"/>
        <w:ind w:firstLine="360"/>
        <w:jc w:val="center"/>
        <w:rPr>
          <w:rFonts w:ascii="Times New Roman" w:hAnsi="Times New Roman"/>
          <w:b/>
          <w:color w:val="000000" w:themeColor="text1"/>
          <w:sz w:val="28"/>
          <w:szCs w:val="28"/>
        </w:rPr>
      </w:pPr>
      <w:r w:rsidRPr="005956B9">
        <w:rPr>
          <w:rFonts w:ascii="Times New Roman" w:hAnsi="Times New Roman"/>
          <w:b/>
          <w:color w:val="000000" w:themeColor="text1"/>
          <w:sz w:val="28"/>
          <w:szCs w:val="28"/>
        </w:rPr>
        <w:t>Учень-біограф 1 «Перші роки життя В. Стефаника»</w:t>
      </w:r>
    </w:p>
    <w:p w14:paraId="2249C27C"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 xml:space="preserve">Василь Стефаник народився 14 травня 1871 р. Дитинство хлопчика минуло в рідному Русові </w:t>
      </w:r>
      <w:proofErr w:type="spellStart"/>
      <w:r w:rsidRPr="005956B9">
        <w:rPr>
          <w:rFonts w:ascii="Times New Roman" w:hAnsi="Times New Roman"/>
          <w:i/>
          <w:color w:val="161616"/>
          <w:sz w:val="28"/>
          <w:szCs w:val="28"/>
        </w:rPr>
        <w:t>Снятинського</w:t>
      </w:r>
      <w:proofErr w:type="spellEnd"/>
      <w:r w:rsidRPr="005956B9">
        <w:rPr>
          <w:rFonts w:ascii="Times New Roman" w:hAnsi="Times New Roman"/>
          <w:i/>
          <w:color w:val="161616"/>
          <w:sz w:val="28"/>
          <w:szCs w:val="28"/>
        </w:rPr>
        <w:t xml:space="preserve"> повіту. Василько радо виконував звичну для сільських дітей роботу, пас вівці, близько сходився з батьковими наймитами, слухав їхні пісні та казки. З юних літ лилася в сердечко, вразливе на біль та несправедливість, велика любов до землі й хлібороба-трударя на ній, відчувалася святість праці.</w:t>
      </w:r>
    </w:p>
    <w:p w14:paraId="02B6D376"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 xml:space="preserve">Мати Стефаника </w:t>
      </w:r>
      <w:r w:rsidRPr="005956B9">
        <w:rPr>
          <w:rFonts w:ascii="Times New Roman" w:hAnsi="Times New Roman"/>
          <w:sz w:val="28"/>
          <w:szCs w:val="28"/>
          <w:lang w:eastAsia="ru-RU"/>
        </w:rPr>
        <w:t>–</w:t>
      </w:r>
      <w:r w:rsidRPr="005956B9">
        <w:rPr>
          <w:rFonts w:ascii="Times New Roman" w:hAnsi="Times New Roman"/>
          <w:i/>
          <w:color w:val="161616"/>
          <w:sz w:val="28"/>
          <w:szCs w:val="28"/>
        </w:rPr>
        <w:t xml:space="preserve"> надзвичайно чуйна, добра й ніжна жінка </w:t>
      </w:r>
      <w:r w:rsidRPr="005956B9">
        <w:rPr>
          <w:rFonts w:ascii="Times New Roman" w:hAnsi="Times New Roman"/>
          <w:sz w:val="28"/>
          <w:szCs w:val="28"/>
          <w:lang w:eastAsia="ru-RU"/>
        </w:rPr>
        <w:t>–</w:t>
      </w:r>
      <w:r w:rsidRPr="005956B9">
        <w:rPr>
          <w:rFonts w:ascii="Times New Roman" w:hAnsi="Times New Roman"/>
          <w:i/>
          <w:color w:val="161616"/>
          <w:sz w:val="28"/>
          <w:szCs w:val="28"/>
        </w:rPr>
        <w:t xml:space="preserve"> була чи не єдиною людиною, яка розуміла сина, співчувала йому та безмежно любила. Її світлий образ письменник </w:t>
      </w:r>
      <w:proofErr w:type="spellStart"/>
      <w:r w:rsidRPr="005956B9">
        <w:rPr>
          <w:rFonts w:ascii="Times New Roman" w:hAnsi="Times New Roman"/>
          <w:i/>
          <w:color w:val="161616"/>
          <w:sz w:val="28"/>
          <w:szCs w:val="28"/>
        </w:rPr>
        <w:t>проніс</w:t>
      </w:r>
      <w:proofErr w:type="spellEnd"/>
      <w:r w:rsidRPr="005956B9">
        <w:rPr>
          <w:rFonts w:ascii="Times New Roman" w:hAnsi="Times New Roman"/>
          <w:i/>
          <w:color w:val="161616"/>
          <w:sz w:val="28"/>
          <w:szCs w:val="28"/>
        </w:rPr>
        <w:t xml:space="preserve"> у своїй душі до останніх днів життя.</w:t>
      </w:r>
    </w:p>
    <w:p w14:paraId="3ADB0320"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 xml:space="preserve">Батько хотів бачити Василька орачем і </w:t>
      </w:r>
      <w:proofErr w:type="spellStart"/>
      <w:r w:rsidRPr="005956B9">
        <w:rPr>
          <w:rFonts w:ascii="Times New Roman" w:hAnsi="Times New Roman"/>
          <w:i/>
          <w:color w:val="161616"/>
          <w:sz w:val="28"/>
          <w:szCs w:val="28"/>
        </w:rPr>
        <w:t>сіячем</w:t>
      </w:r>
      <w:proofErr w:type="spellEnd"/>
      <w:r w:rsidRPr="005956B9">
        <w:rPr>
          <w:rFonts w:ascii="Times New Roman" w:hAnsi="Times New Roman"/>
          <w:i/>
          <w:color w:val="161616"/>
          <w:sz w:val="28"/>
          <w:szCs w:val="28"/>
        </w:rPr>
        <w:t xml:space="preserve"> з юних літ, і пізніше Стефаник згадував першу свою оранку, криваві мозолі і втому. «Нагадується мені одна весна </w:t>
      </w:r>
      <w:r w:rsidRPr="005956B9">
        <w:rPr>
          <w:rFonts w:ascii="Times New Roman" w:hAnsi="Times New Roman"/>
          <w:sz w:val="28"/>
          <w:szCs w:val="28"/>
          <w:lang w:eastAsia="ru-RU"/>
        </w:rPr>
        <w:t>–</w:t>
      </w:r>
      <w:r w:rsidRPr="005956B9">
        <w:rPr>
          <w:rFonts w:ascii="Times New Roman" w:hAnsi="Times New Roman"/>
          <w:i/>
          <w:color w:val="161616"/>
          <w:sz w:val="28"/>
          <w:szCs w:val="28"/>
        </w:rPr>
        <w:t xml:space="preserve"> давня, давня… Я перший раз йшов робити весну… Тато казав: «Ти вже великий, вже меш зо </w:t>
      </w:r>
      <w:proofErr w:type="spellStart"/>
      <w:r w:rsidRPr="005956B9">
        <w:rPr>
          <w:rFonts w:ascii="Times New Roman" w:hAnsi="Times New Roman"/>
          <w:i/>
          <w:color w:val="161616"/>
          <w:sz w:val="28"/>
          <w:szCs w:val="28"/>
        </w:rPr>
        <w:t>мнов</w:t>
      </w:r>
      <w:proofErr w:type="spellEnd"/>
      <w:r w:rsidRPr="005956B9">
        <w:rPr>
          <w:rFonts w:ascii="Times New Roman" w:hAnsi="Times New Roman"/>
          <w:i/>
          <w:color w:val="161616"/>
          <w:sz w:val="28"/>
          <w:szCs w:val="28"/>
        </w:rPr>
        <w:t xml:space="preserve"> у поле ходити, а за то до Великодню я куплю файний капелюшок кайстровий і черевики куплю, будем робити та й будем мати». Цілий день я </w:t>
      </w:r>
      <w:proofErr w:type="spellStart"/>
      <w:r w:rsidRPr="005956B9">
        <w:rPr>
          <w:rFonts w:ascii="Times New Roman" w:hAnsi="Times New Roman"/>
          <w:i/>
          <w:color w:val="161616"/>
          <w:sz w:val="28"/>
          <w:szCs w:val="28"/>
        </w:rPr>
        <w:t>погонив</w:t>
      </w:r>
      <w:proofErr w:type="spellEnd"/>
      <w:r w:rsidRPr="005956B9">
        <w:rPr>
          <w:rFonts w:ascii="Times New Roman" w:hAnsi="Times New Roman"/>
          <w:i/>
          <w:color w:val="161616"/>
          <w:sz w:val="28"/>
          <w:szCs w:val="28"/>
        </w:rPr>
        <w:t xml:space="preserve"> </w:t>
      </w:r>
      <w:r w:rsidRPr="005956B9">
        <w:rPr>
          <w:rFonts w:ascii="Times New Roman" w:hAnsi="Times New Roman"/>
          <w:sz w:val="28"/>
          <w:szCs w:val="28"/>
          <w:lang w:eastAsia="ru-RU"/>
        </w:rPr>
        <w:t>–</w:t>
      </w:r>
      <w:r w:rsidRPr="005956B9">
        <w:rPr>
          <w:rFonts w:ascii="Times New Roman" w:hAnsi="Times New Roman"/>
          <w:i/>
          <w:color w:val="161616"/>
          <w:sz w:val="28"/>
          <w:szCs w:val="28"/>
        </w:rPr>
        <w:t xml:space="preserve"> мука була, плач був і сварка. </w:t>
      </w:r>
      <w:proofErr w:type="spellStart"/>
      <w:r w:rsidRPr="005956B9">
        <w:rPr>
          <w:rFonts w:ascii="Times New Roman" w:hAnsi="Times New Roman"/>
          <w:i/>
          <w:color w:val="161616"/>
          <w:sz w:val="28"/>
          <w:szCs w:val="28"/>
        </w:rPr>
        <w:t>Вечером</w:t>
      </w:r>
      <w:proofErr w:type="spellEnd"/>
      <w:r w:rsidRPr="005956B9">
        <w:rPr>
          <w:rFonts w:ascii="Times New Roman" w:hAnsi="Times New Roman"/>
          <w:i/>
          <w:color w:val="161616"/>
          <w:sz w:val="28"/>
          <w:szCs w:val="28"/>
        </w:rPr>
        <w:t xml:space="preserve"> я вертався додому… Мама мене привітала як парубка». Звернімо увагу, що спогад не похмурий, не песимістичний, а овіяний надією: «Будем робити та й будем мати». Оцю впевненість у власних силах, працездатність, селянську </w:t>
      </w:r>
      <w:proofErr w:type="spellStart"/>
      <w:r w:rsidRPr="005956B9">
        <w:rPr>
          <w:rFonts w:ascii="Times New Roman" w:hAnsi="Times New Roman"/>
          <w:i/>
          <w:color w:val="161616"/>
          <w:sz w:val="28"/>
          <w:szCs w:val="28"/>
        </w:rPr>
        <w:lastRenderedPageBreak/>
        <w:t>двожильність</w:t>
      </w:r>
      <w:proofErr w:type="spellEnd"/>
      <w:r w:rsidRPr="005956B9">
        <w:rPr>
          <w:rFonts w:ascii="Times New Roman" w:hAnsi="Times New Roman"/>
          <w:i/>
          <w:color w:val="161616"/>
          <w:sz w:val="28"/>
          <w:szCs w:val="28"/>
        </w:rPr>
        <w:t xml:space="preserve"> Василь Стефаник пізніше реалізував уже не як ратай, а як новатор-письменник, орав літературне поле глибоко, без огріхів, совість, як людьми і самим собою поважаний добрий господар.</w:t>
      </w:r>
    </w:p>
    <w:p w14:paraId="7F13B160" w14:textId="77777777" w:rsidR="00F37E6E" w:rsidRPr="005956B9" w:rsidRDefault="00F37E6E" w:rsidP="00F37E6E">
      <w:pPr>
        <w:autoSpaceDE w:val="0"/>
        <w:autoSpaceDN w:val="0"/>
        <w:adjustRightInd w:val="0"/>
        <w:spacing w:after="0"/>
        <w:ind w:firstLine="708"/>
        <w:jc w:val="center"/>
        <w:rPr>
          <w:rFonts w:ascii="Times New Roman" w:hAnsi="Times New Roman"/>
          <w:color w:val="161616"/>
          <w:sz w:val="28"/>
          <w:szCs w:val="28"/>
        </w:rPr>
      </w:pPr>
      <w:r w:rsidRPr="005956B9">
        <w:rPr>
          <w:rFonts w:ascii="Times New Roman" w:hAnsi="Times New Roman"/>
          <w:b/>
          <w:color w:val="161616"/>
          <w:sz w:val="28"/>
          <w:szCs w:val="28"/>
        </w:rPr>
        <w:t>Бесіда за змістом почутого</w:t>
      </w:r>
    </w:p>
    <w:p w14:paraId="31889D0C"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Яким було дитинство письменника? (</w:t>
      </w:r>
      <w:r w:rsidRPr="005956B9">
        <w:rPr>
          <w:rFonts w:ascii="Times New Roman" w:hAnsi="Times New Roman"/>
          <w:i/>
          <w:color w:val="161616"/>
          <w:sz w:val="28"/>
          <w:szCs w:val="28"/>
        </w:rPr>
        <w:t>Він радо виконував звичну для сільських дітей роботу, пас вівці, близько сходився з батьковими наймитами, слухав їхні пісні та казки).</w:t>
      </w:r>
    </w:p>
    <w:p w14:paraId="60FDA1DC" w14:textId="77777777" w:rsidR="00F37E6E" w:rsidRPr="005956B9" w:rsidRDefault="00F37E6E" w:rsidP="00F37E6E">
      <w:pPr>
        <w:autoSpaceDE w:val="0"/>
        <w:autoSpaceDN w:val="0"/>
        <w:adjustRightInd w:val="0"/>
        <w:spacing w:after="0"/>
        <w:ind w:firstLine="708"/>
        <w:jc w:val="both"/>
        <w:rPr>
          <w:rFonts w:ascii="Times New Roman" w:hAnsi="Times New Roman"/>
          <w:color w:val="161616"/>
          <w:sz w:val="28"/>
          <w:szCs w:val="28"/>
        </w:rPr>
      </w:pPr>
      <w:r w:rsidRPr="005956B9">
        <w:rPr>
          <w:rFonts w:ascii="Times New Roman" w:hAnsi="Times New Roman"/>
          <w:sz w:val="28"/>
          <w:szCs w:val="28"/>
          <w:lang w:eastAsia="ru-RU"/>
        </w:rPr>
        <w:t>–</w:t>
      </w:r>
      <w:r w:rsidRPr="005956B9">
        <w:rPr>
          <w:color w:val="000000" w:themeColor="text1"/>
          <w:sz w:val="28"/>
          <w:szCs w:val="28"/>
          <w:shd w:val="clear" w:color="auto" w:fill="FFFFFF"/>
        </w:rPr>
        <w:t xml:space="preserve"> </w:t>
      </w:r>
      <w:r w:rsidRPr="005956B9">
        <w:rPr>
          <w:rFonts w:ascii="Times New Roman" w:hAnsi="Times New Roman"/>
          <w:color w:val="000000" w:themeColor="text1"/>
          <w:sz w:val="28"/>
          <w:szCs w:val="28"/>
          <w:shd w:val="clear" w:color="auto" w:fill="FFFFFF"/>
        </w:rPr>
        <w:t>Чи проявлялося в нього ще в дитинстві почуття любові до Батьківщини? Як саме?</w:t>
      </w:r>
      <w:r w:rsidRPr="005956B9">
        <w:rPr>
          <w:rFonts w:ascii="Times New Roman" w:hAnsi="Times New Roman"/>
          <w:i/>
          <w:color w:val="161616"/>
          <w:sz w:val="28"/>
          <w:szCs w:val="28"/>
        </w:rPr>
        <w:t xml:space="preserve"> (З юних літ боровся проти несправедливості, любив рідну землю, хлібороба-трударя на ній, відчувалася святість праці).</w:t>
      </w:r>
    </w:p>
    <w:p w14:paraId="7D376037" w14:textId="77777777" w:rsidR="00F37E6E" w:rsidRPr="005956B9" w:rsidRDefault="00F37E6E" w:rsidP="00F37E6E">
      <w:pPr>
        <w:autoSpaceDE w:val="0"/>
        <w:autoSpaceDN w:val="0"/>
        <w:adjustRightInd w:val="0"/>
        <w:spacing w:after="0"/>
        <w:ind w:firstLine="708"/>
        <w:jc w:val="both"/>
        <w:rPr>
          <w:rFonts w:ascii="Times New Roman" w:hAnsi="Times New Roman"/>
          <w:color w:val="161616"/>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Розкажіть про стосунки батька з письменником? (</w:t>
      </w:r>
      <w:r w:rsidRPr="005956B9">
        <w:rPr>
          <w:rFonts w:ascii="Times New Roman" w:hAnsi="Times New Roman"/>
          <w:i/>
          <w:color w:val="161616"/>
          <w:sz w:val="28"/>
          <w:szCs w:val="28"/>
        </w:rPr>
        <w:t xml:space="preserve">Батько хотів бачити Василька орачем і </w:t>
      </w:r>
      <w:proofErr w:type="spellStart"/>
      <w:r w:rsidRPr="005956B9">
        <w:rPr>
          <w:rFonts w:ascii="Times New Roman" w:hAnsi="Times New Roman"/>
          <w:i/>
          <w:color w:val="161616"/>
          <w:sz w:val="28"/>
          <w:szCs w:val="28"/>
        </w:rPr>
        <w:t>сіячем</w:t>
      </w:r>
      <w:proofErr w:type="spellEnd"/>
      <w:r w:rsidRPr="005956B9">
        <w:rPr>
          <w:rFonts w:ascii="Times New Roman" w:hAnsi="Times New Roman"/>
          <w:i/>
          <w:color w:val="161616"/>
          <w:sz w:val="28"/>
          <w:szCs w:val="28"/>
        </w:rPr>
        <w:t xml:space="preserve"> з юних літ. Хотів дати йому хорошу освіту і зробити освіченою людиною).</w:t>
      </w:r>
    </w:p>
    <w:p w14:paraId="50732261"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color w:val="161616"/>
          <w:sz w:val="28"/>
          <w:szCs w:val="28"/>
        </w:rPr>
        <w:t xml:space="preserve">Тож які особливості вдачі майбутнього письменника можна було визначити вже в дитинстві? </w:t>
      </w:r>
      <w:r w:rsidRPr="005956B9">
        <w:rPr>
          <w:rFonts w:ascii="Times New Roman" w:hAnsi="Times New Roman"/>
          <w:i/>
          <w:color w:val="161616"/>
          <w:sz w:val="28"/>
          <w:szCs w:val="28"/>
        </w:rPr>
        <w:t>(Проявляв любов до рідної землі, наполегливість, біль за простий люд, прагнення боротися з несправедливістю…).</w:t>
      </w:r>
    </w:p>
    <w:p w14:paraId="6BFABB94" w14:textId="77777777" w:rsidR="00F37E6E" w:rsidRPr="005956B9" w:rsidRDefault="00F37E6E" w:rsidP="00F37E6E">
      <w:pPr>
        <w:autoSpaceDE w:val="0"/>
        <w:autoSpaceDN w:val="0"/>
        <w:adjustRightInd w:val="0"/>
        <w:spacing w:after="0"/>
        <w:ind w:firstLine="708"/>
        <w:jc w:val="both"/>
        <w:rPr>
          <w:rFonts w:ascii="Times New Roman" w:hAnsi="Times New Roman"/>
          <w:color w:val="161616"/>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Простежимо, як склалося подальше життя письменника і яку освіту він здобув. Заслухаємо повідомлення другого учня-біографа й поміркуємо, яким був Василь Стефаник-студент?</w:t>
      </w:r>
    </w:p>
    <w:p w14:paraId="0CFAFC87" w14:textId="77777777" w:rsidR="00F37E6E" w:rsidRPr="005956B9" w:rsidRDefault="00F37E6E" w:rsidP="00F37E6E">
      <w:pPr>
        <w:spacing w:after="0"/>
        <w:ind w:firstLine="360"/>
        <w:jc w:val="center"/>
        <w:rPr>
          <w:rFonts w:ascii="Times New Roman" w:hAnsi="Times New Roman"/>
          <w:b/>
          <w:color w:val="000000" w:themeColor="text1"/>
          <w:sz w:val="28"/>
          <w:szCs w:val="28"/>
        </w:rPr>
      </w:pPr>
      <w:r w:rsidRPr="005956B9">
        <w:rPr>
          <w:rFonts w:ascii="Times New Roman" w:hAnsi="Times New Roman"/>
          <w:b/>
          <w:color w:val="000000" w:themeColor="text1"/>
          <w:sz w:val="28"/>
          <w:szCs w:val="28"/>
        </w:rPr>
        <w:t>Учень-біограф 2 «Роки навчання В. Стефаника»</w:t>
      </w:r>
    </w:p>
    <w:p w14:paraId="13B67FEB" w14:textId="77777777" w:rsidR="00F37E6E" w:rsidRPr="005956B9" w:rsidRDefault="00F37E6E" w:rsidP="00F37E6E">
      <w:pPr>
        <w:autoSpaceDE w:val="0"/>
        <w:autoSpaceDN w:val="0"/>
        <w:adjustRightInd w:val="0"/>
        <w:spacing w:after="0"/>
        <w:ind w:firstLine="708"/>
        <w:jc w:val="both"/>
        <w:rPr>
          <w:rFonts w:ascii="Times New Roman" w:eastAsia="Times New Roman" w:hAnsi="Times New Roman"/>
          <w:i/>
          <w:color w:val="000000" w:themeColor="text1"/>
          <w:sz w:val="28"/>
          <w:szCs w:val="28"/>
          <w:lang w:eastAsia="uk-UA"/>
        </w:rPr>
      </w:pPr>
      <w:r w:rsidRPr="005956B9">
        <w:rPr>
          <w:rFonts w:ascii="Times New Roman" w:eastAsia="Times New Roman" w:hAnsi="Times New Roman"/>
          <w:i/>
          <w:color w:val="000000" w:themeColor="text1"/>
          <w:sz w:val="28"/>
          <w:szCs w:val="28"/>
          <w:lang w:eastAsia="uk-UA"/>
        </w:rPr>
        <w:t xml:space="preserve">У сім років пішов Стефаник до школи – спершу в своєму селі, а в 1880 році у сусідньому Снятині, де малому Василю довелося терпіти насмішки від паничів й учителів, проте його бажання вчитися було надзвичайно сильним. Батько вирішив вивчити найстаршого сина Василя на лікаря. І коли той у 1883 році закінчив </w:t>
      </w:r>
      <w:proofErr w:type="spellStart"/>
      <w:r w:rsidRPr="005956B9">
        <w:rPr>
          <w:rFonts w:ascii="Times New Roman" w:eastAsia="Times New Roman" w:hAnsi="Times New Roman"/>
          <w:i/>
          <w:color w:val="000000" w:themeColor="text1"/>
          <w:sz w:val="28"/>
          <w:szCs w:val="28"/>
          <w:lang w:eastAsia="uk-UA"/>
        </w:rPr>
        <w:t>Снятинську</w:t>
      </w:r>
      <w:proofErr w:type="spellEnd"/>
      <w:r w:rsidRPr="005956B9">
        <w:rPr>
          <w:rFonts w:ascii="Times New Roman" w:eastAsia="Times New Roman" w:hAnsi="Times New Roman"/>
          <w:i/>
          <w:color w:val="000000" w:themeColor="text1"/>
          <w:sz w:val="28"/>
          <w:szCs w:val="28"/>
          <w:lang w:eastAsia="uk-UA"/>
        </w:rPr>
        <w:t xml:space="preserve"> народну школу, повіз його до Коломиї в гімназію. Навчання в гімназії було відірваним від живого життя, схоластичним, пустим і нудним. Тут йому також треба було пройти через пекло другосортності, принижень, знущань. </w:t>
      </w:r>
    </w:p>
    <w:p w14:paraId="5B5608AD"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eastAsia="Times New Roman" w:hAnsi="Times New Roman"/>
          <w:i/>
          <w:color w:val="000000" w:themeColor="text1"/>
          <w:sz w:val="28"/>
          <w:szCs w:val="28"/>
          <w:lang w:eastAsia="uk-UA"/>
        </w:rPr>
        <w:t>Одного разу вчитель наказав хлопчикові написати речення на дошці якнайвище. Василько старався виконати наказ, тягнувся вгору, сорочечка піднялася і блиснуло голе тіло. Вчитель указкою задирав сорочину, під якою в хлопського сина, звичайно, не було нічого, реготався, а весь клас тупав ногами й улюлюкав. Потрясіння було таким великим, що Стефаник у цей момент мало не помер, а пізніше, коли батько купив йому «панський» костюм, не міг його носити, бо запах сукна щоразу нагадував Василькові ганьбу коло дошки, і хлопчик умлівав уже від одного спогаду.</w:t>
      </w:r>
    </w:p>
    <w:p w14:paraId="0E97B86E" w14:textId="77777777" w:rsidR="00F37E6E" w:rsidRPr="005956B9" w:rsidRDefault="00F37E6E" w:rsidP="00F37E6E">
      <w:pPr>
        <w:autoSpaceDE w:val="0"/>
        <w:autoSpaceDN w:val="0"/>
        <w:adjustRightInd w:val="0"/>
        <w:spacing w:after="0"/>
        <w:ind w:firstLine="708"/>
        <w:jc w:val="both"/>
        <w:rPr>
          <w:rFonts w:ascii="Times New Roman" w:eastAsia="Times New Roman" w:hAnsi="Times New Roman"/>
          <w:i/>
          <w:color w:val="000000" w:themeColor="text1"/>
          <w:sz w:val="28"/>
          <w:szCs w:val="28"/>
          <w:lang w:eastAsia="uk-UA"/>
        </w:rPr>
      </w:pPr>
      <w:r w:rsidRPr="005956B9">
        <w:rPr>
          <w:rFonts w:ascii="Times New Roman" w:eastAsia="Times New Roman" w:hAnsi="Times New Roman"/>
          <w:i/>
          <w:color w:val="000000" w:themeColor="text1"/>
          <w:sz w:val="28"/>
          <w:szCs w:val="28"/>
          <w:lang w:eastAsia="uk-UA"/>
        </w:rPr>
        <w:t xml:space="preserve">Доводилося терпіти й коритися, старатися бути непоміченим у класі найбільш агресивними паничами, а потім картати себе за слабкодухість: «Я пішов від мами у біленькій сорочці, сам білий. З білої сорочечки сміялися. </w:t>
      </w:r>
      <w:r w:rsidRPr="005956B9">
        <w:rPr>
          <w:rFonts w:ascii="Times New Roman" w:eastAsia="Times New Roman" w:hAnsi="Times New Roman"/>
          <w:i/>
          <w:color w:val="000000" w:themeColor="text1"/>
          <w:sz w:val="28"/>
          <w:szCs w:val="28"/>
          <w:lang w:eastAsia="uk-UA"/>
        </w:rPr>
        <w:lastRenderedPageBreak/>
        <w:t xml:space="preserve">Кривдили мене і ранили, я ходив </w:t>
      </w:r>
      <w:proofErr w:type="spellStart"/>
      <w:r w:rsidRPr="005956B9">
        <w:rPr>
          <w:rFonts w:ascii="Times New Roman" w:eastAsia="Times New Roman" w:hAnsi="Times New Roman"/>
          <w:i/>
          <w:color w:val="000000" w:themeColor="text1"/>
          <w:sz w:val="28"/>
          <w:szCs w:val="28"/>
          <w:lang w:eastAsia="uk-UA"/>
        </w:rPr>
        <w:t>тихонько</w:t>
      </w:r>
      <w:proofErr w:type="spellEnd"/>
      <w:r w:rsidRPr="005956B9">
        <w:rPr>
          <w:rFonts w:ascii="Times New Roman" w:eastAsia="Times New Roman" w:hAnsi="Times New Roman"/>
          <w:i/>
          <w:color w:val="000000" w:themeColor="text1"/>
          <w:sz w:val="28"/>
          <w:szCs w:val="28"/>
          <w:lang w:eastAsia="uk-UA"/>
        </w:rPr>
        <w:t xml:space="preserve">, як біленький кіт, аби паничики не чули. Я чув свою підлість за тихий хід і кров моя </w:t>
      </w:r>
      <w:proofErr w:type="spellStart"/>
      <w:r w:rsidRPr="005956B9">
        <w:rPr>
          <w:rFonts w:ascii="Times New Roman" w:eastAsia="Times New Roman" w:hAnsi="Times New Roman"/>
          <w:i/>
          <w:color w:val="000000" w:themeColor="text1"/>
          <w:sz w:val="28"/>
          <w:szCs w:val="28"/>
          <w:lang w:eastAsia="uk-UA"/>
        </w:rPr>
        <w:t>діточа</w:t>
      </w:r>
      <w:proofErr w:type="spellEnd"/>
      <w:r w:rsidRPr="005956B9">
        <w:rPr>
          <w:rFonts w:ascii="Times New Roman" w:eastAsia="Times New Roman" w:hAnsi="Times New Roman"/>
          <w:i/>
          <w:color w:val="000000" w:themeColor="text1"/>
          <w:sz w:val="28"/>
          <w:szCs w:val="28"/>
          <w:lang w:eastAsia="uk-UA"/>
        </w:rPr>
        <w:t xml:space="preserve"> з серця капала».</w:t>
      </w:r>
    </w:p>
    <w:p w14:paraId="6D8B16CB" w14:textId="77777777" w:rsidR="00F37E6E" w:rsidRPr="005956B9" w:rsidRDefault="00F37E6E" w:rsidP="00F37E6E">
      <w:pPr>
        <w:autoSpaceDE w:val="0"/>
        <w:autoSpaceDN w:val="0"/>
        <w:adjustRightInd w:val="0"/>
        <w:spacing w:after="0"/>
        <w:ind w:firstLine="708"/>
        <w:jc w:val="both"/>
        <w:rPr>
          <w:rFonts w:ascii="Times New Roman" w:eastAsia="Times New Roman" w:hAnsi="Times New Roman"/>
          <w:i/>
          <w:color w:val="000000" w:themeColor="text1"/>
          <w:sz w:val="28"/>
          <w:szCs w:val="28"/>
          <w:lang w:eastAsia="uk-UA"/>
        </w:rPr>
      </w:pPr>
      <w:r w:rsidRPr="005956B9">
        <w:rPr>
          <w:rFonts w:ascii="Times New Roman" w:eastAsia="Times New Roman" w:hAnsi="Times New Roman"/>
          <w:i/>
          <w:color w:val="000000" w:themeColor="text1"/>
          <w:sz w:val="28"/>
          <w:szCs w:val="28"/>
          <w:lang w:eastAsia="uk-UA"/>
        </w:rPr>
        <w:t>Навчаючись в гімназії, Стефаник прочитав твори Григорія Квітки-</w:t>
      </w:r>
      <w:proofErr w:type="spellStart"/>
      <w:r w:rsidRPr="005956B9">
        <w:rPr>
          <w:rFonts w:ascii="Times New Roman" w:eastAsia="Times New Roman" w:hAnsi="Times New Roman"/>
          <w:i/>
          <w:color w:val="000000" w:themeColor="text1"/>
          <w:sz w:val="28"/>
          <w:szCs w:val="28"/>
          <w:lang w:eastAsia="uk-UA"/>
        </w:rPr>
        <w:t>Основ’яненка</w:t>
      </w:r>
      <w:proofErr w:type="spellEnd"/>
      <w:r w:rsidRPr="005956B9">
        <w:rPr>
          <w:rFonts w:ascii="Times New Roman" w:eastAsia="Times New Roman" w:hAnsi="Times New Roman"/>
          <w:i/>
          <w:color w:val="000000" w:themeColor="text1"/>
          <w:sz w:val="28"/>
          <w:szCs w:val="28"/>
          <w:lang w:eastAsia="uk-UA"/>
        </w:rPr>
        <w:t>, Панаса Мирного, Марка Вовчка, роздобув і дуже тішився єдиним на всю Коломию «Кобзарем» Тараса Шевченка. Здружується з Лесем Мартовичем, з яким ведуть сміливу агітаційну пропаганду, читають заборонену літературу, за що й були згодом виключені з гімназії. Тому Стефанику довелося закінчувати навчання в Дрогобичі.  </w:t>
      </w:r>
    </w:p>
    <w:p w14:paraId="0BF66ADA" w14:textId="77777777" w:rsidR="00F37E6E" w:rsidRPr="005956B9" w:rsidRDefault="00F37E6E" w:rsidP="00F37E6E">
      <w:pPr>
        <w:autoSpaceDE w:val="0"/>
        <w:autoSpaceDN w:val="0"/>
        <w:adjustRightInd w:val="0"/>
        <w:spacing w:after="0"/>
        <w:ind w:firstLine="708"/>
        <w:jc w:val="both"/>
        <w:rPr>
          <w:rFonts w:ascii="Times New Roman" w:eastAsia="Times New Roman" w:hAnsi="Times New Roman"/>
          <w:i/>
          <w:color w:val="000000" w:themeColor="text1"/>
          <w:sz w:val="28"/>
          <w:szCs w:val="28"/>
          <w:lang w:eastAsia="uk-UA"/>
        </w:rPr>
      </w:pPr>
      <w:r w:rsidRPr="005956B9">
        <w:rPr>
          <w:rFonts w:ascii="Times New Roman" w:eastAsia="Times New Roman" w:hAnsi="Times New Roman"/>
          <w:i/>
          <w:color w:val="000000" w:themeColor="text1"/>
          <w:sz w:val="28"/>
          <w:szCs w:val="28"/>
          <w:lang w:eastAsia="uk-UA"/>
        </w:rPr>
        <w:t xml:space="preserve">У Коломийській гімназії Василь Стефаник знайомиться з молодим Іваном Семенюком </w:t>
      </w:r>
      <w:r w:rsidRPr="005956B9">
        <w:rPr>
          <w:rFonts w:ascii="Times New Roman" w:hAnsi="Times New Roman"/>
          <w:sz w:val="28"/>
          <w:szCs w:val="28"/>
          <w:lang w:eastAsia="ru-RU"/>
        </w:rPr>
        <w:t>–</w:t>
      </w:r>
      <w:r w:rsidRPr="005956B9">
        <w:rPr>
          <w:rFonts w:ascii="Times New Roman" w:eastAsia="Times New Roman" w:hAnsi="Times New Roman"/>
          <w:i/>
          <w:color w:val="000000" w:themeColor="text1"/>
          <w:sz w:val="28"/>
          <w:szCs w:val="28"/>
          <w:lang w:eastAsia="uk-UA"/>
        </w:rPr>
        <w:t xml:space="preserve"> майбутнім письменником Марком Черемшиною. І вже В. Стефаник сприяє тому, щоб молодий митець повірив у себе і став писати. Пізніше Леся Мартовича, Василя Стефаника та Марка Черемшину назвуть «покутською трійцею».</w:t>
      </w:r>
    </w:p>
    <w:p w14:paraId="076DDF7A"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 xml:space="preserve">Продовжувати навчання Василь поїхав у Дрогобицьку гімназію, але ролі захисника скривджених не зрікся, свідченням чого стала стаття у Станіславському журналі «Поступ» </w:t>
      </w:r>
      <w:r w:rsidRPr="005956B9">
        <w:rPr>
          <w:rFonts w:ascii="Times New Roman" w:hAnsi="Times New Roman"/>
          <w:sz w:val="28"/>
          <w:szCs w:val="28"/>
          <w:lang w:eastAsia="ru-RU"/>
        </w:rPr>
        <w:t>–</w:t>
      </w:r>
      <w:r w:rsidRPr="005956B9">
        <w:rPr>
          <w:rFonts w:ascii="Times New Roman" w:hAnsi="Times New Roman"/>
          <w:i/>
          <w:color w:val="161616"/>
          <w:sz w:val="28"/>
          <w:szCs w:val="28"/>
        </w:rPr>
        <w:t xml:space="preserve"> «</w:t>
      </w:r>
      <w:proofErr w:type="spellStart"/>
      <w:r w:rsidRPr="005956B9">
        <w:rPr>
          <w:rFonts w:ascii="Times New Roman" w:hAnsi="Times New Roman"/>
          <w:i/>
          <w:color w:val="161616"/>
          <w:sz w:val="28"/>
          <w:szCs w:val="28"/>
        </w:rPr>
        <w:t>Форналь</w:t>
      </w:r>
      <w:proofErr w:type="spellEnd"/>
      <w:r w:rsidRPr="005956B9">
        <w:rPr>
          <w:rFonts w:ascii="Times New Roman" w:hAnsi="Times New Roman"/>
          <w:i/>
          <w:color w:val="161616"/>
          <w:sz w:val="28"/>
          <w:szCs w:val="28"/>
        </w:rPr>
        <w:t xml:space="preserve"> Антін». У цьому нарисі йшлося про долю колишнього заможного селянина, який став наймитом («</w:t>
      </w:r>
      <w:proofErr w:type="spellStart"/>
      <w:r w:rsidRPr="005956B9">
        <w:rPr>
          <w:rFonts w:ascii="Times New Roman" w:hAnsi="Times New Roman"/>
          <w:i/>
          <w:color w:val="161616"/>
          <w:sz w:val="28"/>
          <w:szCs w:val="28"/>
        </w:rPr>
        <w:t>форналем</w:t>
      </w:r>
      <w:proofErr w:type="spellEnd"/>
      <w:r w:rsidRPr="005956B9">
        <w:rPr>
          <w:rFonts w:ascii="Times New Roman" w:hAnsi="Times New Roman"/>
          <w:i/>
          <w:color w:val="161616"/>
          <w:sz w:val="28"/>
          <w:szCs w:val="28"/>
        </w:rPr>
        <w:t>») на чужому полі.</w:t>
      </w:r>
    </w:p>
    <w:p w14:paraId="1D22FA3A"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У Дрогобичі В. Стефаник зустрівся з Іваном Франком, і дружба між ними утвердилася на довгі роки. В останній рік навчання в Дрогобицькій гімназії помирає старша сестра Марія, що була для Василя і вихователем, і другом-порадником. Від жалю серце в Стефаника перевернулося.</w:t>
      </w:r>
    </w:p>
    <w:p w14:paraId="61E651AB"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bookmarkStart w:id="0" w:name="п2012314235SlideId262"/>
      <w:r w:rsidRPr="005956B9">
        <w:rPr>
          <w:rFonts w:ascii="Times New Roman" w:hAnsi="Times New Roman"/>
          <w:i/>
          <w:color w:val="161616"/>
          <w:sz w:val="28"/>
          <w:szCs w:val="28"/>
        </w:rPr>
        <w:t xml:space="preserve">Після Дрогобицької гімназії Василь Стефаник навчається на медичному факультеті </w:t>
      </w:r>
      <w:proofErr w:type="spellStart"/>
      <w:r w:rsidRPr="005956B9">
        <w:rPr>
          <w:rFonts w:ascii="Times New Roman" w:hAnsi="Times New Roman"/>
          <w:i/>
          <w:color w:val="161616"/>
          <w:sz w:val="28"/>
          <w:szCs w:val="28"/>
        </w:rPr>
        <w:t>Ягеллонського</w:t>
      </w:r>
      <w:proofErr w:type="spellEnd"/>
      <w:r w:rsidRPr="005956B9">
        <w:rPr>
          <w:rFonts w:ascii="Times New Roman" w:hAnsi="Times New Roman"/>
          <w:i/>
          <w:color w:val="161616"/>
          <w:sz w:val="28"/>
          <w:szCs w:val="28"/>
        </w:rPr>
        <w:t xml:space="preserve"> університету </w:t>
      </w:r>
      <w:bookmarkEnd w:id="0"/>
      <w:r w:rsidRPr="005956B9">
        <w:rPr>
          <w:rFonts w:ascii="Times New Roman" w:hAnsi="Times New Roman"/>
          <w:i/>
          <w:color w:val="161616"/>
          <w:sz w:val="28"/>
          <w:szCs w:val="28"/>
        </w:rPr>
        <w:t>в м. Кракові. Вибір медицини можна пояснити хіба що втратою сестри й хворобою матері.</w:t>
      </w:r>
    </w:p>
    <w:p w14:paraId="5BD7FBB7" w14:textId="77777777" w:rsidR="00F37E6E" w:rsidRPr="005956B9" w:rsidRDefault="00F37E6E" w:rsidP="00F37E6E">
      <w:pPr>
        <w:autoSpaceDE w:val="0"/>
        <w:autoSpaceDN w:val="0"/>
        <w:adjustRightInd w:val="0"/>
        <w:spacing w:after="0"/>
        <w:ind w:firstLine="708"/>
        <w:jc w:val="center"/>
        <w:rPr>
          <w:rFonts w:ascii="Times New Roman" w:hAnsi="Times New Roman"/>
          <w:color w:val="161616"/>
          <w:sz w:val="28"/>
          <w:szCs w:val="28"/>
        </w:rPr>
      </w:pPr>
      <w:r w:rsidRPr="005956B9">
        <w:rPr>
          <w:rFonts w:ascii="Times New Roman" w:hAnsi="Times New Roman"/>
          <w:b/>
          <w:color w:val="161616"/>
          <w:sz w:val="28"/>
          <w:szCs w:val="28"/>
        </w:rPr>
        <w:t>Бесіда за змістом почутого</w:t>
      </w:r>
    </w:p>
    <w:p w14:paraId="07E07938" w14:textId="77777777" w:rsidR="00F37E6E" w:rsidRPr="005956B9" w:rsidRDefault="00F37E6E" w:rsidP="00F37E6E">
      <w:pPr>
        <w:autoSpaceDE w:val="0"/>
        <w:autoSpaceDN w:val="0"/>
        <w:adjustRightInd w:val="0"/>
        <w:spacing w:after="0"/>
        <w:ind w:firstLine="708"/>
        <w:jc w:val="both"/>
        <w:rPr>
          <w:rFonts w:ascii="Times New Roman" w:hAnsi="Times New Roman"/>
          <w:color w:val="161616"/>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color w:val="161616"/>
          <w:sz w:val="28"/>
          <w:szCs w:val="28"/>
        </w:rPr>
        <w:t>Яке враження справив на вас Стефаник-учень і студент?</w:t>
      </w:r>
    </w:p>
    <w:p w14:paraId="499715BC" w14:textId="77777777" w:rsidR="00F37E6E" w:rsidRPr="005956B9" w:rsidRDefault="00F37E6E" w:rsidP="00F37E6E">
      <w:pPr>
        <w:autoSpaceDE w:val="0"/>
        <w:autoSpaceDN w:val="0"/>
        <w:adjustRightInd w:val="0"/>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sz w:val="28"/>
          <w:szCs w:val="28"/>
          <w:lang w:eastAsia="ru-RU"/>
        </w:rPr>
        <w:t xml:space="preserve">– </w:t>
      </w:r>
      <w:r w:rsidRPr="005956B9">
        <w:rPr>
          <w:rFonts w:ascii="Times New Roman" w:hAnsi="Times New Roman"/>
          <w:color w:val="000000" w:themeColor="text1"/>
          <w:sz w:val="28"/>
          <w:szCs w:val="28"/>
          <w:shd w:val="clear" w:color="auto" w:fill="FFFFFF"/>
        </w:rPr>
        <w:t xml:space="preserve">Якими були перші роки навчання письменника? Як він проявив себе? </w:t>
      </w:r>
      <w:r w:rsidRPr="005956B9">
        <w:rPr>
          <w:rFonts w:ascii="Times New Roman" w:eastAsia="Times New Roman" w:hAnsi="Times New Roman"/>
          <w:i/>
          <w:color w:val="000000" w:themeColor="text1"/>
          <w:sz w:val="28"/>
          <w:szCs w:val="28"/>
          <w:lang w:eastAsia="uk-UA"/>
        </w:rPr>
        <w:t xml:space="preserve">(Малому Василю довелося терпіти насмішки й </w:t>
      </w:r>
      <w:proofErr w:type="spellStart"/>
      <w:r w:rsidRPr="005956B9">
        <w:rPr>
          <w:rFonts w:ascii="Times New Roman" w:eastAsia="Times New Roman" w:hAnsi="Times New Roman"/>
          <w:i/>
          <w:color w:val="000000" w:themeColor="text1"/>
          <w:sz w:val="28"/>
          <w:szCs w:val="28"/>
          <w:lang w:eastAsia="uk-UA"/>
        </w:rPr>
        <w:t>книпи</w:t>
      </w:r>
      <w:proofErr w:type="spellEnd"/>
      <w:r w:rsidRPr="005956B9">
        <w:rPr>
          <w:rFonts w:ascii="Times New Roman" w:eastAsia="Times New Roman" w:hAnsi="Times New Roman"/>
          <w:i/>
          <w:color w:val="000000" w:themeColor="text1"/>
          <w:sz w:val="28"/>
          <w:szCs w:val="28"/>
          <w:lang w:eastAsia="uk-UA"/>
        </w:rPr>
        <w:t xml:space="preserve"> від паничів й учителів, проте його бажання учитися було надзвичайно сильне).</w:t>
      </w:r>
    </w:p>
    <w:p w14:paraId="4429B692" w14:textId="77777777" w:rsidR="00F37E6E" w:rsidRPr="005956B9" w:rsidRDefault="00F37E6E" w:rsidP="00F37E6E">
      <w:pPr>
        <w:autoSpaceDE w:val="0"/>
        <w:autoSpaceDN w:val="0"/>
        <w:adjustRightInd w:val="0"/>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Де здобув майбутній письменник гімназійну освіту?</w:t>
      </w:r>
      <w:r w:rsidRPr="005956B9">
        <w:rPr>
          <w:rFonts w:ascii="Times New Roman" w:hAnsi="Times New Roman"/>
          <w:i/>
          <w:color w:val="000000" w:themeColor="text1"/>
          <w:sz w:val="28"/>
          <w:szCs w:val="28"/>
          <w:shd w:val="clear" w:color="auto" w:fill="FFFFFF"/>
        </w:rPr>
        <w:t xml:space="preserve"> (У Дрогобичі).</w:t>
      </w:r>
    </w:p>
    <w:p w14:paraId="0F4DE0C0" w14:textId="77777777" w:rsidR="00F37E6E" w:rsidRPr="005956B9" w:rsidRDefault="00F37E6E" w:rsidP="00F37E6E">
      <w:pPr>
        <w:autoSpaceDE w:val="0"/>
        <w:autoSpaceDN w:val="0"/>
        <w:adjustRightInd w:val="0"/>
        <w:spacing w:after="0"/>
        <w:ind w:firstLine="708"/>
        <w:jc w:val="both"/>
        <w:rPr>
          <w:rFonts w:ascii="Times New Roman" w:hAnsi="Times New Roman"/>
          <w:i/>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Розкажіть про знайомство з І. Франком? </w:t>
      </w:r>
      <w:r w:rsidRPr="005956B9">
        <w:rPr>
          <w:rFonts w:ascii="Times New Roman" w:hAnsi="Times New Roman"/>
          <w:i/>
          <w:color w:val="000000" w:themeColor="text1"/>
          <w:sz w:val="28"/>
          <w:szCs w:val="28"/>
          <w:shd w:val="clear" w:color="auto" w:fill="FFFFFF"/>
        </w:rPr>
        <w:t>(Познайомився з Франком, навчаючись у Дрогобицькій гімназії, називав його «найкращим провідником, учителем, ясним сонцем на українському небі»).</w:t>
      </w:r>
    </w:p>
    <w:p w14:paraId="39B3D3D5" w14:textId="77777777" w:rsidR="00F37E6E" w:rsidRPr="005956B9" w:rsidRDefault="00F37E6E" w:rsidP="00F37E6E">
      <w:pPr>
        <w:autoSpaceDE w:val="0"/>
        <w:autoSpaceDN w:val="0"/>
        <w:adjustRightInd w:val="0"/>
        <w:spacing w:after="0"/>
        <w:ind w:firstLine="708"/>
        <w:jc w:val="both"/>
        <w:rPr>
          <w:rFonts w:ascii="Times New Roman" w:hAnsi="Times New Roman"/>
          <w:i/>
          <w:color w:val="000000" w:themeColor="text1"/>
          <w:sz w:val="28"/>
          <w:szCs w:val="28"/>
          <w:shd w:val="clear" w:color="auto" w:fill="FFFFFF"/>
        </w:rPr>
      </w:pPr>
      <w:r w:rsidRPr="005956B9">
        <w:rPr>
          <w:rFonts w:ascii="Times New Roman" w:hAnsi="Times New Roman"/>
          <w:color w:val="000000" w:themeColor="text1"/>
          <w:sz w:val="28"/>
          <w:szCs w:val="28"/>
        </w:rPr>
        <w:t xml:space="preserve">До речі, поезія </w:t>
      </w:r>
      <w:r w:rsidRPr="005956B9">
        <w:rPr>
          <w:rFonts w:ascii="Times New Roman" w:hAnsi="Times New Roman"/>
          <w:i/>
          <w:color w:val="000000" w:themeColor="text1"/>
          <w:sz w:val="28"/>
          <w:szCs w:val="28"/>
        </w:rPr>
        <w:t xml:space="preserve">«Емігранти» з циклу «До Бразилії» </w:t>
      </w:r>
      <w:r w:rsidRPr="005956B9">
        <w:rPr>
          <w:rFonts w:ascii="Times New Roman" w:hAnsi="Times New Roman"/>
          <w:color w:val="000000" w:themeColor="text1"/>
          <w:sz w:val="28"/>
          <w:szCs w:val="28"/>
        </w:rPr>
        <w:t>Івана Франка є співзвучною з новелою письменника «Камінний хрест».</w:t>
      </w:r>
    </w:p>
    <w:p w14:paraId="42D2610E" w14:textId="77777777" w:rsidR="00F37E6E" w:rsidRPr="005956B9" w:rsidRDefault="00F37E6E" w:rsidP="00F37E6E">
      <w:pPr>
        <w:autoSpaceDE w:val="0"/>
        <w:autoSpaceDN w:val="0"/>
        <w:adjustRightInd w:val="0"/>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Перейдемо до розгляду громадської діяльності письменника</w:t>
      </w:r>
    </w:p>
    <w:p w14:paraId="1BE2254A" w14:textId="77777777" w:rsidR="00F37E6E" w:rsidRPr="005956B9" w:rsidRDefault="00F37E6E" w:rsidP="00F37E6E">
      <w:pPr>
        <w:autoSpaceDE w:val="0"/>
        <w:autoSpaceDN w:val="0"/>
        <w:adjustRightInd w:val="0"/>
        <w:spacing w:after="0"/>
        <w:ind w:firstLine="708"/>
        <w:jc w:val="center"/>
        <w:rPr>
          <w:rFonts w:ascii="Times New Roman" w:hAnsi="Times New Roman"/>
          <w:color w:val="161616"/>
          <w:sz w:val="28"/>
          <w:szCs w:val="28"/>
        </w:rPr>
      </w:pPr>
      <w:r w:rsidRPr="005956B9">
        <w:rPr>
          <w:rFonts w:ascii="Times New Roman" w:hAnsi="Times New Roman"/>
          <w:b/>
          <w:color w:val="000000" w:themeColor="text1"/>
          <w:sz w:val="28"/>
          <w:szCs w:val="28"/>
        </w:rPr>
        <w:t>Учень-біограф 3 «Громадська діяльність В. Стефаника»</w:t>
      </w:r>
    </w:p>
    <w:p w14:paraId="4DBD3B22"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lastRenderedPageBreak/>
        <w:t>У січні 1919 р. Стефаник уже як громадянин Західноукраїнської Народної Республіки з українським, а не австрійським, паспортом приїхав до Києва, був на всіх торжествах, пов’язаних із проголошенням Злуки обох частин України в єдину суверенну Українську державу. Сповнилася його мрія про об’єднання одного народу в сім’ї вольній, новій.</w:t>
      </w:r>
    </w:p>
    <w:p w14:paraId="6F926A7B"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Письменник боляче пережив поразку УНР. Україна знову була розірвана на шматки. Стефаник ганьбив польську владу за те, що зробила Україну безправною і пильно стежив за подіями в радянській Україні.</w:t>
      </w:r>
    </w:p>
    <w:p w14:paraId="5F0BD66F"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Протестуючи проти сталінських репресій, відмовився від персональної пенсії. Написав листа наркомові освіти з відмовою, закінчивши його словами: «А прихильником Великої України я все був і буду…».</w:t>
      </w:r>
    </w:p>
    <w:p w14:paraId="642E53F0"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 xml:space="preserve">Довідавшись, що уряд УРСР позбавив Стефаника персональної пенсії, митрополит Андрій Шептицький назначив йому точно таку ж пенсію від Української уніатської церкви. Письменник попросив касира зі </w:t>
      </w:r>
      <w:proofErr w:type="spellStart"/>
      <w:r w:rsidRPr="005956B9">
        <w:rPr>
          <w:rFonts w:ascii="Times New Roman" w:hAnsi="Times New Roman"/>
          <w:i/>
          <w:color w:val="161616"/>
          <w:sz w:val="28"/>
          <w:szCs w:val="28"/>
        </w:rPr>
        <w:t>святоюрської</w:t>
      </w:r>
      <w:proofErr w:type="spellEnd"/>
      <w:r w:rsidRPr="005956B9">
        <w:rPr>
          <w:rFonts w:ascii="Times New Roman" w:hAnsi="Times New Roman"/>
          <w:i/>
          <w:color w:val="161616"/>
          <w:sz w:val="28"/>
          <w:szCs w:val="28"/>
        </w:rPr>
        <w:t xml:space="preserve"> каси, де він повинен був одержувати гроші, видати назначену суму дрібними монетами, що й було виконано.</w:t>
      </w:r>
    </w:p>
    <w:p w14:paraId="60570271"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 xml:space="preserve">З великою торбою мідяків у руках вийшов Стефаник на майдан, де завжди сиділо багато жебраків, і жменями насипав їм у шапки монети… Він роздав свою пенсію, всю, до єдиного </w:t>
      </w:r>
      <w:proofErr w:type="spellStart"/>
      <w:r w:rsidRPr="005956B9">
        <w:rPr>
          <w:rFonts w:ascii="Times New Roman" w:hAnsi="Times New Roman"/>
          <w:i/>
          <w:color w:val="161616"/>
          <w:sz w:val="28"/>
          <w:szCs w:val="28"/>
        </w:rPr>
        <w:t>гроша</w:t>
      </w:r>
      <w:proofErr w:type="spellEnd"/>
      <w:r w:rsidRPr="005956B9">
        <w:rPr>
          <w:rFonts w:ascii="Times New Roman" w:hAnsi="Times New Roman"/>
          <w:i/>
          <w:color w:val="161616"/>
          <w:sz w:val="28"/>
          <w:szCs w:val="28"/>
        </w:rPr>
        <w:t xml:space="preserve">, бідним і просив помолитися за упокій душ невинно убієнних жертв голодомору в Україні 1933 року… </w:t>
      </w:r>
      <w:bookmarkStart w:id="1" w:name="п20123141436SlideId261"/>
      <w:r w:rsidRPr="005956B9">
        <w:rPr>
          <w:rFonts w:ascii="Times New Roman" w:hAnsi="Times New Roman"/>
          <w:i/>
          <w:color w:val="161616"/>
          <w:sz w:val="28"/>
          <w:szCs w:val="28"/>
        </w:rPr>
        <w:t>Стефаник не визнавав комунізму</w:t>
      </w:r>
      <w:bookmarkEnd w:id="1"/>
      <w:r w:rsidRPr="005956B9">
        <w:rPr>
          <w:rFonts w:ascii="Times New Roman" w:hAnsi="Times New Roman"/>
          <w:i/>
          <w:color w:val="161616"/>
          <w:sz w:val="28"/>
          <w:szCs w:val="28"/>
        </w:rPr>
        <w:t>. Він був послідовним учнем Франка і розділяв думку про те, що коли вдалося б побудувати державу за рецептами Енгельса, то вийшла би така тюрма, якої ще не бачив світ.</w:t>
      </w:r>
    </w:p>
    <w:p w14:paraId="0505843E"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Помер В. Стефаник 7 грудня 1936 р. у Русові від серцевого нападу. За заповітом митця поховали в рідному селі, поруч із могилою матері, адже відчуваючи подих смерті, він не раз повторював: «То, небожата, мені вже треба йди до моєї мами».</w:t>
      </w:r>
    </w:p>
    <w:p w14:paraId="3FAEF42C" w14:textId="77777777" w:rsidR="00F37E6E" w:rsidRPr="005956B9" w:rsidRDefault="00F37E6E" w:rsidP="00F37E6E">
      <w:pPr>
        <w:autoSpaceDE w:val="0"/>
        <w:autoSpaceDN w:val="0"/>
        <w:adjustRightInd w:val="0"/>
        <w:spacing w:after="0"/>
        <w:ind w:firstLine="708"/>
        <w:jc w:val="center"/>
        <w:rPr>
          <w:rFonts w:ascii="Times New Roman" w:hAnsi="Times New Roman"/>
          <w:b/>
          <w:color w:val="161616"/>
          <w:sz w:val="28"/>
          <w:szCs w:val="28"/>
        </w:rPr>
      </w:pPr>
      <w:r w:rsidRPr="005956B9">
        <w:rPr>
          <w:rFonts w:ascii="Times New Roman" w:hAnsi="Times New Roman"/>
          <w:b/>
          <w:color w:val="161616"/>
          <w:sz w:val="28"/>
          <w:szCs w:val="28"/>
        </w:rPr>
        <w:t>Бесіда за змістом почутого</w:t>
      </w:r>
    </w:p>
    <w:p w14:paraId="35DA17EC" w14:textId="77777777" w:rsidR="00F37E6E" w:rsidRPr="005956B9" w:rsidRDefault="00F37E6E" w:rsidP="00F37E6E">
      <w:pPr>
        <w:autoSpaceDE w:val="0"/>
        <w:autoSpaceDN w:val="0"/>
        <w:adjustRightInd w:val="0"/>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Як письменник переживав поразку УНР? (</w:t>
      </w:r>
      <w:r w:rsidRPr="005956B9">
        <w:rPr>
          <w:rFonts w:ascii="Times New Roman" w:hAnsi="Times New Roman"/>
          <w:i/>
          <w:color w:val="161616"/>
          <w:sz w:val="28"/>
          <w:szCs w:val="28"/>
        </w:rPr>
        <w:t>Письменник боляче пережив поразку УНР. Україна знову була розірвана на шматки. Стефаник ганьбив польську владу за те, що зробила Україну безправною і пильно стежив за подіями в радянській Україні).</w:t>
      </w:r>
    </w:p>
    <w:p w14:paraId="0AD48DB5" w14:textId="77777777" w:rsidR="00F37E6E" w:rsidRPr="005956B9" w:rsidRDefault="00F37E6E" w:rsidP="00F37E6E">
      <w:pPr>
        <w:autoSpaceDE w:val="0"/>
        <w:autoSpaceDN w:val="0"/>
        <w:adjustRightInd w:val="0"/>
        <w:spacing w:after="0"/>
        <w:ind w:firstLine="708"/>
        <w:jc w:val="both"/>
        <w:rPr>
          <w:rFonts w:ascii="Times New Roman" w:hAnsi="Times New Roman"/>
          <w:i/>
          <w:iCs/>
          <w:color w:val="161616"/>
          <w:sz w:val="28"/>
          <w:szCs w:val="28"/>
        </w:rPr>
      </w:pPr>
      <w:r w:rsidRPr="005956B9">
        <w:rPr>
          <w:rFonts w:ascii="Times New Roman" w:hAnsi="Times New Roman"/>
          <w:sz w:val="28"/>
          <w:szCs w:val="28"/>
          <w:lang w:eastAsia="ru-RU"/>
        </w:rPr>
        <w:t>–</w:t>
      </w:r>
      <w:r w:rsidRPr="005956B9">
        <w:rPr>
          <w:rFonts w:ascii="Times New Roman" w:hAnsi="Times New Roman"/>
          <w:i/>
          <w:color w:val="000000" w:themeColor="text1"/>
          <w:sz w:val="28"/>
          <w:szCs w:val="28"/>
          <w:shd w:val="clear" w:color="auto" w:fill="FFFFFF"/>
        </w:rPr>
        <w:t xml:space="preserve"> </w:t>
      </w:r>
      <w:r w:rsidRPr="005956B9">
        <w:rPr>
          <w:rFonts w:ascii="Times New Roman" w:hAnsi="Times New Roman"/>
          <w:color w:val="161616"/>
          <w:sz w:val="28"/>
          <w:szCs w:val="28"/>
        </w:rPr>
        <w:t>Що ви можете сказати про Стефаника-громадянина?</w:t>
      </w:r>
      <w:r w:rsidRPr="005956B9">
        <w:rPr>
          <w:rFonts w:ascii="Times New Roman" w:hAnsi="Times New Roman"/>
          <w:i/>
          <w:color w:val="161616"/>
          <w:sz w:val="28"/>
          <w:szCs w:val="28"/>
        </w:rPr>
        <w:t xml:space="preserve"> (</w:t>
      </w:r>
      <w:r w:rsidRPr="005956B9">
        <w:rPr>
          <w:rFonts w:ascii="Times New Roman" w:hAnsi="Times New Roman"/>
          <w:i/>
          <w:iCs/>
          <w:color w:val="161616"/>
          <w:sz w:val="28"/>
          <w:szCs w:val="28"/>
        </w:rPr>
        <w:t>Стефаник був людиною незламної громадянської позиції, борцем за справедливість і людську гідність).</w:t>
      </w:r>
    </w:p>
    <w:p w14:paraId="174D0B7C" w14:textId="77777777" w:rsidR="00F37E6E" w:rsidRPr="005956B9" w:rsidRDefault="00F37E6E" w:rsidP="00F37E6E">
      <w:pPr>
        <w:autoSpaceDE w:val="0"/>
        <w:autoSpaceDN w:val="0"/>
        <w:adjustRightInd w:val="0"/>
        <w:spacing w:after="0"/>
        <w:ind w:firstLine="708"/>
        <w:jc w:val="both"/>
        <w:rPr>
          <w:rFonts w:ascii="Times New Roman" w:hAnsi="Times New Roman"/>
          <w:i/>
          <w:iCs/>
          <w:color w:val="161616"/>
          <w:sz w:val="28"/>
          <w:szCs w:val="28"/>
        </w:rPr>
      </w:pPr>
      <w:r w:rsidRPr="005956B9">
        <w:rPr>
          <w:rFonts w:ascii="Times New Roman" w:hAnsi="Times New Roman"/>
          <w:sz w:val="28"/>
          <w:szCs w:val="28"/>
          <w:lang w:eastAsia="ru-RU"/>
        </w:rPr>
        <w:t xml:space="preserve">– </w:t>
      </w:r>
      <w:r w:rsidRPr="005956B9">
        <w:rPr>
          <w:rFonts w:ascii="Times New Roman" w:hAnsi="Times New Roman"/>
          <w:color w:val="000000" w:themeColor="text1"/>
          <w:sz w:val="28"/>
          <w:szCs w:val="28"/>
          <w:shd w:val="clear" w:color="auto" w:fill="FFFFFF"/>
        </w:rPr>
        <w:t>Щоб краще зрозуміти позицію письменника як громадського діяча, важливо усвідомити, як йому боліло серце за українську молодь. Заслухайте слова самого письменника й потім спробуємо їх прокоментувати:</w:t>
      </w:r>
      <w:r w:rsidRPr="005956B9">
        <w:rPr>
          <w:rFonts w:ascii="Times New Roman" w:hAnsi="Times New Roman"/>
          <w:color w:val="161616"/>
          <w:sz w:val="28"/>
          <w:szCs w:val="28"/>
        </w:rPr>
        <w:t xml:space="preserve"> </w:t>
      </w:r>
      <w:r w:rsidRPr="005956B9">
        <w:rPr>
          <w:rFonts w:ascii="Times New Roman" w:hAnsi="Times New Roman"/>
          <w:i/>
          <w:color w:val="161616"/>
          <w:sz w:val="28"/>
          <w:szCs w:val="28"/>
        </w:rPr>
        <w:t xml:space="preserve">«Забагато смерті, забагато скошеної молодості, аби сила була витримати, я вже </w:t>
      </w:r>
      <w:r w:rsidRPr="005956B9">
        <w:rPr>
          <w:rFonts w:ascii="Times New Roman" w:hAnsi="Times New Roman"/>
          <w:i/>
          <w:color w:val="161616"/>
          <w:sz w:val="28"/>
          <w:szCs w:val="28"/>
        </w:rPr>
        <w:lastRenderedPageBreak/>
        <w:t>ховаюся від смерті, бо боюся її. Боюся, аби не пожерла сонця, аби не змазала всіх моїх доріг, аби не поруйнувала моїх приятелів…».</w:t>
      </w:r>
    </w:p>
    <w:p w14:paraId="01BE4667" w14:textId="77777777" w:rsidR="00F37E6E" w:rsidRPr="005956B9" w:rsidRDefault="00F37E6E" w:rsidP="00F37E6E">
      <w:pPr>
        <w:autoSpaceDE w:val="0"/>
        <w:autoSpaceDN w:val="0"/>
        <w:adjustRightInd w:val="0"/>
        <w:spacing w:after="0"/>
        <w:ind w:firstLine="708"/>
        <w:jc w:val="both"/>
        <w:rPr>
          <w:rFonts w:ascii="Times New Roman" w:hAnsi="Times New Roman"/>
          <w:color w:val="161616"/>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color w:val="161616"/>
          <w:sz w:val="28"/>
          <w:szCs w:val="28"/>
        </w:rPr>
        <w:t xml:space="preserve">Як ви розумієте слова автора? </w:t>
      </w:r>
      <w:r w:rsidRPr="005956B9">
        <w:rPr>
          <w:rFonts w:ascii="Times New Roman" w:hAnsi="Times New Roman"/>
          <w:i/>
          <w:color w:val="161616"/>
          <w:sz w:val="28"/>
          <w:szCs w:val="28"/>
        </w:rPr>
        <w:t>(Він стомлений бачити чергові смерті українців. Смерті, яка знищує на своєму шляху все. Тому він неупинно боровся за їх права).</w:t>
      </w:r>
    </w:p>
    <w:p w14:paraId="7B9F934A" w14:textId="77777777" w:rsidR="00F37E6E" w:rsidRPr="005956B9" w:rsidRDefault="00F37E6E" w:rsidP="00F37E6E">
      <w:pPr>
        <w:autoSpaceDE w:val="0"/>
        <w:autoSpaceDN w:val="0"/>
        <w:adjustRightInd w:val="0"/>
        <w:spacing w:after="0"/>
        <w:ind w:firstLine="708"/>
        <w:rPr>
          <w:rFonts w:ascii="Times New Roman" w:hAnsi="Times New Roman"/>
          <w:b/>
          <w:i/>
          <w:color w:val="000000" w:themeColor="text1"/>
          <w:sz w:val="28"/>
          <w:szCs w:val="28"/>
          <w:shd w:val="clear" w:color="auto" w:fill="FFFFFF"/>
        </w:rPr>
      </w:pPr>
      <w:r w:rsidRPr="005956B9">
        <w:rPr>
          <w:rFonts w:ascii="Times New Roman" w:hAnsi="Times New Roman"/>
          <w:b/>
          <w:i/>
          <w:color w:val="000000" w:themeColor="text1"/>
          <w:sz w:val="28"/>
          <w:szCs w:val="28"/>
          <w:shd w:val="clear" w:color="auto" w:fill="FFFFFF"/>
        </w:rPr>
        <w:t>3.3. Слово вчителя</w:t>
      </w:r>
      <w:bookmarkStart w:id="2" w:name="п201231447SlideId263"/>
    </w:p>
    <w:p w14:paraId="33E26EBA" w14:textId="77777777" w:rsidR="00F37E6E" w:rsidRPr="005956B9" w:rsidRDefault="00F37E6E" w:rsidP="00F37E6E">
      <w:pPr>
        <w:autoSpaceDE w:val="0"/>
        <w:autoSpaceDN w:val="0"/>
        <w:adjustRightInd w:val="0"/>
        <w:spacing w:after="0"/>
        <w:ind w:firstLine="708"/>
        <w:jc w:val="both"/>
        <w:rPr>
          <w:rFonts w:ascii="Times New Roman" w:hAnsi="Times New Roman"/>
          <w:b/>
          <w:i/>
          <w:color w:val="000000" w:themeColor="text1"/>
          <w:sz w:val="28"/>
          <w:szCs w:val="28"/>
          <w:shd w:val="clear" w:color="auto" w:fill="FFFFFF"/>
        </w:rPr>
      </w:pPr>
      <w:r w:rsidRPr="005956B9">
        <w:rPr>
          <w:rFonts w:ascii="Times New Roman" w:hAnsi="Times New Roman"/>
          <w:color w:val="000000" w:themeColor="text1"/>
          <w:sz w:val="28"/>
          <w:szCs w:val="28"/>
        </w:rPr>
        <w:t xml:space="preserve">Ми поговорили про В. Стефаника й довідалися вже, яким він був дитиною, студентом, громадським </w:t>
      </w:r>
      <w:proofErr w:type="spellStart"/>
      <w:r w:rsidRPr="005956B9">
        <w:rPr>
          <w:rFonts w:ascii="Times New Roman" w:hAnsi="Times New Roman"/>
          <w:color w:val="000000" w:themeColor="text1"/>
          <w:sz w:val="28"/>
          <w:szCs w:val="28"/>
        </w:rPr>
        <w:t>діячем</w:t>
      </w:r>
      <w:proofErr w:type="spellEnd"/>
      <w:r w:rsidRPr="005956B9">
        <w:rPr>
          <w:rFonts w:ascii="Times New Roman" w:hAnsi="Times New Roman"/>
          <w:color w:val="000000" w:themeColor="text1"/>
          <w:sz w:val="28"/>
          <w:szCs w:val="28"/>
        </w:rPr>
        <w:t>. А яким же було його особисте життя і яким він був батьком?</w:t>
      </w:r>
    </w:p>
    <w:p w14:paraId="10BEB542"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 xml:space="preserve">26 січня 1904 року Василь Стефаник одружився з Ольгою </w:t>
      </w:r>
      <w:proofErr w:type="spellStart"/>
      <w:r w:rsidRPr="005956B9">
        <w:rPr>
          <w:rFonts w:ascii="Times New Roman" w:hAnsi="Times New Roman"/>
          <w:i/>
          <w:color w:val="161616"/>
          <w:sz w:val="28"/>
          <w:szCs w:val="28"/>
        </w:rPr>
        <w:t>Гаморак</w:t>
      </w:r>
      <w:bookmarkEnd w:id="2"/>
      <w:proofErr w:type="spellEnd"/>
      <w:r w:rsidRPr="005956B9">
        <w:rPr>
          <w:rFonts w:ascii="Times New Roman" w:hAnsi="Times New Roman"/>
          <w:i/>
          <w:color w:val="161616"/>
          <w:sz w:val="28"/>
          <w:szCs w:val="28"/>
        </w:rPr>
        <w:t xml:space="preserve">, надзвичайно розумною, делікатною і мужньою дівчиною з прогресивної сім’ї. Її батько високо цінував творчість зятя й після прочитання «Синьої книжечки» сказав: «Не пиши так, бо вмреш». Сімейне щастя Стефаника тривало всього десять років, 4 лютого 1914 року Ольга померла, залишивши Василеві дрібних діток </w:t>
      </w:r>
      <w:r w:rsidRPr="005956B9">
        <w:rPr>
          <w:rFonts w:ascii="Times New Roman" w:hAnsi="Times New Roman"/>
          <w:sz w:val="28"/>
          <w:szCs w:val="28"/>
          <w:lang w:eastAsia="ru-RU"/>
        </w:rPr>
        <w:t>–</w:t>
      </w:r>
      <w:r w:rsidRPr="005956B9">
        <w:rPr>
          <w:rFonts w:ascii="Times New Roman" w:hAnsi="Times New Roman"/>
          <w:i/>
          <w:color w:val="161616"/>
          <w:sz w:val="28"/>
          <w:szCs w:val="28"/>
        </w:rPr>
        <w:t xml:space="preserve"> трьох синів.</w:t>
      </w:r>
    </w:p>
    <w:p w14:paraId="7F3C56BA"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 xml:space="preserve">Залишившись на 43-му році життя вдівцем, Стефаник узяв турботи про дітей на себе, доглядав їх, пестив, турбувався про здоров’я. Один із синів </w:t>
      </w:r>
      <w:r w:rsidRPr="005956B9">
        <w:rPr>
          <w:rFonts w:ascii="Times New Roman" w:hAnsi="Times New Roman"/>
          <w:sz w:val="28"/>
          <w:szCs w:val="28"/>
          <w:lang w:eastAsia="ru-RU"/>
        </w:rPr>
        <w:t>–</w:t>
      </w:r>
      <w:r w:rsidRPr="005956B9">
        <w:rPr>
          <w:rFonts w:ascii="Times New Roman" w:hAnsi="Times New Roman"/>
          <w:i/>
          <w:color w:val="161616"/>
          <w:sz w:val="28"/>
          <w:szCs w:val="28"/>
        </w:rPr>
        <w:t xml:space="preserve">Юрко, захворів на висипний тиф і був на межі між життям і смертю. Про переживання батька в той час згадує інший син </w:t>
      </w:r>
      <w:r w:rsidRPr="005956B9">
        <w:rPr>
          <w:rFonts w:ascii="Times New Roman" w:hAnsi="Times New Roman"/>
          <w:sz w:val="28"/>
          <w:szCs w:val="28"/>
          <w:lang w:eastAsia="ru-RU"/>
        </w:rPr>
        <w:t>–</w:t>
      </w:r>
      <w:r w:rsidRPr="005956B9">
        <w:rPr>
          <w:rFonts w:ascii="Times New Roman" w:hAnsi="Times New Roman"/>
          <w:i/>
          <w:color w:val="161616"/>
          <w:sz w:val="28"/>
          <w:szCs w:val="28"/>
        </w:rPr>
        <w:t xml:space="preserve"> Кирило: «Він майже нічого не їв, вночі не спав, щогодини міряв пульс хворого: «Я цього не годен </w:t>
      </w:r>
      <w:proofErr w:type="spellStart"/>
      <w:r w:rsidRPr="005956B9">
        <w:rPr>
          <w:rFonts w:ascii="Times New Roman" w:hAnsi="Times New Roman"/>
          <w:i/>
          <w:color w:val="161616"/>
          <w:sz w:val="28"/>
          <w:szCs w:val="28"/>
        </w:rPr>
        <w:t>перебути</w:t>
      </w:r>
      <w:proofErr w:type="spellEnd"/>
      <w:r w:rsidRPr="005956B9">
        <w:rPr>
          <w:rFonts w:ascii="Times New Roman" w:hAnsi="Times New Roman"/>
          <w:i/>
          <w:color w:val="161616"/>
          <w:sz w:val="28"/>
          <w:szCs w:val="28"/>
        </w:rPr>
        <w:t>, коли Юрко вмре, я не хочу жити. Мені так само тяжко переносити його слабість, як йому»,</w:t>
      </w:r>
      <w:r w:rsidRPr="005956B9">
        <w:rPr>
          <w:rFonts w:ascii="Times New Roman" w:hAnsi="Times New Roman"/>
          <w:sz w:val="28"/>
          <w:szCs w:val="28"/>
          <w:lang w:eastAsia="ru-RU"/>
        </w:rPr>
        <w:t xml:space="preserve"> –</w:t>
      </w:r>
      <w:r w:rsidRPr="005956B9">
        <w:rPr>
          <w:rFonts w:ascii="Times New Roman" w:hAnsi="Times New Roman"/>
          <w:i/>
          <w:color w:val="161616"/>
          <w:sz w:val="28"/>
          <w:szCs w:val="28"/>
        </w:rPr>
        <w:t xml:space="preserve"> зі сльозами в очах говорив Стефаник». Таким він був батьком.</w:t>
      </w:r>
    </w:p>
    <w:p w14:paraId="48D80EC9" w14:textId="77777777" w:rsidR="00F37E6E" w:rsidRPr="005956B9" w:rsidRDefault="00F37E6E" w:rsidP="00F37E6E">
      <w:pPr>
        <w:autoSpaceDE w:val="0"/>
        <w:autoSpaceDN w:val="0"/>
        <w:adjustRightInd w:val="0"/>
        <w:spacing w:after="0"/>
        <w:ind w:firstLine="708"/>
        <w:jc w:val="both"/>
        <w:rPr>
          <w:rFonts w:ascii="Times New Roman" w:hAnsi="Times New Roman"/>
          <w:b/>
          <w:i/>
          <w:color w:val="161616"/>
          <w:sz w:val="28"/>
          <w:szCs w:val="28"/>
        </w:rPr>
      </w:pPr>
      <w:r w:rsidRPr="005956B9">
        <w:rPr>
          <w:rFonts w:ascii="Times New Roman" w:hAnsi="Times New Roman"/>
          <w:b/>
          <w:i/>
          <w:color w:val="161616"/>
          <w:sz w:val="28"/>
          <w:szCs w:val="28"/>
        </w:rPr>
        <w:t>3.4. Повідомлення учнів «Василь Стефаник у спогадах»</w:t>
      </w:r>
    </w:p>
    <w:p w14:paraId="23BC208B"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color w:val="161616"/>
          <w:sz w:val="28"/>
          <w:szCs w:val="28"/>
        </w:rPr>
        <w:t xml:space="preserve">Мабуть, ніхто не дасть кращу характеристику творчості, ніж сам письменник та його сучасники. Тому надаємо слово літературознавчим критикам. </w:t>
      </w:r>
      <w:r w:rsidRPr="005956B9">
        <w:rPr>
          <w:rFonts w:ascii="Times New Roman" w:hAnsi="Times New Roman"/>
          <w:i/>
          <w:color w:val="161616"/>
          <w:sz w:val="28"/>
          <w:szCs w:val="28"/>
        </w:rPr>
        <w:t>(Учні біля дошки зачитують спогади В. Стефаника та відгуки митців на його творчість)</w:t>
      </w:r>
    </w:p>
    <w:p w14:paraId="03394114"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eastAsia="Times New Roman" w:hAnsi="Times New Roman"/>
          <w:i/>
          <w:color w:val="000000" w:themeColor="text1"/>
          <w:sz w:val="28"/>
          <w:szCs w:val="28"/>
          <w:u w:val="single"/>
          <w:lang w:eastAsia="uk-UA"/>
        </w:rPr>
        <w:t>Літературознавчий критик 1.</w:t>
      </w:r>
      <w:r w:rsidRPr="005956B9">
        <w:rPr>
          <w:rFonts w:ascii="Times New Roman" w:eastAsia="Times New Roman" w:hAnsi="Times New Roman"/>
          <w:i/>
          <w:color w:val="000000" w:themeColor="text1"/>
          <w:sz w:val="28"/>
          <w:szCs w:val="28"/>
          <w:lang w:eastAsia="uk-UA"/>
        </w:rPr>
        <w:t xml:space="preserve"> </w:t>
      </w:r>
      <w:r w:rsidRPr="005956B9">
        <w:rPr>
          <w:rFonts w:ascii="Times New Roman" w:hAnsi="Times New Roman"/>
          <w:i/>
          <w:color w:val="161616"/>
          <w:sz w:val="28"/>
          <w:szCs w:val="28"/>
        </w:rPr>
        <w:t xml:space="preserve">Я писав, те, що серце співало… Я представив настрій села і все те страшне, що є в ньому, а що так болить мене. Писав я </w:t>
      </w:r>
      <w:proofErr w:type="spellStart"/>
      <w:r w:rsidRPr="005956B9">
        <w:rPr>
          <w:rFonts w:ascii="Times New Roman" w:hAnsi="Times New Roman"/>
          <w:i/>
          <w:color w:val="161616"/>
          <w:sz w:val="28"/>
          <w:szCs w:val="28"/>
        </w:rPr>
        <w:t>горіючи</w:t>
      </w:r>
      <w:proofErr w:type="spellEnd"/>
      <w:r w:rsidRPr="005956B9">
        <w:rPr>
          <w:rFonts w:ascii="Times New Roman" w:hAnsi="Times New Roman"/>
          <w:i/>
          <w:color w:val="161616"/>
          <w:sz w:val="28"/>
          <w:szCs w:val="28"/>
        </w:rPr>
        <w:t>, і кров зі сльозами мішалася (В. Стефаник);</w:t>
      </w:r>
    </w:p>
    <w:p w14:paraId="468241CE" w14:textId="77777777" w:rsidR="00F37E6E" w:rsidRPr="005956B9" w:rsidRDefault="00F37E6E" w:rsidP="00F37E6E">
      <w:pPr>
        <w:autoSpaceDE w:val="0"/>
        <w:autoSpaceDN w:val="0"/>
        <w:adjustRightInd w:val="0"/>
        <w:spacing w:after="0"/>
        <w:ind w:firstLine="708"/>
        <w:jc w:val="both"/>
        <w:rPr>
          <w:rFonts w:ascii="Times New Roman" w:eastAsia="Times New Roman" w:hAnsi="Times New Roman"/>
          <w:i/>
          <w:color w:val="000000" w:themeColor="text1"/>
          <w:sz w:val="28"/>
          <w:szCs w:val="28"/>
          <w:lang w:eastAsia="uk-UA"/>
        </w:rPr>
      </w:pPr>
      <w:r w:rsidRPr="005956B9">
        <w:rPr>
          <w:rFonts w:ascii="Times New Roman" w:eastAsia="Times New Roman" w:hAnsi="Times New Roman"/>
          <w:i/>
          <w:color w:val="000000" w:themeColor="text1"/>
          <w:sz w:val="28"/>
          <w:szCs w:val="28"/>
          <w:u w:val="single"/>
          <w:lang w:eastAsia="uk-UA"/>
        </w:rPr>
        <w:t>Літературознавчий критик 2.</w:t>
      </w:r>
      <w:r w:rsidRPr="005956B9">
        <w:rPr>
          <w:rFonts w:ascii="Times New Roman" w:eastAsia="Times New Roman" w:hAnsi="Times New Roman"/>
          <w:i/>
          <w:color w:val="000000" w:themeColor="text1"/>
          <w:sz w:val="28"/>
          <w:szCs w:val="28"/>
          <w:lang w:eastAsia="uk-UA"/>
        </w:rPr>
        <w:t xml:space="preserve"> </w:t>
      </w:r>
      <w:r w:rsidRPr="005956B9">
        <w:rPr>
          <w:rFonts w:ascii="Times New Roman" w:hAnsi="Times New Roman"/>
          <w:i/>
          <w:color w:val="161616"/>
          <w:sz w:val="28"/>
          <w:szCs w:val="28"/>
        </w:rPr>
        <w:t>Страшно</w:t>
      </w:r>
      <w:r w:rsidRPr="005956B9">
        <w:rPr>
          <w:rFonts w:ascii="Times New Roman" w:eastAsia="Times New Roman" w:hAnsi="Times New Roman"/>
          <w:color w:val="000000" w:themeColor="text1"/>
          <w:sz w:val="28"/>
          <w:szCs w:val="28"/>
          <w:lang w:eastAsia="uk-UA"/>
        </w:rPr>
        <w:t xml:space="preserve"> </w:t>
      </w:r>
      <w:r w:rsidRPr="005956B9">
        <w:rPr>
          <w:rFonts w:ascii="Times New Roman" w:eastAsia="Times New Roman" w:hAnsi="Times New Roman"/>
          <w:i/>
          <w:color w:val="000000" w:themeColor="text1"/>
          <w:sz w:val="28"/>
          <w:szCs w:val="28"/>
          <w:lang w:eastAsia="uk-UA"/>
        </w:rPr>
        <w:t>сильно пишете Ви. Так, якби потужною рукою пам’ятник для свого народу…Гірка, пориваюча, закривавлена поезія ваша, …котру не можна забути (О. Кобилянська);</w:t>
      </w:r>
    </w:p>
    <w:p w14:paraId="0E2355C1" w14:textId="77777777" w:rsidR="00F37E6E" w:rsidRPr="005956B9" w:rsidRDefault="00F37E6E" w:rsidP="00F37E6E">
      <w:pPr>
        <w:autoSpaceDE w:val="0"/>
        <w:autoSpaceDN w:val="0"/>
        <w:adjustRightInd w:val="0"/>
        <w:spacing w:after="0"/>
        <w:ind w:firstLine="708"/>
        <w:jc w:val="both"/>
        <w:rPr>
          <w:rFonts w:ascii="Times New Roman" w:eastAsia="Times New Roman" w:hAnsi="Times New Roman"/>
          <w:i/>
          <w:color w:val="000000" w:themeColor="text1"/>
          <w:sz w:val="28"/>
          <w:szCs w:val="28"/>
          <w:lang w:eastAsia="uk-UA"/>
        </w:rPr>
      </w:pPr>
      <w:r w:rsidRPr="005956B9">
        <w:rPr>
          <w:rFonts w:ascii="Times New Roman" w:eastAsia="Times New Roman" w:hAnsi="Times New Roman"/>
          <w:i/>
          <w:color w:val="000000" w:themeColor="text1"/>
          <w:sz w:val="28"/>
          <w:szCs w:val="28"/>
          <w:u w:val="single"/>
          <w:lang w:eastAsia="uk-UA"/>
        </w:rPr>
        <w:t>Літературознавчий критик 3.</w:t>
      </w:r>
      <w:r w:rsidRPr="005956B9">
        <w:rPr>
          <w:rFonts w:ascii="Times New Roman" w:eastAsia="Times New Roman" w:hAnsi="Times New Roman"/>
          <w:i/>
          <w:color w:val="000000" w:themeColor="text1"/>
          <w:sz w:val="28"/>
          <w:szCs w:val="28"/>
          <w:lang w:eastAsia="uk-UA"/>
        </w:rPr>
        <w:t xml:space="preserve"> Стефаник – це митець із вродженим талантом… Його новели – як найкращі народні пісні, в яких немає риторики, ані сентиментальності, а тільки наочне, голе, просте, не підфарбоване життя, дуже часто сумна дійсність, але оздоблена золотом </w:t>
      </w:r>
      <w:proofErr w:type="spellStart"/>
      <w:r w:rsidRPr="005956B9">
        <w:rPr>
          <w:rFonts w:ascii="Times New Roman" w:eastAsia="Times New Roman" w:hAnsi="Times New Roman"/>
          <w:i/>
          <w:color w:val="000000" w:themeColor="text1"/>
          <w:sz w:val="28"/>
          <w:szCs w:val="28"/>
          <w:lang w:eastAsia="uk-UA"/>
        </w:rPr>
        <w:t>найправдивішої</w:t>
      </w:r>
      <w:proofErr w:type="spellEnd"/>
      <w:r w:rsidRPr="005956B9">
        <w:rPr>
          <w:rFonts w:ascii="Times New Roman" w:eastAsia="Times New Roman" w:hAnsi="Times New Roman"/>
          <w:i/>
          <w:color w:val="000000" w:themeColor="text1"/>
          <w:sz w:val="28"/>
          <w:szCs w:val="28"/>
          <w:lang w:eastAsia="uk-UA"/>
        </w:rPr>
        <w:t xml:space="preserve"> поезії (І. Франко);</w:t>
      </w:r>
    </w:p>
    <w:p w14:paraId="7C9D9664" w14:textId="77777777" w:rsidR="00F37E6E" w:rsidRPr="005956B9" w:rsidRDefault="00F37E6E" w:rsidP="00F37E6E">
      <w:pPr>
        <w:autoSpaceDE w:val="0"/>
        <w:autoSpaceDN w:val="0"/>
        <w:adjustRightInd w:val="0"/>
        <w:spacing w:after="0"/>
        <w:ind w:firstLine="708"/>
        <w:jc w:val="both"/>
        <w:rPr>
          <w:rFonts w:ascii="Times New Roman" w:eastAsia="Times New Roman" w:hAnsi="Times New Roman"/>
          <w:i/>
          <w:color w:val="000000" w:themeColor="text1"/>
          <w:sz w:val="28"/>
          <w:szCs w:val="28"/>
          <w:lang w:eastAsia="uk-UA"/>
        </w:rPr>
      </w:pPr>
      <w:r w:rsidRPr="005956B9">
        <w:rPr>
          <w:rFonts w:ascii="Times New Roman" w:eastAsia="Times New Roman" w:hAnsi="Times New Roman"/>
          <w:i/>
          <w:color w:val="000000" w:themeColor="text1"/>
          <w:sz w:val="28"/>
          <w:szCs w:val="28"/>
          <w:u w:val="single"/>
          <w:lang w:eastAsia="uk-UA"/>
        </w:rPr>
        <w:lastRenderedPageBreak/>
        <w:t>Літературознавчий критик 4</w:t>
      </w:r>
      <w:r w:rsidRPr="005956B9">
        <w:rPr>
          <w:rFonts w:ascii="Times New Roman" w:eastAsia="Times New Roman" w:hAnsi="Times New Roman"/>
          <w:i/>
          <w:color w:val="000000" w:themeColor="text1"/>
          <w:sz w:val="28"/>
          <w:szCs w:val="28"/>
          <w:lang w:eastAsia="uk-UA"/>
        </w:rPr>
        <w:t xml:space="preserve">. Я писав тому, щоби струни душі нашого селянина так </w:t>
      </w:r>
      <w:proofErr w:type="spellStart"/>
      <w:r w:rsidRPr="005956B9">
        <w:rPr>
          <w:rFonts w:ascii="Times New Roman" w:eastAsia="Times New Roman" w:hAnsi="Times New Roman"/>
          <w:i/>
          <w:color w:val="000000" w:themeColor="text1"/>
          <w:sz w:val="28"/>
          <w:szCs w:val="28"/>
          <w:lang w:eastAsia="uk-UA"/>
        </w:rPr>
        <w:t>кріпко</w:t>
      </w:r>
      <w:proofErr w:type="spellEnd"/>
      <w:r w:rsidRPr="005956B9">
        <w:rPr>
          <w:rFonts w:ascii="Times New Roman" w:eastAsia="Times New Roman" w:hAnsi="Times New Roman"/>
          <w:i/>
          <w:color w:val="000000" w:themeColor="text1"/>
          <w:sz w:val="28"/>
          <w:szCs w:val="28"/>
          <w:lang w:eastAsia="uk-UA"/>
        </w:rPr>
        <w:t xml:space="preserve"> настроїти і натягнути, щоби з того вийшла велика музика Бетховена (В. Стефаник).</w:t>
      </w:r>
    </w:p>
    <w:p w14:paraId="449F6CE5" w14:textId="77777777" w:rsidR="00F37E6E" w:rsidRPr="005956B9" w:rsidRDefault="00F37E6E" w:rsidP="00F37E6E">
      <w:pPr>
        <w:autoSpaceDE w:val="0"/>
        <w:autoSpaceDN w:val="0"/>
        <w:adjustRightInd w:val="0"/>
        <w:spacing w:after="0"/>
        <w:ind w:firstLine="708"/>
        <w:jc w:val="both"/>
        <w:rPr>
          <w:rFonts w:ascii="Times New Roman" w:eastAsia="Times New Roman" w:hAnsi="Times New Roman"/>
          <w:color w:val="000000" w:themeColor="text1"/>
          <w:sz w:val="28"/>
          <w:szCs w:val="28"/>
          <w:lang w:eastAsia="uk-UA"/>
        </w:rPr>
      </w:pPr>
      <w:r w:rsidRPr="005956B9">
        <w:rPr>
          <w:rFonts w:ascii="Times New Roman" w:eastAsia="Times New Roman" w:hAnsi="Times New Roman"/>
          <w:color w:val="000000" w:themeColor="text1"/>
          <w:sz w:val="28"/>
          <w:szCs w:val="28"/>
          <w:lang w:eastAsia="uk-UA"/>
        </w:rPr>
        <w:t>Дійсно, В. Стефаника називали Бетховеном українського слова. Глибоко шанували його талант й уславлювали творчість. Спробуємо дізнатися, чому? Що так вражає всіх читачів його новел, навіть видатних майстрів слова всіх часів.</w:t>
      </w:r>
    </w:p>
    <w:p w14:paraId="33215CB1" w14:textId="77777777" w:rsidR="00F37E6E" w:rsidRPr="005956B9" w:rsidRDefault="00F37E6E" w:rsidP="00F37E6E">
      <w:pPr>
        <w:autoSpaceDE w:val="0"/>
        <w:autoSpaceDN w:val="0"/>
        <w:adjustRightInd w:val="0"/>
        <w:spacing w:after="0"/>
        <w:ind w:firstLine="708"/>
        <w:jc w:val="both"/>
        <w:rPr>
          <w:rFonts w:ascii="Times New Roman" w:hAnsi="Times New Roman"/>
          <w:b/>
          <w:i/>
          <w:color w:val="161616"/>
          <w:sz w:val="28"/>
          <w:szCs w:val="28"/>
        </w:rPr>
      </w:pPr>
      <w:r w:rsidRPr="005956B9">
        <w:rPr>
          <w:rFonts w:ascii="Times New Roman" w:hAnsi="Times New Roman"/>
          <w:b/>
          <w:i/>
          <w:color w:val="161616"/>
          <w:sz w:val="28"/>
          <w:szCs w:val="28"/>
        </w:rPr>
        <w:t>3.5. Виконання завдання з підручника № 3 на сторінці 173</w:t>
      </w:r>
    </w:p>
    <w:p w14:paraId="21EDC16D" w14:textId="77777777" w:rsidR="00F37E6E" w:rsidRPr="005956B9" w:rsidRDefault="00F37E6E" w:rsidP="00F37E6E">
      <w:pPr>
        <w:spacing w:after="0"/>
        <w:ind w:firstLine="708"/>
        <w:jc w:val="both"/>
        <w:rPr>
          <w:rFonts w:ascii="Times New Roman" w:hAnsi="Times New Roman"/>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color w:val="161616"/>
          <w:sz w:val="28"/>
          <w:szCs w:val="28"/>
        </w:rPr>
        <w:t>Розгорніть підручник на сторінці 173. (</w:t>
      </w:r>
      <w:r w:rsidRPr="005956B9">
        <w:rPr>
          <w:rFonts w:ascii="Times New Roman" w:hAnsi="Times New Roman"/>
          <w:sz w:val="28"/>
          <w:szCs w:val="28"/>
        </w:rPr>
        <w:t>Підручник:</w:t>
      </w:r>
      <w:r w:rsidRPr="005956B9">
        <w:rPr>
          <w:rFonts w:ascii="Times New Roman" w:hAnsi="Times New Roman"/>
          <w:b/>
          <w:sz w:val="28"/>
          <w:szCs w:val="28"/>
        </w:rPr>
        <w:t xml:space="preserve"> </w:t>
      </w:r>
      <w:r w:rsidRPr="005956B9">
        <w:rPr>
          <w:rFonts w:ascii="Times New Roman" w:hAnsi="Times New Roman"/>
          <w:sz w:val="28"/>
          <w:szCs w:val="28"/>
        </w:rPr>
        <w:t xml:space="preserve">Українська література (рівень стандарту) : </w:t>
      </w:r>
      <w:proofErr w:type="spellStart"/>
      <w:r w:rsidRPr="005956B9">
        <w:rPr>
          <w:rFonts w:ascii="Times New Roman" w:hAnsi="Times New Roman"/>
          <w:sz w:val="28"/>
          <w:szCs w:val="28"/>
        </w:rPr>
        <w:t>підруч</w:t>
      </w:r>
      <w:proofErr w:type="spellEnd"/>
      <w:r w:rsidRPr="005956B9">
        <w:rPr>
          <w:rFonts w:ascii="Times New Roman" w:hAnsi="Times New Roman"/>
          <w:sz w:val="28"/>
          <w:szCs w:val="28"/>
        </w:rPr>
        <w:t xml:space="preserve">. для 10 </w:t>
      </w:r>
      <w:proofErr w:type="spellStart"/>
      <w:r w:rsidRPr="005956B9">
        <w:rPr>
          <w:rFonts w:ascii="Times New Roman" w:hAnsi="Times New Roman"/>
          <w:sz w:val="28"/>
          <w:szCs w:val="28"/>
        </w:rPr>
        <w:t>кл</w:t>
      </w:r>
      <w:proofErr w:type="spellEnd"/>
      <w:r w:rsidRPr="005956B9">
        <w:rPr>
          <w:rFonts w:ascii="Times New Roman" w:hAnsi="Times New Roman"/>
          <w:sz w:val="28"/>
          <w:szCs w:val="28"/>
        </w:rPr>
        <w:t xml:space="preserve">. </w:t>
      </w:r>
      <w:proofErr w:type="spellStart"/>
      <w:r w:rsidRPr="005956B9">
        <w:rPr>
          <w:rFonts w:ascii="Times New Roman" w:hAnsi="Times New Roman"/>
          <w:sz w:val="28"/>
          <w:szCs w:val="28"/>
        </w:rPr>
        <w:t>закл</w:t>
      </w:r>
      <w:proofErr w:type="spellEnd"/>
      <w:r w:rsidRPr="005956B9">
        <w:rPr>
          <w:rFonts w:ascii="Times New Roman" w:hAnsi="Times New Roman"/>
          <w:sz w:val="28"/>
          <w:szCs w:val="28"/>
        </w:rPr>
        <w:t xml:space="preserve">. </w:t>
      </w:r>
      <w:proofErr w:type="spellStart"/>
      <w:r w:rsidRPr="005956B9">
        <w:rPr>
          <w:rFonts w:ascii="Times New Roman" w:hAnsi="Times New Roman"/>
          <w:sz w:val="28"/>
          <w:szCs w:val="28"/>
        </w:rPr>
        <w:t>загальн</w:t>
      </w:r>
      <w:proofErr w:type="spellEnd"/>
      <w:r w:rsidRPr="005956B9">
        <w:rPr>
          <w:rFonts w:ascii="Times New Roman" w:hAnsi="Times New Roman"/>
          <w:sz w:val="28"/>
          <w:szCs w:val="28"/>
        </w:rPr>
        <w:t>. серед. освіти / О. Авраменко, В. </w:t>
      </w:r>
      <w:proofErr w:type="spellStart"/>
      <w:r w:rsidRPr="005956B9">
        <w:rPr>
          <w:rFonts w:ascii="Times New Roman" w:hAnsi="Times New Roman"/>
          <w:sz w:val="28"/>
          <w:szCs w:val="28"/>
        </w:rPr>
        <w:t>Пахаренко</w:t>
      </w:r>
      <w:proofErr w:type="spellEnd"/>
      <w:r w:rsidRPr="005956B9">
        <w:rPr>
          <w:rFonts w:ascii="Times New Roman" w:hAnsi="Times New Roman"/>
          <w:sz w:val="28"/>
          <w:szCs w:val="28"/>
        </w:rPr>
        <w:t>. Київ: Грамота, 2018. 256 с.)</w:t>
      </w:r>
    </w:p>
    <w:p w14:paraId="3922453F"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color w:val="161616"/>
          <w:sz w:val="28"/>
          <w:szCs w:val="28"/>
        </w:rPr>
        <w:t>Прочитаємо та виконаємо самостійно завдання. Письмово в зошиті.</w:t>
      </w:r>
    </w:p>
    <w:p w14:paraId="72C742C6" w14:textId="77777777" w:rsidR="00F37E6E" w:rsidRPr="005956B9" w:rsidRDefault="00F37E6E" w:rsidP="00F37E6E">
      <w:pPr>
        <w:autoSpaceDE w:val="0"/>
        <w:autoSpaceDN w:val="0"/>
        <w:adjustRightInd w:val="0"/>
        <w:spacing w:after="0"/>
        <w:ind w:firstLine="708"/>
        <w:jc w:val="center"/>
        <w:rPr>
          <w:rFonts w:ascii="Times New Roman" w:hAnsi="Times New Roman"/>
          <w:color w:val="161616"/>
          <w:sz w:val="28"/>
          <w:szCs w:val="28"/>
          <w:u w:val="single"/>
        </w:rPr>
      </w:pPr>
      <w:r w:rsidRPr="005956B9">
        <w:rPr>
          <w:rFonts w:ascii="Times New Roman" w:hAnsi="Times New Roman"/>
          <w:color w:val="161616"/>
          <w:sz w:val="28"/>
          <w:szCs w:val="28"/>
          <w:u w:val="single"/>
        </w:rPr>
        <w:t>Завдання 3. (с. 173)</w:t>
      </w:r>
    </w:p>
    <w:p w14:paraId="61598B4E" w14:textId="77777777" w:rsidR="00F37E6E" w:rsidRPr="005956B9" w:rsidRDefault="00F37E6E" w:rsidP="00F37E6E">
      <w:pPr>
        <w:autoSpaceDE w:val="0"/>
        <w:autoSpaceDN w:val="0"/>
        <w:adjustRightInd w:val="0"/>
        <w:spacing w:after="0"/>
        <w:ind w:firstLine="708"/>
        <w:jc w:val="both"/>
        <w:rPr>
          <w:rFonts w:ascii="Times New Roman" w:hAnsi="Times New Roman"/>
          <w:color w:val="161616"/>
          <w:sz w:val="28"/>
          <w:szCs w:val="28"/>
          <w:u w:val="single"/>
        </w:rPr>
      </w:pPr>
      <w:r w:rsidRPr="005956B9">
        <w:rPr>
          <w:rFonts w:ascii="Times New Roman" w:hAnsi="Times New Roman"/>
          <w:color w:val="161616"/>
          <w:sz w:val="28"/>
          <w:szCs w:val="28"/>
          <w:u w:val="single"/>
        </w:rPr>
        <w:t>Складіть таблицю «Періоди творчості В. Стефаника» за матеріалом про творчий доробок письменника.</w:t>
      </w:r>
    </w:p>
    <w:p w14:paraId="43422666"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Учні 5 хв ознайомлюються із фрагментом у підручнику і складають невелику таблицю.</w:t>
      </w:r>
    </w:p>
    <w:p w14:paraId="5BC7E295" w14:textId="77777777" w:rsidR="00F37E6E" w:rsidRPr="005956B9" w:rsidRDefault="00F37E6E" w:rsidP="00F37E6E">
      <w:pPr>
        <w:autoSpaceDE w:val="0"/>
        <w:autoSpaceDN w:val="0"/>
        <w:adjustRightInd w:val="0"/>
        <w:spacing w:after="0"/>
        <w:ind w:firstLine="708"/>
        <w:jc w:val="center"/>
        <w:rPr>
          <w:rFonts w:ascii="Times New Roman" w:hAnsi="Times New Roman"/>
          <w:i/>
          <w:color w:val="161616"/>
          <w:sz w:val="28"/>
          <w:szCs w:val="28"/>
        </w:rPr>
      </w:pPr>
      <w:r w:rsidRPr="005956B9">
        <w:rPr>
          <w:rFonts w:ascii="Times New Roman" w:hAnsi="Times New Roman"/>
          <w:i/>
          <w:color w:val="161616"/>
          <w:sz w:val="28"/>
          <w:szCs w:val="28"/>
        </w:rPr>
        <w:t>Обговорення завдання:</w:t>
      </w:r>
    </w:p>
    <w:p w14:paraId="1E4C4B91" w14:textId="77777777" w:rsidR="00F37E6E" w:rsidRPr="005956B9" w:rsidRDefault="00F37E6E" w:rsidP="00F37E6E">
      <w:pPr>
        <w:autoSpaceDE w:val="0"/>
        <w:autoSpaceDN w:val="0"/>
        <w:adjustRightInd w:val="0"/>
        <w:spacing w:after="0"/>
        <w:ind w:firstLine="708"/>
        <w:jc w:val="both"/>
        <w:rPr>
          <w:rFonts w:ascii="Times New Roman" w:hAnsi="Times New Roman"/>
          <w:i/>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В якому жанрі писав свої твори письменник? </w:t>
      </w:r>
      <w:r w:rsidRPr="005956B9">
        <w:rPr>
          <w:rFonts w:ascii="Times New Roman" w:hAnsi="Times New Roman"/>
          <w:i/>
          <w:color w:val="000000" w:themeColor="text1"/>
          <w:sz w:val="28"/>
          <w:szCs w:val="28"/>
          <w:shd w:val="clear" w:color="auto" w:fill="FFFFFF"/>
        </w:rPr>
        <w:t>(Соціально-психологічні новели).</w:t>
      </w:r>
    </w:p>
    <w:p w14:paraId="6FFBC08E" w14:textId="77777777" w:rsidR="00F37E6E" w:rsidRPr="005956B9" w:rsidRDefault="00F37E6E" w:rsidP="00F37E6E">
      <w:pPr>
        <w:pStyle w:val="a5"/>
        <w:numPr>
          <w:ilvl w:val="0"/>
          <w:numId w:val="45"/>
        </w:numPr>
        <w:shd w:val="clear" w:color="auto" w:fill="FFFFFF"/>
        <w:spacing w:after="0"/>
        <w:jc w:val="both"/>
        <w:rPr>
          <w:rFonts w:ascii="Times New Roman" w:hAnsi="Times New Roman"/>
          <w:sz w:val="28"/>
          <w:szCs w:val="28"/>
          <w:lang w:eastAsia="ru-RU"/>
        </w:rPr>
      </w:pPr>
      <w:r w:rsidRPr="005956B9">
        <w:rPr>
          <w:rFonts w:ascii="Times New Roman" w:hAnsi="Times New Roman"/>
          <w:sz w:val="28"/>
          <w:szCs w:val="28"/>
          <w:lang w:eastAsia="ru-RU"/>
        </w:rPr>
        <w:t>Хто був персонажами його творів? (Звичайні селяни).</w:t>
      </w:r>
    </w:p>
    <w:p w14:paraId="28170159" w14:textId="77777777" w:rsidR="00F37E6E" w:rsidRPr="005956B9" w:rsidRDefault="00F37E6E" w:rsidP="00F37E6E">
      <w:pPr>
        <w:shd w:val="clear" w:color="auto" w:fill="FFFFFF"/>
        <w:spacing w:after="0"/>
        <w:ind w:firstLine="708"/>
        <w:contextualSpacing/>
        <w:jc w:val="both"/>
        <w:rPr>
          <w:rFonts w:ascii="Times New Roman" w:hAnsi="Times New Roman"/>
          <w:b/>
          <w:i/>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b/>
          <w:i/>
          <w:sz w:val="28"/>
          <w:szCs w:val="28"/>
          <w:shd w:val="clear" w:color="auto" w:fill="FFFFFF"/>
        </w:rPr>
        <w:t xml:space="preserve"> </w:t>
      </w:r>
      <w:r w:rsidRPr="005956B9">
        <w:rPr>
          <w:rFonts w:ascii="Times New Roman" w:hAnsi="Times New Roman"/>
          <w:sz w:val="28"/>
          <w:szCs w:val="28"/>
          <w:shd w:val="clear" w:color="auto" w:fill="FFFFFF"/>
        </w:rPr>
        <w:t>Які людські трагедії зобразив Стефаник?</w:t>
      </w:r>
    </w:p>
    <w:p w14:paraId="159B6D41" w14:textId="77777777" w:rsidR="00F37E6E" w:rsidRPr="005956B9" w:rsidRDefault="00F37E6E" w:rsidP="00F37E6E">
      <w:pPr>
        <w:autoSpaceDE w:val="0"/>
        <w:autoSpaceDN w:val="0"/>
        <w:adjustRightInd w:val="0"/>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Охарактеризуйте періоди творчості митця, відповідно до прочитаного матеріалу в підручнику.</w:t>
      </w:r>
    </w:p>
    <w:tbl>
      <w:tblPr>
        <w:tblStyle w:val="a7"/>
        <w:tblW w:w="0" w:type="auto"/>
        <w:tblLook w:val="04A0" w:firstRow="1" w:lastRow="0" w:firstColumn="1" w:lastColumn="0" w:noHBand="0" w:noVBand="1"/>
      </w:tblPr>
      <w:tblGrid>
        <w:gridCol w:w="4815"/>
        <w:gridCol w:w="4530"/>
      </w:tblGrid>
      <w:tr w:rsidR="00F37E6E" w:rsidRPr="005956B9" w14:paraId="52D7AAFF" w14:textId="77777777" w:rsidTr="00F06032">
        <w:tc>
          <w:tcPr>
            <w:tcW w:w="9629" w:type="dxa"/>
            <w:gridSpan w:val="2"/>
          </w:tcPr>
          <w:p w14:paraId="06BB19C1" w14:textId="77777777" w:rsidR="00F37E6E" w:rsidRPr="005956B9" w:rsidRDefault="00F37E6E" w:rsidP="00F06032">
            <w:pPr>
              <w:autoSpaceDE w:val="0"/>
              <w:autoSpaceDN w:val="0"/>
              <w:adjustRightInd w:val="0"/>
              <w:spacing w:after="0"/>
              <w:jc w:val="center"/>
              <w:rPr>
                <w:rFonts w:ascii="Times New Roman" w:hAnsi="Times New Roman"/>
                <w:b/>
                <w:color w:val="161616"/>
                <w:sz w:val="28"/>
                <w:szCs w:val="28"/>
              </w:rPr>
            </w:pPr>
            <w:r w:rsidRPr="005956B9">
              <w:rPr>
                <w:rFonts w:ascii="Times New Roman" w:hAnsi="Times New Roman"/>
                <w:b/>
                <w:color w:val="161616"/>
                <w:sz w:val="28"/>
                <w:szCs w:val="28"/>
              </w:rPr>
              <w:t>Періоди творчості Василя Стефаника</w:t>
            </w:r>
          </w:p>
        </w:tc>
      </w:tr>
      <w:tr w:rsidR="00F37E6E" w:rsidRPr="005956B9" w14:paraId="5A2D94C6" w14:textId="77777777" w:rsidTr="00F06032">
        <w:tc>
          <w:tcPr>
            <w:tcW w:w="4957" w:type="dxa"/>
          </w:tcPr>
          <w:p w14:paraId="36C7E715" w14:textId="77777777" w:rsidR="00F37E6E" w:rsidRPr="00960BBE" w:rsidRDefault="00F37E6E" w:rsidP="00F06032">
            <w:pPr>
              <w:autoSpaceDE w:val="0"/>
              <w:autoSpaceDN w:val="0"/>
              <w:adjustRightInd w:val="0"/>
              <w:spacing w:after="0"/>
              <w:jc w:val="center"/>
              <w:rPr>
                <w:rFonts w:ascii="Times New Roman" w:hAnsi="Times New Roman"/>
                <w:color w:val="161616"/>
                <w:sz w:val="24"/>
                <w:szCs w:val="28"/>
              </w:rPr>
            </w:pPr>
            <w:r w:rsidRPr="00960BBE">
              <w:rPr>
                <w:rFonts w:ascii="Times New Roman" w:hAnsi="Times New Roman"/>
                <w:color w:val="161616"/>
                <w:sz w:val="24"/>
                <w:szCs w:val="28"/>
              </w:rPr>
              <w:t>Перший період</w:t>
            </w:r>
          </w:p>
          <w:p w14:paraId="2DF8E06E" w14:textId="77777777" w:rsidR="00F37E6E" w:rsidRPr="00960BBE" w:rsidRDefault="00F37E6E" w:rsidP="00F06032">
            <w:pPr>
              <w:autoSpaceDE w:val="0"/>
              <w:autoSpaceDN w:val="0"/>
              <w:adjustRightInd w:val="0"/>
              <w:spacing w:after="0"/>
              <w:jc w:val="center"/>
              <w:rPr>
                <w:rFonts w:ascii="Times New Roman" w:hAnsi="Times New Roman"/>
                <w:i/>
                <w:color w:val="161616"/>
                <w:sz w:val="24"/>
                <w:szCs w:val="28"/>
              </w:rPr>
            </w:pPr>
            <w:r w:rsidRPr="00960BBE">
              <w:rPr>
                <w:rFonts w:ascii="Times New Roman" w:hAnsi="Times New Roman"/>
                <w:i/>
                <w:color w:val="161616"/>
                <w:sz w:val="24"/>
                <w:szCs w:val="28"/>
              </w:rPr>
              <w:t>(1897-1901 рр.)</w:t>
            </w:r>
          </w:p>
        </w:tc>
        <w:tc>
          <w:tcPr>
            <w:tcW w:w="4672" w:type="dxa"/>
          </w:tcPr>
          <w:p w14:paraId="3FC6A098" w14:textId="77777777" w:rsidR="00F37E6E" w:rsidRPr="00960BBE" w:rsidRDefault="00F37E6E" w:rsidP="00F06032">
            <w:pPr>
              <w:autoSpaceDE w:val="0"/>
              <w:autoSpaceDN w:val="0"/>
              <w:adjustRightInd w:val="0"/>
              <w:spacing w:after="0"/>
              <w:jc w:val="center"/>
              <w:rPr>
                <w:rFonts w:ascii="Times New Roman" w:hAnsi="Times New Roman"/>
                <w:color w:val="161616"/>
                <w:sz w:val="24"/>
                <w:szCs w:val="28"/>
              </w:rPr>
            </w:pPr>
            <w:r w:rsidRPr="00960BBE">
              <w:rPr>
                <w:rFonts w:ascii="Times New Roman" w:hAnsi="Times New Roman"/>
                <w:color w:val="161616"/>
                <w:sz w:val="24"/>
                <w:szCs w:val="28"/>
              </w:rPr>
              <w:t>Другий період</w:t>
            </w:r>
          </w:p>
          <w:p w14:paraId="420BCFBE" w14:textId="77777777" w:rsidR="00F37E6E" w:rsidRPr="00960BBE" w:rsidRDefault="00F37E6E" w:rsidP="00F06032">
            <w:pPr>
              <w:autoSpaceDE w:val="0"/>
              <w:autoSpaceDN w:val="0"/>
              <w:adjustRightInd w:val="0"/>
              <w:spacing w:after="0"/>
              <w:jc w:val="center"/>
              <w:rPr>
                <w:rFonts w:ascii="Times New Roman" w:hAnsi="Times New Roman"/>
                <w:i/>
                <w:color w:val="161616"/>
                <w:sz w:val="24"/>
                <w:szCs w:val="28"/>
              </w:rPr>
            </w:pPr>
            <w:r w:rsidRPr="00960BBE">
              <w:rPr>
                <w:rFonts w:ascii="Times New Roman" w:hAnsi="Times New Roman"/>
                <w:i/>
                <w:color w:val="161616"/>
                <w:sz w:val="24"/>
                <w:szCs w:val="28"/>
              </w:rPr>
              <w:t>(1916-1933 рр.)</w:t>
            </w:r>
          </w:p>
        </w:tc>
      </w:tr>
      <w:tr w:rsidR="00F37E6E" w:rsidRPr="005956B9" w14:paraId="6B1ED944" w14:textId="77777777" w:rsidTr="00F06032">
        <w:tc>
          <w:tcPr>
            <w:tcW w:w="4957" w:type="dxa"/>
          </w:tcPr>
          <w:p w14:paraId="21B14739" w14:textId="77777777" w:rsidR="00F37E6E" w:rsidRPr="00960BBE" w:rsidRDefault="00F37E6E" w:rsidP="00F06032">
            <w:pPr>
              <w:autoSpaceDE w:val="0"/>
              <w:autoSpaceDN w:val="0"/>
              <w:adjustRightInd w:val="0"/>
              <w:spacing w:after="0"/>
              <w:jc w:val="center"/>
              <w:rPr>
                <w:rFonts w:ascii="Times New Roman" w:hAnsi="Times New Roman"/>
                <w:i/>
                <w:color w:val="161616"/>
                <w:sz w:val="24"/>
                <w:szCs w:val="28"/>
              </w:rPr>
            </w:pPr>
            <w:r w:rsidRPr="00960BBE">
              <w:rPr>
                <w:rFonts w:ascii="Times New Roman" w:hAnsi="Times New Roman"/>
                <w:i/>
                <w:color w:val="161616"/>
                <w:sz w:val="24"/>
                <w:szCs w:val="28"/>
              </w:rPr>
              <w:t>Збірки новел: «Синя книжечка» (1899),, «Камінний хрест» (1900), «Дорога» (1901), «Моє слово» (1905).</w:t>
            </w:r>
          </w:p>
        </w:tc>
        <w:tc>
          <w:tcPr>
            <w:tcW w:w="4672" w:type="dxa"/>
          </w:tcPr>
          <w:p w14:paraId="290620A3" w14:textId="77777777" w:rsidR="00F37E6E" w:rsidRPr="00960BBE" w:rsidRDefault="00F37E6E" w:rsidP="00F06032">
            <w:pPr>
              <w:autoSpaceDE w:val="0"/>
              <w:autoSpaceDN w:val="0"/>
              <w:adjustRightInd w:val="0"/>
              <w:spacing w:after="0"/>
              <w:jc w:val="center"/>
              <w:rPr>
                <w:rFonts w:ascii="Times New Roman" w:hAnsi="Times New Roman"/>
                <w:i/>
                <w:color w:val="161616"/>
                <w:sz w:val="24"/>
                <w:szCs w:val="28"/>
              </w:rPr>
            </w:pPr>
            <w:r w:rsidRPr="00960BBE">
              <w:rPr>
                <w:rFonts w:ascii="Times New Roman" w:hAnsi="Times New Roman"/>
                <w:i/>
                <w:color w:val="161616"/>
                <w:sz w:val="24"/>
                <w:szCs w:val="28"/>
              </w:rPr>
              <w:t>Збірка «Земля» (1926), «Твори» (1933).</w:t>
            </w:r>
          </w:p>
        </w:tc>
      </w:tr>
    </w:tbl>
    <w:p w14:paraId="1981ED8E" w14:textId="77777777" w:rsidR="00F37E6E" w:rsidRPr="005956B9" w:rsidRDefault="00F37E6E" w:rsidP="00F37E6E">
      <w:pPr>
        <w:shd w:val="clear" w:color="auto" w:fill="FFFFFF"/>
        <w:spacing w:after="0"/>
        <w:ind w:firstLine="708"/>
        <w:contextualSpacing/>
        <w:jc w:val="both"/>
        <w:rPr>
          <w:rFonts w:ascii="Times New Roman" w:hAnsi="Times New Roman"/>
          <w:b/>
          <w:i/>
          <w:sz w:val="28"/>
          <w:szCs w:val="28"/>
          <w:shd w:val="clear" w:color="auto" w:fill="FFFFFF"/>
        </w:rPr>
      </w:pPr>
    </w:p>
    <w:p w14:paraId="28833123" w14:textId="77777777" w:rsidR="00F37E6E" w:rsidRPr="005956B9" w:rsidRDefault="00F37E6E" w:rsidP="00F37E6E">
      <w:pPr>
        <w:shd w:val="clear" w:color="auto" w:fill="FFFFFF"/>
        <w:spacing w:after="0"/>
        <w:ind w:firstLine="708"/>
        <w:contextualSpacing/>
        <w:jc w:val="both"/>
        <w:rPr>
          <w:rFonts w:ascii="Times New Roman" w:hAnsi="Times New Roman"/>
          <w:b/>
          <w:i/>
          <w:sz w:val="28"/>
          <w:szCs w:val="28"/>
          <w:shd w:val="clear" w:color="auto" w:fill="FFFFFF"/>
        </w:rPr>
      </w:pPr>
      <w:r w:rsidRPr="005956B9">
        <w:rPr>
          <w:rFonts w:ascii="Times New Roman" w:hAnsi="Times New Roman"/>
          <w:b/>
          <w:i/>
          <w:sz w:val="28"/>
          <w:szCs w:val="28"/>
          <w:shd w:val="clear" w:color="auto" w:fill="FFFFFF"/>
        </w:rPr>
        <w:t>3.6. Коментар учителя</w:t>
      </w:r>
    </w:p>
    <w:p w14:paraId="4C00C94E" w14:textId="77777777" w:rsidR="00F37E6E" w:rsidRPr="005956B9" w:rsidRDefault="00F37E6E" w:rsidP="00F37E6E">
      <w:pPr>
        <w:shd w:val="clear" w:color="auto" w:fill="FFFFFF"/>
        <w:spacing w:after="0"/>
        <w:ind w:firstLine="709"/>
        <w:contextualSpacing/>
        <w:jc w:val="both"/>
        <w:rPr>
          <w:rFonts w:ascii="Times New Roman" w:hAnsi="Times New Roman"/>
          <w:sz w:val="28"/>
          <w:szCs w:val="28"/>
          <w:lang w:eastAsia="ru-RU"/>
        </w:rPr>
      </w:pPr>
      <w:r w:rsidRPr="005956B9">
        <w:rPr>
          <w:rFonts w:ascii="Times New Roman" w:hAnsi="Times New Roman"/>
          <w:sz w:val="28"/>
          <w:szCs w:val="28"/>
          <w:lang w:eastAsia="ru-RU"/>
        </w:rPr>
        <w:t>Бачимо, що досягши вершин творчості вже в першому періоді, письменник замовкає і більше ніж десятиріччя не виступає з новими творами. Він повністю віддається громадській діяльності, а водночас займається хліборобською працею.</w:t>
      </w:r>
    </w:p>
    <w:p w14:paraId="55379B03" w14:textId="77777777" w:rsidR="00F37E6E" w:rsidRPr="005956B9" w:rsidRDefault="00F37E6E" w:rsidP="00F37E6E">
      <w:pPr>
        <w:shd w:val="clear" w:color="auto" w:fill="FFFFFF"/>
        <w:ind w:firstLine="709"/>
        <w:contextualSpacing/>
        <w:jc w:val="both"/>
        <w:rPr>
          <w:rFonts w:ascii="Times New Roman" w:hAnsi="Times New Roman"/>
          <w:sz w:val="28"/>
          <w:szCs w:val="28"/>
          <w:lang w:eastAsia="ru-RU"/>
        </w:rPr>
      </w:pPr>
      <w:r w:rsidRPr="005956B9">
        <w:rPr>
          <w:rFonts w:ascii="Times New Roman" w:hAnsi="Times New Roman"/>
          <w:sz w:val="28"/>
          <w:szCs w:val="28"/>
          <w:lang w:eastAsia="ru-RU"/>
        </w:rPr>
        <w:t xml:space="preserve">Але, перша світова війна, свідком якої став письменник, дала йому змогу глибше збагнути всю безодню людського горя, невимовних страждань українського люду. Під впливом пережитого В. Стефаник знову береться за </w:t>
      </w:r>
      <w:r w:rsidRPr="005956B9">
        <w:rPr>
          <w:rFonts w:ascii="Times New Roman" w:hAnsi="Times New Roman"/>
          <w:sz w:val="28"/>
          <w:szCs w:val="28"/>
          <w:lang w:eastAsia="ru-RU"/>
        </w:rPr>
        <w:lastRenderedPageBreak/>
        <w:t>перо. Одна за одною з’являються його новели «</w:t>
      </w:r>
      <w:proofErr w:type="spellStart"/>
      <w:r w:rsidRPr="005956B9">
        <w:rPr>
          <w:rFonts w:ascii="Times New Roman" w:hAnsi="Times New Roman"/>
          <w:sz w:val="28"/>
          <w:szCs w:val="28"/>
          <w:lang w:eastAsia="ru-RU"/>
        </w:rPr>
        <w:t>Діточа</w:t>
      </w:r>
      <w:proofErr w:type="spellEnd"/>
      <w:r w:rsidRPr="005956B9">
        <w:rPr>
          <w:rFonts w:ascii="Times New Roman" w:hAnsi="Times New Roman"/>
          <w:sz w:val="28"/>
          <w:szCs w:val="28"/>
          <w:lang w:eastAsia="ru-RU"/>
        </w:rPr>
        <w:t xml:space="preserve"> пригода», «Марія», «Сини», «Вона-земля», що мають антивоєнний характер, малюють трагедію народу: над його селами й містами, полями й горами, як смерч, все знищуючи на своєму шляху, пронеслася війна.</w:t>
      </w:r>
    </w:p>
    <w:p w14:paraId="5142AE96" w14:textId="77777777" w:rsidR="00F37E6E" w:rsidRPr="005956B9" w:rsidRDefault="00F37E6E" w:rsidP="00F37E6E">
      <w:pPr>
        <w:spacing w:after="0"/>
        <w:ind w:firstLine="708"/>
        <w:jc w:val="both"/>
        <w:rPr>
          <w:rFonts w:ascii="Times New Roman" w:hAnsi="Times New Roman"/>
          <w:color w:val="161616"/>
          <w:sz w:val="28"/>
          <w:szCs w:val="28"/>
        </w:rPr>
      </w:pPr>
      <w:r w:rsidRPr="005956B9">
        <w:rPr>
          <w:rFonts w:ascii="Times New Roman" w:hAnsi="Times New Roman"/>
          <w:sz w:val="28"/>
          <w:szCs w:val="28"/>
        </w:rPr>
        <w:t>Стефаник будував сюжети не на розвитку зовнішніх подій, а на змінах почувань та переживань. У творах письменника немає авторських роз’яснень та тлумачень, говорять, роздумують самі персонажі. Тому його твори побудовані на монологах та діалогах. Його твори стилі, глибоколіричні (хоча ліричність прихована), що порівнює їх із народною піснею. Унаслідок цього Стефаник має свій особливий стиль.</w:t>
      </w:r>
    </w:p>
    <w:p w14:paraId="06308AEF" w14:textId="77777777" w:rsidR="00F37E6E" w:rsidRPr="005956B9" w:rsidRDefault="00F37E6E" w:rsidP="00F37E6E">
      <w:pPr>
        <w:spacing w:after="0"/>
        <w:ind w:firstLine="708"/>
        <w:jc w:val="both"/>
        <w:rPr>
          <w:rFonts w:ascii="Times New Roman" w:hAnsi="Times New Roman"/>
          <w:b/>
          <w:i/>
          <w:color w:val="000000" w:themeColor="text1"/>
          <w:sz w:val="28"/>
          <w:szCs w:val="28"/>
        </w:rPr>
      </w:pPr>
      <w:bookmarkStart w:id="3" w:name="п2012314535SlideId264"/>
      <w:r w:rsidRPr="005956B9">
        <w:rPr>
          <w:rFonts w:ascii="Times New Roman" w:hAnsi="Times New Roman"/>
          <w:b/>
          <w:i/>
          <w:color w:val="000000" w:themeColor="text1"/>
          <w:sz w:val="28"/>
          <w:szCs w:val="28"/>
        </w:rPr>
        <w:t>3.7. Робота в зошиті</w:t>
      </w:r>
    </w:p>
    <w:p w14:paraId="0F4EAF85" w14:textId="77777777" w:rsidR="00F37E6E" w:rsidRPr="005956B9" w:rsidRDefault="00F37E6E" w:rsidP="00F37E6E">
      <w:pPr>
        <w:spacing w:after="0"/>
        <w:ind w:firstLine="708"/>
        <w:jc w:val="both"/>
        <w:rPr>
          <w:rFonts w:ascii="Times New Roman" w:hAnsi="Times New Roman"/>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Василь Стефаник </w:t>
      </w: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перший український письменник-експресіоніст. Усі принципові засади цієї літературно-мистецької течії були майстерно й </w:t>
      </w:r>
      <w:proofErr w:type="spellStart"/>
      <w:r w:rsidRPr="005956B9">
        <w:rPr>
          <w:rFonts w:ascii="Times New Roman" w:hAnsi="Times New Roman"/>
          <w:color w:val="000000" w:themeColor="text1"/>
          <w:sz w:val="28"/>
          <w:szCs w:val="28"/>
          <w:shd w:val="clear" w:color="auto" w:fill="FFFFFF"/>
        </w:rPr>
        <w:t>грунтовно</w:t>
      </w:r>
      <w:proofErr w:type="spellEnd"/>
      <w:r w:rsidRPr="005956B9">
        <w:rPr>
          <w:rFonts w:ascii="Times New Roman" w:hAnsi="Times New Roman"/>
          <w:color w:val="000000" w:themeColor="text1"/>
          <w:sz w:val="28"/>
          <w:szCs w:val="28"/>
          <w:shd w:val="clear" w:color="auto" w:fill="FFFFFF"/>
        </w:rPr>
        <w:t xml:space="preserve"> осмислені в новелістиці письменника. Розгорніть Ваші зошити й законспектуйте </w:t>
      </w:r>
      <w:r w:rsidRPr="005956B9">
        <w:rPr>
          <w:rFonts w:ascii="Times New Roman" w:hAnsi="Times New Roman"/>
          <w:sz w:val="28"/>
          <w:szCs w:val="28"/>
        </w:rPr>
        <w:t>визначення поняття «експресіонізм» (</w:t>
      </w:r>
      <w:r w:rsidRPr="005956B9">
        <w:rPr>
          <w:rFonts w:ascii="Times New Roman" w:hAnsi="Times New Roman"/>
          <w:i/>
          <w:sz w:val="28"/>
          <w:szCs w:val="28"/>
        </w:rPr>
        <w:t xml:space="preserve">Експресіонізм (від </w:t>
      </w:r>
      <w:proofErr w:type="spellStart"/>
      <w:r w:rsidRPr="005956B9">
        <w:rPr>
          <w:rFonts w:ascii="Times New Roman" w:hAnsi="Times New Roman"/>
          <w:i/>
          <w:sz w:val="28"/>
          <w:szCs w:val="28"/>
        </w:rPr>
        <w:t>франц</w:t>
      </w:r>
      <w:proofErr w:type="spellEnd"/>
      <w:r w:rsidRPr="005956B9">
        <w:rPr>
          <w:rFonts w:ascii="Times New Roman" w:hAnsi="Times New Roman"/>
          <w:i/>
          <w:sz w:val="28"/>
          <w:szCs w:val="28"/>
        </w:rPr>
        <w:t xml:space="preserve">. </w:t>
      </w:r>
      <w:proofErr w:type="spellStart"/>
      <w:r w:rsidRPr="005956B9">
        <w:rPr>
          <w:rFonts w:ascii="Times New Roman" w:hAnsi="Times New Roman"/>
          <w:i/>
          <w:sz w:val="28"/>
          <w:szCs w:val="28"/>
        </w:rPr>
        <w:t>Expression</w:t>
      </w:r>
      <w:proofErr w:type="spellEnd"/>
      <w:r w:rsidRPr="005956B9">
        <w:rPr>
          <w:rFonts w:ascii="Times New Roman" w:hAnsi="Times New Roman"/>
          <w:i/>
          <w:sz w:val="28"/>
          <w:szCs w:val="28"/>
        </w:rPr>
        <w:t xml:space="preserve"> – вираження, виразність) – літературно-мистецький напрям, для якого характерні посилена увага до внутрішнього світу людини, наголошення на авторському світосприйнятті, нервова збудженість та фрагментарність оповіді, застосування символів, гротеску, поєднання протилежного тощо)</w:t>
      </w:r>
    </w:p>
    <w:p w14:paraId="58B039BC" w14:textId="77777777" w:rsidR="00F37E6E" w:rsidRPr="005956B9" w:rsidRDefault="00F37E6E" w:rsidP="00F37E6E">
      <w:pPr>
        <w:pStyle w:val="ac"/>
        <w:shd w:val="clear" w:color="auto" w:fill="FFFFFF"/>
        <w:spacing w:before="0" w:beforeAutospacing="0" w:after="0" w:afterAutospacing="0" w:line="276" w:lineRule="auto"/>
        <w:ind w:firstLine="708"/>
        <w:jc w:val="both"/>
        <w:rPr>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color w:val="000000"/>
          <w:sz w:val="28"/>
          <w:szCs w:val="28"/>
          <w:lang w:val="uk-UA"/>
        </w:rPr>
        <w:t xml:space="preserve">У світі експресіонізм зародився як реакція на ті негативні події, що мали місце у ХХ столітті: Першу світову війну, голод, хвороби, громадянські війни тощо. </w:t>
      </w:r>
      <w:r w:rsidRPr="005956B9">
        <w:rPr>
          <w:sz w:val="28"/>
          <w:szCs w:val="28"/>
          <w:lang w:val="uk-UA"/>
        </w:rPr>
        <w:t xml:space="preserve">До найвизначніших експресіоністів належали художники: голландець Ван </w:t>
      </w:r>
      <w:proofErr w:type="spellStart"/>
      <w:r w:rsidRPr="005956B9">
        <w:rPr>
          <w:sz w:val="28"/>
          <w:szCs w:val="28"/>
          <w:lang w:val="uk-UA"/>
        </w:rPr>
        <w:t>Гог</w:t>
      </w:r>
      <w:proofErr w:type="spellEnd"/>
      <w:r w:rsidRPr="005956B9">
        <w:rPr>
          <w:sz w:val="28"/>
          <w:szCs w:val="28"/>
          <w:lang w:val="uk-UA"/>
        </w:rPr>
        <w:t xml:space="preserve">, французи Поль </w:t>
      </w:r>
      <w:proofErr w:type="spellStart"/>
      <w:r w:rsidRPr="005956B9">
        <w:rPr>
          <w:sz w:val="28"/>
          <w:szCs w:val="28"/>
          <w:lang w:val="uk-UA"/>
        </w:rPr>
        <w:t>Сезанн</w:t>
      </w:r>
      <w:proofErr w:type="spellEnd"/>
      <w:r w:rsidRPr="005956B9">
        <w:rPr>
          <w:sz w:val="28"/>
          <w:szCs w:val="28"/>
          <w:lang w:val="uk-UA"/>
        </w:rPr>
        <w:t xml:space="preserve">, Поль </w:t>
      </w:r>
      <w:proofErr w:type="spellStart"/>
      <w:r w:rsidRPr="005956B9">
        <w:rPr>
          <w:sz w:val="28"/>
          <w:szCs w:val="28"/>
          <w:lang w:val="uk-UA"/>
        </w:rPr>
        <w:t>Гоген</w:t>
      </w:r>
      <w:proofErr w:type="spellEnd"/>
      <w:r w:rsidRPr="005956B9">
        <w:rPr>
          <w:sz w:val="28"/>
          <w:szCs w:val="28"/>
          <w:lang w:val="uk-UA"/>
        </w:rPr>
        <w:t xml:space="preserve">, німецький композитор </w:t>
      </w:r>
      <w:proofErr w:type="spellStart"/>
      <w:r w:rsidRPr="005956B9">
        <w:rPr>
          <w:sz w:val="28"/>
          <w:szCs w:val="28"/>
          <w:lang w:val="uk-UA"/>
        </w:rPr>
        <w:t>Ріхард</w:t>
      </w:r>
      <w:proofErr w:type="spellEnd"/>
      <w:r w:rsidRPr="005956B9">
        <w:rPr>
          <w:sz w:val="28"/>
          <w:szCs w:val="28"/>
          <w:lang w:val="uk-UA"/>
        </w:rPr>
        <w:t xml:space="preserve"> Штраус, австрійський письменник Франц Кафка.</w:t>
      </w:r>
    </w:p>
    <w:p w14:paraId="7BA3D8E1" w14:textId="77777777" w:rsidR="00F37E6E" w:rsidRPr="005956B9" w:rsidRDefault="00F37E6E" w:rsidP="00F37E6E">
      <w:pPr>
        <w:shd w:val="clear" w:color="auto" w:fill="FFFFFF"/>
        <w:spacing w:after="0"/>
        <w:ind w:firstLine="426"/>
        <w:jc w:val="both"/>
        <w:rPr>
          <w:rFonts w:ascii="Times New Roman" w:hAnsi="Times New Roman"/>
          <w:b/>
          <w:bCs/>
          <w:i/>
          <w:sz w:val="28"/>
          <w:szCs w:val="28"/>
        </w:rPr>
      </w:pPr>
      <w:r w:rsidRPr="005956B9">
        <w:rPr>
          <w:rFonts w:ascii="Times New Roman" w:hAnsi="Times New Roman"/>
          <w:b/>
          <w:bCs/>
          <w:i/>
          <w:sz w:val="28"/>
          <w:szCs w:val="28"/>
        </w:rPr>
        <w:t>3.8. Історична довідка</w:t>
      </w:r>
    </w:p>
    <w:p w14:paraId="57C42C0B" w14:textId="77777777" w:rsidR="00F37E6E" w:rsidRPr="005956B9" w:rsidRDefault="00F37E6E" w:rsidP="00F37E6E">
      <w:pPr>
        <w:autoSpaceDE w:val="0"/>
        <w:autoSpaceDN w:val="0"/>
        <w:adjustRightInd w:val="0"/>
        <w:spacing w:after="0"/>
        <w:ind w:firstLine="708"/>
        <w:jc w:val="both"/>
        <w:rPr>
          <w:rFonts w:ascii="Times New Roman" w:eastAsia="Times New Roman" w:hAnsi="Times New Roman"/>
          <w:color w:val="000000" w:themeColor="text1"/>
          <w:sz w:val="28"/>
          <w:szCs w:val="28"/>
          <w:lang w:eastAsia="uk-UA"/>
        </w:rPr>
      </w:pPr>
      <w:r w:rsidRPr="005956B9">
        <w:rPr>
          <w:rFonts w:ascii="Times New Roman" w:hAnsi="Times New Roman"/>
          <w:color w:val="161616"/>
          <w:sz w:val="28"/>
          <w:szCs w:val="28"/>
        </w:rPr>
        <w:t xml:space="preserve">Тож такою є </w:t>
      </w:r>
      <w:bookmarkEnd w:id="3"/>
      <w:r w:rsidRPr="005956B9">
        <w:rPr>
          <w:rFonts w:ascii="Times New Roman" w:hAnsi="Times New Roman"/>
          <w:color w:val="161616"/>
          <w:sz w:val="28"/>
          <w:szCs w:val="28"/>
        </w:rPr>
        <w:t>манера письма і творча спадщина В. Стефаника, серед якої нашої особливої уваги заслуговує новела «Камінний хрест».</w:t>
      </w:r>
      <w:r w:rsidRPr="005956B9">
        <w:rPr>
          <w:rFonts w:ascii="Times New Roman" w:hAnsi="Times New Roman"/>
          <w:i/>
          <w:iCs/>
          <w:color w:val="161616"/>
          <w:sz w:val="28"/>
          <w:szCs w:val="28"/>
        </w:rPr>
        <w:t xml:space="preserve"> </w:t>
      </w:r>
      <w:r w:rsidRPr="005956B9">
        <w:rPr>
          <w:rFonts w:ascii="Times New Roman" w:hAnsi="Times New Roman"/>
          <w:iCs/>
          <w:color w:val="161616"/>
          <w:sz w:val="28"/>
          <w:szCs w:val="28"/>
        </w:rPr>
        <w:t xml:space="preserve">Вивчаючи її, побачимо, що </w:t>
      </w:r>
      <w:r w:rsidRPr="005956B9">
        <w:rPr>
          <w:rFonts w:ascii="Times New Roman" w:eastAsia="Times New Roman" w:hAnsi="Times New Roman"/>
          <w:color w:val="000000" w:themeColor="text1"/>
          <w:sz w:val="28"/>
          <w:szCs w:val="28"/>
          <w:lang w:eastAsia="uk-UA"/>
        </w:rPr>
        <w:t xml:space="preserve">Василь Стефаник </w:t>
      </w:r>
      <w:r w:rsidRPr="005956B9">
        <w:rPr>
          <w:rFonts w:ascii="Times New Roman" w:hAnsi="Times New Roman"/>
          <w:sz w:val="28"/>
          <w:szCs w:val="28"/>
        </w:rPr>
        <w:t>–</w:t>
      </w:r>
      <w:r w:rsidRPr="005956B9">
        <w:rPr>
          <w:rFonts w:ascii="Times New Roman" w:eastAsia="Times New Roman" w:hAnsi="Times New Roman"/>
          <w:color w:val="000000" w:themeColor="text1"/>
          <w:sz w:val="28"/>
          <w:szCs w:val="28"/>
          <w:lang w:eastAsia="uk-UA"/>
        </w:rPr>
        <w:t xml:space="preserve"> новатор не лише в започаткуванні стилю, але й нових тем. </w:t>
      </w:r>
    </w:p>
    <w:p w14:paraId="1BDA8906"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sz w:val="28"/>
          <w:szCs w:val="28"/>
        </w:rPr>
        <w:t xml:space="preserve">Новела «Камінний хрест» є одним із перших творів в українській літературі і єдиний у творчості письменника, присвячений темі еміграції. Ще будучи студентом краківського університету Стефаник став свідком першої хвилі української еміграції. </w:t>
      </w:r>
      <w:r w:rsidRPr="005956B9">
        <w:rPr>
          <w:rFonts w:ascii="Times New Roman" w:hAnsi="Times New Roman"/>
          <w:i/>
          <w:sz w:val="28"/>
          <w:szCs w:val="28"/>
        </w:rPr>
        <w:t>Еміграція – переселення з своєї батьківщини в іншу країну, зумовлене соціально-економічними, політичними або релігійними причинами.</w:t>
      </w:r>
    </w:p>
    <w:p w14:paraId="29C77BA8" w14:textId="77777777" w:rsidR="00F37E6E" w:rsidRPr="005956B9" w:rsidRDefault="00F37E6E" w:rsidP="00F37E6E">
      <w:pPr>
        <w:shd w:val="clear" w:color="auto" w:fill="FFFFFF"/>
        <w:spacing w:after="0"/>
        <w:ind w:firstLine="426"/>
        <w:jc w:val="both"/>
        <w:rPr>
          <w:rFonts w:ascii="Times New Roman" w:eastAsia="Times New Roman" w:hAnsi="Times New Roman"/>
          <w:bCs/>
          <w:sz w:val="28"/>
          <w:szCs w:val="28"/>
          <w:lang w:eastAsia="ru-RU"/>
        </w:rPr>
      </w:pPr>
      <w:r w:rsidRPr="005956B9">
        <w:rPr>
          <w:rFonts w:ascii="Times New Roman" w:eastAsia="Times New Roman" w:hAnsi="Times New Roman"/>
          <w:bCs/>
          <w:sz w:val="28"/>
          <w:szCs w:val="28"/>
          <w:u w:val="single"/>
          <w:lang w:eastAsia="ru-RU"/>
        </w:rPr>
        <w:t>В історії української еміграції визначають чотири хвилі еміграції. Ознайомтесь із матеріалом самостійно</w:t>
      </w:r>
      <w:r w:rsidRPr="005956B9">
        <w:rPr>
          <w:rFonts w:ascii="Times New Roman" w:eastAsia="Times New Roman" w:hAnsi="Times New Roman"/>
          <w:bCs/>
          <w:sz w:val="28"/>
          <w:szCs w:val="28"/>
          <w:lang w:eastAsia="ru-RU"/>
        </w:rPr>
        <w:t xml:space="preserve"> </w:t>
      </w:r>
      <w:r w:rsidRPr="005956B9">
        <w:rPr>
          <w:rFonts w:ascii="Times New Roman" w:eastAsia="Times New Roman" w:hAnsi="Times New Roman"/>
          <w:bCs/>
          <w:i/>
          <w:sz w:val="28"/>
          <w:szCs w:val="28"/>
          <w:lang w:eastAsia="ru-RU"/>
        </w:rPr>
        <w:t>(Додаток Б); (У кожного на парті історична довідка у вигляді таблиці)</w:t>
      </w:r>
    </w:p>
    <w:p w14:paraId="64DF92A7" w14:textId="77777777" w:rsidR="00F37E6E" w:rsidRPr="005956B9" w:rsidRDefault="00F37E6E" w:rsidP="00F37E6E">
      <w:pPr>
        <w:shd w:val="clear" w:color="auto" w:fill="FFFFFF"/>
        <w:spacing w:after="0"/>
        <w:ind w:firstLine="426"/>
        <w:jc w:val="center"/>
        <w:rPr>
          <w:rFonts w:ascii="Times New Roman" w:eastAsia="Times New Roman" w:hAnsi="Times New Roman"/>
          <w:i/>
          <w:sz w:val="28"/>
          <w:szCs w:val="28"/>
          <w:lang w:eastAsia="ru-RU"/>
        </w:rPr>
      </w:pPr>
      <w:r w:rsidRPr="005956B9">
        <w:rPr>
          <w:rFonts w:ascii="Times New Roman" w:eastAsia="Times New Roman" w:hAnsi="Times New Roman"/>
          <w:bCs/>
          <w:i/>
          <w:sz w:val="28"/>
          <w:szCs w:val="28"/>
          <w:lang w:eastAsia="ru-RU"/>
        </w:rPr>
        <w:lastRenderedPageBreak/>
        <w:t>Довідка «Чотири хвилі еміграції»</w:t>
      </w:r>
    </w:p>
    <w:tbl>
      <w:tblPr>
        <w:tblStyle w:val="a7"/>
        <w:tblW w:w="0" w:type="auto"/>
        <w:tblLook w:val="04A0" w:firstRow="1" w:lastRow="0" w:firstColumn="1" w:lastColumn="0" w:noHBand="0" w:noVBand="1"/>
      </w:tblPr>
      <w:tblGrid>
        <w:gridCol w:w="2317"/>
        <w:gridCol w:w="2327"/>
        <w:gridCol w:w="2331"/>
        <w:gridCol w:w="2370"/>
      </w:tblGrid>
      <w:tr w:rsidR="00F37E6E" w:rsidRPr="005956B9" w14:paraId="6153C1BB" w14:textId="77777777" w:rsidTr="00F06032">
        <w:tc>
          <w:tcPr>
            <w:tcW w:w="9629" w:type="dxa"/>
            <w:gridSpan w:val="4"/>
          </w:tcPr>
          <w:p w14:paraId="7009FA77" w14:textId="77777777" w:rsidR="00F37E6E" w:rsidRPr="005956B9" w:rsidRDefault="00F37E6E" w:rsidP="00F06032">
            <w:pPr>
              <w:shd w:val="clear" w:color="auto" w:fill="FFFFFF"/>
              <w:spacing w:after="0"/>
              <w:ind w:firstLine="426"/>
              <w:jc w:val="center"/>
              <w:rPr>
                <w:rFonts w:ascii="Times New Roman" w:eastAsia="Times New Roman" w:hAnsi="Times New Roman"/>
                <w:bCs/>
                <w:i/>
                <w:sz w:val="28"/>
                <w:szCs w:val="28"/>
                <w:lang w:eastAsia="ru-RU"/>
              </w:rPr>
            </w:pPr>
            <w:r w:rsidRPr="005956B9">
              <w:rPr>
                <w:rFonts w:ascii="Times New Roman" w:eastAsia="Times New Roman" w:hAnsi="Times New Roman"/>
                <w:bCs/>
                <w:i/>
                <w:sz w:val="28"/>
                <w:szCs w:val="28"/>
                <w:lang w:eastAsia="ru-RU"/>
              </w:rPr>
              <w:t>Історична довідка</w:t>
            </w:r>
          </w:p>
          <w:p w14:paraId="49DA935A" w14:textId="77777777" w:rsidR="00F37E6E" w:rsidRPr="005956B9" w:rsidRDefault="00F37E6E" w:rsidP="00F06032">
            <w:pPr>
              <w:shd w:val="clear" w:color="auto" w:fill="FFFFFF"/>
              <w:spacing w:after="0"/>
              <w:ind w:firstLine="426"/>
              <w:jc w:val="center"/>
              <w:rPr>
                <w:rFonts w:ascii="Times New Roman" w:eastAsia="Times New Roman" w:hAnsi="Times New Roman"/>
                <w:i/>
                <w:sz w:val="28"/>
                <w:szCs w:val="28"/>
                <w:lang w:eastAsia="ru-RU"/>
              </w:rPr>
            </w:pPr>
            <w:r w:rsidRPr="005956B9">
              <w:rPr>
                <w:rFonts w:ascii="Times New Roman" w:eastAsia="Times New Roman" w:hAnsi="Times New Roman"/>
                <w:bCs/>
                <w:i/>
                <w:sz w:val="28"/>
                <w:szCs w:val="28"/>
                <w:lang w:eastAsia="ru-RU"/>
              </w:rPr>
              <w:t>«Чотири хвилі еміграції»</w:t>
            </w:r>
          </w:p>
        </w:tc>
      </w:tr>
      <w:tr w:rsidR="00F37E6E" w:rsidRPr="005956B9" w14:paraId="698FAB98" w14:textId="77777777" w:rsidTr="00F06032">
        <w:tc>
          <w:tcPr>
            <w:tcW w:w="2407" w:type="dxa"/>
          </w:tcPr>
          <w:p w14:paraId="653BFB32" w14:textId="77777777" w:rsidR="00F37E6E" w:rsidRPr="005956B9" w:rsidRDefault="00F37E6E" w:rsidP="00F06032">
            <w:pPr>
              <w:jc w:val="center"/>
              <w:rPr>
                <w:rFonts w:ascii="Times New Roman" w:eastAsia="Times New Roman" w:hAnsi="Times New Roman"/>
                <w:bCs/>
                <w:sz w:val="28"/>
                <w:szCs w:val="28"/>
                <w:lang w:eastAsia="ru-RU"/>
              </w:rPr>
            </w:pPr>
            <w:r w:rsidRPr="005956B9">
              <w:rPr>
                <w:rFonts w:ascii="Times New Roman" w:eastAsia="Times New Roman" w:hAnsi="Times New Roman"/>
                <w:b/>
                <w:bCs/>
                <w:iCs/>
                <w:sz w:val="28"/>
                <w:szCs w:val="28"/>
                <w:lang w:eastAsia="ru-RU"/>
              </w:rPr>
              <w:t>Перша хвиля</w:t>
            </w:r>
          </w:p>
        </w:tc>
        <w:tc>
          <w:tcPr>
            <w:tcW w:w="2407" w:type="dxa"/>
          </w:tcPr>
          <w:p w14:paraId="4920AC51" w14:textId="77777777" w:rsidR="00F37E6E" w:rsidRPr="005956B9" w:rsidRDefault="00F37E6E" w:rsidP="00F06032">
            <w:pPr>
              <w:jc w:val="center"/>
              <w:rPr>
                <w:rFonts w:ascii="Times New Roman" w:eastAsia="Times New Roman" w:hAnsi="Times New Roman"/>
                <w:bCs/>
                <w:sz w:val="28"/>
                <w:szCs w:val="28"/>
                <w:lang w:eastAsia="ru-RU"/>
              </w:rPr>
            </w:pPr>
            <w:r w:rsidRPr="005956B9">
              <w:rPr>
                <w:rFonts w:ascii="Times New Roman" w:eastAsia="Times New Roman" w:hAnsi="Times New Roman"/>
                <w:b/>
                <w:bCs/>
                <w:iCs/>
                <w:sz w:val="28"/>
                <w:szCs w:val="28"/>
                <w:lang w:eastAsia="ru-RU"/>
              </w:rPr>
              <w:t>Друга хвиля</w:t>
            </w:r>
          </w:p>
        </w:tc>
        <w:tc>
          <w:tcPr>
            <w:tcW w:w="2407" w:type="dxa"/>
          </w:tcPr>
          <w:p w14:paraId="057F82A2" w14:textId="77777777" w:rsidR="00F37E6E" w:rsidRPr="005956B9" w:rsidRDefault="00F37E6E" w:rsidP="00F06032">
            <w:pPr>
              <w:jc w:val="center"/>
              <w:rPr>
                <w:rFonts w:ascii="Times New Roman" w:eastAsia="Times New Roman" w:hAnsi="Times New Roman"/>
                <w:bCs/>
                <w:sz w:val="28"/>
                <w:szCs w:val="28"/>
                <w:lang w:eastAsia="ru-RU"/>
              </w:rPr>
            </w:pPr>
            <w:r w:rsidRPr="005956B9">
              <w:rPr>
                <w:rFonts w:ascii="Times New Roman" w:eastAsia="Times New Roman" w:hAnsi="Times New Roman"/>
                <w:b/>
                <w:bCs/>
                <w:iCs/>
                <w:sz w:val="28"/>
                <w:szCs w:val="28"/>
                <w:lang w:eastAsia="ru-RU"/>
              </w:rPr>
              <w:t>Третя хвиля</w:t>
            </w:r>
          </w:p>
        </w:tc>
        <w:tc>
          <w:tcPr>
            <w:tcW w:w="2408" w:type="dxa"/>
          </w:tcPr>
          <w:p w14:paraId="07C34737" w14:textId="77777777" w:rsidR="00F37E6E" w:rsidRPr="005956B9" w:rsidRDefault="00F37E6E" w:rsidP="00F06032">
            <w:pPr>
              <w:jc w:val="center"/>
              <w:rPr>
                <w:rFonts w:ascii="Times New Roman" w:eastAsia="Times New Roman" w:hAnsi="Times New Roman"/>
                <w:bCs/>
                <w:sz w:val="28"/>
                <w:szCs w:val="28"/>
                <w:lang w:eastAsia="ru-RU"/>
              </w:rPr>
            </w:pPr>
            <w:r w:rsidRPr="005956B9">
              <w:rPr>
                <w:rFonts w:ascii="Times New Roman" w:eastAsia="Times New Roman" w:hAnsi="Times New Roman"/>
                <w:b/>
                <w:bCs/>
                <w:iCs/>
                <w:sz w:val="28"/>
                <w:szCs w:val="28"/>
                <w:lang w:eastAsia="ru-RU"/>
              </w:rPr>
              <w:t>Четверта хвиля</w:t>
            </w:r>
          </w:p>
        </w:tc>
      </w:tr>
      <w:tr w:rsidR="00F37E6E" w:rsidRPr="005956B9" w14:paraId="50788B5F" w14:textId="77777777" w:rsidTr="00F06032">
        <w:tc>
          <w:tcPr>
            <w:tcW w:w="2407" w:type="dxa"/>
          </w:tcPr>
          <w:p w14:paraId="47B6E346" w14:textId="77777777" w:rsidR="00F37E6E" w:rsidRPr="00960BBE" w:rsidRDefault="00F37E6E" w:rsidP="00F06032">
            <w:pPr>
              <w:shd w:val="clear" w:color="auto" w:fill="FFFFFF"/>
              <w:spacing w:after="0"/>
              <w:jc w:val="center"/>
              <w:rPr>
                <w:rFonts w:ascii="Times New Roman" w:eastAsia="Times New Roman" w:hAnsi="Times New Roman"/>
                <w:color w:val="000000" w:themeColor="text1"/>
                <w:sz w:val="24"/>
                <w:szCs w:val="28"/>
                <w:lang w:eastAsia="ru-RU"/>
              </w:rPr>
            </w:pPr>
            <w:r w:rsidRPr="00960BBE">
              <w:rPr>
                <w:rFonts w:ascii="Times New Roman" w:eastAsia="Times New Roman" w:hAnsi="Times New Roman"/>
                <w:color w:val="000000" w:themeColor="text1"/>
                <w:sz w:val="24"/>
                <w:szCs w:val="28"/>
                <w:lang w:eastAsia="ru-RU"/>
              </w:rPr>
              <w:t xml:space="preserve">(кінець XIX століття </w:t>
            </w:r>
            <w:r w:rsidRPr="00960BBE">
              <w:rPr>
                <w:rFonts w:ascii="Times New Roman" w:hAnsi="Times New Roman"/>
                <w:sz w:val="24"/>
                <w:szCs w:val="28"/>
                <w:lang w:eastAsia="ru-RU"/>
              </w:rPr>
              <w:t>–</w:t>
            </w:r>
            <w:r w:rsidRPr="00960BBE">
              <w:rPr>
                <w:rFonts w:ascii="Times New Roman" w:eastAsia="Times New Roman" w:hAnsi="Times New Roman"/>
                <w:color w:val="000000" w:themeColor="text1"/>
                <w:sz w:val="24"/>
                <w:szCs w:val="28"/>
                <w:lang w:eastAsia="ru-RU"/>
              </w:rPr>
              <w:t xml:space="preserve"> початок Першої світової війни). Емігрували до США, Бразилії, Канади, Аргентини, Австралії, Нової Зеландії. Причини еміграції: економічні, соціальні, політичні</w:t>
            </w:r>
          </w:p>
        </w:tc>
        <w:tc>
          <w:tcPr>
            <w:tcW w:w="2407" w:type="dxa"/>
          </w:tcPr>
          <w:p w14:paraId="4E39D456" w14:textId="77777777" w:rsidR="00F37E6E" w:rsidRPr="00960BBE" w:rsidRDefault="00F37E6E" w:rsidP="00F06032">
            <w:pPr>
              <w:shd w:val="clear" w:color="auto" w:fill="FFFFFF"/>
              <w:spacing w:after="0"/>
              <w:jc w:val="center"/>
              <w:rPr>
                <w:rFonts w:ascii="Times New Roman" w:eastAsia="Times New Roman" w:hAnsi="Times New Roman"/>
                <w:color w:val="000000" w:themeColor="text1"/>
                <w:sz w:val="24"/>
                <w:szCs w:val="28"/>
                <w:lang w:eastAsia="ru-RU"/>
              </w:rPr>
            </w:pPr>
            <w:r w:rsidRPr="00960BBE">
              <w:rPr>
                <w:rFonts w:ascii="Times New Roman" w:eastAsia="Times New Roman" w:hAnsi="Times New Roman"/>
                <w:color w:val="000000" w:themeColor="text1"/>
                <w:sz w:val="24"/>
                <w:szCs w:val="28"/>
                <w:lang w:eastAsia="ru-RU"/>
              </w:rPr>
              <w:t>(період між Першою і Другою світовими війнами). Зумовлена поєднанням соціально-економічних та політичних причин</w:t>
            </w:r>
          </w:p>
        </w:tc>
        <w:tc>
          <w:tcPr>
            <w:tcW w:w="2407" w:type="dxa"/>
          </w:tcPr>
          <w:p w14:paraId="1B93D444" w14:textId="77777777" w:rsidR="00F37E6E" w:rsidRPr="00960BBE" w:rsidRDefault="00F37E6E" w:rsidP="00F06032">
            <w:pPr>
              <w:shd w:val="clear" w:color="auto" w:fill="FFFFFF"/>
              <w:spacing w:after="0"/>
              <w:jc w:val="center"/>
              <w:rPr>
                <w:rFonts w:ascii="Times New Roman" w:eastAsia="Times New Roman" w:hAnsi="Times New Roman"/>
                <w:color w:val="000000" w:themeColor="text1"/>
                <w:sz w:val="24"/>
                <w:szCs w:val="28"/>
                <w:lang w:eastAsia="ru-RU"/>
              </w:rPr>
            </w:pPr>
            <w:r w:rsidRPr="00960BBE">
              <w:rPr>
                <w:rFonts w:ascii="Times New Roman" w:eastAsia="Times New Roman" w:hAnsi="Times New Roman"/>
                <w:color w:val="000000" w:themeColor="text1"/>
                <w:sz w:val="24"/>
                <w:szCs w:val="28"/>
                <w:lang w:eastAsia="ru-RU"/>
              </w:rPr>
              <w:t xml:space="preserve">(кінець Другої світової війни). Викликана політичними мотивами. Еміграція </w:t>
            </w:r>
            <w:hyperlink r:id="rId21" w:tooltip="Переміщені особи" w:history="1">
              <w:r w:rsidRPr="00960BBE">
                <w:rPr>
                  <w:rStyle w:val="a9"/>
                  <w:rFonts w:ascii="Times New Roman" w:eastAsia="Times New Roman" w:hAnsi="Times New Roman"/>
                  <w:color w:val="000000" w:themeColor="text1"/>
                  <w:sz w:val="24"/>
                  <w:szCs w:val="28"/>
                  <w:lang w:eastAsia="ru-RU"/>
                </w:rPr>
                <w:t>переміщених осіб</w:t>
              </w:r>
            </w:hyperlink>
            <w:r w:rsidRPr="00960BBE">
              <w:rPr>
                <w:sz w:val="24"/>
              </w:rPr>
              <w:t xml:space="preserve"> </w:t>
            </w:r>
            <w:r w:rsidRPr="00960BBE">
              <w:rPr>
                <w:rFonts w:ascii="Times New Roman" w:hAnsi="Times New Roman"/>
                <w:color w:val="000000" w:themeColor="text1"/>
                <w:sz w:val="24"/>
                <w:szCs w:val="28"/>
                <w:shd w:val="clear" w:color="auto" w:fill="FFFFFF"/>
              </w:rPr>
              <w:t xml:space="preserve"> (силоміць виселені)</w:t>
            </w:r>
          </w:p>
        </w:tc>
        <w:tc>
          <w:tcPr>
            <w:tcW w:w="2408" w:type="dxa"/>
          </w:tcPr>
          <w:p w14:paraId="1142F332" w14:textId="77777777" w:rsidR="00F37E6E" w:rsidRPr="00960BBE" w:rsidRDefault="00F37E6E" w:rsidP="00F06032">
            <w:pPr>
              <w:shd w:val="clear" w:color="auto" w:fill="FFFFFF"/>
              <w:spacing w:after="0"/>
              <w:jc w:val="center"/>
              <w:rPr>
                <w:rFonts w:ascii="Times New Roman" w:eastAsia="Times New Roman" w:hAnsi="Times New Roman"/>
                <w:color w:val="000000" w:themeColor="text1"/>
                <w:sz w:val="24"/>
                <w:szCs w:val="28"/>
                <w:lang w:eastAsia="ru-RU"/>
              </w:rPr>
            </w:pPr>
            <w:r w:rsidRPr="00960BBE">
              <w:rPr>
                <w:rFonts w:ascii="Times New Roman" w:eastAsia="Times New Roman" w:hAnsi="Times New Roman"/>
                <w:color w:val="000000" w:themeColor="text1"/>
                <w:sz w:val="24"/>
                <w:szCs w:val="28"/>
                <w:lang w:eastAsia="ru-RU"/>
              </w:rPr>
              <w:t xml:space="preserve">так звана «заробітчанська» (з 1990 років). Причини </w:t>
            </w:r>
            <w:r w:rsidRPr="00960BBE">
              <w:rPr>
                <w:rFonts w:ascii="Times New Roman" w:hAnsi="Times New Roman"/>
                <w:sz w:val="24"/>
                <w:szCs w:val="28"/>
                <w:lang w:eastAsia="ru-RU"/>
              </w:rPr>
              <w:t>–</w:t>
            </w:r>
            <w:r w:rsidRPr="00960BBE">
              <w:rPr>
                <w:rFonts w:ascii="Times New Roman" w:eastAsia="Times New Roman" w:hAnsi="Times New Roman"/>
                <w:color w:val="000000" w:themeColor="text1"/>
                <w:sz w:val="24"/>
                <w:szCs w:val="28"/>
                <w:lang w:eastAsia="ru-RU"/>
              </w:rPr>
              <w:t xml:space="preserve"> економічна скрута перехідного періоду в Україні</w:t>
            </w:r>
          </w:p>
        </w:tc>
      </w:tr>
    </w:tbl>
    <w:p w14:paraId="3B879CEB" w14:textId="77777777" w:rsidR="00F37E6E" w:rsidRPr="005956B9" w:rsidRDefault="00F37E6E" w:rsidP="00F37E6E">
      <w:pPr>
        <w:shd w:val="clear" w:color="auto" w:fill="FFFFFF"/>
        <w:spacing w:after="0"/>
        <w:jc w:val="both"/>
        <w:rPr>
          <w:rFonts w:ascii="Times New Roman" w:eastAsia="Times New Roman" w:hAnsi="Times New Roman"/>
          <w:sz w:val="28"/>
          <w:szCs w:val="28"/>
          <w:lang w:eastAsia="ru-RU"/>
        </w:rPr>
      </w:pPr>
    </w:p>
    <w:p w14:paraId="5C9BC24E" w14:textId="77777777" w:rsidR="00F37E6E" w:rsidRPr="005956B9" w:rsidRDefault="00F37E6E" w:rsidP="00F37E6E">
      <w:pPr>
        <w:autoSpaceDE w:val="0"/>
        <w:autoSpaceDN w:val="0"/>
        <w:adjustRightInd w:val="0"/>
        <w:spacing w:after="0"/>
        <w:ind w:firstLine="708"/>
        <w:jc w:val="both"/>
        <w:rPr>
          <w:rFonts w:ascii="Times New Roman" w:hAnsi="Times New Roman"/>
          <w:b/>
          <w:i/>
          <w:color w:val="161616"/>
          <w:sz w:val="28"/>
          <w:szCs w:val="28"/>
        </w:rPr>
      </w:pPr>
      <w:r w:rsidRPr="005956B9">
        <w:rPr>
          <w:rFonts w:ascii="Times New Roman" w:hAnsi="Times New Roman"/>
          <w:b/>
          <w:i/>
          <w:color w:val="161616"/>
          <w:sz w:val="28"/>
          <w:szCs w:val="28"/>
        </w:rPr>
        <w:t xml:space="preserve">3.9. Перегляд </w:t>
      </w:r>
      <w:proofErr w:type="spellStart"/>
      <w:r w:rsidRPr="005956B9">
        <w:rPr>
          <w:rFonts w:ascii="Times New Roman" w:hAnsi="Times New Roman"/>
          <w:b/>
          <w:i/>
          <w:color w:val="161616"/>
          <w:sz w:val="28"/>
          <w:szCs w:val="28"/>
        </w:rPr>
        <w:t>відеофрагменту</w:t>
      </w:r>
      <w:proofErr w:type="spellEnd"/>
      <w:r w:rsidRPr="005956B9">
        <w:rPr>
          <w:rFonts w:ascii="Times New Roman" w:hAnsi="Times New Roman"/>
          <w:b/>
          <w:i/>
          <w:color w:val="161616"/>
          <w:sz w:val="28"/>
          <w:szCs w:val="28"/>
        </w:rPr>
        <w:t xml:space="preserve"> «Трагічна доля української еміграції. Пишемо історію» (2.28 хв)</w:t>
      </w:r>
    </w:p>
    <w:p w14:paraId="5E7A097E" w14:textId="77777777" w:rsidR="00F37E6E" w:rsidRPr="005956B9" w:rsidRDefault="00F37E6E" w:rsidP="00F37E6E">
      <w:pPr>
        <w:autoSpaceDE w:val="0"/>
        <w:autoSpaceDN w:val="0"/>
        <w:adjustRightInd w:val="0"/>
        <w:spacing w:after="0"/>
        <w:ind w:firstLine="708"/>
        <w:jc w:val="both"/>
        <w:rPr>
          <w:rFonts w:ascii="Times New Roman" w:hAnsi="Times New Roman"/>
          <w:sz w:val="28"/>
          <w:szCs w:val="28"/>
        </w:rPr>
      </w:pPr>
      <w:r w:rsidRPr="005956B9">
        <w:rPr>
          <w:rFonts w:ascii="Times New Roman" w:hAnsi="Times New Roman"/>
          <w:sz w:val="28"/>
          <w:szCs w:val="28"/>
        </w:rPr>
        <w:t xml:space="preserve">Переглянемо </w:t>
      </w:r>
      <w:proofErr w:type="spellStart"/>
      <w:r w:rsidRPr="005956B9">
        <w:rPr>
          <w:rFonts w:ascii="Times New Roman" w:hAnsi="Times New Roman"/>
          <w:color w:val="161616"/>
          <w:sz w:val="28"/>
          <w:szCs w:val="28"/>
        </w:rPr>
        <w:t>відеофрагмент</w:t>
      </w:r>
      <w:proofErr w:type="spellEnd"/>
      <w:r w:rsidRPr="005956B9">
        <w:rPr>
          <w:rFonts w:ascii="Times New Roman" w:hAnsi="Times New Roman"/>
          <w:color w:val="161616"/>
          <w:sz w:val="28"/>
          <w:szCs w:val="28"/>
        </w:rPr>
        <w:t xml:space="preserve"> «Трагічна доля української еміграції. Пишемо історію» і подумаємо, що спонукало українців тікати з рідної країни?</w:t>
      </w:r>
    </w:p>
    <w:p w14:paraId="0ACB1AD7"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i/>
          <w:color w:val="161616"/>
          <w:sz w:val="28"/>
          <w:szCs w:val="28"/>
        </w:rPr>
        <w:t xml:space="preserve">Перегляд </w:t>
      </w:r>
      <w:proofErr w:type="spellStart"/>
      <w:r w:rsidRPr="005956B9">
        <w:rPr>
          <w:rFonts w:ascii="Times New Roman" w:hAnsi="Times New Roman"/>
          <w:i/>
          <w:color w:val="161616"/>
          <w:sz w:val="28"/>
          <w:szCs w:val="28"/>
        </w:rPr>
        <w:t>відеофрагменту</w:t>
      </w:r>
      <w:proofErr w:type="spellEnd"/>
      <w:r w:rsidRPr="005956B9">
        <w:rPr>
          <w:rFonts w:ascii="Times New Roman" w:hAnsi="Times New Roman"/>
          <w:i/>
          <w:color w:val="161616"/>
          <w:sz w:val="28"/>
          <w:szCs w:val="28"/>
        </w:rPr>
        <w:t xml:space="preserve"> «Трагічна доля української еміграції. Пишемо історія» ( 2.28 хв).</w:t>
      </w:r>
    </w:p>
    <w:p w14:paraId="2CD16B72"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b/>
          <w:i/>
          <w:color w:val="161616"/>
          <w:sz w:val="28"/>
          <w:szCs w:val="28"/>
        </w:rPr>
        <w:t>3.10. Бесіда на основі переглянутого</w:t>
      </w:r>
      <w:r w:rsidRPr="005956B9">
        <w:rPr>
          <w:rFonts w:ascii="Times New Roman" w:hAnsi="Times New Roman"/>
          <w:i/>
          <w:color w:val="161616"/>
          <w:sz w:val="28"/>
          <w:szCs w:val="28"/>
        </w:rPr>
        <w:t xml:space="preserve"> </w:t>
      </w:r>
      <w:proofErr w:type="spellStart"/>
      <w:r w:rsidRPr="005956B9">
        <w:rPr>
          <w:rFonts w:ascii="Times New Roman" w:hAnsi="Times New Roman"/>
          <w:b/>
          <w:i/>
          <w:color w:val="161616"/>
          <w:sz w:val="28"/>
          <w:szCs w:val="28"/>
        </w:rPr>
        <w:t>відеофрагменту</w:t>
      </w:r>
      <w:proofErr w:type="spellEnd"/>
      <w:r w:rsidRPr="005956B9">
        <w:rPr>
          <w:rFonts w:ascii="Times New Roman" w:hAnsi="Times New Roman"/>
          <w:b/>
          <w:i/>
          <w:color w:val="161616"/>
          <w:sz w:val="28"/>
          <w:szCs w:val="28"/>
        </w:rPr>
        <w:t xml:space="preserve"> «Трагічна доля української еміграції. Пишемо історію»</w:t>
      </w:r>
    </w:p>
    <w:p w14:paraId="7913B6DF"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color w:val="161616"/>
          <w:sz w:val="28"/>
          <w:szCs w:val="28"/>
        </w:rPr>
        <w:t>В які країни відбувалося найбільше переселення українців?</w:t>
      </w:r>
      <w:r w:rsidRPr="005956B9">
        <w:rPr>
          <w:rFonts w:ascii="Times New Roman" w:hAnsi="Times New Roman"/>
          <w:i/>
          <w:color w:val="161616"/>
          <w:sz w:val="28"/>
          <w:szCs w:val="28"/>
        </w:rPr>
        <w:t xml:space="preserve"> (США, Канада).</w:t>
      </w:r>
    </w:p>
    <w:p w14:paraId="045B8DA4"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sz w:val="28"/>
          <w:szCs w:val="28"/>
          <w:lang w:eastAsia="ru-RU"/>
        </w:rPr>
        <w:t xml:space="preserve">– </w:t>
      </w:r>
      <w:r w:rsidRPr="005956B9">
        <w:rPr>
          <w:rFonts w:ascii="Times New Roman" w:hAnsi="Times New Roman"/>
          <w:color w:val="000000" w:themeColor="text1"/>
          <w:sz w:val="28"/>
          <w:szCs w:val="28"/>
          <w:shd w:val="clear" w:color="auto" w:fill="FFFFFF"/>
        </w:rPr>
        <w:t xml:space="preserve">Скільки приблизно людей емігрувало? </w:t>
      </w:r>
      <w:r w:rsidRPr="005956B9">
        <w:rPr>
          <w:rFonts w:ascii="Times New Roman" w:hAnsi="Times New Roman"/>
          <w:i/>
          <w:color w:val="000000" w:themeColor="text1"/>
          <w:sz w:val="28"/>
          <w:szCs w:val="28"/>
          <w:shd w:val="clear" w:color="auto" w:fill="FFFFFF"/>
        </w:rPr>
        <w:t>(</w:t>
      </w:r>
      <w:r w:rsidRPr="005956B9">
        <w:rPr>
          <w:rFonts w:ascii="Times New Roman" w:hAnsi="Times New Roman"/>
          <w:i/>
          <w:color w:val="161616"/>
          <w:sz w:val="28"/>
          <w:szCs w:val="28"/>
        </w:rPr>
        <w:t>Наприкінці 19 ст. сотні тисяч українців).</w:t>
      </w:r>
    </w:p>
    <w:p w14:paraId="47556D2C"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Чи назавжди українці емігрували на чужину? </w:t>
      </w:r>
      <w:r w:rsidRPr="005956B9">
        <w:rPr>
          <w:rFonts w:ascii="Times New Roman" w:hAnsi="Times New Roman"/>
          <w:i/>
          <w:color w:val="000000" w:themeColor="text1"/>
          <w:sz w:val="28"/>
          <w:szCs w:val="28"/>
          <w:shd w:val="clear" w:color="auto" w:fill="FFFFFF"/>
        </w:rPr>
        <w:t xml:space="preserve">(Вважали, </w:t>
      </w:r>
      <w:r w:rsidRPr="005956B9">
        <w:rPr>
          <w:rFonts w:ascii="Times New Roman" w:hAnsi="Times New Roman"/>
          <w:i/>
          <w:color w:val="161616"/>
          <w:sz w:val="28"/>
          <w:szCs w:val="28"/>
        </w:rPr>
        <w:t>що перебування на чужині тимчасове).</w:t>
      </w:r>
    </w:p>
    <w:p w14:paraId="334A0B59" w14:textId="77777777" w:rsidR="00F37E6E" w:rsidRPr="005956B9" w:rsidRDefault="00F37E6E" w:rsidP="00F37E6E">
      <w:pPr>
        <w:spacing w:after="0"/>
        <w:ind w:firstLine="708"/>
        <w:jc w:val="both"/>
        <w:rPr>
          <w:rFonts w:ascii="Times New Roman" w:hAnsi="Times New Roman"/>
          <w:b/>
          <w:i/>
          <w:sz w:val="28"/>
          <w:szCs w:val="28"/>
        </w:rPr>
      </w:pPr>
      <w:r w:rsidRPr="005956B9">
        <w:rPr>
          <w:rFonts w:ascii="Times New Roman" w:hAnsi="Times New Roman"/>
          <w:b/>
          <w:i/>
          <w:sz w:val="28"/>
          <w:szCs w:val="28"/>
        </w:rPr>
        <w:t>3.11. Розповідь учителя «Історія написання новели «Камінний хрест»»</w:t>
      </w:r>
    </w:p>
    <w:p w14:paraId="3AA2316B" w14:textId="77777777" w:rsidR="00F37E6E" w:rsidRPr="005956B9" w:rsidRDefault="00F37E6E" w:rsidP="00F37E6E">
      <w:pPr>
        <w:spacing w:after="0"/>
        <w:ind w:firstLine="708"/>
        <w:jc w:val="both"/>
        <w:rPr>
          <w:rFonts w:ascii="Times New Roman" w:hAnsi="Times New Roman"/>
          <w:sz w:val="28"/>
          <w:szCs w:val="28"/>
        </w:rPr>
      </w:pPr>
      <w:r w:rsidRPr="005956B9">
        <w:rPr>
          <w:rFonts w:ascii="Times New Roman" w:hAnsi="Times New Roman"/>
          <w:sz w:val="28"/>
          <w:szCs w:val="28"/>
        </w:rPr>
        <w:t>Перейдемо до розгляду історії написання новели «Камінний хрест», яку створено під враженнями письменника від масової еміграції галицького селянства за океан.</w:t>
      </w:r>
    </w:p>
    <w:p w14:paraId="7B4EB8C6" w14:textId="77777777" w:rsidR="00F37E6E" w:rsidRPr="005956B9" w:rsidRDefault="00F37E6E" w:rsidP="00F37E6E">
      <w:pPr>
        <w:spacing w:after="0"/>
        <w:ind w:firstLine="708"/>
        <w:jc w:val="both"/>
        <w:rPr>
          <w:rFonts w:ascii="Times New Roman" w:hAnsi="Times New Roman"/>
          <w:sz w:val="28"/>
          <w:szCs w:val="28"/>
        </w:rPr>
      </w:pPr>
      <w:r w:rsidRPr="005956B9">
        <w:rPr>
          <w:rFonts w:ascii="Times New Roman" w:hAnsi="Times New Roman"/>
          <w:sz w:val="28"/>
          <w:szCs w:val="28"/>
        </w:rPr>
        <w:t xml:space="preserve">Прототипом головного героя був односелець письменника Штефан </w:t>
      </w:r>
      <w:proofErr w:type="spellStart"/>
      <w:r w:rsidRPr="005956B9">
        <w:rPr>
          <w:rFonts w:ascii="Times New Roman" w:hAnsi="Times New Roman"/>
          <w:sz w:val="28"/>
          <w:szCs w:val="28"/>
        </w:rPr>
        <w:t>Дідух</w:t>
      </w:r>
      <w:proofErr w:type="spellEnd"/>
      <w:r w:rsidRPr="005956B9">
        <w:rPr>
          <w:rFonts w:ascii="Times New Roman" w:hAnsi="Times New Roman"/>
          <w:sz w:val="28"/>
          <w:szCs w:val="28"/>
        </w:rPr>
        <w:t xml:space="preserve"> (у творі – Іван), який емігрував з родиною до Канади. У листі до онука Штефана </w:t>
      </w:r>
      <w:proofErr w:type="spellStart"/>
      <w:r w:rsidRPr="005956B9">
        <w:rPr>
          <w:rFonts w:ascii="Times New Roman" w:hAnsi="Times New Roman"/>
          <w:sz w:val="28"/>
          <w:szCs w:val="28"/>
        </w:rPr>
        <w:t>Дідуха</w:t>
      </w:r>
      <w:proofErr w:type="spellEnd"/>
      <w:r w:rsidRPr="005956B9">
        <w:rPr>
          <w:rFonts w:ascii="Times New Roman" w:hAnsi="Times New Roman"/>
          <w:sz w:val="28"/>
          <w:szCs w:val="28"/>
        </w:rPr>
        <w:t xml:space="preserve"> М. </w:t>
      </w:r>
      <w:proofErr w:type="spellStart"/>
      <w:r w:rsidRPr="005956B9">
        <w:rPr>
          <w:rFonts w:ascii="Times New Roman" w:hAnsi="Times New Roman"/>
          <w:sz w:val="28"/>
          <w:szCs w:val="28"/>
        </w:rPr>
        <w:t>Гавінчука</w:t>
      </w:r>
      <w:proofErr w:type="spellEnd"/>
      <w:r w:rsidRPr="005956B9">
        <w:rPr>
          <w:rFonts w:ascii="Times New Roman" w:hAnsi="Times New Roman"/>
          <w:sz w:val="28"/>
          <w:szCs w:val="28"/>
        </w:rPr>
        <w:t>, від 11 лютого 1935 р. В. Стефаник так згадував його діда, що був близьким товаришем батька письменника, Семена Стефаника:</w:t>
      </w:r>
    </w:p>
    <w:p w14:paraId="16137B25" w14:textId="77777777" w:rsidR="00F37E6E" w:rsidRPr="005956B9" w:rsidRDefault="00F37E6E" w:rsidP="00F37E6E">
      <w:pPr>
        <w:spacing w:after="0"/>
        <w:ind w:firstLine="708"/>
        <w:jc w:val="both"/>
        <w:rPr>
          <w:rFonts w:ascii="Times New Roman" w:hAnsi="Times New Roman"/>
          <w:sz w:val="28"/>
          <w:szCs w:val="28"/>
        </w:rPr>
      </w:pPr>
      <w:r w:rsidRPr="005956B9">
        <w:rPr>
          <w:rFonts w:ascii="Times New Roman" w:hAnsi="Times New Roman"/>
          <w:i/>
          <w:sz w:val="28"/>
          <w:szCs w:val="28"/>
        </w:rPr>
        <w:lastRenderedPageBreak/>
        <w:t xml:space="preserve">«Він був дуже розумний і спокійний, та інтересувався громадськими справами, та перший заклав читальню в Русові… Зі своїми дітьми і внуками він і багато інших покинули рідну землю… Зараз по їх від’їзді я написав оповідання «Камінний хрест», де є дослівні думки Вашого небіжчика діда в майже дослівнім наведенню. Це, так сказати, мій </w:t>
      </w:r>
      <w:proofErr w:type="spellStart"/>
      <w:r w:rsidRPr="005956B9">
        <w:rPr>
          <w:rFonts w:ascii="Times New Roman" w:hAnsi="Times New Roman"/>
          <w:i/>
          <w:sz w:val="28"/>
          <w:szCs w:val="28"/>
        </w:rPr>
        <w:t>довг</w:t>
      </w:r>
      <w:proofErr w:type="spellEnd"/>
      <w:r w:rsidRPr="005956B9">
        <w:rPr>
          <w:rFonts w:ascii="Times New Roman" w:hAnsi="Times New Roman"/>
          <w:i/>
          <w:sz w:val="28"/>
          <w:szCs w:val="28"/>
        </w:rPr>
        <w:t>, сплачений вашому дідові в українській літературі, він же, ваш дідусь, мав в моїй молодості великий вплив»</w:t>
      </w:r>
      <w:r w:rsidRPr="005956B9">
        <w:rPr>
          <w:rFonts w:ascii="Times New Roman" w:hAnsi="Times New Roman"/>
          <w:sz w:val="28"/>
          <w:szCs w:val="28"/>
        </w:rPr>
        <w:t>.</w:t>
      </w:r>
    </w:p>
    <w:p w14:paraId="0467ED9F" w14:textId="77777777" w:rsidR="00F37E6E" w:rsidRPr="005956B9" w:rsidRDefault="00F37E6E" w:rsidP="00F37E6E">
      <w:pPr>
        <w:spacing w:after="0"/>
        <w:ind w:firstLine="708"/>
        <w:jc w:val="both"/>
        <w:rPr>
          <w:rFonts w:ascii="Times New Roman" w:hAnsi="Times New Roman"/>
          <w:sz w:val="28"/>
          <w:szCs w:val="28"/>
        </w:rPr>
      </w:pPr>
      <w:r w:rsidRPr="005956B9">
        <w:rPr>
          <w:rFonts w:ascii="Times New Roman" w:hAnsi="Times New Roman"/>
          <w:sz w:val="28"/>
          <w:szCs w:val="28"/>
        </w:rPr>
        <w:t xml:space="preserve"> В основу новели покладено реальний факт: перед тим як покинути рідний край, Штефан </w:t>
      </w:r>
      <w:proofErr w:type="spellStart"/>
      <w:r w:rsidRPr="005956B9">
        <w:rPr>
          <w:rFonts w:ascii="Times New Roman" w:hAnsi="Times New Roman"/>
          <w:sz w:val="28"/>
          <w:szCs w:val="28"/>
        </w:rPr>
        <w:t>Дідух</w:t>
      </w:r>
      <w:proofErr w:type="spellEnd"/>
      <w:r w:rsidRPr="005956B9">
        <w:rPr>
          <w:rFonts w:ascii="Times New Roman" w:hAnsi="Times New Roman"/>
          <w:sz w:val="28"/>
          <w:szCs w:val="28"/>
        </w:rPr>
        <w:t xml:space="preserve"> ставить на своїй ниві кам’яний хрест (який і донині стоїть у Русові). Але передусім це яскравий образ-тип, що втілював у собі душевні драми й долю багатьох добровільних вигнанців із рідного краю.</w:t>
      </w:r>
    </w:p>
    <w:p w14:paraId="2213A290" w14:textId="77777777" w:rsidR="00F37E6E" w:rsidRPr="005956B9" w:rsidRDefault="00F37E6E" w:rsidP="00F37E6E">
      <w:pPr>
        <w:spacing w:after="0"/>
        <w:ind w:firstLine="360"/>
        <w:jc w:val="both"/>
        <w:rPr>
          <w:rFonts w:ascii="Times New Roman" w:hAnsi="Times New Roman"/>
          <w:b/>
          <w:color w:val="000000" w:themeColor="text1"/>
          <w:sz w:val="28"/>
          <w:szCs w:val="28"/>
        </w:rPr>
      </w:pPr>
      <w:r w:rsidRPr="005956B9">
        <w:rPr>
          <w:rFonts w:ascii="Times New Roman" w:hAnsi="Times New Roman"/>
          <w:b/>
          <w:color w:val="000000" w:themeColor="text1"/>
          <w:sz w:val="28"/>
          <w:szCs w:val="28"/>
        </w:rPr>
        <w:t>IV. ПІДСУМОК УРОКУ</w:t>
      </w:r>
    </w:p>
    <w:p w14:paraId="665031D2" w14:textId="77777777" w:rsidR="00F37E6E" w:rsidRPr="005956B9" w:rsidRDefault="00F37E6E" w:rsidP="00F37E6E">
      <w:pPr>
        <w:spacing w:after="0"/>
        <w:ind w:firstLine="360"/>
        <w:jc w:val="both"/>
        <w:rPr>
          <w:rFonts w:ascii="Times New Roman" w:hAnsi="Times New Roman"/>
          <w:b/>
          <w:i/>
          <w:color w:val="000000" w:themeColor="text1"/>
          <w:sz w:val="28"/>
          <w:szCs w:val="28"/>
        </w:rPr>
      </w:pPr>
      <w:r w:rsidRPr="005956B9">
        <w:rPr>
          <w:rFonts w:ascii="Times New Roman" w:hAnsi="Times New Roman"/>
          <w:b/>
          <w:i/>
          <w:color w:val="000000" w:themeColor="text1"/>
          <w:sz w:val="28"/>
          <w:szCs w:val="28"/>
        </w:rPr>
        <w:t>4.1. Робота в зошиті «Особливості стилю В. Стефаника»</w:t>
      </w:r>
    </w:p>
    <w:p w14:paraId="2D943861" w14:textId="77777777" w:rsidR="00F37E6E" w:rsidRPr="005956B9" w:rsidRDefault="00F37E6E" w:rsidP="00F37E6E">
      <w:pPr>
        <w:spacing w:after="0"/>
        <w:ind w:firstLine="360"/>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Тож, які особливості стилю В. Стефаника Ви можете виокремити з огляду на все з’ясоване сьогодні на </w:t>
      </w:r>
      <w:proofErr w:type="spellStart"/>
      <w:r w:rsidRPr="005956B9">
        <w:rPr>
          <w:rFonts w:ascii="Times New Roman" w:hAnsi="Times New Roman"/>
          <w:color w:val="000000" w:themeColor="text1"/>
          <w:sz w:val="28"/>
          <w:szCs w:val="28"/>
        </w:rPr>
        <w:t>уроці</w:t>
      </w:r>
      <w:proofErr w:type="spellEnd"/>
      <w:r w:rsidRPr="005956B9">
        <w:rPr>
          <w:rFonts w:ascii="Times New Roman" w:hAnsi="Times New Roman"/>
          <w:color w:val="000000" w:themeColor="text1"/>
          <w:sz w:val="28"/>
          <w:szCs w:val="28"/>
        </w:rPr>
        <w:t>?</w:t>
      </w:r>
    </w:p>
    <w:tbl>
      <w:tblPr>
        <w:tblStyle w:val="a7"/>
        <w:tblW w:w="0" w:type="auto"/>
        <w:tblLook w:val="04A0" w:firstRow="1" w:lastRow="0" w:firstColumn="1" w:lastColumn="0" w:noHBand="0" w:noVBand="1"/>
      </w:tblPr>
      <w:tblGrid>
        <w:gridCol w:w="9345"/>
      </w:tblGrid>
      <w:tr w:rsidR="00F37E6E" w:rsidRPr="005956B9" w14:paraId="6A91AAB4" w14:textId="77777777" w:rsidTr="00F06032">
        <w:tc>
          <w:tcPr>
            <w:tcW w:w="9629" w:type="dxa"/>
          </w:tcPr>
          <w:p w14:paraId="2A43BB14" w14:textId="77777777" w:rsidR="00F37E6E" w:rsidRPr="00960BBE" w:rsidRDefault="00F37E6E" w:rsidP="00F06032">
            <w:pPr>
              <w:spacing w:after="0"/>
              <w:jc w:val="center"/>
              <w:rPr>
                <w:rFonts w:ascii="Times New Roman" w:eastAsia="Times New Roman" w:hAnsi="Times New Roman"/>
                <w:b/>
                <w:i/>
                <w:color w:val="000000" w:themeColor="text1"/>
                <w:sz w:val="24"/>
                <w:szCs w:val="28"/>
                <w:lang w:eastAsia="uk-UA"/>
              </w:rPr>
            </w:pPr>
            <w:r w:rsidRPr="00960BBE">
              <w:rPr>
                <w:rFonts w:ascii="Times New Roman" w:eastAsia="Times New Roman" w:hAnsi="Times New Roman"/>
                <w:b/>
                <w:i/>
                <w:color w:val="000000" w:themeColor="text1"/>
                <w:sz w:val="24"/>
                <w:szCs w:val="28"/>
                <w:lang w:eastAsia="uk-UA"/>
              </w:rPr>
              <w:t>Особливості стилю Василя Стефаника</w:t>
            </w:r>
          </w:p>
          <w:p w14:paraId="036CBFF1" w14:textId="77777777" w:rsidR="00F37E6E" w:rsidRPr="00960BBE" w:rsidRDefault="00F37E6E" w:rsidP="00F06032">
            <w:pPr>
              <w:spacing w:after="0"/>
              <w:jc w:val="both"/>
              <w:rPr>
                <w:rFonts w:ascii="Times New Roman" w:eastAsia="Times New Roman" w:hAnsi="Times New Roman"/>
                <w:i/>
                <w:color w:val="000000" w:themeColor="text1"/>
                <w:sz w:val="24"/>
                <w:szCs w:val="28"/>
                <w:lang w:eastAsia="uk-UA"/>
              </w:rPr>
            </w:pPr>
            <w:r w:rsidRPr="00960BBE">
              <w:rPr>
                <w:rFonts w:ascii="Times New Roman" w:eastAsia="Times New Roman" w:hAnsi="Times New Roman"/>
                <w:i/>
                <w:color w:val="000000" w:themeColor="text1"/>
                <w:sz w:val="24"/>
                <w:szCs w:val="28"/>
                <w:lang w:eastAsia="uk-UA"/>
              </w:rPr>
              <w:t>Тематика переважно з життя покутського селянства.</w:t>
            </w:r>
          </w:p>
          <w:p w14:paraId="7E0C3393" w14:textId="77777777" w:rsidR="00F37E6E" w:rsidRPr="00960BBE" w:rsidRDefault="00F37E6E" w:rsidP="00F06032">
            <w:pPr>
              <w:spacing w:after="0"/>
              <w:jc w:val="both"/>
              <w:rPr>
                <w:rFonts w:ascii="Times New Roman" w:eastAsia="Times New Roman" w:hAnsi="Times New Roman"/>
                <w:i/>
                <w:color w:val="000000" w:themeColor="text1"/>
                <w:sz w:val="24"/>
                <w:szCs w:val="28"/>
                <w:lang w:eastAsia="uk-UA"/>
              </w:rPr>
            </w:pPr>
            <w:r w:rsidRPr="00960BBE">
              <w:rPr>
                <w:rFonts w:ascii="Times New Roman" w:eastAsia="Times New Roman" w:hAnsi="Times New Roman"/>
                <w:i/>
                <w:color w:val="000000" w:themeColor="text1"/>
                <w:sz w:val="24"/>
                <w:szCs w:val="28"/>
                <w:lang w:eastAsia="uk-UA"/>
              </w:rPr>
              <w:t>Лаконізм.</w:t>
            </w:r>
          </w:p>
          <w:p w14:paraId="352382FE" w14:textId="77777777" w:rsidR="00F37E6E" w:rsidRPr="00960BBE" w:rsidRDefault="00F37E6E" w:rsidP="00F06032">
            <w:pPr>
              <w:spacing w:after="0"/>
              <w:jc w:val="both"/>
              <w:rPr>
                <w:rFonts w:ascii="Times New Roman" w:eastAsia="Times New Roman" w:hAnsi="Times New Roman"/>
                <w:i/>
                <w:color w:val="000000" w:themeColor="text1"/>
                <w:sz w:val="24"/>
                <w:szCs w:val="28"/>
                <w:lang w:eastAsia="uk-UA"/>
              </w:rPr>
            </w:pPr>
            <w:r w:rsidRPr="00960BBE">
              <w:rPr>
                <w:rFonts w:ascii="Times New Roman" w:eastAsia="Times New Roman" w:hAnsi="Times New Roman"/>
                <w:i/>
                <w:color w:val="000000" w:themeColor="text1"/>
                <w:sz w:val="24"/>
                <w:szCs w:val="28"/>
                <w:lang w:eastAsia="uk-UA"/>
              </w:rPr>
              <w:t>Глибокий психологізм.</w:t>
            </w:r>
          </w:p>
          <w:p w14:paraId="2E651607" w14:textId="77777777" w:rsidR="00F37E6E" w:rsidRPr="00960BBE" w:rsidRDefault="00F37E6E" w:rsidP="00F06032">
            <w:pPr>
              <w:spacing w:after="0"/>
              <w:jc w:val="both"/>
              <w:rPr>
                <w:rFonts w:ascii="Times New Roman" w:eastAsia="Times New Roman" w:hAnsi="Times New Roman"/>
                <w:i/>
                <w:color w:val="000000" w:themeColor="text1"/>
                <w:sz w:val="24"/>
                <w:szCs w:val="28"/>
                <w:lang w:eastAsia="uk-UA"/>
              </w:rPr>
            </w:pPr>
            <w:r w:rsidRPr="00960BBE">
              <w:rPr>
                <w:rFonts w:ascii="Times New Roman" w:eastAsia="Times New Roman" w:hAnsi="Times New Roman"/>
                <w:i/>
                <w:color w:val="000000" w:themeColor="text1"/>
                <w:sz w:val="24"/>
                <w:szCs w:val="28"/>
                <w:lang w:eastAsia="uk-UA"/>
              </w:rPr>
              <w:t>Експресіонізм</w:t>
            </w:r>
          </w:p>
          <w:p w14:paraId="770AD684" w14:textId="77777777" w:rsidR="00F37E6E" w:rsidRPr="00960BBE" w:rsidRDefault="00F37E6E" w:rsidP="00F06032">
            <w:pPr>
              <w:spacing w:after="0"/>
              <w:jc w:val="both"/>
              <w:rPr>
                <w:rFonts w:ascii="Times New Roman" w:eastAsia="Times New Roman" w:hAnsi="Times New Roman"/>
                <w:i/>
                <w:color w:val="000000" w:themeColor="text1"/>
                <w:sz w:val="24"/>
                <w:szCs w:val="28"/>
                <w:lang w:eastAsia="uk-UA"/>
              </w:rPr>
            </w:pPr>
            <w:r w:rsidRPr="00960BBE">
              <w:rPr>
                <w:rFonts w:ascii="Times New Roman" w:eastAsia="Times New Roman" w:hAnsi="Times New Roman"/>
                <w:i/>
                <w:color w:val="000000" w:themeColor="text1"/>
                <w:sz w:val="24"/>
                <w:szCs w:val="28"/>
                <w:lang w:eastAsia="uk-UA"/>
              </w:rPr>
              <w:t>Увага до деталей</w:t>
            </w:r>
          </w:p>
          <w:p w14:paraId="75D48D32" w14:textId="77777777" w:rsidR="00F37E6E" w:rsidRPr="00960BBE" w:rsidRDefault="00F37E6E" w:rsidP="00F06032">
            <w:pPr>
              <w:spacing w:after="0"/>
              <w:jc w:val="both"/>
              <w:rPr>
                <w:rFonts w:ascii="Times New Roman" w:eastAsia="Times New Roman" w:hAnsi="Times New Roman"/>
                <w:i/>
                <w:color w:val="000000" w:themeColor="text1"/>
                <w:sz w:val="24"/>
                <w:szCs w:val="28"/>
                <w:lang w:eastAsia="uk-UA"/>
              </w:rPr>
            </w:pPr>
            <w:r w:rsidRPr="00960BBE">
              <w:rPr>
                <w:rFonts w:ascii="Times New Roman" w:eastAsia="Times New Roman" w:hAnsi="Times New Roman"/>
                <w:i/>
                <w:color w:val="000000" w:themeColor="text1"/>
                <w:sz w:val="24"/>
                <w:szCs w:val="28"/>
                <w:lang w:eastAsia="uk-UA"/>
              </w:rPr>
              <w:t>Велика роль монологів і діалогів персонажів</w:t>
            </w:r>
          </w:p>
          <w:p w14:paraId="7639B21E" w14:textId="77777777" w:rsidR="00F37E6E" w:rsidRPr="00960BBE" w:rsidRDefault="00F37E6E" w:rsidP="00F06032">
            <w:pPr>
              <w:spacing w:after="0"/>
              <w:jc w:val="both"/>
              <w:rPr>
                <w:rFonts w:ascii="Times New Roman" w:eastAsia="Times New Roman" w:hAnsi="Times New Roman"/>
                <w:i/>
                <w:color w:val="000000" w:themeColor="text1"/>
                <w:sz w:val="24"/>
                <w:szCs w:val="28"/>
                <w:lang w:eastAsia="uk-UA"/>
              </w:rPr>
            </w:pPr>
            <w:r w:rsidRPr="00960BBE">
              <w:rPr>
                <w:rFonts w:ascii="Times New Roman" w:eastAsia="Times New Roman" w:hAnsi="Times New Roman"/>
                <w:i/>
                <w:color w:val="000000" w:themeColor="text1"/>
                <w:sz w:val="24"/>
                <w:szCs w:val="28"/>
                <w:lang w:eastAsia="uk-UA"/>
              </w:rPr>
              <w:t>Образи, що часто переростають у символи.</w:t>
            </w:r>
          </w:p>
          <w:p w14:paraId="1E732BF3" w14:textId="77777777" w:rsidR="00F37E6E" w:rsidRPr="00960BBE" w:rsidRDefault="00F37E6E" w:rsidP="00F06032">
            <w:pPr>
              <w:spacing w:after="0"/>
              <w:jc w:val="both"/>
              <w:rPr>
                <w:rFonts w:ascii="Times New Roman" w:eastAsia="Times New Roman" w:hAnsi="Times New Roman"/>
                <w:i/>
                <w:color w:val="000000" w:themeColor="text1"/>
                <w:sz w:val="24"/>
                <w:szCs w:val="28"/>
                <w:lang w:eastAsia="uk-UA"/>
              </w:rPr>
            </w:pPr>
            <w:r w:rsidRPr="00960BBE">
              <w:rPr>
                <w:rFonts w:ascii="Times New Roman" w:eastAsia="Times New Roman" w:hAnsi="Times New Roman"/>
                <w:i/>
                <w:color w:val="000000" w:themeColor="text1"/>
                <w:sz w:val="24"/>
                <w:szCs w:val="28"/>
                <w:lang w:eastAsia="uk-UA"/>
              </w:rPr>
              <w:t>Досконала композиція твору.</w:t>
            </w:r>
          </w:p>
          <w:p w14:paraId="4369D747" w14:textId="77777777" w:rsidR="00F37E6E" w:rsidRPr="00960BBE" w:rsidRDefault="00F37E6E" w:rsidP="00F06032">
            <w:pPr>
              <w:spacing w:after="0"/>
              <w:jc w:val="both"/>
              <w:rPr>
                <w:rFonts w:ascii="Times New Roman" w:eastAsia="Times New Roman" w:hAnsi="Times New Roman"/>
                <w:i/>
                <w:color w:val="000000" w:themeColor="text1"/>
                <w:sz w:val="24"/>
                <w:szCs w:val="28"/>
                <w:lang w:eastAsia="uk-UA"/>
              </w:rPr>
            </w:pPr>
            <w:r w:rsidRPr="00960BBE">
              <w:rPr>
                <w:rFonts w:ascii="Times New Roman" w:eastAsia="Times New Roman" w:hAnsi="Times New Roman"/>
                <w:i/>
                <w:color w:val="000000" w:themeColor="text1"/>
                <w:sz w:val="24"/>
                <w:szCs w:val="28"/>
                <w:lang w:eastAsia="uk-UA"/>
              </w:rPr>
              <w:t>Своєрідність трагічного оптимізму.</w:t>
            </w:r>
          </w:p>
          <w:p w14:paraId="4E749C01" w14:textId="77777777" w:rsidR="00F37E6E" w:rsidRPr="005956B9" w:rsidRDefault="00F37E6E" w:rsidP="00F06032">
            <w:pPr>
              <w:spacing w:after="0"/>
              <w:jc w:val="both"/>
              <w:rPr>
                <w:rFonts w:ascii="Times New Roman" w:eastAsia="Times New Roman" w:hAnsi="Times New Roman"/>
                <w:color w:val="000000" w:themeColor="text1"/>
                <w:sz w:val="28"/>
                <w:szCs w:val="28"/>
                <w:lang w:eastAsia="uk-UA"/>
              </w:rPr>
            </w:pPr>
            <w:r w:rsidRPr="00960BBE">
              <w:rPr>
                <w:rFonts w:ascii="Times New Roman" w:eastAsia="Times New Roman" w:hAnsi="Times New Roman"/>
                <w:i/>
                <w:color w:val="000000" w:themeColor="text1"/>
                <w:sz w:val="24"/>
                <w:szCs w:val="28"/>
                <w:lang w:eastAsia="uk-UA"/>
              </w:rPr>
              <w:t>Покутський діалект.</w:t>
            </w:r>
          </w:p>
        </w:tc>
      </w:tr>
    </w:tbl>
    <w:p w14:paraId="714E9B25" w14:textId="77777777" w:rsidR="00F37E6E" w:rsidRPr="005956B9" w:rsidRDefault="00F37E6E" w:rsidP="00F37E6E">
      <w:pPr>
        <w:spacing w:after="0"/>
        <w:ind w:firstLine="360"/>
        <w:jc w:val="both"/>
        <w:rPr>
          <w:rFonts w:ascii="Times New Roman" w:hAnsi="Times New Roman"/>
          <w:b/>
          <w:i/>
          <w:sz w:val="28"/>
          <w:szCs w:val="28"/>
        </w:rPr>
      </w:pPr>
      <w:r w:rsidRPr="005956B9">
        <w:rPr>
          <w:rFonts w:ascii="Times New Roman" w:hAnsi="Times New Roman"/>
          <w:b/>
          <w:i/>
          <w:sz w:val="28"/>
          <w:szCs w:val="28"/>
        </w:rPr>
        <w:t>4.2. Робота з епіграфом</w:t>
      </w:r>
    </w:p>
    <w:p w14:paraId="6FA2DFE3" w14:textId="77777777" w:rsidR="00F37E6E" w:rsidRPr="005956B9" w:rsidRDefault="00F37E6E" w:rsidP="00F37E6E">
      <w:pPr>
        <w:spacing w:after="0"/>
        <w:ind w:firstLine="360"/>
        <w:jc w:val="both"/>
        <w:rPr>
          <w:rFonts w:ascii="Times New Roman" w:hAnsi="Times New Roman"/>
          <w:sz w:val="28"/>
          <w:szCs w:val="28"/>
        </w:rPr>
      </w:pPr>
      <w:r w:rsidRPr="005956B9">
        <w:rPr>
          <w:rFonts w:ascii="Times New Roman" w:hAnsi="Times New Roman"/>
          <w:sz w:val="28"/>
          <w:szCs w:val="28"/>
        </w:rPr>
        <w:t>На початку уроку ми зачитували епіграф. Слова Максима Горького: «</w:t>
      </w:r>
      <w:r w:rsidRPr="005956B9">
        <w:rPr>
          <w:rFonts w:ascii="Times New Roman" w:hAnsi="Times New Roman"/>
          <w:i/>
          <w:sz w:val="28"/>
          <w:szCs w:val="28"/>
        </w:rPr>
        <w:t xml:space="preserve">Мені здається, я не </w:t>
      </w:r>
      <w:proofErr w:type="spellStart"/>
      <w:r w:rsidRPr="005956B9">
        <w:rPr>
          <w:rFonts w:ascii="Times New Roman" w:hAnsi="Times New Roman"/>
          <w:i/>
          <w:sz w:val="28"/>
          <w:szCs w:val="28"/>
        </w:rPr>
        <w:t>завдам</w:t>
      </w:r>
      <w:proofErr w:type="spellEnd"/>
      <w:r w:rsidRPr="005956B9">
        <w:rPr>
          <w:rFonts w:ascii="Times New Roman" w:hAnsi="Times New Roman"/>
          <w:i/>
          <w:sz w:val="28"/>
          <w:szCs w:val="28"/>
        </w:rPr>
        <w:t xml:space="preserve"> Вам прикрості, якщо порекомендую прочитати оповідання галицького письменника Стефаника, прочитайте. Ви побачите, як коротко, сильно і страшно пише ця людина».</w:t>
      </w:r>
    </w:p>
    <w:p w14:paraId="5673F4A2" w14:textId="77777777" w:rsidR="00F37E6E" w:rsidRPr="005956B9" w:rsidRDefault="00F37E6E" w:rsidP="00F37E6E">
      <w:pPr>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Ми пізнали яким був життєвий і творчий шлях, визначили основні періоди творчості митця, характерні риси, новаторство, з’ясували історію написання новели «Камінний хрест». То в чому саме для кожного з нас полягає феномен Василя Стефаника? (</w:t>
      </w:r>
      <w:r w:rsidRPr="005956B9">
        <w:rPr>
          <w:rFonts w:ascii="Times New Roman" w:hAnsi="Times New Roman"/>
          <w:i/>
          <w:color w:val="161616"/>
          <w:sz w:val="28"/>
          <w:szCs w:val="28"/>
        </w:rPr>
        <w:t>Він віддавався творчості сповна, був неймовірно вимогливим до слова, а це вимагало титанічної праці. Чи кожному письменникові казали: «Не пиши так, бо вмреш»? Звичайно, ні.).</w:t>
      </w:r>
    </w:p>
    <w:p w14:paraId="397CDDB8" w14:textId="77777777" w:rsidR="00F37E6E" w:rsidRPr="005956B9" w:rsidRDefault="00F37E6E" w:rsidP="00F37E6E">
      <w:pPr>
        <w:autoSpaceDE w:val="0"/>
        <w:autoSpaceDN w:val="0"/>
        <w:adjustRightInd w:val="0"/>
        <w:spacing w:after="0"/>
        <w:ind w:firstLine="708"/>
        <w:jc w:val="both"/>
        <w:rPr>
          <w:rFonts w:ascii="Times New Roman" w:hAnsi="Times New Roman"/>
          <w:color w:val="161616"/>
          <w:sz w:val="28"/>
          <w:szCs w:val="28"/>
        </w:rPr>
      </w:pPr>
      <w:r w:rsidRPr="005956B9">
        <w:rPr>
          <w:rFonts w:ascii="Times New Roman" w:hAnsi="Times New Roman"/>
          <w:sz w:val="28"/>
          <w:szCs w:val="28"/>
          <w:lang w:eastAsia="ru-RU"/>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sz w:val="28"/>
          <w:szCs w:val="28"/>
        </w:rPr>
        <w:t xml:space="preserve">Отже, у чому полягає новаторство новелістики В. Стефаника? </w:t>
      </w:r>
      <w:r w:rsidRPr="005956B9">
        <w:rPr>
          <w:rFonts w:ascii="Times New Roman" w:hAnsi="Times New Roman"/>
          <w:i/>
          <w:sz w:val="28"/>
          <w:szCs w:val="28"/>
        </w:rPr>
        <w:t xml:space="preserve">(Новаторство Стефаника полягає у тому, що він є творцем психологічної новели. Він будує сюжети не на розвитку зовнішніх подій, а на змінах почувань </w:t>
      </w:r>
      <w:r w:rsidRPr="005956B9">
        <w:rPr>
          <w:rFonts w:ascii="Times New Roman" w:hAnsi="Times New Roman"/>
          <w:i/>
          <w:sz w:val="28"/>
          <w:szCs w:val="28"/>
        </w:rPr>
        <w:lastRenderedPageBreak/>
        <w:t>та переживань. У творах письменника немає авторських роз’яснень та тлумачень, говорять, роздумують самі персонажі. Тому його твори побудовані на монологах та діалогах. Він прагнув, щоб кожне слово у його новелах звучало, як згусток людського болю, повноголосо. Його твори стилі, глибоколіричні (хоча ліричність прихована), що порівнює їх із народною піснею. Унаслідок цього Стефаник має свій особливий стиль)</w:t>
      </w:r>
      <w:r w:rsidRPr="005956B9">
        <w:rPr>
          <w:rFonts w:ascii="Times New Roman" w:hAnsi="Times New Roman"/>
          <w:sz w:val="28"/>
          <w:szCs w:val="28"/>
        </w:rPr>
        <w:t>.</w:t>
      </w:r>
    </w:p>
    <w:p w14:paraId="0652A0C8" w14:textId="77777777" w:rsidR="00F37E6E" w:rsidRPr="005956B9" w:rsidRDefault="00F37E6E" w:rsidP="00F37E6E">
      <w:pPr>
        <w:pStyle w:val="ac"/>
        <w:spacing w:before="0" w:beforeAutospacing="0" w:after="0" w:afterAutospacing="0" w:line="276" w:lineRule="auto"/>
        <w:ind w:firstLine="360"/>
        <w:jc w:val="both"/>
        <w:rPr>
          <w:b/>
          <w:bCs/>
          <w:i/>
          <w:color w:val="000000" w:themeColor="text1"/>
          <w:sz w:val="28"/>
          <w:szCs w:val="28"/>
          <w:lang w:val="uk-UA"/>
        </w:rPr>
      </w:pPr>
      <w:r w:rsidRPr="005956B9">
        <w:rPr>
          <w:b/>
          <w:bCs/>
          <w:i/>
          <w:color w:val="000000" w:themeColor="text1"/>
          <w:sz w:val="28"/>
          <w:szCs w:val="28"/>
          <w:lang w:val="uk-UA"/>
        </w:rPr>
        <w:t>4.3. Оцінювання учнів</w:t>
      </w:r>
    </w:p>
    <w:p w14:paraId="2AEED054" w14:textId="77777777" w:rsidR="00F37E6E" w:rsidRPr="005956B9" w:rsidRDefault="00F37E6E" w:rsidP="00F37E6E">
      <w:pPr>
        <w:spacing w:after="0"/>
        <w:ind w:firstLine="360"/>
        <w:jc w:val="both"/>
        <w:rPr>
          <w:rFonts w:ascii="Times New Roman" w:hAnsi="Times New Roman"/>
          <w:b/>
          <w:color w:val="000000" w:themeColor="text1"/>
          <w:sz w:val="28"/>
          <w:szCs w:val="28"/>
        </w:rPr>
      </w:pPr>
      <w:r w:rsidRPr="005956B9">
        <w:rPr>
          <w:rFonts w:ascii="Times New Roman" w:hAnsi="Times New Roman"/>
          <w:b/>
          <w:color w:val="000000" w:themeColor="text1"/>
          <w:sz w:val="28"/>
          <w:szCs w:val="28"/>
        </w:rPr>
        <w:t>V. ОГОЛОШЕННЯ ТА КОМЕНТАР ДОМАШНЬОГО ЗАВДАННЯ</w:t>
      </w:r>
    </w:p>
    <w:p w14:paraId="26BAFEC8" w14:textId="77777777" w:rsidR="00F37E6E" w:rsidRPr="005956B9" w:rsidRDefault="00F37E6E" w:rsidP="00F37E6E">
      <w:pPr>
        <w:spacing w:after="0"/>
        <w:ind w:firstLine="360"/>
        <w:jc w:val="both"/>
        <w:rPr>
          <w:rFonts w:ascii="Times New Roman" w:hAnsi="Times New Roman"/>
          <w:b/>
          <w:color w:val="000000" w:themeColor="text1"/>
          <w:sz w:val="28"/>
          <w:szCs w:val="28"/>
        </w:rPr>
      </w:pPr>
      <w:r w:rsidRPr="005956B9">
        <w:rPr>
          <w:rFonts w:ascii="Times New Roman" w:eastAsia="Times New Roman" w:hAnsi="Times New Roman"/>
          <w:color w:val="000000" w:themeColor="text1"/>
          <w:sz w:val="28"/>
          <w:szCs w:val="28"/>
          <w:lang w:eastAsia="uk-UA"/>
        </w:rPr>
        <w:t>Розгорніть щоденники та запишіть домашнє завдання.</w:t>
      </w:r>
    </w:p>
    <w:p w14:paraId="6ECD1772" w14:textId="77777777" w:rsidR="00F37E6E" w:rsidRPr="005956B9" w:rsidRDefault="00F37E6E" w:rsidP="00F37E6E">
      <w:pPr>
        <w:spacing w:after="0"/>
        <w:ind w:firstLine="360"/>
        <w:jc w:val="both"/>
        <w:rPr>
          <w:rFonts w:ascii="Times New Roman" w:hAnsi="Times New Roman"/>
          <w:sz w:val="28"/>
          <w:szCs w:val="28"/>
        </w:rPr>
      </w:pPr>
      <w:r w:rsidRPr="005956B9">
        <w:rPr>
          <w:rFonts w:ascii="Times New Roman" w:hAnsi="Times New Roman"/>
          <w:sz w:val="28"/>
          <w:szCs w:val="28"/>
        </w:rPr>
        <w:t>1. Прочитати новелу «Камінний хрест».</w:t>
      </w:r>
    </w:p>
    <w:p w14:paraId="4D09539E" w14:textId="77777777" w:rsidR="00F37E6E" w:rsidRPr="005956B9" w:rsidRDefault="00F37E6E" w:rsidP="00F37E6E">
      <w:pPr>
        <w:spacing w:after="0"/>
        <w:ind w:firstLine="360"/>
        <w:jc w:val="both"/>
        <w:rPr>
          <w:rFonts w:ascii="Times New Roman" w:hAnsi="Times New Roman"/>
          <w:color w:val="000000"/>
          <w:sz w:val="28"/>
          <w:szCs w:val="28"/>
        </w:rPr>
      </w:pPr>
      <w:r w:rsidRPr="005956B9">
        <w:rPr>
          <w:rFonts w:ascii="Times New Roman" w:hAnsi="Times New Roman"/>
          <w:sz w:val="28"/>
          <w:szCs w:val="28"/>
        </w:rPr>
        <w:t>2. Підібрати цитати до характеристики головного героя (Письмово в зошиті, 3-4 цитати»).</w:t>
      </w:r>
      <w:r w:rsidRPr="005956B9">
        <w:rPr>
          <w:sz w:val="28"/>
          <w:szCs w:val="28"/>
        </w:rPr>
        <w:t xml:space="preserve"> </w:t>
      </w:r>
      <w:r w:rsidRPr="005956B9">
        <w:rPr>
          <w:sz w:val="28"/>
          <w:szCs w:val="28"/>
        </w:rPr>
        <w:br w:type="page"/>
      </w:r>
    </w:p>
    <w:p w14:paraId="79D9C11E" w14:textId="77777777" w:rsidR="00F37E6E" w:rsidRPr="005956B9" w:rsidRDefault="00F37E6E" w:rsidP="00F37E6E">
      <w:pPr>
        <w:spacing w:after="0"/>
        <w:ind w:firstLine="360"/>
        <w:jc w:val="center"/>
        <w:rPr>
          <w:rFonts w:ascii="Times New Roman" w:eastAsia="Times New Roman" w:hAnsi="Times New Roman"/>
          <w:b/>
          <w:color w:val="000000" w:themeColor="text1"/>
          <w:sz w:val="28"/>
          <w:szCs w:val="28"/>
          <w:lang w:eastAsia="uk-UA"/>
        </w:rPr>
      </w:pPr>
      <w:r w:rsidRPr="005956B9">
        <w:rPr>
          <w:rFonts w:ascii="Times New Roman" w:eastAsia="Times New Roman" w:hAnsi="Times New Roman"/>
          <w:b/>
          <w:color w:val="000000" w:themeColor="text1"/>
          <w:sz w:val="28"/>
          <w:szCs w:val="28"/>
          <w:lang w:eastAsia="uk-UA"/>
        </w:rPr>
        <w:lastRenderedPageBreak/>
        <w:t>ДОДАТКИ</w:t>
      </w:r>
    </w:p>
    <w:p w14:paraId="31D28B3E" w14:textId="77777777" w:rsidR="00F37E6E" w:rsidRPr="005956B9" w:rsidRDefault="00F37E6E" w:rsidP="00F37E6E">
      <w:pPr>
        <w:pStyle w:val="ac"/>
        <w:shd w:val="clear" w:color="auto" w:fill="FFFFFF"/>
        <w:spacing w:before="0" w:beforeAutospacing="0" w:after="0" w:afterAutospacing="0" w:line="276" w:lineRule="auto"/>
        <w:ind w:left="75" w:right="75" w:firstLine="633"/>
        <w:jc w:val="right"/>
        <w:rPr>
          <w:i/>
          <w:sz w:val="28"/>
          <w:szCs w:val="28"/>
          <w:lang w:val="uk-UA"/>
        </w:rPr>
      </w:pPr>
      <w:r w:rsidRPr="005956B9">
        <w:rPr>
          <w:i/>
          <w:color w:val="000000" w:themeColor="text1"/>
          <w:sz w:val="28"/>
          <w:szCs w:val="28"/>
          <w:lang w:val="uk-UA" w:eastAsia="uk-UA"/>
        </w:rPr>
        <w:t>Додаток А</w:t>
      </w:r>
    </w:p>
    <w:p w14:paraId="7534A05D" w14:textId="77777777" w:rsidR="00F37E6E" w:rsidRPr="005956B9" w:rsidRDefault="00F37E6E" w:rsidP="00F37E6E">
      <w:pPr>
        <w:spacing w:after="0"/>
        <w:ind w:firstLine="360"/>
        <w:jc w:val="center"/>
        <w:rPr>
          <w:rFonts w:ascii="Times New Roman" w:eastAsia="Times New Roman" w:hAnsi="Times New Roman"/>
          <w:b/>
          <w:color w:val="000000" w:themeColor="text1"/>
          <w:sz w:val="28"/>
          <w:szCs w:val="28"/>
          <w:lang w:eastAsia="uk-UA"/>
        </w:rPr>
      </w:pPr>
      <w:r w:rsidRPr="005956B9">
        <w:rPr>
          <w:rFonts w:ascii="Times New Roman" w:eastAsia="Times New Roman" w:hAnsi="Times New Roman"/>
          <w:b/>
          <w:color w:val="000000" w:themeColor="text1"/>
          <w:sz w:val="28"/>
          <w:szCs w:val="28"/>
          <w:lang w:eastAsia="uk-UA"/>
        </w:rPr>
        <w:t xml:space="preserve">Портрет </w:t>
      </w:r>
    </w:p>
    <w:p w14:paraId="7EF8FDA0" w14:textId="77777777" w:rsidR="00F37E6E" w:rsidRPr="005956B9" w:rsidRDefault="00F37E6E" w:rsidP="00F37E6E">
      <w:pPr>
        <w:spacing w:after="0"/>
        <w:ind w:firstLine="360"/>
        <w:jc w:val="center"/>
        <w:rPr>
          <w:rFonts w:ascii="Times New Roman" w:eastAsia="Times New Roman" w:hAnsi="Times New Roman"/>
          <w:b/>
          <w:color w:val="000000" w:themeColor="text1"/>
          <w:sz w:val="28"/>
          <w:szCs w:val="28"/>
          <w:lang w:eastAsia="uk-UA"/>
        </w:rPr>
      </w:pPr>
      <w:r w:rsidRPr="005956B9">
        <w:rPr>
          <w:rFonts w:ascii="Times New Roman" w:eastAsia="Times New Roman" w:hAnsi="Times New Roman"/>
          <w:b/>
          <w:color w:val="000000" w:themeColor="text1"/>
          <w:sz w:val="28"/>
          <w:szCs w:val="28"/>
          <w:lang w:eastAsia="uk-UA"/>
        </w:rPr>
        <w:t>Василя Семеновича Стефаника</w:t>
      </w:r>
    </w:p>
    <w:p w14:paraId="3126EE6B" w14:textId="77777777" w:rsidR="00F37E6E" w:rsidRPr="005956B9" w:rsidRDefault="00F37E6E" w:rsidP="00F37E6E">
      <w:pPr>
        <w:spacing w:after="0"/>
        <w:ind w:firstLine="360"/>
        <w:jc w:val="center"/>
        <w:rPr>
          <w:rFonts w:ascii="Times New Roman" w:eastAsia="Times New Roman" w:hAnsi="Times New Roman"/>
          <w:b/>
          <w:color w:val="000000" w:themeColor="text1"/>
          <w:sz w:val="28"/>
          <w:szCs w:val="28"/>
          <w:lang w:eastAsia="uk-UA"/>
        </w:rPr>
      </w:pPr>
      <w:r w:rsidRPr="005956B9">
        <w:rPr>
          <w:rFonts w:ascii="Times New Roman" w:eastAsia="Times New Roman" w:hAnsi="Times New Roman"/>
          <w:b/>
          <w:color w:val="000000" w:themeColor="text1"/>
          <w:sz w:val="28"/>
          <w:szCs w:val="28"/>
          <w:lang w:eastAsia="uk-UA"/>
        </w:rPr>
        <w:t>(1871</w:t>
      </w:r>
      <w:r w:rsidRPr="005956B9">
        <w:rPr>
          <w:rFonts w:ascii="Times New Roman" w:hAnsi="Times New Roman"/>
          <w:b/>
          <w:sz w:val="28"/>
          <w:szCs w:val="28"/>
        </w:rPr>
        <w:t>–</w:t>
      </w:r>
      <w:r w:rsidRPr="005956B9">
        <w:rPr>
          <w:rFonts w:ascii="Times New Roman" w:eastAsia="Times New Roman" w:hAnsi="Times New Roman"/>
          <w:b/>
          <w:color w:val="000000" w:themeColor="text1"/>
          <w:sz w:val="28"/>
          <w:szCs w:val="28"/>
          <w:lang w:eastAsia="uk-UA"/>
        </w:rPr>
        <w:t>1936)</w:t>
      </w:r>
    </w:p>
    <w:p w14:paraId="3D954C1F" w14:textId="77777777" w:rsidR="00F37E6E" w:rsidRPr="005956B9" w:rsidRDefault="00F37E6E" w:rsidP="00F37E6E">
      <w:pPr>
        <w:spacing w:after="0"/>
        <w:ind w:firstLine="360"/>
        <w:jc w:val="right"/>
        <w:rPr>
          <w:rFonts w:ascii="Times New Roman" w:hAnsi="Times New Roman"/>
          <w:i/>
          <w:color w:val="000000" w:themeColor="text1"/>
          <w:sz w:val="28"/>
          <w:szCs w:val="28"/>
          <w:lang w:eastAsia="uk-UA"/>
        </w:rPr>
      </w:pPr>
      <w:r w:rsidRPr="005956B9">
        <w:rPr>
          <w:noProof/>
          <w:sz w:val="20"/>
          <w:lang w:val="ru-RU" w:eastAsia="ru-RU"/>
        </w:rPr>
        <w:drawing>
          <wp:anchor distT="0" distB="0" distL="114300" distR="114300" simplePos="0" relativeHeight="251662336" behindDoc="0" locked="0" layoutInCell="1" allowOverlap="1" wp14:anchorId="0D9168E5" wp14:editId="1E71D849">
            <wp:simplePos x="0" y="0"/>
            <wp:positionH relativeFrom="margin">
              <wp:posOffset>106045</wp:posOffset>
            </wp:positionH>
            <wp:positionV relativeFrom="margin">
              <wp:posOffset>1772285</wp:posOffset>
            </wp:positionV>
            <wp:extent cx="5763895" cy="7162165"/>
            <wp:effectExtent l="0" t="0" r="8255" b="635"/>
            <wp:wrapSquare wrapText="bothSides"/>
            <wp:docPr id="32" name="Рисунок 32" descr="Василь Семенович Стефаник - Біограф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Василь Семенович Стефаник - Біографія"/>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3895" cy="71621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962585" w14:textId="77777777" w:rsidR="00F37E6E" w:rsidRPr="005956B9" w:rsidRDefault="00F37E6E" w:rsidP="00F37E6E">
      <w:pPr>
        <w:spacing w:after="160"/>
        <w:rPr>
          <w:rFonts w:ascii="Times New Roman" w:hAnsi="Times New Roman"/>
          <w:i/>
          <w:color w:val="000000" w:themeColor="text1"/>
          <w:sz w:val="28"/>
          <w:szCs w:val="28"/>
          <w:lang w:eastAsia="uk-UA"/>
        </w:rPr>
      </w:pPr>
      <w:r w:rsidRPr="005956B9">
        <w:rPr>
          <w:rFonts w:ascii="Times New Roman" w:hAnsi="Times New Roman"/>
          <w:i/>
          <w:color w:val="000000" w:themeColor="text1"/>
          <w:sz w:val="28"/>
          <w:szCs w:val="28"/>
          <w:lang w:eastAsia="uk-UA"/>
        </w:rPr>
        <w:br w:type="page"/>
      </w:r>
    </w:p>
    <w:p w14:paraId="522A1424" w14:textId="77777777" w:rsidR="00F37E6E" w:rsidRPr="005956B9" w:rsidRDefault="00F37E6E" w:rsidP="00F37E6E">
      <w:pPr>
        <w:spacing w:after="0"/>
        <w:ind w:firstLine="360"/>
        <w:jc w:val="right"/>
        <w:rPr>
          <w:rFonts w:ascii="Times New Roman" w:hAnsi="Times New Roman"/>
          <w:i/>
          <w:sz w:val="28"/>
          <w:szCs w:val="28"/>
        </w:rPr>
      </w:pPr>
      <w:r w:rsidRPr="005956B9">
        <w:rPr>
          <w:rFonts w:ascii="Times New Roman" w:hAnsi="Times New Roman"/>
          <w:i/>
          <w:color w:val="000000" w:themeColor="text1"/>
          <w:sz w:val="28"/>
          <w:szCs w:val="28"/>
          <w:lang w:eastAsia="uk-UA"/>
        </w:rPr>
        <w:lastRenderedPageBreak/>
        <w:t>Додаток Б</w:t>
      </w:r>
    </w:p>
    <w:tbl>
      <w:tblPr>
        <w:tblStyle w:val="a7"/>
        <w:tblW w:w="0" w:type="auto"/>
        <w:tblLook w:val="04A0" w:firstRow="1" w:lastRow="0" w:firstColumn="1" w:lastColumn="0" w:noHBand="0" w:noVBand="1"/>
      </w:tblPr>
      <w:tblGrid>
        <w:gridCol w:w="2303"/>
        <w:gridCol w:w="2322"/>
        <w:gridCol w:w="2328"/>
        <w:gridCol w:w="2392"/>
      </w:tblGrid>
      <w:tr w:rsidR="00F37E6E" w:rsidRPr="005956B9" w14:paraId="0C5CD538" w14:textId="77777777" w:rsidTr="00F06032">
        <w:tc>
          <w:tcPr>
            <w:tcW w:w="9629" w:type="dxa"/>
            <w:gridSpan w:val="4"/>
          </w:tcPr>
          <w:p w14:paraId="33538517" w14:textId="77777777" w:rsidR="00F37E6E" w:rsidRPr="005956B9" w:rsidRDefault="00F37E6E" w:rsidP="00F06032">
            <w:pPr>
              <w:shd w:val="clear" w:color="auto" w:fill="FFFFFF"/>
              <w:ind w:firstLine="426"/>
              <w:jc w:val="center"/>
              <w:rPr>
                <w:rFonts w:ascii="Times New Roman" w:eastAsia="Times New Roman" w:hAnsi="Times New Roman"/>
                <w:bCs/>
                <w:i/>
                <w:sz w:val="28"/>
                <w:szCs w:val="28"/>
                <w:lang w:eastAsia="ru-RU"/>
              </w:rPr>
            </w:pPr>
            <w:r w:rsidRPr="005956B9">
              <w:rPr>
                <w:rFonts w:ascii="Times New Roman" w:eastAsia="Times New Roman" w:hAnsi="Times New Roman"/>
                <w:bCs/>
                <w:i/>
                <w:sz w:val="28"/>
                <w:szCs w:val="28"/>
                <w:lang w:eastAsia="ru-RU"/>
              </w:rPr>
              <w:t>Історична довідка</w:t>
            </w:r>
          </w:p>
          <w:p w14:paraId="26259F4B" w14:textId="77777777" w:rsidR="00F37E6E" w:rsidRPr="005956B9" w:rsidRDefault="00F37E6E" w:rsidP="00F06032">
            <w:pPr>
              <w:shd w:val="clear" w:color="auto" w:fill="FFFFFF"/>
              <w:ind w:firstLine="426"/>
              <w:jc w:val="center"/>
              <w:rPr>
                <w:rFonts w:ascii="Times New Roman" w:eastAsia="Times New Roman" w:hAnsi="Times New Roman"/>
                <w:i/>
                <w:sz w:val="28"/>
                <w:szCs w:val="28"/>
                <w:lang w:eastAsia="ru-RU"/>
              </w:rPr>
            </w:pPr>
            <w:r w:rsidRPr="005956B9">
              <w:rPr>
                <w:rFonts w:ascii="Times New Roman" w:eastAsia="Times New Roman" w:hAnsi="Times New Roman"/>
                <w:bCs/>
                <w:i/>
                <w:sz w:val="28"/>
                <w:szCs w:val="28"/>
                <w:lang w:eastAsia="ru-RU"/>
              </w:rPr>
              <w:t>«Чотири хвилі еміграції»</w:t>
            </w:r>
          </w:p>
        </w:tc>
      </w:tr>
      <w:tr w:rsidR="00F37E6E" w:rsidRPr="005956B9" w14:paraId="6E770673" w14:textId="77777777" w:rsidTr="00F06032">
        <w:tc>
          <w:tcPr>
            <w:tcW w:w="2407" w:type="dxa"/>
          </w:tcPr>
          <w:p w14:paraId="606C7812" w14:textId="77777777" w:rsidR="00F37E6E" w:rsidRPr="005956B9" w:rsidRDefault="00F37E6E" w:rsidP="00F06032">
            <w:pPr>
              <w:jc w:val="center"/>
              <w:rPr>
                <w:rFonts w:ascii="Times New Roman" w:eastAsia="Times New Roman" w:hAnsi="Times New Roman"/>
                <w:bCs/>
                <w:sz w:val="28"/>
                <w:szCs w:val="28"/>
                <w:lang w:eastAsia="ru-RU"/>
              </w:rPr>
            </w:pPr>
            <w:r w:rsidRPr="005956B9">
              <w:rPr>
                <w:rFonts w:ascii="Times New Roman" w:eastAsia="Times New Roman" w:hAnsi="Times New Roman"/>
                <w:b/>
                <w:bCs/>
                <w:iCs/>
                <w:sz w:val="28"/>
                <w:szCs w:val="28"/>
                <w:lang w:eastAsia="ru-RU"/>
              </w:rPr>
              <w:t>Перша хвиля</w:t>
            </w:r>
          </w:p>
        </w:tc>
        <w:tc>
          <w:tcPr>
            <w:tcW w:w="2407" w:type="dxa"/>
          </w:tcPr>
          <w:p w14:paraId="3C472341" w14:textId="77777777" w:rsidR="00F37E6E" w:rsidRPr="005956B9" w:rsidRDefault="00F37E6E" w:rsidP="00F06032">
            <w:pPr>
              <w:jc w:val="center"/>
              <w:rPr>
                <w:rFonts w:ascii="Times New Roman" w:eastAsia="Times New Roman" w:hAnsi="Times New Roman"/>
                <w:bCs/>
                <w:sz w:val="28"/>
                <w:szCs w:val="28"/>
                <w:lang w:eastAsia="ru-RU"/>
              </w:rPr>
            </w:pPr>
            <w:r w:rsidRPr="005956B9">
              <w:rPr>
                <w:rFonts w:ascii="Times New Roman" w:eastAsia="Times New Roman" w:hAnsi="Times New Roman"/>
                <w:b/>
                <w:bCs/>
                <w:iCs/>
                <w:sz w:val="28"/>
                <w:szCs w:val="28"/>
                <w:lang w:eastAsia="ru-RU"/>
              </w:rPr>
              <w:t>Друга хвиля</w:t>
            </w:r>
          </w:p>
        </w:tc>
        <w:tc>
          <w:tcPr>
            <w:tcW w:w="2407" w:type="dxa"/>
          </w:tcPr>
          <w:p w14:paraId="102050DA" w14:textId="77777777" w:rsidR="00F37E6E" w:rsidRPr="005956B9" w:rsidRDefault="00F37E6E" w:rsidP="00F06032">
            <w:pPr>
              <w:jc w:val="center"/>
              <w:rPr>
                <w:rFonts w:ascii="Times New Roman" w:eastAsia="Times New Roman" w:hAnsi="Times New Roman"/>
                <w:bCs/>
                <w:sz w:val="28"/>
                <w:szCs w:val="28"/>
                <w:lang w:eastAsia="ru-RU"/>
              </w:rPr>
            </w:pPr>
            <w:r w:rsidRPr="005956B9">
              <w:rPr>
                <w:rFonts w:ascii="Times New Roman" w:eastAsia="Times New Roman" w:hAnsi="Times New Roman"/>
                <w:b/>
                <w:bCs/>
                <w:iCs/>
                <w:sz w:val="28"/>
                <w:szCs w:val="28"/>
                <w:lang w:eastAsia="ru-RU"/>
              </w:rPr>
              <w:t>Третя хвиля</w:t>
            </w:r>
          </w:p>
        </w:tc>
        <w:tc>
          <w:tcPr>
            <w:tcW w:w="2408" w:type="dxa"/>
          </w:tcPr>
          <w:p w14:paraId="42CA85AD" w14:textId="77777777" w:rsidR="00F37E6E" w:rsidRPr="005956B9" w:rsidRDefault="00F37E6E" w:rsidP="00F06032">
            <w:pPr>
              <w:jc w:val="center"/>
              <w:rPr>
                <w:rFonts w:ascii="Times New Roman" w:eastAsia="Times New Roman" w:hAnsi="Times New Roman"/>
                <w:bCs/>
                <w:sz w:val="28"/>
                <w:szCs w:val="28"/>
                <w:lang w:eastAsia="ru-RU"/>
              </w:rPr>
            </w:pPr>
            <w:r w:rsidRPr="005956B9">
              <w:rPr>
                <w:rFonts w:ascii="Times New Roman" w:eastAsia="Times New Roman" w:hAnsi="Times New Roman"/>
                <w:b/>
                <w:bCs/>
                <w:iCs/>
                <w:sz w:val="28"/>
                <w:szCs w:val="28"/>
                <w:lang w:eastAsia="ru-RU"/>
              </w:rPr>
              <w:t>Четверта хвиля</w:t>
            </w:r>
          </w:p>
        </w:tc>
      </w:tr>
      <w:tr w:rsidR="00F37E6E" w:rsidRPr="005956B9" w14:paraId="156BB046" w14:textId="77777777" w:rsidTr="00F06032">
        <w:tc>
          <w:tcPr>
            <w:tcW w:w="2407" w:type="dxa"/>
          </w:tcPr>
          <w:p w14:paraId="673F6A5A" w14:textId="77777777" w:rsidR="00F37E6E" w:rsidRPr="005956B9" w:rsidRDefault="00F37E6E" w:rsidP="00F06032">
            <w:pPr>
              <w:shd w:val="clear" w:color="auto" w:fill="FFFFFF"/>
              <w:jc w:val="center"/>
              <w:rPr>
                <w:rFonts w:ascii="Times New Roman" w:eastAsia="Times New Roman" w:hAnsi="Times New Roman"/>
                <w:color w:val="000000" w:themeColor="text1"/>
                <w:sz w:val="28"/>
                <w:szCs w:val="28"/>
                <w:lang w:eastAsia="ru-RU"/>
              </w:rPr>
            </w:pPr>
            <w:r w:rsidRPr="005956B9">
              <w:rPr>
                <w:rFonts w:ascii="Times New Roman" w:eastAsia="Times New Roman" w:hAnsi="Times New Roman"/>
                <w:color w:val="000000" w:themeColor="text1"/>
                <w:sz w:val="28"/>
                <w:szCs w:val="28"/>
                <w:lang w:eastAsia="ru-RU"/>
              </w:rPr>
              <w:t xml:space="preserve">(кінець XIX століття </w:t>
            </w:r>
            <w:r w:rsidRPr="005956B9">
              <w:rPr>
                <w:rFonts w:ascii="Times New Roman" w:hAnsi="Times New Roman"/>
                <w:sz w:val="28"/>
                <w:szCs w:val="28"/>
                <w:lang w:eastAsia="ru-RU"/>
              </w:rPr>
              <w:t>–</w:t>
            </w:r>
            <w:r w:rsidRPr="005956B9">
              <w:rPr>
                <w:rFonts w:ascii="Times New Roman" w:eastAsia="Times New Roman" w:hAnsi="Times New Roman"/>
                <w:color w:val="000000" w:themeColor="text1"/>
                <w:sz w:val="28"/>
                <w:szCs w:val="28"/>
                <w:lang w:eastAsia="ru-RU"/>
              </w:rPr>
              <w:t xml:space="preserve"> початок Першої світової війни). Емігрували до США, Бразилії, Канади, Аргентини, Австралії, Нової Зеландії. Причини еміграції: економічні, соціальні, політичні</w:t>
            </w:r>
          </w:p>
          <w:p w14:paraId="06DFF336" w14:textId="77777777" w:rsidR="00F37E6E" w:rsidRPr="005956B9" w:rsidRDefault="00F37E6E" w:rsidP="00F06032">
            <w:pPr>
              <w:jc w:val="center"/>
              <w:rPr>
                <w:rFonts w:ascii="Times New Roman" w:eastAsia="Times New Roman" w:hAnsi="Times New Roman"/>
                <w:bCs/>
                <w:color w:val="000000" w:themeColor="text1"/>
                <w:sz w:val="28"/>
                <w:szCs w:val="28"/>
                <w:lang w:eastAsia="ru-RU"/>
              </w:rPr>
            </w:pPr>
          </w:p>
        </w:tc>
        <w:tc>
          <w:tcPr>
            <w:tcW w:w="2407" w:type="dxa"/>
          </w:tcPr>
          <w:p w14:paraId="58822366" w14:textId="77777777" w:rsidR="00F37E6E" w:rsidRPr="005956B9" w:rsidRDefault="00F37E6E" w:rsidP="00F06032">
            <w:pPr>
              <w:shd w:val="clear" w:color="auto" w:fill="FFFFFF"/>
              <w:jc w:val="center"/>
              <w:rPr>
                <w:rFonts w:ascii="Times New Roman" w:eastAsia="Times New Roman" w:hAnsi="Times New Roman"/>
                <w:color w:val="000000" w:themeColor="text1"/>
                <w:sz w:val="28"/>
                <w:szCs w:val="28"/>
                <w:lang w:eastAsia="ru-RU"/>
              </w:rPr>
            </w:pPr>
            <w:r w:rsidRPr="005956B9">
              <w:rPr>
                <w:rFonts w:ascii="Times New Roman" w:eastAsia="Times New Roman" w:hAnsi="Times New Roman"/>
                <w:color w:val="000000" w:themeColor="text1"/>
                <w:sz w:val="28"/>
                <w:szCs w:val="28"/>
                <w:lang w:eastAsia="ru-RU"/>
              </w:rPr>
              <w:t>(період між Першою і Другою світовими війнами). Зумовлена поєднанням соціально-економічних та політичних причин</w:t>
            </w:r>
          </w:p>
          <w:p w14:paraId="1394F685" w14:textId="77777777" w:rsidR="00F37E6E" w:rsidRPr="005956B9" w:rsidRDefault="00F37E6E" w:rsidP="00F06032">
            <w:pPr>
              <w:jc w:val="center"/>
              <w:rPr>
                <w:rFonts w:ascii="Times New Roman" w:eastAsia="Times New Roman" w:hAnsi="Times New Roman"/>
                <w:bCs/>
                <w:color w:val="000000" w:themeColor="text1"/>
                <w:sz w:val="28"/>
                <w:szCs w:val="28"/>
                <w:lang w:eastAsia="ru-RU"/>
              </w:rPr>
            </w:pPr>
          </w:p>
        </w:tc>
        <w:tc>
          <w:tcPr>
            <w:tcW w:w="2407" w:type="dxa"/>
          </w:tcPr>
          <w:p w14:paraId="54C20676" w14:textId="77777777" w:rsidR="00F37E6E" w:rsidRPr="005956B9" w:rsidRDefault="00F37E6E" w:rsidP="00F06032">
            <w:pPr>
              <w:shd w:val="clear" w:color="auto" w:fill="FFFFFF"/>
              <w:jc w:val="center"/>
              <w:rPr>
                <w:rFonts w:ascii="Times New Roman" w:eastAsia="Times New Roman" w:hAnsi="Times New Roman"/>
                <w:color w:val="000000" w:themeColor="text1"/>
                <w:sz w:val="28"/>
                <w:szCs w:val="28"/>
                <w:lang w:eastAsia="ru-RU"/>
              </w:rPr>
            </w:pPr>
            <w:r w:rsidRPr="005956B9">
              <w:rPr>
                <w:rFonts w:ascii="Times New Roman" w:eastAsia="Times New Roman" w:hAnsi="Times New Roman"/>
                <w:color w:val="000000" w:themeColor="text1"/>
                <w:sz w:val="28"/>
                <w:szCs w:val="28"/>
                <w:lang w:eastAsia="ru-RU"/>
              </w:rPr>
              <w:t xml:space="preserve">(кінець Другої світової війни). Викликана політичними мотивами. Еміграція </w:t>
            </w:r>
            <w:hyperlink r:id="rId23" w:tooltip="Переміщені особи" w:history="1">
              <w:r w:rsidRPr="005956B9">
                <w:rPr>
                  <w:rStyle w:val="a9"/>
                  <w:rFonts w:ascii="Times New Roman" w:eastAsia="Times New Roman" w:hAnsi="Times New Roman"/>
                  <w:color w:val="000000" w:themeColor="text1"/>
                  <w:sz w:val="28"/>
                  <w:szCs w:val="28"/>
                  <w:lang w:eastAsia="ru-RU"/>
                </w:rPr>
                <w:t>переміщених осіб</w:t>
              </w:r>
            </w:hyperlink>
            <w:r w:rsidRPr="005956B9">
              <w:rPr>
                <w:rFonts w:ascii="Times New Roman" w:eastAsia="Times New Roman" w:hAnsi="Times New Roman"/>
                <w:color w:val="000000" w:themeColor="text1"/>
                <w:sz w:val="28"/>
                <w:szCs w:val="28"/>
                <w:lang w:eastAsia="ru-RU"/>
              </w:rPr>
              <w:t xml:space="preserve"> </w:t>
            </w:r>
            <w:r w:rsidRPr="005956B9">
              <w:rPr>
                <w:rFonts w:ascii="Times New Roman" w:hAnsi="Times New Roman"/>
                <w:color w:val="000000" w:themeColor="text1"/>
                <w:sz w:val="28"/>
                <w:szCs w:val="28"/>
                <w:shd w:val="clear" w:color="auto" w:fill="FFFFFF"/>
              </w:rPr>
              <w:t>(силоміць виселені)</w:t>
            </w:r>
          </w:p>
          <w:p w14:paraId="327EB4E9" w14:textId="77777777" w:rsidR="00F37E6E" w:rsidRPr="005956B9" w:rsidRDefault="00F37E6E" w:rsidP="00F06032">
            <w:pPr>
              <w:jc w:val="center"/>
              <w:rPr>
                <w:rFonts w:ascii="Times New Roman" w:eastAsia="Times New Roman" w:hAnsi="Times New Roman"/>
                <w:bCs/>
                <w:color w:val="000000" w:themeColor="text1"/>
                <w:sz w:val="28"/>
                <w:szCs w:val="28"/>
                <w:lang w:eastAsia="ru-RU"/>
              </w:rPr>
            </w:pPr>
          </w:p>
        </w:tc>
        <w:tc>
          <w:tcPr>
            <w:tcW w:w="2408" w:type="dxa"/>
          </w:tcPr>
          <w:p w14:paraId="41EF1288" w14:textId="77777777" w:rsidR="00F37E6E" w:rsidRPr="005956B9" w:rsidRDefault="00F37E6E" w:rsidP="00F06032">
            <w:pPr>
              <w:shd w:val="clear" w:color="auto" w:fill="FFFFFF"/>
              <w:jc w:val="center"/>
              <w:rPr>
                <w:rFonts w:ascii="Times New Roman" w:eastAsia="Times New Roman" w:hAnsi="Times New Roman"/>
                <w:color w:val="000000" w:themeColor="text1"/>
                <w:sz w:val="28"/>
                <w:szCs w:val="28"/>
                <w:lang w:eastAsia="ru-RU"/>
              </w:rPr>
            </w:pPr>
            <w:r w:rsidRPr="005956B9">
              <w:rPr>
                <w:rFonts w:ascii="Times New Roman" w:eastAsia="Times New Roman" w:hAnsi="Times New Roman"/>
                <w:color w:val="000000" w:themeColor="text1"/>
                <w:sz w:val="28"/>
                <w:szCs w:val="28"/>
                <w:lang w:eastAsia="ru-RU"/>
              </w:rPr>
              <w:t xml:space="preserve">так звана «заробітчанська» (з 1990 років). Причини </w:t>
            </w:r>
            <w:r w:rsidRPr="005956B9">
              <w:rPr>
                <w:rFonts w:ascii="Times New Roman" w:hAnsi="Times New Roman"/>
                <w:sz w:val="28"/>
                <w:szCs w:val="28"/>
                <w:lang w:eastAsia="ru-RU"/>
              </w:rPr>
              <w:t>–</w:t>
            </w:r>
            <w:r w:rsidRPr="005956B9">
              <w:rPr>
                <w:rFonts w:ascii="Times New Roman" w:eastAsia="Times New Roman" w:hAnsi="Times New Roman"/>
                <w:color w:val="000000" w:themeColor="text1"/>
                <w:sz w:val="28"/>
                <w:szCs w:val="28"/>
                <w:lang w:eastAsia="ru-RU"/>
              </w:rPr>
              <w:t xml:space="preserve"> економічна скрута перехідного періоду в Україні</w:t>
            </w:r>
          </w:p>
          <w:p w14:paraId="0BA6B49D" w14:textId="77777777" w:rsidR="00F37E6E" w:rsidRPr="005956B9" w:rsidRDefault="00F37E6E" w:rsidP="00F06032">
            <w:pPr>
              <w:jc w:val="center"/>
              <w:rPr>
                <w:rFonts w:ascii="Times New Roman" w:eastAsia="Times New Roman" w:hAnsi="Times New Roman"/>
                <w:bCs/>
                <w:color w:val="000000" w:themeColor="text1"/>
                <w:sz w:val="28"/>
                <w:szCs w:val="28"/>
                <w:lang w:eastAsia="ru-RU"/>
              </w:rPr>
            </w:pPr>
          </w:p>
        </w:tc>
      </w:tr>
    </w:tbl>
    <w:p w14:paraId="5F561A9C" w14:textId="77777777" w:rsidR="00F37E6E" w:rsidRPr="005956B9" w:rsidRDefault="00F37E6E" w:rsidP="00F37E6E">
      <w:pPr>
        <w:rPr>
          <w:rFonts w:ascii="Times New Roman" w:eastAsia="Times New Roman" w:hAnsi="Times New Roman"/>
          <w:i/>
          <w:color w:val="000000" w:themeColor="text1"/>
          <w:sz w:val="28"/>
          <w:szCs w:val="28"/>
          <w:lang w:eastAsia="uk-UA"/>
        </w:rPr>
      </w:pPr>
      <w:r w:rsidRPr="005956B9">
        <w:rPr>
          <w:rFonts w:ascii="Times New Roman" w:eastAsia="Times New Roman" w:hAnsi="Times New Roman"/>
          <w:i/>
          <w:color w:val="000000" w:themeColor="text1"/>
          <w:sz w:val="28"/>
          <w:szCs w:val="28"/>
          <w:lang w:eastAsia="uk-UA"/>
        </w:rPr>
        <w:br w:type="page"/>
      </w:r>
    </w:p>
    <w:p w14:paraId="0547C0D2" w14:textId="77777777" w:rsidR="00F37E6E" w:rsidRPr="005956B9" w:rsidRDefault="00F37E6E" w:rsidP="00F37E6E">
      <w:pPr>
        <w:spacing w:after="0"/>
        <w:jc w:val="right"/>
        <w:rPr>
          <w:rFonts w:ascii="Times New Roman" w:hAnsi="Times New Roman"/>
          <w:b/>
          <w:bCs/>
          <w:sz w:val="28"/>
        </w:rPr>
      </w:pPr>
      <w:r w:rsidRPr="005956B9">
        <w:rPr>
          <w:rFonts w:ascii="Times New Roman" w:hAnsi="Times New Roman"/>
          <w:b/>
          <w:bCs/>
          <w:sz w:val="28"/>
        </w:rPr>
        <w:lastRenderedPageBreak/>
        <w:t>Додаток Ж</w:t>
      </w:r>
    </w:p>
    <w:p w14:paraId="2CBCEC37" w14:textId="77777777" w:rsidR="00F37E6E" w:rsidRPr="005956B9" w:rsidRDefault="00F37E6E" w:rsidP="00F37E6E">
      <w:pPr>
        <w:spacing w:after="0"/>
        <w:jc w:val="center"/>
        <w:rPr>
          <w:rFonts w:ascii="Times New Roman" w:hAnsi="Times New Roman"/>
          <w:b/>
          <w:bCs/>
          <w:sz w:val="28"/>
        </w:rPr>
      </w:pPr>
      <w:r w:rsidRPr="005956B9">
        <w:rPr>
          <w:rFonts w:ascii="Times New Roman" w:hAnsi="Times New Roman"/>
          <w:b/>
          <w:bCs/>
          <w:sz w:val="28"/>
        </w:rPr>
        <w:t xml:space="preserve">ПЛАН-КОНСПЕКТ УРОКУ З УКРАЇНСЬКОЇ ЛІТЕРАТУРИ </w:t>
      </w:r>
    </w:p>
    <w:p w14:paraId="66BECF19" w14:textId="77777777" w:rsidR="00F37E6E" w:rsidRPr="005956B9" w:rsidRDefault="00F37E6E" w:rsidP="00F37E6E">
      <w:pPr>
        <w:spacing w:after="0"/>
        <w:jc w:val="center"/>
        <w:rPr>
          <w:rStyle w:val="a8"/>
          <w:rFonts w:ascii="Times New Roman" w:hAnsi="Times New Roman"/>
          <w:sz w:val="28"/>
        </w:rPr>
      </w:pPr>
      <w:r w:rsidRPr="005956B9">
        <w:rPr>
          <w:rFonts w:ascii="Times New Roman" w:hAnsi="Times New Roman"/>
          <w:b/>
          <w:bCs/>
          <w:sz w:val="28"/>
        </w:rPr>
        <w:t>(10 клас)</w:t>
      </w:r>
    </w:p>
    <w:p w14:paraId="411BD91C" w14:textId="77777777" w:rsidR="00F37E6E" w:rsidRPr="005956B9" w:rsidRDefault="00F37E6E" w:rsidP="00F37E6E">
      <w:pPr>
        <w:spacing w:after="0"/>
        <w:ind w:firstLine="709"/>
        <w:contextualSpacing/>
        <w:rPr>
          <w:rFonts w:ascii="Times New Roman" w:hAnsi="Times New Roman"/>
          <w:b/>
          <w:sz w:val="28"/>
          <w:szCs w:val="28"/>
        </w:rPr>
      </w:pPr>
      <w:r w:rsidRPr="005956B9">
        <w:rPr>
          <w:rFonts w:ascii="Times New Roman" w:hAnsi="Times New Roman"/>
          <w:b/>
          <w:sz w:val="28"/>
          <w:szCs w:val="28"/>
        </w:rPr>
        <w:t>Урок № 36</w:t>
      </w:r>
    </w:p>
    <w:p w14:paraId="6464D7A5"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b/>
          <w:sz w:val="28"/>
          <w:szCs w:val="28"/>
          <w:lang w:val="uk-UA"/>
        </w:rPr>
      </w:pPr>
      <w:r w:rsidRPr="005956B9">
        <w:rPr>
          <w:rStyle w:val="a8"/>
          <w:sz w:val="28"/>
          <w:szCs w:val="28"/>
          <w:lang w:val="uk-UA"/>
        </w:rPr>
        <w:t>Тема: Сюжетно-композиційні особливості новели</w:t>
      </w:r>
      <w:r w:rsidRPr="005956B9">
        <w:rPr>
          <w:sz w:val="28"/>
          <w:szCs w:val="28"/>
          <w:lang w:val="uk-UA"/>
        </w:rPr>
        <w:t xml:space="preserve"> «Камінний хрест». Трагічна доля – композиційний центр новел Стефаника. Драматизм конфлікту, емоційна загостреність зображуваного. </w:t>
      </w:r>
      <w:r w:rsidRPr="005956B9">
        <w:rPr>
          <w:rStyle w:val="a8"/>
          <w:sz w:val="28"/>
          <w:szCs w:val="28"/>
          <w:lang w:val="uk-UA"/>
        </w:rPr>
        <w:t>Багатогранність символічних образів</w:t>
      </w:r>
      <w:r w:rsidRPr="005956B9">
        <w:rPr>
          <w:sz w:val="28"/>
          <w:szCs w:val="28"/>
          <w:lang w:val="uk-UA"/>
        </w:rPr>
        <w:t>.</w:t>
      </w:r>
    </w:p>
    <w:p w14:paraId="0BB1B1EE" w14:textId="77777777" w:rsidR="00F37E6E" w:rsidRPr="005956B9" w:rsidRDefault="00F37E6E" w:rsidP="00F37E6E">
      <w:pPr>
        <w:widowControl w:val="0"/>
        <w:spacing w:after="0"/>
        <w:ind w:firstLine="709"/>
        <w:jc w:val="both"/>
        <w:rPr>
          <w:rFonts w:ascii="Times New Roman" w:hAnsi="Times New Roman"/>
          <w:sz w:val="28"/>
          <w:szCs w:val="28"/>
          <w:lang w:eastAsia="ru-RU"/>
        </w:rPr>
      </w:pPr>
      <w:r w:rsidRPr="005956B9">
        <w:rPr>
          <w:rFonts w:ascii="Times New Roman" w:hAnsi="Times New Roman"/>
          <w:b/>
          <w:sz w:val="28"/>
          <w:szCs w:val="28"/>
          <w:lang w:eastAsia="ru-RU"/>
        </w:rPr>
        <w:t xml:space="preserve">Очікувані результати навчально-пізнавальної діяльності учнів: </w:t>
      </w:r>
    </w:p>
    <w:p w14:paraId="3B03BAE6"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rStyle w:val="a8"/>
          <w:color w:val="000000" w:themeColor="text1"/>
          <w:sz w:val="28"/>
          <w:szCs w:val="28"/>
          <w:lang w:val="uk-UA"/>
        </w:rPr>
        <w:t xml:space="preserve">Предметні компетентності: учні коментують </w:t>
      </w:r>
      <w:r w:rsidRPr="005956B9">
        <w:rPr>
          <w:sz w:val="28"/>
          <w:szCs w:val="28"/>
          <w:lang w:val="uk-UA"/>
        </w:rPr>
        <w:t xml:space="preserve">зміст новели «Камінний хрест» як модерністського твору; </w:t>
      </w:r>
      <w:r w:rsidRPr="005956B9">
        <w:rPr>
          <w:bCs/>
          <w:sz w:val="28"/>
          <w:szCs w:val="28"/>
          <w:lang w:val="uk-UA"/>
        </w:rPr>
        <w:t>пояснюють</w:t>
      </w:r>
      <w:r w:rsidRPr="005956B9">
        <w:rPr>
          <w:sz w:val="28"/>
          <w:szCs w:val="28"/>
          <w:lang w:val="uk-UA"/>
        </w:rPr>
        <w:t xml:space="preserve"> сюжетно-композиційні особливості, </w:t>
      </w:r>
      <w:proofErr w:type="spellStart"/>
      <w:r w:rsidRPr="005956B9">
        <w:rPr>
          <w:sz w:val="28"/>
          <w:szCs w:val="28"/>
          <w:lang w:val="uk-UA"/>
        </w:rPr>
        <w:t>емоційно</w:t>
      </w:r>
      <w:proofErr w:type="spellEnd"/>
      <w:r w:rsidRPr="005956B9">
        <w:rPr>
          <w:sz w:val="28"/>
          <w:szCs w:val="28"/>
          <w:lang w:val="uk-UA"/>
        </w:rPr>
        <w:t xml:space="preserve"> напружений драматизм ситуації, багатогранність символічних образів;</w:t>
      </w:r>
    </w:p>
    <w:p w14:paraId="1925CF51"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Cs/>
          <w:sz w:val="28"/>
          <w:szCs w:val="28"/>
          <w:lang w:val="uk-UA"/>
        </w:rPr>
      </w:pPr>
      <w:r w:rsidRPr="005956B9">
        <w:rPr>
          <w:rStyle w:val="a8"/>
          <w:color w:val="000000" w:themeColor="text1"/>
          <w:sz w:val="28"/>
          <w:szCs w:val="28"/>
          <w:lang w:val="uk-UA"/>
        </w:rPr>
        <w:t>Ключові компетентності:</w:t>
      </w:r>
      <w:r w:rsidRPr="005956B9">
        <w:rPr>
          <w:color w:val="000000" w:themeColor="text1"/>
          <w:sz w:val="28"/>
          <w:szCs w:val="28"/>
          <w:lang w:val="uk-UA"/>
        </w:rPr>
        <w:t xml:space="preserve"> учні встановлюють </w:t>
      </w:r>
      <w:r w:rsidRPr="005956B9">
        <w:rPr>
          <w:iCs/>
          <w:sz w:val="28"/>
          <w:szCs w:val="28"/>
          <w:lang w:val="uk-UA"/>
        </w:rPr>
        <w:t>причинно-наслідкові зв’язки між подіями в житті героїв твору;</w:t>
      </w:r>
    </w:p>
    <w:p w14:paraId="5A8F0E05"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rStyle w:val="a8"/>
          <w:b w:val="0"/>
          <w:bCs/>
          <w:color w:val="000000" w:themeColor="text1"/>
          <w:sz w:val="28"/>
          <w:szCs w:val="28"/>
          <w:lang w:val="uk-UA"/>
        </w:rPr>
      </w:pPr>
      <w:proofErr w:type="spellStart"/>
      <w:r w:rsidRPr="005956B9">
        <w:rPr>
          <w:rStyle w:val="a8"/>
          <w:color w:val="000000" w:themeColor="text1"/>
          <w:sz w:val="28"/>
          <w:szCs w:val="28"/>
          <w:lang w:val="uk-UA"/>
        </w:rPr>
        <w:t>Емоційно</w:t>
      </w:r>
      <w:proofErr w:type="spellEnd"/>
      <w:r w:rsidRPr="005956B9">
        <w:rPr>
          <w:rStyle w:val="a8"/>
          <w:color w:val="000000" w:themeColor="text1"/>
          <w:sz w:val="28"/>
          <w:szCs w:val="28"/>
          <w:lang w:val="uk-UA"/>
        </w:rPr>
        <w:t>-ціннісне ставлення:</w:t>
      </w:r>
      <w:r w:rsidRPr="005956B9">
        <w:rPr>
          <w:color w:val="000000" w:themeColor="text1"/>
          <w:sz w:val="28"/>
          <w:szCs w:val="28"/>
          <w:lang w:val="uk-UA"/>
        </w:rPr>
        <w:t xml:space="preserve"> учні усвідомлюють нерозривну єдність людини з рідною землею.</w:t>
      </w:r>
    </w:p>
    <w:p w14:paraId="3D19CD7A"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color w:val="000000" w:themeColor="text1"/>
          <w:sz w:val="28"/>
          <w:szCs w:val="28"/>
          <w:lang w:val="uk-UA"/>
        </w:rPr>
      </w:pPr>
      <w:r w:rsidRPr="005956B9">
        <w:rPr>
          <w:rStyle w:val="a8"/>
          <w:color w:val="000000" w:themeColor="text1"/>
          <w:sz w:val="28"/>
          <w:szCs w:val="28"/>
          <w:lang w:val="uk-UA"/>
        </w:rPr>
        <w:t>Тип уроку:</w:t>
      </w:r>
      <w:r w:rsidRPr="005956B9">
        <w:rPr>
          <w:color w:val="000000" w:themeColor="text1"/>
          <w:sz w:val="28"/>
          <w:szCs w:val="28"/>
          <w:lang w:val="uk-UA"/>
        </w:rPr>
        <w:t xml:space="preserve"> урок засвоєння нових знань і формування на їх основі вмінь і навичок.</w:t>
      </w:r>
    </w:p>
    <w:p w14:paraId="21EC9E3C"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color w:val="000000" w:themeColor="text1"/>
          <w:sz w:val="28"/>
          <w:szCs w:val="28"/>
          <w:lang w:val="uk-UA"/>
        </w:rPr>
      </w:pPr>
      <w:r w:rsidRPr="005956B9">
        <w:rPr>
          <w:rStyle w:val="a8"/>
          <w:color w:val="000000" w:themeColor="text1"/>
          <w:sz w:val="28"/>
          <w:szCs w:val="28"/>
          <w:lang w:val="uk-UA"/>
        </w:rPr>
        <w:t>Обладнання:</w:t>
      </w:r>
      <w:r w:rsidRPr="005956B9">
        <w:rPr>
          <w:color w:val="000000" w:themeColor="text1"/>
          <w:sz w:val="28"/>
          <w:szCs w:val="28"/>
          <w:lang w:val="uk-UA"/>
        </w:rPr>
        <w:t xml:space="preserve"> індивідуальні </w:t>
      </w:r>
      <w:r w:rsidRPr="005956B9">
        <w:rPr>
          <w:sz w:val="28"/>
          <w:szCs w:val="28"/>
          <w:bdr w:val="none" w:sz="0" w:space="0" w:color="auto" w:frame="1"/>
          <w:lang w:val="uk-UA"/>
        </w:rPr>
        <w:t>картки: «Діалектні слова новели «Камінний хрест».</w:t>
      </w:r>
    </w:p>
    <w:p w14:paraId="0D7F2044" w14:textId="77777777" w:rsidR="00F37E6E" w:rsidRPr="005956B9" w:rsidRDefault="00F37E6E" w:rsidP="00F37E6E">
      <w:pPr>
        <w:pStyle w:val="ac"/>
        <w:shd w:val="clear" w:color="auto" w:fill="FFFFFF"/>
        <w:spacing w:before="0" w:beforeAutospacing="0" w:after="0" w:afterAutospacing="0" w:line="276" w:lineRule="auto"/>
        <w:ind w:left="75" w:right="75" w:firstLine="633"/>
        <w:jc w:val="center"/>
        <w:rPr>
          <w:b/>
          <w:color w:val="000000" w:themeColor="text1"/>
          <w:sz w:val="28"/>
          <w:szCs w:val="28"/>
          <w:lang w:val="uk-UA"/>
        </w:rPr>
      </w:pPr>
      <w:r w:rsidRPr="005956B9">
        <w:rPr>
          <w:b/>
          <w:color w:val="000000" w:themeColor="text1"/>
          <w:sz w:val="28"/>
          <w:szCs w:val="28"/>
          <w:lang w:val="uk-UA"/>
        </w:rPr>
        <w:t>ПЛАН УРОКУ</w:t>
      </w:r>
    </w:p>
    <w:p w14:paraId="61059A95" w14:textId="77777777" w:rsidR="00F37E6E" w:rsidRPr="005956B9" w:rsidRDefault="00F37E6E" w:rsidP="00F37E6E">
      <w:pPr>
        <w:pStyle w:val="ac"/>
        <w:shd w:val="clear" w:color="auto" w:fill="FFFFFF"/>
        <w:spacing w:before="0" w:beforeAutospacing="0" w:after="0" w:afterAutospacing="0" w:line="276" w:lineRule="auto"/>
        <w:ind w:right="75"/>
        <w:jc w:val="both"/>
        <w:rPr>
          <w:b/>
          <w:color w:val="000000" w:themeColor="text1"/>
          <w:sz w:val="28"/>
          <w:szCs w:val="28"/>
          <w:lang w:val="uk-UA"/>
        </w:rPr>
      </w:pPr>
      <w:r w:rsidRPr="005956B9">
        <w:rPr>
          <w:b/>
          <w:color w:val="000000" w:themeColor="text1"/>
          <w:sz w:val="28"/>
          <w:szCs w:val="28"/>
          <w:lang w:val="uk-UA"/>
        </w:rPr>
        <w:t>I. АКТУАЛІЗАЦІЯ ОПОРНИХ ЗНАНЬ</w:t>
      </w:r>
    </w:p>
    <w:p w14:paraId="2F0823B7" w14:textId="77777777" w:rsidR="00F37E6E" w:rsidRPr="005956B9" w:rsidRDefault="00F37E6E" w:rsidP="00F37E6E">
      <w:pPr>
        <w:spacing w:after="0"/>
        <w:ind w:firstLine="75"/>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1.1. Образний портрет Василя Стефаника</w:t>
      </w:r>
    </w:p>
    <w:p w14:paraId="664EF84C" w14:textId="77777777" w:rsidR="00F37E6E" w:rsidRPr="005956B9" w:rsidRDefault="00F37E6E" w:rsidP="00F37E6E">
      <w:pPr>
        <w:pStyle w:val="ac"/>
        <w:shd w:val="clear" w:color="auto" w:fill="FFFFFF"/>
        <w:spacing w:before="0" w:beforeAutospacing="0" w:after="0" w:afterAutospacing="0" w:line="276" w:lineRule="auto"/>
        <w:ind w:right="75" w:firstLine="75"/>
        <w:jc w:val="both"/>
        <w:rPr>
          <w:i/>
          <w:sz w:val="28"/>
          <w:szCs w:val="28"/>
          <w:lang w:val="uk-UA"/>
        </w:rPr>
      </w:pPr>
      <w:r w:rsidRPr="005956B9">
        <w:rPr>
          <w:i/>
          <w:sz w:val="28"/>
          <w:szCs w:val="28"/>
          <w:lang w:val="uk-UA"/>
        </w:rPr>
        <w:t>1.2. Репродуктивна бесіда</w:t>
      </w:r>
    </w:p>
    <w:p w14:paraId="7E986D1F" w14:textId="77777777" w:rsidR="00F37E6E" w:rsidRPr="005956B9" w:rsidRDefault="00F37E6E" w:rsidP="00F37E6E">
      <w:pPr>
        <w:pStyle w:val="ac"/>
        <w:shd w:val="clear" w:color="auto" w:fill="FFFFFF"/>
        <w:spacing w:before="0" w:beforeAutospacing="0" w:after="0" w:afterAutospacing="0" w:line="276" w:lineRule="auto"/>
        <w:ind w:right="75" w:firstLine="360"/>
        <w:jc w:val="both"/>
        <w:rPr>
          <w:i/>
          <w:sz w:val="28"/>
          <w:szCs w:val="28"/>
          <w:lang w:val="uk-UA"/>
        </w:rPr>
      </w:pPr>
      <w:r w:rsidRPr="005956B9">
        <w:rPr>
          <w:b/>
          <w:color w:val="000000" w:themeColor="text1"/>
          <w:sz w:val="28"/>
          <w:szCs w:val="28"/>
          <w:lang w:val="uk-UA"/>
        </w:rPr>
        <w:t xml:space="preserve">II. ПОВІДОМЛЕННЯ ТЕМИ, МЕТИ УРОКУ, </w:t>
      </w:r>
      <w:r w:rsidRPr="005956B9">
        <w:rPr>
          <w:b/>
          <w:sz w:val="28"/>
          <w:szCs w:val="28"/>
          <w:lang w:val="uk-UA"/>
        </w:rPr>
        <w:t>МОТИВАЦІЯ НАВЧАЛЬНОЇ ДІЯЛЬНОСТІ</w:t>
      </w:r>
    </w:p>
    <w:p w14:paraId="389F4595"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sz w:val="28"/>
          <w:szCs w:val="28"/>
        </w:rPr>
        <w:t>2.1. Оголошення теми й мети уроку</w:t>
      </w:r>
    </w:p>
    <w:p w14:paraId="513D40C4"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sz w:val="28"/>
          <w:szCs w:val="28"/>
        </w:rPr>
        <w:t>2.2. Робота в зошиті</w:t>
      </w:r>
    </w:p>
    <w:p w14:paraId="35EA7EAA"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b/>
          <w:sz w:val="28"/>
          <w:szCs w:val="28"/>
        </w:rPr>
        <w:t>III. ЗАСВОЄННЯ НОВИХ ЗНАНЬ І ФОРМУВАННЯ НА ЇХ ОСНОВІ ВМІНЬ І НАВИЧОК</w:t>
      </w:r>
    </w:p>
    <w:p w14:paraId="000A02F9"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i/>
          <w:sz w:val="28"/>
          <w:szCs w:val="28"/>
        </w:rPr>
        <w:t>3.1. Повідомлення учня «Символічність назви новели «Камінний хрест»»</w:t>
      </w:r>
    </w:p>
    <w:p w14:paraId="1B20BB50" w14:textId="77777777" w:rsidR="00F37E6E" w:rsidRPr="005956B9" w:rsidRDefault="00F37E6E" w:rsidP="00F37E6E">
      <w:pPr>
        <w:spacing w:after="0"/>
        <w:ind w:firstLine="360"/>
        <w:jc w:val="both"/>
        <w:rPr>
          <w:rFonts w:ascii="Times New Roman" w:hAnsi="Times New Roman"/>
          <w:sz w:val="28"/>
          <w:szCs w:val="28"/>
        </w:rPr>
      </w:pPr>
      <w:r w:rsidRPr="005956B9">
        <w:rPr>
          <w:rFonts w:ascii="Times New Roman" w:hAnsi="Times New Roman"/>
          <w:bCs/>
          <w:i/>
          <w:sz w:val="28"/>
          <w:szCs w:val="28"/>
        </w:rPr>
        <w:t>3.2. Евристична бесіда</w:t>
      </w:r>
    </w:p>
    <w:p w14:paraId="51BEB006" w14:textId="77777777" w:rsidR="00F37E6E" w:rsidRPr="005956B9" w:rsidRDefault="00F37E6E" w:rsidP="00F37E6E">
      <w:pPr>
        <w:shd w:val="clear" w:color="auto" w:fill="FFFFFF" w:themeFill="background1"/>
        <w:ind w:firstLine="360"/>
        <w:contextualSpacing/>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3.3. Коментар учителя</w:t>
      </w:r>
    </w:p>
    <w:p w14:paraId="1B73B3FE" w14:textId="77777777" w:rsidR="00F37E6E" w:rsidRPr="005956B9" w:rsidRDefault="00F37E6E" w:rsidP="00F37E6E">
      <w:pPr>
        <w:shd w:val="clear" w:color="auto" w:fill="FFFFFF" w:themeFill="background1"/>
        <w:ind w:firstLine="360"/>
        <w:contextualSpacing/>
        <w:jc w:val="both"/>
        <w:rPr>
          <w:rFonts w:ascii="Times New Roman" w:hAnsi="Times New Roman"/>
          <w:i/>
          <w:color w:val="000000" w:themeColor="text1"/>
          <w:sz w:val="28"/>
          <w:szCs w:val="28"/>
          <w:lang w:eastAsia="ru-RU"/>
        </w:rPr>
      </w:pPr>
      <w:r w:rsidRPr="005956B9">
        <w:rPr>
          <w:rFonts w:ascii="Times New Roman" w:hAnsi="Times New Roman"/>
          <w:i/>
          <w:color w:val="000000" w:themeColor="text1"/>
          <w:sz w:val="28"/>
          <w:szCs w:val="28"/>
          <w:lang w:eastAsia="ru-RU"/>
        </w:rPr>
        <w:t>3.4. Словникова робота</w:t>
      </w:r>
    </w:p>
    <w:p w14:paraId="40CCDAA2" w14:textId="77777777" w:rsidR="00F37E6E" w:rsidRPr="005956B9" w:rsidRDefault="00F37E6E" w:rsidP="00F37E6E">
      <w:pPr>
        <w:shd w:val="clear" w:color="auto" w:fill="FFFFFF" w:themeFill="background1"/>
        <w:ind w:firstLine="360"/>
        <w:contextualSpacing/>
        <w:jc w:val="both"/>
        <w:rPr>
          <w:rFonts w:ascii="Times New Roman" w:hAnsi="Times New Roman"/>
          <w:i/>
          <w:color w:val="000000" w:themeColor="text1"/>
          <w:sz w:val="28"/>
          <w:szCs w:val="28"/>
          <w:lang w:eastAsia="ru-RU"/>
        </w:rPr>
      </w:pPr>
      <w:r w:rsidRPr="005956B9">
        <w:rPr>
          <w:rFonts w:ascii="Times New Roman" w:hAnsi="Times New Roman"/>
          <w:i/>
          <w:color w:val="000000" w:themeColor="text1"/>
          <w:sz w:val="28"/>
          <w:szCs w:val="28"/>
        </w:rPr>
        <w:t xml:space="preserve">3.5. Бесіда за змістом твору «Камінний хрест» з елементами аналізу </w:t>
      </w:r>
    </w:p>
    <w:p w14:paraId="0DEC5E02"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i/>
          <w:color w:val="000000" w:themeColor="text1"/>
          <w:sz w:val="28"/>
          <w:szCs w:val="28"/>
        </w:rPr>
        <w:t>3.6</w:t>
      </w:r>
      <w:r w:rsidRPr="005956B9">
        <w:rPr>
          <w:rFonts w:ascii="Times New Roman" w:hAnsi="Times New Roman"/>
          <w:i/>
          <w:sz w:val="28"/>
          <w:szCs w:val="28"/>
        </w:rPr>
        <w:t xml:space="preserve">. Колективна робота з цитатною характеристикою Івана </w:t>
      </w:r>
      <w:proofErr w:type="spellStart"/>
      <w:r w:rsidRPr="005956B9">
        <w:rPr>
          <w:rFonts w:ascii="Times New Roman" w:hAnsi="Times New Roman"/>
          <w:i/>
          <w:sz w:val="28"/>
          <w:szCs w:val="28"/>
        </w:rPr>
        <w:t>Дідуха</w:t>
      </w:r>
      <w:proofErr w:type="spellEnd"/>
    </w:p>
    <w:p w14:paraId="3FDF2E72"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3.7. Робота в зошиті</w:t>
      </w:r>
    </w:p>
    <w:p w14:paraId="70059C56"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i/>
          <w:sz w:val="28"/>
          <w:szCs w:val="28"/>
        </w:rPr>
        <w:t>3.8. Складання таблиці «Образи-символи в новелі «Камінний хрест»»</w:t>
      </w:r>
    </w:p>
    <w:p w14:paraId="224B6FAD"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color w:val="000000" w:themeColor="text1"/>
          <w:sz w:val="28"/>
          <w:szCs w:val="28"/>
        </w:rPr>
        <w:lastRenderedPageBreak/>
        <w:t>IV.</w:t>
      </w:r>
      <w:r w:rsidRPr="005956B9">
        <w:rPr>
          <w:rFonts w:ascii="Times New Roman" w:hAnsi="Times New Roman"/>
          <w:b/>
          <w:sz w:val="28"/>
          <w:szCs w:val="28"/>
        </w:rPr>
        <w:t xml:space="preserve"> ПІДСУМОК УРОКУ</w:t>
      </w:r>
    </w:p>
    <w:p w14:paraId="430810FF"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i/>
          <w:sz w:val="28"/>
          <w:szCs w:val="28"/>
        </w:rPr>
        <w:t>4.1. Робота в парах</w:t>
      </w:r>
    </w:p>
    <w:p w14:paraId="2780D59D" w14:textId="77777777" w:rsidR="00F37E6E" w:rsidRPr="005956B9" w:rsidRDefault="00F37E6E" w:rsidP="00F37E6E">
      <w:pPr>
        <w:pStyle w:val="ac"/>
        <w:spacing w:before="0" w:beforeAutospacing="0" w:after="0" w:afterAutospacing="0" w:line="276" w:lineRule="auto"/>
        <w:ind w:firstLine="360"/>
        <w:jc w:val="both"/>
        <w:rPr>
          <w:bCs/>
          <w:i/>
          <w:iCs/>
          <w:sz w:val="28"/>
          <w:szCs w:val="28"/>
          <w:lang w:val="uk-UA"/>
        </w:rPr>
      </w:pPr>
      <w:r w:rsidRPr="005956B9">
        <w:rPr>
          <w:bCs/>
          <w:i/>
          <w:iCs/>
          <w:sz w:val="28"/>
          <w:szCs w:val="28"/>
          <w:lang w:val="uk-UA"/>
        </w:rPr>
        <w:t>4.2. «Мікрофон»</w:t>
      </w:r>
    </w:p>
    <w:p w14:paraId="148FACBF" w14:textId="77777777" w:rsidR="00F37E6E" w:rsidRPr="005956B9" w:rsidRDefault="00F37E6E" w:rsidP="00F37E6E">
      <w:pPr>
        <w:pStyle w:val="ac"/>
        <w:spacing w:before="0" w:beforeAutospacing="0" w:after="0" w:afterAutospacing="0" w:line="276" w:lineRule="auto"/>
        <w:ind w:firstLine="360"/>
        <w:jc w:val="both"/>
        <w:rPr>
          <w:i/>
          <w:sz w:val="28"/>
          <w:szCs w:val="28"/>
          <w:lang w:val="uk-UA"/>
        </w:rPr>
      </w:pPr>
      <w:r w:rsidRPr="005956B9">
        <w:rPr>
          <w:i/>
          <w:sz w:val="28"/>
          <w:szCs w:val="28"/>
          <w:lang w:val="uk-UA"/>
        </w:rPr>
        <w:t xml:space="preserve">4.3. Заключне слово вчителя </w:t>
      </w:r>
    </w:p>
    <w:p w14:paraId="66E2E484" w14:textId="77777777" w:rsidR="00F37E6E" w:rsidRPr="005956B9" w:rsidRDefault="00F37E6E" w:rsidP="00F37E6E">
      <w:pPr>
        <w:pStyle w:val="ac"/>
        <w:spacing w:before="0" w:beforeAutospacing="0" w:after="0" w:afterAutospacing="0" w:line="276" w:lineRule="auto"/>
        <w:ind w:firstLine="360"/>
        <w:jc w:val="both"/>
        <w:rPr>
          <w:bCs/>
          <w:i/>
          <w:color w:val="000000"/>
          <w:sz w:val="28"/>
          <w:szCs w:val="28"/>
          <w:lang w:val="uk-UA"/>
        </w:rPr>
      </w:pPr>
      <w:r w:rsidRPr="005956B9">
        <w:rPr>
          <w:bCs/>
          <w:i/>
          <w:color w:val="000000"/>
          <w:sz w:val="28"/>
          <w:szCs w:val="28"/>
          <w:lang w:val="uk-UA"/>
        </w:rPr>
        <w:t>4.4. Оцінювання учнів</w:t>
      </w:r>
    </w:p>
    <w:p w14:paraId="29658095"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t>V. ОГОЛОШЕННЯ ТА КОМЕНТАР ДОМАШНЬОГО ЗАВДАННЯ</w:t>
      </w:r>
    </w:p>
    <w:p w14:paraId="3602ABCC" w14:textId="77777777" w:rsidR="00F37E6E" w:rsidRPr="005956B9" w:rsidRDefault="00F37E6E" w:rsidP="00F37E6E">
      <w:pPr>
        <w:jc w:val="center"/>
        <w:rPr>
          <w:rFonts w:ascii="Times New Roman" w:hAnsi="Times New Roman"/>
          <w:b/>
          <w:sz w:val="28"/>
        </w:rPr>
      </w:pPr>
      <w:r w:rsidRPr="005956B9">
        <w:rPr>
          <w:rFonts w:ascii="Times New Roman" w:hAnsi="Times New Roman"/>
          <w:b/>
          <w:sz w:val="28"/>
        </w:rPr>
        <w:t>ХІД УРОКУ</w:t>
      </w:r>
    </w:p>
    <w:p w14:paraId="1F857885" w14:textId="77777777" w:rsidR="00F37E6E" w:rsidRPr="005956B9" w:rsidRDefault="00F37E6E" w:rsidP="00F37E6E">
      <w:pPr>
        <w:spacing w:after="0"/>
        <w:ind w:firstLine="708"/>
        <w:jc w:val="both"/>
        <w:rPr>
          <w:rFonts w:ascii="Times New Roman" w:hAnsi="Times New Roman"/>
          <w:b/>
          <w:sz w:val="28"/>
          <w:szCs w:val="28"/>
        </w:rPr>
      </w:pPr>
      <w:r w:rsidRPr="005956B9">
        <w:rPr>
          <w:rFonts w:ascii="Times New Roman" w:hAnsi="Times New Roman"/>
          <w:b/>
          <w:sz w:val="28"/>
          <w:szCs w:val="28"/>
        </w:rPr>
        <w:t>I. АКТУАЛІЗАЦІЯ ОПОРНИХ ЗНАНЬ</w:t>
      </w:r>
    </w:p>
    <w:p w14:paraId="5E6D3DC3" w14:textId="77777777" w:rsidR="00F37E6E" w:rsidRPr="005956B9" w:rsidRDefault="00F37E6E" w:rsidP="00F37E6E">
      <w:pPr>
        <w:spacing w:after="0"/>
        <w:ind w:firstLine="708"/>
        <w:jc w:val="both"/>
        <w:rPr>
          <w:rFonts w:ascii="Times New Roman" w:hAnsi="Times New Roman"/>
          <w:b/>
          <w:i/>
          <w:color w:val="000000" w:themeColor="text1"/>
          <w:sz w:val="28"/>
          <w:szCs w:val="28"/>
        </w:rPr>
      </w:pPr>
      <w:r w:rsidRPr="005956B9">
        <w:rPr>
          <w:rFonts w:ascii="Times New Roman" w:hAnsi="Times New Roman"/>
          <w:b/>
          <w:i/>
          <w:color w:val="000000" w:themeColor="text1"/>
          <w:sz w:val="28"/>
          <w:szCs w:val="28"/>
        </w:rPr>
        <w:t xml:space="preserve">1.1. Образний портрет Василя Стефаника </w:t>
      </w:r>
    </w:p>
    <w:p w14:paraId="1FE74B91"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sz w:val="28"/>
          <w:lang w:val="uk-UA"/>
        </w:rPr>
      </w:pPr>
      <w:r w:rsidRPr="005956B9">
        <w:rPr>
          <w:sz w:val="28"/>
          <w:lang w:val="uk-UA"/>
        </w:rPr>
        <w:t>Першим українським новелістом, «володарем селянських дум», «великим майстром слова», «сільським філософом» називають В. Стефаника. Він був великим сином великого українського народу.</w:t>
      </w:r>
    </w:p>
    <w:p w14:paraId="074AB878"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sz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lang w:val="uk-UA"/>
        </w:rPr>
        <w:t xml:space="preserve">На минулому </w:t>
      </w:r>
      <w:proofErr w:type="spellStart"/>
      <w:r w:rsidRPr="005956B9">
        <w:rPr>
          <w:sz w:val="28"/>
          <w:lang w:val="uk-UA"/>
        </w:rPr>
        <w:t>уроці</w:t>
      </w:r>
      <w:proofErr w:type="spellEnd"/>
      <w:r w:rsidRPr="005956B9">
        <w:rPr>
          <w:sz w:val="28"/>
          <w:lang w:val="uk-UA"/>
        </w:rPr>
        <w:t xml:space="preserve"> ми з вами детально ознайомились із життєписом і творчим шляхом В. Стефаника. Тож давайте пригадаємо основні відомості й створимо образний портрет письменника </w:t>
      </w:r>
      <w:r w:rsidRPr="005956B9">
        <w:rPr>
          <w:i/>
          <w:sz w:val="28"/>
          <w:lang w:val="uk-UA"/>
        </w:rPr>
        <w:t>(Усно)</w:t>
      </w:r>
    </w:p>
    <w:p w14:paraId="58938F4F" w14:textId="77777777" w:rsidR="00F37E6E" w:rsidRPr="005956B9" w:rsidRDefault="00F37E6E" w:rsidP="00F37E6E">
      <w:pPr>
        <w:pStyle w:val="ac"/>
        <w:shd w:val="clear" w:color="auto" w:fill="FFFFFF"/>
        <w:spacing w:before="0" w:beforeAutospacing="0" w:after="0" w:afterAutospacing="0" w:line="276" w:lineRule="auto"/>
        <w:ind w:right="75" w:firstLine="708"/>
        <w:jc w:val="center"/>
        <w:rPr>
          <w:b/>
          <w:i/>
          <w:sz w:val="28"/>
          <w:lang w:val="uk-UA"/>
        </w:rPr>
      </w:pPr>
      <w:r w:rsidRPr="005956B9">
        <w:rPr>
          <w:b/>
          <w:i/>
          <w:sz w:val="28"/>
          <w:lang w:val="uk-UA"/>
        </w:rPr>
        <w:t>Орієнтовний образний портрет В. Стефаника</w:t>
      </w:r>
    </w:p>
    <w:p w14:paraId="2FEDC0FD"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sz w:val="28"/>
          <w:lang w:val="uk-UA"/>
        </w:rPr>
      </w:pPr>
      <w:r w:rsidRPr="005956B9">
        <w:rPr>
          <w:noProof/>
        </w:rPr>
        <w:drawing>
          <wp:inline distT="0" distB="0" distL="0" distR="0" wp14:anchorId="108319C0" wp14:editId="107F9B31">
            <wp:extent cx="4049486" cy="2222835"/>
            <wp:effectExtent l="0" t="0" r="8255"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13336"/>
                    <a:stretch/>
                  </pic:blipFill>
                  <pic:spPr bwMode="auto">
                    <a:xfrm>
                      <a:off x="0" y="0"/>
                      <a:ext cx="4062251" cy="2229842"/>
                    </a:xfrm>
                    <a:prstGeom prst="rect">
                      <a:avLst/>
                    </a:prstGeom>
                    <a:ln>
                      <a:noFill/>
                    </a:ln>
                    <a:extLst>
                      <a:ext uri="{53640926-AAD7-44D8-BBD7-CCE9431645EC}">
                        <a14:shadowObscured xmlns:a14="http://schemas.microsoft.com/office/drawing/2010/main"/>
                      </a:ext>
                    </a:extLst>
                  </pic:spPr>
                </pic:pic>
              </a:graphicData>
            </a:graphic>
          </wp:inline>
        </w:drawing>
      </w:r>
    </w:p>
    <w:p w14:paraId="4F1163FB"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b/>
          <w:i/>
          <w:sz w:val="28"/>
          <w:szCs w:val="28"/>
          <w:lang w:val="uk-UA"/>
        </w:rPr>
      </w:pPr>
      <w:r w:rsidRPr="005956B9">
        <w:rPr>
          <w:b/>
          <w:i/>
          <w:sz w:val="28"/>
          <w:szCs w:val="28"/>
          <w:lang w:val="uk-UA"/>
        </w:rPr>
        <w:t>1.2. Репродуктивна бесіда</w:t>
      </w:r>
    </w:p>
    <w:p w14:paraId="69356541"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sz w:val="28"/>
          <w:lang w:val="uk-UA"/>
        </w:rPr>
      </w:pPr>
      <w:r w:rsidRPr="005956B9">
        <w:rPr>
          <w:sz w:val="28"/>
          <w:lang w:val="uk-UA"/>
        </w:rPr>
        <w:t xml:space="preserve">В. Стефаник </w:t>
      </w:r>
      <w:r w:rsidRPr="005956B9">
        <w:rPr>
          <w:sz w:val="28"/>
          <w:szCs w:val="28"/>
          <w:lang w:val="uk-UA"/>
        </w:rPr>
        <w:t>–</w:t>
      </w:r>
      <w:r w:rsidRPr="005956B9">
        <w:rPr>
          <w:sz w:val="28"/>
          <w:lang w:val="uk-UA"/>
        </w:rPr>
        <w:t xml:space="preserve"> майстер соціально-психологічної новели. Він перший в українській літературі звернувся до такої модерної течії, як «експресіонізм». Письменник зумів використати його можливості, щоб передати внутрішній світ українського селянина, трагедію емігранта, яка найяскравіше розкрита автором в новелі «Камінний хрест».</w:t>
      </w:r>
    </w:p>
    <w:p w14:paraId="407A5CFC"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i/>
          <w:sz w:val="28"/>
          <w:szCs w:val="28"/>
          <w:lang w:val="uk-UA"/>
        </w:rPr>
      </w:pPr>
      <w:r w:rsidRPr="005956B9">
        <w:rPr>
          <w:sz w:val="28"/>
          <w:szCs w:val="28"/>
          <w:lang w:val="uk-UA"/>
        </w:rPr>
        <w:t>–</w:t>
      </w:r>
      <w:r w:rsidRPr="005956B9">
        <w:rPr>
          <w:sz w:val="28"/>
          <w:lang w:val="uk-UA"/>
        </w:rPr>
        <w:t xml:space="preserve"> Пригадайте історію написання новели? </w:t>
      </w:r>
      <w:r w:rsidRPr="005956B9">
        <w:rPr>
          <w:i/>
          <w:sz w:val="28"/>
          <w:szCs w:val="28"/>
          <w:lang w:val="uk-UA"/>
        </w:rPr>
        <w:t xml:space="preserve">(Новела «Камінний хрест» була написана в лютому 1899 року. В основу новели покладено справжній факт. Стефан </w:t>
      </w:r>
      <w:proofErr w:type="spellStart"/>
      <w:r w:rsidRPr="005956B9">
        <w:rPr>
          <w:i/>
          <w:sz w:val="28"/>
          <w:szCs w:val="28"/>
          <w:lang w:val="uk-UA"/>
        </w:rPr>
        <w:t>Дідух</w:t>
      </w:r>
      <w:proofErr w:type="spellEnd"/>
      <w:r w:rsidRPr="005956B9">
        <w:rPr>
          <w:i/>
          <w:sz w:val="28"/>
          <w:szCs w:val="28"/>
          <w:lang w:val="uk-UA"/>
        </w:rPr>
        <w:t xml:space="preserve">, односелець письменника (у новелі </w:t>
      </w:r>
      <w:r w:rsidRPr="005956B9">
        <w:rPr>
          <w:sz w:val="28"/>
          <w:szCs w:val="28"/>
          <w:lang w:val="uk-UA"/>
        </w:rPr>
        <w:t xml:space="preserve">– </w:t>
      </w:r>
      <w:r w:rsidRPr="005956B9">
        <w:rPr>
          <w:i/>
          <w:sz w:val="28"/>
          <w:szCs w:val="28"/>
          <w:lang w:val="uk-UA"/>
        </w:rPr>
        <w:t>Іван), емігруючи до Канади, поставив на своєму полі камінний хрест. Він і понині стоїть у Русові).</w:t>
      </w:r>
    </w:p>
    <w:p w14:paraId="314DF861"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i/>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П</w:t>
      </w:r>
      <w:r w:rsidRPr="005956B9">
        <w:rPr>
          <w:sz w:val="28"/>
          <w:szCs w:val="28"/>
          <w:lang w:val="uk-UA"/>
        </w:rPr>
        <w:t>ро які ж події розповідається в новелі? (</w:t>
      </w:r>
      <w:r w:rsidRPr="005956B9">
        <w:rPr>
          <w:i/>
          <w:sz w:val="28"/>
          <w:szCs w:val="28"/>
          <w:lang w:val="uk-UA"/>
        </w:rPr>
        <w:t xml:space="preserve">Зображення першої хвилі еміграції західноукраїнських селян на прикладі Івана </w:t>
      </w:r>
      <w:proofErr w:type="spellStart"/>
      <w:r w:rsidRPr="005956B9">
        <w:rPr>
          <w:i/>
          <w:sz w:val="28"/>
          <w:szCs w:val="28"/>
          <w:lang w:val="uk-UA"/>
        </w:rPr>
        <w:t>Дідуха</w:t>
      </w:r>
      <w:proofErr w:type="spellEnd"/>
      <w:r w:rsidRPr="005956B9">
        <w:rPr>
          <w:i/>
          <w:sz w:val="28"/>
          <w:szCs w:val="28"/>
          <w:lang w:val="uk-UA"/>
        </w:rPr>
        <w:t>).</w:t>
      </w:r>
    </w:p>
    <w:p w14:paraId="173E69FF" w14:textId="77777777" w:rsidR="00F37E6E" w:rsidRPr="005956B9" w:rsidRDefault="00F37E6E" w:rsidP="00F37E6E">
      <w:pPr>
        <w:pStyle w:val="a5"/>
        <w:numPr>
          <w:ilvl w:val="0"/>
          <w:numId w:val="44"/>
        </w:numPr>
        <w:autoSpaceDE w:val="0"/>
        <w:autoSpaceDN w:val="0"/>
        <w:adjustRightInd w:val="0"/>
        <w:spacing w:after="0"/>
        <w:ind w:left="0" w:firstLine="567"/>
        <w:jc w:val="both"/>
        <w:rPr>
          <w:rFonts w:ascii="Times New Roman" w:hAnsi="Times New Roman"/>
          <w:i/>
          <w:color w:val="161616"/>
          <w:sz w:val="28"/>
          <w:szCs w:val="28"/>
        </w:rPr>
      </w:pPr>
      <w:r w:rsidRPr="005956B9">
        <w:rPr>
          <w:rFonts w:ascii="Times New Roman" w:hAnsi="Times New Roman"/>
          <w:color w:val="161616"/>
          <w:sz w:val="28"/>
          <w:szCs w:val="28"/>
        </w:rPr>
        <w:lastRenderedPageBreak/>
        <w:t xml:space="preserve"> Що в центрі уваги письменника у творі: самі події чи їх переживання персонажами? </w:t>
      </w:r>
      <w:r w:rsidRPr="005956B9">
        <w:rPr>
          <w:rFonts w:ascii="Times New Roman" w:hAnsi="Times New Roman"/>
          <w:i/>
          <w:color w:val="161616"/>
          <w:sz w:val="28"/>
          <w:szCs w:val="28"/>
        </w:rPr>
        <w:t>(Зовнішні події та вчинки персонажів відходять на задній план, натомість виражаються настрої й переживання, викликані цими подіями).</w:t>
      </w:r>
    </w:p>
    <w:p w14:paraId="50751D6C" w14:textId="77777777" w:rsidR="00F37E6E" w:rsidRPr="005956B9" w:rsidRDefault="00F37E6E" w:rsidP="00F37E6E">
      <w:pPr>
        <w:autoSpaceDE w:val="0"/>
        <w:autoSpaceDN w:val="0"/>
        <w:adjustRightInd w:val="0"/>
        <w:spacing w:after="0"/>
        <w:ind w:firstLine="708"/>
        <w:jc w:val="both"/>
        <w:rPr>
          <w:rFonts w:ascii="Times New Roman" w:hAnsi="Times New Roman"/>
          <w:i/>
          <w:color w:val="161616"/>
          <w:sz w:val="28"/>
          <w:szCs w:val="28"/>
        </w:rPr>
      </w:pPr>
      <w:r w:rsidRPr="005956B9">
        <w:rPr>
          <w:rFonts w:ascii="Times New Roman" w:hAnsi="Times New Roman"/>
          <w:sz w:val="28"/>
          <w:szCs w:val="28"/>
        </w:rPr>
        <w:t>–</w:t>
      </w:r>
      <w:r w:rsidRPr="005956B9">
        <w:rPr>
          <w:sz w:val="28"/>
          <w:szCs w:val="28"/>
        </w:rPr>
        <w:t xml:space="preserve"> </w:t>
      </w:r>
      <w:r w:rsidRPr="005956B9">
        <w:rPr>
          <w:rFonts w:ascii="Times New Roman" w:hAnsi="Times New Roman"/>
          <w:color w:val="161616"/>
          <w:sz w:val="28"/>
          <w:szCs w:val="28"/>
        </w:rPr>
        <w:t xml:space="preserve">Хто загалом є героями новел В. Стефаника. </w:t>
      </w:r>
      <w:r w:rsidRPr="005956B9">
        <w:rPr>
          <w:rFonts w:ascii="Times New Roman" w:hAnsi="Times New Roman"/>
          <w:i/>
          <w:color w:val="161616"/>
          <w:sz w:val="28"/>
          <w:szCs w:val="28"/>
        </w:rPr>
        <w:t>(Звичайні селяни, іноді діти).</w:t>
      </w:r>
    </w:p>
    <w:p w14:paraId="37F6A482" w14:textId="77777777" w:rsidR="00F37E6E" w:rsidRPr="005956B9" w:rsidRDefault="00F37E6E" w:rsidP="00F37E6E">
      <w:pPr>
        <w:autoSpaceDE w:val="0"/>
        <w:autoSpaceDN w:val="0"/>
        <w:adjustRightInd w:val="0"/>
        <w:spacing w:after="0"/>
        <w:ind w:firstLine="708"/>
        <w:jc w:val="both"/>
        <w:rPr>
          <w:rFonts w:ascii="Times New Roman" w:hAnsi="Times New Roman"/>
          <w:color w:val="161616"/>
          <w:sz w:val="28"/>
          <w:szCs w:val="28"/>
        </w:rPr>
      </w:pPr>
      <w:r w:rsidRPr="005956B9">
        <w:rPr>
          <w:rFonts w:ascii="Times New Roman" w:hAnsi="Times New Roman"/>
          <w:color w:val="161616"/>
          <w:sz w:val="28"/>
          <w:szCs w:val="28"/>
        </w:rPr>
        <w:t xml:space="preserve">Переживання героїв </w:t>
      </w:r>
      <w:proofErr w:type="spellStart"/>
      <w:r w:rsidRPr="005956B9">
        <w:rPr>
          <w:rFonts w:ascii="Times New Roman" w:hAnsi="Times New Roman"/>
          <w:color w:val="161616"/>
          <w:sz w:val="28"/>
          <w:szCs w:val="28"/>
        </w:rPr>
        <w:t>Стефаникових</w:t>
      </w:r>
      <w:proofErr w:type="spellEnd"/>
      <w:r w:rsidRPr="005956B9">
        <w:rPr>
          <w:rFonts w:ascii="Times New Roman" w:hAnsi="Times New Roman"/>
          <w:color w:val="161616"/>
          <w:sz w:val="28"/>
          <w:szCs w:val="28"/>
        </w:rPr>
        <w:t xml:space="preserve"> новел </w:t>
      </w:r>
      <w:r w:rsidRPr="005956B9">
        <w:rPr>
          <w:rFonts w:ascii="Times New Roman" w:hAnsi="Times New Roman"/>
          <w:sz w:val="28"/>
          <w:szCs w:val="28"/>
        </w:rPr>
        <w:t>–</w:t>
      </w:r>
      <w:r w:rsidRPr="005956B9">
        <w:rPr>
          <w:rFonts w:ascii="Times New Roman" w:hAnsi="Times New Roman"/>
          <w:color w:val="161616"/>
          <w:sz w:val="28"/>
          <w:szCs w:val="28"/>
        </w:rPr>
        <w:t xml:space="preserve"> переживання самого автора. Це можна простежити на прикладі автобіографічної дилогії «Виводили з села», «Стратився». Подія, зображена в цих творах,</w:t>
      </w:r>
      <w:r w:rsidRPr="005956B9">
        <w:rPr>
          <w:sz w:val="28"/>
          <w:szCs w:val="28"/>
        </w:rPr>
        <w:t xml:space="preserve"> </w:t>
      </w:r>
      <w:r w:rsidRPr="005956B9">
        <w:rPr>
          <w:rFonts w:ascii="Times New Roman" w:hAnsi="Times New Roman"/>
          <w:sz w:val="28"/>
          <w:szCs w:val="28"/>
        </w:rPr>
        <w:t>–</w:t>
      </w:r>
      <w:r w:rsidRPr="005956B9">
        <w:rPr>
          <w:rFonts w:ascii="Times New Roman" w:hAnsi="Times New Roman"/>
          <w:color w:val="161616"/>
          <w:sz w:val="28"/>
          <w:szCs w:val="28"/>
        </w:rPr>
        <w:t xml:space="preserve"> реальний факт. 1887 року покінчив життя самогубством двоюрідний брат Стефаника Лука. Це приголомшило письменника. А згодом він відгукнувся на родинне горе щемливим твором «Стратився». Збірка «Синя книжечка» (1899), «Камінний хрест», «Дорога» (1901) вразили</w:t>
      </w:r>
      <w:r w:rsidRPr="005956B9">
        <w:rPr>
          <w:rFonts w:ascii="Times New Roman" w:hAnsi="Times New Roman"/>
          <w:i/>
          <w:iCs/>
          <w:color w:val="161616"/>
          <w:sz w:val="28"/>
          <w:szCs w:val="28"/>
        </w:rPr>
        <w:t xml:space="preserve"> </w:t>
      </w:r>
      <w:r w:rsidRPr="005956B9">
        <w:rPr>
          <w:rFonts w:ascii="Times New Roman" w:hAnsi="Times New Roman"/>
          <w:color w:val="161616"/>
          <w:sz w:val="28"/>
          <w:szCs w:val="28"/>
        </w:rPr>
        <w:t>читачів і літературних критиків своїм змістом і естетичною формою.</w:t>
      </w:r>
    </w:p>
    <w:p w14:paraId="0C11D4C3"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color w:val="000000" w:themeColor="text1"/>
          <w:sz w:val="28"/>
          <w:szCs w:val="28"/>
        </w:rPr>
        <w:t xml:space="preserve">II. ПОВІДОМЛЕННЯ ТЕМИ, МЕТИ УРОКУ, </w:t>
      </w:r>
      <w:r w:rsidRPr="005956B9">
        <w:rPr>
          <w:rFonts w:ascii="Times New Roman" w:hAnsi="Times New Roman"/>
          <w:b/>
          <w:sz w:val="28"/>
          <w:szCs w:val="28"/>
        </w:rPr>
        <w:t>МОТИВАЦІЯ НАВЧАЛЬНОЇ ДІЯЛЬНОСТІ</w:t>
      </w:r>
    </w:p>
    <w:p w14:paraId="231C05E6" w14:textId="77777777" w:rsidR="00F37E6E" w:rsidRPr="005956B9" w:rsidRDefault="00F37E6E" w:rsidP="00F37E6E">
      <w:pPr>
        <w:spacing w:after="0"/>
        <w:ind w:firstLine="360"/>
        <w:jc w:val="both"/>
        <w:rPr>
          <w:rFonts w:ascii="Times New Roman" w:hAnsi="Times New Roman"/>
          <w:b/>
          <w:i/>
          <w:sz w:val="28"/>
          <w:szCs w:val="28"/>
        </w:rPr>
      </w:pPr>
      <w:r w:rsidRPr="005956B9">
        <w:rPr>
          <w:rFonts w:ascii="Times New Roman" w:hAnsi="Times New Roman"/>
          <w:b/>
          <w:i/>
          <w:sz w:val="28"/>
          <w:szCs w:val="28"/>
        </w:rPr>
        <w:t>2.1. Оголошення теми й мети уроку</w:t>
      </w:r>
    </w:p>
    <w:p w14:paraId="051AFFDB"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sz w:val="28"/>
          <w:szCs w:val="28"/>
        </w:rPr>
        <w:t xml:space="preserve">Сьогодні на </w:t>
      </w:r>
      <w:proofErr w:type="spellStart"/>
      <w:r w:rsidRPr="005956B9">
        <w:rPr>
          <w:rFonts w:ascii="Times New Roman" w:hAnsi="Times New Roman"/>
          <w:sz w:val="28"/>
          <w:szCs w:val="28"/>
        </w:rPr>
        <w:t>уроці</w:t>
      </w:r>
      <w:proofErr w:type="spellEnd"/>
      <w:r w:rsidRPr="005956B9">
        <w:rPr>
          <w:rFonts w:ascii="Times New Roman" w:hAnsi="Times New Roman"/>
          <w:sz w:val="28"/>
          <w:szCs w:val="28"/>
        </w:rPr>
        <w:t xml:space="preserve"> ми з вами розкриємо с</w:t>
      </w:r>
      <w:r w:rsidRPr="005956B9">
        <w:rPr>
          <w:rStyle w:val="a8"/>
          <w:rFonts w:ascii="Times New Roman" w:hAnsi="Times New Roman"/>
          <w:sz w:val="28"/>
          <w:szCs w:val="28"/>
        </w:rPr>
        <w:t>южетно-композиційні особливості новели</w:t>
      </w:r>
      <w:r w:rsidRPr="005956B9">
        <w:rPr>
          <w:rFonts w:ascii="Times New Roman" w:hAnsi="Times New Roman"/>
          <w:sz w:val="28"/>
          <w:szCs w:val="28"/>
        </w:rPr>
        <w:t xml:space="preserve"> «Камінний хрест», внутрішній світ головного героя Івана </w:t>
      </w:r>
      <w:proofErr w:type="spellStart"/>
      <w:r w:rsidRPr="005956B9">
        <w:rPr>
          <w:rFonts w:ascii="Times New Roman" w:hAnsi="Times New Roman"/>
          <w:sz w:val="28"/>
          <w:szCs w:val="28"/>
        </w:rPr>
        <w:t>Дідуха</w:t>
      </w:r>
      <w:proofErr w:type="spellEnd"/>
      <w:r w:rsidRPr="005956B9">
        <w:rPr>
          <w:rFonts w:ascii="Times New Roman" w:hAnsi="Times New Roman"/>
          <w:sz w:val="28"/>
          <w:szCs w:val="28"/>
        </w:rPr>
        <w:t>, пов’язаний із переселенням до Канади; попрацюємо над визначенням особливостей образів-символів у новелі.</w:t>
      </w:r>
    </w:p>
    <w:p w14:paraId="77D629FB" w14:textId="77777777" w:rsidR="00F37E6E" w:rsidRPr="005956B9" w:rsidRDefault="00F37E6E" w:rsidP="00F37E6E">
      <w:pPr>
        <w:spacing w:after="0"/>
        <w:ind w:firstLine="360"/>
        <w:jc w:val="both"/>
        <w:rPr>
          <w:rFonts w:ascii="Times New Roman" w:hAnsi="Times New Roman"/>
          <w:b/>
          <w:i/>
          <w:sz w:val="28"/>
          <w:szCs w:val="28"/>
        </w:rPr>
      </w:pPr>
      <w:r w:rsidRPr="005956B9">
        <w:rPr>
          <w:rFonts w:ascii="Times New Roman" w:hAnsi="Times New Roman"/>
          <w:b/>
          <w:i/>
          <w:sz w:val="28"/>
          <w:szCs w:val="28"/>
        </w:rPr>
        <w:t>2.2. Робота в зошиті</w:t>
      </w:r>
    </w:p>
    <w:p w14:paraId="6E156F94" w14:textId="77777777" w:rsidR="00F37E6E" w:rsidRPr="005956B9" w:rsidRDefault="00F37E6E" w:rsidP="00F37E6E">
      <w:pPr>
        <w:pStyle w:val="ae"/>
        <w:spacing w:line="276" w:lineRule="auto"/>
        <w:ind w:firstLine="360"/>
        <w:jc w:val="both"/>
        <w:rPr>
          <w:b/>
          <w:i/>
          <w:szCs w:val="28"/>
          <w:lang w:val="uk-UA"/>
        </w:rPr>
      </w:pPr>
      <w:r w:rsidRPr="005956B9">
        <w:rPr>
          <w:color w:val="000000" w:themeColor="text1"/>
          <w:szCs w:val="28"/>
          <w:lang w:val="uk-UA"/>
        </w:rPr>
        <w:t xml:space="preserve">Розгорніть Ваші зошити та запишіть число, класна робота й тему уроку: </w:t>
      </w:r>
      <w:r w:rsidRPr="005956B9">
        <w:rPr>
          <w:rStyle w:val="a8"/>
          <w:szCs w:val="28"/>
          <w:lang w:val="uk-UA"/>
        </w:rPr>
        <w:t>«Сюжетно-композиційні особливості новели</w:t>
      </w:r>
      <w:r w:rsidRPr="005956B9">
        <w:rPr>
          <w:i/>
          <w:szCs w:val="28"/>
          <w:lang w:val="uk-UA"/>
        </w:rPr>
        <w:t xml:space="preserve"> «Камінний хрест». Трагічна доля – композиційний центр новел Стефаника. Драматизм конфлікту, емоційна загостреність зображуваного. </w:t>
      </w:r>
      <w:r w:rsidRPr="005956B9">
        <w:rPr>
          <w:rStyle w:val="a8"/>
          <w:szCs w:val="28"/>
          <w:lang w:val="uk-UA"/>
        </w:rPr>
        <w:t>Багатогранність символічних образів</w:t>
      </w:r>
      <w:r w:rsidRPr="005956B9">
        <w:rPr>
          <w:b/>
          <w:i/>
          <w:szCs w:val="28"/>
          <w:lang w:val="uk-UA"/>
        </w:rPr>
        <w:t>».</w:t>
      </w:r>
    </w:p>
    <w:p w14:paraId="47666219"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t>III. ЗАСВОЄННЯ НОВИХ ЗНАНЬ І ФОРМУВАННЯ НА ЇХ ОСНОВІ УМІНЬ І НАВИЧОК</w:t>
      </w:r>
    </w:p>
    <w:p w14:paraId="3DCE3120" w14:textId="77777777" w:rsidR="00F37E6E" w:rsidRPr="005956B9" w:rsidRDefault="00F37E6E" w:rsidP="00F37E6E">
      <w:pPr>
        <w:shd w:val="clear" w:color="auto" w:fill="FFFFFF" w:themeFill="background1"/>
        <w:spacing w:after="0"/>
        <w:ind w:firstLine="360"/>
        <w:contextualSpacing/>
        <w:jc w:val="both"/>
        <w:rPr>
          <w:rFonts w:ascii="Times New Roman" w:hAnsi="Times New Roman"/>
          <w:b/>
          <w:i/>
          <w:sz w:val="28"/>
          <w:szCs w:val="28"/>
        </w:rPr>
      </w:pPr>
      <w:r w:rsidRPr="005956B9">
        <w:rPr>
          <w:rFonts w:ascii="Times New Roman" w:hAnsi="Times New Roman"/>
          <w:b/>
          <w:i/>
          <w:sz w:val="28"/>
          <w:szCs w:val="28"/>
        </w:rPr>
        <w:t>3.1. Повідомлення учня «Символічність назви новели «Камінний хрест»»</w:t>
      </w:r>
    </w:p>
    <w:p w14:paraId="2A3F5C83" w14:textId="77777777" w:rsidR="00F37E6E" w:rsidRPr="005956B9" w:rsidRDefault="00F37E6E" w:rsidP="00F37E6E">
      <w:pPr>
        <w:shd w:val="clear" w:color="auto" w:fill="FFFFFF" w:themeFill="background1"/>
        <w:spacing w:after="0"/>
        <w:ind w:firstLine="360"/>
        <w:contextualSpacing/>
        <w:jc w:val="both"/>
        <w:rPr>
          <w:rFonts w:ascii="Times New Roman" w:hAnsi="Times New Roman"/>
          <w:sz w:val="28"/>
          <w:szCs w:val="28"/>
        </w:rPr>
      </w:pPr>
      <w:r w:rsidRPr="005956B9">
        <w:rPr>
          <w:rFonts w:ascii="Times New Roman" w:hAnsi="Times New Roman"/>
          <w:sz w:val="28"/>
          <w:szCs w:val="28"/>
        </w:rPr>
        <w:t>Розпочнемо ознайомлення з новелою Василя Стефаника «Камінний хрест» із заслуховування повідомлення учня про символічність назви твору.</w:t>
      </w:r>
    </w:p>
    <w:p w14:paraId="5BCCD6CB" w14:textId="77777777" w:rsidR="00F37E6E" w:rsidRPr="005956B9" w:rsidRDefault="00F37E6E" w:rsidP="00F37E6E">
      <w:pPr>
        <w:shd w:val="clear" w:color="auto" w:fill="FFFFFF" w:themeFill="background1"/>
        <w:spacing w:after="0"/>
        <w:ind w:firstLine="360"/>
        <w:contextualSpacing/>
        <w:jc w:val="center"/>
        <w:rPr>
          <w:rFonts w:ascii="Times New Roman" w:hAnsi="Times New Roman"/>
          <w:i/>
          <w:sz w:val="28"/>
          <w:szCs w:val="28"/>
        </w:rPr>
      </w:pPr>
      <w:r w:rsidRPr="005956B9">
        <w:rPr>
          <w:rFonts w:ascii="Times New Roman" w:hAnsi="Times New Roman"/>
          <w:i/>
          <w:sz w:val="28"/>
          <w:szCs w:val="28"/>
        </w:rPr>
        <w:t>Повідомлення учня «Символічність назви новели «Камінний хрест»»</w:t>
      </w:r>
    </w:p>
    <w:p w14:paraId="5C591557"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i/>
          <w:sz w:val="28"/>
          <w:szCs w:val="28"/>
        </w:rPr>
        <w:t xml:space="preserve">Назва новели багатозначна: з одного боку, хрест </w:t>
      </w:r>
      <w:r w:rsidRPr="005956B9">
        <w:rPr>
          <w:rFonts w:ascii="Times New Roman" w:hAnsi="Times New Roman"/>
          <w:sz w:val="28"/>
          <w:szCs w:val="28"/>
        </w:rPr>
        <w:t>–</w:t>
      </w:r>
      <w:r w:rsidRPr="005956B9">
        <w:rPr>
          <w:rFonts w:ascii="Times New Roman" w:hAnsi="Times New Roman"/>
          <w:i/>
          <w:sz w:val="28"/>
          <w:szCs w:val="28"/>
        </w:rPr>
        <w:t xml:space="preserve"> це пам'ятник на згадку про себе і свою сім'ю, бо </w:t>
      </w:r>
      <w:proofErr w:type="spellStart"/>
      <w:r w:rsidRPr="005956B9">
        <w:rPr>
          <w:rFonts w:ascii="Times New Roman" w:hAnsi="Times New Roman"/>
          <w:i/>
          <w:sz w:val="28"/>
          <w:szCs w:val="28"/>
        </w:rPr>
        <w:t>Дідухи</w:t>
      </w:r>
      <w:proofErr w:type="spellEnd"/>
      <w:r w:rsidRPr="005956B9">
        <w:rPr>
          <w:rFonts w:ascii="Times New Roman" w:hAnsi="Times New Roman"/>
          <w:i/>
          <w:sz w:val="28"/>
          <w:szCs w:val="28"/>
        </w:rPr>
        <w:t xml:space="preserve"> позбавлені навіть можливості бути похованими на рідній земля, а з іншого, хрест </w:t>
      </w:r>
      <w:r w:rsidRPr="005956B9">
        <w:rPr>
          <w:rFonts w:ascii="Times New Roman" w:hAnsi="Times New Roman"/>
          <w:sz w:val="28"/>
          <w:szCs w:val="28"/>
        </w:rPr>
        <w:t>–</w:t>
      </w:r>
      <w:r w:rsidRPr="005956B9">
        <w:rPr>
          <w:rFonts w:ascii="Times New Roman" w:hAnsi="Times New Roman"/>
          <w:i/>
          <w:sz w:val="28"/>
          <w:szCs w:val="28"/>
        </w:rPr>
        <w:t xml:space="preserve"> це символ непосильної, нелюдської праці селян. Масивний хрест, споруджений Іваном </w:t>
      </w:r>
      <w:proofErr w:type="spellStart"/>
      <w:r w:rsidRPr="005956B9">
        <w:rPr>
          <w:rFonts w:ascii="Times New Roman" w:hAnsi="Times New Roman"/>
          <w:i/>
          <w:sz w:val="28"/>
          <w:szCs w:val="28"/>
        </w:rPr>
        <w:t>Дідухом</w:t>
      </w:r>
      <w:proofErr w:type="spellEnd"/>
      <w:r w:rsidRPr="005956B9">
        <w:rPr>
          <w:rFonts w:ascii="Times New Roman" w:hAnsi="Times New Roman"/>
          <w:i/>
          <w:sz w:val="28"/>
          <w:szCs w:val="28"/>
        </w:rPr>
        <w:t xml:space="preserve"> на піщаному схилі як пам'ять про себе.</w:t>
      </w:r>
    </w:p>
    <w:p w14:paraId="6094A483"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i/>
          <w:sz w:val="28"/>
          <w:szCs w:val="28"/>
        </w:rPr>
        <w:lastRenderedPageBreak/>
        <w:t xml:space="preserve">Селянський хрест не просто важкий </w:t>
      </w:r>
      <w:r w:rsidRPr="005956B9">
        <w:rPr>
          <w:rFonts w:ascii="Times New Roman" w:hAnsi="Times New Roman"/>
          <w:sz w:val="28"/>
          <w:szCs w:val="28"/>
        </w:rPr>
        <w:t>–</w:t>
      </w:r>
      <w:r w:rsidRPr="005956B9">
        <w:rPr>
          <w:rFonts w:ascii="Times New Roman" w:hAnsi="Times New Roman"/>
          <w:i/>
          <w:sz w:val="28"/>
          <w:szCs w:val="28"/>
        </w:rPr>
        <w:t xml:space="preserve"> він камінний. Хрест пов'язаний з образом і «далекої могили». Новела починається епізодом, як Іван і кінь тягнуть навантажений віз (і так все життя) – символ каторжної праці (немає портрета Івана, лише окремі риси, які виявляють його надлюдські зусилля в праці). Іван </w:t>
      </w:r>
      <w:proofErr w:type="spellStart"/>
      <w:r w:rsidRPr="005956B9">
        <w:rPr>
          <w:rFonts w:ascii="Times New Roman" w:hAnsi="Times New Roman"/>
          <w:i/>
          <w:sz w:val="28"/>
          <w:szCs w:val="28"/>
        </w:rPr>
        <w:t>Дідух</w:t>
      </w:r>
      <w:proofErr w:type="spellEnd"/>
      <w:r w:rsidRPr="005956B9">
        <w:rPr>
          <w:rFonts w:ascii="Times New Roman" w:hAnsi="Times New Roman"/>
          <w:i/>
          <w:sz w:val="28"/>
          <w:szCs w:val="28"/>
        </w:rPr>
        <w:t xml:space="preserve"> залишив на полі, рясно политому його потом, пам’ятник по собі і своїй дружині. Йому ніби легше від того: не зникне безслідно, не розвіється, як лист по полю; пам’ять про нього залишиться на рідній землі. Камінний хрест переростає в образ-символ, що уособлює важку долю всього народу-трудівника. Він </w:t>
      </w:r>
      <w:r w:rsidRPr="005956B9">
        <w:rPr>
          <w:rFonts w:ascii="Times New Roman" w:hAnsi="Times New Roman"/>
          <w:sz w:val="28"/>
          <w:szCs w:val="28"/>
        </w:rPr>
        <w:t>–</w:t>
      </w:r>
      <w:r w:rsidRPr="005956B9">
        <w:rPr>
          <w:rFonts w:ascii="Times New Roman" w:hAnsi="Times New Roman"/>
          <w:i/>
          <w:sz w:val="28"/>
          <w:szCs w:val="28"/>
        </w:rPr>
        <w:t xml:space="preserve"> пам’ятник тисячам українських селян, які так і не повернулися додому, засіваючи своїми </w:t>
      </w:r>
      <w:proofErr w:type="spellStart"/>
      <w:r w:rsidRPr="005956B9">
        <w:rPr>
          <w:rFonts w:ascii="Times New Roman" w:hAnsi="Times New Roman"/>
          <w:i/>
          <w:sz w:val="28"/>
          <w:szCs w:val="28"/>
        </w:rPr>
        <w:t>кістьми</w:t>
      </w:r>
      <w:proofErr w:type="spellEnd"/>
      <w:r w:rsidRPr="005956B9">
        <w:rPr>
          <w:rFonts w:ascii="Times New Roman" w:hAnsi="Times New Roman"/>
          <w:i/>
          <w:sz w:val="28"/>
          <w:szCs w:val="28"/>
        </w:rPr>
        <w:t xml:space="preserve"> чужі землі.</w:t>
      </w:r>
    </w:p>
    <w:p w14:paraId="417823BC" w14:textId="77777777" w:rsidR="00F37E6E" w:rsidRPr="005956B9" w:rsidRDefault="00F37E6E" w:rsidP="00F37E6E">
      <w:pPr>
        <w:shd w:val="clear" w:color="auto" w:fill="FFFFFF" w:themeFill="background1"/>
        <w:spacing w:after="0"/>
        <w:ind w:firstLine="360"/>
        <w:contextualSpacing/>
        <w:jc w:val="center"/>
        <w:rPr>
          <w:rFonts w:ascii="Times New Roman" w:hAnsi="Times New Roman"/>
          <w:i/>
          <w:sz w:val="28"/>
          <w:szCs w:val="28"/>
        </w:rPr>
      </w:pPr>
      <w:r w:rsidRPr="005956B9">
        <w:rPr>
          <w:rFonts w:ascii="Times New Roman" w:hAnsi="Times New Roman"/>
          <w:i/>
          <w:sz w:val="28"/>
          <w:szCs w:val="28"/>
        </w:rPr>
        <w:t>Обговорення повідомлення</w:t>
      </w:r>
    </w:p>
    <w:p w14:paraId="38FFBD96" w14:textId="77777777" w:rsidR="00F37E6E" w:rsidRPr="005956B9" w:rsidRDefault="00F37E6E" w:rsidP="00F37E6E">
      <w:pPr>
        <w:shd w:val="clear" w:color="auto" w:fill="FFFFFF" w:themeFill="background1"/>
        <w:spacing w:after="0"/>
        <w:ind w:firstLine="360"/>
        <w:contextualSpacing/>
        <w:jc w:val="both"/>
        <w:rPr>
          <w:rFonts w:ascii="Times New Roman" w:hAnsi="Times New Roman"/>
          <w:color w:val="000000" w:themeColor="text1"/>
          <w:sz w:val="28"/>
          <w:szCs w:val="28"/>
          <w:shd w:val="clear" w:color="auto" w:fill="FFFFFF"/>
        </w:rPr>
      </w:pPr>
      <w:r w:rsidRPr="005956B9">
        <w:rPr>
          <w:rFonts w:ascii="Times New Roman" w:hAnsi="Times New Roman"/>
          <w:i/>
          <w:sz w:val="28"/>
          <w:szCs w:val="28"/>
        </w:rPr>
        <w:t>–</w:t>
      </w:r>
      <w:r w:rsidRPr="005956B9">
        <w:rPr>
          <w:rFonts w:ascii="Times New Roman" w:hAnsi="Times New Roman"/>
          <w:color w:val="000000" w:themeColor="text1"/>
          <w:sz w:val="28"/>
          <w:szCs w:val="28"/>
          <w:shd w:val="clear" w:color="auto" w:fill="FFFFFF"/>
        </w:rPr>
        <w:t xml:space="preserve"> На вашу думку, чому </w:t>
      </w:r>
      <w:r w:rsidRPr="005956B9">
        <w:rPr>
          <w:rFonts w:ascii="Times New Roman" w:hAnsi="Times New Roman"/>
          <w:sz w:val="28"/>
          <w:szCs w:val="28"/>
        </w:rPr>
        <w:t xml:space="preserve">В. Стефаник гостро реагував на масову еміграцію селян і присвятив твір цій темі? </w:t>
      </w:r>
      <w:r w:rsidRPr="005956B9">
        <w:rPr>
          <w:rFonts w:ascii="Times New Roman" w:hAnsi="Times New Roman"/>
          <w:i/>
          <w:sz w:val="28"/>
          <w:szCs w:val="28"/>
        </w:rPr>
        <w:t xml:space="preserve">(Імовірно, бачив у ній трагедію народу </w:t>
      </w:r>
      <w:r w:rsidRPr="005956B9">
        <w:rPr>
          <w:rFonts w:ascii="Times New Roman" w:hAnsi="Times New Roman"/>
          <w:sz w:val="28"/>
          <w:szCs w:val="28"/>
        </w:rPr>
        <w:t>–</w:t>
      </w:r>
      <w:r w:rsidRPr="005956B9">
        <w:rPr>
          <w:rFonts w:ascii="Times New Roman" w:hAnsi="Times New Roman"/>
          <w:i/>
          <w:sz w:val="28"/>
          <w:szCs w:val="28"/>
        </w:rPr>
        <w:t xml:space="preserve"> соціальну та національну. Усім своїм твором новеліст нібито підводить читачів до висновку: коли такі люди, як Іван </w:t>
      </w:r>
      <w:proofErr w:type="spellStart"/>
      <w:r w:rsidRPr="005956B9">
        <w:rPr>
          <w:rFonts w:ascii="Times New Roman" w:hAnsi="Times New Roman"/>
          <w:i/>
          <w:sz w:val="28"/>
          <w:szCs w:val="28"/>
        </w:rPr>
        <w:t>Дідух</w:t>
      </w:r>
      <w:proofErr w:type="spellEnd"/>
      <w:r w:rsidRPr="005956B9">
        <w:rPr>
          <w:rFonts w:ascii="Times New Roman" w:hAnsi="Times New Roman"/>
          <w:i/>
          <w:sz w:val="28"/>
          <w:szCs w:val="28"/>
        </w:rPr>
        <w:t>, які навіть витолочений пустир на горбі роблять плодоносним, які становлять силу і міць народу, його живлющий корінь, коли такі люди змушені кинуть рідну землю, то це справді трагедія цілої нації)</w:t>
      </w:r>
    </w:p>
    <w:p w14:paraId="4618F89C" w14:textId="77777777" w:rsidR="00F37E6E" w:rsidRPr="005956B9" w:rsidRDefault="00F37E6E" w:rsidP="00F37E6E">
      <w:pPr>
        <w:shd w:val="clear" w:color="auto" w:fill="FFFFFF" w:themeFill="background1"/>
        <w:spacing w:after="0"/>
        <w:ind w:firstLine="360"/>
        <w:contextualSpacing/>
        <w:jc w:val="both"/>
        <w:rPr>
          <w:rFonts w:ascii="Times New Roman" w:hAnsi="Times New Roman"/>
          <w:b/>
          <w:bCs/>
          <w:i/>
          <w:sz w:val="28"/>
          <w:szCs w:val="28"/>
        </w:rPr>
      </w:pPr>
      <w:r w:rsidRPr="005956B9">
        <w:rPr>
          <w:rFonts w:ascii="Times New Roman" w:hAnsi="Times New Roman"/>
          <w:b/>
          <w:bCs/>
          <w:i/>
          <w:sz w:val="28"/>
          <w:szCs w:val="28"/>
        </w:rPr>
        <w:t>3.2. Евристична бесіда</w:t>
      </w:r>
    </w:p>
    <w:p w14:paraId="47065FB3" w14:textId="77777777" w:rsidR="00F37E6E" w:rsidRPr="005956B9" w:rsidRDefault="00F37E6E" w:rsidP="00F37E6E">
      <w:pPr>
        <w:shd w:val="clear" w:color="auto" w:fill="FFFFFF" w:themeFill="background1"/>
        <w:spacing w:after="0"/>
        <w:ind w:firstLine="360"/>
        <w:contextualSpacing/>
        <w:jc w:val="both"/>
        <w:rPr>
          <w:sz w:val="28"/>
          <w:szCs w:val="28"/>
        </w:rPr>
      </w:pPr>
      <w:r w:rsidRPr="005956B9">
        <w:rPr>
          <w:rFonts w:ascii="Times New Roman" w:hAnsi="Times New Roman"/>
          <w:sz w:val="28"/>
          <w:szCs w:val="28"/>
        </w:rPr>
        <w:t>–</w:t>
      </w:r>
      <w:r w:rsidRPr="005956B9">
        <w:rPr>
          <w:sz w:val="28"/>
          <w:szCs w:val="28"/>
        </w:rPr>
        <w:t xml:space="preserve"> </w:t>
      </w:r>
      <w:r w:rsidRPr="005956B9">
        <w:rPr>
          <w:rFonts w:ascii="Times New Roman" w:hAnsi="Times New Roman"/>
          <w:sz w:val="28"/>
          <w:szCs w:val="28"/>
        </w:rPr>
        <w:t xml:space="preserve">Який жанр обрав автор для змалювання тих страждань, що переповнюють душу Івана </w:t>
      </w:r>
      <w:proofErr w:type="spellStart"/>
      <w:r w:rsidRPr="005956B9">
        <w:rPr>
          <w:rFonts w:ascii="Times New Roman" w:hAnsi="Times New Roman"/>
          <w:sz w:val="28"/>
          <w:szCs w:val="28"/>
        </w:rPr>
        <w:t>Дідуха</w:t>
      </w:r>
      <w:proofErr w:type="spellEnd"/>
      <w:r w:rsidRPr="005956B9">
        <w:rPr>
          <w:rFonts w:ascii="Times New Roman" w:hAnsi="Times New Roman"/>
          <w:sz w:val="28"/>
          <w:szCs w:val="28"/>
        </w:rPr>
        <w:t>?</w:t>
      </w:r>
      <w:r w:rsidRPr="005956B9">
        <w:rPr>
          <w:rFonts w:ascii="Times New Roman" w:hAnsi="Times New Roman"/>
          <w:bCs/>
          <w:sz w:val="28"/>
          <w:szCs w:val="28"/>
        </w:rPr>
        <w:t xml:space="preserve"> </w:t>
      </w:r>
      <w:r w:rsidRPr="005956B9">
        <w:rPr>
          <w:rFonts w:ascii="Times New Roman" w:hAnsi="Times New Roman"/>
          <w:i/>
          <w:sz w:val="28"/>
          <w:szCs w:val="28"/>
        </w:rPr>
        <w:t xml:space="preserve">(В. Стефаник </w:t>
      </w:r>
      <w:r w:rsidRPr="005956B9">
        <w:rPr>
          <w:rFonts w:ascii="Times New Roman" w:hAnsi="Times New Roman"/>
          <w:sz w:val="28"/>
          <w:szCs w:val="28"/>
        </w:rPr>
        <w:t>–</w:t>
      </w:r>
      <w:r w:rsidRPr="005956B9">
        <w:rPr>
          <w:rFonts w:ascii="Times New Roman" w:hAnsi="Times New Roman"/>
          <w:i/>
          <w:sz w:val="28"/>
          <w:szCs w:val="28"/>
        </w:rPr>
        <w:t xml:space="preserve"> майстер психологічної новели, бо його цікавить, як надзвичайні події відображаються в душах персонажів, як впливають на їхні настрої і почуття);</w:t>
      </w:r>
    </w:p>
    <w:p w14:paraId="5A922680"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sz w:val="28"/>
          <w:szCs w:val="28"/>
        </w:rPr>
        <w:t>–</w:t>
      </w:r>
      <w:r w:rsidRPr="005956B9">
        <w:rPr>
          <w:rFonts w:ascii="Times New Roman" w:hAnsi="Times New Roman"/>
          <w:i/>
          <w:sz w:val="28"/>
          <w:szCs w:val="28"/>
        </w:rPr>
        <w:t xml:space="preserve"> Пригадайте визначення жанру «новела»</w:t>
      </w:r>
      <w:r w:rsidRPr="005956B9">
        <w:rPr>
          <w:rFonts w:ascii="Times New Roman" w:hAnsi="Times New Roman"/>
          <w:sz w:val="28"/>
          <w:szCs w:val="28"/>
        </w:rPr>
        <w:t>?</w:t>
      </w:r>
      <w:r w:rsidRPr="005956B9">
        <w:rPr>
          <w:rFonts w:ascii="Times New Roman" w:hAnsi="Times New Roman"/>
          <w:i/>
          <w:sz w:val="28"/>
          <w:szCs w:val="28"/>
        </w:rPr>
        <w:t xml:space="preserve"> (Новела – різновид оповідання, невеличкий розповідний твір, про якусь незвичайну життєву подію з несподіваним фіналом, яскраво вимальованою дією. Кількість персонажів зведено до мінімуму);</w:t>
      </w:r>
    </w:p>
    <w:p w14:paraId="33DBD97D"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sz w:val="28"/>
          <w:szCs w:val="28"/>
        </w:rPr>
        <w:t>– Як сам автор визначив жанр твору?</w:t>
      </w:r>
      <w:r w:rsidRPr="005956B9">
        <w:rPr>
          <w:rFonts w:ascii="Times New Roman" w:hAnsi="Times New Roman"/>
          <w:i/>
          <w:sz w:val="28"/>
          <w:szCs w:val="28"/>
        </w:rPr>
        <w:t xml:space="preserve"> (Сам Василь Стефаник визначив розповідь про Івана </w:t>
      </w:r>
      <w:proofErr w:type="spellStart"/>
      <w:r w:rsidRPr="005956B9">
        <w:rPr>
          <w:rFonts w:ascii="Times New Roman" w:hAnsi="Times New Roman"/>
          <w:i/>
          <w:sz w:val="28"/>
          <w:szCs w:val="28"/>
        </w:rPr>
        <w:t>Дідуха</w:t>
      </w:r>
      <w:proofErr w:type="spellEnd"/>
      <w:r w:rsidRPr="005956B9">
        <w:rPr>
          <w:rFonts w:ascii="Times New Roman" w:hAnsi="Times New Roman"/>
          <w:i/>
          <w:sz w:val="28"/>
          <w:szCs w:val="28"/>
        </w:rPr>
        <w:t xml:space="preserve"> як студію, тобто художнє дослідження душевних переживань);</w:t>
      </w:r>
    </w:p>
    <w:p w14:paraId="143353D9" w14:textId="77777777" w:rsidR="00F37E6E" w:rsidRPr="005956B9" w:rsidRDefault="00F37E6E" w:rsidP="00F37E6E">
      <w:pPr>
        <w:shd w:val="clear" w:color="auto" w:fill="FFFFFF" w:themeFill="background1"/>
        <w:spacing w:after="0"/>
        <w:ind w:firstLine="360"/>
        <w:contextualSpacing/>
        <w:jc w:val="both"/>
        <w:rPr>
          <w:rFonts w:ascii="Times New Roman" w:hAnsi="Times New Roman"/>
          <w:sz w:val="28"/>
          <w:szCs w:val="28"/>
        </w:rPr>
      </w:pPr>
      <w:r w:rsidRPr="005956B9">
        <w:rPr>
          <w:rFonts w:ascii="Times New Roman" w:hAnsi="Times New Roman"/>
          <w:sz w:val="28"/>
          <w:szCs w:val="28"/>
        </w:rPr>
        <w:t xml:space="preserve">– Чи наявні в новелі «Камінний хрест» авторські коментарі? </w:t>
      </w:r>
      <w:r w:rsidRPr="005956B9">
        <w:rPr>
          <w:rFonts w:ascii="Times New Roman" w:hAnsi="Times New Roman"/>
          <w:i/>
          <w:sz w:val="28"/>
          <w:szCs w:val="28"/>
        </w:rPr>
        <w:t>(Письменник залишив якнайменше місця авторським коментарям);</w:t>
      </w:r>
    </w:p>
    <w:p w14:paraId="10247198"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sz w:val="28"/>
          <w:szCs w:val="28"/>
        </w:rPr>
        <w:t xml:space="preserve">– Опишіть мову новели. Чого більше: слів автора чи персонажів? </w:t>
      </w:r>
      <w:r w:rsidRPr="005956B9">
        <w:rPr>
          <w:rFonts w:ascii="Times New Roman" w:hAnsi="Times New Roman"/>
          <w:i/>
          <w:sz w:val="28"/>
          <w:szCs w:val="28"/>
        </w:rPr>
        <w:t>(Мовлення Стефаника зведене до мінімуму, він одразу вводить читача у хід подій. Говорять, згадують, роздумують самі персонажі. Важливу роль відіграють монологи та діалоги);</w:t>
      </w:r>
    </w:p>
    <w:p w14:paraId="61268BD0"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rFonts w:ascii="Times New Roman" w:hAnsi="Times New Roman"/>
          <w:sz w:val="28"/>
          <w:szCs w:val="28"/>
        </w:rPr>
        <w:t>–</w:t>
      </w:r>
      <w:r w:rsidRPr="005956B9">
        <w:rPr>
          <w:sz w:val="28"/>
          <w:szCs w:val="28"/>
        </w:rPr>
        <w:t xml:space="preserve"> </w:t>
      </w:r>
      <w:r w:rsidRPr="005956B9">
        <w:rPr>
          <w:rFonts w:ascii="Times New Roman" w:hAnsi="Times New Roman"/>
          <w:sz w:val="28"/>
          <w:szCs w:val="28"/>
        </w:rPr>
        <w:t xml:space="preserve">Якою є мова героїв? </w:t>
      </w:r>
      <w:r w:rsidRPr="005956B9">
        <w:rPr>
          <w:rFonts w:ascii="Times New Roman" w:hAnsi="Times New Roman"/>
          <w:i/>
          <w:sz w:val="28"/>
          <w:szCs w:val="28"/>
        </w:rPr>
        <w:t xml:space="preserve">(Мова героїв уривчаста, нервова, фрази </w:t>
      </w:r>
      <w:proofErr w:type="spellStart"/>
      <w:r w:rsidRPr="005956B9">
        <w:rPr>
          <w:rFonts w:ascii="Times New Roman" w:hAnsi="Times New Roman"/>
          <w:i/>
          <w:sz w:val="28"/>
          <w:szCs w:val="28"/>
        </w:rPr>
        <w:t>динамічно</w:t>
      </w:r>
      <w:proofErr w:type="spellEnd"/>
      <w:r w:rsidRPr="005956B9">
        <w:rPr>
          <w:rFonts w:ascii="Times New Roman" w:hAnsi="Times New Roman"/>
          <w:i/>
          <w:sz w:val="28"/>
          <w:szCs w:val="28"/>
        </w:rPr>
        <w:t>-експресивні, є багато образів-символів).</w:t>
      </w:r>
    </w:p>
    <w:p w14:paraId="1ECEA23A" w14:textId="77777777" w:rsidR="00F37E6E" w:rsidRPr="005956B9" w:rsidRDefault="00F37E6E" w:rsidP="00F37E6E">
      <w:pPr>
        <w:pStyle w:val="a5"/>
        <w:numPr>
          <w:ilvl w:val="0"/>
          <w:numId w:val="44"/>
        </w:numPr>
        <w:spacing w:after="0"/>
        <w:ind w:left="0" w:firstLine="709"/>
        <w:jc w:val="both"/>
        <w:rPr>
          <w:rFonts w:ascii="Times New Roman" w:hAnsi="Times New Roman"/>
          <w:sz w:val="28"/>
          <w:szCs w:val="28"/>
        </w:rPr>
      </w:pPr>
      <w:r w:rsidRPr="005956B9">
        <w:rPr>
          <w:rFonts w:ascii="Times New Roman" w:hAnsi="Times New Roman"/>
          <w:sz w:val="28"/>
          <w:szCs w:val="28"/>
        </w:rPr>
        <w:lastRenderedPageBreak/>
        <w:t xml:space="preserve">Що ви можете сказати про композицію новели? Чому письменник використав саме таку побудову твору? (Перший розділ виконує функцію експозиції, вона ознайомлює читача з долею героя: тут подано портрет Івана </w:t>
      </w:r>
      <w:proofErr w:type="spellStart"/>
      <w:r w:rsidRPr="005956B9">
        <w:rPr>
          <w:rFonts w:ascii="Times New Roman" w:hAnsi="Times New Roman"/>
          <w:sz w:val="28"/>
          <w:szCs w:val="28"/>
        </w:rPr>
        <w:t>Дідуха</w:t>
      </w:r>
      <w:proofErr w:type="spellEnd"/>
      <w:r w:rsidRPr="005956B9">
        <w:rPr>
          <w:rFonts w:ascii="Times New Roman" w:hAnsi="Times New Roman"/>
          <w:sz w:val="28"/>
          <w:szCs w:val="28"/>
        </w:rPr>
        <w:t xml:space="preserve"> й авторські екскурси в його біографію. Після десятирічної служби у війську Іван повертається в село і стає ґаздою на залишеному в спадщину кам’янистому горбі. Люди пам’ятають Івана у виснажливій праці на цьому горбі. Наступні шість розділів — епізоди сповіді </w:t>
      </w:r>
      <w:proofErr w:type="spellStart"/>
      <w:r w:rsidRPr="005956B9">
        <w:rPr>
          <w:rFonts w:ascii="Times New Roman" w:hAnsi="Times New Roman"/>
          <w:sz w:val="28"/>
          <w:szCs w:val="28"/>
        </w:rPr>
        <w:t>Дідуха</w:t>
      </w:r>
      <w:proofErr w:type="spellEnd"/>
      <w:r w:rsidRPr="005956B9">
        <w:rPr>
          <w:rFonts w:ascii="Times New Roman" w:hAnsi="Times New Roman"/>
          <w:sz w:val="28"/>
          <w:szCs w:val="28"/>
        </w:rPr>
        <w:t xml:space="preserve"> про своє життя перед запрошеним на прощальний обід селом. Одним із найяскравіших засобів індивідуалізації головного героя є його монологи, у яких домінує образ горба, на якому Іван поставив собі й дружині хрест).</w:t>
      </w:r>
    </w:p>
    <w:p w14:paraId="7832419D" w14:textId="77777777" w:rsidR="00F37E6E" w:rsidRPr="005956B9" w:rsidRDefault="00F37E6E" w:rsidP="00F37E6E">
      <w:pPr>
        <w:shd w:val="clear" w:color="auto" w:fill="FFFFFF" w:themeFill="background1"/>
        <w:ind w:firstLine="360"/>
        <w:contextualSpacing/>
        <w:jc w:val="both"/>
        <w:rPr>
          <w:rFonts w:ascii="Times New Roman" w:hAnsi="Times New Roman"/>
          <w:b/>
          <w:i/>
          <w:sz w:val="28"/>
          <w:szCs w:val="28"/>
        </w:rPr>
      </w:pPr>
      <w:r w:rsidRPr="005956B9">
        <w:rPr>
          <w:rFonts w:ascii="Times New Roman" w:hAnsi="Times New Roman"/>
          <w:b/>
          <w:i/>
          <w:sz w:val="28"/>
          <w:szCs w:val="28"/>
        </w:rPr>
        <w:t>3.3. Коментар учителя</w:t>
      </w:r>
    </w:p>
    <w:p w14:paraId="3B0C2D3B" w14:textId="77777777" w:rsidR="00F37E6E" w:rsidRPr="005956B9" w:rsidRDefault="00F37E6E" w:rsidP="00F37E6E">
      <w:pPr>
        <w:shd w:val="clear" w:color="auto" w:fill="FFFFFF" w:themeFill="background1"/>
        <w:ind w:firstLine="360"/>
        <w:contextualSpacing/>
        <w:jc w:val="both"/>
        <w:rPr>
          <w:rFonts w:ascii="Times New Roman" w:hAnsi="Times New Roman"/>
          <w:sz w:val="28"/>
          <w:szCs w:val="28"/>
        </w:rPr>
      </w:pPr>
      <w:r w:rsidRPr="005956B9">
        <w:rPr>
          <w:rFonts w:ascii="Times New Roman" w:hAnsi="Times New Roman"/>
          <w:sz w:val="28"/>
          <w:szCs w:val="28"/>
        </w:rPr>
        <w:t xml:space="preserve">Композиційно новела «Камінний хрест» складається з 7 розділів. Композиційним центром твору є трагічна подія (ситуація), а саме: прощання Івана </w:t>
      </w:r>
      <w:proofErr w:type="spellStart"/>
      <w:r w:rsidRPr="005956B9">
        <w:rPr>
          <w:rFonts w:ascii="Times New Roman" w:hAnsi="Times New Roman"/>
          <w:sz w:val="28"/>
          <w:szCs w:val="28"/>
        </w:rPr>
        <w:t>Дідуха</w:t>
      </w:r>
      <w:proofErr w:type="spellEnd"/>
      <w:r w:rsidRPr="005956B9">
        <w:rPr>
          <w:rFonts w:ascii="Times New Roman" w:hAnsi="Times New Roman"/>
          <w:sz w:val="28"/>
          <w:szCs w:val="28"/>
        </w:rPr>
        <w:t xml:space="preserve"> з рідною землею. Усі епізоди новели підпорядковано головному завданню – розкрити тему народної недолі, людського горя й водночас сподівань трудівників на краще майбутнє.</w:t>
      </w:r>
    </w:p>
    <w:p w14:paraId="5D2FFA63" w14:textId="77777777" w:rsidR="00F37E6E" w:rsidRPr="005956B9" w:rsidRDefault="00F37E6E" w:rsidP="00F37E6E">
      <w:pPr>
        <w:shd w:val="clear" w:color="auto" w:fill="FFFFFF" w:themeFill="background1"/>
        <w:ind w:firstLine="360"/>
        <w:contextualSpacing/>
        <w:jc w:val="both"/>
        <w:rPr>
          <w:rFonts w:ascii="Times New Roman" w:hAnsi="Times New Roman"/>
          <w:sz w:val="28"/>
          <w:szCs w:val="28"/>
        </w:rPr>
      </w:pPr>
      <w:r w:rsidRPr="005956B9">
        <w:rPr>
          <w:rFonts w:ascii="Times New Roman" w:hAnsi="Times New Roman"/>
          <w:sz w:val="28"/>
          <w:szCs w:val="28"/>
        </w:rPr>
        <w:t>У творі В.</w:t>
      </w:r>
      <w:r>
        <w:rPr>
          <w:rFonts w:ascii="Times New Roman" w:hAnsi="Times New Roman"/>
          <w:sz w:val="28"/>
          <w:szCs w:val="28"/>
        </w:rPr>
        <w:t> </w:t>
      </w:r>
      <w:r w:rsidRPr="005956B9">
        <w:rPr>
          <w:rFonts w:ascii="Times New Roman" w:hAnsi="Times New Roman"/>
          <w:sz w:val="28"/>
          <w:szCs w:val="28"/>
        </w:rPr>
        <w:t>Стефаника «Камінний хрест» спостерігаються численні перегуки з фольклором. За поетичними та стилістичними ознаками твір наближається до такого жанру усної народної творчості, як народна дума. У новелі переплітаються такі мотиви, як</w:t>
      </w:r>
      <w:r w:rsidRPr="005956B9">
        <w:rPr>
          <w:rFonts w:ascii="Times New Roman" w:hAnsi="Times New Roman"/>
          <w:sz w:val="28"/>
          <w:szCs w:val="28"/>
          <w:shd w:val="clear" w:color="auto" w:fill="FFFFFF"/>
        </w:rPr>
        <w:t xml:space="preserve"> </w:t>
      </w:r>
      <w:r w:rsidRPr="005956B9">
        <w:rPr>
          <w:rFonts w:ascii="Times New Roman" w:hAnsi="Times New Roman"/>
          <w:sz w:val="28"/>
          <w:szCs w:val="28"/>
        </w:rPr>
        <w:t>любов до рідного села та рідної землі, безвихідність, неминучість розлуки з Батьківщиною.</w:t>
      </w:r>
    </w:p>
    <w:p w14:paraId="14A58C86" w14:textId="77777777" w:rsidR="00F37E6E" w:rsidRPr="005956B9" w:rsidRDefault="00F37E6E" w:rsidP="00F37E6E">
      <w:pPr>
        <w:autoSpaceDE w:val="0"/>
        <w:autoSpaceDN w:val="0"/>
        <w:adjustRightInd w:val="0"/>
        <w:ind w:firstLine="709"/>
        <w:contextualSpacing/>
        <w:jc w:val="both"/>
        <w:rPr>
          <w:rFonts w:ascii="Times New Roman" w:hAnsi="Times New Roman"/>
          <w:sz w:val="28"/>
          <w:szCs w:val="28"/>
          <w:lang w:eastAsia="ru-RU"/>
        </w:rPr>
      </w:pPr>
      <w:r w:rsidRPr="005956B9">
        <w:rPr>
          <w:rFonts w:ascii="Times New Roman" w:hAnsi="Times New Roman"/>
          <w:b/>
          <w:i/>
          <w:sz w:val="28"/>
          <w:szCs w:val="28"/>
          <w:lang w:eastAsia="ru-RU"/>
        </w:rPr>
        <w:t>3.4. Словникова робота</w:t>
      </w:r>
      <w:r w:rsidRPr="005956B9">
        <w:rPr>
          <w:rFonts w:ascii="Times New Roman" w:hAnsi="Times New Roman"/>
          <w:i/>
          <w:sz w:val="28"/>
          <w:szCs w:val="28"/>
          <w:lang w:eastAsia="ru-RU"/>
        </w:rPr>
        <w:t xml:space="preserve"> </w:t>
      </w:r>
      <w:r w:rsidRPr="005956B9">
        <w:rPr>
          <w:rFonts w:ascii="Times New Roman" w:hAnsi="Times New Roman"/>
          <w:sz w:val="28"/>
          <w:szCs w:val="28"/>
          <w:lang w:eastAsia="ru-RU"/>
        </w:rPr>
        <w:t>(</w:t>
      </w:r>
      <w:r w:rsidRPr="005956B9">
        <w:rPr>
          <w:rFonts w:ascii="Times New Roman" w:hAnsi="Times New Roman"/>
          <w:i/>
          <w:sz w:val="28"/>
          <w:szCs w:val="28"/>
          <w:lang w:eastAsia="ru-RU"/>
        </w:rPr>
        <w:t>на картках у кожного учня)</w:t>
      </w:r>
    </w:p>
    <w:p w14:paraId="2E0C9B04" w14:textId="77777777" w:rsidR="00F37E6E" w:rsidRPr="005956B9" w:rsidRDefault="00F37E6E" w:rsidP="00F37E6E">
      <w:pPr>
        <w:spacing w:after="0"/>
        <w:ind w:firstLine="709"/>
        <w:contextualSpacing/>
        <w:jc w:val="both"/>
        <w:textAlignment w:val="baseline"/>
        <w:rPr>
          <w:rFonts w:ascii="Times New Roman" w:hAnsi="Times New Roman"/>
          <w:sz w:val="28"/>
          <w:szCs w:val="28"/>
          <w:bdr w:val="none" w:sz="0" w:space="0" w:color="auto" w:frame="1"/>
          <w:lang w:eastAsia="ru-RU"/>
        </w:rPr>
      </w:pPr>
      <w:r w:rsidRPr="005956B9">
        <w:rPr>
          <w:rFonts w:ascii="Times New Roman" w:hAnsi="Times New Roman"/>
          <w:b/>
          <w:sz w:val="28"/>
          <w:szCs w:val="28"/>
        </w:rPr>
        <w:t>–</w:t>
      </w:r>
      <w:r w:rsidRPr="005956B9">
        <w:rPr>
          <w:sz w:val="28"/>
          <w:szCs w:val="28"/>
        </w:rPr>
        <w:t xml:space="preserve"> </w:t>
      </w:r>
      <w:r w:rsidRPr="005956B9">
        <w:rPr>
          <w:rFonts w:ascii="Times New Roman" w:hAnsi="Times New Roman"/>
          <w:sz w:val="28"/>
          <w:szCs w:val="28"/>
          <w:bdr w:val="none" w:sz="0" w:space="0" w:color="auto" w:frame="1"/>
          <w:lang w:eastAsia="ru-RU"/>
        </w:rPr>
        <w:t xml:space="preserve">Як називаються слова, які вживають у мові представники певного регіону? </w:t>
      </w:r>
      <w:r w:rsidRPr="005956B9">
        <w:rPr>
          <w:rFonts w:ascii="Times New Roman" w:hAnsi="Times New Roman"/>
          <w:i/>
          <w:sz w:val="28"/>
          <w:szCs w:val="28"/>
          <w:bdr w:val="none" w:sz="0" w:space="0" w:color="auto" w:frame="1"/>
          <w:lang w:eastAsia="ru-RU"/>
        </w:rPr>
        <w:t xml:space="preserve">(Діалекти). </w:t>
      </w:r>
      <w:r w:rsidRPr="005956B9">
        <w:rPr>
          <w:rFonts w:ascii="Times New Roman" w:hAnsi="Times New Roman"/>
          <w:sz w:val="28"/>
          <w:szCs w:val="28"/>
          <w:bdr w:val="none" w:sz="0" w:space="0" w:color="auto" w:frame="1"/>
          <w:lang w:eastAsia="ru-RU"/>
        </w:rPr>
        <w:t>У новелі В. Стефаник використовує покутський говір.</w:t>
      </w:r>
      <w:r w:rsidRPr="005956B9">
        <w:rPr>
          <w:rFonts w:ascii="Times New Roman" w:hAnsi="Times New Roman"/>
          <w:sz w:val="28"/>
          <w:szCs w:val="28"/>
          <w:lang w:eastAsia="ru-RU"/>
        </w:rPr>
        <w:t xml:space="preserve"> </w:t>
      </w:r>
      <w:r w:rsidRPr="005956B9">
        <w:rPr>
          <w:rFonts w:ascii="Times New Roman" w:hAnsi="Times New Roman"/>
          <w:sz w:val="28"/>
          <w:szCs w:val="28"/>
          <w:bdr w:val="none" w:sz="0" w:space="0" w:color="auto" w:frame="1"/>
          <w:lang w:eastAsia="ru-RU"/>
        </w:rPr>
        <w:t xml:space="preserve">«Це була його індивідуальна мова, не вивчена в школі, не засвоєна з книжок, не подібна до </w:t>
      </w:r>
      <w:proofErr w:type="spellStart"/>
      <w:r w:rsidRPr="005956B9">
        <w:rPr>
          <w:rFonts w:ascii="Times New Roman" w:hAnsi="Times New Roman"/>
          <w:sz w:val="28"/>
          <w:szCs w:val="28"/>
          <w:bdr w:val="none" w:sz="0" w:space="0" w:color="auto" w:frame="1"/>
          <w:lang w:eastAsia="ru-RU"/>
        </w:rPr>
        <w:t>часописної</w:t>
      </w:r>
      <w:proofErr w:type="spellEnd"/>
      <w:r w:rsidRPr="005956B9">
        <w:rPr>
          <w:rFonts w:ascii="Times New Roman" w:hAnsi="Times New Roman"/>
          <w:sz w:val="28"/>
          <w:szCs w:val="28"/>
          <w:bdr w:val="none" w:sz="0" w:space="0" w:color="auto" w:frame="1"/>
          <w:lang w:eastAsia="ru-RU"/>
        </w:rPr>
        <w:t xml:space="preserve"> мови. Його власна, з Русова родом, з тамошніх людей» (Б. Лепкий);</w:t>
      </w:r>
    </w:p>
    <w:p w14:paraId="34A3B3FB" w14:textId="77777777" w:rsidR="00F37E6E" w:rsidRPr="005956B9" w:rsidRDefault="00F37E6E" w:rsidP="00F37E6E">
      <w:pPr>
        <w:spacing w:after="0"/>
        <w:ind w:firstLine="709"/>
        <w:contextualSpacing/>
        <w:jc w:val="both"/>
        <w:textAlignment w:val="baseline"/>
        <w:rPr>
          <w:rFonts w:ascii="Times New Roman" w:hAnsi="Times New Roman"/>
          <w:sz w:val="28"/>
          <w:szCs w:val="28"/>
          <w:lang w:eastAsia="ru-RU"/>
        </w:rPr>
      </w:pPr>
      <w:r w:rsidRPr="005956B9">
        <w:rPr>
          <w:sz w:val="28"/>
          <w:szCs w:val="28"/>
        </w:rPr>
        <w:t>–</w:t>
      </w:r>
      <w:r w:rsidRPr="005956B9">
        <w:rPr>
          <w:rFonts w:ascii="Times New Roman" w:hAnsi="Times New Roman"/>
          <w:sz w:val="28"/>
          <w:szCs w:val="28"/>
          <w:bdr w:val="none" w:sz="0" w:space="0" w:color="auto" w:frame="1"/>
          <w:lang w:eastAsia="ru-RU"/>
        </w:rPr>
        <w:t xml:space="preserve"> З якою метою вживають у мові художньої літератури діалекти?</w:t>
      </w:r>
      <w:r w:rsidRPr="005956B9">
        <w:rPr>
          <w:rFonts w:ascii="Times New Roman" w:hAnsi="Times New Roman"/>
          <w:sz w:val="28"/>
          <w:szCs w:val="28"/>
          <w:lang w:eastAsia="ru-RU"/>
        </w:rPr>
        <w:t xml:space="preserve"> </w:t>
      </w:r>
      <w:r w:rsidRPr="005956B9">
        <w:rPr>
          <w:rFonts w:ascii="Times New Roman" w:hAnsi="Times New Roman"/>
          <w:i/>
          <w:sz w:val="28"/>
          <w:szCs w:val="28"/>
          <w:bdr w:val="none" w:sz="0" w:space="0" w:color="auto" w:frame="1"/>
          <w:lang w:eastAsia="ru-RU"/>
        </w:rPr>
        <w:t>(Діалектні слова вживають у мові художньої літератури з певною стилістичною метою (для відтворення місцевого колориту, для індивідуалізації мови персонажів тощо));</w:t>
      </w:r>
    </w:p>
    <w:p w14:paraId="073C819F" w14:textId="77777777" w:rsidR="00F37E6E" w:rsidRPr="005956B9" w:rsidRDefault="00F37E6E" w:rsidP="00F37E6E">
      <w:pPr>
        <w:spacing w:after="0"/>
        <w:ind w:firstLine="709"/>
        <w:contextualSpacing/>
        <w:jc w:val="both"/>
        <w:textAlignment w:val="baseline"/>
        <w:rPr>
          <w:rFonts w:ascii="Times New Roman" w:hAnsi="Times New Roman"/>
          <w:sz w:val="28"/>
          <w:szCs w:val="28"/>
          <w:bdr w:val="none" w:sz="0" w:space="0" w:color="auto" w:frame="1"/>
          <w:lang w:eastAsia="ru-RU"/>
        </w:rPr>
      </w:pPr>
      <w:r w:rsidRPr="005956B9">
        <w:rPr>
          <w:sz w:val="28"/>
          <w:szCs w:val="28"/>
        </w:rPr>
        <w:t>–</w:t>
      </w:r>
      <w:r w:rsidRPr="005956B9">
        <w:rPr>
          <w:rFonts w:ascii="Times New Roman" w:hAnsi="Times New Roman"/>
          <w:i/>
          <w:iCs/>
          <w:sz w:val="28"/>
          <w:szCs w:val="28"/>
        </w:rPr>
        <w:t xml:space="preserve"> </w:t>
      </w:r>
      <w:r w:rsidRPr="005956B9">
        <w:rPr>
          <w:rFonts w:ascii="Times New Roman" w:hAnsi="Times New Roman"/>
          <w:sz w:val="28"/>
          <w:szCs w:val="28"/>
          <w:bdr w:val="none" w:sz="0" w:space="0" w:color="auto" w:frame="1"/>
          <w:lang w:eastAsia="ru-RU"/>
        </w:rPr>
        <w:t xml:space="preserve">Які слова виявилися для вас незнайомими? </w:t>
      </w:r>
      <w:r w:rsidRPr="005956B9">
        <w:rPr>
          <w:rFonts w:ascii="Times New Roman" w:hAnsi="Times New Roman"/>
          <w:sz w:val="28"/>
          <w:szCs w:val="28"/>
        </w:rPr>
        <w:t xml:space="preserve">Спробуйте пояснити діалектні слова на картках </w:t>
      </w:r>
      <w:r w:rsidRPr="005956B9">
        <w:rPr>
          <w:rFonts w:ascii="Times New Roman" w:hAnsi="Times New Roman"/>
          <w:i/>
          <w:sz w:val="28"/>
          <w:szCs w:val="28"/>
        </w:rPr>
        <w:t>(Додаток А):</w:t>
      </w:r>
    </w:p>
    <w:p w14:paraId="374577A5" w14:textId="77777777" w:rsidR="00F37E6E" w:rsidRPr="005956B9" w:rsidRDefault="00F37E6E" w:rsidP="00F37E6E">
      <w:pPr>
        <w:spacing w:after="0"/>
        <w:ind w:firstLine="709"/>
        <w:contextualSpacing/>
        <w:jc w:val="center"/>
        <w:rPr>
          <w:rFonts w:ascii="Times New Roman" w:hAnsi="Times New Roman"/>
          <w:i/>
          <w:sz w:val="28"/>
          <w:szCs w:val="28"/>
          <w:bdr w:val="none" w:sz="0" w:space="0" w:color="auto" w:frame="1"/>
          <w:lang w:eastAsia="ru-RU"/>
        </w:rPr>
      </w:pPr>
      <w:r w:rsidRPr="005956B9">
        <w:rPr>
          <w:rFonts w:ascii="Times New Roman" w:hAnsi="Times New Roman"/>
          <w:i/>
          <w:sz w:val="28"/>
          <w:szCs w:val="28"/>
          <w:bdr w:val="none" w:sz="0" w:space="0" w:color="auto" w:frame="1"/>
          <w:lang w:eastAsia="ru-RU"/>
        </w:rPr>
        <w:t>Індивідуальні картки: «Діалектні слова новели «Камінний хрест»</w:t>
      </w:r>
    </w:p>
    <w:tbl>
      <w:tblPr>
        <w:tblStyle w:val="a7"/>
        <w:tblW w:w="0" w:type="auto"/>
        <w:tblLook w:val="04A0" w:firstRow="1" w:lastRow="0" w:firstColumn="1" w:lastColumn="0" w:noHBand="0" w:noVBand="1"/>
      </w:tblPr>
      <w:tblGrid>
        <w:gridCol w:w="3114"/>
        <w:gridCol w:w="3115"/>
        <w:gridCol w:w="3115"/>
      </w:tblGrid>
      <w:tr w:rsidR="00F37E6E" w:rsidRPr="005956B9" w14:paraId="3E299412" w14:textId="77777777" w:rsidTr="00F06032">
        <w:tc>
          <w:tcPr>
            <w:tcW w:w="3114" w:type="dxa"/>
          </w:tcPr>
          <w:p w14:paraId="7F0BC855"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Газда</w:t>
            </w:r>
            <w:proofErr w:type="spellEnd"/>
          </w:p>
        </w:tc>
        <w:tc>
          <w:tcPr>
            <w:tcW w:w="3115" w:type="dxa"/>
          </w:tcPr>
          <w:p w14:paraId="02116B74"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Ліпше</w:t>
            </w:r>
          </w:p>
        </w:tc>
        <w:tc>
          <w:tcPr>
            <w:tcW w:w="3115" w:type="dxa"/>
          </w:tcPr>
          <w:p w14:paraId="7153FD4E"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Моцуватися</w:t>
            </w:r>
          </w:p>
        </w:tc>
      </w:tr>
      <w:tr w:rsidR="00F37E6E" w:rsidRPr="005956B9" w14:paraId="174442E1" w14:textId="77777777" w:rsidTr="00F06032">
        <w:tc>
          <w:tcPr>
            <w:tcW w:w="3114" w:type="dxa"/>
          </w:tcPr>
          <w:p w14:paraId="5C225552"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Струнви</w:t>
            </w:r>
            <w:proofErr w:type="spellEnd"/>
          </w:p>
        </w:tc>
        <w:tc>
          <w:tcPr>
            <w:tcW w:w="3115" w:type="dxa"/>
          </w:tcPr>
          <w:p w14:paraId="2C302260"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Лед</w:t>
            </w:r>
            <w:proofErr w:type="spellEnd"/>
          </w:p>
        </w:tc>
        <w:tc>
          <w:tcPr>
            <w:tcW w:w="3115" w:type="dxa"/>
          </w:tcPr>
          <w:p w14:paraId="4DA392D1"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Бук</w:t>
            </w:r>
          </w:p>
        </w:tc>
      </w:tr>
      <w:tr w:rsidR="00F37E6E" w:rsidRPr="005956B9" w14:paraId="1319494A" w14:textId="77777777" w:rsidTr="00F06032">
        <w:tc>
          <w:tcPr>
            <w:tcW w:w="3114" w:type="dxa"/>
          </w:tcPr>
          <w:p w14:paraId="30C67B3F"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Банувати</w:t>
            </w:r>
          </w:p>
        </w:tc>
        <w:tc>
          <w:tcPr>
            <w:tcW w:w="3115" w:type="dxa"/>
          </w:tcPr>
          <w:p w14:paraId="4972DAA1"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Бодяк</w:t>
            </w:r>
            <w:proofErr w:type="spellEnd"/>
          </w:p>
        </w:tc>
        <w:tc>
          <w:tcPr>
            <w:tcW w:w="3115" w:type="dxa"/>
          </w:tcPr>
          <w:p w14:paraId="563A3BE9"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Патороч</w:t>
            </w:r>
            <w:proofErr w:type="spellEnd"/>
          </w:p>
        </w:tc>
      </w:tr>
      <w:tr w:rsidR="00F37E6E" w:rsidRPr="005956B9" w14:paraId="31F30B50" w14:textId="77777777" w:rsidTr="00F06032">
        <w:tc>
          <w:tcPr>
            <w:tcW w:w="3114" w:type="dxa"/>
          </w:tcPr>
          <w:p w14:paraId="4C1D6816"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Гельт</w:t>
            </w:r>
            <w:proofErr w:type="spellEnd"/>
          </w:p>
        </w:tc>
        <w:tc>
          <w:tcPr>
            <w:tcW w:w="3115" w:type="dxa"/>
          </w:tcPr>
          <w:p w14:paraId="1F2EE36B"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Політок</w:t>
            </w:r>
          </w:p>
        </w:tc>
        <w:tc>
          <w:tcPr>
            <w:tcW w:w="3115" w:type="dxa"/>
          </w:tcPr>
          <w:p w14:paraId="64D74806"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Хорбак</w:t>
            </w:r>
            <w:proofErr w:type="spellEnd"/>
          </w:p>
        </w:tc>
      </w:tr>
    </w:tbl>
    <w:p w14:paraId="5405BC93" w14:textId="77777777" w:rsidR="00F37E6E" w:rsidRPr="005956B9" w:rsidRDefault="00F37E6E" w:rsidP="00F37E6E">
      <w:pPr>
        <w:spacing w:after="0"/>
        <w:contextualSpacing/>
        <w:jc w:val="center"/>
        <w:rPr>
          <w:rFonts w:ascii="Times New Roman" w:hAnsi="Times New Roman"/>
          <w:i/>
          <w:sz w:val="28"/>
          <w:szCs w:val="28"/>
          <w:bdr w:val="none" w:sz="0" w:space="0" w:color="auto" w:frame="1"/>
          <w:lang w:eastAsia="ru-RU"/>
        </w:rPr>
      </w:pPr>
      <w:r w:rsidRPr="005956B9">
        <w:rPr>
          <w:rFonts w:ascii="Times New Roman" w:hAnsi="Times New Roman"/>
          <w:i/>
          <w:sz w:val="28"/>
          <w:szCs w:val="28"/>
          <w:bdr w:val="none" w:sz="0" w:space="0" w:color="auto" w:frame="1"/>
          <w:lang w:eastAsia="ru-RU"/>
        </w:rPr>
        <w:lastRenderedPageBreak/>
        <w:t>Відповіді до карток:</w:t>
      </w:r>
    </w:p>
    <w:p w14:paraId="7B203C4C" w14:textId="77777777" w:rsidR="00F37E6E" w:rsidRPr="005956B9" w:rsidRDefault="00F37E6E" w:rsidP="00F37E6E">
      <w:pPr>
        <w:spacing w:after="0"/>
        <w:ind w:firstLine="709"/>
        <w:contextualSpacing/>
        <w:jc w:val="center"/>
        <w:rPr>
          <w:rFonts w:ascii="Times New Roman" w:hAnsi="Times New Roman"/>
          <w:i/>
          <w:sz w:val="28"/>
          <w:szCs w:val="28"/>
          <w:bdr w:val="none" w:sz="0" w:space="0" w:color="auto" w:frame="1"/>
          <w:lang w:eastAsia="ru-RU"/>
        </w:rPr>
      </w:pPr>
      <w:r w:rsidRPr="005956B9">
        <w:rPr>
          <w:rFonts w:ascii="Times New Roman" w:hAnsi="Times New Roman"/>
          <w:i/>
          <w:sz w:val="28"/>
          <w:szCs w:val="28"/>
          <w:bdr w:val="none" w:sz="0" w:space="0" w:color="auto" w:frame="1"/>
          <w:lang w:eastAsia="ru-RU"/>
        </w:rPr>
        <w:t>«Діалектні слова новели «Камінний хрест»</w:t>
      </w:r>
    </w:p>
    <w:tbl>
      <w:tblPr>
        <w:tblStyle w:val="a7"/>
        <w:tblW w:w="0" w:type="auto"/>
        <w:tblLook w:val="04A0" w:firstRow="1" w:lastRow="0" w:firstColumn="1" w:lastColumn="0" w:noHBand="0" w:noVBand="1"/>
      </w:tblPr>
      <w:tblGrid>
        <w:gridCol w:w="3114"/>
        <w:gridCol w:w="2693"/>
        <w:gridCol w:w="3537"/>
      </w:tblGrid>
      <w:tr w:rsidR="00F37E6E" w:rsidRPr="005956B9" w14:paraId="511CB360" w14:textId="77777777" w:rsidTr="00F06032">
        <w:tc>
          <w:tcPr>
            <w:tcW w:w="3114" w:type="dxa"/>
          </w:tcPr>
          <w:p w14:paraId="1EB63B34"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Газда</w:t>
            </w:r>
            <w:proofErr w:type="spellEnd"/>
            <w:r w:rsidRPr="005956B9">
              <w:rPr>
                <w:rFonts w:ascii="Times New Roman" w:hAnsi="Times New Roman"/>
                <w:sz w:val="28"/>
                <w:szCs w:val="28"/>
                <w:bdr w:val="none" w:sz="0" w:space="0" w:color="auto" w:frame="1"/>
                <w:lang w:eastAsia="ru-RU"/>
              </w:rPr>
              <w:t xml:space="preserve"> - господар</w:t>
            </w:r>
          </w:p>
        </w:tc>
        <w:tc>
          <w:tcPr>
            <w:tcW w:w="2693" w:type="dxa"/>
          </w:tcPr>
          <w:p w14:paraId="5009FCA7"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Ліпше - краще</w:t>
            </w:r>
          </w:p>
        </w:tc>
        <w:tc>
          <w:tcPr>
            <w:tcW w:w="3537" w:type="dxa"/>
          </w:tcPr>
          <w:p w14:paraId="2A2E6671"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Моцуватися - вмощуватися</w:t>
            </w:r>
          </w:p>
        </w:tc>
      </w:tr>
      <w:tr w:rsidR="00F37E6E" w:rsidRPr="005956B9" w14:paraId="5C06B5EF" w14:textId="77777777" w:rsidTr="00F06032">
        <w:tc>
          <w:tcPr>
            <w:tcW w:w="3114" w:type="dxa"/>
          </w:tcPr>
          <w:p w14:paraId="551A37CD"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Струнви</w:t>
            </w:r>
            <w:proofErr w:type="spellEnd"/>
            <w:r w:rsidRPr="005956B9">
              <w:rPr>
                <w:rFonts w:ascii="Times New Roman" w:hAnsi="Times New Roman"/>
                <w:sz w:val="28"/>
                <w:szCs w:val="28"/>
                <w:bdr w:val="none" w:sz="0" w:space="0" w:color="auto" w:frame="1"/>
                <w:lang w:eastAsia="ru-RU"/>
              </w:rPr>
              <w:t xml:space="preserve"> - струни</w:t>
            </w:r>
          </w:p>
        </w:tc>
        <w:tc>
          <w:tcPr>
            <w:tcW w:w="2693" w:type="dxa"/>
          </w:tcPr>
          <w:p w14:paraId="69DB89B7"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Лед</w:t>
            </w:r>
            <w:proofErr w:type="spellEnd"/>
            <w:r w:rsidRPr="005956B9">
              <w:rPr>
                <w:rFonts w:ascii="Times New Roman" w:hAnsi="Times New Roman"/>
                <w:sz w:val="28"/>
                <w:szCs w:val="28"/>
                <w:bdr w:val="none" w:sz="0" w:space="0" w:color="auto" w:frame="1"/>
                <w:lang w:eastAsia="ru-RU"/>
              </w:rPr>
              <w:t xml:space="preserve"> - лід</w:t>
            </w:r>
          </w:p>
        </w:tc>
        <w:tc>
          <w:tcPr>
            <w:tcW w:w="3537" w:type="dxa"/>
          </w:tcPr>
          <w:p w14:paraId="263F0DF2"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Бук - палиця</w:t>
            </w:r>
          </w:p>
        </w:tc>
      </w:tr>
      <w:tr w:rsidR="00F37E6E" w:rsidRPr="005956B9" w14:paraId="7BC0CDCA" w14:textId="77777777" w:rsidTr="00F06032">
        <w:tc>
          <w:tcPr>
            <w:tcW w:w="3114" w:type="dxa"/>
          </w:tcPr>
          <w:p w14:paraId="087E746F"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Банувати - тужити</w:t>
            </w:r>
          </w:p>
        </w:tc>
        <w:tc>
          <w:tcPr>
            <w:tcW w:w="2693" w:type="dxa"/>
          </w:tcPr>
          <w:p w14:paraId="76457B4C"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Бодяк</w:t>
            </w:r>
            <w:proofErr w:type="spellEnd"/>
            <w:r w:rsidRPr="005956B9">
              <w:rPr>
                <w:rFonts w:ascii="Times New Roman" w:hAnsi="Times New Roman"/>
                <w:sz w:val="28"/>
                <w:szCs w:val="28"/>
                <w:bdr w:val="none" w:sz="0" w:space="0" w:color="auto" w:frame="1"/>
                <w:lang w:eastAsia="ru-RU"/>
              </w:rPr>
              <w:t xml:space="preserve"> - колючка</w:t>
            </w:r>
          </w:p>
        </w:tc>
        <w:tc>
          <w:tcPr>
            <w:tcW w:w="3537" w:type="dxa"/>
          </w:tcPr>
          <w:p w14:paraId="6297FC8E"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Патороч</w:t>
            </w:r>
            <w:proofErr w:type="spellEnd"/>
            <w:r w:rsidRPr="005956B9">
              <w:rPr>
                <w:rFonts w:ascii="Times New Roman" w:hAnsi="Times New Roman"/>
                <w:sz w:val="28"/>
                <w:szCs w:val="28"/>
                <w:bdr w:val="none" w:sz="0" w:space="0" w:color="auto" w:frame="1"/>
                <w:lang w:eastAsia="ru-RU"/>
              </w:rPr>
              <w:t xml:space="preserve"> – клопіт, морока</w:t>
            </w:r>
          </w:p>
        </w:tc>
      </w:tr>
      <w:tr w:rsidR="00F37E6E" w:rsidRPr="005956B9" w14:paraId="568102DF" w14:textId="77777777" w:rsidTr="00F06032">
        <w:tc>
          <w:tcPr>
            <w:tcW w:w="3114" w:type="dxa"/>
          </w:tcPr>
          <w:p w14:paraId="2EA3C867"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Гельт</w:t>
            </w:r>
            <w:proofErr w:type="spellEnd"/>
            <w:r w:rsidRPr="005956B9">
              <w:rPr>
                <w:rFonts w:ascii="Times New Roman" w:hAnsi="Times New Roman"/>
                <w:sz w:val="28"/>
                <w:szCs w:val="28"/>
                <w:bdr w:val="none" w:sz="0" w:space="0" w:color="auto" w:frame="1"/>
                <w:lang w:eastAsia="ru-RU"/>
              </w:rPr>
              <w:t xml:space="preserve"> - гроші</w:t>
            </w:r>
          </w:p>
        </w:tc>
        <w:tc>
          <w:tcPr>
            <w:tcW w:w="2693" w:type="dxa"/>
          </w:tcPr>
          <w:p w14:paraId="5C4BE15F"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Політок - врожай</w:t>
            </w:r>
          </w:p>
        </w:tc>
        <w:tc>
          <w:tcPr>
            <w:tcW w:w="3537" w:type="dxa"/>
          </w:tcPr>
          <w:p w14:paraId="6611DE10"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Хорбак</w:t>
            </w:r>
            <w:proofErr w:type="spellEnd"/>
            <w:r w:rsidRPr="005956B9">
              <w:rPr>
                <w:rFonts w:ascii="Times New Roman" w:hAnsi="Times New Roman"/>
                <w:sz w:val="28"/>
                <w:szCs w:val="28"/>
                <w:bdr w:val="none" w:sz="0" w:space="0" w:color="auto" w:frame="1"/>
                <w:lang w:eastAsia="ru-RU"/>
              </w:rPr>
              <w:t xml:space="preserve"> – хребет, спина</w:t>
            </w:r>
          </w:p>
        </w:tc>
      </w:tr>
    </w:tbl>
    <w:p w14:paraId="2E5816E7" w14:textId="77777777" w:rsidR="00F37E6E" w:rsidRPr="005956B9" w:rsidRDefault="00F37E6E" w:rsidP="00F37E6E">
      <w:pPr>
        <w:shd w:val="clear" w:color="auto" w:fill="FFFFFF" w:themeFill="background1"/>
        <w:spacing w:after="0"/>
        <w:contextualSpacing/>
        <w:jc w:val="both"/>
        <w:rPr>
          <w:rFonts w:ascii="Times New Roman" w:hAnsi="Times New Roman"/>
          <w:i/>
          <w:sz w:val="28"/>
          <w:szCs w:val="28"/>
        </w:rPr>
      </w:pPr>
    </w:p>
    <w:p w14:paraId="0473795C"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b/>
          <w:i/>
          <w:color w:val="000000" w:themeColor="text1"/>
          <w:sz w:val="28"/>
          <w:szCs w:val="28"/>
          <w:lang w:val="uk-UA"/>
        </w:rPr>
      </w:pPr>
      <w:r w:rsidRPr="005956B9">
        <w:rPr>
          <w:b/>
          <w:i/>
          <w:color w:val="000000" w:themeColor="text1"/>
          <w:sz w:val="28"/>
          <w:szCs w:val="28"/>
          <w:lang w:val="uk-UA"/>
        </w:rPr>
        <w:t xml:space="preserve">3.5. Бесіда за змістом твору «Камінний хрест» з елементами аналізу </w:t>
      </w:r>
    </w:p>
    <w:p w14:paraId="5D035EF0" w14:textId="77777777" w:rsidR="00F37E6E" w:rsidRPr="005956B9" w:rsidRDefault="00F37E6E" w:rsidP="00F37E6E">
      <w:pPr>
        <w:shd w:val="clear" w:color="auto" w:fill="FFFFFF" w:themeFill="background1"/>
        <w:spacing w:after="0"/>
        <w:ind w:firstLine="708"/>
        <w:contextualSpacing/>
        <w:jc w:val="both"/>
        <w:rPr>
          <w:rFonts w:ascii="Times New Roman" w:hAnsi="Times New Roman"/>
          <w:i/>
          <w:sz w:val="28"/>
          <w:szCs w:val="28"/>
        </w:rPr>
      </w:pPr>
      <w:r w:rsidRPr="005956B9">
        <w:rPr>
          <w:rFonts w:ascii="Times New Roman" w:hAnsi="Times New Roman"/>
          <w:sz w:val="28"/>
          <w:szCs w:val="28"/>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sz w:val="28"/>
          <w:szCs w:val="28"/>
        </w:rPr>
        <w:t xml:space="preserve">Зі скількох розділів складається новела? </w:t>
      </w:r>
      <w:r w:rsidRPr="005956B9">
        <w:rPr>
          <w:rFonts w:ascii="Times New Roman" w:hAnsi="Times New Roman"/>
          <w:i/>
          <w:sz w:val="28"/>
          <w:szCs w:val="28"/>
        </w:rPr>
        <w:t>(З семи);</w:t>
      </w:r>
    </w:p>
    <w:p w14:paraId="655E16F2"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color w:val="000000" w:themeColor="text1"/>
          <w:sz w:val="28"/>
          <w:szCs w:val="28"/>
          <w:shd w:val="clear" w:color="auto" w:fill="FFFFFF"/>
          <w:lang w:val="uk-UA"/>
        </w:rPr>
      </w:pPr>
      <w:r w:rsidRPr="005956B9">
        <w:rPr>
          <w:sz w:val="28"/>
          <w:szCs w:val="28"/>
          <w:lang w:val="uk-UA"/>
        </w:rPr>
        <w:t xml:space="preserve">– </w:t>
      </w:r>
      <w:r w:rsidRPr="005956B9">
        <w:rPr>
          <w:color w:val="000000" w:themeColor="text1"/>
          <w:sz w:val="28"/>
          <w:szCs w:val="28"/>
          <w:shd w:val="clear" w:color="auto" w:fill="FFFFFF"/>
          <w:lang w:val="uk-UA"/>
        </w:rPr>
        <w:t xml:space="preserve">Хто є центральною постаттю в новелі? </w:t>
      </w:r>
      <w:r w:rsidRPr="005956B9">
        <w:rPr>
          <w:sz w:val="28"/>
          <w:szCs w:val="28"/>
          <w:lang w:val="uk-UA"/>
        </w:rPr>
        <w:t xml:space="preserve">Розкажіть про його життя в Галичині? </w:t>
      </w:r>
      <w:r w:rsidRPr="005956B9">
        <w:rPr>
          <w:i/>
          <w:sz w:val="28"/>
          <w:szCs w:val="28"/>
          <w:lang w:val="uk-UA"/>
        </w:rPr>
        <w:t xml:space="preserve">(Іван </w:t>
      </w:r>
      <w:proofErr w:type="spellStart"/>
      <w:r w:rsidRPr="005956B9">
        <w:rPr>
          <w:i/>
          <w:sz w:val="28"/>
          <w:szCs w:val="28"/>
          <w:lang w:val="uk-UA"/>
        </w:rPr>
        <w:t>Дідух</w:t>
      </w:r>
      <w:proofErr w:type="spellEnd"/>
      <w:r w:rsidRPr="005956B9">
        <w:rPr>
          <w:i/>
          <w:sz w:val="28"/>
          <w:szCs w:val="28"/>
          <w:lang w:val="uk-UA"/>
        </w:rPr>
        <w:t>, колишній наймит.</w:t>
      </w:r>
      <w:r w:rsidRPr="005956B9">
        <w:rPr>
          <w:color w:val="000000" w:themeColor="text1"/>
          <w:sz w:val="28"/>
          <w:szCs w:val="28"/>
          <w:shd w:val="clear" w:color="auto" w:fill="FFFFFF"/>
          <w:lang w:val="uk-UA"/>
        </w:rPr>
        <w:t xml:space="preserve"> </w:t>
      </w:r>
      <w:r w:rsidRPr="005956B9">
        <w:rPr>
          <w:i/>
          <w:color w:val="000000" w:themeColor="text1"/>
          <w:sz w:val="28"/>
          <w:szCs w:val="28"/>
          <w:shd w:val="clear" w:color="auto" w:fill="FFFFFF"/>
          <w:lang w:val="uk-UA"/>
        </w:rPr>
        <w:t>Відслуживши 10 років у </w:t>
      </w:r>
      <w:hyperlink r:id="rId25" w:tooltip="Австро-Угорська імперія" w:history="1">
        <w:r w:rsidRPr="005956B9">
          <w:rPr>
            <w:rStyle w:val="a9"/>
            <w:i/>
            <w:color w:val="000000" w:themeColor="text1"/>
            <w:sz w:val="28"/>
            <w:szCs w:val="28"/>
            <w:shd w:val="clear" w:color="auto" w:fill="FFFFFF"/>
            <w:lang w:val="uk-UA"/>
          </w:rPr>
          <w:t>цісарському війську</w:t>
        </w:r>
      </w:hyperlink>
      <w:r w:rsidRPr="005956B9">
        <w:rPr>
          <w:i/>
          <w:color w:val="000000" w:themeColor="text1"/>
          <w:sz w:val="28"/>
          <w:szCs w:val="28"/>
          <w:lang w:val="uk-UA"/>
        </w:rPr>
        <w:t xml:space="preserve"> і </w:t>
      </w:r>
      <w:r w:rsidRPr="005956B9">
        <w:rPr>
          <w:i/>
          <w:color w:val="000000" w:themeColor="text1"/>
          <w:sz w:val="28"/>
          <w:szCs w:val="28"/>
          <w:shd w:val="clear" w:color="auto" w:fill="FFFFFF"/>
          <w:lang w:val="uk-UA"/>
        </w:rPr>
        <w:t>повернувшись додому, застав лише розвалену хату та найгірший шмат поля на неродючому піщаному горбі, залишеному в спадщину від померлих батьків. Він взявся обробляти горба, поставивши перед собою амбітну мету: змусити цей горб родити хліб. На досягнення цієї мети Іван поклав усе своє життя);</w:t>
      </w:r>
    </w:p>
    <w:p w14:paraId="65A3221F"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proofErr w:type="spellStart"/>
      <w:r w:rsidRPr="005956B9">
        <w:rPr>
          <w:sz w:val="28"/>
          <w:szCs w:val="28"/>
          <w:lang w:val="uk-UA" w:eastAsia="uk-UA"/>
        </w:rPr>
        <w:t>Дідух</w:t>
      </w:r>
      <w:proofErr w:type="spellEnd"/>
      <w:r w:rsidRPr="005956B9">
        <w:rPr>
          <w:sz w:val="28"/>
          <w:szCs w:val="28"/>
          <w:lang w:val="uk-UA" w:eastAsia="uk-UA"/>
        </w:rPr>
        <w:t>». Шо нагадує вам прізвище головного героя?</w:t>
      </w:r>
      <w:r w:rsidRPr="005956B9">
        <w:rPr>
          <w:i/>
          <w:sz w:val="28"/>
          <w:szCs w:val="28"/>
          <w:lang w:val="uk-UA"/>
        </w:rPr>
        <w:t xml:space="preserve"> (</w:t>
      </w:r>
      <w:r w:rsidRPr="005956B9">
        <w:rPr>
          <w:i/>
          <w:sz w:val="28"/>
          <w:szCs w:val="28"/>
          <w:lang w:val="uk-UA" w:eastAsia="uk-UA"/>
        </w:rPr>
        <w:t xml:space="preserve">прізвище </w:t>
      </w:r>
      <w:proofErr w:type="spellStart"/>
      <w:r w:rsidRPr="005956B9">
        <w:rPr>
          <w:i/>
          <w:sz w:val="28"/>
          <w:szCs w:val="28"/>
          <w:lang w:val="uk-UA" w:eastAsia="uk-UA"/>
        </w:rPr>
        <w:t>Дідух</w:t>
      </w:r>
      <w:proofErr w:type="spellEnd"/>
      <w:r w:rsidRPr="005956B9">
        <w:rPr>
          <w:i/>
          <w:sz w:val="28"/>
          <w:szCs w:val="28"/>
          <w:lang w:val="uk-UA" w:eastAsia="uk-UA"/>
        </w:rPr>
        <w:t xml:space="preserve"> (символ духа (</w:t>
      </w:r>
      <w:proofErr w:type="spellStart"/>
      <w:r w:rsidRPr="005956B9">
        <w:rPr>
          <w:i/>
          <w:sz w:val="28"/>
          <w:szCs w:val="28"/>
          <w:lang w:val="uk-UA" w:eastAsia="uk-UA"/>
        </w:rPr>
        <w:t>дід+дух</w:t>
      </w:r>
      <w:proofErr w:type="spellEnd"/>
      <w:r w:rsidRPr="005956B9">
        <w:rPr>
          <w:i/>
          <w:sz w:val="28"/>
          <w:szCs w:val="28"/>
          <w:lang w:val="uk-UA" w:eastAsia="uk-UA"/>
        </w:rPr>
        <w:t xml:space="preserve">), символ </w:t>
      </w:r>
      <w:proofErr w:type="spellStart"/>
      <w:r w:rsidRPr="005956B9">
        <w:rPr>
          <w:i/>
          <w:sz w:val="28"/>
          <w:szCs w:val="28"/>
          <w:lang w:val="uk-UA" w:eastAsia="uk-UA"/>
        </w:rPr>
        <w:t>снопа</w:t>
      </w:r>
      <w:proofErr w:type="spellEnd"/>
      <w:r w:rsidRPr="005956B9">
        <w:rPr>
          <w:i/>
          <w:sz w:val="28"/>
          <w:szCs w:val="28"/>
          <w:lang w:val="uk-UA" w:eastAsia="uk-UA"/>
        </w:rPr>
        <w:t xml:space="preserve"> жита-життя на Різдво, символ українського народу, основа життя, родоначальник сім'ї. </w:t>
      </w:r>
      <w:r w:rsidRPr="005956B9">
        <w:rPr>
          <w:i/>
          <w:sz w:val="28"/>
          <w:szCs w:val="28"/>
          <w:lang w:val="uk-UA"/>
        </w:rPr>
        <w:t>Це те, чого не вистачало Івану та його родині. Це те, за чим він відправився в далеку дорогу – дорогу в один кінець);</w:t>
      </w:r>
    </w:p>
    <w:p w14:paraId="3E60E1CB"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Чим автор підсилює невигадану правду про селянина-раба? </w:t>
      </w:r>
      <w:r w:rsidRPr="005956B9">
        <w:rPr>
          <w:i/>
          <w:sz w:val="28"/>
          <w:szCs w:val="28"/>
          <w:lang w:val="uk-UA"/>
        </w:rPr>
        <w:t>(Подробицями, художніми деталями);</w:t>
      </w:r>
    </w:p>
    <w:p w14:paraId="25C2FD1E"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У якій формі подані спогади персонажа? </w:t>
      </w:r>
      <w:r w:rsidRPr="005956B9">
        <w:rPr>
          <w:i/>
          <w:sz w:val="28"/>
          <w:szCs w:val="28"/>
          <w:lang w:val="uk-UA"/>
        </w:rPr>
        <w:t>(У формі монологу);</w:t>
      </w:r>
    </w:p>
    <w:p w14:paraId="44752F9B"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Pr>
          <w:sz w:val="28"/>
          <w:szCs w:val="28"/>
          <w:lang w:val="uk-UA"/>
        </w:rPr>
        <w:t>Чому, на вашу думку</w:t>
      </w:r>
      <w:r w:rsidRPr="005956B9">
        <w:rPr>
          <w:sz w:val="28"/>
          <w:szCs w:val="28"/>
          <w:lang w:val="uk-UA"/>
        </w:rPr>
        <w:t xml:space="preserve">? </w:t>
      </w:r>
      <w:r>
        <w:rPr>
          <w:i/>
          <w:sz w:val="28"/>
          <w:szCs w:val="28"/>
          <w:lang w:val="uk-UA"/>
        </w:rPr>
        <w:t>(Монолог допомагає розкри</w:t>
      </w:r>
      <w:r w:rsidRPr="005956B9">
        <w:rPr>
          <w:i/>
          <w:sz w:val="28"/>
          <w:szCs w:val="28"/>
          <w:lang w:val="uk-UA"/>
        </w:rPr>
        <w:t>ти внутрішній світ людини).</w:t>
      </w:r>
    </w:p>
    <w:p w14:paraId="5EB020A1"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color w:val="000000" w:themeColor="text1"/>
          <w:sz w:val="28"/>
          <w:szCs w:val="28"/>
          <w:shd w:val="clear" w:color="auto" w:fill="FFFFFF"/>
          <w:lang w:val="uk-UA"/>
        </w:rPr>
      </w:pPr>
      <w:r w:rsidRPr="005956B9">
        <w:rPr>
          <w:sz w:val="28"/>
          <w:szCs w:val="28"/>
          <w:lang w:val="uk-UA"/>
        </w:rPr>
        <w:t>–</w:t>
      </w:r>
      <w:r w:rsidRPr="005956B9">
        <w:rPr>
          <w:color w:val="000000" w:themeColor="text1"/>
          <w:sz w:val="28"/>
          <w:szCs w:val="28"/>
          <w:shd w:val="clear" w:color="auto" w:fill="FFFFFF"/>
          <w:lang w:val="uk-UA"/>
        </w:rPr>
        <w:t xml:space="preserve"> Як і чому називали Івана </w:t>
      </w:r>
      <w:proofErr w:type="spellStart"/>
      <w:r w:rsidRPr="005956B9">
        <w:rPr>
          <w:color w:val="000000" w:themeColor="text1"/>
          <w:sz w:val="28"/>
          <w:szCs w:val="28"/>
          <w:shd w:val="clear" w:color="auto" w:fill="FFFFFF"/>
          <w:lang w:val="uk-UA"/>
        </w:rPr>
        <w:t>Дідуха</w:t>
      </w:r>
      <w:proofErr w:type="spellEnd"/>
      <w:r w:rsidRPr="005956B9">
        <w:rPr>
          <w:color w:val="000000" w:themeColor="text1"/>
          <w:sz w:val="28"/>
          <w:szCs w:val="28"/>
          <w:shd w:val="clear" w:color="auto" w:fill="FFFFFF"/>
          <w:lang w:val="uk-UA"/>
        </w:rPr>
        <w:t xml:space="preserve">? </w:t>
      </w:r>
      <w:r w:rsidRPr="005956B9">
        <w:rPr>
          <w:i/>
          <w:color w:val="000000" w:themeColor="text1"/>
          <w:sz w:val="28"/>
          <w:szCs w:val="28"/>
          <w:shd w:val="clear" w:color="auto" w:fill="FFFFFF"/>
          <w:lang w:val="uk-UA"/>
        </w:rPr>
        <w:t>(</w:t>
      </w:r>
      <w:r w:rsidRPr="005956B9">
        <w:rPr>
          <w:i/>
          <w:color w:val="202122"/>
          <w:sz w:val="28"/>
          <w:szCs w:val="21"/>
          <w:shd w:val="clear" w:color="auto" w:fill="FFFFFF"/>
          <w:lang w:val="uk-UA"/>
        </w:rPr>
        <w:t>Праця зігнула його в дугу, за що Івана стали називати в селі Переламаним);</w:t>
      </w:r>
    </w:p>
    <w:p w14:paraId="25E099BB"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color w:val="202122"/>
          <w:sz w:val="28"/>
          <w:szCs w:val="21"/>
          <w:shd w:val="clear" w:color="auto" w:fill="FFFFFF"/>
          <w:lang w:val="uk-UA"/>
        </w:rPr>
      </w:pPr>
      <w:r w:rsidRPr="005956B9">
        <w:rPr>
          <w:sz w:val="28"/>
          <w:szCs w:val="28"/>
          <w:lang w:val="uk-UA"/>
        </w:rPr>
        <w:t xml:space="preserve">– </w:t>
      </w:r>
      <w:r w:rsidRPr="005956B9">
        <w:rPr>
          <w:color w:val="000000" w:themeColor="text1"/>
          <w:sz w:val="28"/>
          <w:szCs w:val="28"/>
          <w:shd w:val="clear" w:color="auto" w:fill="FFFFFF"/>
          <w:lang w:val="uk-UA"/>
        </w:rPr>
        <w:t>Що було головним у житті Івана?</w:t>
      </w:r>
      <w:r w:rsidRPr="005956B9">
        <w:rPr>
          <w:i/>
          <w:color w:val="000000" w:themeColor="text1"/>
          <w:sz w:val="28"/>
          <w:szCs w:val="28"/>
          <w:lang w:val="uk-UA"/>
        </w:rPr>
        <w:t xml:space="preserve"> (Праця. </w:t>
      </w:r>
      <w:r w:rsidRPr="005956B9">
        <w:rPr>
          <w:i/>
          <w:color w:val="202122"/>
          <w:sz w:val="28"/>
          <w:szCs w:val="21"/>
          <w:shd w:val="clear" w:color="auto" w:fill="FFFFFF"/>
          <w:lang w:val="uk-UA"/>
        </w:rPr>
        <w:t xml:space="preserve">Він відмовляв собі </w:t>
      </w:r>
      <w:r>
        <w:rPr>
          <w:i/>
          <w:color w:val="202122"/>
          <w:sz w:val="28"/>
          <w:szCs w:val="21"/>
          <w:shd w:val="clear" w:color="auto" w:fill="FFFFFF"/>
          <w:lang w:val="uk-UA"/>
        </w:rPr>
        <w:t>в</w:t>
      </w:r>
      <w:r w:rsidRPr="005956B9">
        <w:rPr>
          <w:i/>
          <w:color w:val="202122"/>
          <w:sz w:val="28"/>
          <w:szCs w:val="21"/>
          <w:shd w:val="clear" w:color="auto" w:fill="FFFFFF"/>
          <w:lang w:val="uk-UA"/>
        </w:rPr>
        <w:t xml:space="preserve"> найнеобхіднішому, до церкви ходив лише на Великдень, обідав </w:t>
      </w:r>
      <w:proofErr w:type="spellStart"/>
      <w:r w:rsidRPr="005956B9">
        <w:rPr>
          <w:i/>
          <w:color w:val="202122"/>
          <w:sz w:val="28"/>
          <w:szCs w:val="21"/>
          <w:shd w:val="clear" w:color="auto" w:fill="FFFFFF"/>
          <w:lang w:val="uk-UA"/>
        </w:rPr>
        <w:t>нашвидкоруч</w:t>
      </w:r>
      <w:proofErr w:type="spellEnd"/>
      <w:r w:rsidRPr="005956B9">
        <w:rPr>
          <w:i/>
          <w:color w:val="202122"/>
          <w:sz w:val="28"/>
          <w:szCs w:val="21"/>
          <w:shd w:val="clear" w:color="auto" w:fill="FFFFFF"/>
          <w:lang w:val="uk-UA"/>
        </w:rPr>
        <w:t>, навіть за стіл не сідаючи; вимуштрував курей, які не сміли розгрібати гній, бо кожна дрібка призначалася для горба, кожна хвилина часу віддавалася роботі);</w:t>
      </w:r>
    </w:p>
    <w:p w14:paraId="34765B39"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Що є важливим засобом індивідуалізації Івана </w:t>
      </w:r>
      <w:proofErr w:type="spellStart"/>
      <w:r w:rsidRPr="005956B9">
        <w:rPr>
          <w:sz w:val="28"/>
          <w:szCs w:val="28"/>
          <w:lang w:val="uk-UA"/>
        </w:rPr>
        <w:t>Дідуха</w:t>
      </w:r>
      <w:proofErr w:type="spellEnd"/>
      <w:r w:rsidRPr="005956B9">
        <w:rPr>
          <w:sz w:val="28"/>
          <w:szCs w:val="28"/>
          <w:lang w:val="uk-UA"/>
        </w:rPr>
        <w:t xml:space="preserve">? </w:t>
      </w:r>
      <w:r w:rsidRPr="005956B9">
        <w:rPr>
          <w:i/>
          <w:sz w:val="28"/>
          <w:szCs w:val="28"/>
          <w:lang w:val="uk-UA"/>
        </w:rPr>
        <w:t>(Монологи-спогади);</w:t>
      </w:r>
    </w:p>
    <w:p w14:paraId="3B966DB4"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Навколо чого вони обертаються? Чому</w:t>
      </w:r>
      <w:r w:rsidRPr="005956B9">
        <w:rPr>
          <w:i/>
          <w:sz w:val="28"/>
          <w:szCs w:val="28"/>
          <w:lang w:val="uk-UA"/>
        </w:rPr>
        <w:t>? (Навколо горба. Іван зрісся з горбом, на ньому пройшло його життя. Він навіть готовий везти його за океан. Горе від розлучення з горбом таке велике, що всі попередні злигодні здаються йому щасливим минулим);</w:t>
      </w:r>
    </w:p>
    <w:p w14:paraId="14FB5D9F"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sz w:val="28"/>
          <w:szCs w:val="28"/>
          <w:lang w:val="uk-UA"/>
        </w:rPr>
      </w:pPr>
      <w:r w:rsidRPr="005956B9">
        <w:rPr>
          <w:sz w:val="28"/>
          <w:szCs w:val="28"/>
          <w:lang w:val="uk-UA"/>
        </w:rPr>
        <w:lastRenderedPageBreak/>
        <w:t>–</w:t>
      </w:r>
      <w:r w:rsidRPr="005956B9">
        <w:rPr>
          <w:color w:val="000000" w:themeColor="text1"/>
          <w:sz w:val="28"/>
          <w:szCs w:val="28"/>
          <w:shd w:val="clear" w:color="auto" w:fill="FFFFFF"/>
          <w:lang w:val="uk-UA"/>
        </w:rPr>
        <w:t xml:space="preserve"> </w:t>
      </w:r>
      <w:r w:rsidRPr="005956B9">
        <w:rPr>
          <w:sz w:val="28"/>
          <w:szCs w:val="28"/>
          <w:lang w:val="uk-UA"/>
        </w:rPr>
        <w:t xml:space="preserve">Чи забезпечував горб сім’ю Івана? </w:t>
      </w:r>
      <w:r w:rsidRPr="005956B9">
        <w:rPr>
          <w:i/>
          <w:sz w:val="28"/>
          <w:szCs w:val="28"/>
          <w:lang w:val="uk-UA"/>
        </w:rPr>
        <w:t>(Так, за врожай, вирощений на горбі, вдалося купити два шматки землі);</w:t>
      </w:r>
    </w:p>
    <w:p w14:paraId="0A435E54"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Я</w:t>
      </w:r>
      <w:r w:rsidRPr="005956B9">
        <w:rPr>
          <w:sz w:val="28"/>
          <w:szCs w:val="28"/>
          <w:lang w:val="uk-UA"/>
        </w:rPr>
        <w:t>к автор називає горб? </w:t>
      </w:r>
      <w:r w:rsidRPr="005956B9">
        <w:rPr>
          <w:i/>
          <w:sz w:val="28"/>
          <w:szCs w:val="28"/>
          <w:lang w:val="uk-UA"/>
        </w:rPr>
        <w:t>(Страшний велетень);</w:t>
      </w:r>
    </w:p>
    <w:p w14:paraId="55866D85" w14:textId="77777777" w:rsidR="00F37E6E"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Чому письменник не раз порівнює Івана з конем? (Іван працює «як кінь»). Чи можна назвати Івана </w:t>
      </w:r>
      <w:proofErr w:type="spellStart"/>
      <w:r w:rsidRPr="005956B9">
        <w:rPr>
          <w:sz w:val="28"/>
          <w:szCs w:val="28"/>
          <w:lang w:val="uk-UA"/>
        </w:rPr>
        <w:t>Дідуха</w:t>
      </w:r>
      <w:proofErr w:type="spellEnd"/>
      <w:r w:rsidRPr="005956B9">
        <w:rPr>
          <w:sz w:val="28"/>
          <w:szCs w:val="28"/>
          <w:lang w:val="uk-UA"/>
        </w:rPr>
        <w:t xml:space="preserve"> господарем, адже у нього був тільки один кінь? </w:t>
      </w:r>
    </w:p>
    <w:p w14:paraId="21245937" w14:textId="77777777" w:rsidR="00F37E6E" w:rsidRPr="00EF0F12"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Pr>
          <w:sz w:val="28"/>
          <w:szCs w:val="28"/>
          <w:lang w:val="uk-UA"/>
        </w:rPr>
        <w:t xml:space="preserve"> </w:t>
      </w:r>
      <w:r w:rsidRPr="005956B9">
        <w:rPr>
          <w:sz w:val="28"/>
          <w:szCs w:val="28"/>
          <w:lang w:val="uk-UA"/>
        </w:rPr>
        <w:t xml:space="preserve">Іван </w:t>
      </w:r>
      <w:proofErr w:type="spellStart"/>
      <w:r w:rsidRPr="005956B9">
        <w:rPr>
          <w:sz w:val="28"/>
          <w:szCs w:val="28"/>
          <w:lang w:val="uk-UA"/>
        </w:rPr>
        <w:t>Дідух</w:t>
      </w:r>
      <w:proofErr w:type="spellEnd"/>
      <w:r w:rsidRPr="005956B9">
        <w:rPr>
          <w:sz w:val="28"/>
          <w:szCs w:val="28"/>
          <w:lang w:val="uk-UA"/>
        </w:rPr>
        <w:t xml:space="preserve"> любив свою працю чи ненавидів? </w:t>
      </w:r>
      <w:r w:rsidRPr="005956B9">
        <w:rPr>
          <w:i/>
          <w:sz w:val="28"/>
          <w:szCs w:val="28"/>
          <w:lang w:val="uk-UA"/>
        </w:rPr>
        <w:t>(Праця – найглибший вияв душі чоловіка, боротьба за право бути людиною серед людей, родинне щастя, любов до дітей, сенс життя селянина);</w:t>
      </w:r>
    </w:p>
    <w:p w14:paraId="0A7F5AEA"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Якою темою об'єднані наступні 6 розділів? </w:t>
      </w:r>
      <w:r w:rsidRPr="005956B9">
        <w:rPr>
          <w:i/>
          <w:sz w:val="28"/>
          <w:szCs w:val="28"/>
          <w:lang w:val="uk-UA"/>
        </w:rPr>
        <w:t>(Проводи на чужину);</w:t>
      </w:r>
    </w:p>
    <w:p w14:paraId="52CF84DE"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color w:val="202124"/>
          <w:sz w:val="28"/>
          <w:szCs w:val="21"/>
          <w:shd w:val="clear" w:color="auto" w:fill="FFFFFF"/>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Розкрийте причини еміграції до Канади Івана </w:t>
      </w:r>
      <w:proofErr w:type="spellStart"/>
      <w:r w:rsidRPr="005956B9">
        <w:rPr>
          <w:sz w:val="28"/>
          <w:szCs w:val="28"/>
          <w:lang w:val="uk-UA"/>
        </w:rPr>
        <w:t>Дідуха</w:t>
      </w:r>
      <w:proofErr w:type="spellEnd"/>
      <w:r w:rsidRPr="005956B9">
        <w:rPr>
          <w:sz w:val="28"/>
          <w:szCs w:val="28"/>
          <w:lang w:val="uk-UA"/>
        </w:rPr>
        <w:t xml:space="preserve">? </w:t>
      </w:r>
      <w:r w:rsidRPr="005956B9">
        <w:rPr>
          <w:bCs/>
          <w:i/>
          <w:color w:val="202124"/>
          <w:sz w:val="28"/>
          <w:szCs w:val="21"/>
          <w:shd w:val="clear" w:color="auto" w:fill="FFFFFF"/>
          <w:lang w:val="uk-UA"/>
        </w:rPr>
        <w:t>(Причинами</w:t>
      </w:r>
      <w:r w:rsidRPr="005956B9">
        <w:rPr>
          <w:i/>
          <w:color w:val="202124"/>
          <w:sz w:val="28"/>
          <w:szCs w:val="21"/>
          <w:shd w:val="clear" w:color="auto" w:fill="FFFFFF"/>
          <w:lang w:val="uk-UA"/>
        </w:rPr>
        <w:t> такого явища </w:t>
      </w:r>
      <w:r w:rsidRPr="005956B9">
        <w:rPr>
          <w:bCs/>
          <w:i/>
          <w:color w:val="202124"/>
          <w:sz w:val="28"/>
          <w:szCs w:val="21"/>
          <w:shd w:val="clear" w:color="auto" w:fill="FFFFFF"/>
          <w:lang w:val="uk-UA"/>
        </w:rPr>
        <w:t>стало</w:t>
      </w:r>
      <w:r w:rsidRPr="005956B9">
        <w:rPr>
          <w:i/>
          <w:color w:val="202124"/>
          <w:sz w:val="28"/>
          <w:szCs w:val="21"/>
          <w:shd w:val="clear" w:color="auto" w:fill="FFFFFF"/>
          <w:lang w:val="uk-UA"/>
        </w:rPr>
        <w:t xml:space="preserve"> безземелля та малоземелля, безробіття, нестерпні податки. </w:t>
      </w:r>
      <w:r w:rsidRPr="005956B9">
        <w:rPr>
          <w:i/>
          <w:sz w:val="28"/>
          <w:szCs w:val="28"/>
          <w:lang w:val="uk-UA"/>
        </w:rPr>
        <w:t>Заради майбутнього дітей);</w:t>
      </w:r>
    </w:p>
    <w:p w14:paraId="7E292BE2"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Як поводиться Іван на початку проводів? Зачитайте відповідні цитати </w:t>
      </w:r>
      <w:r w:rsidRPr="005956B9">
        <w:rPr>
          <w:i/>
          <w:sz w:val="28"/>
          <w:szCs w:val="28"/>
          <w:lang w:val="uk-UA"/>
        </w:rPr>
        <w:t>(Вдаваний спокій).</w:t>
      </w:r>
    </w:p>
    <w:p w14:paraId="0C858B3E"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З чим порівнює героя В. Стефаник? </w:t>
      </w:r>
      <w:r w:rsidRPr="005956B9">
        <w:rPr>
          <w:i/>
          <w:sz w:val="28"/>
          <w:szCs w:val="28"/>
          <w:lang w:val="uk-UA"/>
        </w:rPr>
        <w:t xml:space="preserve">(Із </w:t>
      </w:r>
      <w:proofErr w:type="spellStart"/>
      <w:r w:rsidRPr="005956B9">
        <w:rPr>
          <w:i/>
          <w:sz w:val="28"/>
          <w:szCs w:val="28"/>
          <w:lang w:val="uk-UA"/>
        </w:rPr>
        <w:t>каменем</w:t>
      </w:r>
      <w:proofErr w:type="spellEnd"/>
      <w:r w:rsidRPr="005956B9">
        <w:rPr>
          <w:i/>
          <w:sz w:val="28"/>
          <w:szCs w:val="28"/>
          <w:lang w:val="uk-UA"/>
        </w:rPr>
        <w:t xml:space="preserve">, викинутим на берег). </w:t>
      </w:r>
      <w:r w:rsidRPr="005956B9">
        <w:rPr>
          <w:sz w:val="28"/>
          <w:szCs w:val="28"/>
          <w:lang w:val="uk-UA"/>
        </w:rPr>
        <w:t xml:space="preserve">Доведіть думку цитатою з твору. Чому саме з </w:t>
      </w:r>
      <w:proofErr w:type="spellStart"/>
      <w:r w:rsidRPr="005956B9">
        <w:rPr>
          <w:sz w:val="28"/>
          <w:szCs w:val="28"/>
          <w:lang w:val="uk-UA"/>
        </w:rPr>
        <w:t>каменем</w:t>
      </w:r>
      <w:proofErr w:type="spellEnd"/>
      <w:r w:rsidRPr="005956B9">
        <w:rPr>
          <w:sz w:val="28"/>
          <w:szCs w:val="28"/>
          <w:lang w:val="uk-UA"/>
        </w:rPr>
        <w:t xml:space="preserve">? </w:t>
      </w:r>
    </w:p>
    <w:p w14:paraId="7A3B9306"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Pr>
          <w:sz w:val="28"/>
          <w:szCs w:val="28"/>
          <w:lang w:val="uk-UA"/>
        </w:rPr>
        <w:t xml:space="preserve"> </w:t>
      </w:r>
      <w:r w:rsidRPr="005956B9">
        <w:rPr>
          <w:sz w:val="28"/>
          <w:szCs w:val="28"/>
          <w:lang w:val="uk-UA"/>
        </w:rPr>
        <w:t xml:space="preserve">Чим ускладнена драма селянина? </w:t>
      </w:r>
      <w:r w:rsidRPr="005956B9">
        <w:rPr>
          <w:i/>
          <w:sz w:val="28"/>
          <w:szCs w:val="28"/>
          <w:lang w:val="uk-UA"/>
        </w:rPr>
        <w:t>(Він прощається не лише з малою батьківщиною, сільською громадою, а й з великою);</w:t>
      </w:r>
    </w:p>
    <w:p w14:paraId="5A8454A6"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Чи відчувають </w:t>
      </w:r>
      <w:proofErr w:type="spellStart"/>
      <w:r w:rsidRPr="005956B9">
        <w:rPr>
          <w:sz w:val="28"/>
          <w:szCs w:val="28"/>
          <w:lang w:val="uk-UA"/>
        </w:rPr>
        <w:t>Дідух</w:t>
      </w:r>
      <w:proofErr w:type="spellEnd"/>
      <w:r w:rsidRPr="005956B9">
        <w:rPr>
          <w:sz w:val="28"/>
          <w:szCs w:val="28"/>
          <w:lang w:val="uk-UA"/>
        </w:rPr>
        <w:t xml:space="preserve"> і його родина майбутню кризу? Що для нього є кризою? </w:t>
      </w:r>
      <w:r w:rsidRPr="005956B9">
        <w:rPr>
          <w:i/>
          <w:sz w:val="28"/>
          <w:szCs w:val="28"/>
          <w:lang w:val="uk-UA"/>
        </w:rPr>
        <w:t>(Мука безуспішної боротьби всіх емігрантів за збереження своєї духовної ідентичності);</w:t>
      </w:r>
    </w:p>
    <w:p w14:paraId="21B04DBB" w14:textId="77777777" w:rsidR="00F37E6E" w:rsidRDefault="00F37E6E" w:rsidP="00F37E6E">
      <w:pPr>
        <w:pStyle w:val="ac"/>
        <w:shd w:val="clear" w:color="auto" w:fill="FFFFFF"/>
        <w:spacing w:before="0" w:beforeAutospacing="0" w:after="0" w:afterAutospacing="0" w:line="276" w:lineRule="auto"/>
        <w:ind w:left="75" w:right="75" w:firstLine="633"/>
        <w:jc w:val="both"/>
        <w:rPr>
          <w:i/>
          <w:iCs/>
          <w:color w:val="000000"/>
          <w:sz w:val="28"/>
          <w:szCs w:val="28"/>
          <w:lang w:val="uk-UA"/>
        </w:rPr>
      </w:pPr>
      <w:r w:rsidRPr="005956B9">
        <w:rPr>
          <w:sz w:val="28"/>
          <w:szCs w:val="28"/>
          <w:lang w:val="uk-UA"/>
        </w:rPr>
        <w:t xml:space="preserve">– </w:t>
      </w:r>
      <w:r w:rsidRPr="005956B9">
        <w:rPr>
          <w:color w:val="000000" w:themeColor="text1"/>
          <w:sz w:val="28"/>
          <w:szCs w:val="28"/>
          <w:shd w:val="clear" w:color="auto" w:fill="FFFFFF"/>
          <w:lang w:val="uk-UA"/>
        </w:rPr>
        <w:t xml:space="preserve">Які почуття пронизують героя? </w:t>
      </w:r>
      <w:r w:rsidRPr="005956B9">
        <w:rPr>
          <w:i/>
          <w:iCs/>
          <w:color w:val="000000"/>
          <w:sz w:val="28"/>
          <w:szCs w:val="28"/>
          <w:lang w:val="uk-UA"/>
        </w:rPr>
        <w:t>(</w:t>
      </w:r>
      <w:proofErr w:type="spellStart"/>
      <w:r w:rsidRPr="005956B9">
        <w:rPr>
          <w:i/>
          <w:iCs/>
          <w:color w:val="000000"/>
          <w:sz w:val="28"/>
          <w:szCs w:val="28"/>
          <w:lang w:val="uk-UA"/>
        </w:rPr>
        <w:t>Пpойнятий</w:t>
      </w:r>
      <w:proofErr w:type="spellEnd"/>
      <w:r w:rsidRPr="005956B9">
        <w:rPr>
          <w:i/>
          <w:iCs/>
          <w:color w:val="000000"/>
          <w:sz w:val="28"/>
          <w:szCs w:val="28"/>
          <w:lang w:val="uk-UA"/>
        </w:rPr>
        <w:t xml:space="preserve"> </w:t>
      </w:r>
      <w:proofErr w:type="spellStart"/>
      <w:r w:rsidRPr="005956B9">
        <w:rPr>
          <w:i/>
          <w:iCs/>
          <w:color w:val="000000"/>
          <w:sz w:val="28"/>
          <w:szCs w:val="28"/>
          <w:lang w:val="uk-UA"/>
        </w:rPr>
        <w:t>стpашною</w:t>
      </w:r>
      <w:proofErr w:type="spellEnd"/>
      <w:r w:rsidRPr="005956B9">
        <w:rPr>
          <w:i/>
          <w:iCs/>
          <w:color w:val="000000"/>
          <w:sz w:val="28"/>
          <w:szCs w:val="28"/>
          <w:lang w:val="uk-UA"/>
        </w:rPr>
        <w:t xml:space="preserve"> тугою, </w:t>
      </w:r>
      <w:proofErr w:type="spellStart"/>
      <w:r w:rsidRPr="005956B9">
        <w:rPr>
          <w:i/>
          <w:iCs/>
          <w:color w:val="000000"/>
          <w:sz w:val="28"/>
          <w:szCs w:val="28"/>
          <w:lang w:val="uk-UA"/>
        </w:rPr>
        <w:t>Дідух</w:t>
      </w:r>
      <w:proofErr w:type="spellEnd"/>
      <w:r w:rsidRPr="005956B9">
        <w:rPr>
          <w:i/>
          <w:iCs/>
          <w:color w:val="000000"/>
          <w:sz w:val="28"/>
          <w:szCs w:val="28"/>
          <w:lang w:val="uk-UA"/>
        </w:rPr>
        <w:t xml:space="preserve"> почував себе, як камінь, викинутий хвилею на </w:t>
      </w:r>
      <w:proofErr w:type="spellStart"/>
      <w:r w:rsidRPr="005956B9">
        <w:rPr>
          <w:i/>
          <w:iCs/>
          <w:color w:val="000000"/>
          <w:sz w:val="28"/>
          <w:szCs w:val="28"/>
          <w:lang w:val="uk-UA"/>
        </w:rPr>
        <w:t>беpег</w:t>
      </w:r>
      <w:proofErr w:type="spellEnd"/>
      <w:r w:rsidRPr="005956B9">
        <w:rPr>
          <w:i/>
          <w:iCs/>
          <w:color w:val="000000"/>
          <w:sz w:val="28"/>
          <w:szCs w:val="28"/>
          <w:lang w:val="uk-UA"/>
        </w:rPr>
        <w:t>. Та й весь він наче закам'янів);</w:t>
      </w:r>
    </w:p>
    <w:p w14:paraId="03A2C838" w14:textId="77777777" w:rsidR="00F37E6E" w:rsidRPr="0063357B" w:rsidRDefault="00F37E6E" w:rsidP="00F37E6E">
      <w:pPr>
        <w:pStyle w:val="ac"/>
        <w:shd w:val="clear" w:color="auto" w:fill="FFFFFF"/>
        <w:spacing w:before="0" w:beforeAutospacing="0" w:after="0" w:afterAutospacing="0" w:line="276" w:lineRule="auto"/>
        <w:ind w:left="75" w:right="75" w:firstLine="633"/>
        <w:jc w:val="both"/>
        <w:rPr>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Pr>
          <w:sz w:val="28"/>
          <w:szCs w:val="28"/>
          <w:lang w:val="uk-UA"/>
        </w:rPr>
        <w:t xml:space="preserve">Доведіть, що автор глибоко розкриває психологію Івана </w:t>
      </w:r>
      <w:proofErr w:type="spellStart"/>
      <w:r>
        <w:rPr>
          <w:sz w:val="28"/>
          <w:szCs w:val="28"/>
          <w:lang w:val="uk-UA"/>
        </w:rPr>
        <w:t>Дідуха</w:t>
      </w:r>
      <w:proofErr w:type="spellEnd"/>
      <w:r>
        <w:rPr>
          <w:sz w:val="28"/>
          <w:szCs w:val="28"/>
          <w:lang w:val="uk-UA"/>
        </w:rPr>
        <w:t>, простеживши його переживання в тексті твору?</w:t>
      </w:r>
    </w:p>
    <w:p w14:paraId="16E7B22F" w14:textId="77777777" w:rsidR="00F37E6E" w:rsidRPr="006C6ABC" w:rsidRDefault="00F37E6E" w:rsidP="00F37E6E">
      <w:pPr>
        <w:pStyle w:val="ac"/>
        <w:shd w:val="clear" w:color="auto" w:fill="FFFFFF"/>
        <w:spacing w:before="0" w:beforeAutospacing="0" w:after="0" w:afterAutospacing="0" w:line="276" w:lineRule="auto"/>
        <w:ind w:left="75" w:right="75" w:firstLine="633"/>
        <w:jc w:val="both"/>
        <w:rPr>
          <w:i/>
          <w:iCs/>
          <w:color w:val="000000"/>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Що символізують картини прощання Івана?</w:t>
      </w:r>
      <w:r w:rsidRPr="005956B9">
        <w:rPr>
          <w:i/>
          <w:iCs/>
          <w:color w:val="000000"/>
          <w:sz w:val="28"/>
          <w:szCs w:val="28"/>
          <w:lang w:val="uk-UA"/>
        </w:rPr>
        <w:t xml:space="preserve"> (</w:t>
      </w:r>
      <w:proofErr w:type="spellStart"/>
      <w:r w:rsidRPr="005956B9">
        <w:rPr>
          <w:i/>
          <w:iCs/>
          <w:color w:val="000000"/>
          <w:sz w:val="28"/>
          <w:szCs w:val="28"/>
          <w:lang w:val="uk-UA"/>
        </w:rPr>
        <w:t>Каpтини</w:t>
      </w:r>
      <w:proofErr w:type="spellEnd"/>
      <w:r w:rsidRPr="005956B9">
        <w:rPr>
          <w:i/>
          <w:iCs/>
          <w:color w:val="000000"/>
          <w:sz w:val="28"/>
          <w:szCs w:val="28"/>
          <w:lang w:val="uk-UA"/>
        </w:rPr>
        <w:t xml:space="preserve"> </w:t>
      </w:r>
      <w:proofErr w:type="spellStart"/>
      <w:r w:rsidRPr="005956B9">
        <w:rPr>
          <w:i/>
          <w:iCs/>
          <w:color w:val="000000"/>
          <w:sz w:val="28"/>
          <w:szCs w:val="28"/>
          <w:lang w:val="uk-UA"/>
        </w:rPr>
        <w:t>пpощання</w:t>
      </w:r>
      <w:proofErr w:type="spellEnd"/>
      <w:r w:rsidRPr="005956B9">
        <w:rPr>
          <w:i/>
          <w:iCs/>
          <w:color w:val="000000"/>
          <w:sz w:val="28"/>
          <w:szCs w:val="28"/>
          <w:lang w:val="uk-UA"/>
        </w:rPr>
        <w:t xml:space="preserve">, сповіді, жалібний спів, божевільний танець </w:t>
      </w:r>
      <w:r w:rsidRPr="005956B9">
        <w:rPr>
          <w:sz w:val="28"/>
          <w:szCs w:val="28"/>
          <w:lang w:val="uk-UA"/>
        </w:rPr>
        <w:t>–</w:t>
      </w:r>
      <w:r w:rsidRPr="005956B9">
        <w:rPr>
          <w:i/>
          <w:iCs/>
          <w:color w:val="000000"/>
          <w:sz w:val="28"/>
          <w:szCs w:val="28"/>
          <w:lang w:val="uk-UA"/>
        </w:rPr>
        <w:t xml:space="preserve"> усе це намагання </w:t>
      </w:r>
      <w:proofErr w:type="spellStart"/>
      <w:r w:rsidRPr="005956B9">
        <w:rPr>
          <w:i/>
          <w:iCs/>
          <w:color w:val="000000"/>
          <w:sz w:val="28"/>
          <w:szCs w:val="28"/>
          <w:lang w:val="uk-UA"/>
        </w:rPr>
        <w:t>автоpа</w:t>
      </w:r>
      <w:proofErr w:type="spellEnd"/>
      <w:r w:rsidRPr="005956B9">
        <w:rPr>
          <w:i/>
          <w:iCs/>
          <w:color w:val="000000"/>
          <w:sz w:val="28"/>
          <w:szCs w:val="28"/>
          <w:lang w:val="uk-UA"/>
        </w:rPr>
        <w:t xml:space="preserve"> показати читачеві </w:t>
      </w:r>
      <w:proofErr w:type="spellStart"/>
      <w:r w:rsidRPr="005956B9">
        <w:rPr>
          <w:i/>
          <w:iCs/>
          <w:color w:val="000000"/>
          <w:sz w:val="28"/>
          <w:szCs w:val="28"/>
          <w:lang w:val="uk-UA"/>
        </w:rPr>
        <w:t>наpодну</w:t>
      </w:r>
      <w:proofErr w:type="spellEnd"/>
      <w:r w:rsidRPr="005956B9">
        <w:rPr>
          <w:i/>
          <w:iCs/>
          <w:color w:val="000000"/>
          <w:sz w:val="28"/>
          <w:szCs w:val="28"/>
          <w:lang w:val="uk-UA"/>
        </w:rPr>
        <w:t xml:space="preserve"> недолю, людське </w:t>
      </w:r>
      <w:proofErr w:type="spellStart"/>
      <w:r w:rsidRPr="005956B9">
        <w:rPr>
          <w:i/>
          <w:iCs/>
          <w:color w:val="000000"/>
          <w:sz w:val="28"/>
          <w:szCs w:val="28"/>
          <w:lang w:val="uk-UA"/>
        </w:rPr>
        <w:t>гоpе</w:t>
      </w:r>
      <w:proofErr w:type="spellEnd"/>
      <w:r w:rsidRPr="005956B9">
        <w:rPr>
          <w:i/>
          <w:iCs/>
          <w:color w:val="000000"/>
          <w:sz w:val="28"/>
          <w:szCs w:val="28"/>
          <w:lang w:val="uk-UA"/>
        </w:rPr>
        <w:t xml:space="preserve"> й водночас </w:t>
      </w:r>
      <w:r>
        <w:rPr>
          <w:i/>
          <w:iCs/>
          <w:color w:val="000000"/>
          <w:sz w:val="28"/>
          <w:szCs w:val="28"/>
          <w:lang w:val="uk-UA"/>
        </w:rPr>
        <w:t xml:space="preserve">переживання і </w:t>
      </w:r>
      <w:r w:rsidRPr="005956B9">
        <w:rPr>
          <w:i/>
          <w:iCs/>
          <w:color w:val="000000"/>
          <w:sz w:val="28"/>
          <w:szCs w:val="28"/>
          <w:lang w:val="uk-UA"/>
        </w:rPr>
        <w:t>сподівання</w:t>
      </w:r>
      <w:r>
        <w:rPr>
          <w:i/>
          <w:iCs/>
          <w:color w:val="000000"/>
          <w:sz w:val="28"/>
          <w:szCs w:val="28"/>
          <w:lang w:val="uk-UA"/>
        </w:rPr>
        <w:t xml:space="preserve"> трудівника</w:t>
      </w:r>
      <w:r w:rsidRPr="005956B9">
        <w:rPr>
          <w:i/>
          <w:iCs/>
          <w:color w:val="000000"/>
          <w:sz w:val="28"/>
          <w:szCs w:val="28"/>
          <w:lang w:val="uk-UA"/>
        </w:rPr>
        <w:t xml:space="preserve"> на </w:t>
      </w:r>
      <w:proofErr w:type="spellStart"/>
      <w:r w:rsidRPr="005956B9">
        <w:rPr>
          <w:i/>
          <w:iCs/>
          <w:color w:val="000000"/>
          <w:sz w:val="28"/>
          <w:szCs w:val="28"/>
          <w:lang w:val="uk-UA"/>
        </w:rPr>
        <w:t>кpаще</w:t>
      </w:r>
      <w:proofErr w:type="spellEnd"/>
      <w:r w:rsidRPr="005956B9">
        <w:rPr>
          <w:i/>
          <w:iCs/>
          <w:color w:val="000000"/>
          <w:sz w:val="28"/>
          <w:szCs w:val="28"/>
          <w:lang w:val="uk-UA"/>
        </w:rPr>
        <w:t xml:space="preserve"> майбутнє).</w:t>
      </w:r>
    </w:p>
    <w:p w14:paraId="51AB847F"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b/>
          <w:i/>
          <w:sz w:val="28"/>
          <w:szCs w:val="28"/>
          <w:lang w:val="uk-UA"/>
        </w:rPr>
      </w:pPr>
      <w:r w:rsidRPr="005956B9">
        <w:rPr>
          <w:b/>
          <w:i/>
          <w:sz w:val="28"/>
          <w:szCs w:val="28"/>
          <w:lang w:val="uk-UA"/>
        </w:rPr>
        <w:t xml:space="preserve">3.6. Колективна робота з цитатною характеристикою Івана </w:t>
      </w:r>
      <w:proofErr w:type="spellStart"/>
      <w:r w:rsidRPr="005956B9">
        <w:rPr>
          <w:b/>
          <w:i/>
          <w:sz w:val="28"/>
          <w:szCs w:val="28"/>
          <w:lang w:val="uk-UA"/>
        </w:rPr>
        <w:t>Дідуха</w:t>
      </w:r>
      <w:proofErr w:type="spellEnd"/>
    </w:p>
    <w:p w14:paraId="3C06EAA8" w14:textId="77777777" w:rsidR="00F37E6E" w:rsidRPr="005956B9" w:rsidRDefault="00F37E6E" w:rsidP="00F37E6E">
      <w:pPr>
        <w:shd w:val="clear" w:color="auto" w:fill="FFFFFF"/>
        <w:spacing w:after="0"/>
        <w:ind w:firstLine="284"/>
        <w:jc w:val="both"/>
        <w:rPr>
          <w:rFonts w:ascii="Times New Roman" w:hAnsi="Times New Roman"/>
          <w:i/>
          <w:sz w:val="28"/>
          <w:szCs w:val="28"/>
        </w:rPr>
      </w:pPr>
      <w:r w:rsidRPr="005956B9">
        <w:rPr>
          <w:rFonts w:ascii="Times New Roman" w:hAnsi="Times New Roman"/>
          <w:sz w:val="28"/>
          <w:szCs w:val="28"/>
        </w:rPr>
        <w:t xml:space="preserve">Вашим домашнім завданням було: «Підібрати цитати до характеристики головного героя (Письмово в зошиті. 3-4 цитати»)». Прошу кожного зачитати виписані цитати з тексту новели </w:t>
      </w:r>
      <w:r w:rsidRPr="005956B9">
        <w:rPr>
          <w:rFonts w:ascii="Times New Roman" w:hAnsi="Times New Roman"/>
          <w:i/>
          <w:sz w:val="28"/>
          <w:szCs w:val="28"/>
        </w:rPr>
        <w:t>(Викликаємо 3-4 учні).</w:t>
      </w:r>
    </w:p>
    <w:p w14:paraId="706505CC" w14:textId="77777777" w:rsidR="00F37E6E" w:rsidRPr="005956B9" w:rsidRDefault="00F37E6E" w:rsidP="00F37E6E">
      <w:pPr>
        <w:shd w:val="clear" w:color="auto" w:fill="FFFFFF"/>
        <w:spacing w:after="0"/>
        <w:ind w:firstLine="284"/>
        <w:jc w:val="center"/>
        <w:rPr>
          <w:rFonts w:ascii="Times New Roman" w:hAnsi="Times New Roman"/>
          <w:i/>
          <w:iCs/>
          <w:color w:val="000000"/>
          <w:sz w:val="28"/>
          <w:szCs w:val="28"/>
        </w:rPr>
      </w:pPr>
      <w:r w:rsidRPr="005956B9">
        <w:rPr>
          <w:rFonts w:ascii="Times New Roman" w:hAnsi="Times New Roman"/>
          <w:i/>
          <w:sz w:val="28"/>
          <w:szCs w:val="28"/>
        </w:rPr>
        <w:t xml:space="preserve">Орієнтовно підібрані цитати для характеристики Івана </w:t>
      </w:r>
      <w:proofErr w:type="spellStart"/>
      <w:r w:rsidRPr="005956B9">
        <w:rPr>
          <w:rFonts w:ascii="Times New Roman" w:hAnsi="Times New Roman"/>
          <w:i/>
          <w:sz w:val="28"/>
          <w:szCs w:val="28"/>
        </w:rPr>
        <w:t>Дідуха</w:t>
      </w:r>
      <w:proofErr w:type="spellEnd"/>
    </w:p>
    <w:p w14:paraId="6E9C49FC"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sz w:val="28"/>
          <w:szCs w:val="28"/>
          <w:lang w:val="uk-UA"/>
        </w:rPr>
      </w:pPr>
      <w:r w:rsidRPr="005956B9">
        <w:rPr>
          <w:sz w:val="28"/>
          <w:szCs w:val="28"/>
          <w:lang w:val="uk-UA"/>
        </w:rPr>
        <w:t xml:space="preserve">1. Порівняння волосся Івана з гривою: </w:t>
      </w:r>
      <w:r w:rsidRPr="005956B9">
        <w:rPr>
          <w:i/>
          <w:sz w:val="28"/>
          <w:szCs w:val="28"/>
          <w:lang w:val="uk-UA"/>
        </w:rPr>
        <w:t>«Потряс сивим волоссям, як гривою, кованою із сталевих ниток»;</w:t>
      </w:r>
    </w:p>
    <w:p w14:paraId="7CCF3185"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color w:val="000000"/>
          <w:sz w:val="28"/>
          <w:szCs w:val="28"/>
          <w:lang w:val="uk-UA"/>
        </w:rPr>
      </w:pPr>
      <w:r w:rsidRPr="005956B9">
        <w:rPr>
          <w:i/>
          <w:color w:val="000000"/>
          <w:sz w:val="28"/>
          <w:szCs w:val="28"/>
          <w:lang w:val="uk-UA"/>
        </w:rPr>
        <w:lastRenderedPageBreak/>
        <w:t xml:space="preserve">2. «…хтось так брав на сміх Івана, що видів його </w:t>
      </w:r>
      <w:proofErr w:type="spellStart"/>
      <w:r w:rsidRPr="005956B9">
        <w:rPr>
          <w:i/>
          <w:color w:val="000000"/>
          <w:sz w:val="28"/>
          <w:szCs w:val="28"/>
          <w:lang w:val="uk-UA"/>
        </w:rPr>
        <w:t>патороч</w:t>
      </w:r>
      <w:proofErr w:type="spellEnd"/>
      <w:r w:rsidRPr="005956B9">
        <w:rPr>
          <w:i/>
          <w:color w:val="000000"/>
          <w:sz w:val="28"/>
          <w:szCs w:val="28"/>
          <w:lang w:val="uk-UA"/>
        </w:rPr>
        <w:t xml:space="preserve"> зі свого поля. Але Іван здавна </w:t>
      </w:r>
      <w:proofErr w:type="spellStart"/>
      <w:r w:rsidRPr="005956B9">
        <w:rPr>
          <w:i/>
          <w:color w:val="000000"/>
          <w:sz w:val="28"/>
          <w:szCs w:val="28"/>
          <w:lang w:val="uk-UA"/>
        </w:rPr>
        <w:t>привик</w:t>
      </w:r>
      <w:proofErr w:type="spellEnd"/>
      <w:r w:rsidRPr="005956B9">
        <w:rPr>
          <w:i/>
          <w:color w:val="000000"/>
          <w:sz w:val="28"/>
          <w:szCs w:val="28"/>
          <w:lang w:val="uk-UA"/>
        </w:rPr>
        <w:t xml:space="preserve"> до таких сміхованців і спокійно тягнув </w:t>
      </w:r>
      <w:proofErr w:type="spellStart"/>
      <w:r w:rsidRPr="005956B9">
        <w:rPr>
          <w:i/>
          <w:color w:val="000000"/>
          <w:sz w:val="28"/>
          <w:szCs w:val="28"/>
          <w:lang w:val="uk-UA"/>
        </w:rPr>
        <w:t>бодяк</w:t>
      </w:r>
      <w:proofErr w:type="spellEnd"/>
      <w:r w:rsidRPr="005956B9">
        <w:rPr>
          <w:i/>
          <w:color w:val="000000"/>
          <w:sz w:val="28"/>
          <w:szCs w:val="28"/>
          <w:lang w:val="uk-UA"/>
        </w:rPr>
        <w:t xml:space="preserve"> дальше»;</w:t>
      </w:r>
    </w:p>
    <w:p w14:paraId="33ABA797"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color w:val="000000"/>
          <w:sz w:val="28"/>
          <w:szCs w:val="28"/>
          <w:lang w:val="uk-UA"/>
        </w:rPr>
      </w:pPr>
      <w:r w:rsidRPr="005956B9">
        <w:rPr>
          <w:i/>
          <w:color w:val="000000"/>
          <w:sz w:val="28"/>
          <w:szCs w:val="28"/>
          <w:lang w:val="uk-UA"/>
        </w:rPr>
        <w:t xml:space="preserve">3. «Мав у поясі хибу, бо все ходив схилений, як би два залізні </w:t>
      </w:r>
      <w:proofErr w:type="spellStart"/>
      <w:r w:rsidRPr="005956B9">
        <w:rPr>
          <w:i/>
          <w:color w:val="000000"/>
          <w:sz w:val="28"/>
          <w:szCs w:val="28"/>
          <w:lang w:val="uk-UA"/>
        </w:rPr>
        <w:t>краки</w:t>
      </w:r>
      <w:proofErr w:type="spellEnd"/>
      <w:r w:rsidRPr="005956B9">
        <w:rPr>
          <w:i/>
          <w:color w:val="000000"/>
          <w:sz w:val="28"/>
          <w:szCs w:val="28"/>
          <w:lang w:val="uk-UA"/>
        </w:rPr>
        <w:t xml:space="preserve"> стягали тулуб до ніг. То його вітер підвіяв»;</w:t>
      </w:r>
    </w:p>
    <w:p w14:paraId="5B491176"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color w:val="000000"/>
          <w:sz w:val="28"/>
          <w:szCs w:val="28"/>
          <w:lang w:val="uk-UA"/>
        </w:rPr>
      </w:pPr>
      <w:r w:rsidRPr="005956B9">
        <w:rPr>
          <w:i/>
          <w:color w:val="000000"/>
          <w:sz w:val="28"/>
          <w:szCs w:val="28"/>
          <w:lang w:val="uk-UA"/>
        </w:rPr>
        <w:t xml:space="preserve">4. «Іван ходив усе зібганий у поясі, а люди прозвали його </w:t>
      </w:r>
      <w:proofErr w:type="spellStart"/>
      <w:r w:rsidRPr="005956B9">
        <w:rPr>
          <w:i/>
          <w:color w:val="000000"/>
          <w:sz w:val="28"/>
          <w:szCs w:val="28"/>
          <w:lang w:val="uk-UA"/>
        </w:rPr>
        <w:t>Переломаний</w:t>
      </w:r>
      <w:proofErr w:type="spellEnd"/>
      <w:r w:rsidRPr="005956B9">
        <w:rPr>
          <w:i/>
          <w:color w:val="000000"/>
          <w:sz w:val="28"/>
          <w:szCs w:val="28"/>
          <w:lang w:val="uk-UA"/>
        </w:rPr>
        <w:t>»;</w:t>
      </w:r>
    </w:p>
    <w:p w14:paraId="1D2FD242"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color w:val="000000"/>
          <w:sz w:val="28"/>
          <w:szCs w:val="28"/>
          <w:lang w:val="uk-UA"/>
        </w:rPr>
      </w:pPr>
      <w:r w:rsidRPr="005956B9">
        <w:rPr>
          <w:i/>
          <w:color w:val="000000"/>
          <w:sz w:val="28"/>
          <w:szCs w:val="28"/>
          <w:lang w:val="uk-UA"/>
        </w:rPr>
        <w:t>5. «Чим старівся, тим тяжче було йому, поломаному, сходити з горба»;</w:t>
      </w:r>
    </w:p>
    <w:p w14:paraId="4EA1E127"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i/>
          <w:color w:val="000000"/>
          <w:sz w:val="28"/>
          <w:szCs w:val="28"/>
          <w:lang w:val="uk-UA"/>
        </w:rPr>
      </w:pPr>
      <w:r w:rsidRPr="005956B9">
        <w:rPr>
          <w:i/>
          <w:color w:val="000000"/>
          <w:sz w:val="28"/>
          <w:szCs w:val="28"/>
          <w:lang w:val="uk-UA"/>
        </w:rPr>
        <w:t xml:space="preserve">6. «Ще Івана знали в селі з того, що до церкви ходив лиш раз у рік, на Великдень, і що курей </w:t>
      </w:r>
      <w:proofErr w:type="spellStart"/>
      <w:r w:rsidRPr="005956B9">
        <w:rPr>
          <w:i/>
          <w:color w:val="000000"/>
          <w:sz w:val="28"/>
          <w:szCs w:val="28"/>
          <w:lang w:val="uk-UA"/>
        </w:rPr>
        <w:t>зіцірував</w:t>
      </w:r>
      <w:proofErr w:type="spellEnd"/>
      <w:r w:rsidRPr="005956B9">
        <w:rPr>
          <w:i/>
          <w:color w:val="000000"/>
          <w:sz w:val="28"/>
          <w:szCs w:val="28"/>
          <w:lang w:val="uk-UA"/>
        </w:rPr>
        <w:t>».</w:t>
      </w:r>
    </w:p>
    <w:p w14:paraId="33477155" w14:textId="77777777" w:rsidR="00F37E6E" w:rsidRPr="005956B9" w:rsidRDefault="00F37E6E" w:rsidP="00F37E6E">
      <w:pPr>
        <w:pStyle w:val="ac"/>
        <w:shd w:val="clear" w:color="auto" w:fill="FFFFFF"/>
        <w:spacing w:before="0" w:beforeAutospacing="0" w:after="0" w:afterAutospacing="0" w:line="276" w:lineRule="auto"/>
        <w:ind w:left="75" w:right="75" w:firstLine="633"/>
        <w:jc w:val="center"/>
        <w:rPr>
          <w:i/>
          <w:sz w:val="28"/>
          <w:szCs w:val="28"/>
          <w:lang w:val="uk-UA"/>
        </w:rPr>
      </w:pPr>
      <w:r w:rsidRPr="005956B9">
        <w:rPr>
          <w:i/>
          <w:color w:val="000000"/>
          <w:sz w:val="28"/>
          <w:szCs w:val="28"/>
          <w:lang w:val="uk-UA"/>
        </w:rPr>
        <w:t>Обговорення</w:t>
      </w:r>
    </w:p>
    <w:p w14:paraId="56D38D63" w14:textId="77777777" w:rsidR="00F37E6E" w:rsidRPr="005956B9" w:rsidRDefault="00F37E6E" w:rsidP="00F37E6E">
      <w:pPr>
        <w:shd w:val="clear" w:color="auto" w:fill="FFFFFF" w:themeFill="background1"/>
        <w:ind w:firstLine="360"/>
        <w:contextualSpacing/>
        <w:jc w:val="both"/>
        <w:rPr>
          <w:rFonts w:ascii="Times New Roman" w:hAnsi="Times New Roman"/>
          <w:i/>
          <w:sz w:val="28"/>
          <w:szCs w:val="28"/>
        </w:rPr>
      </w:pPr>
      <w:r w:rsidRPr="005956B9">
        <w:rPr>
          <w:sz w:val="28"/>
          <w:szCs w:val="28"/>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sz w:val="28"/>
          <w:szCs w:val="28"/>
        </w:rPr>
        <w:t xml:space="preserve">Який портрет селянина? </w:t>
      </w:r>
      <w:r w:rsidRPr="005956B9">
        <w:rPr>
          <w:rFonts w:ascii="Times New Roman" w:hAnsi="Times New Roman"/>
          <w:i/>
          <w:sz w:val="28"/>
          <w:szCs w:val="28"/>
        </w:rPr>
        <w:t>(Стислий, з мінімумом деталей);</w:t>
      </w:r>
    </w:p>
    <w:p w14:paraId="0CE4020F" w14:textId="77777777" w:rsidR="00F37E6E" w:rsidRPr="005956B9" w:rsidRDefault="00F37E6E" w:rsidP="00F37E6E">
      <w:pPr>
        <w:shd w:val="clear" w:color="auto" w:fill="FFFFFF" w:themeFill="background1"/>
        <w:spacing w:after="0"/>
        <w:ind w:firstLine="360"/>
        <w:contextualSpacing/>
        <w:jc w:val="both"/>
        <w:rPr>
          <w:rFonts w:ascii="Times New Roman" w:hAnsi="Times New Roman"/>
          <w:i/>
          <w:sz w:val="28"/>
          <w:szCs w:val="28"/>
        </w:rPr>
      </w:pPr>
      <w:r w:rsidRPr="005956B9">
        <w:rPr>
          <w:sz w:val="28"/>
          <w:szCs w:val="28"/>
        </w:rPr>
        <w:t>–</w:t>
      </w:r>
      <w:r w:rsidRPr="005956B9">
        <w:rPr>
          <w:rFonts w:ascii="Times New Roman" w:hAnsi="Times New Roman"/>
          <w:color w:val="000000" w:themeColor="text1"/>
          <w:sz w:val="28"/>
          <w:szCs w:val="28"/>
          <w:shd w:val="clear" w:color="auto" w:fill="FFFFFF"/>
        </w:rPr>
        <w:t xml:space="preserve"> </w:t>
      </w:r>
      <w:r w:rsidRPr="005956B9">
        <w:rPr>
          <w:rFonts w:ascii="Times New Roman" w:hAnsi="Times New Roman"/>
          <w:sz w:val="28"/>
          <w:szCs w:val="28"/>
        </w:rPr>
        <w:t xml:space="preserve">Чому саме такий? </w:t>
      </w:r>
      <w:r w:rsidRPr="005956B9">
        <w:rPr>
          <w:rFonts w:ascii="Times New Roman" w:hAnsi="Times New Roman"/>
          <w:i/>
          <w:sz w:val="28"/>
          <w:szCs w:val="28"/>
        </w:rPr>
        <w:t>(Лаконічність призводить до зростання ролі художніх деталей. Яскрава образність максимально увиразнює досить стислий опис, майже за відсутності портретних деталей письменник робить образ селянина Івана зримим і рельєфним).</w:t>
      </w:r>
    </w:p>
    <w:p w14:paraId="222FACED" w14:textId="77777777" w:rsidR="00F37E6E" w:rsidRPr="005956B9" w:rsidRDefault="00F37E6E" w:rsidP="00F37E6E">
      <w:pPr>
        <w:pStyle w:val="ae"/>
        <w:spacing w:line="276" w:lineRule="auto"/>
        <w:ind w:left="708"/>
        <w:jc w:val="both"/>
        <w:rPr>
          <w:b/>
          <w:i/>
          <w:szCs w:val="28"/>
          <w:lang w:val="uk-UA"/>
        </w:rPr>
      </w:pPr>
      <w:r w:rsidRPr="005956B9">
        <w:rPr>
          <w:b/>
          <w:i/>
          <w:szCs w:val="28"/>
          <w:lang w:val="uk-UA"/>
        </w:rPr>
        <w:t>3.7. Робота в зошиті</w:t>
      </w:r>
    </w:p>
    <w:p w14:paraId="1A09D1C6" w14:textId="77777777" w:rsidR="00F37E6E" w:rsidRPr="005956B9" w:rsidRDefault="00F37E6E" w:rsidP="00F37E6E">
      <w:pPr>
        <w:spacing w:after="0"/>
        <w:ind w:firstLine="708"/>
        <w:contextualSpacing/>
        <w:jc w:val="both"/>
        <w:rPr>
          <w:rFonts w:ascii="Times New Roman" w:hAnsi="Times New Roman"/>
          <w:i/>
          <w:sz w:val="28"/>
          <w:szCs w:val="28"/>
        </w:rPr>
      </w:pPr>
      <w:r w:rsidRPr="005956B9">
        <w:rPr>
          <w:rFonts w:ascii="Times New Roman" w:hAnsi="Times New Roman"/>
          <w:sz w:val="28"/>
          <w:szCs w:val="28"/>
        </w:rPr>
        <w:t xml:space="preserve">– Чому, на вашу думку, Стефаник не зобразив подальше життя Івана </w:t>
      </w:r>
      <w:proofErr w:type="spellStart"/>
      <w:r w:rsidRPr="005956B9">
        <w:rPr>
          <w:rFonts w:ascii="Times New Roman" w:hAnsi="Times New Roman"/>
          <w:sz w:val="28"/>
          <w:szCs w:val="28"/>
        </w:rPr>
        <w:t>Дідуха</w:t>
      </w:r>
      <w:proofErr w:type="spellEnd"/>
      <w:r w:rsidRPr="005956B9">
        <w:rPr>
          <w:rFonts w:ascii="Times New Roman" w:hAnsi="Times New Roman"/>
          <w:sz w:val="28"/>
          <w:szCs w:val="28"/>
        </w:rPr>
        <w:t xml:space="preserve"> в Канаді? (</w:t>
      </w:r>
      <w:r w:rsidRPr="005956B9">
        <w:rPr>
          <w:rFonts w:ascii="Times New Roman" w:hAnsi="Times New Roman"/>
          <w:i/>
          <w:sz w:val="28"/>
          <w:szCs w:val="28"/>
        </w:rPr>
        <w:t>його як експресіоніста цікавили</w:t>
      </w:r>
      <w:r w:rsidRPr="005956B9">
        <w:rPr>
          <w:rFonts w:ascii="Times New Roman" w:hAnsi="Times New Roman"/>
          <w:bCs/>
          <w:i/>
          <w:sz w:val="28"/>
          <w:szCs w:val="28"/>
          <w:lang w:eastAsia="ru-RU"/>
        </w:rPr>
        <w:t xml:space="preserve"> внутрішні переживання головного героя у зв’язку з переселенням за кордон).</w:t>
      </w:r>
    </w:p>
    <w:p w14:paraId="05C14BF6" w14:textId="77777777" w:rsidR="00F37E6E" w:rsidRPr="005956B9" w:rsidRDefault="00F37E6E" w:rsidP="00F37E6E">
      <w:pPr>
        <w:spacing w:after="0"/>
        <w:ind w:firstLine="708"/>
        <w:contextualSpacing/>
        <w:jc w:val="both"/>
        <w:rPr>
          <w:rFonts w:ascii="Times New Roman" w:hAnsi="Times New Roman"/>
          <w:i/>
          <w:sz w:val="28"/>
          <w:szCs w:val="28"/>
        </w:rPr>
      </w:pPr>
      <w:r w:rsidRPr="005956B9">
        <w:rPr>
          <w:rFonts w:ascii="Times New Roman" w:hAnsi="Times New Roman"/>
          <w:sz w:val="28"/>
          <w:szCs w:val="28"/>
        </w:rPr>
        <w:t>– Визначте специфіку конфлікту в соціально-психологічній новелі «Камінний хрест». Коментуйте й запишіть у зошити у вигляді таблиці.</w:t>
      </w:r>
    </w:p>
    <w:p w14:paraId="638BC43A" w14:textId="77777777" w:rsidR="00F37E6E" w:rsidRPr="005956B9" w:rsidRDefault="00F37E6E" w:rsidP="00F37E6E">
      <w:pPr>
        <w:spacing w:after="0"/>
        <w:ind w:firstLine="708"/>
        <w:contextualSpacing/>
        <w:jc w:val="center"/>
        <w:rPr>
          <w:rFonts w:ascii="Times New Roman" w:hAnsi="Times New Roman"/>
          <w:i/>
          <w:sz w:val="28"/>
          <w:szCs w:val="28"/>
        </w:rPr>
      </w:pPr>
      <w:r w:rsidRPr="005956B9">
        <w:rPr>
          <w:rFonts w:ascii="Times New Roman" w:hAnsi="Times New Roman"/>
          <w:i/>
          <w:sz w:val="28"/>
          <w:szCs w:val="28"/>
        </w:rPr>
        <w:t>Орієнтовна відповідь і таблиця в зошиті:</w:t>
      </w:r>
    </w:p>
    <w:p w14:paraId="03F3D731" w14:textId="77777777" w:rsidR="00F37E6E" w:rsidRPr="005956B9" w:rsidRDefault="00F37E6E" w:rsidP="00F37E6E">
      <w:pPr>
        <w:spacing w:after="0"/>
        <w:ind w:firstLine="708"/>
        <w:contextualSpacing/>
        <w:jc w:val="center"/>
        <w:rPr>
          <w:rFonts w:ascii="Times New Roman" w:hAnsi="Times New Roman"/>
          <w:b/>
          <w:i/>
          <w:sz w:val="28"/>
          <w:szCs w:val="28"/>
        </w:rPr>
      </w:pPr>
      <w:r w:rsidRPr="005956B9">
        <w:rPr>
          <w:rFonts w:ascii="Times New Roman" w:hAnsi="Times New Roman"/>
          <w:b/>
          <w:i/>
          <w:sz w:val="28"/>
          <w:szCs w:val="28"/>
        </w:rPr>
        <w:t>Конфлікт новели «Камінний хрест»</w:t>
      </w:r>
    </w:p>
    <w:tbl>
      <w:tblPr>
        <w:tblStyle w:val="a7"/>
        <w:tblW w:w="0" w:type="auto"/>
        <w:tblLook w:val="04A0" w:firstRow="1" w:lastRow="0" w:firstColumn="1" w:lastColumn="0" w:noHBand="0" w:noVBand="1"/>
      </w:tblPr>
      <w:tblGrid>
        <w:gridCol w:w="4665"/>
        <w:gridCol w:w="4680"/>
      </w:tblGrid>
      <w:tr w:rsidR="00F37E6E" w:rsidRPr="005956B9" w14:paraId="49B67FD9" w14:textId="77777777" w:rsidTr="00F06032">
        <w:tc>
          <w:tcPr>
            <w:tcW w:w="4814" w:type="dxa"/>
          </w:tcPr>
          <w:p w14:paraId="3C93186A"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Соціальний</w:t>
            </w:r>
          </w:p>
        </w:tc>
        <w:tc>
          <w:tcPr>
            <w:tcW w:w="4815" w:type="dxa"/>
          </w:tcPr>
          <w:p w14:paraId="721C7B63"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Психологічний</w:t>
            </w:r>
          </w:p>
        </w:tc>
      </w:tr>
      <w:tr w:rsidR="00F37E6E" w:rsidRPr="005956B9" w14:paraId="3B0E2F32" w14:textId="77777777" w:rsidTr="00F06032">
        <w:tc>
          <w:tcPr>
            <w:tcW w:w="4814" w:type="dxa"/>
          </w:tcPr>
          <w:p w14:paraId="79537D79"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Селянин прив’язаний до рідної землі, любить працю на ній, але змушений емігрувати через соціально-економічні чинники</w:t>
            </w:r>
          </w:p>
        </w:tc>
        <w:tc>
          <w:tcPr>
            <w:tcW w:w="4815" w:type="dxa"/>
          </w:tcPr>
          <w:p w14:paraId="13017C67"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Усвідомлення необхідності еміграції і небажання розлучатися з рідним краєм</w:t>
            </w:r>
          </w:p>
        </w:tc>
      </w:tr>
    </w:tbl>
    <w:p w14:paraId="2A355859" w14:textId="77777777" w:rsidR="00F37E6E" w:rsidRPr="005956B9" w:rsidRDefault="00F37E6E" w:rsidP="00F37E6E">
      <w:pPr>
        <w:shd w:val="clear" w:color="auto" w:fill="FFFFFF" w:themeFill="background1"/>
        <w:spacing w:after="0"/>
        <w:contextualSpacing/>
        <w:jc w:val="both"/>
        <w:rPr>
          <w:rFonts w:ascii="Times New Roman" w:hAnsi="Times New Roman"/>
          <w:i/>
          <w:sz w:val="28"/>
          <w:szCs w:val="28"/>
        </w:rPr>
      </w:pPr>
    </w:p>
    <w:p w14:paraId="5B8B173C"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b/>
          <w:i/>
          <w:sz w:val="28"/>
          <w:szCs w:val="28"/>
          <w:lang w:val="uk-UA"/>
        </w:rPr>
      </w:pPr>
      <w:r w:rsidRPr="005956B9">
        <w:rPr>
          <w:b/>
          <w:i/>
          <w:sz w:val="28"/>
          <w:szCs w:val="28"/>
          <w:lang w:val="uk-UA"/>
        </w:rPr>
        <w:t>3.8. Складання таблиці «Образи-символи в новелі «Камінний хрест»»</w:t>
      </w:r>
    </w:p>
    <w:p w14:paraId="02074EE3"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sz w:val="28"/>
          <w:szCs w:val="28"/>
          <w:lang w:val="uk-UA"/>
        </w:rPr>
      </w:pPr>
      <w:r w:rsidRPr="005956B9">
        <w:rPr>
          <w:sz w:val="28"/>
          <w:szCs w:val="28"/>
          <w:lang w:val="uk-UA"/>
        </w:rPr>
        <w:t>–</w:t>
      </w:r>
      <w:r w:rsidRPr="005956B9">
        <w:rPr>
          <w:sz w:val="28"/>
          <w:szCs w:val="28"/>
          <w:shd w:val="clear" w:color="auto" w:fill="FFFFFF"/>
          <w:lang w:val="uk-UA"/>
        </w:rPr>
        <w:t xml:space="preserve"> </w:t>
      </w:r>
      <w:r w:rsidRPr="005956B9">
        <w:rPr>
          <w:sz w:val="28"/>
          <w:szCs w:val="28"/>
          <w:lang w:val="uk-UA"/>
        </w:rPr>
        <w:t>Пригадайте, які образи-символи Ви помітили під час прочитання новели «Камінний хрест»? Давайте спробуємо пояснити їх значення й оформити у вигляді таблиці в зошиті.</w:t>
      </w:r>
    </w:p>
    <w:p w14:paraId="6D6A1821" w14:textId="77777777" w:rsidR="00F37E6E" w:rsidRPr="005956B9" w:rsidRDefault="00F37E6E" w:rsidP="00F37E6E">
      <w:pPr>
        <w:pStyle w:val="ac"/>
        <w:shd w:val="clear" w:color="auto" w:fill="FFFFFF"/>
        <w:spacing w:before="0" w:beforeAutospacing="0" w:after="0" w:afterAutospacing="0" w:line="276" w:lineRule="auto"/>
        <w:ind w:right="75"/>
        <w:jc w:val="center"/>
        <w:rPr>
          <w:i/>
          <w:sz w:val="28"/>
          <w:szCs w:val="28"/>
          <w:lang w:val="uk-UA"/>
        </w:rPr>
      </w:pPr>
      <w:r w:rsidRPr="005956B9">
        <w:rPr>
          <w:i/>
          <w:sz w:val="28"/>
          <w:szCs w:val="28"/>
          <w:lang w:val="uk-UA"/>
        </w:rPr>
        <w:t>Орієнтовна таблиця учнів у зошитах</w:t>
      </w:r>
    </w:p>
    <w:tbl>
      <w:tblPr>
        <w:tblStyle w:val="a7"/>
        <w:tblpPr w:leftFromText="180" w:rightFromText="180" w:vertAnchor="text" w:horzAnchor="margin" w:tblpY="221"/>
        <w:tblW w:w="0" w:type="auto"/>
        <w:tblLook w:val="04A0" w:firstRow="1" w:lastRow="0" w:firstColumn="1" w:lastColumn="0" w:noHBand="0" w:noVBand="1"/>
      </w:tblPr>
      <w:tblGrid>
        <w:gridCol w:w="3334"/>
        <w:gridCol w:w="6011"/>
      </w:tblGrid>
      <w:tr w:rsidR="00F37E6E" w:rsidRPr="005956B9" w14:paraId="61C6BD0D" w14:textId="77777777" w:rsidTr="00F06032">
        <w:trPr>
          <w:trHeight w:val="281"/>
        </w:trPr>
        <w:tc>
          <w:tcPr>
            <w:tcW w:w="3397" w:type="dxa"/>
          </w:tcPr>
          <w:p w14:paraId="1A2C96A4" w14:textId="77777777" w:rsidR="00F37E6E" w:rsidRPr="005956B9" w:rsidRDefault="00F37E6E" w:rsidP="00F06032">
            <w:pPr>
              <w:shd w:val="clear" w:color="auto" w:fill="FFFFFF" w:themeFill="background1"/>
              <w:contextualSpacing/>
              <w:jc w:val="center"/>
              <w:rPr>
                <w:rFonts w:ascii="Times New Roman" w:hAnsi="Times New Roman"/>
                <w:b/>
                <w:bCs/>
                <w:i/>
                <w:sz w:val="28"/>
                <w:szCs w:val="28"/>
              </w:rPr>
            </w:pPr>
            <w:r w:rsidRPr="005956B9">
              <w:rPr>
                <w:rFonts w:ascii="Times New Roman" w:hAnsi="Times New Roman"/>
                <w:b/>
                <w:bCs/>
                <w:i/>
                <w:sz w:val="28"/>
                <w:szCs w:val="28"/>
              </w:rPr>
              <w:t>О</w:t>
            </w:r>
            <w:r w:rsidRPr="005956B9">
              <w:rPr>
                <w:rFonts w:ascii="Times New Roman" w:hAnsi="Times New Roman"/>
                <w:b/>
                <w:bCs/>
                <w:i/>
                <w:sz w:val="28"/>
                <w:szCs w:val="28"/>
                <w:shd w:val="clear" w:color="auto" w:fill="FFFFFF" w:themeFill="background1"/>
              </w:rPr>
              <w:t>б</w:t>
            </w:r>
            <w:r w:rsidRPr="005956B9">
              <w:rPr>
                <w:rFonts w:ascii="Times New Roman" w:hAnsi="Times New Roman"/>
                <w:b/>
                <w:bCs/>
                <w:i/>
                <w:sz w:val="28"/>
                <w:szCs w:val="28"/>
              </w:rPr>
              <w:t>рази-символи</w:t>
            </w:r>
          </w:p>
        </w:tc>
        <w:tc>
          <w:tcPr>
            <w:tcW w:w="6232" w:type="dxa"/>
          </w:tcPr>
          <w:p w14:paraId="3B9BC44E" w14:textId="77777777" w:rsidR="00F37E6E" w:rsidRPr="005956B9" w:rsidRDefault="00F37E6E" w:rsidP="00F06032">
            <w:pPr>
              <w:shd w:val="clear" w:color="auto" w:fill="FFFFFF" w:themeFill="background1"/>
              <w:contextualSpacing/>
              <w:jc w:val="center"/>
              <w:rPr>
                <w:rFonts w:ascii="Times New Roman" w:hAnsi="Times New Roman"/>
                <w:b/>
                <w:bCs/>
                <w:i/>
                <w:sz w:val="28"/>
                <w:szCs w:val="28"/>
              </w:rPr>
            </w:pPr>
            <w:r w:rsidRPr="005956B9">
              <w:rPr>
                <w:rFonts w:ascii="Times New Roman" w:hAnsi="Times New Roman"/>
                <w:b/>
                <w:bCs/>
                <w:i/>
                <w:sz w:val="28"/>
                <w:szCs w:val="28"/>
              </w:rPr>
              <w:t>Що уособлюють</w:t>
            </w:r>
          </w:p>
        </w:tc>
      </w:tr>
      <w:tr w:rsidR="00F37E6E" w:rsidRPr="005956B9" w14:paraId="2D406770" w14:textId="77777777" w:rsidTr="00F06032">
        <w:trPr>
          <w:trHeight w:val="281"/>
        </w:trPr>
        <w:tc>
          <w:tcPr>
            <w:tcW w:w="3397" w:type="dxa"/>
          </w:tcPr>
          <w:p w14:paraId="204F77F6"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t>Камінний хрест</w:t>
            </w:r>
          </w:p>
        </w:tc>
        <w:tc>
          <w:tcPr>
            <w:tcW w:w="6232" w:type="dxa"/>
          </w:tcPr>
          <w:p w14:paraId="23B9E2D9"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t>Пам'ять, печаль, відчай, кінець та ін.</w:t>
            </w:r>
          </w:p>
        </w:tc>
      </w:tr>
      <w:tr w:rsidR="00F37E6E" w:rsidRPr="005956B9" w14:paraId="25E9E853" w14:textId="77777777" w:rsidTr="00F06032">
        <w:trPr>
          <w:trHeight w:val="293"/>
        </w:trPr>
        <w:tc>
          <w:tcPr>
            <w:tcW w:w="3397" w:type="dxa"/>
          </w:tcPr>
          <w:p w14:paraId="1ACD0DE7"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t>Горб</w:t>
            </w:r>
          </w:p>
        </w:tc>
        <w:tc>
          <w:tcPr>
            <w:tcW w:w="6232" w:type="dxa"/>
          </w:tcPr>
          <w:p w14:paraId="479B2511"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t>Тяжка праця, рідна земля, хліборобство та ін.</w:t>
            </w:r>
          </w:p>
        </w:tc>
      </w:tr>
      <w:tr w:rsidR="00F37E6E" w:rsidRPr="005956B9" w14:paraId="25E1ED85" w14:textId="77777777" w:rsidTr="00F06032">
        <w:trPr>
          <w:trHeight w:val="281"/>
        </w:trPr>
        <w:tc>
          <w:tcPr>
            <w:tcW w:w="3397" w:type="dxa"/>
          </w:tcPr>
          <w:p w14:paraId="19828841"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lastRenderedPageBreak/>
              <w:t>Прізвище головного героя</w:t>
            </w:r>
          </w:p>
        </w:tc>
        <w:tc>
          <w:tcPr>
            <w:tcW w:w="6232" w:type="dxa"/>
          </w:tcPr>
          <w:p w14:paraId="3FB1DFC2"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t>Хлібний сніп, основа життя, українство</w:t>
            </w:r>
          </w:p>
        </w:tc>
      </w:tr>
      <w:tr w:rsidR="00F37E6E" w:rsidRPr="005956B9" w14:paraId="5329AB51" w14:textId="77777777" w:rsidTr="00F06032">
        <w:trPr>
          <w:trHeight w:val="281"/>
        </w:trPr>
        <w:tc>
          <w:tcPr>
            <w:tcW w:w="3397" w:type="dxa"/>
          </w:tcPr>
          <w:p w14:paraId="6761CB33"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Місяць</w:t>
            </w:r>
          </w:p>
        </w:tc>
        <w:tc>
          <w:tcPr>
            <w:tcW w:w="6232" w:type="dxa"/>
          </w:tcPr>
          <w:p w14:paraId="2DBD5319"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Передвісник чогось лиховісного, підсилення трагізму й абсурдності ситуації</w:t>
            </w:r>
          </w:p>
        </w:tc>
      </w:tr>
      <w:tr w:rsidR="00F37E6E" w:rsidRPr="005956B9" w14:paraId="48783373" w14:textId="77777777" w:rsidTr="00F06032">
        <w:trPr>
          <w:trHeight w:val="281"/>
        </w:trPr>
        <w:tc>
          <w:tcPr>
            <w:tcW w:w="3397" w:type="dxa"/>
          </w:tcPr>
          <w:p w14:paraId="009E15FA"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 xml:space="preserve">Роса </w:t>
            </w:r>
          </w:p>
        </w:tc>
        <w:tc>
          <w:tcPr>
            <w:tcW w:w="6232" w:type="dxa"/>
          </w:tcPr>
          <w:p w14:paraId="4BBDB93D" w14:textId="77777777" w:rsidR="00F37E6E" w:rsidRPr="005956B9" w:rsidRDefault="00F37E6E" w:rsidP="00F06032">
            <w:pPr>
              <w:contextualSpacing/>
              <w:jc w:val="center"/>
              <w:rPr>
                <w:rFonts w:ascii="Times New Roman" w:hAnsi="Times New Roman"/>
                <w:i/>
                <w:sz w:val="28"/>
                <w:szCs w:val="28"/>
              </w:rPr>
            </w:pPr>
            <w:proofErr w:type="spellStart"/>
            <w:r w:rsidRPr="005956B9">
              <w:rPr>
                <w:rFonts w:ascii="Times New Roman" w:hAnsi="Times New Roman"/>
                <w:i/>
                <w:sz w:val="28"/>
                <w:szCs w:val="28"/>
              </w:rPr>
              <w:t>Єднаюча</w:t>
            </w:r>
            <w:proofErr w:type="spellEnd"/>
            <w:r w:rsidRPr="005956B9">
              <w:rPr>
                <w:rFonts w:ascii="Times New Roman" w:hAnsi="Times New Roman"/>
                <w:i/>
                <w:sz w:val="28"/>
                <w:szCs w:val="28"/>
              </w:rPr>
              <w:t xml:space="preserve"> сила землі і космосу: кінські копита, колеса, Іванові п’яти, експресивний рух</w:t>
            </w:r>
          </w:p>
        </w:tc>
      </w:tr>
      <w:tr w:rsidR="00F37E6E" w:rsidRPr="005956B9" w14:paraId="2D3D6517" w14:textId="77777777" w:rsidTr="00F06032">
        <w:trPr>
          <w:trHeight w:val="281"/>
        </w:trPr>
        <w:tc>
          <w:tcPr>
            <w:tcW w:w="3397" w:type="dxa"/>
          </w:tcPr>
          <w:p w14:paraId="465AA35C"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 xml:space="preserve">Поріг </w:t>
            </w:r>
          </w:p>
        </w:tc>
        <w:tc>
          <w:tcPr>
            <w:tcW w:w="6232" w:type="dxa"/>
          </w:tcPr>
          <w:p w14:paraId="1E39DF6F"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Почуття героїв у крайньому, майже неможливому прояві</w:t>
            </w:r>
          </w:p>
        </w:tc>
      </w:tr>
      <w:tr w:rsidR="00F37E6E" w:rsidRPr="005956B9" w14:paraId="0F9A80DC" w14:textId="77777777" w:rsidTr="00F06032">
        <w:trPr>
          <w:trHeight w:val="281"/>
        </w:trPr>
        <w:tc>
          <w:tcPr>
            <w:tcW w:w="3397" w:type="dxa"/>
          </w:tcPr>
          <w:p w14:paraId="275BECF0"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Горб</w:t>
            </w:r>
          </w:p>
        </w:tc>
        <w:tc>
          <w:tcPr>
            <w:tcW w:w="6232" w:type="dxa"/>
          </w:tcPr>
          <w:p w14:paraId="0C9D74E7"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Тяжка праця, безвихідь, рідна земля, пам’ять</w:t>
            </w:r>
          </w:p>
        </w:tc>
      </w:tr>
      <w:tr w:rsidR="00F37E6E" w:rsidRPr="005956B9" w14:paraId="46C35D99" w14:textId="77777777" w:rsidTr="00F06032">
        <w:trPr>
          <w:trHeight w:val="281"/>
        </w:trPr>
        <w:tc>
          <w:tcPr>
            <w:tcW w:w="3397" w:type="dxa"/>
          </w:tcPr>
          <w:p w14:paraId="354E4194"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 xml:space="preserve">Прощання </w:t>
            </w:r>
            <w:proofErr w:type="spellStart"/>
            <w:r w:rsidRPr="005956B9">
              <w:rPr>
                <w:rFonts w:ascii="Times New Roman" w:hAnsi="Times New Roman"/>
                <w:i/>
                <w:sz w:val="28"/>
                <w:szCs w:val="28"/>
              </w:rPr>
              <w:t>Дідуха</w:t>
            </w:r>
            <w:proofErr w:type="spellEnd"/>
            <w:r w:rsidRPr="005956B9">
              <w:rPr>
                <w:rFonts w:ascii="Times New Roman" w:hAnsi="Times New Roman"/>
                <w:i/>
                <w:sz w:val="28"/>
                <w:szCs w:val="28"/>
              </w:rPr>
              <w:t xml:space="preserve"> з рідною хатою, селом, односельчанами</w:t>
            </w:r>
          </w:p>
        </w:tc>
        <w:tc>
          <w:tcPr>
            <w:tcW w:w="6232" w:type="dxa"/>
          </w:tcPr>
          <w:p w14:paraId="16369373"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Похорон душі героя</w:t>
            </w:r>
          </w:p>
        </w:tc>
      </w:tr>
      <w:tr w:rsidR="00F37E6E" w:rsidRPr="005956B9" w14:paraId="3A2A66BE" w14:textId="77777777" w:rsidTr="00F06032">
        <w:trPr>
          <w:trHeight w:val="281"/>
        </w:trPr>
        <w:tc>
          <w:tcPr>
            <w:tcW w:w="3397" w:type="dxa"/>
          </w:tcPr>
          <w:p w14:paraId="4FEA809C"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rPr>
              <w:t>Осіннє листя</w:t>
            </w:r>
          </w:p>
        </w:tc>
        <w:tc>
          <w:tcPr>
            <w:tcW w:w="6232" w:type="dxa"/>
          </w:tcPr>
          <w:p w14:paraId="7254CC31" w14:textId="77777777" w:rsidR="00F37E6E" w:rsidRPr="005956B9" w:rsidRDefault="00F37E6E" w:rsidP="00F06032">
            <w:pPr>
              <w:contextualSpacing/>
              <w:jc w:val="center"/>
              <w:rPr>
                <w:rFonts w:ascii="Times New Roman" w:hAnsi="Times New Roman"/>
                <w:i/>
                <w:sz w:val="28"/>
                <w:szCs w:val="28"/>
              </w:rPr>
            </w:pPr>
            <w:r w:rsidRPr="005956B9">
              <w:rPr>
                <w:rFonts w:ascii="Times New Roman" w:hAnsi="Times New Roman"/>
                <w:i/>
                <w:sz w:val="28"/>
                <w:szCs w:val="28"/>
                <w:lang w:eastAsia="uk-UA"/>
              </w:rPr>
              <w:t>Символ туги, жалю, нещасливої долі</w:t>
            </w:r>
          </w:p>
        </w:tc>
      </w:tr>
      <w:tr w:rsidR="00F37E6E" w:rsidRPr="005956B9" w14:paraId="613EA782" w14:textId="77777777" w:rsidTr="00F06032">
        <w:trPr>
          <w:trHeight w:val="281"/>
        </w:trPr>
        <w:tc>
          <w:tcPr>
            <w:tcW w:w="3397" w:type="dxa"/>
          </w:tcPr>
          <w:p w14:paraId="07B45314"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t>П’яний танець</w:t>
            </w:r>
          </w:p>
        </w:tc>
        <w:tc>
          <w:tcPr>
            <w:tcW w:w="6232" w:type="dxa"/>
          </w:tcPr>
          <w:p w14:paraId="2BE3E7C1"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t>Розпач</w:t>
            </w:r>
          </w:p>
        </w:tc>
      </w:tr>
      <w:tr w:rsidR="00F37E6E" w:rsidRPr="005956B9" w14:paraId="6031D6D1" w14:textId="77777777" w:rsidTr="00F06032">
        <w:trPr>
          <w:trHeight w:val="293"/>
        </w:trPr>
        <w:tc>
          <w:tcPr>
            <w:tcW w:w="3397" w:type="dxa"/>
          </w:tcPr>
          <w:p w14:paraId="3BAD229C"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t>Чужа земля</w:t>
            </w:r>
          </w:p>
        </w:tc>
        <w:tc>
          <w:tcPr>
            <w:tcW w:w="6232" w:type="dxa"/>
          </w:tcPr>
          <w:p w14:paraId="7C15823A" w14:textId="77777777" w:rsidR="00F37E6E" w:rsidRPr="005956B9" w:rsidRDefault="00F37E6E" w:rsidP="00F06032">
            <w:pPr>
              <w:contextualSpacing/>
              <w:jc w:val="center"/>
              <w:rPr>
                <w:rFonts w:ascii="Times New Roman" w:hAnsi="Times New Roman"/>
                <w:b/>
                <w:i/>
                <w:sz w:val="28"/>
                <w:szCs w:val="28"/>
              </w:rPr>
            </w:pPr>
            <w:r w:rsidRPr="005956B9">
              <w:rPr>
                <w:rFonts w:ascii="Times New Roman" w:hAnsi="Times New Roman"/>
                <w:i/>
                <w:sz w:val="28"/>
                <w:szCs w:val="28"/>
              </w:rPr>
              <w:t>Смерть, еміграція</w:t>
            </w:r>
          </w:p>
        </w:tc>
      </w:tr>
    </w:tbl>
    <w:p w14:paraId="730AF18E" w14:textId="77777777" w:rsidR="00F37E6E" w:rsidRPr="005956B9" w:rsidRDefault="00F37E6E" w:rsidP="00F37E6E">
      <w:pPr>
        <w:pStyle w:val="ac"/>
        <w:shd w:val="clear" w:color="auto" w:fill="FFFFFF"/>
        <w:spacing w:before="0" w:beforeAutospacing="0" w:after="0" w:afterAutospacing="0" w:line="276" w:lineRule="auto"/>
        <w:ind w:right="75"/>
        <w:jc w:val="center"/>
        <w:rPr>
          <w:i/>
          <w:sz w:val="28"/>
          <w:szCs w:val="28"/>
          <w:lang w:val="uk-UA"/>
        </w:rPr>
      </w:pPr>
      <w:r w:rsidRPr="005956B9">
        <w:rPr>
          <w:i/>
          <w:sz w:val="28"/>
          <w:szCs w:val="28"/>
          <w:lang w:val="uk-UA"/>
        </w:rPr>
        <w:t>Обговорення символіки, робота над складанням таблиці</w:t>
      </w:r>
    </w:p>
    <w:p w14:paraId="05E1C86E"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i/>
          <w:color w:val="000000" w:themeColor="text1"/>
          <w:sz w:val="28"/>
          <w:szCs w:val="28"/>
          <w:shd w:val="clear" w:color="auto" w:fill="FFFFFF"/>
          <w:lang w:val="uk-UA"/>
        </w:rPr>
      </w:pPr>
      <w:r w:rsidRPr="005956B9">
        <w:rPr>
          <w:sz w:val="28"/>
          <w:szCs w:val="28"/>
          <w:lang w:val="uk-UA"/>
        </w:rPr>
        <w:t>–</w:t>
      </w:r>
      <w:r w:rsidRPr="005956B9">
        <w:rPr>
          <w:color w:val="000000" w:themeColor="text1"/>
          <w:sz w:val="28"/>
          <w:szCs w:val="28"/>
          <w:shd w:val="clear" w:color="auto" w:fill="FFFFFF"/>
          <w:lang w:val="uk-UA"/>
        </w:rPr>
        <w:t xml:space="preserve"> Про який символ ми вже згадували на </w:t>
      </w:r>
      <w:proofErr w:type="spellStart"/>
      <w:r w:rsidRPr="005956B9">
        <w:rPr>
          <w:color w:val="000000" w:themeColor="text1"/>
          <w:sz w:val="28"/>
          <w:szCs w:val="28"/>
          <w:shd w:val="clear" w:color="auto" w:fill="FFFFFF"/>
          <w:lang w:val="uk-UA"/>
        </w:rPr>
        <w:t>уроці</w:t>
      </w:r>
      <w:proofErr w:type="spellEnd"/>
      <w:r w:rsidRPr="005956B9">
        <w:rPr>
          <w:color w:val="000000" w:themeColor="text1"/>
          <w:sz w:val="28"/>
          <w:szCs w:val="28"/>
          <w:shd w:val="clear" w:color="auto" w:fill="FFFFFF"/>
          <w:lang w:val="uk-UA"/>
        </w:rPr>
        <w:t xml:space="preserve"> під час роботи над трактуванням назви новели? </w:t>
      </w:r>
      <w:r w:rsidRPr="005956B9">
        <w:rPr>
          <w:i/>
          <w:color w:val="000000" w:themeColor="text1"/>
          <w:sz w:val="28"/>
          <w:szCs w:val="28"/>
          <w:shd w:val="clear" w:color="auto" w:fill="FFFFFF"/>
          <w:lang w:val="uk-UA"/>
        </w:rPr>
        <w:t>(Камінний хрест);</w:t>
      </w:r>
    </w:p>
    <w:p w14:paraId="41D2D08B"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color w:val="000000" w:themeColor="text1"/>
          <w:sz w:val="28"/>
          <w:szCs w:val="28"/>
          <w:shd w:val="clear" w:color="auto" w:fill="FFFFFF"/>
          <w:lang w:val="uk-UA"/>
        </w:rPr>
      </w:pPr>
      <w:r w:rsidRPr="005956B9">
        <w:rPr>
          <w:sz w:val="28"/>
          <w:szCs w:val="28"/>
          <w:lang w:val="uk-UA"/>
        </w:rPr>
        <w:t>–</w:t>
      </w:r>
      <w:r w:rsidRPr="005956B9">
        <w:rPr>
          <w:color w:val="000000" w:themeColor="text1"/>
          <w:sz w:val="28"/>
          <w:szCs w:val="28"/>
          <w:shd w:val="clear" w:color="auto" w:fill="FFFFFF"/>
          <w:lang w:val="uk-UA"/>
        </w:rPr>
        <w:t xml:space="preserve"> Символом чого є камінний хрест? </w:t>
      </w:r>
      <w:r w:rsidRPr="005956B9">
        <w:rPr>
          <w:i/>
          <w:sz w:val="28"/>
          <w:szCs w:val="28"/>
          <w:lang w:val="uk-UA"/>
        </w:rPr>
        <w:t>(Безвихідь, титанічна марна праця, частка героя, відчай, печаль… поховання людини заживо, долі, крові й поту);</w:t>
      </w:r>
    </w:p>
    <w:p w14:paraId="4F974142"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i/>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Які ще образи-символи Ви можете назвати? Символом чого є прізвище Івана </w:t>
      </w:r>
      <w:r w:rsidRPr="005956B9">
        <w:rPr>
          <w:sz w:val="28"/>
          <w:szCs w:val="28"/>
          <w:lang w:val="uk-UA"/>
        </w:rPr>
        <w:t>–</w:t>
      </w:r>
      <w:r w:rsidRPr="005956B9">
        <w:rPr>
          <w:color w:val="000000" w:themeColor="text1"/>
          <w:sz w:val="28"/>
          <w:szCs w:val="28"/>
          <w:shd w:val="clear" w:color="auto" w:fill="FFFFFF"/>
          <w:lang w:val="uk-UA"/>
        </w:rPr>
        <w:t xml:space="preserve"> </w:t>
      </w:r>
      <w:proofErr w:type="spellStart"/>
      <w:r w:rsidRPr="005956B9">
        <w:rPr>
          <w:color w:val="000000" w:themeColor="text1"/>
          <w:sz w:val="28"/>
          <w:szCs w:val="28"/>
          <w:shd w:val="clear" w:color="auto" w:fill="FFFFFF"/>
          <w:lang w:val="uk-UA"/>
        </w:rPr>
        <w:t>Дідух</w:t>
      </w:r>
      <w:proofErr w:type="spellEnd"/>
      <w:r w:rsidRPr="005956B9">
        <w:rPr>
          <w:color w:val="000000" w:themeColor="text1"/>
          <w:sz w:val="28"/>
          <w:szCs w:val="28"/>
          <w:shd w:val="clear" w:color="auto" w:fill="FFFFFF"/>
          <w:lang w:val="uk-UA"/>
        </w:rPr>
        <w:t xml:space="preserve">? </w:t>
      </w:r>
      <w:r w:rsidRPr="005956B9">
        <w:rPr>
          <w:i/>
          <w:sz w:val="28"/>
          <w:szCs w:val="28"/>
          <w:lang w:val="uk-UA"/>
        </w:rPr>
        <w:t>(</w:t>
      </w:r>
      <w:proofErr w:type="spellStart"/>
      <w:r w:rsidRPr="005956B9">
        <w:rPr>
          <w:i/>
          <w:sz w:val="28"/>
          <w:szCs w:val="28"/>
          <w:lang w:val="uk-UA"/>
        </w:rPr>
        <w:t>Дідух</w:t>
      </w:r>
      <w:proofErr w:type="spellEnd"/>
      <w:r w:rsidRPr="005956B9">
        <w:rPr>
          <w:i/>
          <w:sz w:val="28"/>
          <w:szCs w:val="28"/>
          <w:lang w:val="uk-UA"/>
        </w:rPr>
        <w:t xml:space="preserve"> – хліб, сніп, основа життя, українство, поминання померлих, символ урожаю);</w:t>
      </w:r>
    </w:p>
    <w:p w14:paraId="78AF55DE"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i/>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Розкрийте значення образу місяця? </w:t>
      </w:r>
      <w:r w:rsidRPr="005956B9">
        <w:rPr>
          <w:i/>
          <w:sz w:val="28"/>
          <w:szCs w:val="28"/>
          <w:lang w:val="uk-UA"/>
        </w:rPr>
        <w:t xml:space="preserve">(Місяць </w:t>
      </w:r>
      <w:r w:rsidRPr="005956B9">
        <w:rPr>
          <w:sz w:val="28"/>
          <w:szCs w:val="28"/>
          <w:lang w:val="uk-UA"/>
        </w:rPr>
        <w:t>–</w:t>
      </w:r>
      <w:r w:rsidRPr="005956B9">
        <w:rPr>
          <w:i/>
          <w:color w:val="000000" w:themeColor="text1"/>
          <w:sz w:val="28"/>
          <w:szCs w:val="28"/>
          <w:shd w:val="clear" w:color="auto" w:fill="FFFFFF"/>
          <w:lang w:val="uk-UA"/>
        </w:rPr>
        <w:t xml:space="preserve"> </w:t>
      </w:r>
      <w:r w:rsidRPr="005956B9">
        <w:rPr>
          <w:i/>
          <w:sz w:val="28"/>
          <w:szCs w:val="28"/>
          <w:lang w:val="uk-UA"/>
        </w:rPr>
        <w:t>передвісник чогось лиховісного, підсилення трагізму й абсурдності ситуації);</w:t>
      </w:r>
    </w:p>
    <w:p w14:paraId="797E1E21"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color w:val="000000" w:themeColor="text1"/>
          <w:sz w:val="28"/>
          <w:szCs w:val="28"/>
          <w:shd w:val="clear" w:color="auto" w:fill="FFFFFF"/>
          <w:lang w:val="uk-UA"/>
        </w:rPr>
      </w:pPr>
      <w:r w:rsidRPr="005956B9">
        <w:rPr>
          <w:sz w:val="28"/>
          <w:szCs w:val="28"/>
          <w:lang w:val="uk-UA"/>
        </w:rPr>
        <w:t>–</w:t>
      </w:r>
      <w:r w:rsidRPr="005956B9">
        <w:rPr>
          <w:color w:val="000000" w:themeColor="text1"/>
          <w:sz w:val="28"/>
          <w:szCs w:val="28"/>
          <w:shd w:val="clear" w:color="auto" w:fill="FFFFFF"/>
          <w:lang w:val="uk-UA"/>
        </w:rPr>
        <w:t xml:space="preserve"> Яке значення має образ-символ роси? </w:t>
      </w:r>
      <w:r w:rsidRPr="005956B9">
        <w:rPr>
          <w:i/>
          <w:color w:val="000000" w:themeColor="text1"/>
          <w:sz w:val="28"/>
          <w:szCs w:val="28"/>
          <w:shd w:val="clear" w:color="auto" w:fill="FFFFFF"/>
          <w:lang w:val="uk-UA"/>
        </w:rPr>
        <w:t>(</w:t>
      </w:r>
      <w:r w:rsidRPr="005956B9">
        <w:rPr>
          <w:i/>
          <w:sz w:val="28"/>
          <w:szCs w:val="28"/>
          <w:lang w:val="uk-UA"/>
        </w:rPr>
        <w:t xml:space="preserve">Роса </w:t>
      </w:r>
      <w:r w:rsidRPr="005956B9">
        <w:rPr>
          <w:sz w:val="28"/>
          <w:szCs w:val="28"/>
          <w:lang w:val="uk-UA"/>
        </w:rPr>
        <w:t>–</w:t>
      </w:r>
      <w:r w:rsidRPr="005956B9">
        <w:rPr>
          <w:i/>
          <w:color w:val="000000" w:themeColor="text1"/>
          <w:sz w:val="28"/>
          <w:szCs w:val="28"/>
          <w:shd w:val="clear" w:color="auto" w:fill="FFFFFF"/>
          <w:lang w:val="uk-UA"/>
        </w:rPr>
        <w:t xml:space="preserve"> </w:t>
      </w:r>
      <w:proofErr w:type="spellStart"/>
      <w:r w:rsidRPr="005956B9">
        <w:rPr>
          <w:i/>
          <w:sz w:val="28"/>
          <w:szCs w:val="28"/>
          <w:lang w:val="uk-UA"/>
        </w:rPr>
        <w:t>єднаюча</w:t>
      </w:r>
      <w:proofErr w:type="spellEnd"/>
      <w:r w:rsidRPr="005956B9">
        <w:rPr>
          <w:i/>
          <w:sz w:val="28"/>
          <w:szCs w:val="28"/>
          <w:lang w:val="uk-UA"/>
        </w:rPr>
        <w:t xml:space="preserve"> сила землі і космосу: кінські копита, колеса, Іванові п’яти, експресивний рух);</w:t>
      </w:r>
    </w:p>
    <w:p w14:paraId="7656DB2F"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color w:val="000000" w:themeColor="text1"/>
          <w:sz w:val="28"/>
          <w:szCs w:val="28"/>
          <w:shd w:val="clear" w:color="auto" w:fill="FFFFFF"/>
          <w:lang w:val="uk-UA"/>
        </w:rPr>
      </w:pPr>
      <w:r w:rsidRPr="005956B9">
        <w:rPr>
          <w:sz w:val="28"/>
          <w:szCs w:val="28"/>
          <w:lang w:val="uk-UA"/>
        </w:rPr>
        <w:t>–</w:t>
      </w:r>
      <w:r w:rsidRPr="005956B9">
        <w:rPr>
          <w:color w:val="000000" w:themeColor="text1"/>
          <w:sz w:val="28"/>
          <w:szCs w:val="28"/>
          <w:shd w:val="clear" w:color="auto" w:fill="FFFFFF"/>
          <w:lang w:val="uk-UA"/>
        </w:rPr>
        <w:t xml:space="preserve"> Поміркуйте, що символізує поріг? </w:t>
      </w:r>
      <w:r w:rsidRPr="005956B9">
        <w:rPr>
          <w:i/>
          <w:sz w:val="28"/>
          <w:szCs w:val="28"/>
          <w:lang w:val="uk-UA"/>
        </w:rPr>
        <w:t xml:space="preserve">(Поріг </w:t>
      </w:r>
      <w:r w:rsidRPr="005956B9">
        <w:rPr>
          <w:sz w:val="28"/>
          <w:szCs w:val="28"/>
          <w:lang w:val="uk-UA"/>
        </w:rPr>
        <w:t>–</w:t>
      </w:r>
      <w:r w:rsidRPr="005956B9">
        <w:rPr>
          <w:i/>
          <w:color w:val="000000" w:themeColor="text1"/>
          <w:sz w:val="28"/>
          <w:szCs w:val="28"/>
          <w:shd w:val="clear" w:color="auto" w:fill="FFFFFF"/>
          <w:lang w:val="uk-UA"/>
        </w:rPr>
        <w:t xml:space="preserve"> </w:t>
      </w:r>
      <w:r w:rsidRPr="005956B9">
        <w:rPr>
          <w:i/>
          <w:sz w:val="28"/>
          <w:szCs w:val="28"/>
          <w:lang w:val="uk-UA"/>
        </w:rPr>
        <w:t>почуття героїв у крайньому, майже неможливому прояві);</w:t>
      </w:r>
    </w:p>
    <w:p w14:paraId="7D239C5F"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color w:val="000000" w:themeColor="text1"/>
          <w:sz w:val="28"/>
          <w:szCs w:val="28"/>
          <w:shd w:val="clear" w:color="auto" w:fill="FFFFFF"/>
          <w:lang w:val="uk-UA"/>
        </w:rPr>
      </w:pPr>
      <w:r w:rsidRPr="005956B9">
        <w:rPr>
          <w:sz w:val="28"/>
          <w:szCs w:val="28"/>
          <w:lang w:val="uk-UA"/>
        </w:rPr>
        <w:t>–</w:t>
      </w:r>
      <w:r w:rsidRPr="005956B9">
        <w:rPr>
          <w:color w:val="000000" w:themeColor="text1"/>
          <w:sz w:val="28"/>
          <w:szCs w:val="28"/>
          <w:shd w:val="clear" w:color="auto" w:fill="FFFFFF"/>
          <w:lang w:val="uk-UA"/>
        </w:rPr>
        <w:t xml:space="preserve"> Символом чого є горб Івана </w:t>
      </w:r>
      <w:proofErr w:type="spellStart"/>
      <w:r w:rsidRPr="005956B9">
        <w:rPr>
          <w:color w:val="000000" w:themeColor="text1"/>
          <w:sz w:val="28"/>
          <w:szCs w:val="28"/>
          <w:shd w:val="clear" w:color="auto" w:fill="FFFFFF"/>
          <w:lang w:val="uk-UA"/>
        </w:rPr>
        <w:t>Дідуха</w:t>
      </w:r>
      <w:proofErr w:type="spellEnd"/>
      <w:r w:rsidRPr="005956B9">
        <w:rPr>
          <w:color w:val="000000" w:themeColor="text1"/>
          <w:sz w:val="28"/>
          <w:szCs w:val="28"/>
          <w:shd w:val="clear" w:color="auto" w:fill="FFFFFF"/>
          <w:lang w:val="uk-UA"/>
        </w:rPr>
        <w:t xml:space="preserve">? </w:t>
      </w:r>
      <w:r w:rsidRPr="005956B9">
        <w:rPr>
          <w:i/>
          <w:sz w:val="28"/>
          <w:szCs w:val="28"/>
          <w:lang w:val="uk-UA"/>
        </w:rPr>
        <w:t xml:space="preserve">(Горб </w:t>
      </w:r>
      <w:r w:rsidRPr="005956B9">
        <w:rPr>
          <w:sz w:val="28"/>
          <w:szCs w:val="28"/>
          <w:lang w:val="uk-UA"/>
        </w:rPr>
        <w:t>–</w:t>
      </w:r>
      <w:r w:rsidRPr="005956B9">
        <w:rPr>
          <w:i/>
          <w:color w:val="000000" w:themeColor="text1"/>
          <w:sz w:val="28"/>
          <w:szCs w:val="28"/>
          <w:shd w:val="clear" w:color="auto" w:fill="FFFFFF"/>
          <w:lang w:val="uk-UA"/>
        </w:rPr>
        <w:t xml:space="preserve"> </w:t>
      </w:r>
      <w:r w:rsidRPr="005956B9">
        <w:rPr>
          <w:i/>
          <w:sz w:val="28"/>
          <w:szCs w:val="28"/>
          <w:lang w:val="uk-UA"/>
        </w:rPr>
        <w:t>тяжка праця, безвихідь, рідна земля, пам’ять);</w:t>
      </w:r>
    </w:p>
    <w:p w14:paraId="5A32E3EB"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color w:val="000000" w:themeColor="text1"/>
          <w:sz w:val="28"/>
          <w:szCs w:val="28"/>
          <w:shd w:val="clear" w:color="auto" w:fill="FFFFFF"/>
          <w:lang w:val="uk-UA"/>
        </w:rPr>
      </w:pPr>
      <w:r w:rsidRPr="005956B9">
        <w:rPr>
          <w:sz w:val="28"/>
          <w:szCs w:val="28"/>
          <w:lang w:val="uk-UA"/>
        </w:rPr>
        <w:t>–</w:t>
      </w:r>
      <w:r w:rsidRPr="005956B9">
        <w:rPr>
          <w:color w:val="000000" w:themeColor="text1"/>
          <w:sz w:val="28"/>
          <w:szCs w:val="28"/>
          <w:shd w:val="clear" w:color="auto" w:fill="FFFFFF"/>
          <w:lang w:val="uk-UA"/>
        </w:rPr>
        <w:t xml:space="preserve"> Чи є символічним п</w:t>
      </w:r>
      <w:r w:rsidRPr="005956B9">
        <w:rPr>
          <w:sz w:val="28"/>
          <w:szCs w:val="28"/>
          <w:lang w:val="uk-UA"/>
        </w:rPr>
        <w:t xml:space="preserve">рощання </w:t>
      </w:r>
      <w:proofErr w:type="spellStart"/>
      <w:r w:rsidRPr="005956B9">
        <w:rPr>
          <w:sz w:val="28"/>
          <w:szCs w:val="28"/>
          <w:lang w:val="uk-UA"/>
        </w:rPr>
        <w:t>Дідуха</w:t>
      </w:r>
      <w:proofErr w:type="spellEnd"/>
      <w:r w:rsidRPr="005956B9">
        <w:rPr>
          <w:sz w:val="28"/>
          <w:szCs w:val="28"/>
          <w:lang w:val="uk-UA"/>
        </w:rPr>
        <w:t xml:space="preserve"> з рідною хатою, селом, односельчанами?</w:t>
      </w:r>
      <w:r w:rsidRPr="005956B9">
        <w:rPr>
          <w:color w:val="000000" w:themeColor="text1"/>
          <w:sz w:val="28"/>
          <w:szCs w:val="28"/>
          <w:shd w:val="clear" w:color="auto" w:fill="FFFFFF"/>
          <w:lang w:val="uk-UA"/>
        </w:rPr>
        <w:t xml:space="preserve"> </w:t>
      </w:r>
      <w:r w:rsidRPr="005956B9">
        <w:rPr>
          <w:i/>
          <w:color w:val="000000" w:themeColor="text1"/>
          <w:sz w:val="28"/>
          <w:szCs w:val="28"/>
          <w:shd w:val="clear" w:color="auto" w:fill="FFFFFF"/>
          <w:lang w:val="uk-UA"/>
        </w:rPr>
        <w:t xml:space="preserve">(Так. Означає </w:t>
      </w:r>
      <w:r w:rsidRPr="005956B9">
        <w:rPr>
          <w:i/>
          <w:sz w:val="28"/>
          <w:szCs w:val="28"/>
          <w:lang w:val="uk-UA"/>
        </w:rPr>
        <w:t>похорон душі героя);</w:t>
      </w:r>
    </w:p>
    <w:p w14:paraId="6D5E8E80"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sz w:val="28"/>
          <w:szCs w:val="28"/>
          <w:lang w:val="uk-UA" w:eastAsia="uk-UA"/>
        </w:rPr>
      </w:pPr>
      <w:r w:rsidRPr="005956B9">
        <w:rPr>
          <w:sz w:val="28"/>
          <w:szCs w:val="28"/>
          <w:lang w:val="uk-UA"/>
        </w:rPr>
        <w:t>–</w:t>
      </w:r>
      <w:r w:rsidRPr="005956B9">
        <w:rPr>
          <w:color w:val="000000" w:themeColor="text1"/>
          <w:sz w:val="28"/>
          <w:szCs w:val="28"/>
          <w:shd w:val="clear" w:color="auto" w:fill="FFFFFF"/>
          <w:lang w:val="uk-UA"/>
        </w:rPr>
        <w:t xml:space="preserve"> Що символізує «</w:t>
      </w:r>
      <w:r w:rsidRPr="005956B9">
        <w:rPr>
          <w:sz w:val="28"/>
          <w:szCs w:val="28"/>
          <w:lang w:val="uk-UA"/>
        </w:rPr>
        <w:t xml:space="preserve">Прадавня пісня про осіннє листя»? </w:t>
      </w:r>
      <w:r w:rsidRPr="005956B9">
        <w:rPr>
          <w:i/>
          <w:sz w:val="28"/>
          <w:szCs w:val="28"/>
          <w:lang w:val="uk-UA"/>
        </w:rPr>
        <w:t xml:space="preserve">(Для підсилення трагізму психологічний прийом. </w:t>
      </w:r>
      <w:r w:rsidRPr="005956B9">
        <w:rPr>
          <w:i/>
          <w:sz w:val="28"/>
          <w:szCs w:val="28"/>
          <w:lang w:val="uk-UA" w:eastAsia="uk-UA"/>
        </w:rPr>
        <w:t>Символ туги, жалю, нещасливої долі);</w:t>
      </w:r>
    </w:p>
    <w:p w14:paraId="5F8DC66D"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sz w:val="28"/>
          <w:szCs w:val="28"/>
          <w:lang w:val="uk-UA" w:eastAsia="uk-UA"/>
        </w:rPr>
      </w:pPr>
      <w:r w:rsidRPr="005956B9">
        <w:rPr>
          <w:sz w:val="28"/>
          <w:szCs w:val="28"/>
          <w:lang w:val="uk-UA"/>
        </w:rPr>
        <w:t>–</w:t>
      </w:r>
      <w:r w:rsidRPr="005956B9">
        <w:rPr>
          <w:color w:val="000000" w:themeColor="text1"/>
          <w:sz w:val="28"/>
          <w:szCs w:val="28"/>
          <w:shd w:val="clear" w:color="auto" w:fill="FFFFFF"/>
          <w:lang w:val="uk-UA"/>
        </w:rPr>
        <w:t xml:space="preserve"> Чи є символічним п</w:t>
      </w:r>
      <w:r w:rsidRPr="005956B9">
        <w:rPr>
          <w:sz w:val="28"/>
          <w:szCs w:val="28"/>
          <w:lang w:val="uk-UA" w:eastAsia="uk-UA"/>
        </w:rPr>
        <w:t>’яний танець Івана й Катерини?</w:t>
      </w:r>
      <w:r w:rsidRPr="005956B9">
        <w:rPr>
          <w:i/>
          <w:sz w:val="28"/>
          <w:szCs w:val="28"/>
          <w:lang w:val="uk-UA" w:eastAsia="uk-UA"/>
        </w:rPr>
        <w:t xml:space="preserve"> (Так. Це символ смерті, прощання-смерті з рідною землею);</w:t>
      </w:r>
    </w:p>
    <w:p w14:paraId="5D021C3D"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i/>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sz w:val="28"/>
          <w:szCs w:val="28"/>
          <w:lang w:val="uk-UA"/>
        </w:rPr>
        <w:t xml:space="preserve">Символом чого є чужа земля? </w:t>
      </w:r>
      <w:r w:rsidRPr="005956B9">
        <w:rPr>
          <w:i/>
          <w:sz w:val="28"/>
          <w:szCs w:val="28"/>
          <w:lang w:val="uk-UA"/>
        </w:rPr>
        <w:t>(Символ смерті, еміграції).</w:t>
      </w:r>
    </w:p>
    <w:p w14:paraId="3502256E" w14:textId="77777777" w:rsidR="00F37E6E" w:rsidRPr="005956B9" w:rsidRDefault="00F37E6E" w:rsidP="00F37E6E">
      <w:pPr>
        <w:pStyle w:val="ac"/>
        <w:shd w:val="clear" w:color="auto" w:fill="FFFFFF"/>
        <w:spacing w:before="0" w:beforeAutospacing="0" w:after="0" w:afterAutospacing="0" w:line="276" w:lineRule="auto"/>
        <w:ind w:right="75" w:firstLine="284"/>
        <w:jc w:val="both"/>
        <w:rPr>
          <w:sz w:val="28"/>
          <w:szCs w:val="28"/>
          <w:lang w:val="uk-UA"/>
        </w:rPr>
      </w:pPr>
      <w:r w:rsidRPr="005956B9">
        <w:rPr>
          <w:sz w:val="28"/>
          <w:szCs w:val="28"/>
          <w:lang w:val="uk-UA"/>
        </w:rPr>
        <w:lastRenderedPageBreak/>
        <w:t>Отже, Василь Семенович Стефаник насичує новелу «Камінний хрест» великою кількістю образів-символів.</w:t>
      </w:r>
    </w:p>
    <w:p w14:paraId="2E62BB90" w14:textId="77777777" w:rsidR="00F37E6E" w:rsidRPr="005956B9" w:rsidRDefault="00F37E6E" w:rsidP="00F37E6E">
      <w:pPr>
        <w:pStyle w:val="ac"/>
        <w:numPr>
          <w:ilvl w:val="0"/>
          <w:numId w:val="44"/>
        </w:numPr>
        <w:shd w:val="clear" w:color="auto" w:fill="FFFFFF"/>
        <w:spacing w:before="0" w:beforeAutospacing="0" w:after="0" w:afterAutospacing="0" w:line="276" w:lineRule="auto"/>
        <w:ind w:right="75"/>
        <w:jc w:val="both"/>
        <w:rPr>
          <w:sz w:val="28"/>
          <w:szCs w:val="28"/>
          <w:lang w:val="uk-UA"/>
        </w:rPr>
      </w:pPr>
      <w:r w:rsidRPr="005956B9">
        <w:rPr>
          <w:sz w:val="28"/>
          <w:szCs w:val="28"/>
          <w:lang w:val="uk-UA"/>
        </w:rPr>
        <w:t>З якою метою автор увів у текст твору символи?</w:t>
      </w:r>
    </w:p>
    <w:p w14:paraId="1CC24B8C"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color w:val="000000" w:themeColor="text1"/>
          <w:sz w:val="28"/>
          <w:szCs w:val="28"/>
        </w:rPr>
        <w:t>IV.</w:t>
      </w:r>
      <w:r w:rsidRPr="005956B9">
        <w:rPr>
          <w:rFonts w:ascii="Times New Roman" w:hAnsi="Times New Roman"/>
          <w:b/>
          <w:sz w:val="28"/>
          <w:szCs w:val="28"/>
        </w:rPr>
        <w:t xml:space="preserve"> ПІДСУМОК УРОКУ</w:t>
      </w:r>
    </w:p>
    <w:p w14:paraId="64D8F13B" w14:textId="77777777" w:rsidR="00F37E6E" w:rsidRPr="005956B9" w:rsidRDefault="00F37E6E" w:rsidP="00F37E6E">
      <w:pPr>
        <w:shd w:val="clear" w:color="auto" w:fill="FFFFFF" w:themeFill="background1"/>
        <w:ind w:firstLine="360"/>
        <w:contextualSpacing/>
        <w:jc w:val="both"/>
        <w:rPr>
          <w:rFonts w:ascii="Times New Roman" w:hAnsi="Times New Roman"/>
          <w:b/>
          <w:i/>
          <w:sz w:val="28"/>
          <w:szCs w:val="28"/>
        </w:rPr>
      </w:pPr>
      <w:r w:rsidRPr="005956B9">
        <w:rPr>
          <w:rFonts w:ascii="Times New Roman" w:hAnsi="Times New Roman"/>
          <w:b/>
          <w:i/>
          <w:sz w:val="28"/>
          <w:szCs w:val="28"/>
        </w:rPr>
        <w:t>4.1. Робота в парах</w:t>
      </w:r>
    </w:p>
    <w:p w14:paraId="71AB4730" w14:textId="77777777" w:rsidR="00F37E6E" w:rsidRPr="005956B9" w:rsidRDefault="00F37E6E" w:rsidP="00F37E6E">
      <w:pPr>
        <w:shd w:val="clear" w:color="auto" w:fill="FFFFFF" w:themeFill="background1"/>
        <w:spacing w:after="0"/>
        <w:ind w:firstLine="567"/>
        <w:contextualSpacing/>
        <w:jc w:val="both"/>
        <w:rPr>
          <w:rFonts w:ascii="Times New Roman" w:hAnsi="Times New Roman"/>
          <w:sz w:val="28"/>
          <w:szCs w:val="28"/>
        </w:rPr>
      </w:pPr>
      <w:r w:rsidRPr="005956B9">
        <w:rPr>
          <w:rFonts w:ascii="Times New Roman" w:hAnsi="Times New Roman"/>
          <w:bCs/>
          <w:sz w:val="28"/>
          <w:szCs w:val="28"/>
        </w:rPr>
        <w:t xml:space="preserve">Стефаник першим в українській літературі започаткував експресіонізм. </w:t>
      </w:r>
      <w:r w:rsidRPr="005956B9">
        <w:rPr>
          <w:rFonts w:ascii="Times New Roman" w:hAnsi="Times New Roman"/>
          <w:sz w:val="28"/>
          <w:szCs w:val="28"/>
        </w:rPr>
        <w:t xml:space="preserve">На минулому </w:t>
      </w:r>
      <w:proofErr w:type="spellStart"/>
      <w:r w:rsidRPr="005956B9">
        <w:rPr>
          <w:rFonts w:ascii="Times New Roman" w:hAnsi="Times New Roman"/>
          <w:sz w:val="28"/>
          <w:szCs w:val="28"/>
        </w:rPr>
        <w:t>уроці</w:t>
      </w:r>
      <w:proofErr w:type="spellEnd"/>
      <w:r w:rsidRPr="005956B9">
        <w:rPr>
          <w:rFonts w:ascii="Times New Roman" w:hAnsi="Times New Roman"/>
          <w:sz w:val="28"/>
          <w:szCs w:val="28"/>
        </w:rPr>
        <w:t xml:space="preserve"> ми охарактеризували цей стильовий напрям модернізму. </w:t>
      </w:r>
      <w:r w:rsidRPr="005956B9">
        <w:rPr>
          <w:rFonts w:ascii="Times New Roman" w:hAnsi="Times New Roman"/>
          <w:bCs/>
          <w:sz w:val="28"/>
          <w:szCs w:val="28"/>
        </w:rPr>
        <w:t>Пригадайте риси експресіонізму.</w:t>
      </w:r>
    </w:p>
    <w:p w14:paraId="52D6E5B6" w14:textId="77777777" w:rsidR="00F37E6E" w:rsidRPr="005956B9" w:rsidRDefault="00F37E6E" w:rsidP="00F37E6E">
      <w:pPr>
        <w:shd w:val="clear" w:color="auto" w:fill="FFFFFF" w:themeFill="background1"/>
        <w:spacing w:after="0"/>
        <w:ind w:firstLine="567"/>
        <w:jc w:val="both"/>
        <w:rPr>
          <w:rFonts w:ascii="Times New Roman" w:hAnsi="Times New Roman"/>
          <w:bCs/>
          <w:i/>
          <w:sz w:val="28"/>
          <w:szCs w:val="28"/>
        </w:rPr>
      </w:pPr>
      <w:r w:rsidRPr="005956B9">
        <w:rPr>
          <w:rFonts w:ascii="Times New Roman" w:hAnsi="Times New Roman"/>
          <w:bCs/>
          <w:sz w:val="28"/>
          <w:szCs w:val="28"/>
        </w:rPr>
        <w:t xml:space="preserve">Спробуємо зараз з’ясувати експресіоністичні елементи в новелі. Поділіться на пари </w:t>
      </w:r>
      <w:r w:rsidRPr="005956B9">
        <w:rPr>
          <w:rFonts w:ascii="Times New Roman" w:hAnsi="Times New Roman"/>
          <w:bCs/>
          <w:i/>
          <w:sz w:val="28"/>
          <w:szCs w:val="28"/>
        </w:rPr>
        <w:t xml:space="preserve">(відповідно до розташування в класі). </w:t>
      </w:r>
      <w:r w:rsidRPr="005956B9">
        <w:rPr>
          <w:rFonts w:ascii="Times New Roman" w:hAnsi="Times New Roman"/>
          <w:bCs/>
          <w:sz w:val="28"/>
          <w:szCs w:val="28"/>
        </w:rPr>
        <w:t xml:space="preserve">На обговорення кожній парі є 4 хвилини. Після чого </w:t>
      </w:r>
      <w:proofErr w:type="spellStart"/>
      <w:r w:rsidRPr="005956B9">
        <w:rPr>
          <w:rFonts w:ascii="Times New Roman" w:hAnsi="Times New Roman"/>
          <w:bCs/>
          <w:sz w:val="28"/>
          <w:szCs w:val="28"/>
        </w:rPr>
        <w:t>поділетеся</w:t>
      </w:r>
      <w:proofErr w:type="spellEnd"/>
      <w:r w:rsidRPr="005956B9">
        <w:rPr>
          <w:rFonts w:ascii="Times New Roman" w:hAnsi="Times New Roman"/>
          <w:bCs/>
          <w:sz w:val="28"/>
          <w:szCs w:val="28"/>
        </w:rPr>
        <w:t xml:space="preserve"> своїми міркуваннями.</w:t>
      </w:r>
    </w:p>
    <w:p w14:paraId="193758E7" w14:textId="77777777" w:rsidR="00F37E6E" w:rsidRPr="005956B9" w:rsidRDefault="00F37E6E" w:rsidP="00F37E6E">
      <w:pPr>
        <w:shd w:val="clear" w:color="auto" w:fill="FFFFFF" w:themeFill="background1"/>
        <w:spacing w:after="0"/>
        <w:ind w:firstLine="360"/>
        <w:contextualSpacing/>
        <w:jc w:val="center"/>
        <w:rPr>
          <w:rFonts w:ascii="Times New Roman" w:hAnsi="Times New Roman"/>
          <w:i/>
          <w:sz w:val="28"/>
          <w:szCs w:val="28"/>
        </w:rPr>
      </w:pPr>
      <w:r w:rsidRPr="005956B9">
        <w:rPr>
          <w:rFonts w:ascii="Times New Roman" w:hAnsi="Times New Roman"/>
          <w:i/>
          <w:sz w:val="28"/>
          <w:szCs w:val="28"/>
        </w:rPr>
        <w:t>Обговорення</w:t>
      </w:r>
    </w:p>
    <w:p w14:paraId="7B5A4AF7" w14:textId="77777777" w:rsidR="00F37E6E" w:rsidRPr="005956B9" w:rsidRDefault="00F37E6E" w:rsidP="00F37E6E">
      <w:pPr>
        <w:pStyle w:val="a5"/>
        <w:numPr>
          <w:ilvl w:val="0"/>
          <w:numId w:val="44"/>
        </w:numPr>
        <w:shd w:val="clear" w:color="auto" w:fill="FFFFFF" w:themeFill="background1"/>
        <w:spacing w:after="0"/>
        <w:ind w:left="0" w:firstLine="708"/>
        <w:jc w:val="both"/>
        <w:rPr>
          <w:rFonts w:ascii="Times New Roman" w:hAnsi="Times New Roman" w:cs="Times New Roman"/>
          <w:i/>
          <w:sz w:val="28"/>
          <w:szCs w:val="28"/>
        </w:rPr>
      </w:pPr>
      <w:r w:rsidRPr="005956B9">
        <w:rPr>
          <w:rFonts w:ascii="Times New Roman" w:hAnsi="Times New Roman" w:cs="Times New Roman"/>
          <w:sz w:val="28"/>
          <w:szCs w:val="28"/>
        </w:rPr>
        <w:t xml:space="preserve">Чому твір В. Стефаника «Камінний хрест», на вашу думку, належить до експресіоністичних творів? </w:t>
      </w:r>
      <w:r w:rsidRPr="005956B9">
        <w:rPr>
          <w:rFonts w:ascii="Times New Roman" w:hAnsi="Times New Roman" w:cs="Times New Roman"/>
          <w:b/>
          <w:i/>
          <w:sz w:val="28"/>
          <w:szCs w:val="28"/>
        </w:rPr>
        <w:t>(</w:t>
      </w:r>
      <w:r w:rsidRPr="005956B9">
        <w:rPr>
          <w:rFonts w:ascii="Times New Roman" w:hAnsi="Times New Roman" w:cs="Times New Roman"/>
          <w:i/>
          <w:sz w:val="28"/>
          <w:szCs w:val="28"/>
        </w:rPr>
        <w:t>В. Стефаник не розглядає економічних відносин у селі, не розповідає про долю емігрантів. Він акцентує увагу на душі героя, почуттях, душевних муках селянина, викликаних розлукою з селом, тобто на внутрішньому світі героїв. Ці ознаки зближують твір з явищами європейської прози, які дослідники відносять до експресіонізму.).</w:t>
      </w:r>
    </w:p>
    <w:p w14:paraId="51FAD6A6" w14:textId="77777777" w:rsidR="00F37E6E" w:rsidRPr="005956B9" w:rsidRDefault="00F37E6E" w:rsidP="00F37E6E">
      <w:pPr>
        <w:shd w:val="clear" w:color="auto" w:fill="FFFFFF" w:themeFill="background1"/>
        <w:contextualSpacing/>
        <w:jc w:val="center"/>
        <w:rPr>
          <w:rFonts w:ascii="Times New Roman" w:hAnsi="Times New Roman"/>
          <w:sz w:val="28"/>
          <w:szCs w:val="28"/>
          <w:u w:val="single"/>
        </w:rPr>
      </w:pPr>
      <w:r w:rsidRPr="005956B9">
        <w:rPr>
          <w:rFonts w:ascii="Times New Roman" w:hAnsi="Times New Roman"/>
          <w:sz w:val="28"/>
          <w:szCs w:val="28"/>
          <w:u w:val="single"/>
        </w:rPr>
        <w:t>Орієнтовні відповіді пар</w:t>
      </w:r>
    </w:p>
    <w:p w14:paraId="1F096DF5" w14:textId="77777777" w:rsidR="00F37E6E" w:rsidRPr="005956B9" w:rsidRDefault="00F37E6E" w:rsidP="00F37E6E">
      <w:pPr>
        <w:spacing w:after="0"/>
        <w:ind w:firstLine="709"/>
        <w:contextualSpacing/>
        <w:rPr>
          <w:rFonts w:ascii="Times New Roman" w:hAnsi="Times New Roman"/>
          <w:i/>
          <w:sz w:val="28"/>
          <w:szCs w:val="28"/>
        </w:rPr>
      </w:pPr>
      <w:r w:rsidRPr="005956B9">
        <w:rPr>
          <w:sz w:val="28"/>
          <w:szCs w:val="28"/>
        </w:rPr>
        <w:t>–</w:t>
      </w:r>
      <w:r w:rsidRPr="005956B9">
        <w:rPr>
          <w:rFonts w:ascii="Times New Roman" w:hAnsi="Times New Roman"/>
          <w:i/>
          <w:sz w:val="28"/>
          <w:szCs w:val="28"/>
        </w:rPr>
        <w:t xml:space="preserve"> головний герой – простий селянин;</w:t>
      </w:r>
    </w:p>
    <w:p w14:paraId="47CC06B4" w14:textId="77777777" w:rsidR="00F37E6E" w:rsidRPr="005956B9" w:rsidRDefault="00F37E6E" w:rsidP="00F37E6E">
      <w:pPr>
        <w:spacing w:after="0"/>
        <w:ind w:firstLine="709"/>
        <w:contextualSpacing/>
        <w:rPr>
          <w:rFonts w:ascii="Times New Roman" w:hAnsi="Times New Roman"/>
          <w:i/>
          <w:sz w:val="28"/>
          <w:szCs w:val="28"/>
        </w:rPr>
      </w:pPr>
      <w:r w:rsidRPr="005956B9">
        <w:rPr>
          <w:sz w:val="28"/>
          <w:szCs w:val="28"/>
        </w:rPr>
        <w:t>–</w:t>
      </w:r>
      <w:r w:rsidRPr="005956B9">
        <w:rPr>
          <w:rFonts w:ascii="Times New Roman" w:hAnsi="Times New Roman"/>
          <w:i/>
          <w:sz w:val="28"/>
          <w:szCs w:val="28"/>
        </w:rPr>
        <w:t xml:space="preserve"> психологізм у розкритті внутрішнього світу;</w:t>
      </w:r>
    </w:p>
    <w:p w14:paraId="7929F1CB" w14:textId="77777777" w:rsidR="00F37E6E" w:rsidRPr="005956B9" w:rsidRDefault="00F37E6E" w:rsidP="00F37E6E">
      <w:pPr>
        <w:spacing w:after="0"/>
        <w:ind w:firstLine="709"/>
        <w:contextualSpacing/>
        <w:rPr>
          <w:rFonts w:ascii="Times New Roman" w:hAnsi="Times New Roman"/>
          <w:i/>
          <w:sz w:val="28"/>
          <w:szCs w:val="28"/>
        </w:rPr>
      </w:pPr>
      <w:r w:rsidRPr="005956B9">
        <w:rPr>
          <w:sz w:val="28"/>
          <w:szCs w:val="28"/>
        </w:rPr>
        <w:t>–</w:t>
      </w:r>
      <w:r w:rsidRPr="005956B9">
        <w:rPr>
          <w:rFonts w:ascii="Times New Roman" w:hAnsi="Times New Roman"/>
          <w:i/>
          <w:sz w:val="28"/>
          <w:szCs w:val="28"/>
        </w:rPr>
        <w:t xml:space="preserve"> авторське глибоко особистісне, емоційне ставлення до зображуваного;</w:t>
      </w:r>
    </w:p>
    <w:p w14:paraId="592DE0BF" w14:textId="77777777" w:rsidR="00F37E6E" w:rsidRPr="005956B9" w:rsidRDefault="00F37E6E" w:rsidP="00F37E6E">
      <w:pPr>
        <w:spacing w:after="0"/>
        <w:ind w:firstLine="709"/>
        <w:contextualSpacing/>
        <w:rPr>
          <w:rFonts w:ascii="Times New Roman" w:hAnsi="Times New Roman"/>
          <w:i/>
          <w:sz w:val="28"/>
          <w:szCs w:val="28"/>
        </w:rPr>
      </w:pPr>
      <w:r w:rsidRPr="005956B9">
        <w:rPr>
          <w:sz w:val="28"/>
          <w:szCs w:val="28"/>
        </w:rPr>
        <w:t xml:space="preserve">– </w:t>
      </w:r>
      <w:r w:rsidRPr="005956B9">
        <w:rPr>
          <w:rFonts w:ascii="Times New Roman" w:hAnsi="Times New Roman"/>
          <w:i/>
          <w:sz w:val="28"/>
          <w:szCs w:val="28"/>
        </w:rPr>
        <w:t>напруженість сюжету;</w:t>
      </w:r>
    </w:p>
    <w:p w14:paraId="5013DDB9" w14:textId="77777777" w:rsidR="00F37E6E" w:rsidRPr="005956B9" w:rsidRDefault="00F37E6E" w:rsidP="00F37E6E">
      <w:pPr>
        <w:spacing w:after="0"/>
        <w:ind w:firstLine="709"/>
        <w:contextualSpacing/>
        <w:rPr>
          <w:rFonts w:ascii="Times New Roman" w:hAnsi="Times New Roman"/>
          <w:i/>
          <w:sz w:val="28"/>
          <w:szCs w:val="28"/>
        </w:rPr>
      </w:pPr>
      <w:r w:rsidRPr="005956B9">
        <w:rPr>
          <w:sz w:val="28"/>
          <w:szCs w:val="28"/>
        </w:rPr>
        <w:t xml:space="preserve">– </w:t>
      </w:r>
      <w:r w:rsidRPr="005956B9">
        <w:rPr>
          <w:rFonts w:ascii="Times New Roman" w:hAnsi="Times New Roman"/>
          <w:i/>
          <w:sz w:val="28"/>
          <w:szCs w:val="28"/>
        </w:rPr>
        <w:t>лаконізм і місткість художнього вислову;</w:t>
      </w:r>
    </w:p>
    <w:p w14:paraId="252DCFFC" w14:textId="77777777" w:rsidR="00F37E6E" w:rsidRPr="005956B9" w:rsidRDefault="00F37E6E" w:rsidP="00F37E6E">
      <w:pPr>
        <w:spacing w:after="0"/>
        <w:ind w:firstLine="709"/>
        <w:contextualSpacing/>
        <w:rPr>
          <w:rFonts w:ascii="Times New Roman" w:hAnsi="Times New Roman"/>
          <w:i/>
          <w:sz w:val="28"/>
          <w:szCs w:val="28"/>
        </w:rPr>
      </w:pPr>
      <w:r w:rsidRPr="005956B9">
        <w:rPr>
          <w:sz w:val="28"/>
          <w:szCs w:val="28"/>
        </w:rPr>
        <w:t xml:space="preserve">– </w:t>
      </w:r>
      <w:r w:rsidRPr="005956B9">
        <w:rPr>
          <w:rFonts w:ascii="Times New Roman" w:hAnsi="Times New Roman"/>
          <w:i/>
          <w:sz w:val="28"/>
          <w:szCs w:val="28"/>
        </w:rPr>
        <w:t>драматично-трагічна загостреність конфлікту;</w:t>
      </w:r>
    </w:p>
    <w:p w14:paraId="6990BEDA" w14:textId="77777777" w:rsidR="00F37E6E" w:rsidRPr="005956B9" w:rsidRDefault="00F37E6E" w:rsidP="00F37E6E">
      <w:pPr>
        <w:spacing w:after="0"/>
        <w:ind w:firstLine="709"/>
        <w:contextualSpacing/>
        <w:rPr>
          <w:rFonts w:ascii="Times New Roman" w:hAnsi="Times New Roman"/>
          <w:i/>
          <w:sz w:val="28"/>
          <w:szCs w:val="28"/>
        </w:rPr>
      </w:pPr>
      <w:r w:rsidRPr="005956B9">
        <w:rPr>
          <w:sz w:val="28"/>
          <w:szCs w:val="28"/>
        </w:rPr>
        <w:t>–</w:t>
      </w:r>
      <w:r w:rsidRPr="005956B9">
        <w:rPr>
          <w:rFonts w:ascii="Times New Roman" w:hAnsi="Times New Roman"/>
          <w:i/>
          <w:sz w:val="28"/>
          <w:szCs w:val="28"/>
        </w:rPr>
        <w:t xml:space="preserve"> екстремальність умов;</w:t>
      </w:r>
    </w:p>
    <w:p w14:paraId="70F695E5" w14:textId="77777777" w:rsidR="00F37E6E" w:rsidRPr="005956B9" w:rsidRDefault="00F37E6E" w:rsidP="00F37E6E">
      <w:pPr>
        <w:spacing w:after="0"/>
        <w:ind w:firstLine="709"/>
        <w:contextualSpacing/>
        <w:rPr>
          <w:rFonts w:ascii="Times New Roman" w:hAnsi="Times New Roman"/>
          <w:i/>
          <w:sz w:val="28"/>
          <w:szCs w:val="28"/>
        </w:rPr>
      </w:pPr>
      <w:r w:rsidRPr="005956B9">
        <w:rPr>
          <w:sz w:val="28"/>
          <w:szCs w:val="28"/>
        </w:rPr>
        <w:t>–</w:t>
      </w:r>
      <w:r w:rsidRPr="005956B9">
        <w:rPr>
          <w:rFonts w:ascii="Times New Roman" w:hAnsi="Times New Roman"/>
          <w:i/>
          <w:sz w:val="28"/>
          <w:szCs w:val="28"/>
        </w:rPr>
        <w:t xml:space="preserve"> відтворення відчуття тривоги та відчаю;</w:t>
      </w:r>
    </w:p>
    <w:p w14:paraId="3EE17731" w14:textId="77777777" w:rsidR="00F37E6E" w:rsidRPr="005956B9" w:rsidRDefault="00F37E6E" w:rsidP="00F37E6E">
      <w:pPr>
        <w:spacing w:after="0"/>
        <w:ind w:firstLine="709"/>
        <w:contextualSpacing/>
        <w:rPr>
          <w:rFonts w:ascii="Times New Roman" w:hAnsi="Times New Roman"/>
          <w:i/>
          <w:sz w:val="28"/>
          <w:szCs w:val="28"/>
        </w:rPr>
      </w:pPr>
      <w:r w:rsidRPr="005956B9">
        <w:rPr>
          <w:sz w:val="28"/>
          <w:szCs w:val="28"/>
        </w:rPr>
        <w:t xml:space="preserve">– </w:t>
      </w:r>
      <w:r w:rsidRPr="005956B9">
        <w:rPr>
          <w:rFonts w:ascii="Times New Roman" w:hAnsi="Times New Roman"/>
          <w:i/>
          <w:sz w:val="28"/>
          <w:szCs w:val="28"/>
        </w:rPr>
        <w:t>надається особливе значення символам.</w:t>
      </w:r>
    </w:p>
    <w:p w14:paraId="6AA65629" w14:textId="77777777" w:rsidR="00F37E6E" w:rsidRPr="005956B9" w:rsidRDefault="00F37E6E" w:rsidP="00F37E6E">
      <w:pPr>
        <w:pStyle w:val="ac"/>
        <w:spacing w:before="0" w:beforeAutospacing="0" w:after="0" w:afterAutospacing="0" w:line="276" w:lineRule="auto"/>
        <w:ind w:firstLine="360"/>
        <w:jc w:val="both"/>
        <w:rPr>
          <w:b/>
          <w:bCs/>
          <w:i/>
          <w:iCs/>
          <w:sz w:val="28"/>
          <w:szCs w:val="28"/>
          <w:lang w:val="uk-UA"/>
        </w:rPr>
      </w:pPr>
      <w:r w:rsidRPr="005956B9">
        <w:rPr>
          <w:b/>
          <w:bCs/>
          <w:i/>
          <w:iCs/>
          <w:sz w:val="28"/>
          <w:szCs w:val="28"/>
          <w:lang w:val="uk-UA"/>
        </w:rPr>
        <w:t>4.2. «Мікрофон»</w:t>
      </w:r>
    </w:p>
    <w:p w14:paraId="0A44480D" w14:textId="77777777" w:rsidR="00F37E6E" w:rsidRPr="005956B9" w:rsidRDefault="00F37E6E" w:rsidP="00F37E6E">
      <w:pPr>
        <w:pStyle w:val="ac"/>
        <w:spacing w:before="0" w:beforeAutospacing="0" w:after="0" w:afterAutospacing="0" w:line="276" w:lineRule="auto"/>
        <w:ind w:firstLine="360"/>
        <w:jc w:val="both"/>
        <w:rPr>
          <w:bCs/>
          <w:sz w:val="28"/>
          <w:szCs w:val="28"/>
          <w:lang w:val="uk-UA"/>
        </w:rPr>
      </w:pPr>
      <w:r w:rsidRPr="005956B9">
        <w:rPr>
          <w:sz w:val="28"/>
          <w:szCs w:val="28"/>
          <w:lang w:val="uk-UA"/>
        </w:rPr>
        <w:t xml:space="preserve">– </w:t>
      </w:r>
      <w:r w:rsidRPr="005956B9">
        <w:rPr>
          <w:bCs/>
          <w:sz w:val="28"/>
          <w:szCs w:val="28"/>
          <w:lang w:val="uk-UA"/>
        </w:rPr>
        <w:t xml:space="preserve">До чого спонукає нас трагедія Івана </w:t>
      </w:r>
      <w:proofErr w:type="spellStart"/>
      <w:r w:rsidRPr="005956B9">
        <w:rPr>
          <w:bCs/>
          <w:sz w:val="28"/>
          <w:szCs w:val="28"/>
          <w:lang w:val="uk-UA"/>
        </w:rPr>
        <w:t>Дідуха</w:t>
      </w:r>
      <w:proofErr w:type="spellEnd"/>
      <w:r w:rsidRPr="005956B9">
        <w:rPr>
          <w:bCs/>
          <w:sz w:val="28"/>
          <w:szCs w:val="28"/>
          <w:lang w:val="uk-UA"/>
        </w:rPr>
        <w:t>?</w:t>
      </w:r>
      <w:r w:rsidRPr="005956B9">
        <w:rPr>
          <w:bCs/>
          <w:i/>
          <w:sz w:val="28"/>
          <w:szCs w:val="28"/>
          <w:lang w:val="uk-UA"/>
        </w:rPr>
        <w:t xml:space="preserve"> (Трагедія Івана </w:t>
      </w:r>
      <w:proofErr w:type="spellStart"/>
      <w:r w:rsidRPr="005956B9">
        <w:rPr>
          <w:bCs/>
          <w:i/>
          <w:sz w:val="28"/>
          <w:szCs w:val="28"/>
          <w:lang w:val="uk-UA"/>
        </w:rPr>
        <w:t>Дідуха</w:t>
      </w:r>
      <w:proofErr w:type="spellEnd"/>
      <w:r w:rsidRPr="005956B9">
        <w:rPr>
          <w:bCs/>
          <w:i/>
          <w:sz w:val="28"/>
          <w:szCs w:val="28"/>
          <w:lang w:val="uk-UA"/>
        </w:rPr>
        <w:t xml:space="preserve"> в новелі «Камінний хрест» спонукає нас замислитися над сенсом життя, долею України і власною долею. І як би не склалося ваше життя, пам’ятайте, що немає на світі іншої України, немає іншого Дніпра, полів, лісів, бо тільки в ріднім краї ви будете щасливі).</w:t>
      </w:r>
    </w:p>
    <w:p w14:paraId="788CD670" w14:textId="77777777" w:rsidR="00F37E6E" w:rsidRPr="005956B9" w:rsidRDefault="00F37E6E" w:rsidP="00F37E6E">
      <w:pPr>
        <w:pStyle w:val="ac"/>
        <w:spacing w:before="0" w:beforeAutospacing="0" w:after="0" w:afterAutospacing="0" w:line="276" w:lineRule="auto"/>
        <w:ind w:firstLine="360"/>
        <w:jc w:val="both"/>
        <w:rPr>
          <w:b/>
          <w:i/>
          <w:sz w:val="28"/>
          <w:szCs w:val="28"/>
          <w:lang w:val="uk-UA"/>
        </w:rPr>
      </w:pPr>
      <w:r w:rsidRPr="005956B9">
        <w:rPr>
          <w:b/>
          <w:i/>
          <w:sz w:val="28"/>
          <w:szCs w:val="28"/>
          <w:lang w:val="uk-UA"/>
        </w:rPr>
        <w:t>4.3. Заключне слово вчителя</w:t>
      </w:r>
    </w:p>
    <w:p w14:paraId="4E0B7DF9" w14:textId="77777777" w:rsidR="00F37E6E" w:rsidRPr="005956B9" w:rsidRDefault="00F37E6E" w:rsidP="00F37E6E">
      <w:pPr>
        <w:shd w:val="clear" w:color="auto" w:fill="FFFFFF"/>
        <w:spacing w:after="0"/>
        <w:ind w:firstLine="284"/>
        <w:jc w:val="both"/>
        <w:rPr>
          <w:rFonts w:ascii="Times New Roman" w:hAnsi="Times New Roman"/>
          <w:iCs/>
          <w:color w:val="000000"/>
          <w:sz w:val="28"/>
          <w:szCs w:val="28"/>
        </w:rPr>
      </w:pPr>
      <w:r w:rsidRPr="005956B9">
        <w:rPr>
          <w:rFonts w:ascii="Times New Roman" w:hAnsi="Times New Roman"/>
          <w:iCs/>
          <w:color w:val="000000"/>
          <w:sz w:val="28"/>
          <w:szCs w:val="28"/>
        </w:rPr>
        <w:t xml:space="preserve">Василь Стефаник </w:t>
      </w:r>
      <w:r w:rsidRPr="005956B9">
        <w:rPr>
          <w:rFonts w:ascii="Times New Roman" w:hAnsi="Times New Roman"/>
          <w:sz w:val="28"/>
          <w:szCs w:val="28"/>
        </w:rPr>
        <w:t>–</w:t>
      </w:r>
      <w:r w:rsidRPr="005956B9">
        <w:rPr>
          <w:rFonts w:ascii="Times New Roman" w:hAnsi="Times New Roman"/>
          <w:iCs/>
          <w:color w:val="000000"/>
          <w:sz w:val="28"/>
          <w:szCs w:val="28"/>
        </w:rPr>
        <w:t xml:space="preserve"> великий знавець психології людини в її </w:t>
      </w:r>
      <w:proofErr w:type="spellStart"/>
      <w:r w:rsidRPr="005956B9">
        <w:rPr>
          <w:rFonts w:ascii="Times New Roman" w:hAnsi="Times New Roman"/>
          <w:iCs/>
          <w:color w:val="000000"/>
          <w:sz w:val="28"/>
          <w:szCs w:val="28"/>
        </w:rPr>
        <w:t>найкpитичніші</w:t>
      </w:r>
      <w:proofErr w:type="spellEnd"/>
      <w:r w:rsidRPr="005956B9">
        <w:rPr>
          <w:rFonts w:ascii="Times New Roman" w:hAnsi="Times New Roman"/>
          <w:iCs/>
          <w:color w:val="000000"/>
          <w:sz w:val="28"/>
          <w:szCs w:val="28"/>
        </w:rPr>
        <w:t xml:space="preserve"> хвилини життя. Письменник часто подає свого </w:t>
      </w:r>
      <w:proofErr w:type="spellStart"/>
      <w:r w:rsidRPr="005956B9">
        <w:rPr>
          <w:rFonts w:ascii="Times New Roman" w:hAnsi="Times New Roman"/>
          <w:iCs/>
          <w:color w:val="000000"/>
          <w:sz w:val="28"/>
          <w:szCs w:val="28"/>
        </w:rPr>
        <w:t>геpоя</w:t>
      </w:r>
      <w:proofErr w:type="spellEnd"/>
      <w:r w:rsidRPr="005956B9">
        <w:rPr>
          <w:rFonts w:ascii="Times New Roman" w:hAnsi="Times New Roman"/>
          <w:iCs/>
          <w:color w:val="000000"/>
          <w:sz w:val="28"/>
          <w:szCs w:val="28"/>
        </w:rPr>
        <w:t xml:space="preserve"> в ситуації відчаю, </w:t>
      </w:r>
      <w:proofErr w:type="spellStart"/>
      <w:r w:rsidRPr="005956B9">
        <w:rPr>
          <w:rFonts w:ascii="Times New Roman" w:hAnsi="Times New Roman"/>
          <w:iCs/>
          <w:color w:val="000000"/>
          <w:sz w:val="28"/>
          <w:szCs w:val="28"/>
        </w:rPr>
        <w:lastRenderedPageBreak/>
        <w:t>pозпуки</w:t>
      </w:r>
      <w:proofErr w:type="spellEnd"/>
      <w:r w:rsidRPr="005956B9">
        <w:rPr>
          <w:rFonts w:ascii="Times New Roman" w:hAnsi="Times New Roman"/>
          <w:iCs/>
          <w:color w:val="000000"/>
          <w:sz w:val="28"/>
          <w:szCs w:val="28"/>
        </w:rPr>
        <w:t xml:space="preserve">, захмеління з </w:t>
      </w:r>
      <w:proofErr w:type="spellStart"/>
      <w:r w:rsidRPr="005956B9">
        <w:rPr>
          <w:rFonts w:ascii="Times New Roman" w:hAnsi="Times New Roman"/>
          <w:iCs/>
          <w:color w:val="000000"/>
          <w:sz w:val="28"/>
          <w:szCs w:val="28"/>
        </w:rPr>
        <w:t>гоpя</w:t>
      </w:r>
      <w:proofErr w:type="spellEnd"/>
      <w:r w:rsidRPr="005956B9">
        <w:rPr>
          <w:rFonts w:ascii="Times New Roman" w:hAnsi="Times New Roman"/>
          <w:iCs/>
          <w:color w:val="000000"/>
          <w:sz w:val="28"/>
          <w:szCs w:val="28"/>
        </w:rPr>
        <w:t xml:space="preserve">, тобто в такому стані, коли наболіле </w:t>
      </w:r>
      <w:proofErr w:type="spellStart"/>
      <w:r w:rsidRPr="005956B9">
        <w:rPr>
          <w:rFonts w:ascii="Times New Roman" w:hAnsi="Times New Roman"/>
          <w:iCs/>
          <w:color w:val="000000"/>
          <w:sz w:val="28"/>
          <w:szCs w:val="28"/>
        </w:rPr>
        <w:t>виpивається</w:t>
      </w:r>
      <w:proofErr w:type="spellEnd"/>
      <w:r w:rsidRPr="005956B9">
        <w:rPr>
          <w:rFonts w:ascii="Times New Roman" w:hAnsi="Times New Roman"/>
          <w:iCs/>
          <w:color w:val="000000"/>
          <w:sz w:val="28"/>
          <w:szCs w:val="28"/>
        </w:rPr>
        <w:t xml:space="preserve"> назовні.</w:t>
      </w:r>
    </w:p>
    <w:p w14:paraId="29EC99E4" w14:textId="77777777" w:rsidR="00F37E6E" w:rsidRPr="005956B9" w:rsidRDefault="00F37E6E" w:rsidP="00F37E6E">
      <w:pPr>
        <w:shd w:val="clear" w:color="auto" w:fill="FFFFFF"/>
        <w:spacing w:after="0"/>
        <w:ind w:firstLine="284"/>
        <w:jc w:val="both"/>
        <w:rPr>
          <w:rFonts w:ascii="Times New Roman" w:hAnsi="Times New Roman"/>
          <w:iCs/>
          <w:color w:val="000000"/>
          <w:sz w:val="28"/>
          <w:szCs w:val="28"/>
        </w:rPr>
      </w:pPr>
      <w:r w:rsidRPr="005956B9">
        <w:rPr>
          <w:rFonts w:ascii="Times New Roman" w:hAnsi="Times New Roman"/>
          <w:iCs/>
          <w:color w:val="000000"/>
          <w:sz w:val="28"/>
          <w:szCs w:val="28"/>
        </w:rPr>
        <w:t xml:space="preserve">Камінний </w:t>
      </w:r>
      <w:proofErr w:type="spellStart"/>
      <w:r w:rsidRPr="005956B9">
        <w:rPr>
          <w:rFonts w:ascii="Times New Roman" w:hAnsi="Times New Roman"/>
          <w:iCs/>
          <w:color w:val="000000"/>
          <w:sz w:val="28"/>
          <w:szCs w:val="28"/>
        </w:rPr>
        <w:t>хpест</w:t>
      </w:r>
      <w:proofErr w:type="spellEnd"/>
      <w:r w:rsidRPr="005956B9">
        <w:rPr>
          <w:rFonts w:ascii="Times New Roman" w:hAnsi="Times New Roman"/>
          <w:iCs/>
          <w:color w:val="000000"/>
          <w:sz w:val="28"/>
          <w:szCs w:val="28"/>
        </w:rPr>
        <w:t xml:space="preserve"> з іменами </w:t>
      </w:r>
      <w:proofErr w:type="spellStart"/>
      <w:r w:rsidRPr="005956B9">
        <w:rPr>
          <w:rFonts w:ascii="Times New Roman" w:hAnsi="Times New Roman"/>
          <w:iCs/>
          <w:color w:val="000000"/>
          <w:sz w:val="28"/>
          <w:szCs w:val="28"/>
        </w:rPr>
        <w:t>Дідухів</w:t>
      </w:r>
      <w:proofErr w:type="spellEnd"/>
      <w:r w:rsidRPr="005956B9">
        <w:rPr>
          <w:rFonts w:ascii="Times New Roman" w:hAnsi="Times New Roman"/>
          <w:iCs/>
          <w:color w:val="000000"/>
          <w:sz w:val="28"/>
          <w:szCs w:val="28"/>
        </w:rPr>
        <w:t xml:space="preserve">, поставлений Іваном на глиняному </w:t>
      </w:r>
      <w:proofErr w:type="spellStart"/>
      <w:r w:rsidRPr="005956B9">
        <w:rPr>
          <w:rFonts w:ascii="Times New Roman" w:hAnsi="Times New Roman"/>
          <w:iCs/>
          <w:color w:val="000000"/>
          <w:sz w:val="28"/>
          <w:szCs w:val="28"/>
        </w:rPr>
        <w:t>гоpбі</w:t>
      </w:r>
      <w:proofErr w:type="spellEnd"/>
      <w:r w:rsidRPr="005956B9">
        <w:rPr>
          <w:rFonts w:ascii="Times New Roman" w:hAnsi="Times New Roman"/>
          <w:iCs/>
          <w:color w:val="000000"/>
          <w:sz w:val="28"/>
          <w:szCs w:val="28"/>
        </w:rPr>
        <w:t xml:space="preserve">, став пам'ятником не лише його </w:t>
      </w:r>
      <w:proofErr w:type="spellStart"/>
      <w:r w:rsidRPr="005956B9">
        <w:rPr>
          <w:rFonts w:ascii="Times New Roman" w:hAnsi="Times New Roman"/>
          <w:iCs/>
          <w:color w:val="000000"/>
          <w:sz w:val="28"/>
          <w:szCs w:val="28"/>
        </w:rPr>
        <w:t>pодині</w:t>
      </w:r>
      <w:proofErr w:type="spellEnd"/>
      <w:r w:rsidRPr="005956B9">
        <w:rPr>
          <w:rFonts w:ascii="Times New Roman" w:hAnsi="Times New Roman"/>
          <w:iCs/>
          <w:color w:val="000000"/>
          <w:sz w:val="28"/>
          <w:szCs w:val="28"/>
        </w:rPr>
        <w:t xml:space="preserve">, а й усім тим </w:t>
      </w:r>
      <w:proofErr w:type="spellStart"/>
      <w:r w:rsidRPr="005956B9">
        <w:rPr>
          <w:rFonts w:ascii="Times New Roman" w:hAnsi="Times New Roman"/>
          <w:iCs/>
          <w:color w:val="000000"/>
          <w:sz w:val="28"/>
          <w:szCs w:val="28"/>
        </w:rPr>
        <w:t>тpудівникам</w:t>
      </w:r>
      <w:proofErr w:type="spellEnd"/>
      <w:r w:rsidRPr="005956B9">
        <w:rPr>
          <w:rFonts w:ascii="Times New Roman" w:hAnsi="Times New Roman"/>
          <w:iCs/>
          <w:color w:val="000000"/>
          <w:sz w:val="28"/>
          <w:szCs w:val="28"/>
        </w:rPr>
        <w:t>, які виїздили до «</w:t>
      </w:r>
      <w:proofErr w:type="spellStart"/>
      <w:r w:rsidRPr="005956B9">
        <w:rPr>
          <w:rFonts w:ascii="Times New Roman" w:hAnsi="Times New Roman"/>
          <w:iCs/>
          <w:color w:val="000000"/>
          <w:sz w:val="28"/>
          <w:szCs w:val="28"/>
        </w:rPr>
        <w:t>Гамеpики</w:t>
      </w:r>
      <w:proofErr w:type="spellEnd"/>
      <w:r w:rsidRPr="005956B9">
        <w:rPr>
          <w:rFonts w:ascii="Times New Roman" w:hAnsi="Times New Roman"/>
          <w:iCs/>
          <w:color w:val="000000"/>
          <w:sz w:val="28"/>
          <w:szCs w:val="28"/>
        </w:rPr>
        <w:t xml:space="preserve">» й Канади, </w:t>
      </w:r>
      <w:proofErr w:type="spellStart"/>
      <w:r w:rsidRPr="005956B9">
        <w:rPr>
          <w:rFonts w:ascii="Times New Roman" w:hAnsi="Times New Roman"/>
          <w:iCs/>
          <w:color w:val="000000"/>
          <w:sz w:val="28"/>
          <w:szCs w:val="28"/>
        </w:rPr>
        <w:t>котpі</w:t>
      </w:r>
      <w:proofErr w:type="spellEnd"/>
      <w:r w:rsidRPr="005956B9">
        <w:rPr>
          <w:rFonts w:ascii="Times New Roman" w:hAnsi="Times New Roman"/>
          <w:iCs/>
          <w:color w:val="000000"/>
          <w:sz w:val="28"/>
          <w:szCs w:val="28"/>
        </w:rPr>
        <w:t xml:space="preserve"> асоціювалися в Стефаника з могилою, став символом </w:t>
      </w:r>
      <w:proofErr w:type="spellStart"/>
      <w:r w:rsidRPr="005956B9">
        <w:rPr>
          <w:rFonts w:ascii="Times New Roman" w:hAnsi="Times New Roman"/>
          <w:iCs/>
          <w:color w:val="000000"/>
          <w:sz w:val="28"/>
          <w:szCs w:val="28"/>
        </w:rPr>
        <w:t>тpагізму</w:t>
      </w:r>
      <w:proofErr w:type="spellEnd"/>
      <w:r w:rsidRPr="005956B9">
        <w:rPr>
          <w:rFonts w:ascii="Times New Roman" w:hAnsi="Times New Roman"/>
          <w:iCs/>
          <w:color w:val="000000"/>
          <w:sz w:val="28"/>
          <w:szCs w:val="28"/>
        </w:rPr>
        <w:t xml:space="preserve"> життя селянина-бідняка, </w:t>
      </w:r>
      <w:proofErr w:type="spellStart"/>
      <w:r w:rsidRPr="005956B9">
        <w:rPr>
          <w:rFonts w:ascii="Times New Roman" w:hAnsi="Times New Roman"/>
          <w:iCs/>
          <w:color w:val="000000"/>
          <w:sz w:val="28"/>
          <w:szCs w:val="28"/>
        </w:rPr>
        <w:t>емігpанта</w:t>
      </w:r>
      <w:proofErr w:type="spellEnd"/>
      <w:r w:rsidRPr="005956B9">
        <w:rPr>
          <w:rFonts w:ascii="Times New Roman" w:hAnsi="Times New Roman"/>
          <w:iCs/>
          <w:color w:val="000000"/>
          <w:sz w:val="28"/>
          <w:szCs w:val="28"/>
        </w:rPr>
        <w:t>.</w:t>
      </w:r>
    </w:p>
    <w:p w14:paraId="74D890E6" w14:textId="77777777" w:rsidR="00F37E6E" w:rsidRPr="005956B9" w:rsidRDefault="00F37E6E" w:rsidP="00F37E6E">
      <w:pPr>
        <w:pStyle w:val="ac"/>
        <w:spacing w:before="0" w:beforeAutospacing="0" w:after="0" w:afterAutospacing="0" w:line="276" w:lineRule="auto"/>
        <w:ind w:firstLine="360"/>
        <w:jc w:val="both"/>
        <w:rPr>
          <w:sz w:val="28"/>
          <w:szCs w:val="28"/>
          <w:lang w:val="uk-UA"/>
        </w:rPr>
      </w:pPr>
      <w:r w:rsidRPr="005956B9">
        <w:rPr>
          <w:sz w:val="28"/>
          <w:szCs w:val="28"/>
          <w:lang w:val="uk-UA"/>
        </w:rPr>
        <w:t>Тож нехай у кожному серці полум’яніє вогонь любові до рідної Батьківщини. Тож хай кожен з нас розумом своїм і серцем зрозуміє і відчує всі ті труднощі, які сьогодні випали на долю України, зуміє пережити їх, повірити в щасливе майбутнє рідного краю, народу.</w:t>
      </w:r>
    </w:p>
    <w:p w14:paraId="333BB5ED" w14:textId="77777777" w:rsidR="00F37E6E" w:rsidRPr="005956B9" w:rsidRDefault="00F37E6E" w:rsidP="00F37E6E">
      <w:pPr>
        <w:pStyle w:val="ac"/>
        <w:spacing w:before="0" w:beforeAutospacing="0" w:after="0" w:afterAutospacing="0" w:line="276" w:lineRule="auto"/>
        <w:ind w:firstLine="360"/>
        <w:jc w:val="both"/>
        <w:rPr>
          <w:b/>
          <w:i/>
          <w:sz w:val="28"/>
          <w:szCs w:val="28"/>
          <w:lang w:val="uk-UA"/>
        </w:rPr>
      </w:pPr>
      <w:r w:rsidRPr="005956B9">
        <w:rPr>
          <w:b/>
          <w:bCs/>
          <w:i/>
          <w:color w:val="000000"/>
          <w:sz w:val="28"/>
          <w:szCs w:val="28"/>
          <w:lang w:val="uk-UA"/>
        </w:rPr>
        <w:t>4.4. Оцінювання учнів</w:t>
      </w:r>
    </w:p>
    <w:p w14:paraId="14BF0E01"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t>V. ОГОЛОШЕННЯ ТА КОМЕНТАР ДОМАШНЬОГО ЗАВДАННЯ</w:t>
      </w:r>
    </w:p>
    <w:p w14:paraId="00890C17" w14:textId="77777777" w:rsidR="00F37E6E" w:rsidRPr="005956B9" w:rsidRDefault="00F37E6E" w:rsidP="00F37E6E">
      <w:pPr>
        <w:pStyle w:val="ac"/>
        <w:spacing w:before="0" w:beforeAutospacing="0" w:after="0" w:afterAutospacing="0" w:line="276" w:lineRule="auto"/>
        <w:jc w:val="both"/>
        <w:rPr>
          <w:sz w:val="28"/>
          <w:szCs w:val="28"/>
          <w:lang w:val="uk-UA"/>
        </w:rPr>
      </w:pPr>
      <w:r w:rsidRPr="005956B9">
        <w:rPr>
          <w:sz w:val="28"/>
          <w:szCs w:val="28"/>
          <w:lang w:val="uk-UA"/>
        </w:rPr>
        <w:t>1. Виконати в підручнику завдання 2 на сторінці 178.</w:t>
      </w:r>
      <w:r w:rsidRPr="005956B9">
        <w:rPr>
          <w:sz w:val="28"/>
          <w:szCs w:val="28"/>
          <w:lang w:val="uk-UA"/>
        </w:rPr>
        <w:br w:type="page"/>
      </w:r>
    </w:p>
    <w:p w14:paraId="24A18C06" w14:textId="77777777" w:rsidR="00F37E6E" w:rsidRPr="005956B9" w:rsidRDefault="00F37E6E" w:rsidP="00F37E6E">
      <w:pPr>
        <w:pStyle w:val="ac"/>
        <w:shd w:val="clear" w:color="auto" w:fill="FFFFFF"/>
        <w:spacing w:before="0" w:beforeAutospacing="0" w:after="0" w:afterAutospacing="0" w:line="276" w:lineRule="auto"/>
        <w:ind w:left="75" w:right="75" w:firstLine="633"/>
        <w:jc w:val="center"/>
        <w:rPr>
          <w:b/>
          <w:color w:val="000000" w:themeColor="text1"/>
          <w:sz w:val="28"/>
          <w:szCs w:val="28"/>
          <w:lang w:val="uk-UA" w:eastAsia="uk-UA"/>
        </w:rPr>
      </w:pPr>
      <w:r w:rsidRPr="005956B9">
        <w:rPr>
          <w:b/>
          <w:color w:val="000000" w:themeColor="text1"/>
          <w:sz w:val="28"/>
          <w:szCs w:val="28"/>
          <w:lang w:val="uk-UA" w:eastAsia="uk-UA"/>
        </w:rPr>
        <w:lastRenderedPageBreak/>
        <w:t>ДОДАТКИ</w:t>
      </w:r>
    </w:p>
    <w:p w14:paraId="64858876" w14:textId="77777777" w:rsidR="00F37E6E" w:rsidRPr="005956B9" w:rsidRDefault="00F37E6E" w:rsidP="00F37E6E">
      <w:pPr>
        <w:pStyle w:val="ac"/>
        <w:shd w:val="clear" w:color="auto" w:fill="FFFFFF"/>
        <w:spacing w:before="0" w:beforeAutospacing="0" w:after="0" w:afterAutospacing="0" w:line="276" w:lineRule="auto"/>
        <w:ind w:left="75" w:right="75" w:firstLine="633"/>
        <w:jc w:val="right"/>
        <w:rPr>
          <w:i/>
          <w:color w:val="000000" w:themeColor="text1"/>
          <w:sz w:val="28"/>
          <w:szCs w:val="28"/>
          <w:lang w:val="uk-UA"/>
        </w:rPr>
      </w:pPr>
      <w:r w:rsidRPr="005956B9">
        <w:rPr>
          <w:i/>
          <w:color w:val="000000" w:themeColor="text1"/>
          <w:sz w:val="28"/>
          <w:szCs w:val="28"/>
          <w:lang w:val="uk-UA" w:eastAsia="uk-UA"/>
        </w:rPr>
        <w:t>Додаток А</w:t>
      </w:r>
    </w:p>
    <w:p w14:paraId="71D10ABE" w14:textId="77777777" w:rsidR="00F37E6E" w:rsidRPr="005956B9" w:rsidRDefault="00F37E6E" w:rsidP="00F37E6E">
      <w:pPr>
        <w:spacing w:after="0"/>
        <w:ind w:firstLine="709"/>
        <w:contextualSpacing/>
        <w:jc w:val="center"/>
        <w:rPr>
          <w:rFonts w:ascii="Times New Roman" w:hAnsi="Times New Roman"/>
          <w:b/>
          <w:sz w:val="28"/>
          <w:szCs w:val="28"/>
          <w:bdr w:val="none" w:sz="0" w:space="0" w:color="auto" w:frame="1"/>
          <w:lang w:eastAsia="ru-RU"/>
        </w:rPr>
      </w:pPr>
      <w:r w:rsidRPr="005956B9">
        <w:rPr>
          <w:rFonts w:ascii="Times New Roman" w:hAnsi="Times New Roman"/>
          <w:b/>
          <w:sz w:val="28"/>
          <w:szCs w:val="28"/>
          <w:bdr w:val="none" w:sz="0" w:space="0" w:color="auto" w:frame="1"/>
          <w:lang w:eastAsia="ru-RU"/>
        </w:rPr>
        <w:t>Картки: «Діалектні слова новели «Камінний хрест»</w:t>
      </w:r>
    </w:p>
    <w:tbl>
      <w:tblPr>
        <w:tblStyle w:val="a7"/>
        <w:tblW w:w="0" w:type="auto"/>
        <w:tblLook w:val="04A0" w:firstRow="1" w:lastRow="0" w:firstColumn="1" w:lastColumn="0" w:noHBand="0" w:noVBand="1"/>
      </w:tblPr>
      <w:tblGrid>
        <w:gridCol w:w="3114"/>
        <w:gridCol w:w="3115"/>
        <w:gridCol w:w="3115"/>
      </w:tblGrid>
      <w:tr w:rsidR="00F37E6E" w:rsidRPr="005956B9" w14:paraId="46DF062A" w14:textId="77777777" w:rsidTr="00F06032">
        <w:tc>
          <w:tcPr>
            <w:tcW w:w="3114" w:type="dxa"/>
          </w:tcPr>
          <w:p w14:paraId="7B960485"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Газда</w:t>
            </w:r>
            <w:proofErr w:type="spellEnd"/>
          </w:p>
        </w:tc>
        <w:tc>
          <w:tcPr>
            <w:tcW w:w="3115" w:type="dxa"/>
          </w:tcPr>
          <w:p w14:paraId="453858EE"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Ліпше</w:t>
            </w:r>
          </w:p>
        </w:tc>
        <w:tc>
          <w:tcPr>
            <w:tcW w:w="3115" w:type="dxa"/>
          </w:tcPr>
          <w:p w14:paraId="1DB86A9F"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Моцуватися</w:t>
            </w:r>
          </w:p>
        </w:tc>
      </w:tr>
      <w:tr w:rsidR="00F37E6E" w:rsidRPr="005956B9" w14:paraId="277FE65F" w14:textId="77777777" w:rsidTr="00F06032">
        <w:tc>
          <w:tcPr>
            <w:tcW w:w="3114" w:type="dxa"/>
          </w:tcPr>
          <w:p w14:paraId="74FC6022"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Струнви</w:t>
            </w:r>
            <w:proofErr w:type="spellEnd"/>
          </w:p>
        </w:tc>
        <w:tc>
          <w:tcPr>
            <w:tcW w:w="3115" w:type="dxa"/>
          </w:tcPr>
          <w:p w14:paraId="1100E141"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Лед</w:t>
            </w:r>
            <w:proofErr w:type="spellEnd"/>
          </w:p>
        </w:tc>
        <w:tc>
          <w:tcPr>
            <w:tcW w:w="3115" w:type="dxa"/>
          </w:tcPr>
          <w:p w14:paraId="69CE397A"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Бук</w:t>
            </w:r>
          </w:p>
        </w:tc>
      </w:tr>
      <w:tr w:rsidR="00F37E6E" w:rsidRPr="005956B9" w14:paraId="626F3E13" w14:textId="77777777" w:rsidTr="00F06032">
        <w:tc>
          <w:tcPr>
            <w:tcW w:w="3114" w:type="dxa"/>
          </w:tcPr>
          <w:p w14:paraId="70B59750"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Банувати</w:t>
            </w:r>
          </w:p>
        </w:tc>
        <w:tc>
          <w:tcPr>
            <w:tcW w:w="3115" w:type="dxa"/>
          </w:tcPr>
          <w:p w14:paraId="017AB8E0"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Бодяк</w:t>
            </w:r>
            <w:proofErr w:type="spellEnd"/>
          </w:p>
        </w:tc>
        <w:tc>
          <w:tcPr>
            <w:tcW w:w="3115" w:type="dxa"/>
          </w:tcPr>
          <w:p w14:paraId="5C131090"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Патороч</w:t>
            </w:r>
            <w:proofErr w:type="spellEnd"/>
          </w:p>
        </w:tc>
      </w:tr>
      <w:tr w:rsidR="00F37E6E" w:rsidRPr="005956B9" w14:paraId="3182D531" w14:textId="77777777" w:rsidTr="00F06032">
        <w:tc>
          <w:tcPr>
            <w:tcW w:w="3114" w:type="dxa"/>
          </w:tcPr>
          <w:p w14:paraId="60AD5B6E"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Гельт</w:t>
            </w:r>
            <w:proofErr w:type="spellEnd"/>
          </w:p>
        </w:tc>
        <w:tc>
          <w:tcPr>
            <w:tcW w:w="3115" w:type="dxa"/>
          </w:tcPr>
          <w:p w14:paraId="759986D1"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Політок</w:t>
            </w:r>
          </w:p>
        </w:tc>
        <w:tc>
          <w:tcPr>
            <w:tcW w:w="3115" w:type="dxa"/>
          </w:tcPr>
          <w:p w14:paraId="1DD5E36F"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Хорбак</w:t>
            </w:r>
            <w:proofErr w:type="spellEnd"/>
          </w:p>
        </w:tc>
      </w:tr>
    </w:tbl>
    <w:p w14:paraId="033997AA" w14:textId="77777777" w:rsidR="00F37E6E" w:rsidRPr="005956B9" w:rsidRDefault="00F37E6E" w:rsidP="00F37E6E">
      <w:pPr>
        <w:spacing w:after="0"/>
        <w:contextualSpacing/>
        <w:jc w:val="center"/>
        <w:rPr>
          <w:rFonts w:ascii="Times New Roman" w:hAnsi="Times New Roman"/>
          <w:i/>
          <w:sz w:val="28"/>
          <w:szCs w:val="28"/>
          <w:bdr w:val="none" w:sz="0" w:space="0" w:color="auto" w:frame="1"/>
          <w:lang w:eastAsia="ru-RU"/>
        </w:rPr>
      </w:pPr>
    </w:p>
    <w:p w14:paraId="537C0696" w14:textId="77777777" w:rsidR="00F37E6E" w:rsidRPr="005956B9" w:rsidRDefault="00F37E6E" w:rsidP="00F37E6E">
      <w:pPr>
        <w:spacing w:after="0"/>
        <w:contextualSpacing/>
        <w:jc w:val="center"/>
        <w:rPr>
          <w:rFonts w:ascii="Times New Roman" w:hAnsi="Times New Roman"/>
          <w:i/>
          <w:sz w:val="28"/>
          <w:szCs w:val="28"/>
          <w:bdr w:val="none" w:sz="0" w:space="0" w:color="auto" w:frame="1"/>
          <w:lang w:eastAsia="ru-RU"/>
        </w:rPr>
      </w:pPr>
      <w:r w:rsidRPr="005956B9">
        <w:rPr>
          <w:rFonts w:ascii="Times New Roman" w:hAnsi="Times New Roman"/>
          <w:i/>
          <w:sz w:val="28"/>
          <w:szCs w:val="28"/>
          <w:bdr w:val="none" w:sz="0" w:space="0" w:color="auto" w:frame="1"/>
          <w:lang w:eastAsia="ru-RU"/>
        </w:rPr>
        <w:t>Відповіді до карток:</w:t>
      </w:r>
    </w:p>
    <w:p w14:paraId="58157A51" w14:textId="77777777" w:rsidR="00F37E6E" w:rsidRPr="005956B9" w:rsidRDefault="00F37E6E" w:rsidP="00F37E6E">
      <w:pPr>
        <w:spacing w:after="0"/>
        <w:ind w:firstLine="709"/>
        <w:contextualSpacing/>
        <w:jc w:val="center"/>
        <w:rPr>
          <w:rFonts w:ascii="Times New Roman" w:hAnsi="Times New Roman"/>
          <w:i/>
          <w:sz w:val="28"/>
          <w:szCs w:val="28"/>
          <w:bdr w:val="none" w:sz="0" w:space="0" w:color="auto" w:frame="1"/>
          <w:lang w:eastAsia="ru-RU"/>
        </w:rPr>
      </w:pPr>
      <w:r w:rsidRPr="005956B9">
        <w:rPr>
          <w:rFonts w:ascii="Times New Roman" w:hAnsi="Times New Roman"/>
          <w:i/>
          <w:sz w:val="28"/>
          <w:szCs w:val="28"/>
          <w:bdr w:val="none" w:sz="0" w:space="0" w:color="auto" w:frame="1"/>
          <w:lang w:eastAsia="ru-RU"/>
        </w:rPr>
        <w:t>«Діалектні слова новели «Камінний хрест»</w:t>
      </w:r>
    </w:p>
    <w:tbl>
      <w:tblPr>
        <w:tblStyle w:val="a7"/>
        <w:tblW w:w="0" w:type="auto"/>
        <w:tblLook w:val="04A0" w:firstRow="1" w:lastRow="0" w:firstColumn="1" w:lastColumn="0" w:noHBand="0" w:noVBand="1"/>
      </w:tblPr>
      <w:tblGrid>
        <w:gridCol w:w="3114"/>
        <w:gridCol w:w="3115"/>
        <w:gridCol w:w="3115"/>
      </w:tblGrid>
      <w:tr w:rsidR="00F37E6E" w:rsidRPr="005956B9" w14:paraId="4DBE12DC" w14:textId="77777777" w:rsidTr="00F06032">
        <w:tc>
          <w:tcPr>
            <w:tcW w:w="3114" w:type="dxa"/>
          </w:tcPr>
          <w:p w14:paraId="4B024D64"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Газда</w:t>
            </w:r>
            <w:proofErr w:type="spellEnd"/>
            <w:r w:rsidRPr="005956B9">
              <w:rPr>
                <w:rFonts w:ascii="Times New Roman" w:hAnsi="Times New Roman"/>
                <w:sz w:val="28"/>
                <w:szCs w:val="28"/>
                <w:bdr w:val="none" w:sz="0" w:space="0" w:color="auto" w:frame="1"/>
                <w:lang w:eastAsia="ru-RU"/>
              </w:rPr>
              <w:t xml:space="preserve"> - господар</w:t>
            </w:r>
          </w:p>
        </w:tc>
        <w:tc>
          <w:tcPr>
            <w:tcW w:w="3115" w:type="dxa"/>
          </w:tcPr>
          <w:p w14:paraId="325FD89C"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Ліпше - краще</w:t>
            </w:r>
          </w:p>
        </w:tc>
        <w:tc>
          <w:tcPr>
            <w:tcW w:w="3115" w:type="dxa"/>
          </w:tcPr>
          <w:p w14:paraId="2205A600"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Моцуватися - вмощуватися</w:t>
            </w:r>
          </w:p>
        </w:tc>
      </w:tr>
      <w:tr w:rsidR="00F37E6E" w:rsidRPr="005956B9" w14:paraId="690EC6E7" w14:textId="77777777" w:rsidTr="00F06032">
        <w:tc>
          <w:tcPr>
            <w:tcW w:w="3114" w:type="dxa"/>
          </w:tcPr>
          <w:p w14:paraId="0FE658FE"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Струнви</w:t>
            </w:r>
            <w:proofErr w:type="spellEnd"/>
            <w:r w:rsidRPr="005956B9">
              <w:rPr>
                <w:rFonts w:ascii="Times New Roman" w:hAnsi="Times New Roman"/>
                <w:sz w:val="28"/>
                <w:szCs w:val="28"/>
                <w:bdr w:val="none" w:sz="0" w:space="0" w:color="auto" w:frame="1"/>
                <w:lang w:eastAsia="ru-RU"/>
              </w:rPr>
              <w:t xml:space="preserve"> - струни</w:t>
            </w:r>
          </w:p>
        </w:tc>
        <w:tc>
          <w:tcPr>
            <w:tcW w:w="3115" w:type="dxa"/>
          </w:tcPr>
          <w:p w14:paraId="12F0BE4D"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Лед</w:t>
            </w:r>
            <w:proofErr w:type="spellEnd"/>
            <w:r w:rsidRPr="005956B9">
              <w:rPr>
                <w:rFonts w:ascii="Times New Roman" w:hAnsi="Times New Roman"/>
                <w:sz w:val="28"/>
                <w:szCs w:val="28"/>
                <w:bdr w:val="none" w:sz="0" w:space="0" w:color="auto" w:frame="1"/>
                <w:lang w:eastAsia="ru-RU"/>
              </w:rPr>
              <w:t xml:space="preserve"> - лід</w:t>
            </w:r>
          </w:p>
        </w:tc>
        <w:tc>
          <w:tcPr>
            <w:tcW w:w="3115" w:type="dxa"/>
          </w:tcPr>
          <w:p w14:paraId="38C14207"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Бук - палиця</w:t>
            </w:r>
          </w:p>
        </w:tc>
      </w:tr>
      <w:tr w:rsidR="00F37E6E" w:rsidRPr="005956B9" w14:paraId="0165C31F" w14:textId="77777777" w:rsidTr="00F06032">
        <w:tc>
          <w:tcPr>
            <w:tcW w:w="3114" w:type="dxa"/>
          </w:tcPr>
          <w:p w14:paraId="76F18D3E"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Банувати - тужити</w:t>
            </w:r>
          </w:p>
        </w:tc>
        <w:tc>
          <w:tcPr>
            <w:tcW w:w="3115" w:type="dxa"/>
          </w:tcPr>
          <w:p w14:paraId="2BC470FF"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Бодяк</w:t>
            </w:r>
            <w:proofErr w:type="spellEnd"/>
            <w:r w:rsidRPr="005956B9">
              <w:rPr>
                <w:rFonts w:ascii="Times New Roman" w:hAnsi="Times New Roman"/>
                <w:sz w:val="28"/>
                <w:szCs w:val="28"/>
                <w:bdr w:val="none" w:sz="0" w:space="0" w:color="auto" w:frame="1"/>
                <w:lang w:eastAsia="ru-RU"/>
              </w:rPr>
              <w:t xml:space="preserve"> - колючка</w:t>
            </w:r>
          </w:p>
        </w:tc>
        <w:tc>
          <w:tcPr>
            <w:tcW w:w="3115" w:type="dxa"/>
          </w:tcPr>
          <w:p w14:paraId="2A2FA8A6"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Патороч</w:t>
            </w:r>
            <w:proofErr w:type="spellEnd"/>
            <w:r w:rsidRPr="005956B9">
              <w:rPr>
                <w:rFonts w:ascii="Times New Roman" w:hAnsi="Times New Roman"/>
                <w:sz w:val="28"/>
                <w:szCs w:val="28"/>
                <w:bdr w:val="none" w:sz="0" w:space="0" w:color="auto" w:frame="1"/>
                <w:lang w:eastAsia="ru-RU"/>
              </w:rPr>
              <w:t xml:space="preserve"> – клопіт, морока</w:t>
            </w:r>
          </w:p>
        </w:tc>
      </w:tr>
      <w:tr w:rsidR="00F37E6E" w:rsidRPr="005956B9" w14:paraId="5C876DEA" w14:textId="77777777" w:rsidTr="00F06032">
        <w:tc>
          <w:tcPr>
            <w:tcW w:w="3114" w:type="dxa"/>
          </w:tcPr>
          <w:p w14:paraId="37FB356F"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Гельт</w:t>
            </w:r>
            <w:proofErr w:type="spellEnd"/>
            <w:r w:rsidRPr="005956B9">
              <w:rPr>
                <w:rFonts w:ascii="Times New Roman" w:hAnsi="Times New Roman"/>
                <w:sz w:val="28"/>
                <w:szCs w:val="28"/>
                <w:bdr w:val="none" w:sz="0" w:space="0" w:color="auto" w:frame="1"/>
                <w:lang w:eastAsia="ru-RU"/>
              </w:rPr>
              <w:t xml:space="preserve"> - гроші</w:t>
            </w:r>
          </w:p>
        </w:tc>
        <w:tc>
          <w:tcPr>
            <w:tcW w:w="3115" w:type="dxa"/>
          </w:tcPr>
          <w:p w14:paraId="3B3DAD81"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r w:rsidRPr="005956B9">
              <w:rPr>
                <w:rFonts w:ascii="Times New Roman" w:hAnsi="Times New Roman"/>
                <w:sz w:val="28"/>
                <w:szCs w:val="28"/>
                <w:bdr w:val="none" w:sz="0" w:space="0" w:color="auto" w:frame="1"/>
                <w:lang w:eastAsia="ru-RU"/>
              </w:rPr>
              <w:t>Політок - врожай</w:t>
            </w:r>
          </w:p>
        </w:tc>
        <w:tc>
          <w:tcPr>
            <w:tcW w:w="3115" w:type="dxa"/>
          </w:tcPr>
          <w:p w14:paraId="48360C6C" w14:textId="77777777" w:rsidR="00F37E6E" w:rsidRPr="005956B9" w:rsidRDefault="00F37E6E" w:rsidP="00F06032">
            <w:pPr>
              <w:contextualSpacing/>
              <w:jc w:val="center"/>
              <w:rPr>
                <w:rFonts w:ascii="Times New Roman" w:hAnsi="Times New Roman"/>
                <w:sz w:val="28"/>
                <w:szCs w:val="28"/>
                <w:bdr w:val="none" w:sz="0" w:space="0" w:color="auto" w:frame="1"/>
                <w:lang w:eastAsia="ru-RU"/>
              </w:rPr>
            </w:pPr>
            <w:proofErr w:type="spellStart"/>
            <w:r w:rsidRPr="005956B9">
              <w:rPr>
                <w:rFonts w:ascii="Times New Roman" w:hAnsi="Times New Roman"/>
                <w:sz w:val="28"/>
                <w:szCs w:val="28"/>
                <w:bdr w:val="none" w:sz="0" w:space="0" w:color="auto" w:frame="1"/>
                <w:lang w:eastAsia="ru-RU"/>
              </w:rPr>
              <w:t>Хорбак</w:t>
            </w:r>
            <w:proofErr w:type="spellEnd"/>
            <w:r w:rsidRPr="005956B9">
              <w:rPr>
                <w:rFonts w:ascii="Times New Roman" w:hAnsi="Times New Roman"/>
                <w:sz w:val="28"/>
                <w:szCs w:val="28"/>
                <w:bdr w:val="none" w:sz="0" w:space="0" w:color="auto" w:frame="1"/>
                <w:lang w:eastAsia="ru-RU"/>
              </w:rPr>
              <w:t xml:space="preserve"> – хребет, спина</w:t>
            </w:r>
          </w:p>
        </w:tc>
      </w:tr>
    </w:tbl>
    <w:p w14:paraId="52908C50" w14:textId="77777777" w:rsidR="00F37E6E" w:rsidRPr="005956B9" w:rsidRDefault="00F37E6E" w:rsidP="00F37E6E">
      <w:pPr>
        <w:rPr>
          <w:rFonts w:ascii="Times New Roman" w:hAnsi="Times New Roman"/>
          <w:bCs/>
          <w:i/>
          <w:sz w:val="28"/>
        </w:rPr>
      </w:pPr>
      <w:r w:rsidRPr="005956B9">
        <w:rPr>
          <w:rFonts w:ascii="Times New Roman" w:hAnsi="Times New Roman"/>
          <w:bCs/>
          <w:i/>
          <w:sz w:val="28"/>
        </w:rPr>
        <w:br w:type="page"/>
      </w:r>
    </w:p>
    <w:p w14:paraId="0E63BEE5" w14:textId="77777777" w:rsidR="00F37E6E" w:rsidRPr="005956B9" w:rsidRDefault="00F37E6E" w:rsidP="00F37E6E">
      <w:pPr>
        <w:spacing w:after="0"/>
        <w:jc w:val="right"/>
        <w:rPr>
          <w:rFonts w:ascii="Times New Roman" w:hAnsi="Times New Roman"/>
          <w:b/>
          <w:bCs/>
          <w:sz w:val="28"/>
        </w:rPr>
      </w:pPr>
      <w:r w:rsidRPr="005956B9">
        <w:rPr>
          <w:rFonts w:ascii="Times New Roman" w:hAnsi="Times New Roman"/>
          <w:b/>
          <w:bCs/>
          <w:sz w:val="28"/>
        </w:rPr>
        <w:lastRenderedPageBreak/>
        <w:t>Додаток К</w:t>
      </w:r>
    </w:p>
    <w:p w14:paraId="239F04E6" w14:textId="77777777" w:rsidR="00F37E6E" w:rsidRPr="005956B9" w:rsidRDefault="00F37E6E" w:rsidP="00F37E6E">
      <w:pPr>
        <w:spacing w:after="0"/>
        <w:jc w:val="center"/>
        <w:rPr>
          <w:rFonts w:ascii="Times New Roman" w:hAnsi="Times New Roman"/>
          <w:b/>
          <w:bCs/>
          <w:sz w:val="28"/>
        </w:rPr>
      </w:pPr>
      <w:r w:rsidRPr="005956B9">
        <w:rPr>
          <w:rFonts w:ascii="Times New Roman" w:hAnsi="Times New Roman"/>
          <w:b/>
          <w:bCs/>
          <w:sz w:val="28"/>
        </w:rPr>
        <w:t>ПЛАН-КОНСПЕКТ УРОКУ З УКРАЇНСЬКОЇ ЛІТЕРАТУРИ</w:t>
      </w:r>
    </w:p>
    <w:p w14:paraId="268BBDC1" w14:textId="77777777" w:rsidR="00F37E6E" w:rsidRPr="005956B9" w:rsidRDefault="00F37E6E" w:rsidP="00F37E6E">
      <w:pPr>
        <w:spacing w:after="0"/>
        <w:jc w:val="center"/>
        <w:rPr>
          <w:rStyle w:val="a8"/>
          <w:rFonts w:ascii="Times New Roman" w:hAnsi="Times New Roman"/>
          <w:sz w:val="28"/>
        </w:rPr>
      </w:pPr>
      <w:r w:rsidRPr="005956B9">
        <w:rPr>
          <w:rFonts w:ascii="Times New Roman" w:hAnsi="Times New Roman"/>
          <w:b/>
          <w:bCs/>
          <w:sz w:val="28"/>
        </w:rPr>
        <w:t>(10 клас)</w:t>
      </w:r>
    </w:p>
    <w:p w14:paraId="59FB528E" w14:textId="77777777" w:rsidR="00F37E6E" w:rsidRPr="005956B9" w:rsidRDefault="00F37E6E" w:rsidP="00F37E6E">
      <w:pPr>
        <w:spacing w:after="0"/>
        <w:ind w:firstLine="708"/>
        <w:rPr>
          <w:rFonts w:ascii="Times New Roman" w:hAnsi="Times New Roman"/>
          <w:b/>
          <w:sz w:val="28"/>
          <w:szCs w:val="28"/>
        </w:rPr>
      </w:pPr>
      <w:r w:rsidRPr="005956B9">
        <w:rPr>
          <w:rFonts w:ascii="Times New Roman" w:hAnsi="Times New Roman"/>
          <w:b/>
          <w:sz w:val="28"/>
          <w:szCs w:val="28"/>
        </w:rPr>
        <w:t>Урок № 37</w:t>
      </w:r>
    </w:p>
    <w:p w14:paraId="199AE954"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sz w:val="28"/>
          <w:szCs w:val="28"/>
          <w:lang w:val="uk-UA"/>
        </w:rPr>
      </w:pPr>
      <w:r w:rsidRPr="005956B9">
        <w:rPr>
          <w:rStyle w:val="a8"/>
          <w:sz w:val="28"/>
          <w:szCs w:val="28"/>
          <w:lang w:val="uk-UA"/>
        </w:rPr>
        <w:t xml:space="preserve">Тема: </w:t>
      </w:r>
      <w:r w:rsidRPr="005956B9">
        <w:rPr>
          <w:sz w:val="28"/>
          <w:szCs w:val="28"/>
          <w:lang w:val="uk-UA"/>
        </w:rPr>
        <w:t xml:space="preserve">«Камінний хрест» – уособлення долі людини. Ідея нерозривної єдності Івана </w:t>
      </w:r>
      <w:proofErr w:type="spellStart"/>
      <w:r w:rsidRPr="005956B9">
        <w:rPr>
          <w:sz w:val="28"/>
          <w:szCs w:val="28"/>
          <w:lang w:val="uk-UA"/>
        </w:rPr>
        <w:t>Дідуха</w:t>
      </w:r>
      <w:proofErr w:type="spellEnd"/>
      <w:r w:rsidRPr="005956B9">
        <w:rPr>
          <w:sz w:val="28"/>
          <w:szCs w:val="28"/>
          <w:lang w:val="uk-UA"/>
        </w:rPr>
        <w:t xml:space="preserve"> з рідною землею. Останній танець Івана </w:t>
      </w:r>
      <w:proofErr w:type="spellStart"/>
      <w:r w:rsidRPr="005956B9">
        <w:rPr>
          <w:sz w:val="28"/>
          <w:szCs w:val="28"/>
          <w:lang w:val="uk-UA"/>
        </w:rPr>
        <w:t>Дідуха</w:t>
      </w:r>
      <w:proofErr w:type="spellEnd"/>
      <w:r w:rsidRPr="005956B9">
        <w:rPr>
          <w:sz w:val="28"/>
          <w:szCs w:val="28"/>
          <w:lang w:val="uk-UA"/>
        </w:rPr>
        <w:t xml:space="preserve"> перед від’їздом із села як символ трагізму прощання з рідним краєм.</w:t>
      </w:r>
    </w:p>
    <w:p w14:paraId="66F609E3"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rStyle w:val="a8"/>
          <w:color w:val="000000" w:themeColor="text1"/>
          <w:sz w:val="28"/>
          <w:szCs w:val="28"/>
          <w:lang w:val="uk-UA"/>
        </w:rPr>
      </w:pPr>
      <w:r w:rsidRPr="005956B9">
        <w:rPr>
          <w:rStyle w:val="a8"/>
          <w:sz w:val="28"/>
          <w:szCs w:val="28"/>
          <w:lang w:val="uk-UA"/>
        </w:rPr>
        <w:t>Очікувані результати:</w:t>
      </w:r>
    </w:p>
    <w:p w14:paraId="07E64985"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sz w:val="28"/>
          <w:szCs w:val="28"/>
          <w:lang w:val="uk-UA"/>
        </w:rPr>
      </w:pPr>
      <w:r w:rsidRPr="005956B9">
        <w:rPr>
          <w:rStyle w:val="a8"/>
          <w:color w:val="000000" w:themeColor="text1"/>
          <w:sz w:val="28"/>
          <w:szCs w:val="28"/>
          <w:lang w:val="uk-UA"/>
        </w:rPr>
        <w:t xml:space="preserve">Предметні компетентності: учні </w:t>
      </w:r>
      <w:r w:rsidRPr="005956B9">
        <w:rPr>
          <w:bCs/>
          <w:sz w:val="28"/>
          <w:szCs w:val="28"/>
          <w:lang w:val="uk-UA"/>
        </w:rPr>
        <w:t>характеризують</w:t>
      </w:r>
      <w:r w:rsidRPr="005956B9">
        <w:rPr>
          <w:sz w:val="28"/>
          <w:szCs w:val="28"/>
          <w:lang w:val="uk-UA"/>
        </w:rPr>
        <w:t xml:space="preserve"> образ головного героя Івана </w:t>
      </w:r>
      <w:proofErr w:type="spellStart"/>
      <w:r w:rsidRPr="005956B9">
        <w:rPr>
          <w:sz w:val="28"/>
          <w:szCs w:val="28"/>
          <w:lang w:val="uk-UA"/>
        </w:rPr>
        <w:t>Дідуха</w:t>
      </w:r>
      <w:proofErr w:type="spellEnd"/>
      <w:r w:rsidRPr="005956B9">
        <w:rPr>
          <w:sz w:val="28"/>
          <w:szCs w:val="28"/>
          <w:lang w:val="uk-UA"/>
        </w:rPr>
        <w:t>, аналізують останній танець героя перед від’їздом із села і розуміють трагізм прощання з рідним краєм;</w:t>
      </w:r>
    </w:p>
    <w:p w14:paraId="289F370E"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b/>
          <w:color w:val="000000" w:themeColor="text1"/>
          <w:sz w:val="28"/>
          <w:szCs w:val="28"/>
          <w:lang w:val="uk-UA"/>
        </w:rPr>
      </w:pPr>
      <w:r w:rsidRPr="005956B9">
        <w:rPr>
          <w:rStyle w:val="a8"/>
          <w:color w:val="000000" w:themeColor="text1"/>
          <w:sz w:val="28"/>
          <w:szCs w:val="28"/>
          <w:lang w:val="uk-UA"/>
        </w:rPr>
        <w:t>Ключові компетентності:</w:t>
      </w:r>
      <w:r w:rsidRPr="005956B9">
        <w:rPr>
          <w:color w:val="000000" w:themeColor="text1"/>
          <w:sz w:val="28"/>
          <w:szCs w:val="28"/>
          <w:lang w:val="uk-UA"/>
        </w:rPr>
        <w:t xml:space="preserve"> учні </w:t>
      </w:r>
      <w:r w:rsidRPr="005956B9">
        <w:rPr>
          <w:bCs/>
          <w:iCs/>
          <w:sz w:val="28"/>
          <w:szCs w:val="28"/>
          <w:lang w:val="uk-UA"/>
        </w:rPr>
        <w:t>установлюють</w:t>
      </w:r>
      <w:r w:rsidRPr="005956B9">
        <w:rPr>
          <w:iCs/>
          <w:sz w:val="28"/>
          <w:szCs w:val="28"/>
          <w:lang w:val="uk-UA"/>
        </w:rPr>
        <w:t xml:space="preserve"> причинно-наслідкові зв’язки між подіями в житті героїв твору; </w:t>
      </w:r>
      <w:r w:rsidRPr="005956B9">
        <w:rPr>
          <w:bCs/>
          <w:iCs/>
          <w:sz w:val="28"/>
          <w:szCs w:val="28"/>
          <w:lang w:val="uk-UA"/>
        </w:rPr>
        <w:t xml:space="preserve">аналізують </w:t>
      </w:r>
      <w:r w:rsidRPr="005956B9">
        <w:rPr>
          <w:iCs/>
          <w:sz w:val="28"/>
          <w:szCs w:val="28"/>
          <w:lang w:val="uk-UA"/>
        </w:rPr>
        <w:t>життєву ситуацію з певної позиції;</w:t>
      </w:r>
    </w:p>
    <w:p w14:paraId="7F0FCF5A"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rStyle w:val="a8"/>
          <w:b w:val="0"/>
          <w:bCs/>
          <w:sz w:val="28"/>
          <w:szCs w:val="28"/>
          <w:lang w:val="uk-UA"/>
        </w:rPr>
      </w:pPr>
      <w:proofErr w:type="spellStart"/>
      <w:r w:rsidRPr="005956B9">
        <w:rPr>
          <w:rStyle w:val="a8"/>
          <w:color w:val="000000" w:themeColor="text1"/>
          <w:sz w:val="28"/>
          <w:szCs w:val="28"/>
          <w:lang w:val="uk-UA"/>
        </w:rPr>
        <w:t>Емоційно</w:t>
      </w:r>
      <w:proofErr w:type="spellEnd"/>
      <w:r w:rsidRPr="005956B9">
        <w:rPr>
          <w:rStyle w:val="a8"/>
          <w:color w:val="000000" w:themeColor="text1"/>
          <w:sz w:val="28"/>
          <w:szCs w:val="28"/>
          <w:lang w:val="uk-UA"/>
        </w:rPr>
        <w:t>-ціннісне ставлення:</w:t>
      </w:r>
      <w:r w:rsidRPr="005956B9">
        <w:rPr>
          <w:color w:val="000000" w:themeColor="text1"/>
          <w:sz w:val="28"/>
          <w:szCs w:val="28"/>
          <w:lang w:val="uk-UA"/>
        </w:rPr>
        <w:t xml:space="preserve"> учні усвідомлюють нерозривну єдність людини з рідною землею.</w:t>
      </w:r>
    </w:p>
    <w:p w14:paraId="1C92A389"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color w:val="000000" w:themeColor="text1"/>
          <w:sz w:val="28"/>
          <w:szCs w:val="28"/>
          <w:lang w:val="uk-UA"/>
        </w:rPr>
      </w:pPr>
      <w:r w:rsidRPr="005956B9">
        <w:rPr>
          <w:rStyle w:val="a8"/>
          <w:color w:val="000000" w:themeColor="text1"/>
          <w:sz w:val="28"/>
          <w:szCs w:val="28"/>
          <w:lang w:val="uk-UA"/>
        </w:rPr>
        <w:t>Тип уроку:</w:t>
      </w:r>
      <w:r w:rsidRPr="005956B9">
        <w:rPr>
          <w:color w:val="000000" w:themeColor="text1"/>
          <w:sz w:val="28"/>
          <w:szCs w:val="28"/>
          <w:lang w:val="uk-UA"/>
        </w:rPr>
        <w:t xml:space="preserve"> комбінований</w:t>
      </w:r>
    </w:p>
    <w:p w14:paraId="409891B7"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color w:val="000000" w:themeColor="text1"/>
          <w:sz w:val="28"/>
          <w:szCs w:val="28"/>
          <w:bdr w:val="none" w:sz="0" w:space="0" w:color="auto" w:frame="1"/>
          <w:lang w:val="uk-UA"/>
        </w:rPr>
      </w:pPr>
      <w:r w:rsidRPr="005956B9">
        <w:rPr>
          <w:rStyle w:val="a8"/>
          <w:color w:val="000000" w:themeColor="text1"/>
          <w:sz w:val="28"/>
          <w:szCs w:val="28"/>
          <w:lang w:val="uk-UA"/>
        </w:rPr>
        <w:t xml:space="preserve">Обладнання: </w:t>
      </w:r>
      <w:r w:rsidRPr="005956B9">
        <w:rPr>
          <w:rStyle w:val="a8"/>
          <w:sz w:val="28"/>
          <w:szCs w:val="28"/>
          <w:lang w:val="uk-UA"/>
        </w:rPr>
        <w:t xml:space="preserve">репродукції картин, </w:t>
      </w:r>
      <w:r w:rsidRPr="005956B9">
        <w:rPr>
          <w:rStyle w:val="a8"/>
          <w:color w:val="000000" w:themeColor="text1"/>
          <w:sz w:val="28"/>
          <w:szCs w:val="28"/>
          <w:lang w:val="uk-UA"/>
        </w:rPr>
        <w:t xml:space="preserve">які описують події новели «Камінний хрест»; </w:t>
      </w:r>
      <w:proofErr w:type="spellStart"/>
      <w:r w:rsidRPr="005956B9">
        <w:rPr>
          <w:color w:val="000000" w:themeColor="text1"/>
          <w:sz w:val="28"/>
          <w:szCs w:val="28"/>
          <w:bdr w:val="none" w:sz="0" w:space="0" w:color="auto" w:frame="1"/>
          <w:lang w:val="uk-UA"/>
        </w:rPr>
        <w:t>відеофрагмент</w:t>
      </w:r>
      <w:proofErr w:type="spellEnd"/>
      <w:r w:rsidRPr="005956B9">
        <w:rPr>
          <w:color w:val="000000" w:themeColor="text1"/>
          <w:sz w:val="28"/>
          <w:szCs w:val="28"/>
          <w:bdr w:val="none" w:sz="0" w:space="0" w:color="auto" w:frame="1"/>
          <w:lang w:val="uk-UA"/>
        </w:rPr>
        <w:t xml:space="preserve"> «Останній танець </w:t>
      </w:r>
      <w:proofErr w:type="spellStart"/>
      <w:r w:rsidRPr="005956B9">
        <w:rPr>
          <w:color w:val="000000" w:themeColor="text1"/>
          <w:sz w:val="28"/>
          <w:szCs w:val="28"/>
          <w:bdr w:val="none" w:sz="0" w:space="0" w:color="auto" w:frame="1"/>
          <w:lang w:val="uk-UA"/>
        </w:rPr>
        <w:t>Дідуха</w:t>
      </w:r>
      <w:proofErr w:type="spellEnd"/>
      <w:r w:rsidRPr="005956B9">
        <w:rPr>
          <w:color w:val="000000" w:themeColor="text1"/>
          <w:sz w:val="28"/>
          <w:szCs w:val="28"/>
          <w:bdr w:val="none" w:sz="0" w:space="0" w:color="auto" w:frame="1"/>
          <w:lang w:val="uk-UA"/>
        </w:rPr>
        <w:t xml:space="preserve">» (2:30 хв.); </w:t>
      </w:r>
      <w:r w:rsidRPr="005956B9">
        <w:rPr>
          <w:rFonts w:eastAsia="Arial Black"/>
          <w:sz w:val="28"/>
          <w:lang w:val="uk-UA"/>
        </w:rPr>
        <w:t>тестові завдання: «Василь Стефаник "Камінний хрест"».</w:t>
      </w:r>
    </w:p>
    <w:p w14:paraId="381AF63E" w14:textId="77777777" w:rsidR="00F37E6E" w:rsidRPr="005956B9" w:rsidRDefault="00F37E6E" w:rsidP="00F37E6E">
      <w:pPr>
        <w:pStyle w:val="a5"/>
        <w:spacing w:after="0"/>
        <w:ind w:left="1080"/>
        <w:jc w:val="center"/>
        <w:rPr>
          <w:rFonts w:ascii="Times New Roman" w:hAnsi="Times New Roman" w:cs="Times New Roman"/>
          <w:b/>
          <w:color w:val="000000" w:themeColor="text1"/>
          <w:sz w:val="28"/>
          <w:szCs w:val="28"/>
        </w:rPr>
      </w:pPr>
      <w:r w:rsidRPr="005956B9">
        <w:rPr>
          <w:rFonts w:ascii="Times New Roman" w:hAnsi="Times New Roman" w:cs="Times New Roman"/>
          <w:b/>
          <w:color w:val="000000" w:themeColor="text1"/>
          <w:sz w:val="28"/>
          <w:szCs w:val="28"/>
        </w:rPr>
        <w:t>ПЛАН УРОКУ</w:t>
      </w:r>
    </w:p>
    <w:p w14:paraId="7D657D6A" w14:textId="77777777" w:rsidR="00F37E6E" w:rsidRPr="005956B9" w:rsidRDefault="00F37E6E" w:rsidP="00F37E6E">
      <w:pPr>
        <w:ind w:firstLine="709"/>
        <w:contextualSpacing/>
        <w:jc w:val="both"/>
        <w:rPr>
          <w:rFonts w:ascii="Times New Roman" w:hAnsi="Times New Roman"/>
          <w:b/>
          <w:i/>
          <w:sz w:val="28"/>
          <w:szCs w:val="28"/>
        </w:rPr>
      </w:pPr>
      <w:r w:rsidRPr="005956B9">
        <w:rPr>
          <w:rFonts w:ascii="Times New Roman" w:hAnsi="Times New Roman"/>
          <w:b/>
          <w:sz w:val="28"/>
          <w:szCs w:val="28"/>
        </w:rPr>
        <w:t>І.</w:t>
      </w:r>
      <w:r w:rsidRPr="005956B9">
        <w:rPr>
          <w:rFonts w:ascii="Times New Roman" w:hAnsi="Times New Roman"/>
          <w:b/>
          <w:i/>
          <w:sz w:val="28"/>
          <w:szCs w:val="28"/>
        </w:rPr>
        <w:t xml:space="preserve"> </w:t>
      </w:r>
      <w:r w:rsidRPr="005956B9">
        <w:rPr>
          <w:rFonts w:ascii="Times New Roman" w:hAnsi="Times New Roman"/>
          <w:b/>
          <w:sz w:val="28"/>
          <w:szCs w:val="28"/>
        </w:rPr>
        <w:t>ПЕРЕВІРКА ДОМАШНЬОГО ЗАВДАННЯ</w:t>
      </w:r>
      <w:r w:rsidRPr="005956B9">
        <w:rPr>
          <w:rFonts w:ascii="Times New Roman" w:hAnsi="Times New Roman"/>
          <w:b/>
          <w:i/>
          <w:sz w:val="28"/>
          <w:szCs w:val="28"/>
        </w:rPr>
        <w:t xml:space="preserve"> </w:t>
      </w:r>
    </w:p>
    <w:p w14:paraId="398943FE" w14:textId="77777777" w:rsidR="00F37E6E" w:rsidRPr="005956B9" w:rsidRDefault="00F37E6E" w:rsidP="00F37E6E">
      <w:pPr>
        <w:spacing w:after="0"/>
        <w:ind w:firstLine="708"/>
        <w:jc w:val="both"/>
        <w:rPr>
          <w:rFonts w:ascii="Times New Roman" w:hAnsi="Times New Roman"/>
          <w:b/>
          <w:color w:val="000000" w:themeColor="text1"/>
          <w:sz w:val="28"/>
          <w:szCs w:val="28"/>
        </w:rPr>
      </w:pPr>
      <w:r w:rsidRPr="005956B9">
        <w:rPr>
          <w:rFonts w:ascii="Times New Roman" w:hAnsi="Times New Roman"/>
          <w:b/>
          <w:color w:val="000000" w:themeColor="text1"/>
          <w:sz w:val="28"/>
          <w:szCs w:val="28"/>
        </w:rPr>
        <w:t>II. АКТУАЛІЗАЦІЯ ОПОРНИХ ЗНАНЬ</w:t>
      </w:r>
    </w:p>
    <w:p w14:paraId="6202441C" w14:textId="77777777" w:rsidR="00F37E6E" w:rsidRPr="005956B9" w:rsidRDefault="00F37E6E" w:rsidP="00F37E6E">
      <w:pPr>
        <w:pStyle w:val="ac"/>
        <w:shd w:val="clear" w:color="auto" w:fill="FFFFFF"/>
        <w:spacing w:before="0" w:beforeAutospacing="0" w:after="0" w:afterAutospacing="0" w:line="276" w:lineRule="auto"/>
        <w:ind w:firstLine="708"/>
        <w:jc w:val="both"/>
        <w:rPr>
          <w:rStyle w:val="a8"/>
          <w:b w:val="0"/>
          <w:bCs/>
          <w:i/>
          <w:sz w:val="28"/>
          <w:szCs w:val="28"/>
          <w:lang w:val="uk-UA"/>
        </w:rPr>
      </w:pPr>
      <w:r w:rsidRPr="005956B9">
        <w:rPr>
          <w:rStyle w:val="a8"/>
          <w:sz w:val="28"/>
          <w:szCs w:val="28"/>
          <w:lang w:val="uk-UA"/>
        </w:rPr>
        <w:t>2.1. Вступне слово вчителя</w:t>
      </w:r>
    </w:p>
    <w:p w14:paraId="0BFBC20A" w14:textId="77777777" w:rsidR="00F37E6E" w:rsidRPr="005956B9" w:rsidRDefault="00F37E6E" w:rsidP="00F37E6E">
      <w:pPr>
        <w:autoSpaceDE w:val="0"/>
        <w:autoSpaceDN w:val="0"/>
        <w:adjustRightInd w:val="0"/>
        <w:spacing w:after="0"/>
        <w:ind w:firstLine="709"/>
        <w:contextualSpacing/>
        <w:jc w:val="both"/>
        <w:rPr>
          <w:rStyle w:val="a8"/>
          <w:rFonts w:ascii="Times New Roman" w:hAnsi="Times New Roman"/>
          <w:bCs/>
          <w:i/>
          <w:color w:val="000000"/>
          <w:sz w:val="28"/>
          <w:szCs w:val="28"/>
        </w:rPr>
      </w:pPr>
      <w:r w:rsidRPr="005956B9">
        <w:rPr>
          <w:rFonts w:ascii="Times New Roman" w:hAnsi="Times New Roman"/>
          <w:bCs/>
          <w:i/>
          <w:color w:val="000000"/>
          <w:sz w:val="28"/>
          <w:szCs w:val="28"/>
          <w:lang w:eastAsia="ru-RU"/>
        </w:rPr>
        <w:t>2.2. Літературний диктант</w:t>
      </w:r>
    </w:p>
    <w:p w14:paraId="544FA145" w14:textId="77777777" w:rsidR="00F37E6E" w:rsidRPr="005956B9" w:rsidRDefault="00F37E6E" w:rsidP="00F37E6E">
      <w:pPr>
        <w:pStyle w:val="ac"/>
        <w:shd w:val="clear" w:color="auto" w:fill="FFFFFF"/>
        <w:spacing w:before="0" w:beforeAutospacing="0" w:after="0" w:afterAutospacing="0" w:line="276" w:lineRule="auto"/>
        <w:ind w:firstLine="708"/>
        <w:jc w:val="both"/>
        <w:rPr>
          <w:i/>
          <w:sz w:val="28"/>
          <w:szCs w:val="28"/>
          <w:lang w:val="uk-UA"/>
        </w:rPr>
      </w:pPr>
      <w:r w:rsidRPr="005956B9">
        <w:rPr>
          <w:i/>
          <w:sz w:val="28"/>
          <w:szCs w:val="28"/>
          <w:lang w:val="uk-UA"/>
        </w:rPr>
        <w:t>2.3. Робота з ілюстраціями до новели В. Стефаника</w:t>
      </w:r>
    </w:p>
    <w:p w14:paraId="0DEAB148"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t xml:space="preserve">III. </w:t>
      </w:r>
      <w:r w:rsidRPr="005956B9">
        <w:rPr>
          <w:rFonts w:ascii="Times New Roman" w:hAnsi="Times New Roman"/>
          <w:b/>
          <w:color w:val="000000" w:themeColor="text1"/>
          <w:sz w:val="28"/>
          <w:szCs w:val="28"/>
        </w:rPr>
        <w:t xml:space="preserve">ПОВІДОМЛЕННЯ ТЕМИ, МЕТИ УРОКУ, </w:t>
      </w:r>
      <w:r w:rsidRPr="005956B9">
        <w:rPr>
          <w:rFonts w:ascii="Times New Roman" w:hAnsi="Times New Roman"/>
          <w:b/>
          <w:sz w:val="28"/>
          <w:szCs w:val="28"/>
        </w:rPr>
        <w:t>МОТИВАЦІЯ НАВЧАЛЬНОЇ ДІЯЛЬНОСТІ</w:t>
      </w:r>
    </w:p>
    <w:p w14:paraId="7F9FC921"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sz w:val="28"/>
          <w:szCs w:val="28"/>
        </w:rPr>
        <w:t xml:space="preserve">3.1. Оголошення теми й мети уроку </w:t>
      </w:r>
    </w:p>
    <w:p w14:paraId="2FF3FD1C"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sz w:val="28"/>
          <w:szCs w:val="28"/>
        </w:rPr>
        <w:t>3.2. Робота в зошиті</w:t>
      </w:r>
    </w:p>
    <w:p w14:paraId="3E41FA68" w14:textId="77777777" w:rsidR="00F37E6E" w:rsidRPr="005956B9" w:rsidRDefault="00F37E6E" w:rsidP="00F37E6E">
      <w:pPr>
        <w:pStyle w:val="ae"/>
        <w:spacing w:line="276" w:lineRule="auto"/>
        <w:ind w:firstLine="360"/>
        <w:jc w:val="both"/>
        <w:rPr>
          <w:i/>
          <w:szCs w:val="28"/>
          <w:lang w:val="uk-UA"/>
        </w:rPr>
      </w:pPr>
      <w:r w:rsidRPr="005956B9">
        <w:rPr>
          <w:i/>
          <w:szCs w:val="28"/>
          <w:lang w:val="uk-UA"/>
        </w:rPr>
        <w:t>2.3. Мотивація навчальної діяльності учнів</w:t>
      </w:r>
    </w:p>
    <w:p w14:paraId="04303C74"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color w:val="000000" w:themeColor="text1"/>
          <w:sz w:val="28"/>
          <w:szCs w:val="28"/>
        </w:rPr>
        <w:t>IV.</w:t>
      </w:r>
      <w:r w:rsidRPr="005956B9">
        <w:rPr>
          <w:rFonts w:ascii="Times New Roman" w:hAnsi="Times New Roman"/>
          <w:b/>
          <w:sz w:val="28"/>
          <w:szCs w:val="28"/>
        </w:rPr>
        <w:t xml:space="preserve"> ЗАСВОЄННЯ НОВИХ ЗНАНЬ І ФОРМУВАННЯ НА ЇХ ОСНОВІ УМІНЬ І НАВИЧОК</w:t>
      </w:r>
    </w:p>
    <w:p w14:paraId="498BEB5B" w14:textId="77777777" w:rsidR="00F37E6E" w:rsidRPr="005956B9" w:rsidRDefault="00F37E6E" w:rsidP="00F37E6E">
      <w:pPr>
        <w:spacing w:after="0"/>
        <w:ind w:firstLine="360"/>
        <w:jc w:val="both"/>
        <w:rPr>
          <w:rFonts w:ascii="Times New Roman" w:hAnsi="Times New Roman"/>
          <w:i/>
          <w:sz w:val="28"/>
          <w:szCs w:val="28"/>
        </w:rPr>
      </w:pPr>
      <w:r w:rsidRPr="005956B9">
        <w:rPr>
          <w:rStyle w:val="a8"/>
          <w:rFonts w:ascii="Times New Roman" w:hAnsi="Times New Roman"/>
          <w:i/>
          <w:sz w:val="28"/>
          <w:szCs w:val="28"/>
        </w:rPr>
        <w:t>4.1</w:t>
      </w:r>
      <w:r w:rsidRPr="005956B9">
        <w:rPr>
          <w:rStyle w:val="a8"/>
          <w:rFonts w:ascii="Times New Roman" w:hAnsi="Times New Roman"/>
          <w:sz w:val="28"/>
          <w:szCs w:val="28"/>
        </w:rPr>
        <w:t xml:space="preserve">. </w:t>
      </w:r>
      <w:r w:rsidRPr="005956B9">
        <w:rPr>
          <w:rFonts w:ascii="Times New Roman" w:hAnsi="Times New Roman"/>
          <w:i/>
          <w:sz w:val="28"/>
          <w:szCs w:val="28"/>
        </w:rPr>
        <w:t xml:space="preserve">Інтерактивна гра «Інтерв’ю з Іваном </w:t>
      </w:r>
      <w:proofErr w:type="spellStart"/>
      <w:r w:rsidRPr="005956B9">
        <w:rPr>
          <w:rFonts w:ascii="Times New Roman" w:hAnsi="Times New Roman"/>
          <w:i/>
          <w:sz w:val="28"/>
          <w:szCs w:val="28"/>
        </w:rPr>
        <w:t>Дідухом</w:t>
      </w:r>
      <w:proofErr w:type="spellEnd"/>
      <w:r w:rsidRPr="005956B9">
        <w:rPr>
          <w:rFonts w:ascii="Times New Roman" w:hAnsi="Times New Roman"/>
          <w:i/>
          <w:sz w:val="28"/>
          <w:szCs w:val="28"/>
        </w:rPr>
        <w:t xml:space="preserve">» </w:t>
      </w:r>
    </w:p>
    <w:p w14:paraId="17D0EB43"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i/>
          <w:color w:val="000000" w:themeColor="text1"/>
          <w:sz w:val="28"/>
          <w:szCs w:val="28"/>
        </w:rPr>
        <w:t>4.2. Коментар учителя</w:t>
      </w:r>
    </w:p>
    <w:p w14:paraId="44DE1DB7" w14:textId="77777777" w:rsidR="00F37E6E" w:rsidRPr="005956B9" w:rsidRDefault="00F37E6E" w:rsidP="00F37E6E">
      <w:pPr>
        <w:spacing w:after="0"/>
        <w:ind w:firstLine="360"/>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4.3. Виконання завдання з підручника (№ 12 на сторінці 178)</w:t>
      </w:r>
    </w:p>
    <w:p w14:paraId="1826CE0C" w14:textId="77777777" w:rsidR="00F37E6E" w:rsidRPr="005956B9" w:rsidRDefault="00F37E6E" w:rsidP="00F37E6E">
      <w:pPr>
        <w:spacing w:after="0"/>
        <w:ind w:firstLine="360"/>
        <w:jc w:val="both"/>
        <w:rPr>
          <w:rFonts w:ascii="Times New Roman" w:eastAsia="Times New Roman" w:hAnsi="Times New Roman"/>
          <w:i/>
          <w:color w:val="000000" w:themeColor="text1"/>
          <w:sz w:val="28"/>
          <w:szCs w:val="28"/>
          <w:lang w:eastAsia="ru-RU"/>
        </w:rPr>
      </w:pPr>
      <w:r w:rsidRPr="005956B9">
        <w:rPr>
          <w:rFonts w:ascii="Times New Roman" w:eastAsia="Times New Roman" w:hAnsi="Times New Roman"/>
          <w:i/>
          <w:color w:val="000000" w:themeColor="text1"/>
          <w:sz w:val="28"/>
          <w:szCs w:val="28"/>
          <w:lang w:eastAsia="ru-RU"/>
        </w:rPr>
        <w:t xml:space="preserve">4.4. Складання </w:t>
      </w:r>
      <w:proofErr w:type="spellStart"/>
      <w:r w:rsidRPr="005956B9">
        <w:rPr>
          <w:rFonts w:ascii="Times New Roman" w:eastAsia="Times New Roman" w:hAnsi="Times New Roman"/>
          <w:i/>
          <w:color w:val="000000" w:themeColor="text1"/>
          <w:sz w:val="28"/>
          <w:szCs w:val="28"/>
          <w:lang w:eastAsia="ru-RU"/>
        </w:rPr>
        <w:t>пазлу</w:t>
      </w:r>
      <w:proofErr w:type="spellEnd"/>
      <w:r w:rsidRPr="005956B9">
        <w:rPr>
          <w:rFonts w:ascii="Times New Roman" w:eastAsia="Times New Roman" w:hAnsi="Times New Roman"/>
          <w:i/>
          <w:color w:val="000000" w:themeColor="text1"/>
          <w:sz w:val="28"/>
          <w:szCs w:val="28"/>
          <w:lang w:eastAsia="ru-RU"/>
        </w:rPr>
        <w:t xml:space="preserve"> «Психологічний стан Івана </w:t>
      </w:r>
      <w:proofErr w:type="spellStart"/>
      <w:r w:rsidRPr="005956B9">
        <w:rPr>
          <w:rFonts w:ascii="Times New Roman" w:eastAsia="Times New Roman" w:hAnsi="Times New Roman"/>
          <w:i/>
          <w:color w:val="000000" w:themeColor="text1"/>
          <w:sz w:val="28"/>
          <w:szCs w:val="28"/>
          <w:lang w:eastAsia="ru-RU"/>
        </w:rPr>
        <w:t>Дідуха</w:t>
      </w:r>
      <w:proofErr w:type="spellEnd"/>
      <w:r w:rsidRPr="005956B9">
        <w:rPr>
          <w:rFonts w:ascii="Times New Roman" w:eastAsia="Times New Roman" w:hAnsi="Times New Roman"/>
          <w:i/>
          <w:color w:val="000000" w:themeColor="text1"/>
          <w:sz w:val="28"/>
          <w:szCs w:val="28"/>
          <w:lang w:eastAsia="ru-RU"/>
        </w:rPr>
        <w:t>»</w:t>
      </w:r>
    </w:p>
    <w:p w14:paraId="23BB70A9" w14:textId="77777777" w:rsidR="00F37E6E" w:rsidRPr="005956B9" w:rsidRDefault="00F37E6E" w:rsidP="00F37E6E">
      <w:pPr>
        <w:spacing w:after="0"/>
        <w:ind w:firstLine="360"/>
        <w:jc w:val="both"/>
        <w:rPr>
          <w:rFonts w:ascii="Times New Roman" w:hAnsi="Times New Roman"/>
          <w:i/>
          <w:color w:val="000000" w:themeColor="text1"/>
          <w:sz w:val="28"/>
          <w:szCs w:val="28"/>
          <w:bdr w:val="none" w:sz="0" w:space="0" w:color="auto" w:frame="1"/>
        </w:rPr>
      </w:pPr>
      <w:r w:rsidRPr="005956B9">
        <w:rPr>
          <w:rFonts w:ascii="Times New Roman" w:hAnsi="Times New Roman"/>
          <w:i/>
          <w:color w:val="000000" w:themeColor="text1"/>
          <w:sz w:val="28"/>
          <w:szCs w:val="28"/>
          <w:bdr w:val="none" w:sz="0" w:space="0" w:color="auto" w:frame="1"/>
        </w:rPr>
        <w:t xml:space="preserve">4.5. Перегляд </w:t>
      </w:r>
      <w:proofErr w:type="spellStart"/>
      <w:r w:rsidRPr="005956B9">
        <w:rPr>
          <w:rFonts w:ascii="Times New Roman" w:hAnsi="Times New Roman"/>
          <w:i/>
          <w:color w:val="000000" w:themeColor="text1"/>
          <w:sz w:val="28"/>
          <w:szCs w:val="28"/>
          <w:bdr w:val="none" w:sz="0" w:space="0" w:color="auto" w:frame="1"/>
        </w:rPr>
        <w:t>відеофрагменту</w:t>
      </w:r>
      <w:proofErr w:type="spellEnd"/>
      <w:r w:rsidRPr="005956B9">
        <w:rPr>
          <w:rFonts w:ascii="Times New Roman" w:hAnsi="Times New Roman"/>
          <w:i/>
          <w:color w:val="000000" w:themeColor="text1"/>
          <w:sz w:val="28"/>
          <w:szCs w:val="28"/>
          <w:bdr w:val="none" w:sz="0" w:space="0" w:color="auto" w:frame="1"/>
        </w:rPr>
        <w:t xml:space="preserve"> «Останній танець </w:t>
      </w:r>
      <w:proofErr w:type="spellStart"/>
      <w:r w:rsidRPr="005956B9">
        <w:rPr>
          <w:rFonts w:ascii="Times New Roman" w:hAnsi="Times New Roman"/>
          <w:i/>
          <w:color w:val="000000" w:themeColor="text1"/>
          <w:sz w:val="28"/>
          <w:szCs w:val="28"/>
          <w:bdr w:val="none" w:sz="0" w:space="0" w:color="auto" w:frame="1"/>
        </w:rPr>
        <w:t>Дідуха</w:t>
      </w:r>
      <w:proofErr w:type="spellEnd"/>
      <w:r w:rsidRPr="005956B9">
        <w:rPr>
          <w:rFonts w:ascii="Times New Roman" w:hAnsi="Times New Roman"/>
          <w:i/>
          <w:color w:val="000000" w:themeColor="text1"/>
          <w:sz w:val="28"/>
          <w:szCs w:val="28"/>
          <w:bdr w:val="none" w:sz="0" w:space="0" w:color="auto" w:frame="1"/>
        </w:rPr>
        <w:t>»</w:t>
      </w:r>
    </w:p>
    <w:p w14:paraId="68DDD61D" w14:textId="77777777" w:rsidR="00F37E6E" w:rsidRPr="005956B9" w:rsidRDefault="00F37E6E" w:rsidP="00F37E6E">
      <w:pPr>
        <w:spacing w:after="0"/>
        <w:ind w:firstLine="360"/>
        <w:jc w:val="both"/>
        <w:rPr>
          <w:rFonts w:ascii="Times New Roman" w:hAnsi="Times New Roman"/>
          <w:i/>
          <w:color w:val="000000" w:themeColor="text1"/>
          <w:sz w:val="28"/>
          <w:szCs w:val="28"/>
          <w:bdr w:val="none" w:sz="0" w:space="0" w:color="auto" w:frame="1"/>
        </w:rPr>
      </w:pPr>
      <w:r w:rsidRPr="005956B9">
        <w:rPr>
          <w:rFonts w:ascii="Times New Roman" w:hAnsi="Times New Roman"/>
          <w:i/>
          <w:color w:val="000000" w:themeColor="text1"/>
          <w:sz w:val="28"/>
          <w:szCs w:val="28"/>
        </w:rPr>
        <w:t xml:space="preserve">4.6. </w:t>
      </w:r>
      <w:r w:rsidRPr="005956B9">
        <w:rPr>
          <w:rFonts w:ascii="Times New Roman" w:hAnsi="Times New Roman"/>
          <w:i/>
          <w:color w:val="000000" w:themeColor="text1"/>
          <w:sz w:val="28"/>
          <w:szCs w:val="28"/>
          <w:bdr w:val="none" w:sz="0" w:space="0" w:color="auto" w:frame="1"/>
        </w:rPr>
        <w:t xml:space="preserve">Бесіда на основі </w:t>
      </w:r>
      <w:proofErr w:type="spellStart"/>
      <w:r w:rsidRPr="005956B9">
        <w:rPr>
          <w:rFonts w:ascii="Times New Roman" w:hAnsi="Times New Roman"/>
          <w:i/>
          <w:color w:val="000000" w:themeColor="text1"/>
          <w:sz w:val="28"/>
          <w:szCs w:val="28"/>
          <w:bdr w:val="none" w:sz="0" w:space="0" w:color="auto" w:frame="1"/>
        </w:rPr>
        <w:t>відеофрагменту</w:t>
      </w:r>
      <w:proofErr w:type="spellEnd"/>
      <w:r w:rsidRPr="005956B9">
        <w:rPr>
          <w:rFonts w:ascii="Times New Roman" w:hAnsi="Times New Roman"/>
          <w:i/>
          <w:color w:val="000000" w:themeColor="text1"/>
          <w:sz w:val="28"/>
          <w:szCs w:val="28"/>
          <w:bdr w:val="none" w:sz="0" w:space="0" w:color="auto" w:frame="1"/>
        </w:rPr>
        <w:t xml:space="preserve"> «Останній танець </w:t>
      </w:r>
      <w:proofErr w:type="spellStart"/>
      <w:r w:rsidRPr="005956B9">
        <w:rPr>
          <w:rFonts w:ascii="Times New Roman" w:hAnsi="Times New Roman"/>
          <w:i/>
          <w:color w:val="000000" w:themeColor="text1"/>
          <w:sz w:val="28"/>
          <w:szCs w:val="28"/>
          <w:bdr w:val="none" w:sz="0" w:space="0" w:color="auto" w:frame="1"/>
        </w:rPr>
        <w:t>Дідуха</w:t>
      </w:r>
      <w:proofErr w:type="spellEnd"/>
      <w:r w:rsidRPr="005956B9">
        <w:rPr>
          <w:rFonts w:ascii="Times New Roman" w:hAnsi="Times New Roman"/>
          <w:i/>
          <w:color w:val="000000" w:themeColor="text1"/>
          <w:sz w:val="28"/>
          <w:szCs w:val="28"/>
          <w:bdr w:val="none" w:sz="0" w:space="0" w:color="auto" w:frame="1"/>
        </w:rPr>
        <w:t>»</w:t>
      </w:r>
    </w:p>
    <w:p w14:paraId="216C04C2"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sz w:val="28"/>
          <w:szCs w:val="28"/>
        </w:rPr>
        <w:lastRenderedPageBreak/>
        <w:t>4.7. Коментар учителя</w:t>
      </w:r>
    </w:p>
    <w:p w14:paraId="47FF415F" w14:textId="77777777" w:rsidR="00F37E6E" w:rsidRPr="005956B9" w:rsidRDefault="00F37E6E" w:rsidP="00F37E6E">
      <w:pPr>
        <w:spacing w:after="0"/>
        <w:ind w:firstLine="360"/>
        <w:jc w:val="both"/>
        <w:rPr>
          <w:rFonts w:ascii="Times New Roman" w:hAnsi="Times New Roman"/>
          <w:i/>
          <w:sz w:val="28"/>
          <w:szCs w:val="28"/>
        </w:rPr>
      </w:pPr>
      <w:r w:rsidRPr="005956B9">
        <w:rPr>
          <w:rFonts w:ascii="Times New Roman" w:hAnsi="Times New Roman"/>
          <w:i/>
          <w:sz w:val="28"/>
          <w:szCs w:val="28"/>
        </w:rPr>
        <w:t>4.8</w:t>
      </w:r>
      <w:r w:rsidRPr="005956B9">
        <w:rPr>
          <w:rFonts w:ascii="Times New Roman" w:hAnsi="Times New Roman"/>
          <w:sz w:val="28"/>
          <w:szCs w:val="28"/>
        </w:rPr>
        <w:t xml:space="preserve">. </w:t>
      </w:r>
      <w:r>
        <w:rPr>
          <w:rFonts w:ascii="Times New Roman" w:hAnsi="Times New Roman"/>
          <w:i/>
          <w:sz w:val="28"/>
          <w:szCs w:val="28"/>
        </w:rPr>
        <w:t>Евристична бесіда</w:t>
      </w:r>
    </w:p>
    <w:p w14:paraId="267BAA83" w14:textId="77777777" w:rsidR="00F37E6E" w:rsidRPr="005956B9" w:rsidRDefault="00F37E6E" w:rsidP="00F37E6E">
      <w:pPr>
        <w:spacing w:after="0"/>
        <w:ind w:firstLine="360"/>
        <w:jc w:val="both"/>
        <w:rPr>
          <w:rFonts w:ascii="Times New Roman" w:hAnsi="Times New Roman"/>
          <w:i/>
          <w:color w:val="000000" w:themeColor="text1"/>
          <w:sz w:val="28"/>
          <w:szCs w:val="28"/>
          <w:bdr w:val="none" w:sz="0" w:space="0" w:color="auto" w:frame="1"/>
        </w:rPr>
      </w:pPr>
      <w:r w:rsidRPr="005956B9">
        <w:rPr>
          <w:rFonts w:ascii="Times New Roman" w:hAnsi="Times New Roman"/>
          <w:i/>
          <w:sz w:val="28"/>
          <w:szCs w:val="28"/>
        </w:rPr>
        <w:t>4.9. Створення таблиці «Паспорт новели «Камінний хрест»»</w:t>
      </w:r>
    </w:p>
    <w:p w14:paraId="714924A0"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color w:val="000000" w:themeColor="text1"/>
          <w:sz w:val="28"/>
          <w:szCs w:val="28"/>
        </w:rPr>
        <w:t>V.</w:t>
      </w:r>
      <w:r w:rsidRPr="005956B9">
        <w:rPr>
          <w:rFonts w:ascii="Times New Roman" w:hAnsi="Times New Roman"/>
          <w:b/>
          <w:sz w:val="28"/>
          <w:szCs w:val="28"/>
        </w:rPr>
        <w:t xml:space="preserve"> ПІДСУМОК УРОКУ</w:t>
      </w:r>
    </w:p>
    <w:p w14:paraId="1E0F0171" w14:textId="77777777" w:rsidR="00F37E6E" w:rsidRPr="005956B9" w:rsidRDefault="00F37E6E" w:rsidP="00F37E6E">
      <w:pPr>
        <w:pStyle w:val="ac"/>
        <w:spacing w:before="0" w:beforeAutospacing="0" w:after="0" w:afterAutospacing="0" w:line="276" w:lineRule="auto"/>
        <w:ind w:firstLine="360"/>
        <w:jc w:val="both"/>
        <w:rPr>
          <w:i/>
          <w:sz w:val="28"/>
          <w:szCs w:val="28"/>
          <w:lang w:val="uk-UA"/>
        </w:rPr>
      </w:pPr>
      <w:r w:rsidRPr="005956B9">
        <w:rPr>
          <w:i/>
          <w:sz w:val="28"/>
          <w:szCs w:val="28"/>
          <w:lang w:val="uk-UA"/>
        </w:rPr>
        <w:t>5.1. Тестові завдання</w:t>
      </w:r>
    </w:p>
    <w:p w14:paraId="40B71482" w14:textId="77777777" w:rsidR="00F37E6E" w:rsidRPr="005956B9" w:rsidRDefault="00F37E6E" w:rsidP="00F37E6E">
      <w:pPr>
        <w:pStyle w:val="ac"/>
        <w:spacing w:before="0" w:beforeAutospacing="0" w:after="0" w:afterAutospacing="0" w:line="276" w:lineRule="auto"/>
        <w:ind w:firstLine="360"/>
        <w:jc w:val="both"/>
        <w:rPr>
          <w:i/>
          <w:sz w:val="28"/>
          <w:szCs w:val="28"/>
          <w:lang w:val="uk-UA"/>
        </w:rPr>
      </w:pPr>
      <w:r w:rsidRPr="005956B9">
        <w:rPr>
          <w:i/>
          <w:sz w:val="28"/>
          <w:szCs w:val="28"/>
          <w:lang w:val="uk-UA"/>
        </w:rPr>
        <w:t>5.2. Заключне слово вчителя</w:t>
      </w:r>
    </w:p>
    <w:p w14:paraId="4A9A8B81" w14:textId="77777777" w:rsidR="00F37E6E" w:rsidRPr="005956B9" w:rsidRDefault="00F37E6E" w:rsidP="00F37E6E">
      <w:pPr>
        <w:pStyle w:val="ac"/>
        <w:spacing w:before="0" w:beforeAutospacing="0" w:after="0" w:afterAutospacing="0" w:line="276" w:lineRule="auto"/>
        <w:ind w:firstLine="360"/>
        <w:jc w:val="both"/>
        <w:rPr>
          <w:bCs/>
          <w:i/>
          <w:color w:val="000000"/>
          <w:sz w:val="28"/>
          <w:szCs w:val="28"/>
          <w:lang w:val="uk-UA"/>
        </w:rPr>
      </w:pPr>
      <w:r w:rsidRPr="005956B9">
        <w:rPr>
          <w:bCs/>
          <w:i/>
          <w:color w:val="000000"/>
          <w:sz w:val="28"/>
          <w:szCs w:val="28"/>
          <w:lang w:val="uk-UA"/>
        </w:rPr>
        <w:t>5.3. Оцінювання учнів</w:t>
      </w:r>
    </w:p>
    <w:p w14:paraId="25E6AA42"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t>VІ. ОГОЛОШЕННЯ ТА КОМЕНТАР ДОМАШНЬОГО ЗАВДАННЯ</w:t>
      </w:r>
    </w:p>
    <w:p w14:paraId="1D1E6A04" w14:textId="77777777" w:rsidR="00F37E6E" w:rsidRPr="005956B9" w:rsidRDefault="00F37E6E" w:rsidP="00F37E6E">
      <w:pPr>
        <w:spacing w:after="0"/>
        <w:ind w:firstLine="360"/>
        <w:jc w:val="center"/>
        <w:rPr>
          <w:rFonts w:ascii="Times New Roman" w:hAnsi="Times New Roman"/>
          <w:b/>
          <w:sz w:val="28"/>
        </w:rPr>
      </w:pPr>
    </w:p>
    <w:p w14:paraId="32D5CC3C" w14:textId="77777777" w:rsidR="00F37E6E" w:rsidRPr="005956B9" w:rsidRDefault="00F37E6E" w:rsidP="00F37E6E">
      <w:pPr>
        <w:spacing w:after="0"/>
        <w:ind w:firstLine="360"/>
        <w:jc w:val="center"/>
        <w:rPr>
          <w:rFonts w:ascii="Times New Roman" w:hAnsi="Times New Roman"/>
          <w:b/>
          <w:sz w:val="28"/>
        </w:rPr>
      </w:pPr>
      <w:r w:rsidRPr="005956B9">
        <w:rPr>
          <w:rFonts w:ascii="Times New Roman" w:hAnsi="Times New Roman"/>
          <w:b/>
          <w:sz w:val="28"/>
        </w:rPr>
        <w:t>ХІД УРОКУ</w:t>
      </w:r>
    </w:p>
    <w:p w14:paraId="4F08D6CA" w14:textId="77777777" w:rsidR="00F37E6E" w:rsidRPr="005956B9" w:rsidRDefault="00F37E6E" w:rsidP="00F37E6E">
      <w:pPr>
        <w:ind w:firstLine="709"/>
        <w:contextualSpacing/>
        <w:jc w:val="both"/>
        <w:rPr>
          <w:rFonts w:ascii="Times New Roman" w:hAnsi="Times New Roman"/>
          <w:b/>
          <w:i/>
          <w:sz w:val="28"/>
          <w:szCs w:val="28"/>
        </w:rPr>
      </w:pPr>
      <w:r w:rsidRPr="005956B9">
        <w:rPr>
          <w:rFonts w:ascii="Times New Roman" w:hAnsi="Times New Roman"/>
          <w:b/>
          <w:sz w:val="28"/>
          <w:szCs w:val="28"/>
        </w:rPr>
        <w:t>І.</w:t>
      </w:r>
      <w:r w:rsidRPr="005956B9">
        <w:rPr>
          <w:rFonts w:ascii="Times New Roman" w:hAnsi="Times New Roman"/>
          <w:b/>
          <w:i/>
          <w:sz w:val="28"/>
          <w:szCs w:val="28"/>
        </w:rPr>
        <w:t xml:space="preserve"> </w:t>
      </w:r>
      <w:r w:rsidRPr="005956B9">
        <w:rPr>
          <w:rFonts w:ascii="Times New Roman" w:hAnsi="Times New Roman"/>
          <w:b/>
          <w:sz w:val="28"/>
          <w:szCs w:val="28"/>
        </w:rPr>
        <w:t>ПЕРЕВІРКА ДОМАШНЬОГО ЗАВДАННЯ</w:t>
      </w:r>
      <w:r w:rsidRPr="005956B9">
        <w:rPr>
          <w:rFonts w:ascii="Times New Roman" w:hAnsi="Times New Roman"/>
          <w:b/>
          <w:i/>
          <w:sz w:val="28"/>
          <w:szCs w:val="28"/>
        </w:rPr>
        <w:t xml:space="preserve"> </w:t>
      </w:r>
    </w:p>
    <w:p w14:paraId="2124D7AE" w14:textId="77777777" w:rsidR="00F37E6E" w:rsidRPr="005956B9" w:rsidRDefault="00F37E6E" w:rsidP="00F37E6E">
      <w:pPr>
        <w:spacing w:after="0"/>
        <w:ind w:firstLine="709"/>
        <w:contextualSpacing/>
        <w:jc w:val="both"/>
        <w:rPr>
          <w:rFonts w:ascii="Times New Roman" w:hAnsi="Times New Roman"/>
          <w:sz w:val="28"/>
          <w:szCs w:val="28"/>
        </w:rPr>
      </w:pPr>
      <w:r w:rsidRPr="005956B9">
        <w:rPr>
          <w:rFonts w:ascii="Times New Roman" w:hAnsi="Times New Roman"/>
          <w:sz w:val="28"/>
          <w:szCs w:val="28"/>
        </w:rPr>
        <w:t>Удома вам треба було виконати завдання з підручника № 8.1 на сторінці 178. Розпочнемо урок з його перевірки.</w:t>
      </w:r>
    </w:p>
    <w:p w14:paraId="1D72EEF4" w14:textId="77777777" w:rsidR="00F37E6E" w:rsidRPr="005956B9" w:rsidRDefault="00F37E6E" w:rsidP="00F37E6E">
      <w:pPr>
        <w:spacing w:after="0"/>
        <w:ind w:firstLine="709"/>
        <w:contextualSpacing/>
        <w:jc w:val="center"/>
        <w:rPr>
          <w:rFonts w:ascii="Times New Roman" w:hAnsi="Times New Roman"/>
          <w:b/>
          <w:sz w:val="28"/>
          <w:szCs w:val="28"/>
        </w:rPr>
      </w:pPr>
      <w:r w:rsidRPr="005956B9">
        <w:rPr>
          <w:rFonts w:ascii="Times New Roman" w:hAnsi="Times New Roman"/>
          <w:b/>
          <w:sz w:val="28"/>
          <w:szCs w:val="28"/>
        </w:rPr>
        <w:t>Завдання 8.1 на сторінці 178</w:t>
      </w:r>
    </w:p>
    <w:p w14:paraId="5D45B7B8" w14:textId="77777777" w:rsidR="00F37E6E" w:rsidRPr="005956B9" w:rsidRDefault="00F37E6E" w:rsidP="00F37E6E">
      <w:pPr>
        <w:spacing w:after="0"/>
        <w:ind w:firstLine="709"/>
        <w:contextualSpacing/>
        <w:jc w:val="both"/>
        <w:rPr>
          <w:rFonts w:ascii="Times New Roman" w:hAnsi="Times New Roman"/>
          <w:sz w:val="28"/>
          <w:szCs w:val="28"/>
        </w:rPr>
      </w:pPr>
      <w:r w:rsidRPr="005956B9">
        <w:rPr>
          <w:rFonts w:ascii="Times New Roman" w:hAnsi="Times New Roman"/>
          <w:sz w:val="28"/>
          <w:szCs w:val="28"/>
        </w:rPr>
        <w:t>Доберіть заголовок до кожного розділу новели В. Стефаника «Камінний хрест».</w:t>
      </w:r>
    </w:p>
    <w:p w14:paraId="56A5E6B5" w14:textId="77777777" w:rsidR="00F37E6E" w:rsidRPr="005956B9" w:rsidRDefault="00F37E6E" w:rsidP="00F37E6E">
      <w:pPr>
        <w:spacing w:after="0"/>
        <w:ind w:firstLine="709"/>
        <w:contextualSpacing/>
        <w:jc w:val="center"/>
        <w:rPr>
          <w:rFonts w:ascii="Times New Roman" w:hAnsi="Times New Roman"/>
          <w:i/>
          <w:color w:val="C00000"/>
          <w:sz w:val="28"/>
          <w:szCs w:val="28"/>
        </w:rPr>
      </w:pPr>
      <w:r w:rsidRPr="005956B9">
        <w:rPr>
          <w:rFonts w:ascii="Times New Roman" w:hAnsi="Times New Roman"/>
          <w:i/>
          <w:sz w:val="28"/>
          <w:szCs w:val="28"/>
        </w:rPr>
        <w:t>Орієнтовна відповідь учнів</w:t>
      </w:r>
      <w:r w:rsidRPr="005956B9">
        <w:rPr>
          <w:rFonts w:ascii="Times New Roman" w:hAnsi="Times New Roman"/>
          <w:i/>
          <w:color w:val="C00000"/>
          <w:sz w:val="28"/>
          <w:szCs w:val="28"/>
        </w:rPr>
        <w:t xml:space="preserve"> </w:t>
      </w:r>
    </w:p>
    <w:p w14:paraId="359097EE"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i/>
          <w:sz w:val="28"/>
          <w:szCs w:val="28"/>
          <w:lang w:val="uk-UA"/>
        </w:rPr>
      </w:pPr>
      <w:r w:rsidRPr="005956B9">
        <w:rPr>
          <w:i/>
          <w:sz w:val="28"/>
          <w:szCs w:val="28"/>
          <w:lang w:val="uk-UA"/>
        </w:rPr>
        <w:t>1 Розділ. Доля героя;</w:t>
      </w:r>
    </w:p>
    <w:p w14:paraId="072147B4"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i/>
          <w:color w:val="000000"/>
          <w:sz w:val="28"/>
          <w:szCs w:val="27"/>
          <w:lang w:val="uk-UA" w:eastAsia="uk-UA"/>
        </w:rPr>
      </w:pPr>
      <w:r w:rsidRPr="005956B9">
        <w:rPr>
          <w:i/>
          <w:color w:val="000000"/>
          <w:sz w:val="28"/>
          <w:szCs w:val="27"/>
          <w:lang w:val="uk-UA" w:eastAsia="uk-UA"/>
        </w:rPr>
        <w:t>2 Розділ. Тяжка праця;</w:t>
      </w:r>
    </w:p>
    <w:p w14:paraId="22C86762"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i/>
          <w:color w:val="000000"/>
          <w:sz w:val="28"/>
          <w:szCs w:val="27"/>
          <w:lang w:val="uk-UA" w:eastAsia="uk-UA"/>
        </w:rPr>
      </w:pPr>
      <w:r w:rsidRPr="005956B9">
        <w:rPr>
          <w:i/>
          <w:color w:val="000000"/>
          <w:sz w:val="28"/>
          <w:szCs w:val="27"/>
          <w:lang w:val="uk-UA" w:eastAsia="uk-UA"/>
        </w:rPr>
        <w:t>3 Розділ. Підготовка подорожі Івана до Канади;</w:t>
      </w:r>
    </w:p>
    <w:p w14:paraId="7D32EDC5"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i/>
          <w:color w:val="000000"/>
          <w:sz w:val="28"/>
          <w:szCs w:val="27"/>
          <w:lang w:val="uk-UA" w:eastAsia="uk-UA"/>
        </w:rPr>
      </w:pPr>
      <w:r w:rsidRPr="005956B9">
        <w:rPr>
          <w:i/>
          <w:color w:val="000000"/>
          <w:sz w:val="28"/>
          <w:szCs w:val="27"/>
          <w:lang w:val="uk-UA" w:eastAsia="uk-UA"/>
        </w:rPr>
        <w:t>4 Розділ. Опис камінного хреста вустами героя;</w:t>
      </w:r>
    </w:p>
    <w:p w14:paraId="25D8903C"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i/>
          <w:color w:val="000000"/>
          <w:sz w:val="28"/>
          <w:szCs w:val="27"/>
          <w:lang w:val="uk-UA" w:eastAsia="uk-UA"/>
        </w:rPr>
      </w:pPr>
      <w:r w:rsidRPr="005956B9">
        <w:rPr>
          <w:i/>
          <w:color w:val="000000"/>
          <w:sz w:val="28"/>
          <w:szCs w:val="27"/>
          <w:lang w:val="uk-UA" w:eastAsia="uk-UA"/>
        </w:rPr>
        <w:t>5 Розділ. Танець Катерини та Івана;</w:t>
      </w:r>
    </w:p>
    <w:p w14:paraId="00221668"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i/>
          <w:color w:val="000000"/>
          <w:sz w:val="28"/>
          <w:szCs w:val="27"/>
          <w:lang w:val="uk-UA" w:eastAsia="uk-UA"/>
        </w:rPr>
      </w:pPr>
      <w:r w:rsidRPr="005956B9">
        <w:rPr>
          <w:i/>
          <w:color w:val="000000"/>
          <w:sz w:val="28"/>
          <w:szCs w:val="27"/>
          <w:lang w:val="uk-UA" w:eastAsia="uk-UA"/>
        </w:rPr>
        <w:t>6 Розділ. Проводи Івана з сім'єю в Канаду;</w:t>
      </w:r>
    </w:p>
    <w:p w14:paraId="36C247A2"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i/>
          <w:color w:val="000000"/>
          <w:sz w:val="28"/>
          <w:szCs w:val="27"/>
          <w:lang w:val="uk-UA" w:eastAsia="uk-UA"/>
        </w:rPr>
      </w:pPr>
      <w:r w:rsidRPr="005956B9">
        <w:rPr>
          <w:i/>
          <w:color w:val="000000"/>
          <w:sz w:val="28"/>
          <w:szCs w:val="27"/>
          <w:lang w:val="uk-UA" w:eastAsia="uk-UA"/>
        </w:rPr>
        <w:t>7 Розділ. Іван показує камінний хрест своїй дружині.</w:t>
      </w:r>
    </w:p>
    <w:p w14:paraId="5642E001" w14:textId="77777777" w:rsidR="00F37E6E" w:rsidRPr="005956B9" w:rsidRDefault="00F37E6E" w:rsidP="00F37E6E">
      <w:pPr>
        <w:spacing w:after="0"/>
        <w:ind w:firstLine="709"/>
        <w:jc w:val="both"/>
        <w:rPr>
          <w:rFonts w:ascii="Times New Roman" w:hAnsi="Times New Roman"/>
          <w:b/>
          <w:sz w:val="28"/>
          <w:szCs w:val="28"/>
        </w:rPr>
      </w:pPr>
      <w:r w:rsidRPr="005956B9">
        <w:rPr>
          <w:rFonts w:ascii="Times New Roman" w:hAnsi="Times New Roman"/>
          <w:b/>
          <w:color w:val="000000" w:themeColor="text1"/>
          <w:sz w:val="28"/>
          <w:szCs w:val="28"/>
        </w:rPr>
        <w:t xml:space="preserve">II. </w:t>
      </w:r>
      <w:r w:rsidRPr="005956B9">
        <w:rPr>
          <w:rFonts w:ascii="Times New Roman" w:hAnsi="Times New Roman"/>
          <w:b/>
          <w:sz w:val="28"/>
          <w:szCs w:val="28"/>
        </w:rPr>
        <w:t>АКТУАЛІЗАЦІЯ ОПОРНИХ ЗНАНЬ</w:t>
      </w:r>
    </w:p>
    <w:p w14:paraId="5E985988" w14:textId="77777777" w:rsidR="00F37E6E" w:rsidRPr="005956B9" w:rsidRDefault="00F37E6E" w:rsidP="00F37E6E">
      <w:pPr>
        <w:pStyle w:val="ac"/>
        <w:shd w:val="clear" w:color="auto" w:fill="FFFFFF"/>
        <w:spacing w:before="0" w:beforeAutospacing="0" w:after="0" w:afterAutospacing="0" w:line="276" w:lineRule="auto"/>
        <w:ind w:firstLine="708"/>
        <w:jc w:val="both"/>
        <w:rPr>
          <w:rStyle w:val="a8"/>
          <w:bCs/>
          <w:i/>
          <w:sz w:val="28"/>
          <w:szCs w:val="28"/>
          <w:lang w:val="uk-UA"/>
        </w:rPr>
      </w:pPr>
      <w:r w:rsidRPr="005956B9">
        <w:rPr>
          <w:rStyle w:val="a8"/>
          <w:sz w:val="28"/>
          <w:szCs w:val="28"/>
          <w:lang w:val="uk-UA"/>
        </w:rPr>
        <w:t>2.1. Вступне слово вчителя</w:t>
      </w:r>
    </w:p>
    <w:p w14:paraId="15AFA813" w14:textId="77777777" w:rsidR="00F37E6E" w:rsidRPr="005956B9" w:rsidRDefault="00F37E6E" w:rsidP="00F37E6E">
      <w:pPr>
        <w:pStyle w:val="ae"/>
        <w:spacing w:line="276" w:lineRule="auto"/>
        <w:ind w:firstLine="708"/>
        <w:jc w:val="both"/>
        <w:rPr>
          <w:szCs w:val="28"/>
          <w:lang w:val="uk-UA"/>
        </w:rPr>
      </w:pPr>
      <w:r w:rsidRPr="005956B9">
        <w:rPr>
          <w:szCs w:val="28"/>
          <w:lang w:val="uk-UA"/>
        </w:rPr>
        <w:t xml:space="preserve">Неперевершений майстер соціально-психологічної прози, Василь Стефаник посів особливе місце серед новелістів української літератури зламу віків. Віртуозне володіння словом, тонке спостереження людської психології, глибокий гуманізм його творів, уміння осягнути безодні людської душі, віднайти неповторний один-єдиний образ, що, як у краплі роси, виявляє цілу картину, подарували </w:t>
      </w:r>
      <w:proofErr w:type="spellStart"/>
      <w:r w:rsidRPr="005956B9">
        <w:rPr>
          <w:szCs w:val="28"/>
          <w:lang w:val="uk-UA"/>
        </w:rPr>
        <w:t>Стефаниковим</w:t>
      </w:r>
      <w:proofErr w:type="spellEnd"/>
      <w:r w:rsidRPr="005956B9">
        <w:rPr>
          <w:szCs w:val="28"/>
          <w:lang w:val="uk-UA"/>
        </w:rPr>
        <w:t xml:space="preserve"> новелам численних вдячних читачів серед різних поколінь, а модерністська техніка письма поставила його на чільне місце серед письменників-новаторів.</w:t>
      </w:r>
    </w:p>
    <w:p w14:paraId="0ECFA970"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b/>
          <w:bCs/>
          <w:i/>
          <w:color w:val="000000"/>
          <w:sz w:val="28"/>
          <w:szCs w:val="28"/>
          <w:lang w:eastAsia="ru-RU"/>
        </w:rPr>
        <w:t>2.2. Літературний диктант</w:t>
      </w:r>
    </w:p>
    <w:p w14:paraId="4FA3DA92" w14:textId="77777777" w:rsidR="00F37E6E" w:rsidRPr="005956B9" w:rsidRDefault="00F37E6E" w:rsidP="00F37E6E">
      <w:pPr>
        <w:pStyle w:val="ae"/>
        <w:spacing w:line="276" w:lineRule="auto"/>
        <w:ind w:firstLine="708"/>
        <w:jc w:val="both"/>
        <w:rPr>
          <w:i/>
          <w:szCs w:val="28"/>
          <w:lang w:val="uk-UA"/>
        </w:rPr>
      </w:pPr>
      <w:r w:rsidRPr="005956B9">
        <w:rPr>
          <w:szCs w:val="28"/>
          <w:lang w:val="uk-UA"/>
        </w:rPr>
        <w:t xml:space="preserve">Сьогодні на </w:t>
      </w:r>
      <w:proofErr w:type="spellStart"/>
      <w:r w:rsidRPr="005956B9">
        <w:rPr>
          <w:szCs w:val="28"/>
          <w:lang w:val="uk-UA"/>
        </w:rPr>
        <w:t>уроці</w:t>
      </w:r>
      <w:proofErr w:type="spellEnd"/>
      <w:r w:rsidRPr="005956B9">
        <w:rPr>
          <w:szCs w:val="28"/>
          <w:lang w:val="uk-UA"/>
        </w:rPr>
        <w:t xml:space="preserve"> ми продовжимо з вами розгляд новели «Камінний хрест» та спершу напишемо літературний диктант із метою перевірки засвоєних знань із попередніх уроків, присвячених життєпису і творчості В. Стефаника </w:t>
      </w:r>
      <w:r w:rsidRPr="005956B9">
        <w:rPr>
          <w:i/>
          <w:szCs w:val="28"/>
          <w:lang w:val="uk-UA"/>
        </w:rPr>
        <w:t>(На аркушах, час - 5 хв.).</w:t>
      </w:r>
    </w:p>
    <w:p w14:paraId="5C04E54F" w14:textId="77777777" w:rsidR="00F37E6E" w:rsidRPr="005956B9" w:rsidRDefault="00F37E6E" w:rsidP="00F37E6E">
      <w:pPr>
        <w:autoSpaceDE w:val="0"/>
        <w:autoSpaceDN w:val="0"/>
        <w:adjustRightInd w:val="0"/>
        <w:spacing w:after="0"/>
        <w:ind w:firstLine="709"/>
        <w:contextualSpacing/>
        <w:jc w:val="center"/>
        <w:rPr>
          <w:rFonts w:ascii="Times New Roman" w:hAnsi="Times New Roman"/>
          <w:i/>
          <w:color w:val="000000" w:themeColor="text1"/>
          <w:sz w:val="28"/>
          <w:szCs w:val="28"/>
        </w:rPr>
      </w:pPr>
      <w:r w:rsidRPr="005956B9">
        <w:rPr>
          <w:rFonts w:ascii="Times New Roman" w:hAnsi="Times New Roman"/>
          <w:i/>
          <w:color w:val="000000" w:themeColor="text1"/>
          <w:sz w:val="28"/>
          <w:szCs w:val="28"/>
        </w:rPr>
        <w:lastRenderedPageBreak/>
        <w:t>Літературний диктант</w:t>
      </w:r>
    </w:p>
    <w:p w14:paraId="42DDF279"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1) Жанр твору В. Стефаника «Камінний хрест» (Новела);</w:t>
      </w:r>
    </w:p>
    <w:p w14:paraId="57ABDF93"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 xml:space="preserve">2) Як автор визначив розповідь про Івана </w:t>
      </w:r>
      <w:proofErr w:type="spellStart"/>
      <w:r w:rsidRPr="005956B9">
        <w:rPr>
          <w:rFonts w:ascii="Times New Roman" w:hAnsi="Times New Roman"/>
          <w:i/>
          <w:color w:val="000000"/>
          <w:sz w:val="28"/>
          <w:szCs w:val="28"/>
        </w:rPr>
        <w:t>Дідуха</w:t>
      </w:r>
      <w:proofErr w:type="spellEnd"/>
      <w:r w:rsidRPr="005956B9">
        <w:rPr>
          <w:rFonts w:ascii="Times New Roman" w:hAnsi="Times New Roman"/>
          <w:i/>
          <w:color w:val="000000"/>
          <w:sz w:val="28"/>
          <w:szCs w:val="28"/>
        </w:rPr>
        <w:t xml:space="preserve"> (Студія (художнє дослідження переживань героя);</w:t>
      </w:r>
    </w:p>
    <w:p w14:paraId="77ACFF83"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3) Тема твору (Еміграція);</w:t>
      </w:r>
    </w:p>
    <w:p w14:paraId="42D3411F"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4) Які були причини еміграції українського населення на початку ХХ століття. (Безземелля, малоземелля, безробіття, нестерпні податки, хронічне голодування, заохочування урядів США, Канади, Бразилії переселятися);</w:t>
      </w:r>
    </w:p>
    <w:p w14:paraId="3D7617E8"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5) Яку стильову течію модернізму покладено в основу новели «Камінний хрест» (Експресіонізм);</w:t>
      </w:r>
    </w:p>
    <w:p w14:paraId="767FEA5B"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6) У скількох розділах йдеться про розкриття складних почуттів головного персонажа? (Шість);</w:t>
      </w:r>
    </w:p>
    <w:p w14:paraId="244EA56A"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7) Який художній прийом (троп) використовує Стефаник, описуючи тяжку каторжну роботу героя, який працював, не жаліючи навіть коня? (Гротеск);</w:t>
      </w:r>
    </w:p>
    <w:p w14:paraId="782C8CD3"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 xml:space="preserve">8) Який епізод новели «Камінний хрест» є кульмінаційним? (Танець Івана </w:t>
      </w:r>
      <w:proofErr w:type="spellStart"/>
      <w:r w:rsidRPr="005956B9">
        <w:rPr>
          <w:rFonts w:ascii="Times New Roman" w:hAnsi="Times New Roman"/>
          <w:i/>
          <w:color w:val="000000"/>
          <w:sz w:val="28"/>
          <w:szCs w:val="28"/>
        </w:rPr>
        <w:t>Дідуха</w:t>
      </w:r>
      <w:proofErr w:type="spellEnd"/>
      <w:r w:rsidRPr="005956B9">
        <w:rPr>
          <w:rFonts w:ascii="Times New Roman" w:hAnsi="Times New Roman"/>
          <w:i/>
          <w:color w:val="000000"/>
          <w:sz w:val="28"/>
          <w:szCs w:val="28"/>
        </w:rPr>
        <w:t>);</w:t>
      </w:r>
    </w:p>
    <w:p w14:paraId="60237921"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 xml:space="preserve">9) Назвіть всі образи-символи, згадані в новелі? (Камінний хрест, горб, прізвище головного героя, місяць, роса, поріг, горб, прощання </w:t>
      </w:r>
      <w:proofErr w:type="spellStart"/>
      <w:r w:rsidRPr="005956B9">
        <w:rPr>
          <w:rFonts w:ascii="Times New Roman" w:hAnsi="Times New Roman"/>
          <w:i/>
          <w:color w:val="000000"/>
          <w:sz w:val="28"/>
          <w:szCs w:val="28"/>
        </w:rPr>
        <w:t>Дідуха</w:t>
      </w:r>
      <w:proofErr w:type="spellEnd"/>
      <w:r w:rsidRPr="005956B9">
        <w:rPr>
          <w:rFonts w:ascii="Times New Roman" w:hAnsi="Times New Roman"/>
          <w:i/>
          <w:color w:val="000000"/>
          <w:sz w:val="28"/>
          <w:szCs w:val="28"/>
        </w:rPr>
        <w:t xml:space="preserve"> з хатою та селом, осінні листки, п‘яний танець, чужа земля);</w:t>
      </w:r>
    </w:p>
    <w:p w14:paraId="4BEAD834" w14:textId="77777777" w:rsidR="00F37E6E" w:rsidRPr="005956B9" w:rsidRDefault="00F37E6E" w:rsidP="00F37E6E">
      <w:pPr>
        <w:autoSpaceDE w:val="0"/>
        <w:autoSpaceDN w:val="0"/>
        <w:adjustRightInd w:val="0"/>
        <w:spacing w:after="0"/>
        <w:ind w:firstLine="709"/>
        <w:contextualSpacing/>
        <w:jc w:val="both"/>
        <w:rPr>
          <w:rFonts w:ascii="Times New Roman" w:hAnsi="Times New Roman"/>
          <w:i/>
          <w:color w:val="000000"/>
          <w:sz w:val="28"/>
          <w:szCs w:val="28"/>
        </w:rPr>
      </w:pPr>
      <w:r w:rsidRPr="005956B9">
        <w:rPr>
          <w:rFonts w:ascii="Times New Roman" w:hAnsi="Times New Roman"/>
          <w:i/>
          <w:color w:val="000000"/>
          <w:sz w:val="28"/>
          <w:szCs w:val="28"/>
        </w:rPr>
        <w:t>10) Що символізує камінний хрест у творі? (Страдницька доля селянина).</w:t>
      </w:r>
    </w:p>
    <w:p w14:paraId="0B752E57" w14:textId="77777777" w:rsidR="00F37E6E" w:rsidRPr="005956B9" w:rsidRDefault="00F37E6E" w:rsidP="00F37E6E">
      <w:pPr>
        <w:pStyle w:val="ac"/>
        <w:shd w:val="clear" w:color="auto" w:fill="FFFFFF"/>
        <w:spacing w:before="0" w:beforeAutospacing="0" w:after="0" w:afterAutospacing="0" w:line="276" w:lineRule="auto"/>
        <w:ind w:firstLine="708"/>
        <w:jc w:val="both"/>
        <w:rPr>
          <w:sz w:val="28"/>
          <w:szCs w:val="28"/>
          <w:lang w:val="uk-UA"/>
        </w:rPr>
      </w:pPr>
      <w:r w:rsidRPr="005956B9">
        <w:rPr>
          <w:sz w:val="28"/>
          <w:szCs w:val="28"/>
          <w:lang w:val="uk-UA"/>
        </w:rPr>
        <w:t xml:space="preserve">Обміняйтеся з сусідом по парті аркушами з виконаним завданням і зробимо </w:t>
      </w:r>
      <w:proofErr w:type="spellStart"/>
      <w:r w:rsidRPr="005956B9">
        <w:rPr>
          <w:sz w:val="28"/>
          <w:szCs w:val="28"/>
          <w:lang w:val="uk-UA"/>
        </w:rPr>
        <w:t>взаємопевірку</w:t>
      </w:r>
      <w:proofErr w:type="spellEnd"/>
      <w:r w:rsidRPr="005956B9">
        <w:rPr>
          <w:sz w:val="28"/>
          <w:szCs w:val="28"/>
          <w:lang w:val="uk-UA"/>
        </w:rPr>
        <w:t xml:space="preserve"> Ваших знань </w:t>
      </w:r>
      <w:r w:rsidRPr="005956B9">
        <w:rPr>
          <w:i/>
          <w:sz w:val="28"/>
          <w:szCs w:val="28"/>
          <w:lang w:val="uk-UA"/>
        </w:rPr>
        <w:t>(Зачитування правильних відповідей, учні самостійно ставлять оцінку однокласникам).</w:t>
      </w:r>
    </w:p>
    <w:p w14:paraId="297F8537" w14:textId="77777777" w:rsidR="00F37E6E" w:rsidRPr="005956B9" w:rsidRDefault="00F37E6E" w:rsidP="00F37E6E">
      <w:pPr>
        <w:pStyle w:val="ac"/>
        <w:shd w:val="clear" w:color="auto" w:fill="FFFFFF"/>
        <w:spacing w:before="0" w:beforeAutospacing="0" w:after="0" w:afterAutospacing="0" w:line="276" w:lineRule="auto"/>
        <w:ind w:firstLine="708"/>
        <w:jc w:val="both"/>
        <w:rPr>
          <w:b/>
          <w:i/>
          <w:sz w:val="28"/>
          <w:szCs w:val="28"/>
          <w:lang w:val="uk-UA"/>
        </w:rPr>
      </w:pPr>
      <w:r w:rsidRPr="005956B9">
        <w:rPr>
          <w:b/>
          <w:i/>
          <w:sz w:val="28"/>
          <w:szCs w:val="28"/>
          <w:lang w:val="uk-UA"/>
        </w:rPr>
        <w:t>2.3. Робота з ілюстраціями до новели В. Стефаника</w:t>
      </w:r>
    </w:p>
    <w:p w14:paraId="1C265F02" w14:textId="77777777" w:rsidR="00F37E6E" w:rsidRPr="005956B9" w:rsidRDefault="00F37E6E" w:rsidP="00F37E6E">
      <w:pPr>
        <w:pStyle w:val="ac"/>
        <w:shd w:val="clear" w:color="auto" w:fill="FFFFFF"/>
        <w:spacing w:before="0" w:beforeAutospacing="0" w:after="0" w:afterAutospacing="0" w:line="276" w:lineRule="auto"/>
        <w:ind w:firstLine="708"/>
        <w:jc w:val="center"/>
        <w:rPr>
          <w:b/>
          <w:i/>
          <w:sz w:val="28"/>
          <w:szCs w:val="28"/>
          <w:lang w:val="uk-UA"/>
        </w:rPr>
      </w:pPr>
      <w:r w:rsidRPr="005956B9">
        <w:rPr>
          <w:b/>
          <w:i/>
          <w:sz w:val="28"/>
          <w:szCs w:val="28"/>
          <w:lang w:val="uk-UA"/>
        </w:rPr>
        <w:t>«Художня галерея»</w:t>
      </w:r>
    </w:p>
    <w:p w14:paraId="071782E8" w14:textId="77777777" w:rsidR="00F37E6E" w:rsidRPr="005956B9" w:rsidRDefault="00F37E6E" w:rsidP="00F37E6E">
      <w:pPr>
        <w:pStyle w:val="ac"/>
        <w:shd w:val="clear" w:color="auto" w:fill="FFFFFF"/>
        <w:spacing w:before="0" w:beforeAutospacing="0" w:after="0" w:afterAutospacing="0" w:line="276" w:lineRule="auto"/>
        <w:ind w:firstLine="708"/>
        <w:jc w:val="both"/>
        <w:rPr>
          <w:b/>
          <w:i/>
          <w:sz w:val="28"/>
          <w:szCs w:val="28"/>
          <w:lang w:val="uk-UA"/>
        </w:rPr>
      </w:pPr>
      <w:r w:rsidRPr="005956B9">
        <w:rPr>
          <w:sz w:val="28"/>
          <w:szCs w:val="28"/>
          <w:lang w:val="uk-UA"/>
        </w:rPr>
        <w:t xml:space="preserve">Розгляньте репродукції картин </w:t>
      </w:r>
      <w:r w:rsidRPr="005956B9">
        <w:rPr>
          <w:i/>
          <w:sz w:val="28"/>
          <w:szCs w:val="28"/>
          <w:lang w:val="uk-UA"/>
        </w:rPr>
        <w:t xml:space="preserve">(Додаток А). </w:t>
      </w:r>
      <w:r w:rsidRPr="005956B9">
        <w:rPr>
          <w:sz w:val="28"/>
          <w:szCs w:val="28"/>
          <w:lang w:val="uk-UA"/>
        </w:rPr>
        <w:t>Наскільки, на Вашу думку, вдало художникам вдалося відтворити те, що змалював письменник?</w:t>
      </w:r>
    </w:p>
    <w:p w14:paraId="2C05B415" w14:textId="77777777" w:rsidR="00F37E6E" w:rsidRPr="005956B9" w:rsidRDefault="00F37E6E" w:rsidP="00F37E6E">
      <w:pPr>
        <w:pStyle w:val="ae"/>
        <w:spacing w:line="276" w:lineRule="auto"/>
        <w:jc w:val="both"/>
        <w:rPr>
          <w:rStyle w:val="a8"/>
          <w:b w:val="0"/>
          <w:bCs/>
          <w:szCs w:val="28"/>
          <w:lang w:val="uk-UA"/>
        </w:rPr>
      </w:pPr>
      <w:r w:rsidRPr="005956B9">
        <w:rPr>
          <w:noProof/>
          <w:szCs w:val="28"/>
          <w:lang w:eastAsia="ru-RU"/>
        </w:rPr>
        <w:drawing>
          <wp:inline distT="0" distB="0" distL="0" distR="0" wp14:anchorId="0A71625F" wp14:editId="3AD79980">
            <wp:extent cx="1985645" cy="1489075"/>
            <wp:effectExtent l="0" t="0" r="0" b="0"/>
            <wp:docPr id="12" name="Рисунок 12"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mage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85645" cy="1489075"/>
                    </a:xfrm>
                    <a:prstGeom prst="rect">
                      <a:avLst/>
                    </a:prstGeom>
                    <a:noFill/>
                    <a:ln>
                      <a:noFill/>
                    </a:ln>
                  </pic:spPr>
                </pic:pic>
              </a:graphicData>
            </a:graphic>
          </wp:inline>
        </w:drawing>
      </w:r>
      <w:r w:rsidRPr="005956B9">
        <w:rPr>
          <w:noProof/>
          <w:szCs w:val="28"/>
          <w:lang w:eastAsia="ru-RU"/>
        </w:rPr>
        <w:drawing>
          <wp:inline distT="0" distB="0" distL="0" distR="0" wp14:anchorId="7C2885CF" wp14:editId="39A24CE3">
            <wp:extent cx="1645920" cy="1437005"/>
            <wp:effectExtent l="0" t="0" r="0" b="0"/>
            <wp:docPr id="3" name="Рисунок 3" descr="Без названия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Без названия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45920" cy="1437005"/>
                    </a:xfrm>
                    <a:prstGeom prst="rect">
                      <a:avLst/>
                    </a:prstGeom>
                    <a:noFill/>
                    <a:ln>
                      <a:noFill/>
                    </a:ln>
                  </pic:spPr>
                </pic:pic>
              </a:graphicData>
            </a:graphic>
          </wp:inline>
        </w:drawing>
      </w:r>
      <w:r w:rsidRPr="005956B9">
        <w:rPr>
          <w:szCs w:val="28"/>
          <w:lang w:val="uk-UA"/>
        </w:rPr>
        <w:t xml:space="preserve">  </w:t>
      </w:r>
      <w:r w:rsidRPr="005956B9">
        <w:rPr>
          <w:noProof/>
          <w:szCs w:val="28"/>
          <w:lang w:eastAsia="ru-RU"/>
        </w:rPr>
        <w:drawing>
          <wp:inline distT="0" distB="0" distL="0" distR="0" wp14:anchorId="226C6F84" wp14:editId="34FEE6A2">
            <wp:extent cx="2142685" cy="1271575"/>
            <wp:effectExtent l="0" t="0" r="0" b="5080"/>
            <wp:docPr id="5" name="Рисунок 5" descr="Без наз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Без названия"/>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45707" cy="1273368"/>
                    </a:xfrm>
                    <a:prstGeom prst="rect">
                      <a:avLst/>
                    </a:prstGeom>
                    <a:noFill/>
                    <a:ln>
                      <a:noFill/>
                    </a:ln>
                  </pic:spPr>
                </pic:pic>
              </a:graphicData>
            </a:graphic>
          </wp:inline>
        </w:drawing>
      </w:r>
    </w:p>
    <w:p w14:paraId="71DA4D23"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color w:val="000000" w:themeColor="text1"/>
          <w:sz w:val="28"/>
          <w:szCs w:val="28"/>
        </w:rPr>
        <w:t xml:space="preserve">III. ПОВІДОМЛЕННЯ ТЕМИ, МЕТИ УРОКУ, </w:t>
      </w:r>
      <w:r w:rsidRPr="005956B9">
        <w:rPr>
          <w:rFonts w:ascii="Times New Roman" w:hAnsi="Times New Roman"/>
          <w:b/>
          <w:sz w:val="28"/>
          <w:szCs w:val="28"/>
        </w:rPr>
        <w:t>МОТИВАЦІЯ НАВЧАЛЬНОЇ ДІЯЛЬНОСТІ</w:t>
      </w:r>
    </w:p>
    <w:p w14:paraId="5ECE2ACE"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i/>
          <w:sz w:val="28"/>
          <w:szCs w:val="28"/>
        </w:rPr>
        <w:lastRenderedPageBreak/>
        <w:t>3.1. Оголошення теми й мети уроку</w:t>
      </w:r>
    </w:p>
    <w:p w14:paraId="264CFAAD" w14:textId="77777777" w:rsidR="00F37E6E" w:rsidRPr="005956B9" w:rsidRDefault="00F37E6E" w:rsidP="00F37E6E">
      <w:pPr>
        <w:spacing w:after="0"/>
        <w:ind w:firstLine="360"/>
        <w:jc w:val="both"/>
        <w:rPr>
          <w:rFonts w:ascii="Times New Roman" w:hAnsi="Times New Roman"/>
          <w:sz w:val="28"/>
          <w:szCs w:val="28"/>
        </w:rPr>
      </w:pPr>
      <w:r w:rsidRPr="005956B9">
        <w:rPr>
          <w:rFonts w:ascii="Times New Roman" w:hAnsi="Times New Roman"/>
          <w:sz w:val="28"/>
          <w:szCs w:val="28"/>
        </w:rPr>
        <w:t xml:space="preserve">Сьогодні на </w:t>
      </w:r>
      <w:proofErr w:type="spellStart"/>
      <w:r w:rsidRPr="005956B9">
        <w:rPr>
          <w:rFonts w:ascii="Times New Roman" w:hAnsi="Times New Roman"/>
          <w:sz w:val="28"/>
          <w:szCs w:val="28"/>
        </w:rPr>
        <w:t>уроці</w:t>
      </w:r>
      <w:proofErr w:type="spellEnd"/>
      <w:r w:rsidRPr="005956B9">
        <w:rPr>
          <w:rFonts w:ascii="Times New Roman" w:hAnsi="Times New Roman"/>
          <w:sz w:val="28"/>
          <w:szCs w:val="28"/>
        </w:rPr>
        <w:t xml:space="preserve"> ми з вами продовжимо вивчати творчість В. Стефаника, а саме його новелу «Камінний хрест», о</w:t>
      </w:r>
      <w:r w:rsidRPr="005956B9">
        <w:rPr>
          <w:rFonts w:ascii="Times New Roman" w:hAnsi="Times New Roman"/>
          <w:bCs/>
          <w:sz w:val="28"/>
          <w:szCs w:val="28"/>
        </w:rPr>
        <w:t>характеризуємо</w:t>
      </w:r>
      <w:r w:rsidRPr="005956B9">
        <w:rPr>
          <w:rFonts w:ascii="Times New Roman" w:hAnsi="Times New Roman"/>
          <w:sz w:val="28"/>
          <w:szCs w:val="28"/>
        </w:rPr>
        <w:t xml:space="preserve"> образ головного героя Івана </w:t>
      </w:r>
      <w:proofErr w:type="spellStart"/>
      <w:r w:rsidRPr="005956B9">
        <w:rPr>
          <w:rFonts w:ascii="Times New Roman" w:hAnsi="Times New Roman"/>
          <w:sz w:val="28"/>
          <w:szCs w:val="28"/>
        </w:rPr>
        <w:t>Дідуха</w:t>
      </w:r>
      <w:proofErr w:type="spellEnd"/>
      <w:r w:rsidRPr="005956B9">
        <w:rPr>
          <w:rFonts w:ascii="Times New Roman" w:hAnsi="Times New Roman"/>
          <w:sz w:val="28"/>
          <w:szCs w:val="28"/>
        </w:rPr>
        <w:t xml:space="preserve">; </w:t>
      </w:r>
      <w:r w:rsidRPr="005956B9">
        <w:rPr>
          <w:rFonts w:ascii="Times New Roman" w:hAnsi="Times New Roman"/>
          <w:bCs/>
          <w:sz w:val="28"/>
          <w:szCs w:val="28"/>
        </w:rPr>
        <w:t>розкриємо і</w:t>
      </w:r>
      <w:r w:rsidRPr="005956B9">
        <w:rPr>
          <w:rFonts w:ascii="Times New Roman" w:hAnsi="Times New Roman"/>
          <w:sz w:val="28"/>
          <w:szCs w:val="28"/>
        </w:rPr>
        <w:t xml:space="preserve">дею нерозривної єдності Івана </w:t>
      </w:r>
      <w:proofErr w:type="spellStart"/>
      <w:r w:rsidRPr="005956B9">
        <w:rPr>
          <w:rFonts w:ascii="Times New Roman" w:hAnsi="Times New Roman"/>
          <w:sz w:val="28"/>
          <w:szCs w:val="28"/>
        </w:rPr>
        <w:t>Дідуха</w:t>
      </w:r>
      <w:proofErr w:type="spellEnd"/>
      <w:r w:rsidRPr="005956B9">
        <w:rPr>
          <w:rFonts w:ascii="Times New Roman" w:hAnsi="Times New Roman"/>
          <w:sz w:val="28"/>
          <w:szCs w:val="28"/>
        </w:rPr>
        <w:t xml:space="preserve"> з рідною землею, </w:t>
      </w:r>
      <w:proofErr w:type="spellStart"/>
      <w:r w:rsidRPr="005956B9">
        <w:rPr>
          <w:rFonts w:ascii="Times New Roman" w:hAnsi="Times New Roman"/>
          <w:sz w:val="28"/>
          <w:szCs w:val="28"/>
        </w:rPr>
        <w:t>проналізуємо</w:t>
      </w:r>
      <w:proofErr w:type="spellEnd"/>
      <w:r w:rsidRPr="005956B9">
        <w:rPr>
          <w:rFonts w:ascii="Times New Roman" w:hAnsi="Times New Roman"/>
          <w:sz w:val="28"/>
          <w:szCs w:val="28"/>
        </w:rPr>
        <w:t xml:space="preserve"> останній танець персонажа перед від’їздом із села як символ трагізму прощання з рідним краєм.</w:t>
      </w:r>
    </w:p>
    <w:p w14:paraId="72399084" w14:textId="77777777" w:rsidR="00F37E6E" w:rsidRPr="005956B9" w:rsidRDefault="00F37E6E" w:rsidP="00F37E6E">
      <w:pPr>
        <w:spacing w:after="0"/>
        <w:ind w:firstLine="360"/>
        <w:jc w:val="both"/>
        <w:rPr>
          <w:rFonts w:ascii="Times New Roman" w:hAnsi="Times New Roman"/>
          <w:b/>
          <w:i/>
          <w:sz w:val="28"/>
          <w:szCs w:val="28"/>
        </w:rPr>
      </w:pPr>
      <w:r w:rsidRPr="005956B9">
        <w:rPr>
          <w:rFonts w:ascii="Times New Roman" w:hAnsi="Times New Roman"/>
          <w:b/>
          <w:i/>
          <w:sz w:val="28"/>
          <w:szCs w:val="28"/>
        </w:rPr>
        <w:t>3.2. Робота в зошиті</w:t>
      </w:r>
    </w:p>
    <w:p w14:paraId="256A17B5" w14:textId="77777777" w:rsidR="00F37E6E" w:rsidRPr="005956B9" w:rsidRDefault="00F37E6E" w:rsidP="00F37E6E">
      <w:pPr>
        <w:pStyle w:val="ae"/>
        <w:spacing w:line="276" w:lineRule="auto"/>
        <w:ind w:firstLine="360"/>
        <w:jc w:val="both"/>
        <w:rPr>
          <w:i/>
          <w:szCs w:val="28"/>
          <w:lang w:val="uk-UA"/>
        </w:rPr>
      </w:pPr>
      <w:r w:rsidRPr="005956B9">
        <w:rPr>
          <w:color w:val="000000" w:themeColor="text1"/>
          <w:szCs w:val="28"/>
          <w:lang w:val="uk-UA"/>
        </w:rPr>
        <w:t xml:space="preserve">Розгорніть Ваші зошити та запишіть число, класна робота і тему уроку: </w:t>
      </w:r>
      <w:r w:rsidRPr="005956B9">
        <w:rPr>
          <w:i/>
          <w:szCs w:val="28"/>
          <w:lang w:val="uk-UA"/>
        </w:rPr>
        <w:t xml:space="preserve">««Камінний хрест» </w:t>
      </w:r>
      <w:r w:rsidRPr="005956B9">
        <w:rPr>
          <w:szCs w:val="28"/>
          <w:lang w:val="uk-UA"/>
        </w:rPr>
        <w:t>–</w:t>
      </w:r>
      <w:r w:rsidRPr="005956B9">
        <w:rPr>
          <w:i/>
          <w:szCs w:val="28"/>
          <w:lang w:val="uk-UA"/>
        </w:rPr>
        <w:t xml:space="preserve"> уособлення долі людини. Ідея нерозривної єдності Івана </w:t>
      </w:r>
      <w:proofErr w:type="spellStart"/>
      <w:r w:rsidRPr="005956B9">
        <w:rPr>
          <w:i/>
          <w:szCs w:val="28"/>
          <w:lang w:val="uk-UA"/>
        </w:rPr>
        <w:t>Дідуха</w:t>
      </w:r>
      <w:proofErr w:type="spellEnd"/>
      <w:r w:rsidRPr="005956B9">
        <w:rPr>
          <w:i/>
          <w:szCs w:val="28"/>
          <w:lang w:val="uk-UA"/>
        </w:rPr>
        <w:t xml:space="preserve"> з рідною землею. Останній танець Івана </w:t>
      </w:r>
      <w:proofErr w:type="spellStart"/>
      <w:r w:rsidRPr="005956B9">
        <w:rPr>
          <w:i/>
          <w:szCs w:val="28"/>
          <w:lang w:val="uk-UA"/>
        </w:rPr>
        <w:t>Дідуха</w:t>
      </w:r>
      <w:proofErr w:type="spellEnd"/>
      <w:r w:rsidRPr="005956B9">
        <w:rPr>
          <w:i/>
          <w:szCs w:val="28"/>
          <w:lang w:val="uk-UA"/>
        </w:rPr>
        <w:t xml:space="preserve"> перед від’їздом із села як символ трагізму прощання з рідним краєм».</w:t>
      </w:r>
    </w:p>
    <w:p w14:paraId="721C490D" w14:textId="77777777" w:rsidR="00F37E6E" w:rsidRPr="005956B9" w:rsidRDefault="00F37E6E" w:rsidP="00F37E6E">
      <w:pPr>
        <w:pStyle w:val="ae"/>
        <w:spacing w:line="276" w:lineRule="auto"/>
        <w:ind w:firstLine="360"/>
        <w:jc w:val="both"/>
        <w:rPr>
          <w:b/>
          <w:i/>
          <w:szCs w:val="28"/>
          <w:lang w:val="uk-UA"/>
        </w:rPr>
      </w:pPr>
      <w:r w:rsidRPr="005956B9">
        <w:rPr>
          <w:b/>
          <w:i/>
          <w:szCs w:val="28"/>
          <w:lang w:val="uk-UA"/>
        </w:rPr>
        <w:t>3.3. Мотивація навчальної діяльності учнів</w:t>
      </w:r>
    </w:p>
    <w:p w14:paraId="422B70CF" w14:textId="77777777" w:rsidR="00F37E6E" w:rsidRPr="005956B9" w:rsidRDefault="00F37E6E" w:rsidP="00F37E6E">
      <w:pPr>
        <w:pStyle w:val="ac"/>
        <w:shd w:val="clear" w:color="auto" w:fill="FFFFFF"/>
        <w:spacing w:before="0" w:beforeAutospacing="0" w:after="0" w:afterAutospacing="0" w:line="276" w:lineRule="auto"/>
        <w:ind w:right="75" w:firstLine="360"/>
        <w:jc w:val="both"/>
        <w:rPr>
          <w:sz w:val="28"/>
          <w:szCs w:val="28"/>
          <w:shd w:val="clear" w:color="auto" w:fill="FFFFFF"/>
          <w:lang w:val="uk-UA"/>
        </w:rPr>
      </w:pPr>
      <w:r w:rsidRPr="005956B9">
        <w:rPr>
          <w:sz w:val="28"/>
          <w:szCs w:val="28"/>
          <w:shd w:val="clear" w:color="auto" w:fill="FFFFFF"/>
          <w:lang w:val="uk-UA"/>
        </w:rPr>
        <w:t xml:space="preserve">Стефаник </w:t>
      </w:r>
      <w:r w:rsidRPr="005956B9">
        <w:rPr>
          <w:sz w:val="28"/>
          <w:szCs w:val="28"/>
          <w:lang w:val="uk-UA"/>
        </w:rPr>
        <w:t>–</w:t>
      </w:r>
      <w:r w:rsidRPr="005956B9">
        <w:rPr>
          <w:sz w:val="28"/>
          <w:szCs w:val="28"/>
          <w:shd w:val="clear" w:color="auto" w:fill="FFFFFF"/>
          <w:lang w:val="uk-UA"/>
        </w:rPr>
        <w:t xml:space="preserve"> один із перших українських письменників, який звернув увагу на таке страшне й болюче явище, як еміграція, і одним із перших став на захист нещасних емігрантів, закликаючи допомогти їм. Саме про це його новела «Камінний хрест», у якій письменник розкриває причини еміграції.</w:t>
      </w:r>
    </w:p>
    <w:p w14:paraId="17937D0F" w14:textId="77777777" w:rsidR="00F37E6E" w:rsidRPr="005956B9" w:rsidRDefault="00F37E6E" w:rsidP="00F37E6E">
      <w:pPr>
        <w:pStyle w:val="ac"/>
        <w:spacing w:before="0" w:beforeAutospacing="0" w:after="0" w:afterAutospacing="0" w:line="276" w:lineRule="auto"/>
        <w:ind w:firstLine="360"/>
        <w:jc w:val="both"/>
        <w:rPr>
          <w:rStyle w:val="a8"/>
          <w:b w:val="0"/>
          <w:bCs/>
          <w:color w:val="000000" w:themeColor="text1"/>
          <w:sz w:val="28"/>
          <w:szCs w:val="28"/>
          <w:lang w:val="uk-UA"/>
        </w:rPr>
      </w:pPr>
      <w:r w:rsidRPr="005956B9">
        <w:rPr>
          <w:color w:val="000000" w:themeColor="text1"/>
          <w:sz w:val="28"/>
          <w:szCs w:val="28"/>
          <w:lang w:val="uk-UA"/>
        </w:rPr>
        <w:t xml:space="preserve">Трагедія, що відбулася століття тому в хаті героя новели Василя Стефаника Івана </w:t>
      </w:r>
      <w:proofErr w:type="spellStart"/>
      <w:r w:rsidRPr="005956B9">
        <w:rPr>
          <w:color w:val="000000" w:themeColor="text1"/>
          <w:sz w:val="28"/>
          <w:szCs w:val="28"/>
          <w:lang w:val="uk-UA"/>
        </w:rPr>
        <w:t>Дідуха</w:t>
      </w:r>
      <w:proofErr w:type="spellEnd"/>
      <w:r w:rsidRPr="005956B9">
        <w:rPr>
          <w:color w:val="000000" w:themeColor="text1"/>
          <w:sz w:val="28"/>
          <w:szCs w:val="28"/>
          <w:lang w:val="uk-UA"/>
        </w:rPr>
        <w:t>, у його зболеній душі, душах сотень тисяч галичан, спонукає нас замислитися над сенсом життя, долею України, власною. Хочу зауважити: якщо наважитеся на вирішальний крок, робіть його розважливо, бо тільки в ріднім краї навіть дим солодкий та коханий. І немає на світі іншої України, немає другого Дніпра.</w:t>
      </w:r>
    </w:p>
    <w:p w14:paraId="10316359"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t>IV. ЗАСВОЄННЯ НОВИХ ЗНАНЬ І ФОРМУВАННЯ НА ЇХ ОСНОВІ ВМІНЬ І НАВИЧОК</w:t>
      </w:r>
    </w:p>
    <w:p w14:paraId="51BCF7F7" w14:textId="77777777" w:rsidR="00F37E6E" w:rsidRPr="005956B9" w:rsidRDefault="00F37E6E" w:rsidP="00F37E6E">
      <w:pPr>
        <w:pStyle w:val="ac"/>
        <w:shd w:val="clear" w:color="auto" w:fill="FFFFFF"/>
        <w:spacing w:before="0" w:beforeAutospacing="0" w:after="0" w:afterAutospacing="0" w:line="276" w:lineRule="auto"/>
        <w:ind w:left="75" w:right="75" w:firstLine="633"/>
        <w:jc w:val="both"/>
        <w:rPr>
          <w:b/>
          <w:i/>
          <w:sz w:val="28"/>
          <w:szCs w:val="28"/>
          <w:lang w:val="uk-UA"/>
        </w:rPr>
      </w:pPr>
      <w:r w:rsidRPr="005956B9">
        <w:rPr>
          <w:rStyle w:val="a8"/>
          <w:sz w:val="28"/>
          <w:szCs w:val="28"/>
          <w:lang w:val="uk-UA"/>
        </w:rPr>
        <w:t xml:space="preserve">4.1. </w:t>
      </w:r>
      <w:r w:rsidRPr="005956B9">
        <w:rPr>
          <w:b/>
          <w:i/>
          <w:sz w:val="28"/>
          <w:szCs w:val="28"/>
          <w:lang w:val="uk-UA"/>
        </w:rPr>
        <w:t xml:space="preserve">Інтерактивна гра «Інтерв’ю з Іваном </w:t>
      </w:r>
      <w:proofErr w:type="spellStart"/>
      <w:r w:rsidRPr="005956B9">
        <w:rPr>
          <w:b/>
          <w:i/>
          <w:sz w:val="28"/>
          <w:szCs w:val="28"/>
          <w:lang w:val="uk-UA"/>
        </w:rPr>
        <w:t>Дідухом</w:t>
      </w:r>
      <w:proofErr w:type="spellEnd"/>
      <w:r w:rsidRPr="005956B9">
        <w:rPr>
          <w:b/>
          <w:i/>
          <w:sz w:val="28"/>
          <w:szCs w:val="28"/>
          <w:lang w:val="uk-UA"/>
        </w:rPr>
        <w:t xml:space="preserve">» </w:t>
      </w:r>
    </w:p>
    <w:p w14:paraId="5981A621" w14:textId="77777777" w:rsidR="00F37E6E" w:rsidRPr="005956B9" w:rsidRDefault="00F37E6E" w:rsidP="00F37E6E">
      <w:pPr>
        <w:pStyle w:val="ac"/>
        <w:shd w:val="clear" w:color="auto" w:fill="FFFFFF"/>
        <w:spacing w:before="0" w:beforeAutospacing="0" w:after="0" w:afterAutospacing="0" w:line="276" w:lineRule="auto"/>
        <w:ind w:right="75" w:firstLine="708"/>
        <w:jc w:val="both"/>
        <w:rPr>
          <w:sz w:val="28"/>
          <w:szCs w:val="28"/>
          <w:lang w:val="uk-UA"/>
        </w:rPr>
      </w:pPr>
      <w:r w:rsidRPr="005956B9">
        <w:rPr>
          <w:sz w:val="28"/>
          <w:szCs w:val="28"/>
          <w:lang w:val="uk-UA"/>
        </w:rPr>
        <w:t>Завдання: якомога ближче до тексту дати відповіді на поставлені запитання, по можливості використовувати цитати.</w:t>
      </w:r>
    </w:p>
    <w:p w14:paraId="5DCF334D" w14:textId="77777777" w:rsidR="00F37E6E" w:rsidRPr="005956B9" w:rsidRDefault="00F37E6E" w:rsidP="00F37E6E">
      <w:pPr>
        <w:pStyle w:val="ac"/>
        <w:shd w:val="clear" w:color="auto" w:fill="FFFFFF"/>
        <w:spacing w:before="0" w:beforeAutospacing="0" w:after="0" w:afterAutospacing="0" w:line="276" w:lineRule="auto"/>
        <w:ind w:left="75" w:right="75" w:firstLine="633"/>
        <w:jc w:val="center"/>
        <w:rPr>
          <w:b/>
          <w:i/>
          <w:sz w:val="28"/>
          <w:szCs w:val="28"/>
          <w:lang w:val="uk-UA"/>
        </w:rPr>
      </w:pPr>
      <w:r w:rsidRPr="005956B9">
        <w:rPr>
          <w:b/>
          <w:i/>
          <w:sz w:val="28"/>
          <w:szCs w:val="28"/>
          <w:lang w:val="uk-UA"/>
        </w:rPr>
        <w:t xml:space="preserve">«Інтерв’ю з Іваном </w:t>
      </w:r>
      <w:proofErr w:type="spellStart"/>
      <w:r w:rsidRPr="005956B9">
        <w:rPr>
          <w:b/>
          <w:i/>
          <w:sz w:val="28"/>
          <w:szCs w:val="28"/>
          <w:lang w:val="uk-UA"/>
        </w:rPr>
        <w:t>Дідухом</w:t>
      </w:r>
      <w:proofErr w:type="spellEnd"/>
      <w:r w:rsidRPr="005956B9">
        <w:rPr>
          <w:b/>
          <w:i/>
          <w:sz w:val="28"/>
          <w:szCs w:val="28"/>
          <w:lang w:val="uk-UA"/>
        </w:rPr>
        <w:t>»</w:t>
      </w:r>
    </w:p>
    <w:p w14:paraId="70EFFFB7" w14:textId="77777777" w:rsidR="00F37E6E" w:rsidRPr="005956B9" w:rsidRDefault="00F37E6E" w:rsidP="00F37E6E">
      <w:pPr>
        <w:pStyle w:val="ac"/>
        <w:spacing w:before="0" w:beforeAutospacing="0" w:after="0" w:afterAutospacing="0" w:line="276" w:lineRule="auto"/>
        <w:ind w:firstLine="708"/>
        <w:jc w:val="both"/>
        <w:rPr>
          <w:rFonts w:ascii="Arial" w:hAnsi="Arial" w:cs="Arial"/>
          <w:i/>
          <w:sz w:val="28"/>
          <w:szCs w:val="28"/>
          <w:lang w:val="uk-UA"/>
        </w:rPr>
      </w:pPr>
      <w:r w:rsidRPr="005956B9">
        <w:rPr>
          <w:b/>
          <w:i/>
          <w:sz w:val="28"/>
          <w:szCs w:val="28"/>
          <w:lang w:val="uk-UA"/>
        </w:rPr>
        <w:t>Журналіст:</w:t>
      </w:r>
      <w:r w:rsidRPr="005956B9">
        <w:rPr>
          <w:i/>
          <w:sz w:val="28"/>
          <w:szCs w:val="28"/>
          <w:lang w:val="uk-UA"/>
        </w:rPr>
        <w:t xml:space="preserve"> «Шановний Іване, розкажіть про вашу тяжку працю на горбі».</w:t>
      </w:r>
    </w:p>
    <w:p w14:paraId="4231FB27" w14:textId="77777777" w:rsidR="00F37E6E" w:rsidRPr="005956B9" w:rsidRDefault="00F37E6E" w:rsidP="00F37E6E">
      <w:pPr>
        <w:pStyle w:val="ac"/>
        <w:spacing w:before="0" w:beforeAutospacing="0" w:after="0" w:afterAutospacing="0" w:line="276" w:lineRule="auto"/>
        <w:ind w:firstLine="708"/>
        <w:jc w:val="both"/>
        <w:rPr>
          <w:rFonts w:ascii="Arial" w:hAnsi="Arial" w:cs="Arial"/>
          <w:i/>
          <w:sz w:val="28"/>
          <w:szCs w:val="28"/>
          <w:lang w:val="uk-UA"/>
        </w:rPr>
      </w:pPr>
      <w:r w:rsidRPr="005956B9">
        <w:rPr>
          <w:b/>
          <w:i/>
          <w:sz w:val="28"/>
          <w:szCs w:val="28"/>
          <w:u w:val="single"/>
          <w:lang w:val="uk-UA"/>
        </w:rPr>
        <w:t xml:space="preserve">Іван </w:t>
      </w:r>
      <w:proofErr w:type="spellStart"/>
      <w:r w:rsidRPr="005956B9">
        <w:rPr>
          <w:b/>
          <w:i/>
          <w:sz w:val="28"/>
          <w:szCs w:val="28"/>
          <w:u w:val="single"/>
          <w:lang w:val="uk-UA"/>
        </w:rPr>
        <w:t>Дідух</w:t>
      </w:r>
      <w:proofErr w:type="spellEnd"/>
      <w:r w:rsidRPr="005956B9">
        <w:rPr>
          <w:b/>
          <w:i/>
          <w:sz w:val="28"/>
          <w:szCs w:val="28"/>
          <w:u w:val="single"/>
          <w:lang w:val="uk-UA"/>
        </w:rPr>
        <w:t>:</w:t>
      </w:r>
      <w:r w:rsidRPr="005956B9">
        <w:rPr>
          <w:i/>
          <w:sz w:val="28"/>
          <w:szCs w:val="28"/>
          <w:lang w:val="uk-UA"/>
        </w:rPr>
        <w:t xml:space="preserve"> «Мене завжди пам'ятали в селі </w:t>
      </w:r>
      <w:proofErr w:type="spellStart"/>
      <w:r w:rsidRPr="005956B9">
        <w:rPr>
          <w:i/>
          <w:sz w:val="28"/>
          <w:szCs w:val="28"/>
          <w:lang w:val="uk-UA"/>
        </w:rPr>
        <w:t>газдою</w:t>
      </w:r>
      <w:proofErr w:type="spellEnd"/>
      <w:r w:rsidRPr="005956B9">
        <w:rPr>
          <w:i/>
          <w:sz w:val="28"/>
          <w:szCs w:val="28"/>
          <w:lang w:val="uk-UA"/>
        </w:rPr>
        <w:t>, відтоді мав усе лиш одного коня і малий візок із дубовим дишлем. Коня запрягав у під руку, сам себе в борозну; на коня мав ремінну шлею і нашильник, а на себе накладав малу мотузяну шлею. Нашильника не потребував, бо лівою рукою спирав, може, ліпше, як нашильником.</w:t>
      </w:r>
    </w:p>
    <w:p w14:paraId="127CE1C2" w14:textId="77777777" w:rsidR="00F37E6E" w:rsidRPr="005956B9" w:rsidRDefault="00F37E6E" w:rsidP="00F37E6E">
      <w:pPr>
        <w:pStyle w:val="ac"/>
        <w:spacing w:before="0" w:beforeAutospacing="0" w:after="0" w:afterAutospacing="0" w:line="276" w:lineRule="auto"/>
        <w:ind w:firstLine="708"/>
        <w:jc w:val="both"/>
        <w:rPr>
          <w:rFonts w:ascii="Arial" w:hAnsi="Arial" w:cs="Arial"/>
          <w:i/>
          <w:sz w:val="28"/>
          <w:szCs w:val="28"/>
          <w:lang w:val="uk-UA"/>
        </w:rPr>
      </w:pPr>
      <w:r w:rsidRPr="005956B9">
        <w:rPr>
          <w:b/>
          <w:i/>
          <w:sz w:val="28"/>
          <w:szCs w:val="28"/>
          <w:lang w:val="uk-UA"/>
        </w:rPr>
        <w:t>Журналіст:</w:t>
      </w:r>
      <w:r w:rsidRPr="005956B9">
        <w:rPr>
          <w:i/>
          <w:sz w:val="28"/>
          <w:szCs w:val="28"/>
          <w:lang w:val="uk-UA"/>
        </w:rPr>
        <w:t xml:space="preserve"> «Іване, як і чому вас називають у селі?».</w:t>
      </w:r>
    </w:p>
    <w:p w14:paraId="5BED9A1B" w14:textId="77777777" w:rsidR="00F37E6E" w:rsidRPr="005956B9" w:rsidRDefault="00F37E6E" w:rsidP="00F37E6E">
      <w:pPr>
        <w:pStyle w:val="ac"/>
        <w:spacing w:before="0" w:beforeAutospacing="0" w:after="0" w:afterAutospacing="0" w:line="276" w:lineRule="auto"/>
        <w:ind w:firstLine="708"/>
        <w:jc w:val="both"/>
        <w:rPr>
          <w:i/>
          <w:color w:val="000000" w:themeColor="text1"/>
          <w:sz w:val="28"/>
          <w:szCs w:val="28"/>
          <w:lang w:val="uk-UA"/>
        </w:rPr>
      </w:pPr>
      <w:r w:rsidRPr="005956B9">
        <w:rPr>
          <w:b/>
          <w:i/>
          <w:sz w:val="28"/>
          <w:szCs w:val="28"/>
          <w:u w:val="single"/>
          <w:lang w:val="uk-UA"/>
        </w:rPr>
        <w:t xml:space="preserve">Іван </w:t>
      </w:r>
      <w:proofErr w:type="spellStart"/>
      <w:r w:rsidRPr="005956B9">
        <w:rPr>
          <w:b/>
          <w:i/>
          <w:sz w:val="28"/>
          <w:szCs w:val="28"/>
          <w:u w:val="single"/>
          <w:lang w:val="uk-UA"/>
        </w:rPr>
        <w:t>Дідух</w:t>
      </w:r>
      <w:proofErr w:type="spellEnd"/>
      <w:r w:rsidRPr="005956B9">
        <w:rPr>
          <w:b/>
          <w:i/>
          <w:sz w:val="28"/>
          <w:szCs w:val="28"/>
          <w:u w:val="single"/>
          <w:lang w:val="uk-UA"/>
        </w:rPr>
        <w:t>:</w:t>
      </w:r>
      <w:r w:rsidRPr="005956B9">
        <w:rPr>
          <w:i/>
          <w:sz w:val="28"/>
          <w:szCs w:val="28"/>
          <w:lang w:val="uk-UA"/>
        </w:rPr>
        <w:t xml:space="preserve"> «Мене кличуть в селі </w:t>
      </w:r>
      <w:proofErr w:type="spellStart"/>
      <w:r w:rsidRPr="005956B9">
        <w:rPr>
          <w:i/>
          <w:sz w:val="28"/>
          <w:szCs w:val="28"/>
          <w:lang w:val="uk-UA"/>
        </w:rPr>
        <w:t>Переломаним</w:t>
      </w:r>
      <w:proofErr w:type="spellEnd"/>
      <w:r w:rsidRPr="005956B9">
        <w:rPr>
          <w:i/>
          <w:sz w:val="28"/>
          <w:szCs w:val="28"/>
          <w:lang w:val="uk-UA"/>
        </w:rPr>
        <w:t xml:space="preserve">. Маю у поясі хибу, бо все ходив схилений, як би два залізні </w:t>
      </w:r>
      <w:proofErr w:type="spellStart"/>
      <w:r w:rsidRPr="005956B9">
        <w:rPr>
          <w:i/>
          <w:sz w:val="28"/>
          <w:szCs w:val="28"/>
          <w:lang w:val="uk-UA"/>
        </w:rPr>
        <w:t>краки</w:t>
      </w:r>
      <w:proofErr w:type="spellEnd"/>
      <w:r w:rsidRPr="005956B9">
        <w:rPr>
          <w:i/>
          <w:sz w:val="28"/>
          <w:szCs w:val="28"/>
          <w:lang w:val="uk-UA"/>
        </w:rPr>
        <w:t xml:space="preserve"> стягали тулуб до ніг. А сталося це зі мною так: сонце пражить, а я колінкую з гноєм наверх, аж шкіра з колін </w:t>
      </w:r>
      <w:r w:rsidRPr="005956B9">
        <w:rPr>
          <w:i/>
          <w:sz w:val="28"/>
          <w:szCs w:val="28"/>
          <w:lang w:val="uk-UA"/>
        </w:rPr>
        <w:lastRenderedPageBreak/>
        <w:t xml:space="preserve">обскакує. Піт із-за кожного волоска просік, та й так ми солоно в роті, аж гірко. </w:t>
      </w:r>
      <w:proofErr w:type="spellStart"/>
      <w:r w:rsidRPr="005956B9">
        <w:rPr>
          <w:i/>
          <w:sz w:val="28"/>
          <w:szCs w:val="28"/>
          <w:lang w:val="uk-UA"/>
        </w:rPr>
        <w:t>Ледви</w:t>
      </w:r>
      <w:proofErr w:type="spellEnd"/>
      <w:r w:rsidRPr="005956B9">
        <w:rPr>
          <w:i/>
          <w:sz w:val="28"/>
          <w:szCs w:val="28"/>
          <w:lang w:val="uk-UA"/>
        </w:rPr>
        <w:t xml:space="preserve"> я </w:t>
      </w:r>
      <w:proofErr w:type="spellStart"/>
      <w:r w:rsidRPr="005956B9">
        <w:rPr>
          <w:i/>
          <w:sz w:val="28"/>
          <w:szCs w:val="28"/>
          <w:lang w:val="uk-UA"/>
        </w:rPr>
        <w:t>добивси</w:t>
      </w:r>
      <w:proofErr w:type="spellEnd"/>
      <w:r w:rsidRPr="005956B9">
        <w:rPr>
          <w:i/>
          <w:sz w:val="28"/>
          <w:szCs w:val="28"/>
          <w:lang w:val="uk-UA"/>
        </w:rPr>
        <w:t xml:space="preserve"> на гору. А на горі такий вітрець дунув на мене, але такий </w:t>
      </w:r>
      <w:proofErr w:type="spellStart"/>
      <w:r w:rsidRPr="005956B9">
        <w:rPr>
          <w:i/>
          <w:sz w:val="28"/>
          <w:szCs w:val="28"/>
          <w:lang w:val="uk-UA"/>
        </w:rPr>
        <w:t>легонький</w:t>
      </w:r>
      <w:proofErr w:type="spellEnd"/>
      <w:r w:rsidRPr="005956B9">
        <w:rPr>
          <w:i/>
          <w:sz w:val="28"/>
          <w:szCs w:val="28"/>
          <w:lang w:val="uk-UA"/>
        </w:rPr>
        <w:t xml:space="preserve">, що аж! А підіть же, як мене </w:t>
      </w:r>
      <w:r w:rsidRPr="005956B9">
        <w:rPr>
          <w:i/>
          <w:color w:val="000000" w:themeColor="text1"/>
          <w:sz w:val="28"/>
          <w:szCs w:val="28"/>
          <w:lang w:val="uk-UA"/>
        </w:rPr>
        <w:t xml:space="preserve">за мінуту в </w:t>
      </w:r>
      <w:proofErr w:type="spellStart"/>
      <w:r w:rsidRPr="005956B9">
        <w:rPr>
          <w:i/>
          <w:color w:val="000000" w:themeColor="text1"/>
          <w:sz w:val="28"/>
          <w:szCs w:val="28"/>
          <w:lang w:val="uk-UA"/>
        </w:rPr>
        <w:t>попереці</w:t>
      </w:r>
      <w:proofErr w:type="spellEnd"/>
      <w:r w:rsidRPr="005956B9">
        <w:rPr>
          <w:i/>
          <w:color w:val="000000" w:themeColor="text1"/>
          <w:sz w:val="28"/>
          <w:szCs w:val="28"/>
          <w:lang w:val="uk-UA"/>
        </w:rPr>
        <w:t xml:space="preserve"> </w:t>
      </w:r>
      <w:proofErr w:type="spellStart"/>
      <w:r w:rsidRPr="005956B9">
        <w:rPr>
          <w:i/>
          <w:color w:val="000000" w:themeColor="text1"/>
          <w:sz w:val="28"/>
          <w:szCs w:val="28"/>
          <w:lang w:val="uk-UA"/>
        </w:rPr>
        <w:t>зачєло</w:t>
      </w:r>
      <w:proofErr w:type="spellEnd"/>
      <w:r w:rsidRPr="005956B9">
        <w:rPr>
          <w:i/>
          <w:color w:val="000000" w:themeColor="text1"/>
          <w:sz w:val="28"/>
          <w:szCs w:val="28"/>
          <w:lang w:val="uk-UA"/>
        </w:rPr>
        <w:t xml:space="preserve"> ножами </w:t>
      </w:r>
      <w:proofErr w:type="spellStart"/>
      <w:r w:rsidRPr="005956B9">
        <w:rPr>
          <w:i/>
          <w:color w:val="000000" w:themeColor="text1"/>
          <w:sz w:val="28"/>
          <w:szCs w:val="28"/>
          <w:lang w:val="uk-UA"/>
        </w:rPr>
        <w:t>шпикати</w:t>
      </w:r>
      <w:proofErr w:type="spellEnd"/>
      <w:r w:rsidRPr="005956B9">
        <w:rPr>
          <w:i/>
          <w:color w:val="000000" w:themeColor="text1"/>
          <w:sz w:val="28"/>
          <w:szCs w:val="28"/>
          <w:lang w:val="uk-UA"/>
        </w:rPr>
        <w:t xml:space="preserve"> — гадав-</w:t>
      </w:r>
      <w:proofErr w:type="spellStart"/>
      <w:r w:rsidRPr="005956B9">
        <w:rPr>
          <w:i/>
          <w:color w:val="000000" w:themeColor="text1"/>
          <w:sz w:val="28"/>
          <w:szCs w:val="28"/>
          <w:lang w:val="uk-UA"/>
        </w:rPr>
        <w:t>сми</w:t>
      </w:r>
      <w:proofErr w:type="spellEnd"/>
      <w:r w:rsidRPr="005956B9">
        <w:rPr>
          <w:i/>
          <w:color w:val="000000" w:themeColor="text1"/>
          <w:sz w:val="28"/>
          <w:szCs w:val="28"/>
          <w:lang w:val="uk-UA"/>
        </w:rPr>
        <w:t xml:space="preserve">, що </w:t>
      </w:r>
      <w:proofErr w:type="spellStart"/>
      <w:r w:rsidRPr="005956B9">
        <w:rPr>
          <w:i/>
          <w:color w:val="000000" w:themeColor="text1"/>
          <w:sz w:val="28"/>
          <w:szCs w:val="28"/>
          <w:lang w:val="uk-UA"/>
        </w:rPr>
        <w:t>минуси</w:t>
      </w:r>
      <w:proofErr w:type="spellEnd"/>
      <w:r w:rsidRPr="005956B9">
        <w:rPr>
          <w:i/>
          <w:color w:val="000000" w:themeColor="text1"/>
          <w:sz w:val="28"/>
          <w:szCs w:val="28"/>
          <w:lang w:val="uk-UA"/>
        </w:rPr>
        <w:t>!</w:t>
      </w:r>
    </w:p>
    <w:p w14:paraId="453DD45A" w14:textId="77777777" w:rsidR="00F37E6E" w:rsidRPr="005956B9" w:rsidRDefault="00F37E6E" w:rsidP="00F37E6E">
      <w:pPr>
        <w:pStyle w:val="ac"/>
        <w:spacing w:before="0" w:beforeAutospacing="0" w:after="0" w:afterAutospacing="0" w:line="276" w:lineRule="auto"/>
        <w:ind w:firstLine="708"/>
        <w:jc w:val="both"/>
        <w:rPr>
          <w:i/>
          <w:color w:val="000000" w:themeColor="text1"/>
          <w:sz w:val="28"/>
          <w:szCs w:val="28"/>
          <w:lang w:val="uk-UA"/>
        </w:rPr>
      </w:pPr>
      <w:r w:rsidRPr="005956B9">
        <w:rPr>
          <w:i/>
          <w:color w:val="000000" w:themeColor="text1"/>
          <w:sz w:val="28"/>
          <w:szCs w:val="28"/>
          <w:lang w:val="uk-UA"/>
        </w:rPr>
        <w:t xml:space="preserve">Від цієї пригоди я ходив усе зібганий у поясі, а люди прозвали мене </w:t>
      </w:r>
      <w:proofErr w:type="spellStart"/>
      <w:r w:rsidRPr="005956B9">
        <w:rPr>
          <w:i/>
          <w:color w:val="000000" w:themeColor="text1"/>
          <w:sz w:val="28"/>
          <w:szCs w:val="28"/>
          <w:lang w:val="uk-UA"/>
        </w:rPr>
        <w:t>Переломаний</w:t>
      </w:r>
      <w:proofErr w:type="spellEnd"/>
      <w:r w:rsidRPr="005956B9">
        <w:rPr>
          <w:i/>
          <w:color w:val="000000" w:themeColor="text1"/>
          <w:sz w:val="28"/>
          <w:szCs w:val="28"/>
          <w:lang w:val="uk-UA"/>
        </w:rPr>
        <w:t>.»</w:t>
      </w:r>
    </w:p>
    <w:p w14:paraId="700852AA" w14:textId="77777777" w:rsidR="00F37E6E" w:rsidRPr="005956B9" w:rsidRDefault="00F37E6E" w:rsidP="00F37E6E">
      <w:pPr>
        <w:pStyle w:val="ac"/>
        <w:spacing w:before="0" w:beforeAutospacing="0" w:after="0" w:afterAutospacing="0" w:line="276" w:lineRule="auto"/>
        <w:ind w:firstLine="708"/>
        <w:jc w:val="both"/>
        <w:rPr>
          <w:i/>
          <w:color w:val="000000" w:themeColor="text1"/>
          <w:sz w:val="28"/>
          <w:szCs w:val="28"/>
          <w:lang w:val="uk-UA"/>
        </w:rPr>
      </w:pPr>
      <w:r w:rsidRPr="005956B9">
        <w:rPr>
          <w:b/>
          <w:i/>
          <w:color w:val="000000" w:themeColor="text1"/>
          <w:sz w:val="28"/>
          <w:szCs w:val="28"/>
          <w:lang w:val="uk-UA"/>
        </w:rPr>
        <w:t>Журналіст:</w:t>
      </w:r>
      <w:r w:rsidRPr="005956B9">
        <w:rPr>
          <w:i/>
          <w:color w:val="000000" w:themeColor="text1"/>
          <w:sz w:val="28"/>
          <w:szCs w:val="28"/>
          <w:lang w:val="uk-UA"/>
        </w:rPr>
        <w:t xml:space="preserve"> «Чому ви не хочете їхати до Канади?»</w:t>
      </w:r>
    </w:p>
    <w:p w14:paraId="0A583906" w14:textId="77777777" w:rsidR="00F37E6E" w:rsidRPr="005956B9" w:rsidRDefault="00F37E6E" w:rsidP="00F37E6E">
      <w:pPr>
        <w:pStyle w:val="ac"/>
        <w:spacing w:before="0" w:beforeAutospacing="0" w:after="0" w:afterAutospacing="0" w:line="276" w:lineRule="auto"/>
        <w:ind w:firstLine="708"/>
        <w:jc w:val="both"/>
        <w:rPr>
          <w:i/>
          <w:color w:val="000000" w:themeColor="text1"/>
          <w:sz w:val="28"/>
          <w:szCs w:val="28"/>
          <w:lang w:val="uk-UA"/>
        </w:rPr>
      </w:pPr>
      <w:r w:rsidRPr="005956B9">
        <w:rPr>
          <w:b/>
          <w:i/>
          <w:color w:val="000000" w:themeColor="text1"/>
          <w:sz w:val="28"/>
          <w:szCs w:val="28"/>
          <w:u w:val="single"/>
          <w:lang w:val="uk-UA"/>
        </w:rPr>
        <w:t xml:space="preserve">Іван </w:t>
      </w:r>
      <w:proofErr w:type="spellStart"/>
      <w:r w:rsidRPr="005956B9">
        <w:rPr>
          <w:b/>
          <w:i/>
          <w:color w:val="000000" w:themeColor="text1"/>
          <w:sz w:val="28"/>
          <w:szCs w:val="28"/>
          <w:u w:val="single"/>
          <w:lang w:val="uk-UA"/>
        </w:rPr>
        <w:t>Дідух</w:t>
      </w:r>
      <w:proofErr w:type="spellEnd"/>
      <w:r w:rsidRPr="005956B9">
        <w:rPr>
          <w:b/>
          <w:i/>
          <w:color w:val="000000" w:themeColor="text1"/>
          <w:sz w:val="28"/>
          <w:szCs w:val="28"/>
          <w:u w:val="single"/>
          <w:lang w:val="uk-UA"/>
        </w:rPr>
        <w:t>:</w:t>
      </w:r>
      <w:r w:rsidRPr="005956B9">
        <w:rPr>
          <w:i/>
          <w:color w:val="000000" w:themeColor="text1"/>
          <w:sz w:val="28"/>
          <w:szCs w:val="28"/>
          <w:lang w:val="uk-UA"/>
        </w:rPr>
        <w:t xml:space="preserve"> «Я певен, що Канада </w:t>
      </w:r>
      <w:r w:rsidRPr="005956B9">
        <w:rPr>
          <w:sz w:val="28"/>
          <w:szCs w:val="28"/>
          <w:lang w:val="uk-UA"/>
        </w:rPr>
        <w:t>–</w:t>
      </w:r>
      <w:r w:rsidRPr="005956B9">
        <w:rPr>
          <w:i/>
          <w:color w:val="000000" w:themeColor="text1"/>
          <w:sz w:val="28"/>
          <w:szCs w:val="28"/>
          <w:lang w:val="uk-UA"/>
        </w:rPr>
        <w:t xml:space="preserve"> це могила для мене й дружини. Ось що я казав жінці: «Не хотіла-с іти на </w:t>
      </w:r>
      <w:proofErr w:type="spellStart"/>
      <w:r w:rsidRPr="005956B9">
        <w:rPr>
          <w:i/>
          <w:color w:val="000000" w:themeColor="text1"/>
          <w:sz w:val="28"/>
          <w:szCs w:val="28"/>
          <w:lang w:val="uk-UA"/>
        </w:rPr>
        <w:t>цу</w:t>
      </w:r>
      <w:proofErr w:type="spellEnd"/>
      <w:r w:rsidRPr="005956B9">
        <w:rPr>
          <w:i/>
          <w:color w:val="000000" w:themeColor="text1"/>
          <w:sz w:val="28"/>
          <w:szCs w:val="28"/>
          <w:lang w:val="uk-UA"/>
        </w:rPr>
        <w:t xml:space="preserve"> Канаду, то підемо світами і </w:t>
      </w:r>
      <w:proofErr w:type="spellStart"/>
      <w:r w:rsidRPr="005956B9">
        <w:rPr>
          <w:i/>
          <w:color w:val="000000" w:themeColor="text1"/>
          <w:sz w:val="28"/>
          <w:szCs w:val="28"/>
          <w:lang w:val="uk-UA"/>
        </w:rPr>
        <w:t>розвіємоси</w:t>
      </w:r>
      <w:proofErr w:type="spellEnd"/>
      <w:r w:rsidRPr="005956B9">
        <w:rPr>
          <w:i/>
          <w:color w:val="000000" w:themeColor="text1"/>
          <w:sz w:val="28"/>
          <w:szCs w:val="28"/>
          <w:lang w:val="uk-UA"/>
        </w:rPr>
        <w:t xml:space="preserve"> на старість, як лист по полі. Бог знає, як з нами буде... а я хочу з </w:t>
      </w:r>
      <w:proofErr w:type="spellStart"/>
      <w:r w:rsidRPr="005956B9">
        <w:rPr>
          <w:i/>
          <w:color w:val="000000" w:themeColor="text1"/>
          <w:sz w:val="28"/>
          <w:szCs w:val="28"/>
          <w:lang w:val="uk-UA"/>
        </w:rPr>
        <w:t>тобов</w:t>
      </w:r>
      <w:proofErr w:type="spellEnd"/>
      <w:r w:rsidRPr="005956B9">
        <w:rPr>
          <w:i/>
          <w:color w:val="000000" w:themeColor="text1"/>
          <w:sz w:val="28"/>
          <w:szCs w:val="28"/>
          <w:lang w:val="uk-UA"/>
        </w:rPr>
        <w:t xml:space="preserve"> перед цими нашими людьми </w:t>
      </w:r>
      <w:proofErr w:type="spellStart"/>
      <w:r w:rsidRPr="005956B9">
        <w:rPr>
          <w:i/>
          <w:color w:val="000000" w:themeColor="text1"/>
          <w:sz w:val="28"/>
          <w:szCs w:val="28"/>
          <w:lang w:val="uk-UA"/>
        </w:rPr>
        <w:t>віпрощитиси</w:t>
      </w:r>
      <w:proofErr w:type="spellEnd"/>
      <w:r w:rsidRPr="005956B9">
        <w:rPr>
          <w:i/>
          <w:color w:val="000000" w:themeColor="text1"/>
          <w:sz w:val="28"/>
          <w:szCs w:val="28"/>
          <w:lang w:val="uk-UA"/>
        </w:rPr>
        <w:t xml:space="preserve">. Так, як </w:t>
      </w:r>
      <w:proofErr w:type="spellStart"/>
      <w:r w:rsidRPr="005956B9">
        <w:rPr>
          <w:i/>
          <w:color w:val="000000" w:themeColor="text1"/>
          <w:sz w:val="28"/>
          <w:szCs w:val="28"/>
          <w:lang w:val="uk-UA"/>
        </w:rPr>
        <w:t>слюб-сми</w:t>
      </w:r>
      <w:proofErr w:type="spellEnd"/>
      <w:r w:rsidRPr="005956B9">
        <w:rPr>
          <w:i/>
          <w:color w:val="000000" w:themeColor="text1"/>
          <w:sz w:val="28"/>
          <w:szCs w:val="28"/>
          <w:lang w:val="uk-UA"/>
        </w:rPr>
        <w:t xml:space="preserve"> перед ними брали, та так хочу перед ними </w:t>
      </w:r>
      <w:proofErr w:type="spellStart"/>
      <w:r w:rsidRPr="005956B9">
        <w:rPr>
          <w:i/>
          <w:color w:val="000000" w:themeColor="text1"/>
          <w:sz w:val="28"/>
          <w:szCs w:val="28"/>
          <w:lang w:val="uk-UA"/>
        </w:rPr>
        <w:t>віпрощитиси</w:t>
      </w:r>
      <w:proofErr w:type="spellEnd"/>
      <w:r w:rsidRPr="005956B9">
        <w:rPr>
          <w:i/>
          <w:color w:val="000000" w:themeColor="text1"/>
          <w:sz w:val="28"/>
          <w:szCs w:val="28"/>
          <w:lang w:val="uk-UA"/>
        </w:rPr>
        <w:t xml:space="preserve"> з </w:t>
      </w:r>
      <w:proofErr w:type="spellStart"/>
      <w:r w:rsidRPr="005956B9">
        <w:rPr>
          <w:i/>
          <w:color w:val="000000" w:themeColor="text1"/>
          <w:sz w:val="28"/>
          <w:szCs w:val="28"/>
          <w:lang w:val="uk-UA"/>
        </w:rPr>
        <w:t>тобов</w:t>
      </w:r>
      <w:proofErr w:type="spellEnd"/>
      <w:r w:rsidRPr="005956B9">
        <w:rPr>
          <w:i/>
          <w:color w:val="000000" w:themeColor="text1"/>
          <w:sz w:val="28"/>
          <w:szCs w:val="28"/>
          <w:lang w:val="uk-UA"/>
        </w:rPr>
        <w:t xml:space="preserve"> на смерть.</w:t>
      </w:r>
    </w:p>
    <w:p w14:paraId="759058FE" w14:textId="77777777" w:rsidR="00F37E6E" w:rsidRPr="005956B9" w:rsidRDefault="00F37E6E" w:rsidP="00F37E6E">
      <w:pPr>
        <w:pStyle w:val="ac"/>
        <w:spacing w:before="0" w:beforeAutospacing="0" w:after="0" w:afterAutospacing="0" w:line="276" w:lineRule="auto"/>
        <w:ind w:firstLine="708"/>
        <w:jc w:val="both"/>
        <w:rPr>
          <w:i/>
          <w:color w:val="000000" w:themeColor="text1"/>
          <w:sz w:val="28"/>
          <w:szCs w:val="28"/>
          <w:lang w:val="uk-UA"/>
        </w:rPr>
      </w:pPr>
      <w:r w:rsidRPr="005956B9">
        <w:rPr>
          <w:b/>
          <w:i/>
          <w:color w:val="000000" w:themeColor="text1"/>
          <w:sz w:val="28"/>
          <w:szCs w:val="28"/>
          <w:lang w:val="uk-UA"/>
        </w:rPr>
        <w:t>Журналіст:</w:t>
      </w:r>
      <w:r w:rsidRPr="005956B9">
        <w:rPr>
          <w:i/>
          <w:color w:val="000000" w:themeColor="text1"/>
          <w:sz w:val="28"/>
          <w:szCs w:val="28"/>
          <w:lang w:val="uk-UA"/>
        </w:rPr>
        <w:t xml:space="preserve"> «Іване, що ви залишили після себе на рідній землі?».</w:t>
      </w:r>
    </w:p>
    <w:p w14:paraId="3DB302DB" w14:textId="77777777" w:rsidR="00F37E6E" w:rsidRPr="005956B9" w:rsidRDefault="00F37E6E" w:rsidP="00F37E6E">
      <w:pPr>
        <w:pStyle w:val="ac"/>
        <w:spacing w:before="0" w:beforeAutospacing="0" w:after="0" w:afterAutospacing="0" w:line="276" w:lineRule="auto"/>
        <w:ind w:firstLine="708"/>
        <w:jc w:val="both"/>
        <w:rPr>
          <w:i/>
          <w:color w:val="000000" w:themeColor="text1"/>
          <w:sz w:val="28"/>
          <w:szCs w:val="28"/>
          <w:lang w:val="uk-UA"/>
        </w:rPr>
      </w:pPr>
      <w:r w:rsidRPr="005956B9">
        <w:rPr>
          <w:b/>
          <w:i/>
          <w:color w:val="000000" w:themeColor="text1"/>
          <w:sz w:val="28"/>
          <w:szCs w:val="28"/>
          <w:u w:val="single"/>
          <w:lang w:val="uk-UA"/>
        </w:rPr>
        <w:t xml:space="preserve">Іван </w:t>
      </w:r>
      <w:proofErr w:type="spellStart"/>
      <w:r w:rsidRPr="005956B9">
        <w:rPr>
          <w:b/>
          <w:i/>
          <w:color w:val="000000" w:themeColor="text1"/>
          <w:sz w:val="28"/>
          <w:szCs w:val="28"/>
          <w:u w:val="single"/>
          <w:lang w:val="uk-UA"/>
        </w:rPr>
        <w:t>Дідух</w:t>
      </w:r>
      <w:proofErr w:type="spellEnd"/>
      <w:r w:rsidRPr="005956B9">
        <w:rPr>
          <w:b/>
          <w:i/>
          <w:color w:val="000000" w:themeColor="text1"/>
          <w:sz w:val="28"/>
          <w:szCs w:val="28"/>
          <w:u w:val="single"/>
          <w:lang w:val="uk-UA"/>
        </w:rPr>
        <w:t>:</w:t>
      </w:r>
      <w:r w:rsidRPr="005956B9">
        <w:rPr>
          <w:i/>
          <w:color w:val="000000" w:themeColor="text1"/>
          <w:sz w:val="28"/>
          <w:szCs w:val="28"/>
          <w:lang w:val="uk-UA"/>
        </w:rPr>
        <w:t xml:space="preserve"> «Камінний хрест зі своїм та жінчиним ім'ям поставив я на глиняному горбі, який усе своє життя обробляв тяжкою працею. Цей хрест – пам’ятник страждань сотень тисяч галицьких українців, що їх злидні погнали за океан. Ось що я сказав своїй пташці: «Видиш, стара, наш хрестик? Там є відбито і твоє </w:t>
      </w:r>
      <w:proofErr w:type="spellStart"/>
      <w:r w:rsidRPr="005956B9">
        <w:rPr>
          <w:i/>
          <w:color w:val="000000" w:themeColor="text1"/>
          <w:sz w:val="28"/>
          <w:szCs w:val="28"/>
          <w:lang w:val="uk-UA"/>
        </w:rPr>
        <w:t>намено</w:t>
      </w:r>
      <w:proofErr w:type="spellEnd"/>
      <w:r w:rsidRPr="005956B9">
        <w:rPr>
          <w:i/>
          <w:color w:val="000000" w:themeColor="text1"/>
          <w:sz w:val="28"/>
          <w:szCs w:val="28"/>
          <w:lang w:val="uk-UA"/>
        </w:rPr>
        <w:t>. Не біси, є і моє, і твоє...».</w:t>
      </w:r>
    </w:p>
    <w:p w14:paraId="17816BB2" w14:textId="77777777" w:rsidR="00F37E6E" w:rsidRPr="005956B9" w:rsidRDefault="00F37E6E" w:rsidP="00F37E6E">
      <w:pPr>
        <w:pStyle w:val="ac"/>
        <w:spacing w:before="0" w:beforeAutospacing="0" w:after="0" w:afterAutospacing="0" w:line="276" w:lineRule="auto"/>
        <w:ind w:firstLine="708"/>
        <w:jc w:val="both"/>
        <w:rPr>
          <w:b/>
          <w:i/>
          <w:color w:val="000000" w:themeColor="text1"/>
          <w:sz w:val="28"/>
          <w:szCs w:val="28"/>
          <w:lang w:val="uk-UA"/>
        </w:rPr>
      </w:pPr>
      <w:r w:rsidRPr="005956B9">
        <w:rPr>
          <w:b/>
          <w:i/>
          <w:color w:val="000000" w:themeColor="text1"/>
          <w:sz w:val="28"/>
          <w:szCs w:val="28"/>
          <w:lang w:val="uk-UA"/>
        </w:rPr>
        <w:t>4.2. Коментар учителя</w:t>
      </w:r>
    </w:p>
    <w:p w14:paraId="5B0D40DD" w14:textId="77777777" w:rsidR="00F37E6E" w:rsidRPr="005956B9" w:rsidRDefault="00F37E6E" w:rsidP="00F37E6E">
      <w:pPr>
        <w:pStyle w:val="ac"/>
        <w:spacing w:before="0" w:beforeAutospacing="0" w:after="0" w:afterAutospacing="0" w:line="276" w:lineRule="auto"/>
        <w:ind w:firstLine="708"/>
        <w:jc w:val="both"/>
        <w:rPr>
          <w:color w:val="000000" w:themeColor="text1"/>
          <w:sz w:val="28"/>
          <w:szCs w:val="28"/>
          <w:lang w:val="uk-UA"/>
        </w:rPr>
      </w:pPr>
      <w:r w:rsidRPr="005956B9">
        <w:rPr>
          <w:color w:val="000000" w:themeColor="text1"/>
          <w:sz w:val="28"/>
          <w:szCs w:val="28"/>
          <w:lang w:val="uk-UA"/>
        </w:rPr>
        <w:t xml:space="preserve">Образ Івана </w:t>
      </w:r>
      <w:proofErr w:type="spellStart"/>
      <w:r w:rsidRPr="005956B9">
        <w:rPr>
          <w:color w:val="000000" w:themeColor="text1"/>
          <w:sz w:val="28"/>
          <w:szCs w:val="28"/>
          <w:lang w:val="uk-UA"/>
        </w:rPr>
        <w:t>Дідуха</w:t>
      </w:r>
      <w:proofErr w:type="spellEnd"/>
      <w:r w:rsidRPr="005956B9">
        <w:rPr>
          <w:color w:val="000000" w:themeColor="text1"/>
          <w:sz w:val="28"/>
          <w:szCs w:val="28"/>
          <w:lang w:val="uk-UA"/>
        </w:rPr>
        <w:t xml:space="preserve"> </w:t>
      </w:r>
      <w:r w:rsidRPr="005956B9">
        <w:rPr>
          <w:sz w:val="28"/>
          <w:szCs w:val="28"/>
          <w:lang w:val="uk-UA"/>
        </w:rPr>
        <w:t>–</w:t>
      </w:r>
      <w:r w:rsidRPr="005956B9">
        <w:rPr>
          <w:color w:val="000000" w:themeColor="text1"/>
          <w:sz w:val="28"/>
          <w:szCs w:val="28"/>
          <w:lang w:val="uk-UA"/>
        </w:rPr>
        <w:t xml:space="preserve"> це образ цілого народу нашого, що хоче власним трудом заробити собі та своїй родині добробут, заквітчати врожаями рідну землю, щоб була вона не мачухою, а рідною матір’ю.</w:t>
      </w:r>
    </w:p>
    <w:p w14:paraId="267E36C7" w14:textId="77777777" w:rsidR="00F37E6E" w:rsidRPr="005956B9" w:rsidRDefault="00F37E6E" w:rsidP="00F37E6E">
      <w:pPr>
        <w:pStyle w:val="ac"/>
        <w:spacing w:before="0" w:beforeAutospacing="0" w:after="0" w:afterAutospacing="0" w:line="276" w:lineRule="auto"/>
        <w:ind w:firstLine="708"/>
        <w:jc w:val="both"/>
        <w:rPr>
          <w:color w:val="000000" w:themeColor="text1"/>
          <w:sz w:val="28"/>
          <w:szCs w:val="28"/>
          <w:lang w:val="uk-UA"/>
        </w:rPr>
      </w:pPr>
      <w:r w:rsidRPr="005956B9">
        <w:rPr>
          <w:color w:val="000000" w:themeColor="text1"/>
          <w:sz w:val="28"/>
          <w:szCs w:val="28"/>
          <w:lang w:val="uk-UA"/>
        </w:rPr>
        <w:t xml:space="preserve">Трагедія </w:t>
      </w:r>
      <w:proofErr w:type="spellStart"/>
      <w:r w:rsidRPr="005956B9">
        <w:rPr>
          <w:color w:val="000000" w:themeColor="text1"/>
          <w:sz w:val="28"/>
          <w:szCs w:val="28"/>
          <w:lang w:val="uk-UA"/>
        </w:rPr>
        <w:t>Дідуха</w:t>
      </w:r>
      <w:proofErr w:type="spellEnd"/>
      <w:r w:rsidRPr="005956B9">
        <w:rPr>
          <w:color w:val="000000" w:themeColor="text1"/>
          <w:sz w:val="28"/>
          <w:szCs w:val="28"/>
          <w:lang w:val="uk-UA"/>
        </w:rPr>
        <w:t xml:space="preserve"> </w:t>
      </w:r>
      <w:r w:rsidRPr="005956B9">
        <w:rPr>
          <w:sz w:val="28"/>
          <w:szCs w:val="28"/>
          <w:lang w:val="uk-UA"/>
        </w:rPr>
        <w:t>–</w:t>
      </w:r>
      <w:r w:rsidRPr="005956B9">
        <w:rPr>
          <w:color w:val="000000" w:themeColor="text1"/>
          <w:sz w:val="28"/>
          <w:szCs w:val="28"/>
          <w:lang w:val="uk-UA"/>
        </w:rPr>
        <w:t xml:space="preserve"> трагедія всього краю, що несе камінний хрест нестатків і відчаю. Та кожен емігрант, як і </w:t>
      </w:r>
      <w:proofErr w:type="spellStart"/>
      <w:r w:rsidRPr="005956B9">
        <w:rPr>
          <w:color w:val="000000" w:themeColor="text1"/>
          <w:sz w:val="28"/>
          <w:szCs w:val="28"/>
          <w:lang w:val="uk-UA"/>
        </w:rPr>
        <w:t>Дідух</w:t>
      </w:r>
      <w:proofErr w:type="spellEnd"/>
      <w:r w:rsidRPr="005956B9">
        <w:rPr>
          <w:color w:val="000000" w:themeColor="text1"/>
          <w:sz w:val="28"/>
          <w:szCs w:val="28"/>
          <w:lang w:val="uk-UA"/>
        </w:rPr>
        <w:t xml:space="preserve">, знає, що чужа земля </w:t>
      </w:r>
      <w:r w:rsidRPr="005956B9">
        <w:rPr>
          <w:sz w:val="28"/>
          <w:szCs w:val="28"/>
          <w:lang w:val="uk-UA"/>
        </w:rPr>
        <w:t>–</w:t>
      </w:r>
      <w:r w:rsidRPr="005956B9">
        <w:rPr>
          <w:color w:val="000000" w:themeColor="text1"/>
          <w:sz w:val="28"/>
          <w:szCs w:val="28"/>
          <w:lang w:val="uk-UA"/>
        </w:rPr>
        <w:t xml:space="preserve"> «далека могила», бо рветься ота невидима пуповина, якою український селянин (та й кожен українець!) з’єднаний зі своєю землею, з краєм, де народився й виріс.</w:t>
      </w:r>
    </w:p>
    <w:p w14:paraId="530837A0" w14:textId="77777777" w:rsidR="00F37E6E" w:rsidRPr="005956B9" w:rsidRDefault="00F37E6E" w:rsidP="00F37E6E">
      <w:pPr>
        <w:ind w:firstLine="709"/>
        <w:contextualSpacing/>
        <w:jc w:val="both"/>
        <w:rPr>
          <w:rFonts w:ascii="Times New Roman" w:hAnsi="Times New Roman"/>
          <w:b/>
          <w:i/>
          <w:color w:val="000000" w:themeColor="text1"/>
          <w:sz w:val="28"/>
          <w:szCs w:val="28"/>
        </w:rPr>
      </w:pPr>
      <w:r w:rsidRPr="005956B9">
        <w:rPr>
          <w:rFonts w:ascii="Times New Roman" w:hAnsi="Times New Roman"/>
          <w:b/>
          <w:i/>
          <w:color w:val="000000" w:themeColor="text1"/>
          <w:sz w:val="28"/>
          <w:szCs w:val="28"/>
        </w:rPr>
        <w:t>4.3. Виконання завдання з підручника (№ 12 на сторінці 178)</w:t>
      </w:r>
    </w:p>
    <w:p w14:paraId="7D4ACBF7" w14:textId="77777777" w:rsidR="00F37E6E" w:rsidRPr="005956B9" w:rsidRDefault="00F37E6E" w:rsidP="00F37E6E">
      <w:pPr>
        <w:spacing w:after="0"/>
        <w:jc w:val="center"/>
        <w:rPr>
          <w:rFonts w:ascii="Times New Roman" w:hAnsi="Times New Roman"/>
          <w:b/>
          <w:color w:val="000000" w:themeColor="text1"/>
          <w:sz w:val="28"/>
          <w:szCs w:val="28"/>
        </w:rPr>
      </w:pPr>
      <w:r w:rsidRPr="005956B9">
        <w:rPr>
          <w:rFonts w:ascii="Times New Roman" w:hAnsi="Times New Roman"/>
          <w:b/>
          <w:color w:val="000000" w:themeColor="text1"/>
          <w:sz w:val="28"/>
          <w:szCs w:val="28"/>
        </w:rPr>
        <w:t>Завдання 12 на с. 178</w:t>
      </w:r>
    </w:p>
    <w:p w14:paraId="397FB093" w14:textId="77777777" w:rsidR="00F37E6E" w:rsidRPr="005956B9" w:rsidRDefault="00F37E6E" w:rsidP="00F37E6E">
      <w:pPr>
        <w:pStyle w:val="ae"/>
        <w:spacing w:line="276" w:lineRule="auto"/>
        <w:ind w:firstLine="708"/>
        <w:jc w:val="both"/>
        <w:rPr>
          <w:b/>
          <w:color w:val="000000" w:themeColor="text1"/>
          <w:szCs w:val="28"/>
          <w:lang w:val="uk-UA"/>
        </w:rPr>
      </w:pPr>
      <w:r w:rsidRPr="005956B9">
        <w:rPr>
          <w:color w:val="000000" w:themeColor="text1"/>
          <w:szCs w:val="28"/>
          <w:lang w:val="uk-UA"/>
        </w:rPr>
        <w:t>У яких кольорах ви побачили новелу «Камінний хрест» під час читання?</w:t>
      </w:r>
    </w:p>
    <w:p w14:paraId="72A5DC54" w14:textId="77777777" w:rsidR="00F37E6E" w:rsidRPr="005956B9" w:rsidRDefault="00F37E6E" w:rsidP="00F37E6E">
      <w:pPr>
        <w:pStyle w:val="ae"/>
        <w:spacing w:line="276" w:lineRule="auto"/>
        <w:jc w:val="center"/>
        <w:rPr>
          <w:i/>
          <w:color w:val="000000" w:themeColor="text1"/>
          <w:szCs w:val="28"/>
          <w:lang w:val="uk-UA"/>
        </w:rPr>
      </w:pPr>
      <w:r w:rsidRPr="005956B9">
        <w:rPr>
          <w:i/>
          <w:color w:val="000000" w:themeColor="text1"/>
          <w:szCs w:val="28"/>
          <w:lang w:val="uk-UA"/>
        </w:rPr>
        <w:t>Орієнтовна відповідь учнів</w:t>
      </w:r>
    </w:p>
    <w:p w14:paraId="6002760E" w14:textId="77777777" w:rsidR="00F37E6E" w:rsidRPr="005956B9" w:rsidRDefault="00F37E6E" w:rsidP="00F37E6E">
      <w:pPr>
        <w:pStyle w:val="ac"/>
        <w:shd w:val="clear" w:color="auto" w:fill="FFFFFF"/>
        <w:spacing w:before="0" w:beforeAutospacing="0" w:after="0" w:afterAutospacing="0" w:line="276" w:lineRule="auto"/>
        <w:ind w:firstLine="708"/>
        <w:jc w:val="both"/>
        <w:rPr>
          <w:i/>
          <w:color w:val="000000"/>
          <w:sz w:val="28"/>
          <w:szCs w:val="28"/>
          <w:lang w:val="uk-UA"/>
        </w:rPr>
      </w:pPr>
      <w:r w:rsidRPr="005956B9">
        <w:rPr>
          <w:i/>
          <w:color w:val="000000"/>
          <w:sz w:val="28"/>
          <w:szCs w:val="28"/>
          <w:lang w:val="uk-UA"/>
        </w:rPr>
        <w:t xml:space="preserve">Під час читання новели «Камінний хрест» я бачу її в чорно-білих та яскраво-червоних кольорах. На мій погляд, така контрастна колористика твору </w:t>
      </w:r>
      <w:r w:rsidRPr="005956B9">
        <w:rPr>
          <w:sz w:val="28"/>
          <w:szCs w:val="28"/>
          <w:lang w:val="uk-UA"/>
        </w:rPr>
        <w:t>–</w:t>
      </w:r>
      <w:r w:rsidRPr="005956B9">
        <w:rPr>
          <w:i/>
          <w:color w:val="000000"/>
          <w:sz w:val="28"/>
          <w:szCs w:val="28"/>
          <w:lang w:val="uk-UA"/>
        </w:rPr>
        <w:t xml:space="preserve"> це характерна риса поетики експресіонізму, стилю, що дозволив авторові умістити страшну трагедію в короткий, однак надзвичайної сили художній твір.</w:t>
      </w:r>
    </w:p>
    <w:p w14:paraId="5977D485" w14:textId="77777777" w:rsidR="00F37E6E" w:rsidRPr="005956B9" w:rsidRDefault="00F37E6E" w:rsidP="00F37E6E">
      <w:pPr>
        <w:pStyle w:val="ac"/>
        <w:shd w:val="clear" w:color="auto" w:fill="FFFFFF"/>
        <w:spacing w:before="0" w:beforeAutospacing="0" w:after="0" w:afterAutospacing="0" w:line="276" w:lineRule="auto"/>
        <w:ind w:firstLine="708"/>
        <w:jc w:val="both"/>
        <w:rPr>
          <w:i/>
          <w:color w:val="000000"/>
          <w:sz w:val="28"/>
          <w:szCs w:val="28"/>
          <w:lang w:val="uk-UA"/>
        </w:rPr>
      </w:pPr>
      <w:r w:rsidRPr="005956B9">
        <w:rPr>
          <w:i/>
          <w:color w:val="000000"/>
          <w:sz w:val="28"/>
          <w:szCs w:val="28"/>
          <w:lang w:val="uk-UA"/>
        </w:rPr>
        <w:t>Твір пройнятий трагічним відчуттям буття, настроєм відчаю, песимізму, викликаним дегуманізацією суспільства, знеособленням у ньому людини та розпадом духовності.</w:t>
      </w:r>
    </w:p>
    <w:p w14:paraId="6520DF8F" w14:textId="77777777" w:rsidR="00F37E6E" w:rsidRPr="005956B9" w:rsidRDefault="00F37E6E" w:rsidP="00F37E6E">
      <w:pPr>
        <w:pStyle w:val="ae"/>
        <w:spacing w:line="276" w:lineRule="auto"/>
        <w:ind w:firstLine="708"/>
        <w:jc w:val="both"/>
        <w:rPr>
          <w:rFonts w:eastAsia="Times New Roman"/>
          <w:b/>
          <w:i/>
          <w:color w:val="000000" w:themeColor="text1"/>
          <w:szCs w:val="28"/>
          <w:lang w:val="uk-UA" w:eastAsia="ru-RU"/>
        </w:rPr>
      </w:pPr>
      <w:r w:rsidRPr="005956B9">
        <w:rPr>
          <w:rFonts w:eastAsia="Times New Roman"/>
          <w:b/>
          <w:i/>
          <w:color w:val="000000" w:themeColor="text1"/>
          <w:szCs w:val="28"/>
          <w:lang w:val="uk-UA" w:eastAsia="ru-RU"/>
        </w:rPr>
        <w:t xml:space="preserve">4.4. Складання </w:t>
      </w:r>
      <w:proofErr w:type="spellStart"/>
      <w:r w:rsidRPr="005956B9">
        <w:rPr>
          <w:rFonts w:eastAsia="Times New Roman"/>
          <w:b/>
          <w:i/>
          <w:color w:val="000000" w:themeColor="text1"/>
          <w:szCs w:val="28"/>
          <w:lang w:val="uk-UA" w:eastAsia="ru-RU"/>
        </w:rPr>
        <w:t>пазлу</w:t>
      </w:r>
      <w:proofErr w:type="spellEnd"/>
      <w:r w:rsidRPr="005956B9">
        <w:rPr>
          <w:rFonts w:eastAsia="Times New Roman"/>
          <w:b/>
          <w:i/>
          <w:color w:val="000000" w:themeColor="text1"/>
          <w:szCs w:val="28"/>
          <w:lang w:val="uk-UA" w:eastAsia="ru-RU"/>
        </w:rPr>
        <w:t xml:space="preserve"> «Психологічний стан Івана </w:t>
      </w:r>
      <w:proofErr w:type="spellStart"/>
      <w:r w:rsidRPr="005956B9">
        <w:rPr>
          <w:rFonts w:eastAsia="Times New Roman"/>
          <w:b/>
          <w:i/>
          <w:color w:val="000000" w:themeColor="text1"/>
          <w:szCs w:val="28"/>
          <w:lang w:val="uk-UA" w:eastAsia="ru-RU"/>
        </w:rPr>
        <w:t>Дідуха</w:t>
      </w:r>
      <w:proofErr w:type="spellEnd"/>
      <w:r w:rsidRPr="005956B9">
        <w:rPr>
          <w:rFonts w:eastAsia="Times New Roman"/>
          <w:b/>
          <w:i/>
          <w:color w:val="000000" w:themeColor="text1"/>
          <w:szCs w:val="28"/>
          <w:lang w:val="uk-UA" w:eastAsia="ru-RU"/>
        </w:rPr>
        <w:t>»</w:t>
      </w:r>
    </w:p>
    <w:p w14:paraId="392D6AB5" w14:textId="77777777" w:rsidR="00F37E6E" w:rsidRPr="005956B9" w:rsidRDefault="00F37E6E" w:rsidP="00F37E6E">
      <w:pPr>
        <w:pStyle w:val="ae"/>
        <w:spacing w:line="276" w:lineRule="auto"/>
        <w:ind w:firstLine="708"/>
        <w:jc w:val="both"/>
        <w:rPr>
          <w:bCs/>
          <w:color w:val="000000" w:themeColor="text1"/>
          <w:szCs w:val="28"/>
          <w:lang w:val="uk-UA"/>
        </w:rPr>
      </w:pPr>
      <w:r w:rsidRPr="005956B9">
        <w:rPr>
          <w:color w:val="000000" w:themeColor="text1"/>
          <w:szCs w:val="28"/>
          <w:lang w:val="uk-UA"/>
        </w:rPr>
        <w:lastRenderedPageBreak/>
        <w:t>Пригадаємо психологічний стан</w:t>
      </w:r>
      <w:r w:rsidRPr="005956B9">
        <w:rPr>
          <w:b/>
          <w:color w:val="000000" w:themeColor="text1"/>
          <w:szCs w:val="28"/>
          <w:lang w:val="uk-UA"/>
        </w:rPr>
        <w:t xml:space="preserve"> </w:t>
      </w:r>
      <w:r w:rsidRPr="005956B9">
        <w:rPr>
          <w:color w:val="000000" w:themeColor="text1"/>
          <w:szCs w:val="28"/>
          <w:lang w:val="uk-UA"/>
        </w:rPr>
        <w:t xml:space="preserve">Івана </w:t>
      </w:r>
      <w:proofErr w:type="spellStart"/>
      <w:r w:rsidRPr="005956B9">
        <w:rPr>
          <w:color w:val="000000" w:themeColor="text1"/>
          <w:szCs w:val="28"/>
          <w:lang w:val="uk-UA"/>
        </w:rPr>
        <w:t>Дідуха</w:t>
      </w:r>
      <w:proofErr w:type="spellEnd"/>
      <w:r w:rsidRPr="005956B9">
        <w:rPr>
          <w:color w:val="000000" w:themeColor="text1"/>
          <w:szCs w:val="28"/>
          <w:lang w:val="uk-UA"/>
        </w:rPr>
        <w:t xml:space="preserve">. </w:t>
      </w:r>
      <w:r w:rsidRPr="005956B9">
        <w:rPr>
          <w:bCs/>
          <w:color w:val="000000" w:themeColor="text1"/>
          <w:szCs w:val="28"/>
          <w:lang w:val="uk-UA"/>
        </w:rPr>
        <w:t>Складіть «</w:t>
      </w:r>
      <w:proofErr w:type="spellStart"/>
      <w:r w:rsidRPr="005956B9">
        <w:rPr>
          <w:bCs/>
          <w:color w:val="000000" w:themeColor="text1"/>
          <w:szCs w:val="28"/>
          <w:lang w:val="uk-UA"/>
        </w:rPr>
        <w:t>пазли</w:t>
      </w:r>
      <w:proofErr w:type="spellEnd"/>
      <w:r w:rsidRPr="005956B9">
        <w:rPr>
          <w:bCs/>
          <w:color w:val="000000" w:themeColor="text1"/>
          <w:szCs w:val="28"/>
          <w:lang w:val="uk-UA"/>
        </w:rPr>
        <w:t>» зміни настроїв, почуттів та переживань головного героя за розділами.</w:t>
      </w:r>
    </w:p>
    <w:p w14:paraId="1E6381F7" w14:textId="77777777" w:rsidR="00F37E6E" w:rsidRPr="005956B9" w:rsidRDefault="00F37E6E" w:rsidP="00F37E6E">
      <w:pPr>
        <w:pStyle w:val="ae"/>
        <w:spacing w:line="276" w:lineRule="auto"/>
        <w:ind w:firstLine="708"/>
        <w:jc w:val="center"/>
        <w:rPr>
          <w:rFonts w:eastAsia="Times New Roman"/>
          <w:i/>
          <w:color w:val="000000" w:themeColor="text1"/>
          <w:szCs w:val="28"/>
          <w:lang w:val="uk-UA" w:eastAsia="ru-RU"/>
        </w:rPr>
      </w:pPr>
      <w:r w:rsidRPr="005956B9">
        <w:rPr>
          <w:bCs/>
          <w:i/>
          <w:color w:val="000000" w:themeColor="text1"/>
          <w:szCs w:val="28"/>
          <w:lang w:val="uk-UA"/>
        </w:rPr>
        <w:t>Орієнтовна відповідь учнів</w:t>
      </w:r>
    </w:p>
    <w:p w14:paraId="6A7D9CE5" w14:textId="77777777" w:rsidR="00F37E6E" w:rsidRPr="005956B9" w:rsidRDefault="00F37E6E" w:rsidP="00F37E6E">
      <w:pPr>
        <w:shd w:val="clear" w:color="auto" w:fill="FFFFFF"/>
        <w:jc w:val="both"/>
        <w:rPr>
          <w:rFonts w:ascii="Times New Roman" w:hAnsi="Times New Roman"/>
          <w:color w:val="000000" w:themeColor="text1"/>
          <w:sz w:val="28"/>
          <w:szCs w:val="28"/>
        </w:rPr>
      </w:pPr>
      <w:r w:rsidRPr="005956B9">
        <w:rPr>
          <w:rFonts w:ascii="Times New Roman" w:hAnsi="Times New Roman"/>
          <w:noProof/>
          <w:color w:val="000000" w:themeColor="text1"/>
          <w:sz w:val="28"/>
          <w:szCs w:val="28"/>
          <w:lang w:val="ru-RU" w:eastAsia="ru-RU"/>
        </w:rPr>
        <w:drawing>
          <wp:inline distT="0" distB="0" distL="0" distR="0" wp14:anchorId="31E299DD" wp14:editId="5D3571EC">
            <wp:extent cx="5946322" cy="1123950"/>
            <wp:effectExtent l="0" t="0" r="0" b="0"/>
            <wp:docPr id="7" name="Рисунок 4" descr="139">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139">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63165" cy="1127134"/>
                    </a:xfrm>
                    <a:prstGeom prst="rect">
                      <a:avLst/>
                    </a:prstGeom>
                    <a:noFill/>
                    <a:ln>
                      <a:noFill/>
                    </a:ln>
                  </pic:spPr>
                </pic:pic>
              </a:graphicData>
            </a:graphic>
          </wp:inline>
        </w:drawing>
      </w:r>
    </w:p>
    <w:p w14:paraId="6FF8F7EC" w14:textId="77777777" w:rsidR="00F37E6E" w:rsidRPr="005956B9" w:rsidRDefault="00F37E6E" w:rsidP="00F37E6E">
      <w:pPr>
        <w:pStyle w:val="ac"/>
        <w:spacing w:before="0" w:beforeAutospacing="0" w:after="0" w:afterAutospacing="0" w:line="276" w:lineRule="auto"/>
        <w:ind w:firstLine="709"/>
        <w:contextualSpacing/>
        <w:jc w:val="both"/>
        <w:textAlignment w:val="baseline"/>
        <w:rPr>
          <w:b/>
          <w:i/>
          <w:color w:val="000000" w:themeColor="text1"/>
          <w:sz w:val="28"/>
          <w:szCs w:val="28"/>
          <w:bdr w:val="none" w:sz="0" w:space="0" w:color="auto" w:frame="1"/>
          <w:lang w:val="uk-UA"/>
        </w:rPr>
      </w:pPr>
      <w:r w:rsidRPr="005956B9">
        <w:rPr>
          <w:b/>
          <w:i/>
          <w:color w:val="000000" w:themeColor="text1"/>
          <w:sz w:val="28"/>
          <w:szCs w:val="28"/>
          <w:bdr w:val="none" w:sz="0" w:space="0" w:color="auto" w:frame="1"/>
          <w:lang w:val="uk-UA"/>
        </w:rPr>
        <w:t xml:space="preserve">4.5. Перегляд </w:t>
      </w:r>
      <w:proofErr w:type="spellStart"/>
      <w:r w:rsidRPr="005956B9">
        <w:rPr>
          <w:b/>
          <w:i/>
          <w:color w:val="000000" w:themeColor="text1"/>
          <w:sz w:val="28"/>
          <w:szCs w:val="28"/>
          <w:bdr w:val="none" w:sz="0" w:space="0" w:color="auto" w:frame="1"/>
          <w:lang w:val="uk-UA"/>
        </w:rPr>
        <w:t>відеофрагменту</w:t>
      </w:r>
      <w:proofErr w:type="spellEnd"/>
      <w:r w:rsidRPr="005956B9">
        <w:rPr>
          <w:b/>
          <w:i/>
          <w:color w:val="000000" w:themeColor="text1"/>
          <w:sz w:val="28"/>
          <w:szCs w:val="28"/>
          <w:bdr w:val="none" w:sz="0" w:space="0" w:color="auto" w:frame="1"/>
          <w:lang w:val="uk-UA"/>
        </w:rPr>
        <w:t xml:space="preserve"> «Останній танець </w:t>
      </w:r>
      <w:proofErr w:type="spellStart"/>
      <w:r w:rsidRPr="005956B9">
        <w:rPr>
          <w:b/>
          <w:i/>
          <w:color w:val="000000" w:themeColor="text1"/>
          <w:sz w:val="28"/>
          <w:szCs w:val="28"/>
          <w:bdr w:val="none" w:sz="0" w:space="0" w:color="auto" w:frame="1"/>
          <w:lang w:val="uk-UA"/>
        </w:rPr>
        <w:t>Дідуха</w:t>
      </w:r>
      <w:proofErr w:type="spellEnd"/>
      <w:r w:rsidRPr="005956B9">
        <w:rPr>
          <w:b/>
          <w:i/>
          <w:color w:val="000000" w:themeColor="text1"/>
          <w:sz w:val="28"/>
          <w:szCs w:val="28"/>
          <w:bdr w:val="none" w:sz="0" w:space="0" w:color="auto" w:frame="1"/>
          <w:lang w:val="uk-UA"/>
        </w:rPr>
        <w:t>»</w:t>
      </w:r>
      <w:r w:rsidRPr="005956B9">
        <w:rPr>
          <w:b/>
          <w:color w:val="000000" w:themeColor="text1"/>
          <w:sz w:val="28"/>
          <w:szCs w:val="28"/>
          <w:bdr w:val="none" w:sz="0" w:space="0" w:color="auto" w:frame="1"/>
          <w:lang w:val="uk-UA"/>
        </w:rPr>
        <w:t xml:space="preserve"> </w:t>
      </w:r>
      <w:r w:rsidRPr="005956B9">
        <w:rPr>
          <w:b/>
          <w:i/>
          <w:color w:val="000000" w:themeColor="text1"/>
          <w:sz w:val="28"/>
          <w:szCs w:val="28"/>
          <w:bdr w:val="none" w:sz="0" w:space="0" w:color="auto" w:frame="1"/>
          <w:lang w:val="uk-UA"/>
        </w:rPr>
        <w:t>(2:30 хв.)</w:t>
      </w:r>
    </w:p>
    <w:p w14:paraId="3D4C06CE" w14:textId="77777777" w:rsidR="00F37E6E" w:rsidRPr="005956B9" w:rsidRDefault="00F37E6E" w:rsidP="00F37E6E">
      <w:pPr>
        <w:pStyle w:val="ae"/>
        <w:spacing w:line="276" w:lineRule="auto"/>
        <w:ind w:firstLine="708"/>
        <w:jc w:val="both"/>
        <w:rPr>
          <w:i/>
          <w:color w:val="000000" w:themeColor="text1"/>
          <w:szCs w:val="28"/>
          <w:lang w:val="uk-UA"/>
        </w:rPr>
      </w:pPr>
      <w:r w:rsidRPr="005956B9">
        <w:rPr>
          <w:color w:val="000000" w:themeColor="text1"/>
          <w:szCs w:val="28"/>
          <w:lang w:val="uk-UA"/>
        </w:rPr>
        <w:t xml:space="preserve">Учені стверджують, що іноді вчинки людини є красномовніші за слова. </w:t>
      </w:r>
      <w:r w:rsidRPr="005956B9">
        <w:rPr>
          <w:bCs/>
          <w:color w:val="000000" w:themeColor="text1"/>
          <w:szCs w:val="28"/>
          <w:lang w:val="uk-UA"/>
        </w:rPr>
        <w:t>Давайте спробуємо себе в ролі психологів.</w:t>
      </w:r>
      <w:r w:rsidRPr="005956B9">
        <w:rPr>
          <w:color w:val="000000" w:themeColor="text1"/>
          <w:szCs w:val="28"/>
          <w:lang w:val="uk-UA"/>
        </w:rPr>
        <w:t xml:space="preserve"> Але для цього переглянемо фрагмент із фільму </w:t>
      </w:r>
      <w:r w:rsidRPr="005956B9">
        <w:rPr>
          <w:i/>
          <w:color w:val="000000" w:themeColor="text1"/>
          <w:szCs w:val="28"/>
          <w:lang w:val="uk-UA"/>
        </w:rPr>
        <w:t xml:space="preserve">(прощання Івана та його родини з рідним селом, танець). </w:t>
      </w:r>
      <w:r w:rsidRPr="005956B9">
        <w:rPr>
          <w:color w:val="000000" w:themeColor="text1"/>
          <w:szCs w:val="28"/>
          <w:bdr w:val="none" w:sz="0" w:space="0" w:color="auto" w:frame="1"/>
          <w:lang w:val="uk-UA"/>
        </w:rPr>
        <w:t>Переглянувши його, маєте поділитися своїми враженнями від танку героя.</w:t>
      </w:r>
    </w:p>
    <w:p w14:paraId="28ADE03C" w14:textId="77777777" w:rsidR="00F37E6E" w:rsidRPr="005956B9" w:rsidRDefault="00F37E6E" w:rsidP="00F37E6E">
      <w:pPr>
        <w:pStyle w:val="ac"/>
        <w:spacing w:before="0" w:beforeAutospacing="0" w:after="0" w:afterAutospacing="0" w:line="276" w:lineRule="auto"/>
        <w:ind w:firstLine="709"/>
        <w:contextualSpacing/>
        <w:jc w:val="both"/>
        <w:textAlignment w:val="baseline"/>
        <w:rPr>
          <w:b/>
          <w:i/>
          <w:color w:val="000000" w:themeColor="text1"/>
          <w:sz w:val="28"/>
          <w:szCs w:val="28"/>
          <w:bdr w:val="none" w:sz="0" w:space="0" w:color="auto" w:frame="1"/>
          <w:lang w:val="uk-UA"/>
        </w:rPr>
      </w:pPr>
      <w:r w:rsidRPr="005956B9">
        <w:rPr>
          <w:b/>
          <w:i/>
          <w:color w:val="000000" w:themeColor="text1"/>
          <w:sz w:val="28"/>
          <w:szCs w:val="28"/>
          <w:lang w:val="uk-UA"/>
        </w:rPr>
        <w:t xml:space="preserve">4.6. </w:t>
      </w:r>
      <w:r w:rsidRPr="005956B9">
        <w:rPr>
          <w:b/>
          <w:i/>
          <w:color w:val="000000" w:themeColor="text1"/>
          <w:sz w:val="28"/>
          <w:szCs w:val="28"/>
          <w:bdr w:val="none" w:sz="0" w:space="0" w:color="auto" w:frame="1"/>
          <w:lang w:val="uk-UA"/>
        </w:rPr>
        <w:t xml:space="preserve">Бесіда на основі </w:t>
      </w:r>
      <w:proofErr w:type="spellStart"/>
      <w:r w:rsidRPr="005956B9">
        <w:rPr>
          <w:b/>
          <w:i/>
          <w:color w:val="000000" w:themeColor="text1"/>
          <w:sz w:val="28"/>
          <w:szCs w:val="28"/>
          <w:bdr w:val="none" w:sz="0" w:space="0" w:color="auto" w:frame="1"/>
          <w:lang w:val="uk-UA"/>
        </w:rPr>
        <w:t>відеофрагменту</w:t>
      </w:r>
      <w:proofErr w:type="spellEnd"/>
      <w:r w:rsidRPr="005956B9">
        <w:rPr>
          <w:b/>
          <w:i/>
          <w:color w:val="000000" w:themeColor="text1"/>
          <w:sz w:val="28"/>
          <w:szCs w:val="28"/>
          <w:bdr w:val="none" w:sz="0" w:space="0" w:color="auto" w:frame="1"/>
          <w:lang w:val="uk-UA"/>
        </w:rPr>
        <w:t xml:space="preserve"> «Останній танець </w:t>
      </w:r>
      <w:proofErr w:type="spellStart"/>
      <w:r w:rsidRPr="005956B9">
        <w:rPr>
          <w:b/>
          <w:i/>
          <w:color w:val="000000" w:themeColor="text1"/>
          <w:sz w:val="28"/>
          <w:szCs w:val="28"/>
          <w:bdr w:val="none" w:sz="0" w:space="0" w:color="auto" w:frame="1"/>
          <w:lang w:val="uk-UA"/>
        </w:rPr>
        <w:t>Дідуха</w:t>
      </w:r>
      <w:proofErr w:type="spellEnd"/>
      <w:r w:rsidRPr="005956B9">
        <w:rPr>
          <w:b/>
          <w:i/>
          <w:color w:val="000000" w:themeColor="text1"/>
          <w:sz w:val="28"/>
          <w:szCs w:val="28"/>
          <w:bdr w:val="none" w:sz="0" w:space="0" w:color="auto" w:frame="1"/>
          <w:lang w:val="uk-UA"/>
        </w:rPr>
        <w:t>»</w:t>
      </w:r>
    </w:p>
    <w:p w14:paraId="318017A5" w14:textId="77777777" w:rsidR="00F37E6E" w:rsidRPr="005956B9" w:rsidRDefault="00F37E6E" w:rsidP="00F37E6E">
      <w:pPr>
        <w:shd w:val="clear" w:color="auto" w:fill="FFFFFF"/>
        <w:spacing w:after="0"/>
        <w:ind w:firstLine="709"/>
        <w:contextualSpacing/>
        <w:jc w:val="both"/>
        <w:rPr>
          <w:rFonts w:ascii="Times New Roman" w:hAnsi="Times New Roman"/>
          <w:color w:val="000000" w:themeColor="text1"/>
          <w:sz w:val="28"/>
          <w:szCs w:val="28"/>
          <w:lang w:eastAsia="ru-RU"/>
        </w:rPr>
      </w:pPr>
      <w:r w:rsidRPr="005956B9">
        <w:rPr>
          <w:rFonts w:ascii="Times New Roman" w:hAnsi="Times New Roman"/>
          <w:color w:val="000000" w:themeColor="text1"/>
          <w:sz w:val="28"/>
          <w:szCs w:val="28"/>
          <w:lang w:eastAsia="ru-RU"/>
        </w:rPr>
        <w:t xml:space="preserve">Дивлячись на запрошених, Іван </w:t>
      </w:r>
      <w:proofErr w:type="spellStart"/>
      <w:r w:rsidRPr="005956B9">
        <w:rPr>
          <w:rFonts w:ascii="Times New Roman" w:hAnsi="Times New Roman"/>
          <w:color w:val="000000" w:themeColor="text1"/>
          <w:sz w:val="28"/>
          <w:szCs w:val="28"/>
          <w:lang w:eastAsia="ru-RU"/>
        </w:rPr>
        <w:t>Дідух</w:t>
      </w:r>
      <w:proofErr w:type="spellEnd"/>
      <w:r w:rsidRPr="005956B9">
        <w:rPr>
          <w:rFonts w:ascii="Times New Roman" w:hAnsi="Times New Roman"/>
          <w:color w:val="000000" w:themeColor="text1"/>
          <w:sz w:val="28"/>
          <w:szCs w:val="28"/>
          <w:lang w:eastAsia="ru-RU"/>
        </w:rPr>
        <w:t xml:space="preserve"> кам’янів з горя, «слова не годен був заговорити». Щоб передати психологічний стан селянина, який сам себе «викорінював» із села, письменник його порівняв з тим живим </w:t>
      </w:r>
      <w:proofErr w:type="spellStart"/>
      <w:r w:rsidRPr="005956B9">
        <w:rPr>
          <w:rFonts w:ascii="Times New Roman" w:hAnsi="Times New Roman"/>
          <w:color w:val="000000" w:themeColor="text1"/>
          <w:sz w:val="28"/>
          <w:szCs w:val="28"/>
          <w:lang w:eastAsia="ru-RU"/>
        </w:rPr>
        <w:t>каменем</w:t>
      </w:r>
      <w:proofErr w:type="spellEnd"/>
      <w:r w:rsidRPr="005956B9">
        <w:rPr>
          <w:rFonts w:ascii="Times New Roman" w:hAnsi="Times New Roman"/>
          <w:color w:val="000000" w:themeColor="text1"/>
          <w:sz w:val="28"/>
          <w:szCs w:val="28"/>
          <w:lang w:eastAsia="ru-RU"/>
        </w:rPr>
        <w:t>, якого хвиля з води викотила на берег. А камінь, позбавлений своєї звичної стихії, став «тяжкий і бездушний», він «кам’яними очима «глядить на живу воду і сумує, що не гнітить його тягар води, як гнітив від віків».</w:t>
      </w:r>
    </w:p>
    <w:p w14:paraId="1A17D11D" w14:textId="77777777" w:rsidR="00F37E6E" w:rsidRPr="005956B9" w:rsidRDefault="00F37E6E" w:rsidP="00F37E6E">
      <w:pPr>
        <w:shd w:val="clear" w:color="auto" w:fill="FFFFFF"/>
        <w:spacing w:after="0"/>
        <w:ind w:firstLine="709"/>
        <w:contextualSpacing/>
        <w:jc w:val="both"/>
        <w:rPr>
          <w:rFonts w:ascii="Times New Roman" w:hAnsi="Times New Roman"/>
          <w:i/>
          <w:color w:val="000000" w:themeColor="text1"/>
          <w:sz w:val="28"/>
          <w:szCs w:val="28"/>
          <w:lang w:eastAsia="ru-RU"/>
        </w:rPr>
      </w:pPr>
      <w:r w:rsidRPr="005956B9">
        <w:rPr>
          <w:sz w:val="28"/>
          <w:szCs w:val="28"/>
        </w:rPr>
        <w:t xml:space="preserve">– </w:t>
      </w:r>
      <w:r w:rsidRPr="005956B9">
        <w:rPr>
          <w:rFonts w:ascii="Times New Roman" w:hAnsi="Times New Roman"/>
          <w:color w:val="000000" w:themeColor="text1"/>
          <w:sz w:val="28"/>
          <w:szCs w:val="28"/>
          <w:lang w:eastAsia="ru-RU"/>
        </w:rPr>
        <w:t xml:space="preserve">Поміркуйте, чому автор особливу увагу робить на словах «кам’яний»? </w:t>
      </w:r>
      <w:r w:rsidRPr="005956B9">
        <w:rPr>
          <w:rFonts w:ascii="Times New Roman" w:hAnsi="Times New Roman"/>
          <w:i/>
          <w:iCs/>
          <w:color w:val="000000" w:themeColor="text1"/>
          <w:sz w:val="28"/>
          <w:szCs w:val="28"/>
          <w:lang w:eastAsia="ru-RU"/>
        </w:rPr>
        <w:t>(</w:t>
      </w:r>
      <w:r w:rsidRPr="005956B9">
        <w:rPr>
          <w:rFonts w:ascii="Times New Roman" w:hAnsi="Times New Roman"/>
          <w:i/>
          <w:color w:val="000000" w:themeColor="text1"/>
          <w:sz w:val="28"/>
          <w:szCs w:val="28"/>
          <w:lang w:eastAsia="ru-RU"/>
        </w:rPr>
        <w:t xml:space="preserve">Образ кам’яного хреста, що винесений у заголовок, порівняння скам’янілого від горя Івана з </w:t>
      </w:r>
      <w:proofErr w:type="spellStart"/>
      <w:r w:rsidRPr="005956B9">
        <w:rPr>
          <w:rFonts w:ascii="Times New Roman" w:hAnsi="Times New Roman"/>
          <w:i/>
          <w:color w:val="000000" w:themeColor="text1"/>
          <w:sz w:val="28"/>
          <w:szCs w:val="28"/>
          <w:lang w:eastAsia="ru-RU"/>
        </w:rPr>
        <w:t>каменем</w:t>
      </w:r>
      <w:proofErr w:type="spellEnd"/>
      <w:r w:rsidRPr="005956B9">
        <w:rPr>
          <w:rFonts w:ascii="Times New Roman" w:hAnsi="Times New Roman"/>
          <w:i/>
          <w:color w:val="000000" w:themeColor="text1"/>
          <w:sz w:val="28"/>
          <w:szCs w:val="28"/>
          <w:lang w:eastAsia="ru-RU"/>
        </w:rPr>
        <w:t>, вирваним із рідної стихії, надає твору похоронного звучання).</w:t>
      </w:r>
    </w:p>
    <w:p w14:paraId="1EBDF38B" w14:textId="77777777" w:rsidR="00F37E6E" w:rsidRPr="005956B9" w:rsidRDefault="00F37E6E" w:rsidP="00F37E6E">
      <w:pPr>
        <w:shd w:val="clear" w:color="auto" w:fill="FFFFFF"/>
        <w:spacing w:after="0"/>
        <w:ind w:firstLine="709"/>
        <w:contextualSpacing/>
        <w:jc w:val="both"/>
        <w:rPr>
          <w:rFonts w:ascii="Times New Roman" w:hAnsi="Times New Roman"/>
          <w:i/>
          <w:iCs/>
          <w:color w:val="000000" w:themeColor="text1"/>
          <w:sz w:val="28"/>
          <w:szCs w:val="28"/>
        </w:rPr>
      </w:pPr>
      <w:r w:rsidRPr="005956B9">
        <w:rPr>
          <w:sz w:val="28"/>
          <w:szCs w:val="28"/>
        </w:rPr>
        <w:t>–</w:t>
      </w:r>
      <w:r w:rsidRPr="005956B9">
        <w:rPr>
          <w:color w:val="000000" w:themeColor="text1"/>
          <w:sz w:val="28"/>
          <w:szCs w:val="28"/>
          <w:shd w:val="clear" w:color="auto" w:fill="FFFFFF"/>
        </w:rPr>
        <w:t xml:space="preserve"> </w:t>
      </w:r>
      <w:r w:rsidRPr="005956B9">
        <w:rPr>
          <w:rFonts w:ascii="Times New Roman" w:hAnsi="Times New Roman"/>
          <w:color w:val="000000" w:themeColor="text1"/>
          <w:sz w:val="28"/>
          <w:szCs w:val="28"/>
        </w:rPr>
        <w:t>Який душевний стан головного героя, на вашу думку, передає його танець?</w:t>
      </w:r>
      <w:r w:rsidRPr="005956B9">
        <w:rPr>
          <w:rFonts w:ascii="Times New Roman" w:hAnsi="Times New Roman"/>
          <w:i/>
          <w:iCs/>
          <w:color w:val="000000" w:themeColor="text1"/>
          <w:sz w:val="28"/>
          <w:szCs w:val="28"/>
        </w:rPr>
        <w:t xml:space="preserve">  (це крик душі, розпач, туга за рідним краєм)</w:t>
      </w:r>
    </w:p>
    <w:p w14:paraId="7834E333" w14:textId="77777777" w:rsidR="00F37E6E" w:rsidRPr="005956B9" w:rsidRDefault="00F37E6E" w:rsidP="00F37E6E">
      <w:pPr>
        <w:shd w:val="clear" w:color="auto" w:fill="FFFFFF"/>
        <w:spacing w:after="0"/>
        <w:ind w:firstLine="709"/>
        <w:contextualSpacing/>
        <w:jc w:val="both"/>
        <w:rPr>
          <w:rFonts w:ascii="Times New Roman" w:hAnsi="Times New Roman"/>
          <w:color w:val="000000" w:themeColor="text1"/>
          <w:sz w:val="28"/>
          <w:szCs w:val="28"/>
        </w:rPr>
      </w:pPr>
      <w:r w:rsidRPr="005956B9">
        <w:rPr>
          <w:sz w:val="28"/>
          <w:szCs w:val="28"/>
        </w:rPr>
        <w:t>–</w:t>
      </w:r>
      <w:r w:rsidRPr="005956B9">
        <w:rPr>
          <w:color w:val="000000" w:themeColor="text1"/>
          <w:sz w:val="28"/>
          <w:szCs w:val="28"/>
          <w:shd w:val="clear" w:color="auto" w:fill="FFFFFF"/>
        </w:rPr>
        <w:t xml:space="preserve"> </w:t>
      </w:r>
      <w:r w:rsidRPr="005956B9">
        <w:rPr>
          <w:rFonts w:ascii="Times New Roman" w:hAnsi="Times New Roman"/>
          <w:color w:val="000000" w:themeColor="text1"/>
          <w:sz w:val="28"/>
          <w:szCs w:val="28"/>
        </w:rPr>
        <w:t xml:space="preserve">З якою метою Іван поставив хрест на своєму горбі? </w:t>
      </w:r>
      <w:r w:rsidRPr="005956B9">
        <w:rPr>
          <w:rFonts w:ascii="Times New Roman" w:hAnsi="Times New Roman"/>
          <w:i/>
          <w:iCs/>
          <w:color w:val="000000" w:themeColor="text1"/>
          <w:sz w:val="28"/>
          <w:szCs w:val="28"/>
        </w:rPr>
        <w:t>(Цим він хотів лишити про себе пам’ять на рідній землі</w:t>
      </w:r>
      <w:r w:rsidRPr="005956B9">
        <w:rPr>
          <w:rFonts w:ascii="Times New Roman" w:hAnsi="Times New Roman"/>
          <w:color w:val="000000" w:themeColor="text1"/>
          <w:sz w:val="28"/>
          <w:szCs w:val="28"/>
        </w:rPr>
        <w:t xml:space="preserve">.). </w:t>
      </w:r>
    </w:p>
    <w:p w14:paraId="1FFD1537" w14:textId="77777777" w:rsidR="00F37E6E" w:rsidRPr="005956B9" w:rsidRDefault="00F37E6E" w:rsidP="00F37E6E">
      <w:pPr>
        <w:pStyle w:val="ac"/>
        <w:spacing w:before="0" w:beforeAutospacing="0" w:after="0" w:afterAutospacing="0" w:line="276" w:lineRule="auto"/>
        <w:ind w:firstLine="709"/>
        <w:contextualSpacing/>
        <w:jc w:val="both"/>
        <w:textAlignment w:val="baseline"/>
        <w:rPr>
          <w:i/>
          <w:color w:val="000000" w:themeColor="text1"/>
          <w:sz w:val="28"/>
          <w:szCs w:val="28"/>
          <w:lang w:val="uk-UA"/>
        </w:rPr>
      </w:pPr>
      <w:r w:rsidRPr="005956B9">
        <w:rPr>
          <w:sz w:val="28"/>
          <w:szCs w:val="28"/>
          <w:lang w:val="uk-UA"/>
        </w:rPr>
        <w:t>–</w:t>
      </w:r>
      <w:r w:rsidRPr="005956B9">
        <w:rPr>
          <w:color w:val="000000" w:themeColor="text1"/>
          <w:sz w:val="28"/>
          <w:szCs w:val="28"/>
          <w:shd w:val="clear" w:color="auto" w:fill="FFFFFF"/>
          <w:lang w:val="uk-UA"/>
        </w:rPr>
        <w:t xml:space="preserve"> </w:t>
      </w:r>
      <w:r w:rsidRPr="005956B9">
        <w:rPr>
          <w:color w:val="000000" w:themeColor="text1"/>
          <w:sz w:val="28"/>
          <w:szCs w:val="28"/>
          <w:lang w:val="uk-UA"/>
        </w:rPr>
        <w:t xml:space="preserve">Яке враження справляє танець </w:t>
      </w:r>
      <w:proofErr w:type="spellStart"/>
      <w:r w:rsidRPr="005956B9">
        <w:rPr>
          <w:color w:val="000000" w:themeColor="text1"/>
          <w:sz w:val="28"/>
          <w:szCs w:val="28"/>
          <w:lang w:val="uk-UA"/>
        </w:rPr>
        <w:t>Дідуха</w:t>
      </w:r>
      <w:proofErr w:type="spellEnd"/>
      <w:r w:rsidRPr="005956B9">
        <w:rPr>
          <w:color w:val="000000" w:themeColor="text1"/>
          <w:sz w:val="28"/>
          <w:szCs w:val="28"/>
          <w:lang w:val="uk-UA"/>
        </w:rPr>
        <w:t xml:space="preserve"> на односельців? </w:t>
      </w:r>
      <w:r w:rsidRPr="005956B9">
        <w:rPr>
          <w:i/>
          <w:color w:val="000000" w:themeColor="text1"/>
          <w:sz w:val="28"/>
          <w:szCs w:val="28"/>
          <w:lang w:val="uk-UA"/>
        </w:rPr>
        <w:t xml:space="preserve">(А «люди </w:t>
      </w:r>
      <w:proofErr w:type="spellStart"/>
      <w:r w:rsidRPr="005956B9">
        <w:rPr>
          <w:i/>
          <w:color w:val="000000" w:themeColor="text1"/>
          <w:sz w:val="28"/>
          <w:szCs w:val="28"/>
          <w:lang w:val="uk-UA"/>
        </w:rPr>
        <w:t>деревеніли</w:t>
      </w:r>
      <w:proofErr w:type="spellEnd"/>
      <w:r w:rsidRPr="005956B9">
        <w:rPr>
          <w:i/>
          <w:color w:val="000000" w:themeColor="text1"/>
          <w:sz w:val="28"/>
          <w:szCs w:val="28"/>
          <w:lang w:val="uk-UA"/>
        </w:rPr>
        <w:t>», побачивши цей викликаний безмежним горем напівбожевільний танець-польку);</w:t>
      </w:r>
    </w:p>
    <w:p w14:paraId="4B2391DB" w14:textId="77777777" w:rsidR="00F37E6E" w:rsidRPr="005956B9" w:rsidRDefault="00F37E6E" w:rsidP="00F37E6E">
      <w:pPr>
        <w:pStyle w:val="ac"/>
        <w:shd w:val="clear" w:color="auto" w:fill="FFFFFF"/>
        <w:spacing w:before="0" w:beforeAutospacing="0" w:after="0" w:afterAutospacing="0" w:line="276" w:lineRule="auto"/>
        <w:ind w:firstLine="709"/>
        <w:contextualSpacing/>
        <w:jc w:val="both"/>
        <w:rPr>
          <w:b/>
          <w:i/>
          <w:sz w:val="28"/>
          <w:szCs w:val="28"/>
          <w:lang w:val="uk-UA"/>
        </w:rPr>
      </w:pPr>
      <w:r w:rsidRPr="005956B9">
        <w:rPr>
          <w:b/>
          <w:i/>
          <w:sz w:val="28"/>
          <w:szCs w:val="28"/>
          <w:lang w:val="uk-UA"/>
        </w:rPr>
        <w:t>4.7. Коментар учителя</w:t>
      </w:r>
    </w:p>
    <w:p w14:paraId="2E9F6536" w14:textId="77777777" w:rsidR="00F37E6E" w:rsidRPr="005956B9" w:rsidRDefault="00F37E6E" w:rsidP="00F37E6E">
      <w:pPr>
        <w:pStyle w:val="ac"/>
        <w:shd w:val="clear" w:color="auto" w:fill="FFFFFF"/>
        <w:spacing w:before="0" w:beforeAutospacing="0" w:after="0" w:afterAutospacing="0" w:line="276" w:lineRule="auto"/>
        <w:ind w:firstLine="709"/>
        <w:contextualSpacing/>
        <w:jc w:val="both"/>
        <w:rPr>
          <w:color w:val="000000" w:themeColor="text1"/>
          <w:sz w:val="28"/>
          <w:szCs w:val="28"/>
          <w:lang w:val="uk-UA"/>
        </w:rPr>
      </w:pPr>
      <w:r w:rsidRPr="005956B9">
        <w:rPr>
          <w:color w:val="000000" w:themeColor="text1"/>
          <w:sz w:val="28"/>
          <w:szCs w:val="28"/>
          <w:lang w:val="uk-UA"/>
        </w:rPr>
        <w:t>Танець І. </w:t>
      </w:r>
      <w:proofErr w:type="spellStart"/>
      <w:r w:rsidRPr="005956B9">
        <w:rPr>
          <w:color w:val="000000" w:themeColor="text1"/>
          <w:sz w:val="28"/>
          <w:szCs w:val="28"/>
          <w:lang w:val="uk-UA"/>
        </w:rPr>
        <w:t>Дідуха</w:t>
      </w:r>
      <w:proofErr w:type="spellEnd"/>
      <w:r w:rsidRPr="005956B9">
        <w:rPr>
          <w:color w:val="000000" w:themeColor="text1"/>
          <w:sz w:val="28"/>
          <w:szCs w:val="28"/>
          <w:lang w:val="uk-UA"/>
        </w:rPr>
        <w:t xml:space="preserve"> </w:t>
      </w:r>
      <w:r w:rsidRPr="005956B9">
        <w:rPr>
          <w:sz w:val="28"/>
          <w:szCs w:val="28"/>
          <w:lang w:val="uk-UA"/>
        </w:rPr>
        <w:t xml:space="preserve">– </w:t>
      </w:r>
      <w:r w:rsidRPr="005956B9">
        <w:rPr>
          <w:color w:val="000000" w:themeColor="text1"/>
          <w:sz w:val="28"/>
          <w:szCs w:val="28"/>
          <w:lang w:val="uk-UA"/>
        </w:rPr>
        <w:t>символ трагізму й розпачу прощання з рідним краєм. Саме оцей божевільний танець розкриває тему народного горя, недолі й надії на краще життя. Враження ніби це танцює божевільний; кульмінаційну роль відіграє цей танець – трагедія прощання з рідною землею.</w:t>
      </w:r>
      <w:r w:rsidRPr="005956B9">
        <w:rPr>
          <w:color w:val="000000" w:themeColor="text1"/>
          <w:sz w:val="28"/>
          <w:szCs w:val="28"/>
          <w:shd w:val="clear" w:color="auto" w:fill="FFFFFF"/>
          <w:lang w:val="uk-UA"/>
        </w:rPr>
        <w:t xml:space="preserve"> </w:t>
      </w:r>
      <w:r w:rsidRPr="005956B9">
        <w:rPr>
          <w:color w:val="000000" w:themeColor="text1"/>
          <w:sz w:val="28"/>
          <w:szCs w:val="28"/>
          <w:lang w:val="uk-UA"/>
        </w:rPr>
        <w:t>Навіщо ж автор вводить у текст новели танець Івана з жінкою?!</w:t>
      </w:r>
    </w:p>
    <w:p w14:paraId="33FA9C9D" w14:textId="77777777" w:rsidR="00F37E6E" w:rsidRPr="005956B9" w:rsidRDefault="00F37E6E" w:rsidP="00F37E6E">
      <w:pPr>
        <w:pStyle w:val="ac"/>
        <w:spacing w:before="0" w:beforeAutospacing="0" w:after="0" w:afterAutospacing="0" w:line="276" w:lineRule="auto"/>
        <w:ind w:firstLine="709"/>
        <w:contextualSpacing/>
        <w:jc w:val="both"/>
        <w:textAlignment w:val="baseline"/>
        <w:rPr>
          <w:color w:val="000000" w:themeColor="text1"/>
          <w:sz w:val="28"/>
          <w:szCs w:val="28"/>
          <w:lang w:val="uk-UA"/>
        </w:rPr>
      </w:pPr>
      <w:r w:rsidRPr="005956B9">
        <w:rPr>
          <w:color w:val="000000" w:themeColor="text1"/>
          <w:sz w:val="28"/>
          <w:szCs w:val="28"/>
          <w:lang w:val="uk-UA"/>
        </w:rPr>
        <w:lastRenderedPageBreak/>
        <w:t xml:space="preserve">Назавжди залишаючи хату, щоб «піти панувати», як з іронією зауважив Іван, він і жінка вдягаються «по-панськи». В якомусь напівбожевільному стані Іван потяг у танець свою жінку, тряс її, «як би не мав уже гадки пустити </w:t>
      </w:r>
      <w:proofErr w:type="spellStart"/>
      <w:r w:rsidRPr="005956B9">
        <w:rPr>
          <w:color w:val="000000" w:themeColor="text1"/>
          <w:sz w:val="28"/>
          <w:szCs w:val="28"/>
          <w:lang w:val="uk-UA"/>
        </w:rPr>
        <w:t>єю</w:t>
      </w:r>
      <w:proofErr w:type="spellEnd"/>
      <w:r w:rsidRPr="005956B9">
        <w:rPr>
          <w:color w:val="000000" w:themeColor="text1"/>
          <w:sz w:val="28"/>
          <w:szCs w:val="28"/>
          <w:lang w:val="uk-UA"/>
        </w:rPr>
        <w:t xml:space="preserve"> живу з рук». Отой танець, в такий трагічний момент, свідчив, що Іван на грані втрати контролю за своїми вчинками, на межі божевілля. Саме оцей божевільний танець розкриває тему народного горя, недолі й надії на краще життя.</w:t>
      </w:r>
    </w:p>
    <w:p w14:paraId="3056FE44" w14:textId="77777777" w:rsidR="00F37E6E" w:rsidRPr="005956B9" w:rsidRDefault="00F37E6E" w:rsidP="00F37E6E">
      <w:pPr>
        <w:pStyle w:val="ac"/>
        <w:spacing w:before="0" w:beforeAutospacing="0" w:after="0" w:afterAutospacing="0" w:line="276" w:lineRule="auto"/>
        <w:ind w:firstLine="709"/>
        <w:contextualSpacing/>
        <w:jc w:val="both"/>
        <w:textAlignment w:val="baseline"/>
        <w:rPr>
          <w:sz w:val="28"/>
          <w:szCs w:val="28"/>
          <w:lang w:val="uk-UA"/>
        </w:rPr>
      </w:pPr>
      <w:r w:rsidRPr="005956B9">
        <w:rPr>
          <w:color w:val="000000" w:themeColor="text1"/>
          <w:sz w:val="28"/>
          <w:szCs w:val="28"/>
          <w:lang w:val="uk-UA"/>
        </w:rPr>
        <w:t xml:space="preserve">Існують також твори інших українських письменників, у яких танець передає психологічне напруження героїв. Танець Чіпки в шинку «Хіба ревуть </w:t>
      </w:r>
      <w:r w:rsidRPr="005956B9">
        <w:rPr>
          <w:sz w:val="28"/>
          <w:szCs w:val="28"/>
          <w:lang w:val="uk-UA"/>
        </w:rPr>
        <w:t xml:space="preserve">воли, як ясла повні?» Панаса Мирного; танець Анни й Михайла («Украдене щастя» І. Франка); танець Івана </w:t>
      </w:r>
      <w:proofErr w:type="spellStart"/>
      <w:r w:rsidRPr="005956B9">
        <w:rPr>
          <w:sz w:val="28"/>
          <w:szCs w:val="28"/>
          <w:lang w:val="uk-UA"/>
        </w:rPr>
        <w:t>Палійчука</w:t>
      </w:r>
      <w:proofErr w:type="spellEnd"/>
      <w:r w:rsidRPr="005956B9">
        <w:rPr>
          <w:sz w:val="28"/>
          <w:szCs w:val="28"/>
          <w:lang w:val="uk-UA"/>
        </w:rPr>
        <w:t xml:space="preserve"> («Тіні забутих предків» М. Коцюбинського.</w:t>
      </w:r>
    </w:p>
    <w:p w14:paraId="14653845" w14:textId="77777777" w:rsidR="00F37E6E" w:rsidRPr="005956B9" w:rsidRDefault="00F37E6E" w:rsidP="00F37E6E">
      <w:pPr>
        <w:pStyle w:val="ae"/>
        <w:spacing w:line="276" w:lineRule="auto"/>
        <w:ind w:firstLine="708"/>
        <w:jc w:val="both"/>
        <w:rPr>
          <w:b/>
          <w:i/>
          <w:szCs w:val="28"/>
          <w:lang w:val="uk-UA"/>
        </w:rPr>
      </w:pPr>
      <w:r w:rsidRPr="005956B9">
        <w:rPr>
          <w:b/>
          <w:i/>
          <w:szCs w:val="28"/>
          <w:lang w:val="uk-UA"/>
        </w:rPr>
        <w:t>4.8.</w:t>
      </w:r>
      <w:r>
        <w:rPr>
          <w:b/>
          <w:i/>
          <w:szCs w:val="28"/>
          <w:lang w:val="uk-UA"/>
        </w:rPr>
        <w:t xml:space="preserve"> Евристична бесіда</w:t>
      </w:r>
    </w:p>
    <w:p w14:paraId="0A2C6013" w14:textId="77777777" w:rsidR="00F37E6E" w:rsidRPr="005956B9" w:rsidRDefault="00F37E6E" w:rsidP="00F37E6E">
      <w:pPr>
        <w:pStyle w:val="ae"/>
        <w:spacing w:line="276" w:lineRule="auto"/>
        <w:ind w:firstLine="708"/>
        <w:jc w:val="both"/>
        <w:rPr>
          <w:i/>
          <w:szCs w:val="28"/>
          <w:shd w:val="clear" w:color="auto" w:fill="FFFFFF"/>
          <w:lang w:val="uk-UA"/>
        </w:rPr>
      </w:pPr>
      <w:r w:rsidRPr="005956B9">
        <w:rPr>
          <w:i/>
          <w:iCs/>
          <w:szCs w:val="28"/>
          <w:lang w:val="uk-UA"/>
        </w:rPr>
        <w:t>–</w:t>
      </w:r>
      <w:r w:rsidRPr="005956B9">
        <w:rPr>
          <w:i/>
          <w:szCs w:val="28"/>
          <w:shd w:val="clear" w:color="auto" w:fill="FFFFFF"/>
          <w:lang w:val="uk-UA"/>
        </w:rPr>
        <w:t xml:space="preserve"> Назвіть героїв твору (Іван </w:t>
      </w:r>
      <w:proofErr w:type="spellStart"/>
      <w:r w:rsidRPr="005956B9">
        <w:rPr>
          <w:i/>
          <w:szCs w:val="28"/>
          <w:shd w:val="clear" w:color="auto" w:fill="FFFFFF"/>
          <w:lang w:val="uk-UA"/>
        </w:rPr>
        <w:t>Дідух</w:t>
      </w:r>
      <w:proofErr w:type="spellEnd"/>
      <w:r w:rsidRPr="005956B9">
        <w:rPr>
          <w:i/>
          <w:szCs w:val="28"/>
          <w:shd w:val="clear" w:color="auto" w:fill="FFFFFF"/>
          <w:lang w:val="uk-UA"/>
        </w:rPr>
        <w:t>, його дружина Катерина, їхні діти, кум Михайло, селяни)</w:t>
      </w:r>
    </w:p>
    <w:p w14:paraId="636E646F" w14:textId="77777777" w:rsidR="00F37E6E" w:rsidRPr="005956B9" w:rsidRDefault="00F37E6E" w:rsidP="00F37E6E">
      <w:pPr>
        <w:pStyle w:val="ae"/>
        <w:spacing w:line="276" w:lineRule="auto"/>
        <w:ind w:firstLine="708"/>
        <w:jc w:val="both"/>
        <w:rPr>
          <w:szCs w:val="28"/>
          <w:lang w:val="uk-UA"/>
        </w:rPr>
      </w:pPr>
      <w:r w:rsidRPr="005956B9">
        <w:rPr>
          <w:i/>
          <w:iCs/>
          <w:szCs w:val="28"/>
          <w:lang w:val="uk-UA"/>
        </w:rPr>
        <w:t xml:space="preserve"> – </w:t>
      </w:r>
      <w:r w:rsidRPr="005956B9">
        <w:rPr>
          <w:szCs w:val="28"/>
          <w:lang w:val="uk-UA"/>
        </w:rPr>
        <w:t xml:space="preserve">З якої причини Іван запросив усе село? </w:t>
      </w:r>
      <w:r w:rsidRPr="005956B9">
        <w:rPr>
          <w:i/>
          <w:szCs w:val="28"/>
          <w:lang w:val="uk-UA"/>
        </w:rPr>
        <w:t>( </w:t>
      </w:r>
      <w:r w:rsidRPr="005956B9">
        <w:rPr>
          <w:i/>
          <w:szCs w:val="28"/>
          <w:u w:val="single"/>
          <w:lang w:val="uk-UA"/>
        </w:rPr>
        <w:t>ІІ розділ</w:t>
      </w:r>
      <w:r w:rsidRPr="005956B9">
        <w:rPr>
          <w:i/>
          <w:szCs w:val="28"/>
          <w:lang w:val="uk-UA"/>
        </w:rPr>
        <w:t>, початок</w:t>
      </w:r>
      <w:r w:rsidRPr="005956B9">
        <w:rPr>
          <w:szCs w:val="28"/>
          <w:lang w:val="uk-UA"/>
        </w:rPr>
        <w:t xml:space="preserve"> : </w:t>
      </w:r>
      <w:r w:rsidRPr="005956B9">
        <w:rPr>
          <w:i/>
          <w:iCs/>
          <w:szCs w:val="28"/>
          <w:lang w:val="uk-UA"/>
        </w:rPr>
        <w:t>бо сини з жінкою до Канади наважилися…);</w:t>
      </w:r>
    </w:p>
    <w:p w14:paraId="1D0FE49F" w14:textId="77777777" w:rsidR="00F37E6E" w:rsidRPr="005956B9" w:rsidRDefault="00F37E6E" w:rsidP="00F37E6E">
      <w:pPr>
        <w:pStyle w:val="ae"/>
        <w:spacing w:line="276" w:lineRule="auto"/>
        <w:ind w:firstLine="708"/>
        <w:jc w:val="both"/>
        <w:rPr>
          <w:i/>
          <w:szCs w:val="28"/>
          <w:lang w:val="uk-UA"/>
        </w:rPr>
      </w:pPr>
      <w:r w:rsidRPr="005956B9">
        <w:rPr>
          <w:szCs w:val="28"/>
          <w:lang w:val="uk-UA"/>
        </w:rPr>
        <w:t xml:space="preserve"> </w:t>
      </w:r>
      <w:r w:rsidRPr="005956B9">
        <w:rPr>
          <w:i/>
          <w:iCs/>
          <w:szCs w:val="28"/>
          <w:lang w:val="uk-UA"/>
        </w:rPr>
        <w:t>–</w:t>
      </w:r>
      <w:r w:rsidRPr="005956B9">
        <w:rPr>
          <w:szCs w:val="28"/>
          <w:lang w:val="uk-UA"/>
        </w:rPr>
        <w:t xml:space="preserve"> Чому Іван вирішує податися до Канади? (</w:t>
      </w:r>
      <w:r w:rsidRPr="005956B9">
        <w:rPr>
          <w:i/>
          <w:szCs w:val="28"/>
          <w:lang w:val="uk-UA"/>
        </w:rPr>
        <w:t xml:space="preserve">Зачитати. </w:t>
      </w:r>
      <w:r w:rsidRPr="005956B9">
        <w:rPr>
          <w:i/>
          <w:szCs w:val="28"/>
          <w:u w:val="single"/>
          <w:lang w:val="uk-UA"/>
        </w:rPr>
        <w:t>ІІ розділ</w:t>
      </w:r>
      <w:r w:rsidRPr="005956B9">
        <w:rPr>
          <w:i/>
          <w:szCs w:val="28"/>
          <w:lang w:val="uk-UA"/>
        </w:rPr>
        <w:t>, початок: «Бо так сини просили»);</w:t>
      </w:r>
    </w:p>
    <w:p w14:paraId="05C269A1" w14:textId="77777777" w:rsidR="00F37E6E" w:rsidRPr="005956B9" w:rsidRDefault="00F37E6E" w:rsidP="00F37E6E">
      <w:pPr>
        <w:pStyle w:val="ae"/>
        <w:spacing w:line="276" w:lineRule="auto"/>
        <w:ind w:firstLine="708"/>
        <w:jc w:val="both"/>
        <w:rPr>
          <w:i/>
          <w:szCs w:val="28"/>
          <w:lang w:val="uk-UA"/>
        </w:rPr>
      </w:pPr>
      <w:r w:rsidRPr="005956B9">
        <w:rPr>
          <w:i/>
          <w:iCs/>
          <w:szCs w:val="28"/>
          <w:lang w:val="uk-UA"/>
        </w:rPr>
        <w:t xml:space="preserve">– </w:t>
      </w:r>
      <w:r w:rsidRPr="005956B9">
        <w:rPr>
          <w:szCs w:val="28"/>
          <w:lang w:val="uk-UA"/>
        </w:rPr>
        <w:t xml:space="preserve">Чим для Івана </w:t>
      </w:r>
      <w:proofErr w:type="spellStart"/>
      <w:r w:rsidRPr="005956B9">
        <w:rPr>
          <w:szCs w:val="28"/>
          <w:lang w:val="uk-UA"/>
        </w:rPr>
        <w:t>Дідуха</w:t>
      </w:r>
      <w:proofErr w:type="spellEnd"/>
      <w:r w:rsidRPr="005956B9">
        <w:rPr>
          <w:szCs w:val="28"/>
          <w:lang w:val="uk-UA"/>
        </w:rPr>
        <w:t xml:space="preserve"> є розлука з рідною землею? </w:t>
      </w:r>
      <w:r w:rsidRPr="005956B9">
        <w:rPr>
          <w:i/>
          <w:szCs w:val="28"/>
          <w:lang w:val="uk-UA"/>
        </w:rPr>
        <w:t>(трагедія);</w:t>
      </w:r>
    </w:p>
    <w:p w14:paraId="0E5AEC01" w14:textId="77777777" w:rsidR="00F37E6E" w:rsidRPr="005956B9" w:rsidRDefault="00F37E6E" w:rsidP="00F37E6E">
      <w:pPr>
        <w:pStyle w:val="ac"/>
        <w:spacing w:before="0" w:beforeAutospacing="0" w:after="0" w:afterAutospacing="0" w:line="276" w:lineRule="auto"/>
        <w:ind w:firstLine="709"/>
        <w:contextualSpacing/>
        <w:jc w:val="both"/>
        <w:rPr>
          <w:i/>
          <w:sz w:val="28"/>
          <w:szCs w:val="28"/>
          <w:lang w:val="uk-UA"/>
        </w:rPr>
      </w:pPr>
      <w:r w:rsidRPr="005956B9">
        <w:rPr>
          <w:i/>
          <w:iCs/>
          <w:sz w:val="28"/>
          <w:szCs w:val="28"/>
          <w:lang w:val="uk-UA"/>
        </w:rPr>
        <w:t xml:space="preserve">– </w:t>
      </w:r>
      <w:r w:rsidRPr="005956B9">
        <w:rPr>
          <w:sz w:val="28"/>
          <w:szCs w:val="28"/>
          <w:lang w:val="uk-UA"/>
        </w:rPr>
        <w:t xml:space="preserve">Чи можна сказати, що трагедія Івана </w:t>
      </w:r>
      <w:proofErr w:type="spellStart"/>
      <w:r w:rsidRPr="005956B9">
        <w:rPr>
          <w:sz w:val="28"/>
          <w:szCs w:val="28"/>
          <w:lang w:val="uk-UA"/>
        </w:rPr>
        <w:t>Дідуха</w:t>
      </w:r>
      <w:proofErr w:type="spellEnd"/>
      <w:r w:rsidRPr="005956B9">
        <w:rPr>
          <w:sz w:val="28"/>
          <w:szCs w:val="28"/>
          <w:lang w:val="uk-UA"/>
        </w:rPr>
        <w:t xml:space="preserve"> є втіленням народного лиха? Чому? </w:t>
      </w:r>
      <w:r w:rsidRPr="005956B9">
        <w:rPr>
          <w:i/>
          <w:sz w:val="28"/>
          <w:szCs w:val="28"/>
          <w:lang w:val="uk-UA"/>
        </w:rPr>
        <w:t xml:space="preserve">(Так. Образ Івана </w:t>
      </w:r>
      <w:proofErr w:type="spellStart"/>
      <w:r w:rsidRPr="005956B9">
        <w:rPr>
          <w:i/>
          <w:sz w:val="28"/>
          <w:szCs w:val="28"/>
          <w:lang w:val="uk-UA"/>
        </w:rPr>
        <w:t>Дідуха</w:t>
      </w:r>
      <w:proofErr w:type="spellEnd"/>
      <w:r w:rsidRPr="005956B9">
        <w:rPr>
          <w:i/>
          <w:sz w:val="28"/>
          <w:szCs w:val="28"/>
          <w:lang w:val="uk-UA"/>
        </w:rPr>
        <w:t xml:space="preserve"> – це образ цілого народу, який намагається власними руками заробити на хліб і до хліба собі, своїй родині, заквітчати врожаями рідну </w:t>
      </w:r>
      <w:r w:rsidRPr="005956B9">
        <w:rPr>
          <w:i/>
          <w:color w:val="000000" w:themeColor="text1"/>
          <w:sz w:val="28"/>
          <w:szCs w:val="28"/>
          <w:lang w:val="uk-UA"/>
        </w:rPr>
        <w:t>землю. </w:t>
      </w:r>
      <w:hyperlink r:id="rId31" w:tooltip="Трагедія" w:history="1">
        <w:r w:rsidRPr="005956B9">
          <w:rPr>
            <w:rStyle w:val="a9"/>
            <w:i/>
            <w:color w:val="000000" w:themeColor="text1"/>
            <w:sz w:val="28"/>
            <w:szCs w:val="28"/>
            <w:u w:val="none"/>
            <w:lang w:val="uk-UA"/>
          </w:rPr>
          <w:t>Трагедія</w:t>
        </w:r>
      </w:hyperlink>
      <w:r w:rsidRPr="005956B9">
        <w:rPr>
          <w:i/>
          <w:color w:val="000000" w:themeColor="text1"/>
          <w:sz w:val="28"/>
          <w:szCs w:val="28"/>
          <w:lang w:val="uk-UA"/>
        </w:rPr>
        <w:t xml:space="preserve"> Івана </w:t>
      </w:r>
      <w:proofErr w:type="spellStart"/>
      <w:r w:rsidRPr="005956B9">
        <w:rPr>
          <w:i/>
          <w:color w:val="000000" w:themeColor="text1"/>
          <w:sz w:val="28"/>
          <w:szCs w:val="28"/>
          <w:lang w:val="uk-UA"/>
        </w:rPr>
        <w:t>Дідуха</w:t>
      </w:r>
      <w:proofErr w:type="spellEnd"/>
      <w:r w:rsidRPr="005956B9">
        <w:rPr>
          <w:i/>
          <w:color w:val="000000" w:themeColor="text1"/>
          <w:sz w:val="28"/>
          <w:szCs w:val="28"/>
          <w:lang w:val="uk-UA"/>
        </w:rPr>
        <w:t xml:space="preserve"> – це </w:t>
      </w:r>
      <w:hyperlink r:id="rId32" w:tooltip="Трагедія" w:history="1">
        <w:r w:rsidRPr="005956B9">
          <w:rPr>
            <w:rStyle w:val="a9"/>
            <w:i/>
            <w:color w:val="000000" w:themeColor="text1"/>
            <w:sz w:val="28"/>
            <w:szCs w:val="28"/>
            <w:u w:val="none"/>
            <w:lang w:val="uk-UA"/>
          </w:rPr>
          <w:t>трагедія</w:t>
        </w:r>
      </w:hyperlink>
      <w:r w:rsidRPr="005956B9">
        <w:rPr>
          <w:i/>
          <w:color w:val="000000" w:themeColor="text1"/>
          <w:sz w:val="28"/>
          <w:szCs w:val="28"/>
          <w:lang w:val="uk-UA"/>
        </w:rPr>
        <w:t> </w:t>
      </w:r>
      <w:r w:rsidRPr="005956B9">
        <w:rPr>
          <w:i/>
          <w:sz w:val="28"/>
          <w:szCs w:val="28"/>
          <w:lang w:val="uk-UA"/>
        </w:rPr>
        <w:t>всього краю, що несе камінний хрест нестатків і відчаю);</w:t>
      </w:r>
    </w:p>
    <w:p w14:paraId="511CA3C6" w14:textId="77777777" w:rsidR="00F37E6E" w:rsidRPr="005956B9" w:rsidRDefault="00F37E6E" w:rsidP="00F37E6E">
      <w:pPr>
        <w:spacing w:after="0"/>
        <w:ind w:firstLine="709"/>
        <w:contextualSpacing/>
        <w:jc w:val="both"/>
        <w:rPr>
          <w:rFonts w:ascii="Times New Roman" w:hAnsi="Times New Roman"/>
          <w:i/>
          <w:sz w:val="28"/>
          <w:szCs w:val="28"/>
          <w:lang w:eastAsia="ru-RU"/>
        </w:rPr>
      </w:pPr>
      <w:r w:rsidRPr="005956B9">
        <w:rPr>
          <w:rFonts w:ascii="Times New Roman" w:hAnsi="Times New Roman"/>
          <w:i/>
          <w:iCs/>
          <w:sz w:val="28"/>
          <w:szCs w:val="28"/>
        </w:rPr>
        <w:t>–</w:t>
      </w:r>
      <w:r w:rsidRPr="005956B9">
        <w:rPr>
          <w:rFonts w:ascii="Times New Roman" w:hAnsi="Times New Roman"/>
          <w:sz w:val="28"/>
          <w:szCs w:val="28"/>
        </w:rPr>
        <w:t xml:space="preserve"> </w:t>
      </w:r>
      <w:r w:rsidRPr="005956B9">
        <w:rPr>
          <w:rFonts w:ascii="Times New Roman" w:hAnsi="Times New Roman"/>
          <w:bCs/>
          <w:sz w:val="28"/>
          <w:szCs w:val="28"/>
          <w:lang w:eastAsia="ru-RU"/>
        </w:rPr>
        <w:t>Що стало об’єктом дослідження Стефаника в цій новелі?</w:t>
      </w:r>
      <w:r w:rsidRPr="005956B9">
        <w:rPr>
          <w:rFonts w:ascii="Times New Roman" w:hAnsi="Times New Roman"/>
          <w:sz w:val="28"/>
          <w:szCs w:val="28"/>
          <w:lang w:eastAsia="ru-RU"/>
        </w:rPr>
        <w:t xml:space="preserve"> </w:t>
      </w:r>
      <w:r w:rsidRPr="005956B9">
        <w:rPr>
          <w:rFonts w:ascii="Times New Roman" w:hAnsi="Times New Roman"/>
          <w:i/>
          <w:sz w:val="28"/>
          <w:szCs w:val="28"/>
          <w:lang w:eastAsia="ru-RU"/>
        </w:rPr>
        <w:t>(Об’єктом </w:t>
      </w:r>
      <w:r w:rsidRPr="005956B9">
        <w:rPr>
          <w:rFonts w:ascii="Times New Roman" w:hAnsi="Times New Roman"/>
          <w:bCs/>
          <w:i/>
          <w:sz w:val="28"/>
          <w:szCs w:val="28"/>
          <w:lang w:eastAsia="ru-RU"/>
        </w:rPr>
        <w:t>дослідження Стефаника були суспільні процеси, які змусили хлібороба залишити рідну землю, переживання головного персонажа, змушеного назавжди залишити рідну землю);</w:t>
      </w:r>
    </w:p>
    <w:p w14:paraId="52C3D2B9" w14:textId="77777777" w:rsidR="00F37E6E" w:rsidRPr="005956B9" w:rsidRDefault="00F37E6E" w:rsidP="00F37E6E">
      <w:pPr>
        <w:pStyle w:val="ae"/>
        <w:spacing w:line="276" w:lineRule="auto"/>
        <w:ind w:firstLine="708"/>
        <w:jc w:val="both"/>
        <w:rPr>
          <w:bCs/>
          <w:i/>
          <w:szCs w:val="28"/>
          <w:lang w:val="uk-UA" w:eastAsia="ru-RU"/>
        </w:rPr>
      </w:pPr>
      <w:r w:rsidRPr="005956B9">
        <w:rPr>
          <w:i/>
          <w:iCs/>
          <w:szCs w:val="28"/>
          <w:lang w:val="uk-UA"/>
        </w:rPr>
        <w:t xml:space="preserve">– </w:t>
      </w:r>
      <w:r w:rsidRPr="005956B9">
        <w:rPr>
          <w:bCs/>
          <w:szCs w:val="28"/>
          <w:lang w:val="uk-UA" w:eastAsia="ru-RU"/>
        </w:rPr>
        <w:t>Визначте, яка тема твору?</w:t>
      </w:r>
      <w:r w:rsidRPr="005956B9">
        <w:rPr>
          <w:b/>
          <w:i/>
          <w:szCs w:val="28"/>
          <w:lang w:val="uk-UA" w:eastAsia="ru-RU"/>
        </w:rPr>
        <w:t xml:space="preserve"> </w:t>
      </w:r>
      <w:r w:rsidRPr="005956B9">
        <w:rPr>
          <w:i/>
          <w:szCs w:val="28"/>
          <w:lang w:val="uk-UA" w:eastAsia="ru-RU"/>
        </w:rPr>
        <w:t>(</w:t>
      </w:r>
      <w:r w:rsidRPr="005956B9">
        <w:rPr>
          <w:bCs/>
          <w:i/>
          <w:szCs w:val="28"/>
          <w:lang w:val="uk-UA" w:eastAsia="ru-RU"/>
        </w:rPr>
        <w:t xml:space="preserve">Тема твору: зображення внутрішніх переживань головного героя у зв’язку з переселенням за кордон, еміграція за океан галицького селянства на межі XIX й XX століть (прощання хлібороба Івана </w:t>
      </w:r>
      <w:proofErr w:type="spellStart"/>
      <w:r w:rsidRPr="005956B9">
        <w:rPr>
          <w:bCs/>
          <w:i/>
          <w:szCs w:val="28"/>
          <w:lang w:val="uk-UA" w:eastAsia="ru-RU"/>
        </w:rPr>
        <w:t>Дідуха</w:t>
      </w:r>
      <w:proofErr w:type="spellEnd"/>
      <w:r w:rsidRPr="005956B9">
        <w:rPr>
          <w:bCs/>
          <w:i/>
          <w:szCs w:val="28"/>
          <w:lang w:val="uk-UA" w:eastAsia="ru-RU"/>
        </w:rPr>
        <w:t xml:space="preserve"> із сусідами у зв'язку з виїздом до Канади);</w:t>
      </w:r>
    </w:p>
    <w:p w14:paraId="3D77DD59" w14:textId="77777777" w:rsidR="00F37E6E" w:rsidRPr="005956B9" w:rsidRDefault="00F37E6E" w:rsidP="00F37E6E">
      <w:pPr>
        <w:spacing w:after="0"/>
        <w:ind w:firstLine="709"/>
        <w:contextualSpacing/>
        <w:jc w:val="both"/>
        <w:rPr>
          <w:rFonts w:ascii="Times New Roman" w:hAnsi="Times New Roman"/>
          <w:i/>
          <w:sz w:val="28"/>
          <w:szCs w:val="28"/>
        </w:rPr>
      </w:pPr>
      <w:r w:rsidRPr="005956B9">
        <w:rPr>
          <w:rFonts w:ascii="Times New Roman" w:hAnsi="Times New Roman"/>
          <w:i/>
          <w:iCs/>
          <w:sz w:val="28"/>
          <w:szCs w:val="28"/>
        </w:rPr>
        <w:t>–</w:t>
      </w:r>
      <w:r w:rsidRPr="005956B9">
        <w:rPr>
          <w:rFonts w:ascii="Times New Roman" w:hAnsi="Times New Roman"/>
          <w:sz w:val="28"/>
          <w:szCs w:val="28"/>
        </w:rPr>
        <w:t xml:space="preserve"> </w:t>
      </w:r>
      <w:r w:rsidRPr="005956B9">
        <w:rPr>
          <w:rFonts w:ascii="Times New Roman" w:hAnsi="Times New Roman"/>
          <w:bCs/>
          <w:sz w:val="28"/>
          <w:szCs w:val="28"/>
          <w:lang w:eastAsia="ru-RU"/>
        </w:rPr>
        <w:t xml:space="preserve">Розкрийте проблематику новели. </w:t>
      </w:r>
      <w:r w:rsidRPr="005956B9">
        <w:rPr>
          <w:rFonts w:ascii="Times New Roman" w:hAnsi="Times New Roman"/>
          <w:sz w:val="28"/>
          <w:szCs w:val="28"/>
          <w:lang w:eastAsia="ru-RU"/>
        </w:rPr>
        <w:t>(</w:t>
      </w:r>
      <w:r w:rsidRPr="005956B9">
        <w:rPr>
          <w:rFonts w:ascii="Times New Roman" w:hAnsi="Times New Roman"/>
          <w:i/>
          <w:sz w:val="28"/>
          <w:szCs w:val="28"/>
          <w:lang w:eastAsia="ru-RU"/>
        </w:rPr>
        <w:t xml:space="preserve">Економічна нужда і безробіття, трагедія нації еміграція,  психологічна драма людини, батьків і дітей, </w:t>
      </w:r>
      <w:r w:rsidRPr="005956B9">
        <w:rPr>
          <w:rFonts w:ascii="Times New Roman" w:hAnsi="Times New Roman"/>
          <w:i/>
          <w:sz w:val="28"/>
          <w:szCs w:val="28"/>
        </w:rPr>
        <w:t>віковічного зв’язку з рідною земле.);</w:t>
      </w:r>
    </w:p>
    <w:p w14:paraId="3A736684" w14:textId="77777777" w:rsidR="00F37E6E" w:rsidRPr="005956B9" w:rsidRDefault="00F37E6E" w:rsidP="00F37E6E">
      <w:pPr>
        <w:spacing w:after="0"/>
        <w:ind w:firstLine="709"/>
        <w:contextualSpacing/>
        <w:jc w:val="both"/>
        <w:rPr>
          <w:rFonts w:ascii="Times New Roman" w:hAnsi="Times New Roman"/>
          <w:i/>
          <w:sz w:val="28"/>
          <w:szCs w:val="28"/>
          <w:lang w:eastAsia="ru-RU"/>
        </w:rPr>
      </w:pPr>
      <w:r w:rsidRPr="005956B9">
        <w:rPr>
          <w:rFonts w:ascii="Times New Roman" w:hAnsi="Times New Roman"/>
          <w:i/>
          <w:iCs/>
          <w:sz w:val="28"/>
          <w:szCs w:val="28"/>
        </w:rPr>
        <w:t xml:space="preserve"> –</w:t>
      </w:r>
      <w:r w:rsidRPr="005956B9">
        <w:rPr>
          <w:rFonts w:ascii="Times New Roman" w:hAnsi="Times New Roman"/>
          <w:sz w:val="28"/>
          <w:szCs w:val="28"/>
        </w:rPr>
        <w:t xml:space="preserve"> </w:t>
      </w:r>
      <w:r w:rsidRPr="005956B9">
        <w:rPr>
          <w:rFonts w:ascii="Times New Roman" w:hAnsi="Times New Roman"/>
          <w:bCs/>
          <w:sz w:val="28"/>
          <w:szCs w:val="28"/>
          <w:lang w:eastAsia="ru-RU"/>
        </w:rPr>
        <w:t>Сформулюйте ідею твору.</w:t>
      </w:r>
      <w:r w:rsidRPr="005956B9">
        <w:rPr>
          <w:rFonts w:ascii="Times New Roman" w:hAnsi="Times New Roman"/>
          <w:sz w:val="28"/>
          <w:szCs w:val="28"/>
          <w:lang w:eastAsia="ru-RU"/>
        </w:rPr>
        <w:t xml:space="preserve"> </w:t>
      </w:r>
      <w:r w:rsidRPr="005956B9">
        <w:rPr>
          <w:rFonts w:ascii="Times New Roman" w:hAnsi="Times New Roman"/>
          <w:i/>
          <w:sz w:val="28"/>
          <w:szCs w:val="28"/>
          <w:lang w:eastAsia="ru-RU"/>
        </w:rPr>
        <w:t>(</w:t>
      </w:r>
      <w:r w:rsidRPr="005956B9">
        <w:rPr>
          <w:rFonts w:ascii="Times New Roman" w:hAnsi="Times New Roman"/>
          <w:i/>
          <w:sz w:val="28"/>
          <w:szCs w:val="28"/>
          <w:shd w:val="clear" w:color="auto" w:fill="FFFFFF"/>
        </w:rPr>
        <w:t xml:space="preserve">Єдність селянина з рідною землею. Співчуття селянам через їхню важку працю, возвеличення </w:t>
      </w:r>
      <w:r w:rsidRPr="005956B9">
        <w:rPr>
          <w:rFonts w:ascii="Times New Roman" w:hAnsi="Times New Roman"/>
          <w:i/>
          <w:sz w:val="28"/>
          <w:szCs w:val="28"/>
          <w:lang w:eastAsia="ru-RU"/>
        </w:rPr>
        <w:t xml:space="preserve">єдності селян з рідною землею, </w:t>
      </w:r>
      <w:r w:rsidRPr="005956B9">
        <w:rPr>
          <w:rFonts w:ascii="Times New Roman" w:hAnsi="Times New Roman"/>
          <w:i/>
          <w:sz w:val="28"/>
          <w:szCs w:val="28"/>
          <w:shd w:val="clear" w:color="auto" w:fill="FFFFFF"/>
        </w:rPr>
        <w:t>засудження еміграції.</w:t>
      </w:r>
      <w:r w:rsidRPr="005956B9">
        <w:rPr>
          <w:rFonts w:ascii="Times New Roman" w:hAnsi="Times New Roman"/>
          <w:i/>
          <w:sz w:val="28"/>
          <w:szCs w:val="28"/>
          <w:lang w:eastAsia="ru-RU"/>
        </w:rPr>
        <w:t>).</w:t>
      </w:r>
    </w:p>
    <w:p w14:paraId="78309EDB" w14:textId="77777777" w:rsidR="00F37E6E" w:rsidRPr="005956B9" w:rsidRDefault="00F37E6E" w:rsidP="00F37E6E">
      <w:pPr>
        <w:pStyle w:val="ae"/>
        <w:spacing w:line="276" w:lineRule="auto"/>
        <w:ind w:firstLine="708"/>
        <w:jc w:val="both"/>
        <w:rPr>
          <w:i/>
          <w:szCs w:val="28"/>
          <w:lang w:val="uk-UA"/>
        </w:rPr>
      </w:pPr>
      <w:r w:rsidRPr="005956B9">
        <w:rPr>
          <w:i/>
          <w:iCs/>
          <w:szCs w:val="28"/>
          <w:lang w:val="uk-UA"/>
        </w:rPr>
        <w:lastRenderedPageBreak/>
        <w:t xml:space="preserve">– </w:t>
      </w:r>
      <w:r w:rsidRPr="005956B9">
        <w:rPr>
          <w:szCs w:val="28"/>
          <w:lang w:val="uk-UA"/>
        </w:rPr>
        <w:t xml:space="preserve">На вашу думку, чи є актуальним твір В. Стефаника? Чому? </w:t>
      </w:r>
      <w:r w:rsidRPr="005956B9">
        <w:rPr>
          <w:i/>
          <w:szCs w:val="28"/>
          <w:lang w:val="uk-UA"/>
        </w:rPr>
        <w:t xml:space="preserve">(Так. Зневірені </w:t>
      </w:r>
      <w:hyperlink r:id="rId33" w:tooltip="України" w:history="1">
        <w:r w:rsidRPr="005956B9">
          <w:rPr>
            <w:rStyle w:val="a9"/>
            <w:i/>
            <w:color w:val="auto"/>
            <w:szCs w:val="28"/>
            <w:u w:val="none"/>
            <w:lang w:val="uk-UA"/>
          </w:rPr>
          <w:t>українці</w:t>
        </w:r>
      </w:hyperlink>
      <w:r w:rsidRPr="005956B9">
        <w:rPr>
          <w:i/>
          <w:szCs w:val="28"/>
          <w:lang w:val="uk-UA"/>
        </w:rPr>
        <w:t xml:space="preserve"> й нині покидають рідну землю, тікаючи від безробіття й нужди, прагнувши </w:t>
      </w:r>
      <w:proofErr w:type="spellStart"/>
      <w:r w:rsidRPr="005956B9">
        <w:rPr>
          <w:i/>
          <w:szCs w:val="28"/>
          <w:lang w:val="uk-UA"/>
        </w:rPr>
        <w:t>самореалізуватися</w:t>
      </w:r>
      <w:proofErr w:type="spellEnd"/>
      <w:r w:rsidRPr="005956B9">
        <w:rPr>
          <w:i/>
          <w:szCs w:val="28"/>
          <w:lang w:val="uk-UA"/>
        </w:rPr>
        <w:t xml:space="preserve"> хоча б в</w:t>
      </w:r>
      <w:r>
        <w:rPr>
          <w:i/>
          <w:szCs w:val="28"/>
          <w:lang w:val="uk-UA"/>
        </w:rPr>
        <w:t xml:space="preserve"> чужих краях і жити в достатку).</w:t>
      </w:r>
    </w:p>
    <w:p w14:paraId="7C4B2DA4" w14:textId="77777777" w:rsidR="00F37E6E" w:rsidRPr="005956B9" w:rsidRDefault="00F37E6E" w:rsidP="00F37E6E">
      <w:pPr>
        <w:pStyle w:val="ae"/>
        <w:spacing w:line="276" w:lineRule="auto"/>
        <w:ind w:firstLine="708"/>
        <w:jc w:val="both"/>
        <w:rPr>
          <w:szCs w:val="28"/>
          <w:lang w:val="uk-UA"/>
        </w:rPr>
      </w:pPr>
      <w:r w:rsidRPr="005956B9">
        <w:rPr>
          <w:b/>
          <w:i/>
          <w:szCs w:val="28"/>
          <w:lang w:val="uk-UA"/>
        </w:rPr>
        <w:t>4.9. Створення таблиці «Паспорт новели «Камінний хрест»»</w:t>
      </w:r>
    </w:p>
    <w:p w14:paraId="6B22F6F8" w14:textId="77777777" w:rsidR="00F37E6E" w:rsidRPr="005956B9" w:rsidRDefault="00F37E6E" w:rsidP="00F37E6E">
      <w:pPr>
        <w:spacing w:after="0"/>
        <w:ind w:firstLine="708"/>
        <w:jc w:val="both"/>
        <w:rPr>
          <w:rFonts w:ascii="Times New Roman" w:hAnsi="Times New Roman"/>
          <w:sz w:val="28"/>
          <w:szCs w:val="28"/>
        </w:rPr>
      </w:pPr>
      <w:r w:rsidRPr="005956B9">
        <w:rPr>
          <w:rFonts w:ascii="Times New Roman" w:hAnsi="Times New Roman"/>
          <w:sz w:val="28"/>
          <w:szCs w:val="28"/>
        </w:rPr>
        <w:t>На основі всього сказано ми можемо скласти паспорт твору. Самостійно в зошиті запишіть паспорт новели за такою схемою:</w:t>
      </w:r>
    </w:p>
    <w:p w14:paraId="376974D1" w14:textId="77777777" w:rsidR="00F37E6E" w:rsidRPr="005956B9" w:rsidRDefault="00F37E6E" w:rsidP="00F37E6E">
      <w:pPr>
        <w:spacing w:after="0"/>
        <w:ind w:firstLine="708"/>
        <w:jc w:val="center"/>
        <w:rPr>
          <w:rFonts w:ascii="Times New Roman" w:hAnsi="Times New Roman"/>
          <w:b/>
          <w:color w:val="000000" w:themeColor="text1"/>
          <w:sz w:val="28"/>
          <w:szCs w:val="28"/>
        </w:rPr>
      </w:pPr>
      <w:r w:rsidRPr="005956B9">
        <w:rPr>
          <w:rFonts w:ascii="Times New Roman" w:hAnsi="Times New Roman"/>
          <w:b/>
          <w:color w:val="000000" w:themeColor="text1"/>
          <w:sz w:val="28"/>
          <w:szCs w:val="28"/>
        </w:rPr>
        <w:t>Паспорт новели «Камінний хрест</w:t>
      </w:r>
    </w:p>
    <w:tbl>
      <w:tblPr>
        <w:tblStyle w:val="a7"/>
        <w:tblW w:w="0" w:type="auto"/>
        <w:tblLook w:val="04A0" w:firstRow="1" w:lastRow="0" w:firstColumn="1" w:lastColumn="0" w:noHBand="0" w:noVBand="1"/>
      </w:tblPr>
      <w:tblGrid>
        <w:gridCol w:w="3539"/>
        <w:gridCol w:w="5806"/>
      </w:tblGrid>
      <w:tr w:rsidR="00F37E6E" w:rsidRPr="005956B9" w14:paraId="59213A41" w14:textId="77777777" w:rsidTr="00F06032">
        <w:tc>
          <w:tcPr>
            <w:tcW w:w="3539" w:type="dxa"/>
          </w:tcPr>
          <w:p w14:paraId="63B33EFB" w14:textId="77777777" w:rsidR="00F37E6E" w:rsidRPr="005956B9" w:rsidRDefault="00F37E6E" w:rsidP="00F06032">
            <w:pPr>
              <w:spacing w:after="0"/>
              <w:ind w:firstLine="172"/>
              <w:rPr>
                <w:rFonts w:ascii="Times New Roman" w:hAnsi="Times New Roman"/>
                <w:color w:val="000000" w:themeColor="text1"/>
                <w:sz w:val="28"/>
                <w:szCs w:val="28"/>
              </w:rPr>
            </w:pPr>
            <w:r w:rsidRPr="005956B9">
              <w:rPr>
                <w:rFonts w:ascii="Times New Roman" w:hAnsi="Times New Roman"/>
                <w:color w:val="000000" w:themeColor="text1"/>
                <w:sz w:val="28"/>
                <w:szCs w:val="28"/>
              </w:rPr>
              <w:t>1. Історія написання</w:t>
            </w:r>
          </w:p>
        </w:tc>
        <w:tc>
          <w:tcPr>
            <w:tcW w:w="5806" w:type="dxa"/>
          </w:tcPr>
          <w:p w14:paraId="6E8400D7" w14:textId="77777777" w:rsidR="00F37E6E" w:rsidRPr="005956B9" w:rsidRDefault="00F37E6E" w:rsidP="00F06032">
            <w:pPr>
              <w:spacing w:after="0"/>
              <w:jc w:val="center"/>
              <w:rPr>
                <w:rFonts w:ascii="Times New Roman" w:hAnsi="Times New Roman"/>
                <w:b/>
                <w:color w:val="000000" w:themeColor="text1"/>
                <w:sz w:val="28"/>
                <w:szCs w:val="28"/>
              </w:rPr>
            </w:pPr>
          </w:p>
        </w:tc>
      </w:tr>
      <w:tr w:rsidR="00F37E6E" w:rsidRPr="005956B9" w14:paraId="68F49C4E" w14:textId="77777777" w:rsidTr="00F06032">
        <w:tc>
          <w:tcPr>
            <w:tcW w:w="3539" w:type="dxa"/>
          </w:tcPr>
          <w:p w14:paraId="6AC4BD15" w14:textId="77777777" w:rsidR="00F37E6E" w:rsidRPr="005956B9" w:rsidRDefault="00F37E6E" w:rsidP="00F06032">
            <w:pPr>
              <w:spacing w:after="0"/>
              <w:ind w:firstLine="172"/>
              <w:rPr>
                <w:rFonts w:ascii="Times New Roman" w:hAnsi="Times New Roman"/>
                <w:color w:val="000000" w:themeColor="text1"/>
                <w:sz w:val="28"/>
                <w:szCs w:val="28"/>
              </w:rPr>
            </w:pPr>
            <w:r w:rsidRPr="005956B9">
              <w:rPr>
                <w:rFonts w:ascii="Times New Roman" w:hAnsi="Times New Roman"/>
                <w:color w:val="000000" w:themeColor="text1"/>
                <w:sz w:val="28"/>
                <w:szCs w:val="28"/>
              </w:rPr>
              <w:t>2. Напрям, яким написано твір</w:t>
            </w:r>
          </w:p>
        </w:tc>
        <w:tc>
          <w:tcPr>
            <w:tcW w:w="5806" w:type="dxa"/>
          </w:tcPr>
          <w:p w14:paraId="1896B6EF" w14:textId="77777777" w:rsidR="00F37E6E" w:rsidRPr="005956B9" w:rsidRDefault="00F37E6E" w:rsidP="00F06032">
            <w:pPr>
              <w:spacing w:after="0"/>
              <w:jc w:val="center"/>
              <w:rPr>
                <w:rFonts w:ascii="Times New Roman" w:hAnsi="Times New Roman"/>
                <w:b/>
                <w:color w:val="000000" w:themeColor="text1"/>
                <w:sz w:val="28"/>
                <w:szCs w:val="28"/>
              </w:rPr>
            </w:pPr>
          </w:p>
        </w:tc>
      </w:tr>
      <w:tr w:rsidR="00F37E6E" w:rsidRPr="005956B9" w14:paraId="5B5E7EE2" w14:textId="77777777" w:rsidTr="00F06032">
        <w:tc>
          <w:tcPr>
            <w:tcW w:w="3539" w:type="dxa"/>
          </w:tcPr>
          <w:p w14:paraId="0B1D3FFE" w14:textId="77777777" w:rsidR="00F37E6E" w:rsidRPr="005956B9" w:rsidRDefault="00F37E6E" w:rsidP="00F06032">
            <w:pPr>
              <w:spacing w:after="0"/>
              <w:ind w:firstLine="172"/>
              <w:rPr>
                <w:rFonts w:ascii="Times New Roman" w:hAnsi="Times New Roman"/>
                <w:color w:val="000000" w:themeColor="text1"/>
                <w:sz w:val="28"/>
                <w:szCs w:val="28"/>
              </w:rPr>
            </w:pPr>
            <w:r w:rsidRPr="005956B9">
              <w:rPr>
                <w:rFonts w:ascii="Times New Roman" w:hAnsi="Times New Roman"/>
                <w:color w:val="000000" w:themeColor="text1"/>
                <w:sz w:val="28"/>
                <w:szCs w:val="28"/>
              </w:rPr>
              <w:t>3. Жанр</w:t>
            </w:r>
          </w:p>
        </w:tc>
        <w:tc>
          <w:tcPr>
            <w:tcW w:w="5806" w:type="dxa"/>
          </w:tcPr>
          <w:p w14:paraId="7C2CBD13" w14:textId="77777777" w:rsidR="00F37E6E" w:rsidRPr="005956B9" w:rsidRDefault="00F37E6E" w:rsidP="00F06032">
            <w:pPr>
              <w:spacing w:after="0"/>
              <w:jc w:val="center"/>
              <w:rPr>
                <w:rFonts w:ascii="Times New Roman" w:hAnsi="Times New Roman"/>
                <w:b/>
                <w:color w:val="000000" w:themeColor="text1"/>
                <w:sz w:val="28"/>
                <w:szCs w:val="28"/>
              </w:rPr>
            </w:pPr>
          </w:p>
        </w:tc>
      </w:tr>
      <w:tr w:rsidR="00F37E6E" w:rsidRPr="005956B9" w14:paraId="671A6568" w14:textId="77777777" w:rsidTr="00F06032">
        <w:tc>
          <w:tcPr>
            <w:tcW w:w="3539" w:type="dxa"/>
          </w:tcPr>
          <w:p w14:paraId="53367D0A" w14:textId="77777777" w:rsidR="00F37E6E" w:rsidRPr="005956B9" w:rsidRDefault="00F37E6E" w:rsidP="00F06032">
            <w:pPr>
              <w:spacing w:after="0"/>
              <w:ind w:firstLine="172"/>
              <w:rPr>
                <w:rFonts w:ascii="Times New Roman" w:hAnsi="Times New Roman"/>
                <w:color w:val="000000" w:themeColor="text1"/>
                <w:sz w:val="28"/>
                <w:szCs w:val="28"/>
              </w:rPr>
            </w:pPr>
            <w:r w:rsidRPr="005956B9">
              <w:rPr>
                <w:rFonts w:ascii="Times New Roman" w:hAnsi="Times New Roman"/>
                <w:color w:val="000000" w:themeColor="text1"/>
                <w:sz w:val="28"/>
                <w:szCs w:val="28"/>
              </w:rPr>
              <w:t>4. Тема твору</w:t>
            </w:r>
          </w:p>
        </w:tc>
        <w:tc>
          <w:tcPr>
            <w:tcW w:w="5806" w:type="dxa"/>
          </w:tcPr>
          <w:p w14:paraId="6C67D9C6" w14:textId="77777777" w:rsidR="00F37E6E" w:rsidRPr="005956B9" w:rsidRDefault="00F37E6E" w:rsidP="00F06032">
            <w:pPr>
              <w:spacing w:after="0"/>
              <w:jc w:val="center"/>
              <w:rPr>
                <w:rFonts w:ascii="Times New Roman" w:hAnsi="Times New Roman"/>
                <w:b/>
                <w:color w:val="000000" w:themeColor="text1"/>
                <w:sz w:val="28"/>
                <w:szCs w:val="28"/>
              </w:rPr>
            </w:pPr>
          </w:p>
        </w:tc>
      </w:tr>
      <w:tr w:rsidR="00F37E6E" w:rsidRPr="005956B9" w14:paraId="3F94D022" w14:textId="77777777" w:rsidTr="00F06032">
        <w:tc>
          <w:tcPr>
            <w:tcW w:w="3539" w:type="dxa"/>
          </w:tcPr>
          <w:p w14:paraId="7AB136F2" w14:textId="77777777" w:rsidR="00F37E6E" w:rsidRPr="005956B9" w:rsidRDefault="00F37E6E" w:rsidP="00F06032">
            <w:pPr>
              <w:spacing w:after="0"/>
              <w:ind w:firstLine="172"/>
              <w:rPr>
                <w:rFonts w:ascii="Times New Roman" w:hAnsi="Times New Roman"/>
                <w:color w:val="000000" w:themeColor="text1"/>
                <w:sz w:val="28"/>
                <w:szCs w:val="28"/>
              </w:rPr>
            </w:pPr>
            <w:r w:rsidRPr="005956B9">
              <w:rPr>
                <w:rFonts w:ascii="Times New Roman" w:hAnsi="Times New Roman"/>
                <w:color w:val="000000" w:themeColor="text1"/>
                <w:sz w:val="28"/>
                <w:szCs w:val="28"/>
              </w:rPr>
              <w:t>5 Головна ідея</w:t>
            </w:r>
          </w:p>
        </w:tc>
        <w:tc>
          <w:tcPr>
            <w:tcW w:w="5806" w:type="dxa"/>
          </w:tcPr>
          <w:p w14:paraId="7B95DEE4" w14:textId="77777777" w:rsidR="00F37E6E" w:rsidRPr="005956B9" w:rsidRDefault="00F37E6E" w:rsidP="00F06032">
            <w:pPr>
              <w:spacing w:after="0"/>
              <w:jc w:val="center"/>
              <w:rPr>
                <w:rFonts w:ascii="Times New Roman" w:hAnsi="Times New Roman"/>
                <w:b/>
                <w:color w:val="000000" w:themeColor="text1"/>
                <w:sz w:val="28"/>
                <w:szCs w:val="28"/>
              </w:rPr>
            </w:pPr>
          </w:p>
        </w:tc>
      </w:tr>
      <w:tr w:rsidR="00F37E6E" w:rsidRPr="005956B9" w14:paraId="47AE3837" w14:textId="77777777" w:rsidTr="00F06032">
        <w:tc>
          <w:tcPr>
            <w:tcW w:w="3539" w:type="dxa"/>
          </w:tcPr>
          <w:p w14:paraId="4B017334" w14:textId="77777777" w:rsidR="00F37E6E" w:rsidRPr="005956B9" w:rsidRDefault="00F37E6E" w:rsidP="00F06032">
            <w:pPr>
              <w:spacing w:after="0"/>
              <w:ind w:firstLine="172"/>
              <w:rPr>
                <w:rFonts w:ascii="Times New Roman" w:hAnsi="Times New Roman"/>
                <w:color w:val="000000" w:themeColor="text1"/>
                <w:sz w:val="28"/>
                <w:szCs w:val="28"/>
              </w:rPr>
            </w:pPr>
            <w:r w:rsidRPr="005956B9">
              <w:rPr>
                <w:rFonts w:ascii="Times New Roman" w:hAnsi="Times New Roman"/>
                <w:color w:val="000000" w:themeColor="text1"/>
                <w:sz w:val="28"/>
                <w:szCs w:val="28"/>
              </w:rPr>
              <w:t>6. Композиція</w:t>
            </w:r>
          </w:p>
        </w:tc>
        <w:tc>
          <w:tcPr>
            <w:tcW w:w="5806" w:type="dxa"/>
          </w:tcPr>
          <w:p w14:paraId="11AD7D57" w14:textId="77777777" w:rsidR="00F37E6E" w:rsidRPr="005956B9" w:rsidRDefault="00F37E6E" w:rsidP="00F06032">
            <w:pPr>
              <w:spacing w:after="0"/>
              <w:jc w:val="center"/>
              <w:rPr>
                <w:rFonts w:ascii="Times New Roman" w:hAnsi="Times New Roman"/>
                <w:b/>
                <w:color w:val="000000" w:themeColor="text1"/>
                <w:sz w:val="28"/>
                <w:szCs w:val="28"/>
              </w:rPr>
            </w:pPr>
          </w:p>
        </w:tc>
      </w:tr>
      <w:tr w:rsidR="00F37E6E" w:rsidRPr="005956B9" w14:paraId="47C73315" w14:textId="77777777" w:rsidTr="00F06032">
        <w:tc>
          <w:tcPr>
            <w:tcW w:w="3539" w:type="dxa"/>
          </w:tcPr>
          <w:p w14:paraId="01AF6602" w14:textId="77777777" w:rsidR="00F37E6E" w:rsidRPr="005956B9" w:rsidRDefault="00F37E6E" w:rsidP="00F06032">
            <w:pPr>
              <w:spacing w:after="0"/>
              <w:ind w:firstLine="172"/>
              <w:rPr>
                <w:rFonts w:ascii="Times New Roman" w:hAnsi="Times New Roman"/>
                <w:color w:val="000000" w:themeColor="text1"/>
                <w:sz w:val="28"/>
                <w:szCs w:val="28"/>
              </w:rPr>
            </w:pPr>
            <w:r w:rsidRPr="005956B9">
              <w:rPr>
                <w:rFonts w:ascii="Times New Roman" w:hAnsi="Times New Roman"/>
                <w:color w:val="000000" w:themeColor="text1"/>
                <w:sz w:val="28"/>
                <w:szCs w:val="28"/>
              </w:rPr>
              <w:t>7. Образи-символи</w:t>
            </w:r>
          </w:p>
        </w:tc>
        <w:tc>
          <w:tcPr>
            <w:tcW w:w="5806" w:type="dxa"/>
          </w:tcPr>
          <w:p w14:paraId="40E90DE7" w14:textId="77777777" w:rsidR="00F37E6E" w:rsidRPr="005956B9" w:rsidRDefault="00F37E6E" w:rsidP="00F06032">
            <w:pPr>
              <w:spacing w:after="0"/>
              <w:jc w:val="center"/>
              <w:rPr>
                <w:rFonts w:ascii="Times New Roman" w:hAnsi="Times New Roman"/>
                <w:b/>
                <w:color w:val="000000" w:themeColor="text1"/>
                <w:sz w:val="28"/>
                <w:szCs w:val="28"/>
              </w:rPr>
            </w:pPr>
          </w:p>
        </w:tc>
      </w:tr>
      <w:tr w:rsidR="00F37E6E" w:rsidRPr="005956B9" w14:paraId="47BD721C" w14:textId="77777777" w:rsidTr="00F06032">
        <w:trPr>
          <w:trHeight w:val="395"/>
        </w:trPr>
        <w:tc>
          <w:tcPr>
            <w:tcW w:w="3539" w:type="dxa"/>
          </w:tcPr>
          <w:p w14:paraId="3FFF8725" w14:textId="77777777" w:rsidR="00F37E6E" w:rsidRPr="005956B9" w:rsidRDefault="00F37E6E" w:rsidP="00F06032">
            <w:pPr>
              <w:spacing w:after="0"/>
              <w:ind w:firstLine="172"/>
              <w:rPr>
                <w:rFonts w:ascii="Times New Roman" w:hAnsi="Times New Roman"/>
                <w:color w:val="000000" w:themeColor="text1"/>
                <w:sz w:val="28"/>
                <w:szCs w:val="28"/>
              </w:rPr>
            </w:pPr>
            <w:r w:rsidRPr="005956B9">
              <w:rPr>
                <w:rFonts w:ascii="Times New Roman" w:hAnsi="Times New Roman"/>
                <w:color w:val="000000" w:themeColor="text1"/>
                <w:sz w:val="28"/>
                <w:szCs w:val="28"/>
              </w:rPr>
              <w:t>8. Час подій</w:t>
            </w:r>
          </w:p>
        </w:tc>
        <w:tc>
          <w:tcPr>
            <w:tcW w:w="5806" w:type="dxa"/>
          </w:tcPr>
          <w:p w14:paraId="48F05A1A" w14:textId="77777777" w:rsidR="00F37E6E" w:rsidRPr="005956B9" w:rsidRDefault="00F37E6E" w:rsidP="00F06032">
            <w:pPr>
              <w:spacing w:after="0"/>
              <w:jc w:val="center"/>
              <w:rPr>
                <w:rFonts w:ascii="Times New Roman" w:hAnsi="Times New Roman"/>
                <w:b/>
                <w:color w:val="000000" w:themeColor="text1"/>
                <w:sz w:val="28"/>
                <w:szCs w:val="28"/>
              </w:rPr>
            </w:pPr>
          </w:p>
        </w:tc>
      </w:tr>
      <w:tr w:rsidR="00F37E6E" w:rsidRPr="005956B9" w14:paraId="2CD3EC42" w14:textId="77777777" w:rsidTr="00F06032">
        <w:trPr>
          <w:trHeight w:val="269"/>
        </w:trPr>
        <w:tc>
          <w:tcPr>
            <w:tcW w:w="3539" w:type="dxa"/>
          </w:tcPr>
          <w:p w14:paraId="49CF6DC5" w14:textId="77777777" w:rsidR="00F37E6E" w:rsidRPr="005956B9" w:rsidRDefault="00F37E6E" w:rsidP="00F06032">
            <w:pPr>
              <w:spacing w:after="0"/>
              <w:ind w:firstLine="172"/>
              <w:rPr>
                <w:rFonts w:ascii="Times New Roman" w:hAnsi="Times New Roman"/>
                <w:color w:val="000000" w:themeColor="text1"/>
                <w:sz w:val="28"/>
                <w:szCs w:val="28"/>
              </w:rPr>
            </w:pPr>
            <w:r w:rsidRPr="005956B9">
              <w:rPr>
                <w:rFonts w:ascii="Times New Roman" w:hAnsi="Times New Roman"/>
                <w:color w:val="000000" w:themeColor="text1"/>
                <w:sz w:val="28"/>
                <w:szCs w:val="28"/>
              </w:rPr>
              <w:t>9. Місце подій</w:t>
            </w:r>
          </w:p>
        </w:tc>
        <w:tc>
          <w:tcPr>
            <w:tcW w:w="5806" w:type="dxa"/>
          </w:tcPr>
          <w:p w14:paraId="35B2F0FD" w14:textId="77777777" w:rsidR="00F37E6E" w:rsidRPr="005956B9" w:rsidRDefault="00F37E6E" w:rsidP="00F06032">
            <w:pPr>
              <w:spacing w:after="0"/>
              <w:jc w:val="center"/>
              <w:rPr>
                <w:rFonts w:ascii="Times New Roman" w:hAnsi="Times New Roman"/>
                <w:b/>
                <w:color w:val="000000" w:themeColor="text1"/>
                <w:sz w:val="28"/>
                <w:szCs w:val="28"/>
              </w:rPr>
            </w:pPr>
          </w:p>
        </w:tc>
      </w:tr>
      <w:tr w:rsidR="00F37E6E" w:rsidRPr="005956B9" w14:paraId="6A2FAA12" w14:textId="77777777" w:rsidTr="00F06032">
        <w:trPr>
          <w:trHeight w:val="333"/>
        </w:trPr>
        <w:tc>
          <w:tcPr>
            <w:tcW w:w="3539" w:type="dxa"/>
          </w:tcPr>
          <w:p w14:paraId="591B6B5A" w14:textId="77777777" w:rsidR="00F37E6E" w:rsidRPr="005956B9" w:rsidRDefault="00F37E6E" w:rsidP="00F06032">
            <w:pPr>
              <w:spacing w:after="0"/>
              <w:ind w:firstLine="172"/>
              <w:rPr>
                <w:rFonts w:ascii="Times New Roman" w:hAnsi="Times New Roman"/>
                <w:b/>
                <w:color w:val="000000" w:themeColor="text1"/>
                <w:sz w:val="28"/>
                <w:szCs w:val="28"/>
              </w:rPr>
            </w:pPr>
            <w:r w:rsidRPr="005956B9">
              <w:rPr>
                <w:rFonts w:ascii="Times New Roman" w:hAnsi="Times New Roman"/>
                <w:color w:val="000000" w:themeColor="text1"/>
                <w:sz w:val="28"/>
                <w:szCs w:val="28"/>
              </w:rPr>
              <w:t>10. Герої твору</w:t>
            </w:r>
          </w:p>
        </w:tc>
        <w:tc>
          <w:tcPr>
            <w:tcW w:w="5806" w:type="dxa"/>
          </w:tcPr>
          <w:p w14:paraId="0BF25190" w14:textId="77777777" w:rsidR="00F37E6E" w:rsidRPr="005956B9" w:rsidRDefault="00F37E6E" w:rsidP="00F06032">
            <w:pPr>
              <w:spacing w:after="0"/>
              <w:jc w:val="center"/>
              <w:rPr>
                <w:rFonts w:ascii="Times New Roman" w:hAnsi="Times New Roman"/>
                <w:b/>
                <w:color w:val="000000" w:themeColor="text1"/>
                <w:sz w:val="28"/>
                <w:szCs w:val="28"/>
              </w:rPr>
            </w:pPr>
          </w:p>
        </w:tc>
      </w:tr>
    </w:tbl>
    <w:p w14:paraId="419C6D8C" w14:textId="77777777" w:rsidR="00F37E6E" w:rsidRPr="005956B9" w:rsidRDefault="00F37E6E" w:rsidP="00F37E6E">
      <w:pPr>
        <w:spacing w:after="0"/>
        <w:jc w:val="center"/>
        <w:rPr>
          <w:rFonts w:ascii="Times New Roman" w:hAnsi="Times New Roman"/>
          <w:b/>
          <w:i/>
          <w:color w:val="000000" w:themeColor="text1"/>
          <w:sz w:val="28"/>
          <w:szCs w:val="28"/>
        </w:rPr>
      </w:pPr>
    </w:p>
    <w:p w14:paraId="29237B1D" w14:textId="77777777" w:rsidR="00F37E6E" w:rsidRPr="005956B9" w:rsidRDefault="00F37E6E" w:rsidP="00F37E6E">
      <w:pPr>
        <w:spacing w:after="0"/>
        <w:jc w:val="center"/>
        <w:rPr>
          <w:rFonts w:ascii="Times New Roman" w:hAnsi="Times New Roman"/>
          <w:b/>
          <w:i/>
          <w:color w:val="000000" w:themeColor="text1"/>
          <w:sz w:val="28"/>
          <w:szCs w:val="28"/>
        </w:rPr>
      </w:pPr>
      <w:r w:rsidRPr="005956B9">
        <w:rPr>
          <w:rFonts w:ascii="Times New Roman" w:hAnsi="Times New Roman"/>
          <w:b/>
          <w:i/>
          <w:color w:val="000000" w:themeColor="text1"/>
          <w:sz w:val="28"/>
          <w:szCs w:val="28"/>
        </w:rPr>
        <w:t>Орієнтовний паспорт новели «Камінний хрест»</w:t>
      </w:r>
    </w:p>
    <w:p w14:paraId="5136C68D" w14:textId="77777777" w:rsidR="00F37E6E" w:rsidRPr="005956B9" w:rsidRDefault="00F37E6E" w:rsidP="00F37E6E">
      <w:pPr>
        <w:spacing w:after="0"/>
        <w:ind w:firstLine="142"/>
        <w:jc w:val="both"/>
        <w:rPr>
          <w:rFonts w:ascii="Times New Roman" w:hAnsi="Times New Roman"/>
          <w:i/>
          <w:color w:val="000000" w:themeColor="text1"/>
          <w:sz w:val="28"/>
          <w:szCs w:val="28"/>
        </w:rPr>
      </w:pPr>
      <w:r w:rsidRPr="005956B9">
        <w:rPr>
          <w:rFonts w:ascii="Times New Roman" w:hAnsi="Times New Roman"/>
          <w:bCs/>
          <w:i/>
          <w:color w:val="000000" w:themeColor="text1"/>
          <w:sz w:val="28"/>
          <w:szCs w:val="28"/>
        </w:rPr>
        <w:t>1. Історія написання:</w:t>
      </w:r>
      <w:r w:rsidRPr="005956B9">
        <w:rPr>
          <w:rFonts w:ascii="Times New Roman" w:hAnsi="Times New Roman"/>
          <w:i/>
          <w:color w:val="000000" w:themeColor="text1"/>
          <w:sz w:val="28"/>
          <w:szCs w:val="28"/>
        </w:rPr>
        <w:t xml:space="preserve"> в основу новели покладено реальний факт про те, як Штефан </w:t>
      </w:r>
      <w:proofErr w:type="spellStart"/>
      <w:r w:rsidRPr="005956B9">
        <w:rPr>
          <w:rFonts w:ascii="Times New Roman" w:hAnsi="Times New Roman"/>
          <w:i/>
          <w:color w:val="000000" w:themeColor="text1"/>
          <w:sz w:val="28"/>
          <w:szCs w:val="28"/>
        </w:rPr>
        <w:t>Дідух</w:t>
      </w:r>
      <w:proofErr w:type="spellEnd"/>
      <w:r w:rsidRPr="005956B9">
        <w:rPr>
          <w:rFonts w:ascii="Times New Roman" w:hAnsi="Times New Roman"/>
          <w:i/>
          <w:color w:val="000000" w:themeColor="text1"/>
          <w:sz w:val="28"/>
          <w:szCs w:val="28"/>
        </w:rPr>
        <w:t xml:space="preserve"> (у творі Іван), односелець В. Стефаника, емігруючи до Канади, поставив на своїй ділянці кам’яний хрест (який до нині стоїть у Русові). У листі до онука Штефана </w:t>
      </w:r>
      <w:proofErr w:type="spellStart"/>
      <w:r w:rsidRPr="005956B9">
        <w:rPr>
          <w:rFonts w:ascii="Times New Roman" w:hAnsi="Times New Roman"/>
          <w:i/>
          <w:color w:val="000000" w:themeColor="text1"/>
          <w:sz w:val="28"/>
          <w:szCs w:val="28"/>
        </w:rPr>
        <w:t>Дідуха</w:t>
      </w:r>
      <w:proofErr w:type="spellEnd"/>
      <w:r w:rsidRPr="005956B9">
        <w:rPr>
          <w:rFonts w:ascii="Times New Roman" w:hAnsi="Times New Roman"/>
          <w:i/>
          <w:color w:val="000000" w:themeColor="text1"/>
          <w:sz w:val="28"/>
          <w:szCs w:val="28"/>
        </w:rPr>
        <w:t xml:space="preserve"> М. </w:t>
      </w:r>
      <w:proofErr w:type="spellStart"/>
      <w:r w:rsidRPr="005956B9">
        <w:rPr>
          <w:rFonts w:ascii="Times New Roman" w:hAnsi="Times New Roman"/>
          <w:i/>
          <w:color w:val="000000" w:themeColor="text1"/>
          <w:sz w:val="28"/>
          <w:szCs w:val="28"/>
        </w:rPr>
        <w:t>Гавінчука</w:t>
      </w:r>
      <w:proofErr w:type="spellEnd"/>
      <w:r w:rsidRPr="005956B9">
        <w:rPr>
          <w:rFonts w:ascii="Times New Roman" w:hAnsi="Times New Roman"/>
          <w:i/>
          <w:color w:val="000000" w:themeColor="text1"/>
          <w:sz w:val="28"/>
          <w:szCs w:val="28"/>
        </w:rPr>
        <w:t xml:space="preserve"> письменник зазначає, що в оповіданні «Камінний хрест» є дослівні думки </w:t>
      </w:r>
      <w:proofErr w:type="spellStart"/>
      <w:r w:rsidRPr="005956B9">
        <w:rPr>
          <w:rFonts w:ascii="Times New Roman" w:hAnsi="Times New Roman"/>
          <w:i/>
          <w:color w:val="000000" w:themeColor="text1"/>
          <w:sz w:val="28"/>
          <w:szCs w:val="28"/>
        </w:rPr>
        <w:t>Дідуха</w:t>
      </w:r>
      <w:proofErr w:type="spellEnd"/>
      <w:r w:rsidRPr="005956B9">
        <w:rPr>
          <w:rFonts w:ascii="Times New Roman" w:hAnsi="Times New Roman"/>
          <w:i/>
          <w:color w:val="000000" w:themeColor="text1"/>
          <w:sz w:val="28"/>
          <w:szCs w:val="28"/>
        </w:rPr>
        <w:t>. Це і стало поштовхом до написання тору;</w:t>
      </w:r>
    </w:p>
    <w:p w14:paraId="3D6BDFD9" w14:textId="77777777" w:rsidR="00F37E6E" w:rsidRPr="005956B9" w:rsidRDefault="00F37E6E" w:rsidP="00F37E6E">
      <w:pPr>
        <w:spacing w:after="0"/>
        <w:ind w:firstLine="142"/>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 xml:space="preserve">2. </w:t>
      </w:r>
      <w:r w:rsidRPr="005956B9">
        <w:rPr>
          <w:rFonts w:ascii="Times New Roman" w:hAnsi="Times New Roman"/>
          <w:bCs/>
          <w:i/>
          <w:color w:val="000000" w:themeColor="text1"/>
          <w:sz w:val="28"/>
          <w:szCs w:val="28"/>
        </w:rPr>
        <w:t>Напрям:</w:t>
      </w:r>
      <w:r w:rsidRPr="005956B9">
        <w:rPr>
          <w:rFonts w:ascii="Times New Roman" w:hAnsi="Times New Roman"/>
          <w:i/>
          <w:color w:val="000000" w:themeColor="text1"/>
          <w:sz w:val="28"/>
          <w:szCs w:val="28"/>
        </w:rPr>
        <w:t> експресіонізм із елементами імпресіонізму;</w:t>
      </w:r>
    </w:p>
    <w:p w14:paraId="6E774C64" w14:textId="77777777" w:rsidR="00F37E6E" w:rsidRPr="005956B9" w:rsidRDefault="00F37E6E" w:rsidP="00F37E6E">
      <w:pPr>
        <w:spacing w:after="0"/>
        <w:ind w:firstLine="142"/>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 xml:space="preserve">3. </w:t>
      </w:r>
      <w:r w:rsidRPr="005956B9">
        <w:rPr>
          <w:rFonts w:ascii="Times New Roman" w:hAnsi="Times New Roman"/>
          <w:bCs/>
          <w:i/>
          <w:iCs/>
          <w:color w:val="000000" w:themeColor="text1"/>
          <w:sz w:val="28"/>
          <w:szCs w:val="28"/>
        </w:rPr>
        <w:t>Жанр:</w:t>
      </w:r>
      <w:r w:rsidRPr="005956B9">
        <w:rPr>
          <w:rFonts w:ascii="Times New Roman" w:hAnsi="Times New Roman"/>
          <w:i/>
          <w:color w:val="000000" w:themeColor="text1"/>
          <w:sz w:val="28"/>
          <w:szCs w:val="28"/>
        </w:rPr>
        <w:t> психологічна новела (студія, тобто художнє дослідження душі головного героя);</w:t>
      </w:r>
    </w:p>
    <w:p w14:paraId="71BA79E2" w14:textId="77777777" w:rsidR="00F37E6E" w:rsidRPr="005956B9" w:rsidRDefault="00F37E6E" w:rsidP="00F37E6E">
      <w:pPr>
        <w:spacing w:after="0"/>
        <w:ind w:firstLine="142"/>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 xml:space="preserve">4. </w:t>
      </w:r>
      <w:r w:rsidRPr="005956B9">
        <w:rPr>
          <w:rFonts w:ascii="Times New Roman" w:hAnsi="Times New Roman"/>
          <w:bCs/>
          <w:i/>
          <w:iCs/>
          <w:color w:val="000000" w:themeColor="text1"/>
          <w:sz w:val="28"/>
          <w:szCs w:val="28"/>
        </w:rPr>
        <w:t>Тема:</w:t>
      </w:r>
      <w:r w:rsidRPr="005956B9">
        <w:rPr>
          <w:rFonts w:ascii="Times New Roman" w:hAnsi="Times New Roman"/>
          <w:i/>
          <w:color w:val="000000" w:themeColor="text1"/>
          <w:sz w:val="28"/>
          <w:szCs w:val="28"/>
        </w:rPr>
        <w:t xml:space="preserve"> еміграція за океан галицького селянства на межі XIX й XX ст. (прощання хлібороба Івана </w:t>
      </w:r>
      <w:proofErr w:type="spellStart"/>
      <w:r w:rsidRPr="005956B9">
        <w:rPr>
          <w:rFonts w:ascii="Times New Roman" w:hAnsi="Times New Roman"/>
          <w:i/>
          <w:color w:val="000000" w:themeColor="text1"/>
          <w:sz w:val="28"/>
          <w:szCs w:val="28"/>
        </w:rPr>
        <w:t>Дідуха</w:t>
      </w:r>
      <w:proofErr w:type="spellEnd"/>
      <w:r w:rsidRPr="005956B9">
        <w:rPr>
          <w:rFonts w:ascii="Times New Roman" w:hAnsi="Times New Roman"/>
          <w:i/>
          <w:color w:val="000000" w:themeColor="text1"/>
          <w:sz w:val="28"/>
          <w:szCs w:val="28"/>
        </w:rPr>
        <w:t xml:space="preserve"> із сусідами у зв'язку з виїздом до Канади);</w:t>
      </w:r>
    </w:p>
    <w:p w14:paraId="19E2C020" w14:textId="77777777" w:rsidR="00F37E6E" w:rsidRPr="005956B9" w:rsidRDefault="00F37E6E" w:rsidP="00F37E6E">
      <w:pPr>
        <w:spacing w:after="0"/>
        <w:ind w:firstLine="142"/>
        <w:jc w:val="both"/>
        <w:rPr>
          <w:rFonts w:ascii="Times New Roman" w:hAnsi="Times New Roman"/>
          <w:i/>
          <w:color w:val="000000" w:themeColor="text1"/>
          <w:sz w:val="28"/>
          <w:szCs w:val="28"/>
        </w:rPr>
      </w:pPr>
      <w:r w:rsidRPr="005956B9">
        <w:rPr>
          <w:rFonts w:ascii="Times New Roman" w:hAnsi="Times New Roman"/>
          <w:bCs/>
          <w:i/>
          <w:iCs/>
          <w:color w:val="000000" w:themeColor="text1"/>
          <w:sz w:val="28"/>
          <w:szCs w:val="28"/>
        </w:rPr>
        <w:t>5. Головна ідея</w:t>
      </w:r>
      <w:r w:rsidRPr="005956B9">
        <w:rPr>
          <w:rFonts w:ascii="Times New Roman" w:hAnsi="Times New Roman"/>
          <w:i/>
          <w:iCs/>
          <w:color w:val="000000" w:themeColor="text1"/>
          <w:sz w:val="28"/>
          <w:szCs w:val="28"/>
        </w:rPr>
        <w:t>:</w:t>
      </w:r>
      <w:r w:rsidRPr="005956B9">
        <w:rPr>
          <w:rFonts w:ascii="Times New Roman" w:hAnsi="Times New Roman"/>
          <w:i/>
          <w:color w:val="000000" w:themeColor="text1"/>
          <w:sz w:val="28"/>
          <w:szCs w:val="28"/>
        </w:rPr>
        <w:t> єдність селянина з рідною землею;</w:t>
      </w:r>
    </w:p>
    <w:p w14:paraId="2AF14A31" w14:textId="77777777" w:rsidR="00F37E6E" w:rsidRPr="005956B9" w:rsidRDefault="00F37E6E" w:rsidP="00F37E6E">
      <w:pPr>
        <w:spacing w:after="0"/>
        <w:ind w:firstLine="142"/>
        <w:jc w:val="both"/>
        <w:rPr>
          <w:rFonts w:ascii="Times New Roman" w:hAnsi="Times New Roman"/>
          <w:i/>
          <w:color w:val="000000" w:themeColor="text1"/>
          <w:sz w:val="28"/>
          <w:szCs w:val="28"/>
        </w:rPr>
      </w:pPr>
      <w:r w:rsidRPr="005956B9">
        <w:rPr>
          <w:rFonts w:ascii="Times New Roman" w:hAnsi="Times New Roman"/>
          <w:bCs/>
          <w:i/>
          <w:iCs/>
          <w:color w:val="000000" w:themeColor="text1"/>
          <w:sz w:val="28"/>
          <w:szCs w:val="28"/>
        </w:rPr>
        <w:t>6. Композиція:</w:t>
      </w:r>
      <w:r w:rsidRPr="005956B9">
        <w:rPr>
          <w:rFonts w:ascii="Times New Roman" w:hAnsi="Times New Roman"/>
          <w:i/>
          <w:color w:val="000000" w:themeColor="text1"/>
          <w:sz w:val="28"/>
          <w:szCs w:val="28"/>
        </w:rPr>
        <w:t> новела складається із семи розділів.</w:t>
      </w:r>
    </w:p>
    <w:p w14:paraId="05B806FB" w14:textId="77777777" w:rsidR="00F37E6E" w:rsidRPr="005956B9" w:rsidRDefault="00F37E6E" w:rsidP="00F37E6E">
      <w:pPr>
        <w:spacing w:after="0"/>
        <w:ind w:firstLine="142"/>
        <w:jc w:val="both"/>
        <w:rPr>
          <w:rFonts w:ascii="Times New Roman" w:hAnsi="Times New Roman"/>
          <w:i/>
          <w:color w:val="000000" w:themeColor="text1"/>
          <w:sz w:val="28"/>
          <w:szCs w:val="28"/>
        </w:rPr>
      </w:pPr>
      <w:r w:rsidRPr="005956B9">
        <w:rPr>
          <w:rFonts w:ascii="Times New Roman" w:hAnsi="Times New Roman"/>
          <w:bCs/>
          <w:i/>
          <w:color w:val="000000" w:themeColor="text1"/>
          <w:sz w:val="28"/>
          <w:szCs w:val="28"/>
        </w:rPr>
        <w:t>7. Символічні образи:</w:t>
      </w:r>
      <w:r w:rsidRPr="005956B9">
        <w:rPr>
          <w:rFonts w:ascii="Times New Roman" w:hAnsi="Times New Roman"/>
          <w:i/>
          <w:color w:val="000000" w:themeColor="text1"/>
          <w:sz w:val="28"/>
          <w:szCs w:val="28"/>
        </w:rPr>
        <w:t xml:space="preserve"> горб (символ виснажливої селянської праці; тяжкої долі селянина; </w:t>
      </w:r>
      <w:proofErr w:type="spellStart"/>
      <w:r w:rsidRPr="005956B9">
        <w:rPr>
          <w:rFonts w:ascii="Times New Roman" w:hAnsi="Times New Roman"/>
          <w:i/>
          <w:color w:val="000000" w:themeColor="text1"/>
          <w:sz w:val="28"/>
          <w:szCs w:val="28"/>
        </w:rPr>
        <w:t>безталанності</w:t>
      </w:r>
      <w:proofErr w:type="spellEnd"/>
      <w:r w:rsidRPr="005956B9">
        <w:rPr>
          <w:rFonts w:ascii="Times New Roman" w:hAnsi="Times New Roman"/>
          <w:i/>
          <w:color w:val="000000" w:themeColor="text1"/>
          <w:sz w:val="28"/>
          <w:szCs w:val="28"/>
        </w:rPr>
        <w:t xml:space="preserve"> на батьківщині); п’яний танець Івана й Катерини (символ смерті, прощання-смерті з рідною землею); камінний хрест на глиняному горбі (пам’ятник родині </w:t>
      </w:r>
      <w:proofErr w:type="spellStart"/>
      <w:r w:rsidRPr="005956B9">
        <w:rPr>
          <w:rFonts w:ascii="Times New Roman" w:hAnsi="Times New Roman"/>
          <w:i/>
          <w:color w:val="000000" w:themeColor="text1"/>
          <w:sz w:val="28"/>
          <w:szCs w:val="28"/>
        </w:rPr>
        <w:t>Дідуха</w:t>
      </w:r>
      <w:proofErr w:type="spellEnd"/>
      <w:r w:rsidRPr="005956B9">
        <w:rPr>
          <w:rFonts w:ascii="Times New Roman" w:hAnsi="Times New Roman"/>
          <w:i/>
          <w:color w:val="000000" w:themeColor="text1"/>
          <w:sz w:val="28"/>
          <w:szCs w:val="28"/>
        </w:rPr>
        <w:t xml:space="preserve">, усім емігрантам; символ </w:t>
      </w:r>
      <w:r w:rsidRPr="005956B9">
        <w:rPr>
          <w:rFonts w:ascii="Times New Roman" w:hAnsi="Times New Roman"/>
          <w:i/>
          <w:color w:val="000000" w:themeColor="text1"/>
          <w:sz w:val="28"/>
          <w:szCs w:val="28"/>
        </w:rPr>
        <w:lastRenderedPageBreak/>
        <w:t xml:space="preserve">терпіння й титанічної марної праці; символ могили для людини, заживо похованої тяжким життям; символ страдницької долі народу-трудівника); тужлива пісня про осіннє листя (символ туги, жалю, нещасливої долі); прізвище </w:t>
      </w:r>
      <w:proofErr w:type="spellStart"/>
      <w:r w:rsidRPr="005956B9">
        <w:rPr>
          <w:rFonts w:ascii="Times New Roman" w:hAnsi="Times New Roman"/>
          <w:i/>
          <w:color w:val="000000" w:themeColor="text1"/>
          <w:sz w:val="28"/>
          <w:szCs w:val="28"/>
        </w:rPr>
        <w:t>Дідух</w:t>
      </w:r>
      <w:proofErr w:type="spellEnd"/>
      <w:r w:rsidRPr="005956B9">
        <w:rPr>
          <w:rFonts w:ascii="Times New Roman" w:hAnsi="Times New Roman"/>
          <w:i/>
          <w:color w:val="000000" w:themeColor="text1"/>
          <w:sz w:val="28"/>
          <w:szCs w:val="28"/>
        </w:rPr>
        <w:t xml:space="preserve"> (символ духа (</w:t>
      </w:r>
      <w:proofErr w:type="spellStart"/>
      <w:r w:rsidRPr="005956B9">
        <w:rPr>
          <w:rFonts w:ascii="Times New Roman" w:hAnsi="Times New Roman"/>
          <w:i/>
          <w:color w:val="000000" w:themeColor="text1"/>
          <w:sz w:val="28"/>
          <w:szCs w:val="28"/>
        </w:rPr>
        <w:t>дід+дух</w:t>
      </w:r>
      <w:proofErr w:type="spellEnd"/>
      <w:r w:rsidRPr="005956B9">
        <w:rPr>
          <w:rFonts w:ascii="Times New Roman" w:hAnsi="Times New Roman"/>
          <w:i/>
          <w:color w:val="000000" w:themeColor="text1"/>
          <w:sz w:val="28"/>
          <w:szCs w:val="28"/>
        </w:rPr>
        <w:t xml:space="preserve">), символ </w:t>
      </w:r>
      <w:proofErr w:type="spellStart"/>
      <w:r w:rsidRPr="005956B9">
        <w:rPr>
          <w:rFonts w:ascii="Times New Roman" w:hAnsi="Times New Roman"/>
          <w:i/>
          <w:color w:val="000000" w:themeColor="text1"/>
          <w:sz w:val="28"/>
          <w:szCs w:val="28"/>
        </w:rPr>
        <w:t>снопа</w:t>
      </w:r>
      <w:proofErr w:type="spellEnd"/>
      <w:r w:rsidRPr="005956B9">
        <w:rPr>
          <w:rFonts w:ascii="Times New Roman" w:hAnsi="Times New Roman"/>
          <w:i/>
          <w:color w:val="000000" w:themeColor="text1"/>
          <w:sz w:val="28"/>
          <w:szCs w:val="28"/>
        </w:rPr>
        <w:t xml:space="preserve"> жита-життя на Різдво);</w:t>
      </w:r>
    </w:p>
    <w:p w14:paraId="7FF0821A" w14:textId="77777777" w:rsidR="00F37E6E" w:rsidRPr="005956B9" w:rsidRDefault="00F37E6E" w:rsidP="00F37E6E">
      <w:pPr>
        <w:spacing w:after="0"/>
        <w:ind w:firstLine="142"/>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8. Час подій: кінець XIX ст</w:t>
      </w:r>
      <w:r>
        <w:rPr>
          <w:rFonts w:ascii="Times New Roman" w:hAnsi="Times New Roman"/>
          <w:i/>
          <w:color w:val="000000" w:themeColor="text1"/>
          <w:sz w:val="28"/>
          <w:szCs w:val="28"/>
        </w:rPr>
        <w:t>.</w:t>
      </w:r>
      <w:r w:rsidRPr="005956B9">
        <w:rPr>
          <w:rFonts w:ascii="Times New Roman" w:hAnsi="Times New Roman"/>
          <w:i/>
          <w:color w:val="000000" w:themeColor="text1"/>
          <w:sz w:val="28"/>
          <w:szCs w:val="28"/>
        </w:rPr>
        <w:t>;</w:t>
      </w:r>
    </w:p>
    <w:p w14:paraId="48BC251E" w14:textId="77777777" w:rsidR="00F37E6E" w:rsidRPr="005956B9" w:rsidRDefault="00F37E6E" w:rsidP="00F37E6E">
      <w:pPr>
        <w:spacing w:after="0"/>
        <w:ind w:firstLine="142"/>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 xml:space="preserve">9. Місце подій: гуцульське село (с. </w:t>
      </w:r>
      <w:proofErr w:type="spellStart"/>
      <w:r w:rsidRPr="005956B9">
        <w:rPr>
          <w:rFonts w:ascii="Times New Roman" w:hAnsi="Times New Roman"/>
          <w:i/>
          <w:color w:val="000000" w:themeColor="text1"/>
          <w:sz w:val="28"/>
          <w:szCs w:val="28"/>
        </w:rPr>
        <w:t>Русів</w:t>
      </w:r>
      <w:proofErr w:type="spellEnd"/>
      <w:r w:rsidRPr="005956B9">
        <w:rPr>
          <w:rFonts w:ascii="Times New Roman" w:hAnsi="Times New Roman"/>
          <w:i/>
          <w:color w:val="000000" w:themeColor="text1"/>
          <w:sz w:val="28"/>
          <w:szCs w:val="28"/>
        </w:rPr>
        <w:t>);</w:t>
      </w:r>
    </w:p>
    <w:p w14:paraId="74E8CB88" w14:textId="77777777" w:rsidR="00F37E6E" w:rsidRPr="005956B9" w:rsidRDefault="00F37E6E" w:rsidP="00F37E6E">
      <w:pPr>
        <w:spacing w:after="0"/>
        <w:ind w:firstLine="142"/>
        <w:jc w:val="both"/>
        <w:rPr>
          <w:rStyle w:val="a8"/>
          <w:rFonts w:ascii="Times New Roman" w:hAnsi="Times New Roman"/>
          <w:b w:val="0"/>
          <w:bCs/>
          <w:i/>
          <w:color w:val="000000" w:themeColor="text1"/>
          <w:sz w:val="28"/>
          <w:szCs w:val="28"/>
        </w:rPr>
      </w:pPr>
      <w:r w:rsidRPr="005956B9">
        <w:rPr>
          <w:rFonts w:ascii="Times New Roman" w:hAnsi="Times New Roman"/>
          <w:bCs/>
          <w:i/>
          <w:iCs/>
          <w:color w:val="000000" w:themeColor="text1"/>
          <w:sz w:val="28"/>
          <w:szCs w:val="28"/>
        </w:rPr>
        <w:t>10. Герої твору</w:t>
      </w:r>
      <w:r w:rsidRPr="005956B9">
        <w:rPr>
          <w:rFonts w:ascii="Times New Roman" w:hAnsi="Times New Roman"/>
          <w:i/>
          <w:iCs/>
          <w:color w:val="000000" w:themeColor="text1"/>
          <w:sz w:val="28"/>
          <w:szCs w:val="28"/>
        </w:rPr>
        <w:t>:</w:t>
      </w:r>
      <w:r w:rsidRPr="005956B9">
        <w:rPr>
          <w:rFonts w:ascii="Times New Roman" w:hAnsi="Times New Roman"/>
          <w:i/>
          <w:color w:val="000000" w:themeColor="text1"/>
          <w:sz w:val="28"/>
          <w:szCs w:val="28"/>
        </w:rPr>
        <w:t xml:space="preserve"> Іван </w:t>
      </w:r>
      <w:proofErr w:type="spellStart"/>
      <w:r w:rsidRPr="005956B9">
        <w:rPr>
          <w:rFonts w:ascii="Times New Roman" w:hAnsi="Times New Roman"/>
          <w:i/>
          <w:color w:val="000000" w:themeColor="text1"/>
          <w:sz w:val="28"/>
          <w:szCs w:val="28"/>
        </w:rPr>
        <w:t>Дідух</w:t>
      </w:r>
      <w:proofErr w:type="spellEnd"/>
      <w:r w:rsidRPr="005956B9">
        <w:rPr>
          <w:rFonts w:ascii="Times New Roman" w:hAnsi="Times New Roman"/>
          <w:i/>
          <w:color w:val="000000" w:themeColor="text1"/>
          <w:sz w:val="28"/>
          <w:szCs w:val="28"/>
        </w:rPr>
        <w:t>, його дружина Катерина, їхні діти, кум Михайло, селяни.</w:t>
      </w:r>
    </w:p>
    <w:p w14:paraId="21D5263B" w14:textId="77777777" w:rsidR="00F37E6E" w:rsidRPr="005956B9" w:rsidRDefault="00F37E6E" w:rsidP="00F37E6E">
      <w:pPr>
        <w:spacing w:after="0"/>
        <w:ind w:firstLine="360"/>
        <w:jc w:val="both"/>
        <w:rPr>
          <w:rFonts w:ascii="Times New Roman" w:hAnsi="Times New Roman"/>
          <w:b/>
          <w:color w:val="000000" w:themeColor="text1"/>
          <w:sz w:val="28"/>
          <w:szCs w:val="28"/>
        </w:rPr>
      </w:pPr>
      <w:r w:rsidRPr="005956B9">
        <w:rPr>
          <w:rFonts w:ascii="Times New Roman" w:hAnsi="Times New Roman"/>
          <w:b/>
          <w:color w:val="000000" w:themeColor="text1"/>
          <w:sz w:val="28"/>
          <w:szCs w:val="28"/>
        </w:rPr>
        <w:t>V. ПІДСУМОК УРОКУ</w:t>
      </w:r>
    </w:p>
    <w:p w14:paraId="092868CC" w14:textId="77777777" w:rsidR="00F37E6E" w:rsidRPr="005956B9" w:rsidRDefault="00F37E6E" w:rsidP="00F37E6E">
      <w:pPr>
        <w:pStyle w:val="ac"/>
        <w:shd w:val="clear" w:color="auto" w:fill="FFFFFF"/>
        <w:spacing w:before="0" w:beforeAutospacing="0" w:after="0" w:afterAutospacing="0" w:line="276" w:lineRule="auto"/>
        <w:ind w:firstLine="360"/>
        <w:jc w:val="both"/>
        <w:rPr>
          <w:rStyle w:val="a8"/>
          <w:b w:val="0"/>
          <w:bCs/>
          <w:i/>
          <w:color w:val="000000" w:themeColor="text1"/>
          <w:sz w:val="28"/>
          <w:szCs w:val="28"/>
          <w:lang w:val="uk-UA"/>
        </w:rPr>
      </w:pPr>
      <w:r w:rsidRPr="005956B9">
        <w:rPr>
          <w:rStyle w:val="a8"/>
          <w:color w:val="000000" w:themeColor="text1"/>
          <w:sz w:val="28"/>
          <w:szCs w:val="28"/>
          <w:lang w:val="uk-UA"/>
        </w:rPr>
        <w:t>5.1. Тестові завдання</w:t>
      </w:r>
    </w:p>
    <w:p w14:paraId="6E4918E6" w14:textId="77777777" w:rsidR="00F37E6E" w:rsidRPr="005956B9" w:rsidRDefault="00F37E6E" w:rsidP="00F37E6E">
      <w:pPr>
        <w:pStyle w:val="ac"/>
        <w:shd w:val="clear" w:color="auto" w:fill="FFFFFF"/>
        <w:spacing w:before="0" w:beforeAutospacing="0" w:after="0" w:afterAutospacing="0" w:line="276" w:lineRule="auto"/>
        <w:ind w:firstLine="360"/>
        <w:jc w:val="both"/>
        <w:rPr>
          <w:color w:val="000000" w:themeColor="text1"/>
          <w:sz w:val="28"/>
          <w:szCs w:val="28"/>
          <w:lang w:val="uk-UA"/>
        </w:rPr>
      </w:pPr>
      <w:r>
        <w:rPr>
          <w:color w:val="000000" w:themeColor="text1"/>
          <w:sz w:val="28"/>
          <w:szCs w:val="28"/>
          <w:lang w:val="uk-UA"/>
        </w:rPr>
        <w:t>На завершення вивчення життєпис</w:t>
      </w:r>
      <w:r w:rsidRPr="005956B9">
        <w:rPr>
          <w:color w:val="000000" w:themeColor="text1"/>
          <w:sz w:val="28"/>
          <w:szCs w:val="28"/>
          <w:lang w:val="uk-UA"/>
        </w:rPr>
        <w:t xml:space="preserve">у і творчості Василя Стефаника виконаємо тестові завдання </w:t>
      </w:r>
      <w:r w:rsidRPr="005956B9">
        <w:rPr>
          <w:i/>
          <w:color w:val="000000" w:themeColor="text1"/>
          <w:sz w:val="28"/>
          <w:szCs w:val="28"/>
          <w:lang w:val="uk-UA"/>
        </w:rPr>
        <w:t>(Додаток Б).</w:t>
      </w:r>
      <w:r w:rsidRPr="005956B9">
        <w:rPr>
          <w:color w:val="000000" w:themeColor="text1"/>
          <w:sz w:val="28"/>
          <w:szCs w:val="28"/>
          <w:lang w:val="uk-UA"/>
        </w:rPr>
        <w:t xml:space="preserve"> У кожного на аркушах по 20 запитань, присвячених темі. Запитання з 1 по 18 мають лише одну правильну відповідь, а в завданнях 19-20 потрібно встановити відповідність. На виконання у вас є 8 хв.</w:t>
      </w:r>
    </w:p>
    <w:p w14:paraId="054D11A4" w14:textId="77777777" w:rsidR="00F37E6E" w:rsidRPr="005956B9" w:rsidRDefault="00F37E6E" w:rsidP="00F37E6E">
      <w:pPr>
        <w:pStyle w:val="ac"/>
        <w:spacing w:before="0" w:beforeAutospacing="0" w:after="0" w:afterAutospacing="0" w:line="276" w:lineRule="auto"/>
        <w:ind w:firstLine="360"/>
        <w:jc w:val="both"/>
        <w:rPr>
          <w:i/>
          <w:color w:val="000000" w:themeColor="text1"/>
          <w:sz w:val="28"/>
          <w:szCs w:val="28"/>
          <w:lang w:val="uk-UA"/>
        </w:rPr>
      </w:pPr>
      <w:r w:rsidRPr="005956B9">
        <w:rPr>
          <w:i/>
          <w:color w:val="000000" w:themeColor="text1"/>
          <w:sz w:val="28"/>
          <w:szCs w:val="28"/>
          <w:lang w:val="uk-UA"/>
        </w:rPr>
        <w:t>5.2. Заключне слово вчителя</w:t>
      </w:r>
    </w:p>
    <w:p w14:paraId="78AA6B36" w14:textId="77777777" w:rsidR="00F37E6E" w:rsidRPr="005956B9" w:rsidRDefault="00F37E6E" w:rsidP="00F37E6E">
      <w:pPr>
        <w:pStyle w:val="ae"/>
        <w:spacing w:line="276" w:lineRule="auto"/>
        <w:ind w:firstLine="708"/>
        <w:jc w:val="both"/>
        <w:rPr>
          <w:szCs w:val="28"/>
          <w:lang w:val="uk-UA"/>
        </w:rPr>
      </w:pPr>
      <w:r w:rsidRPr="005956B9">
        <w:rPr>
          <w:szCs w:val="28"/>
          <w:lang w:val="uk-UA"/>
        </w:rPr>
        <w:t xml:space="preserve">Неперевершений майстер соціально-психологічної прози В. Стефаник посів особливе місце серед новелістів української літератури зламу віків. Віртуозне володіння словом, тонке спостереження людської психології, глибокий гуманізм його творів, уміння осягнути безодні людської душі, віднайти неповторний один-єдиний образ, що, як у краплі роси, виявляє цілу картину, подарували </w:t>
      </w:r>
      <w:proofErr w:type="spellStart"/>
      <w:r w:rsidRPr="005956B9">
        <w:rPr>
          <w:szCs w:val="28"/>
          <w:lang w:val="uk-UA"/>
        </w:rPr>
        <w:t>Стефаниковим</w:t>
      </w:r>
      <w:proofErr w:type="spellEnd"/>
      <w:r w:rsidRPr="005956B9">
        <w:rPr>
          <w:szCs w:val="28"/>
          <w:lang w:val="uk-UA"/>
        </w:rPr>
        <w:t xml:space="preserve"> новелам численних вдячних читачів серед різних поколінь, а модерністська техніка письма поставила його на чільне місце серед письменників-новаторів.</w:t>
      </w:r>
    </w:p>
    <w:p w14:paraId="3CDFDE05" w14:textId="77777777" w:rsidR="00F37E6E" w:rsidRPr="005956B9" w:rsidRDefault="00F37E6E" w:rsidP="00F37E6E">
      <w:pPr>
        <w:pStyle w:val="ac"/>
        <w:shd w:val="clear" w:color="auto" w:fill="FFFFFF"/>
        <w:spacing w:before="0" w:beforeAutospacing="0" w:after="0" w:afterAutospacing="0" w:line="276" w:lineRule="auto"/>
        <w:ind w:right="75" w:firstLine="360"/>
        <w:jc w:val="both"/>
        <w:rPr>
          <w:sz w:val="28"/>
          <w:szCs w:val="28"/>
          <w:shd w:val="clear" w:color="auto" w:fill="FFFFFF"/>
          <w:lang w:val="uk-UA"/>
        </w:rPr>
      </w:pPr>
      <w:r w:rsidRPr="005956B9">
        <w:rPr>
          <w:sz w:val="28"/>
          <w:szCs w:val="28"/>
          <w:shd w:val="clear" w:color="auto" w:fill="FFFFFF"/>
          <w:lang w:val="uk-UA"/>
        </w:rPr>
        <w:t xml:space="preserve">Уже перші новели Василя Семеновича Стефаника вразили читачів глибиною проникнення в життєві реалії, а критиків </w:t>
      </w:r>
      <w:r w:rsidRPr="005956B9">
        <w:rPr>
          <w:sz w:val="28"/>
          <w:szCs w:val="28"/>
          <w:lang w:val="uk-UA"/>
        </w:rPr>
        <w:t>–</w:t>
      </w:r>
      <w:r w:rsidRPr="005956B9">
        <w:rPr>
          <w:sz w:val="28"/>
          <w:szCs w:val="28"/>
          <w:shd w:val="clear" w:color="auto" w:fill="FFFFFF"/>
          <w:lang w:val="uk-UA"/>
        </w:rPr>
        <w:t xml:space="preserve"> новаторством. Адже найчастіше зображував письменник людину в межовій ситуації, переживаючи трагедію персонажа, як свою власну. Такий спосіб відображення дійсності ліг в основу нового літературно-мистецького стильового напряму модернізму </w:t>
      </w:r>
      <w:r w:rsidRPr="005956B9">
        <w:rPr>
          <w:sz w:val="28"/>
          <w:szCs w:val="28"/>
          <w:lang w:val="uk-UA"/>
        </w:rPr>
        <w:t>–</w:t>
      </w:r>
      <w:r w:rsidRPr="005956B9">
        <w:rPr>
          <w:sz w:val="28"/>
          <w:szCs w:val="28"/>
          <w:shd w:val="clear" w:color="auto" w:fill="FFFFFF"/>
          <w:lang w:val="uk-UA"/>
        </w:rPr>
        <w:t xml:space="preserve"> експресіонізму. У цьому руслі й написана найвидатніша новела «Камінний хрест», яка передає весь біль автора за долю простого люду, який змушений емігрувати за кордон в пошуках кращої долі.</w:t>
      </w:r>
    </w:p>
    <w:p w14:paraId="735532C4" w14:textId="77777777" w:rsidR="00F37E6E" w:rsidRPr="005956B9" w:rsidRDefault="00F37E6E" w:rsidP="00F37E6E">
      <w:pPr>
        <w:pStyle w:val="ac"/>
        <w:spacing w:before="0" w:beforeAutospacing="0" w:after="0" w:afterAutospacing="0" w:line="276" w:lineRule="auto"/>
        <w:ind w:firstLine="360"/>
        <w:jc w:val="both"/>
        <w:rPr>
          <w:i/>
          <w:color w:val="000000" w:themeColor="text1"/>
          <w:sz w:val="28"/>
          <w:szCs w:val="28"/>
          <w:lang w:val="uk-UA"/>
        </w:rPr>
      </w:pPr>
      <w:r w:rsidRPr="005956B9">
        <w:rPr>
          <w:bCs/>
          <w:i/>
          <w:color w:val="000000" w:themeColor="text1"/>
          <w:sz w:val="28"/>
          <w:szCs w:val="28"/>
          <w:lang w:val="uk-UA"/>
        </w:rPr>
        <w:t>5.3. Оцінювання учнів</w:t>
      </w:r>
    </w:p>
    <w:p w14:paraId="268977F3"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color w:val="000000" w:themeColor="text1"/>
          <w:sz w:val="28"/>
          <w:szCs w:val="28"/>
        </w:rPr>
        <w:t xml:space="preserve">VI. ОГОЛОШЕННЯ ТА КОМЕНТАР </w:t>
      </w:r>
      <w:r w:rsidRPr="005956B9">
        <w:rPr>
          <w:rFonts w:ascii="Times New Roman" w:hAnsi="Times New Roman"/>
          <w:b/>
          <w:sz w:val="28"/>
          <w:szCs w:val="28"/>
        </w:rPr>
        <w:t>ДОМАШНЬОГО ЗАВДАННЯ</w:t>
      </w:r>
    </w:p>
    <w:p w14:paraId="02CB6ABD" w14:textId="77777777" w:rsidR="00F37E6E" w:rsidRPr="005956B9" w:rsidRDefault="00F37E6E" w:rsidP="00F37E6E">
      <w:pPr>
        <w:spacing w:after="0"/>
        <w:ind w:firstLine="360"/>
        <w:jc w:val="both"/>
        <w:rPr>
          <w:rFonts w:ascii="Times New Roman" w:hAnsi="Times New Roman"/>
          <w:color w:val="000000" w:themeColor="text1"/>
          <w:sz w:val="28"/>
          <w:szCs w:val="28"/>
          <w:lang w:eastAsia="uk-UA"/>
        </w:rPr>
      </w:pPr>
      <w:r w:rsidRPr="005956B9">
        <w:rPr>
          <w:rFonts w:ascii="Times New Roman" w:hAnsi="Times New Roman"/>
          <w:color w:val="000000" w:themeColor="text1"/>
          <w:sz w:val="28"/>
          <w:szCs w:val="28"/>
          <w:lang w:eastAsia="uk-UA"/>
        </w:rPr>
        <w:t xml:space="preserve">1. Напишіть есе на тему «Якими я бачу людей, які емігрували з України колись і в нашій реальності </w:t>
      </w:r>
      <w:r w:rsidRPr="005956B9">
        <w:rPr>
          <w:rFonts w:ascii="Times New Roman" w:hAnsi="Times New Roman"/>
          <w:i/>
          <w:color w:val="000000" w:themeColor="text1"/>
          <w:sz w:val="28"/>
          <w:szCs w:val="28"/>
          <w:lang w:eastAsia="uk-UA"/>
        </w:rPr>
        <w:t>(За новелою В. Стефаника «Камінний хрест»)»</w:t>
      </w:r>
      <w:r w:rsidRPr="005956B9">
        <w:rPr>
          <w:rFonts w:ascii="Times New Roman" w:hAnsi="Times New Roman"/>
          <w:color w:val="000000" w:themeColor="text1"/>
          <w:sz w:val="28"/>
          <w:szCs w:val="28"/>
          <w:lang w:eastAsia="uk-UA"/>
        </w:rPr>
        <w:t>.</w:t>
      </w:r>
      <w:r w:rsidRPr="005956B9">
        <w:rPr>
          <w:b/>
          <w:color w:val="000000" w:themeColor="text1"/>
          <w:sz w:val="28"/>
          <w:szCs w:val="28"/>
          <w:lang w:eastAsia="uk-UA"/>
        </w:rPr>
        <w:br w:type="page"/>
      </w:r>
    </w:p>
    <w:p w14:paraId="50CA96BF" w14:textId="77777777" w:rsidR="00F37E6E" w:rsidRPr="005956B9" w:rsidRDefault="00F37E6E" w:rsidP="00F37E6E">
      <w:pPr>
        <w:pStyle w:val="ac"/>
        <w:shd w:val="clear" w:color="auto" w:fill="FFFFFF"/>
        <w:spacing w:before="0" w:beforeAutospacing="0" w:after="0" w:afterAutospacing="0" w:line="276" w:lineRule="auto"/>
        <w:ind w:left="75" w:right="75" w:firstLine="633"/>
        <w:jc w:val="center"/>
        <w:rPr>
          <w:b/>
          <w:color w:val="000000" w:themeColor="text1"/>
          <w:sz w:val="28"/>
          <w:szCs w:val="28"/>
          <w:lang w:val="uk-UA" w:eastAsia="uk-UA"/>
        </w:rPr>
      </w:pPr>
      <w:r w:rsidRPr="005956B9">
        <w:rPr>
          <w:b/>
          <w:color w:val="000000" w:themeColor="text1"/>
          <w:sz w:val="28"/>
          <w:szCs w:val="28"/>
          <w:lang w:val="uk-UA" w:eastAsia="uk-UA"/>
        </w:rPr>
        <w:lastRenderedPageBreak/>
        <w:t xml:space="preserve">ДОДАТКИ </w:t>
      </w:r>
    </w:p>
    <w:p w14:paraId="0705FF2D" w14:textId="77777777" w:rsidR="00F37E6E" w:rsidRPr="005956B9" w:rsidRDefault="00F37E6E" w:rsidP="00F37E6E">
      <w:pPr>
        <w:pStyle w:val="ac"/>
        <w:shd w:val="clear" w:color="auto" w:fill="FFFFFF"/>
        <w:spacing w:before="0" w:beforeAutospacing="0" w:after="0" w:afterAutospacing="0" w:line="276" w:lineRule="auto"/>
        <w:ind w:left="75" w:right="75" w:firstLine="633"/>
        <w:jc w:val="right"/>
        <w:rPr>
          <w:i/>
          <w:color w:val="000000" w:themeColor="text1"/>
          <w:sz w:val="28"/>
          <w:szCs w:val="28"/>
          <w:lang w:val="uk-UA" w:eastAsia="uk-UA"/>
        </w:rPr>
      </w:pPr>
      <w:r w:rsidRPr="005956B9">
        <w:rPr>
          <w:i/>
          <w:color w:val="000000" w:themeColor="text1"/>
          <w:sz w:val="28"/>
          <w:szCs w:val="28"/>
          <w:lang w:val="uk-UA" w:eastAsia="uk-UA"/>
        </w:rPr>
        <w:t>Додаток А</w:t>
      </w:r>
    </w:p>
    <w:p w14:paraId="0C1B070A" w14:textId="77777777" w:rsidR="00F37E6E" w:rsidRPr="005956B9" w:rsidRDefault="00F37E6E" w:rsidP="00F37E6E">
      <w:pPr>
        <w:pStyle w:val="ac"/>
        <w:shd w:val="clear" w:color="auto" w:fill="FFFFFF"/>
        <w:spacing w:before="0" w:beforeAutospacing="0" w:after="0" w:afterAutospacing="0" w:line="276" w:lineRule="auto"/>
        <w:ind w:left="75" w:right="75" w:firstLine="633"/>
        <w:jc w:val="center"/>
        <w:rPr>
          <w:rStyle w:val="a8"/>
          <w:color w:val="000000" w:themeColor="text1"/>
          <w:sz w:val="28"/>
          <w:szCs w:val="28"/>
          <w:lang w:val="uk-UA"/>
        </w:rPr>
      </w:pPr>
      <w:r w:rsidRPr="005956B9">
        <w:rPr>
          <w:b/>
          <w:color w:val="000000" w:themeColor="text1"/>
          <w:sz w:val="28"/>
          <w:szCs w:val="28"/>
          <w:lang w:val="uk-UA" w:eastAsia="uk-UA"/>
        </w:rPr>
        <w:t>Репродукції картин</w:t>
      </w:r>
      <w:r w:rsidRPr="005956B9">
        <w:rPr>
          <w:rStyle w:val="a8"/>
          <w:color w:val="000000" w:themeColor="text1"/>
          <w:sz w:val="28"/>
          <w:szCs w:val="28"/>
          <w:lang w:val="uk-UA"/>
        </w:rPr>
        <w:t xml:space="preserve"> до новели </w:t>
      </w:r>
    </w:p>
    <w:p w14:paraId="03E9CC20" w14:textId="77777777" w:rsidR="00F37E6E" w:rsidRPr="005956B9" w:rsidRDefault="00F37E6E" w:rsidP="00F37E6E">
      <w:pPr>
        <w:pStyle w:val="ac"/>
        <w:shd w:val="clear" w:color="auto" w:fill="FFFFFF"/>
        <w:spacing w:before="0" w:beforeAutospacing="0" w:after="0" w:afterAutospacing="0" w:line="276" w:lineRule="auto"/>
        <w:ind w:left="75" w:right="75" w:firstLine="633"/>
        <w:jc w:val="center"/>
        <w:rPr>
          <w:sz w:val="28"/>
          <w:szCs w:val="28"/>
          <w:lang w:val="uk-UA"/>
        </w:rPr>
      </w:pPr>
      <w:r w:rsidRPr="005956B9">
        <w:rPr>
          <w:rStyle w:val="a8"/>
          <w:color w:val="000000" w:themeColor="text1"/>
          <w:sz w:val="28"/>
          <w:szCs w:val="28"/>
          <w:lang w:val="uk-UA"/>
        </w:rPr>
        <w:t>«Камінний хрест»</w:t>
      </w:r>
    </w:p>
    <w:p w14:paraId="3B4891A9" w14:textId="77777777" w:rsidR="00F37E6E" w:rsidRPr="005956B9" w:rsidRDefault="00F37E6E" w:rsidP="00F37E6E">
      <w:pPr>
        <w:pStyle w:val="ae"/>
        <w:spacing w:line="276" w:lineRule="auto"/>
        <w:jc w:val="both"/>
        <w:rPr>
          <w:rStyle w:val="a8"/>
          <w:b w:val="0"/>
          <w:bCs/>
          <w:szCs w:val="28"/>
          <w:lang w:val="uk-UA"/>
        </w:rPr>
      </w:pPr>
      <w:r w:rsidRPr="005956B9">
        <w:rPr>
          <w:noProof/>
          <w:szCs w:val="28"/>
          <w:lang w:eastAsia="ru-RU"/>
        </w:rPr>
        <w:drawing>
          <wp:inline distT="0" distB="0" distL="0" distR="0" wp14:anchorId="6660653D" wp14:editId="1B18D4B1">
            <wp:extent cx="3388788" cy="2541320"/>
            <wp:effectExtent l="0" t="0" r="2540" b="0"/>
            <wp:docPr id="13" name="Рисунок 13"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mage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00203" cy="2549881"/>
                    </a:xfrm>
                    <a:prstGeom prst="rect">
                      <a:avLst/>
                    </a:prstGeom>
                    <a:noFill/>
                    <a:ln>
                      <a:noFill/>
                    </a:ln>
                  </pic:spPr>
                </pic:pic>
              </a:graphicData>
            </a:graphic>
          </wp:inline>
        </w:drawing>
      </w:r>
      <w:r w:rsidRPr="005956B9">
        <w:rPr>
          <w:noProof/>
          <w:szCs w:val="28"/>
          <w:lang w:eastAsia="ru-RU"/>
        </w:rPr>
        <w:drawing>
          <wp:inline distT="0" distB="0" distL="0" distR="0" wp14:anchorId="22A4439F" wp14:editId="12C302E1">
            <wp:extent cx="2529931" cy="2208810"/>
            <wp:effectExtent l="0" t="0" r="3810" b="1270"/>
            <wp:docPr id="10" name="Рисунок 10" descr="Без названия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Без названия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34900" cy="2213149"/>
                    </a:xfrm>
                    <a:prstGeom prst="rect">
                      <a:avLst/>
                    </a:prstGeom>
                    <a:noFill/>
                    <a:ln>
                      <a:noFill/>
                    </a:ln>
                  </pic:spPr>
                </pic:pic>
              </a:graphicData>
            </a:graphic>
          </wp:inline>
        </w:drawing>
      </w:r>
      <w:r w:rsidRPr="005956B9">
        <w:rPr>
          <w:szCs w:val="28"/>
          <w:lang w:val="uk-UA"/>
        </w:rPr>
        <w:t xml:space="preserve">  </w:t>
      </w:r>
      <w:r w:rsidRPr="005956B9">
        <w:rPr>
          <w:noProof/>
          <w:szCs w:val="28"/>
          <w:lang w:eastAsia="ru-RU"/>
        </w:rPr>
        <w:drawing>
          <wp:inline distT="0" distB="0" distL="0" distR="0" wp14:anchorId="5E523C97" wp14:editId="13EB584E">
            <wp:extent cx="6020789" cy="3573033"/>
            <wp:effectExtent l="0" t="0" r="0" b="8890"/>
            <wp:docPr id="11" name="Рисунок 11" descr="Без наз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Без названия"/>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60942" cy="3596861"/>
                    </a:xfrm>
                    <a:prstGeom prst="rect">
                      <a:avLst/>
                    </a:prstGeom>
                    <a:noFill/>
                    <a:ln>
                      <a:noFill/>
                    </a:ln>
                  </pic:spPr>
                </pic:pic>
              </a:graphicData>
            </a:graphic>
          </wp:inline>
        </w:drawing>
      </w:r>
    </w:p>
    <w:p w14:paraId="6A08D669" w14:textId="77777777" w:rsidR="00F37E6E" w:rsidRPr="005956B9" w:rsidRDefault="00F37E6E" w:rsidP="00F37E6E">
      <w:pPr>
        <w:spacing w:after="0"/>
        <w:ind w:firstLine="360"/>
        <w:jc w:val="both"/>
        <w:rPr>
          <w:rFonts w:ascii="Times New Roman" w:hAnsi="Times New Roman"/>
          <w:b/>
          <w:sz w:val="28"/>
          <w:szCs w:val="28"/>
        </w:rPr>
      </w:pPr>
      <w:r w:rsidRPr="005956B9">
        <w:rPr>
          <w:rFonts w:ascii="Times New Roman" w:hAnsi="Times New Roman"/>
          <w:b/>
          <w:sz w:val="28"/>
          <w:szCs w:val="28"/>
        </w:rPr>
        <w:br w:type="page"/>
      </w:r>
    </w:p>
    <w:p w14:paraId="70166810" w14:textId="77777777" w:rsidR="00F37E6E" w:rsidRPr="005956B9" w:rsidRDefault="00F37E6E" w:rsidP="00F37E6E">
      <w:pPr>
        <w:spacing w:after="0"/>
        <w:ind w:firstLine="567"/>
        <w:jc w:val="right"/>
        <w:rPr>
          <w:rFonts w:ascii="Times New Roman" w:eastAsia="Times New Roman" w:hAnsi="Times New Roman"/>
          <w:sz w:val="28"/>
          <w:szCs w:val="28"/>
        </w:rPr>
      </w:pPr>
      <w:r w:rsidRPr="005956B9">
        <w:rPr>
          <w:rFonts w:ascii="Times New Roman" w:eastAsia="Times New Roman" w:hAnsi="Times New Roman"/>
          <w:i/>
          <w:sz w:val="28"/>
          <w:szCs w:val="28"/>
        </w:rPr>
        <w:lastRenderedPageBreak/>
        <w:t>Додаток Б</w:t>
      </w:r>
    </w:p>
    <w:p w14:paraId="26A31990" w14:textId="77777777" w:rsidR="00F37E6E" w:rsidRPr="005956B9" w:rsidRDefault="00F37E6E" w:rsidP="00F37E6E">
      <w:pPr>
        <w:spacing w:after="0"/>
        <w:ind w:hanging="284"/>
        <w:jc w:val="center"/>
        <w:rPr>
          <w:rFonts w:ascii="Times New Roman" w:eastAsia="Arial Black" w:hAnsi="Times New Roman"/>
          <w:b/>
          <w:sz w:val="28"/>
        </w:rPr>
      </w:pPr>
      <w:r w:rsidRPr="005956B9">
        <w:rPr>
          <w:rFonts w:ascii="Times New Roman" w:eastAsia="Arial Black" w:hAnsi="Times New Roman"/>
          <w:b/>
          <w:sz w:val="28"/>
        </w:rPr>
        <w:t>Тестові завдання:</w:t>
      </w:r>
    </w:p>
    <w:p w14:paraId="5A186494" w14:textId="77777777" w:rsidR="00F37E6E" w:rsidRPr="005956B9" w:rsidRDefault="00F37E6E" w:rsidP="00F37E6E">
      <w:pPr>
        <w:spacing w:after="0"/>
        <w:ind w:hanging="284"/>
        <w:jc w:val="center"/>
        <w:rPr>
          <w:rFonts w:ascii="Times New Roman" w:eastAsia="Arial Black" w:hAnsi="Times New Roman"/>
          <w:b/>
          <w:sz w:val="28"/>
        </w:rPr>
      </w:pPr>
      <w:r w:rsidRPr="005956B9">
        <w:rPr>
          <w:rFonts w:ascii="Times New Roman" w:eastAsia="Arial Black" w:hAnsi="Times New Roman"/>
          <w:b/>
          <w:sz w:val="28"/>
        </w:rPr>
        <w:t>«Василь Стефаник "Камінний хрест"»</w:t>
      </w:r>
    </w:p>
    <w:p w14:paraId="74D7759A" w14:textId="77777777" w:rsidR="00F37E6E" w:rsidRPr="005956B9" w:rsidRDefault="00F37E6E" w:rsidP="00F37E6E">
      <w:pPr>
        <w:spacing w:after="0"/>
        <w:ind w:hanging="284"/>
        <w:jc w:val="center"/>
        <w:rPr>
          <w:rFonts w:ascii="Times New Roman" w:eastAsia="Arial Black" w:hAnsi="Times New Roman"/>
          <w:b/>
          <w:i/>
          <w:sz w:val="28"/>
        </w:rPr>
      </w:pPr>
      <w:r w:rsidRPr="005956B9">
        <w:rPr>
          <w:rFonts w:ascii="Times New Roman" w:eastAsia="Times New Roman" w:hAnsi="Times New Roman"/>
          <w:i/>
          <w:sz w:val="28"/>
        </w:rPr>
        <w:t xml:space="preserve">(№ 1-18 </w:t>
      </w:r>
      <w:r w:rsidRPr="005956B9">
        <w:rPr>
          <w:rFonts w:ascii="Times New Roman" w:hAnsi="Times New Roman"/>
          <w:i/>
          <w:iCs/>
          <w:sz w:val="28"/>
          <w:szCs w:val="28"/>
        </w:rPr>
        <w:t>–</w:t>
      </w:r>
      <w:r w:rsidRPr="005956B9">
        <w:rPr>
          <w:rFonts w:ascii="Times New Roman" w:eastAsia="Times New Roman" w:hAnsi="Times New Roman"/>
          <w:i/>
          <w:sz w:val="28"/>
        </w:rPr>
        <w:t xml:space="preserve"> одна правильна відповідь; № 19-20 </w:t>
      </w:r>
      <w:r w:rsidRPr="005956B9">
        <w:rPr>
          <w:rFonts w:ascii="Times New Roman" w:hAnsi="Times New Roman"/>
          <w:i/>
          <w:iCs/>
          <w:sz w:val="28"/>
          <w:szCs w:val="28"/>
        </w:rPr>
        <w:t>–</w:t>
      </w:r>
      <w:r w:rsidRPr="005956B9">
        <w:rPr>
          <w:rFonts w:ascii="Times New Roman" w:eastAsia="Times New Roman" w:hAnsi="Times New Roman"/>
          <w:i/>
          <w:sz w:val="28"/>
        </w:rPr>
        <w:t xml:space="preserve"> встановлення відповідності)</w:t>
      </w:r>
    </w:p>
    <w:p w14:paraId="08C78E1C" w14:textId="77777777" w:rsidR="00F37E6E" w:rsidRPr="005956B9" w:rsidRDefault="00F37E6E" w:rsidP="00F37E6E">
      <w:pPr>
        <w:tabs>
          <w:tab w:val="left" w:pos="284"/>
          <w:tab w:val="left" w:pos="568"/>
        </w:tabs>
        <w:spacing w:after="0"/>
        <w:ind w:hanging="284"/>
        <w:rPr>
          <w:rFonts w:ascii="Times New Roman" w:eastAsia="Times New Roman" w:hAnsi="Times New Roman"/>
          <w:sz w:val="28"/>
        </w:rPr>
      </w:pPr>
      <w:r w:rsidRPr="005956B9">
        <w:rPr>
          <w:rFonts w:ascii="Times New Roman" w:eastAsia="Times New Roman" w:hAnsi="Times New Roman"/>
          <w:sz w:val="28"/>
        </w:rPr>
        <w:t>1. Новела «Камінний хрест» В. Стефаника змальовує…</w:t>
      </w:r>
    </w:p>
    <w:p w14:paraId="6AA370B5"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 xml:space="preserve">А) радісне передчуття щасливого життя за кордоном;   </w:t>
      </w:r>
    </w:p>
    <w:p w14:paraId="1B27B3DC"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Б) масове переселення селян до міста;</w:t>
      </w:r>
    </w:p>
    <w:p w14:paraId="5D2BCC2C"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 xml:space="preserve">В) трагедію переселення галицьких селян до Канади;    </w:t>
      </w:r>
    </w:p>
    <w:p w14:paraId="7444983C"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Г) тимчасовий виїзд селян до Канади.</w:t>
      </w:r>
    </w:p>
    <w:p w14:paraId="0691375A" w14:textId="77777777" w:rsidR="00F37E6E" w:rsidRPr="005956B9" w:rsidRDefault="00F37E6E" w:rsidP="00F37E6E">
      <w:pPr>
        <w:spacing w:after="0"/>
        <w:ind w:hanging="284"/>
        <w:rPr>
          <w:rFonts w:ascii="Times New Roman" w:eastAsia="Times New Roman" w:hAnsi="Times New Roman"/>
          <w:sz w:val="24"/>
        </w:rPr>
      </w:pPr>
    </w:p>
    <w:p w14:paraId="0C052D6C"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2. «Камінний хрест» написано в руслі (течії)… </w:t>
      </w:r>
    </w:p>
    <w:p w14:paraId="3DAC44C7"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А) неореалізму;      Б) неоромантизму;      В) імпресіонізму;              Г) експресіонізму.</w:t>
      </w:r>
    </w:p>
    <w:p w14:paraId="14D75725" w14:textId="77777777" w:rsidR="00F37E6E" w:rsidRPr="005956B9" w:rsidRDefault="00F37E6E" w:rsidP="00F37E6E">
      <w:pPr>
        <w:spacing w:after="0"/>
        <w:ind w:hanging="284"/>
        <w:rPr>
          <w:rFonts w:ascii="Times New Roman" w:eastAsia="Times New Roman" w:hAnsi="Times New Roman"/>
          <w:sz w:val="24"/>
        </w:rPr>
      </w:pPr>
    </w:p>
    <w:p w14:paraId="2436D98B"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3.За основу твору «Камінний хрест» автор узяв…</w:t>
      </w:r>
    </w:p>
    <w:p w14:paraId="67447EB0"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А) вигадану  історію;                                                          Б) розповіді емігрантів;</w:t>
      </w:r>
    </w:p>
    <w:p w14:paraId="49BD13EF"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 xml:space="preserve">В) факт із життя Штефана </w:t>
      </w:r>
      <w:proofErr w:type="spellStart"/>
      <w:r w:rsidRPr="005956B9">
        <w:rPr>
          <w:rFonts w:ascii="Times New Roman" w:eastAsia="Times New Roman" w:hAnsi="Times New Roman"/>
          <w:sz w:val="24"/>
        </w:rPr>
        <w:t>Дідуха</w:t>
      </w:r>
      <w:proofErr w:type="spellEnd"/>
      <w:r w:rsidRPr="005956B9">
        <w:rPr>
          <w:rFonts w:ascii="Times New Roman" w:eastAsia="Times New Roman" w:hAnsi="Times New Roman"/>
          <w:sz w:val="24"/>
        </w:rPr>
        <w:t xml:space="preserve"> із </w:t>
      </w:r>
      <w:proofErr w:type="spellStart"/>
      <w:r w:rsidRPr="005956B9">
        <w:rPr>
          <w:rFonts w:ascii="Times New Roman" w:eastAsia="Times New Roman" w:hAnsi="Times New Roman"/>
          <w:sz w:val="24"/>
        </w:rPr>
        <w:t>с.Русова</w:t>
      </w:r>
      <w:proofErr w:type="spellEnd"/>
      <w:r w:rsidRPr="005956B9">
        <w:rPr>
          <w:rFonts w:ascii="Times New Roman" w:eastAsia="Times New Roman" w:hAnsi="Times New Roman"/>
          <w:sz w:val="24"/>
        </w:rPr>
        <w:t xml:space="preserve">;                 Г) історію Василя </w:t>
      </w:r>
      <w:proofErr w:type="spellStart"/>
      <w:r w:rsidRPr="005956B9">
        <w:rPr>
          <w:rFonts w:ascii="Times New Roman" w:eastAsia="Times New Roman" w:hAnsi="Times New Roman"/>
          <w:sz w:val="24"/>
        </w:rPr>
        <w:t>Гнидки</w:t>
      </w:r>
      <w:proofErr w:type="spellEnd"/>
      <w:r w:rsidRPr="005956B9">
        <w:rPr>
          <w:rFonts w:ascii="Times New Roman" w:eastAsia="Times New Roman" w:hAnsi="Times New Roman"/>
          <w:sz w:val="24"/>
        </w:rPr>
        <w:t>.</w:t>
      </w:r>
    </w:p>
    <w:p w14:paraId="75B2842C" w14:textId="77777777" w:rsidR="00F37E6E" w:rsidRPr="005956B9" w:rsidRDefault="00F37E6E" w:rsidP="00F37E6E">
      <w:pPr>
        <w:spacing w:after="0"/>
        <w:ind w:hanging="284"/>
        <w:rPr>
          <w:rFonts w:ascii="Times New Roman" w:eastAsia="Times New Roman" w:hAnsi="Times New Roman"/>
          <w:sz w:val="24"/>
        </w:rPr>
      </w:pPr>
    </w:p>
    <w:p w14:paraId="5C858FB5"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4.Важка праця зігнула Івана </w:t>
      </w:r>
      <w:proofErr w:type="spellStart"/>
      <w:r w:rsidRPr="005956B9">
        <w:rPr>
          <w:rFonts w:ascii="Times New Roman" w:eastAsia="Times New Roman" w:hAnsi="Times New Roman"/>
          <w:sz w:val="28"/>
        </w:rPr>
        <w:t>Дідуха</w:t>
      </w:r>
      <w:proofErr w:type="spellEnd"/>
      <w:r w:rsidRPr="005956B9">
        <w:rPr>
          <w:rFonts w:ascii="Times New Roman" w:eastAsia="Times New Roman" w:hAnsi="Times New Roman"/>
          <w:sz w:val="28"/>
        </w:rPr>
        <w:t xml:space="preserve"> в дугу, то в селі його називали       </w:t>
      </w:r>
    </w:p>
    <w:p w14:paraId="0AE6F92F"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А) «Переламаний»;         Б) «Зігнутий»;           В) «Поламаний»;            Г) «Каліка»</w:t>
      </w:r>
    </w:p>
    <w:p w14:paraId="59F23F2A" w14:textId="77777777" w:rsidR="00F37E6E" w:rsidRPr="005956B9" w:rsidRDefault="00F37E6E" w:rsidP="00F37E6E">
      <w:pPr>
        <w:spacing w:after="0"/>
        <w:ind w:hanging="284"/>
        <w:rPr>
          <w:rFonts w:ascii="Times New Roman" w:eastAsia="Times New Roman" w:hAnsi="Times New Roman"/>
          <w:sz w:val="24"/>
        </w:rPr>
      </w:pPr>
    </w:p>
    <w:p w14:paraId="3D6E05D9"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5. Прийшовши з війська, Іван </w:t>
      </w:r>
      <w:proofErr w:type="spellStart"/>
      <w:r w:rsidRPr="005956B9">
        <w:rPr>
          <w:rFonts w:ascii="Times New Roman" w:eastAsia="Times New Roman" w:hAnsi="Times New Roman"/>
          <w:sz w:val="28"/>
        </w:rPr>
        <w:t>Дідух</w:t>
      </w:r>
      <w:proofErr w:type="spellEnd"/>
      <w:r w:rsidRPr="005956B9">
        <w:rPr>
          <w:rFonts w:ascii="Times New Roman" w:eastAsia="Times New Roman" w:hAnsi="Times New Roman"/>
          <w:sz w:val="28"/>
        </w:rPr>
        <w:t xml:space="preserve"> застав…</w:t>
      </w:r>
    </w:p>
    <w:p w14:paraId="40E33CA2" w14:textId="77777777" w:rsidR="00F37E6E" w:rsidRPr="005956B9" w:rsidRDefault="00F37E6E" w:rsidP="00F37E6E">
      <w:pPr>
        <w:tabs>
          <w:tab w:val="left" w:pos="284"/>
        </w:tabs>
        <w:spacing w:after="0"/>
        <w:rPr>
          <w:rFonts w:ascii="Times New Roman" w:eastAsia="Times New Roman" w:hAnsi="Times New Roman"/>
          <w:sz w:val="24"/>
        </w:rPr>
      </w:pPr>
      <w:r w:rsidRPr="005956B9">
        <w:rPr>
          <w:rFonts w:ascii="Times New Roman" w:eastAsia="Times New Roman" w:hAnsi="Times New Roman"/>
          <w:sz w:val="24"/>
        </w:rPr>
        <w:t>А) гарне господарство, яке йому залишили батьки;  Б) великі боргові зобов'язання батьків;</w:t>
      </w:r>
    </w:p>
    <w:p w14:paraId="6899F4C8" w14:textId="77777777" w:rsidR="00F37E6E" w:rsidRPr="005956B9" w:rsidRDefault="00F37E6E" w:rsidP="00F37E6E">
      <w:pPr>
        <w:tabs>
          <w:tab w:val="left" w:pos="284"/>
        </w:tabs>
        <w:spacing w:after="0"/>
        <w:rPr>
          <w:rFonts w:ascii="Times New Roman" w:eastAsia="Times New Roman" w:hAnsi="Times New Roman"/>
          <w:sz w:val="24"/>
        </w:rPr>
      </w:pPr>
      <w:r w:rsidRPr="005956B9">
        <w:rPr>
          <w:rFonts w:ascii="Times New Roman" w:eastAsia="Times New Roman" w:hAnsi="Times New Roman"/>
          <w:sz w:val="24"/>
        </w:rPr>
        <w:t xml:space="preserve">В) завалену хату й смерть тата й мами;                      Г) наділ землі </w:t>
      </w:r>
    </w:p>
    <w:p w14:paraId="75508601" w14:textId="77777777" w:rsidR="00F37E6E" w:rsidRPr="005956B9" w:rsidRDefault="00F37E6E" w:rsidP="00F37E6E">
      <w:pPr>
        <w:spacing w:after="0"/>
        <w:ind w:hanging="284"/>
        <w:rPr>
          <w:rFonts w:ascii="Times New Roman" w:eastAsia="Times New Roman" w:hAnsi="Times New Roman"/>
          <w:sz w:val="24"/>
        </w:rPr>
      </w:pPr>
    </w:p>
    <w:p w14:paraId="2D31BD0A"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6. Іван </w:t>
      </w:r>
      <w:proofErr w:type="spellStart"/>
      <w:r w:rsidRPr="005956B9">
        <w:rPr>
          <w:rFonts w:ascii="Times New Roman" w:eastAsia="Times New Roman" w:hAnsi="Times New Roman"/>
          <w:sz w:val="28"/>
        </w:rPr>
        <w:t>Дідух</w:t>
      </w:r>
      <w:proofErr w:type="spellEnd"/>
      <w:r w:rsidRPr="005956B9">
        <w:rPr>
          <w:rFonts w:ascii="Times New Roman" w:eastAsia="Times New Roman" w:hAnsi="Times New Roman"/>
          <w:sz w:val="28"/>
        </w:rPr>
        <w:t xml:space="preserve"> любив </w:t>
      </w:r>
      <w:proofErr w:type="spellStart"/>
      <w:r w:rsidRPr="005956B9">
        <w:rPr>
          <w:rFonts w:ascii="Times New Roman" w:eastAsia="Times New Roman" w:hAnsi="Times New Roman"/>
          <w:sz w:val="28"/>
        </w:rPr>
        <w:t>істи</w:t>
      </w:r>
      <w:proofErr w:type="spellEnd"/>
      <w:r w:rsidRPr="005956B9">
        <w:rPr>
          <w:rFonts w:ascii="Times New Roman" w:eastAsia="Times New Roman" w:hAnsi="Times New Roman"/>
          <w:sz w:val="28"/>
        </w:rPr>
        <w:t>…</w:t>
      </w:r>
    </w:p>
    <w:p w14:paraId="682DF907"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А) біля столу;                    Б) на лаві;                    В) на возі;                       Г) у полі.</w:t>
      </w:r>
    </w:p>
    <w:p w14:paraId="46B77DED" w14:textId="77777777" w:rsidR="00F37E6E" w:rsidRPr="005956B9" w:rsidRDefault="00F37E6E" w:rsidP="00F37E6E">
      <w:pPr>
        <w:spacing w:after="0"/>
        <w:ind w:hanging="284"/>
        <w:rPr>
          <w:rFonts w:ascii="Times New Roman" w:eastAsia="Times New Roman" w:hAnsi="Times New Roman"/>
          <w:sz w:val="24"/>
        </w:rPr>
      </w:pPr>
    </w:p>
    <w:p w14:paraId="0866B4A8"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7. Іван запросив ґаздів до </w:t>
      </w:r>
      <w:proofErr w:type="spellStart"/>
      <w:r w:rsidRPr="005956B9">
        <w:rPr>
          <w:rFonts w:ascii="Times New Roman" w:eastAsia="Times New Roman" w:hAnsi="Times New Roman"/>
          <w:sz w:val="28"/>
        </w:rPr>
        <w:t>своєі</w:t>
      </w:r>
      <w:proofErr w:type="spellEnd"/>
      <w:r w:rsidRPr="005956B9">
        <w:rPr>
          <w:rFonts w:ascii="Times New Roman" w:eastAsia="Times New Roman" w:hAnsi="Times New Roman"/>
          <w:sz w:val="28"/>
        </w:rPr>
        <w:t xml:space="preserve"> хати, бо</w:t>
      </w:r>
    </w:p>
    <w:p w14:paraId="672D566A"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А) від’їжджав з родиною до Канади;                    Б) зібрав гарний урожай;</w:t>
      </w:r>
    </w:p>
    <w:p w14:paraId="515901FD"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В) справляв  весілля;                                               Г) зустрічав гостей Канади.</w:t>
      </w:r>
    </w:p>
    <w:p w14:paraId="5EAE2CD0" w14:textId="77777777" w:rsidR="00F37E6E" w:rsidRPr="005956B9" w:rsidRDefault="00F37E6E" w:rsidP="00F37E6E">
      <w:pPr>
        <w:spacing w:after="0"/>
        <w:ind w:hanging="284"/>
        <w:rPr>
          <w:rFonts w:ascii="Times New Roman" w:eastAsia="Times New Roman" w:hAnsi="Times New Roman"/>
          <w:sz w:val="24"/>
        </w:rPr>
      </w:pPr>
    </w:p>
    <w:p w14:paraId="5AFA0299"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8. Деякі селяни радили Іванові </w:t>
      </w:r>
      <w:proofErr w:type="spellStart"/>
      <w:r w:rsidRPr="005956B9">
        <w:rPr>
          <w:rFonts w:ascii="Times New Roman" w:eastAsia="Times New Roman" w:hAnsi="Times New Roman"/>
          <w:sz w:val="28"/>
        </w:rPr>
        <w:t>Дідухові</w:t>
      </w:r>
      <w:proofErr w:type="spellEnd"/>
      <w:r w:rsidRPr="005956B9">
        <w:rPr>
          <w:rFonts w:ascii="Times New Roman" w:eastAsia="Times New Roman" w:hAnsi="Times New Roman"/>
          <w:sz w:val="28"/>
        </w:rPr>
        <w:t xml:space="preserve"> не дуже хвилюватися за цим краєм, бо…</w:t>
      </w:r>
    </w:p>
    <w:p w14:paraId="44429C05"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А) заможні ґазди не сумують;                                    Б) там буде краще;</w:t>
      </w:r>
    </w:p>
    <w:p w14:paraId="4A684FFF"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В) ця земля не годна стільки людей прогодувати;   Г) заможним повернеться з Канади.</w:t>
      </w:r>
    </w:p>
    <w:p w14:paraId="1ED1BDDC" w14:textId="77777777" w:rsidR="00F37E6E" w:rsidRPr="005956B9" w:rsidRDefault="00F37E6E" w:rsidP="00F37E6E">
      <w:pPr>
        <w:spacing w:after="0"/>
        <w:ind w:hanging="284"/>
        <w:rPr>
          <w:rFonts w:ascii="Times New Roman" w:eastAsia="Times New Roman" w:hAnsi="Times New Roman"/>
          <w:sz w:val="24"/>
        </w:rPr>
      </w:pPr>
    </w:p>
    <w:p w14:paraId="6F6D5AB0" w14:textId="77777777" w:rsidR="00F37E6E" w:rsidRPr="005956B9" w:rsidRDefault="00F37E6E" w:rsidP="00F37E6E">
      <w:pPr>
        <w:spacing w:after="0"/>
        <w:rPr>
          <w:rFonts w:ascii="Times New Roman" w:eastAsia="Times New Roman" w:hAnsi="Times New Roman"/>
          <w:sz w:val="28"/>
        </w:rPr>
      </w:pPr>
      <w:r w:rsidRPr="005956B9">
        <w:rPr>
          <w:rFonts w:ascii="Times New Roman" w:eastAsia="Times New Roman" w:hAnsi="Times New Roman"/>
          <w:sz w:val="28"/>
        </w:rPr>
        <w:t xml:space="preserve">9. Іван </w:t>
      </w:r>
      <w:proofErr w:type="spellStart"/>
      <w:r w:rsidRPr="005956B9">
        <w:rPr>
          <w:rFonts w:ascii="Times New Roman" w:eastAsia="Times New Roman" w:hAnsi="Times New Roman"/>
          <w:sz w:val="28"/>
        </w:rPr>
        <w:t>Дідух</w:t>
      </w:r>
      <w:proofErr w:type="spellEnd"/>
      <w:r w:rsidRPr="005956B9">
        <w:rPr>
          <w:rFonts w:ascii="Times New Roman" w:eastAsia="Times New Roman" w:hAnsi="Times New Roman"/>
          <w:sz w:val="28"/>
        </w:rPr>
        <w:t xml:space="preserve"> поклав собі на своєму горбі хрест камінний, щоб…</w:t>
      </w:r>
    </w:p>
    <w:p w14:paraId="513D13DD"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 xml:space="preserve"> А) земля належала йому;                                      Б) пам'ять по собі залишити;         </w:t>
      </w:r>
    </w:p>
    <w:p w14:paraId="2F2FDDED"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 xml:space="preserve"> В) оберігав село;                                                    Г) був дороговказом подорожнім</w:t>
      </w:r>
    </w:p>
    <w:p w14:paraId="5A61A25D" w14:textId="77777777" w:rsidR="00F37E6E" w:rsidRPr="005956B9" w:rsidRDefault="00F37E6E" w:rsidP="00F37E6E">
      <w:pPr>
        <w:spacing w:after="0"/>
        <w:ind w:hanging="284"/>
        <w:rPr>
          <w:rFonts w:ascii="Times New Roman" w:eastAsia="Times New Roman" w:hAnsi="Times New Roman"/>
          <w:sz w:val="24"/>
        </w:rPr>
      </w:pPr>
    </w:p>
    <w:p w14:paraId="6E9EBEBF"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8"/>
        </w:rPr>
        <w:t xml:space="preserve">10. Перед від’їздом Іван звернувся до громади з проханням, щоб…    </w:t>
      </w:r>
    </w:p>
    <w:p w14:paraId="5B0893FB"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 xml:space="preserve">А) не минали його горба, коли святять поле;      Б) не забували його родину;                    </w:t>
      </w:r>
    </w:p>
    <w:p w14:paraId="7321E1EB"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В) листи писали;                                                     Г) горба забрала громада</w:t>
      </w:r>
    </w:p>
    <w:p w14:paraId="75E4D720" w14:textId="77777777" w:rsidR="00F37E6E" w:rsidRPr="005956B9" w:rsidRDefault="00F37E6E" w:rsidP="00F37E6E">
      <w:pPr>
        <w:spacing w:after="0"/>
        <w:ind w:hanging="284"/>
        <w:rPr>
          <w:rFonts w:ascii="Times New Roman" w:eastAsia="Times New Roman" w:hAnsi="Times New Roman"/>
          <w:sz w:val="24"/>
        </w:rPr>
      </w:pPr>
    </w:p>
    <w:p w14:paraId="671DD00C"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11. Ґазда Іван для себе й дружини замовив музику словами:   </w:t>
      </w:r>
    </w:p>
    <w:p w14:paraId="7DC34C13"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А) - Гопака мені грай, по-панськи...;                   Б) - Польки мені грай, по-панськи...;</w:t>
      </w:r>
    </w:p>
    <w:p w14:paraId="484A6E70"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 xml:space="preserve">В) - Коломийки мені грай, по-панськи...;            Г) - </w:t>
      </w:r>
      <w:proofErr w:type="spellStart"/>
      <w:r w:rsidRPr="005956B9">
        <w:rPr>
          <w:rFonts w:ascii="Times New Roman" w:eastAsia="Times New Roman" w:hAnsi="Times New Roman"/>
          <w:sz w:val="24"/>
        </w:rPr>
        <w:t>Вальса</w:t>
      </w:r>
      <w:proofErr w:type="spellEnd"/>
      <w:r w:rsidRPr="005956B9">
        <w:rPr>
          <w:rFonts w:ascii="Times New Roman" w:eastAsia="Times New Roman" w:hAnsi="Times New Roman"/>
          <w:sz w:val="24"/>
        </w:rPr>
        <w:t xml:space="preserve"> мені грай, по-панськи…</w:t>
      </w:r>
    </w:p>
    <w:p w14:paraId="6A7B8A23"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4"/>
        </w:rPr>
        <w:t xml:space="preserve"> </w:t>
      </w:r>
      <w:r w:rsidRPr="005956B9">
        <w:rPr>
          <w:rFonts w:ascii="Times New Roman" w:eastAsia="Times New Roman" w:hAnsi="Times New Roman"/>
          <w:sz w:val="28"/>
        </w:rPr>
        <w:t xml:space="preserve">12. Коли покидали село, Іван </w:t>
      </w:r>
      <w:proofErr w:type="spellStart"/>
      <w:r w:rsidRPr="005956B9">
        <w:rPr>
          <w:rFonts w:ascii="Times New Roman" w:eastAsia="Times New Roman" w:hAnsi="Times New Roman"/>
          <w:sz w:val="28"/>
        </w:rPr>
        <w:t>Дідух</w:t>
      </w:r>
      <w:proofErr w:type="spellEnd"/>
      <w:r w:rsidRPr="005956B9">
        <w:rPr>
          <w:rFonts w:ascii="Times New Roman" w:eastAsia="Times New Roman" w:hAnsi="Times New Roman"/>
          <w:sz w:val="28"/>
        </w:rPr>
        <w:t xml:space="preserve"> показував старій хрест зі словами:  </w:t>
      </w:r>
    </w:p>
    <w:p w14:paraId="206F5D8C" w14:textId="77777777" w:rsidR="00F37E6E" w:rsidRPr="005956B9" w:rsidRDefault="00F37E6E" w:rsidP="00F37E6E">
      <w:pPr>
        <w:tabs>
          <w:tab w:val="left" w:pos="284"/>
        </w:tabs>
        <w:spacing w:after="0"/>
        <w:rPr>
          <w:rFonts w:ascii="Times New Roman" w:eastAsia="Times New Roman" w:hAnsi="Times New Roman"/>
          <w:sz w:val="24"/>
        </w:rPr>
      </w:pPr>
      <w:r w:rsidRPr="005956B9">
        <w:rPr>
          <w:rFonts w:ascii="Times New Roman" w:eastAsia="Times New Roman" w:hAnsi="Times New Roman"/>
          <w:sz w:val="24"/>
        </w:rPr>
        <w:t xml:space="preserve">А) - Там є вибито і твоє </w:t>
      </w:r>
      <w:proofErr w:type="spellStart"/>
      <w:r w:rsidRPr="005956B9">
        <w:rPr>
          <w:rFonts w:ascii="Times New Roman" w:eastAsia="Times New Roman" w:hAnsi="Times New Roman"/>
          <w:sz w:val="24"/>
        </w:rPr>
        <w:t>намено</w:t>
      </w:r>
      <w:proofErr w:type="spellEnd"/>
      <w:r w:rsidRPr="005956B9">
        <w:rPr>
          <w:rFonts w:ascii="Times New Roman" w:eastAsia="Times New Roman" w:hAnsi="Times New Roman"/>
          <w:sz w:val="24"/>
        </w:rPr>
        <w:t xml:space="preserve">...є і моє, і твоє...;   Б) - На новому місці </w:t>
      </w:r>
      <w:proofErr w:type="spellStart"/>
      <w:r w:rsidRPr="005956B9">
        <w:rPr>
          <w:rFonts w:ascii="Times New Roman" w:eastAsia="Times New Roman" w:hAnsi="Times New Roman"/>
          <w:sz w:val="24"/>
        </w:rPr>
        <w:t>заживемо</w:t>
      </w:r>
      <w:proofErr w:type="spellEnd"/>
      <w:r w:rsidRPr="005956B9">
        <w:rPr>
          <w:rFonts w:ascii="Times New Roman" w:eastAsia="Times New Roman" w:hAnsi="Times New Roman"/>
          <w:sz w:val="24"/>
        </w:rPr>
        <w:t xml:space="preserve"> краще...;</w:t>
      </w:r>
    </w:p>
    <w:p w14:paraId="6B648EDC" w14:textId="77777777" w:rsidR="00F37E6E" w:rsidRPr="005956B9" w:rsidRDefault="00F37E6E" w:rsidP="00F37E6E">
      <w:pPr>
        <w:tabs>
          <w:tab w:val="left" w:pos="284"/>
        </w:tabs>
        <w:spacing w:after="0"/>
        <w:rPr>
          <w:rFonts w:ascii="Times New Roman" w:eastAsia="Times New Roman" w:hAnsi="Times New Roman"/>
          <w:sz w:val="24"/>
        </w:rPr>
      </w:pPr>
      <w:r w:rsidRPr="005956B9">
        <w:rPr>
          <w:rFonts w:ascii="Times New Roman" w:eastAsia="Times New Roman" w:hAnsi="Times New Roman"/>
          <w:sz w:val="24"/>
        </w:rPr>
        <w:t>В) - Не хвилюйся, повернемося на цю землю...;      Г) - Не журися, хоч дітям буде щастя...</w:t>
      </w:r>
    </w:p>
    <w:p w14:paraId="0BC9874F" w14:textId="77777777" w:rsidR="00F37E6E" w:rsidRPr="005956B9" w:rsidRDefault="00F37E6E" w:rsidP="00F37E6E">
      <w:pPr>
        <w:spacing w:after="0"/>
        <w:ind w:hanging="284"/>
        <w:rPr>
          <w:rFonts w:ascii="Times New Roman" w:eastAsia="Times New Roman" w:hAnsi="Times New Roman"/>
          <w:sz w:val="24"/>
        </w:rPr>
      </w:pPr>
    </w:p>
    <w:p w14:paraId="4D589F11"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13. Дослідження сенсу страждання, відчуття болю, які спонукають людину до пізнання суті свого існування - це у творі В. Стефаника «Камінний хрест» ознаки</w:t>
      </w:r>
    </w:p>
    <w:p w14:paraId="5BDB1FF2"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А) реалістичного письма;                          Б) символістського письма;</w:t>
      </w:r>
    </w:p>
    <w:p w14:paraId="00657FC7"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В) експресіоністичного письма;               Г) сентименталізму</w:t>
      </w:r>
    </w:p>
    <w:p w14:paraId="50E3A83E" w14:textId="77777777" w:rsidR="00F37E6E" w:rsidRPr="005956B9" w:rsidRDefault="00F37E6E" w:rsidP="00F37E6E">
      <w:pPr>
        <w:spacing w:after="0"/>
        <w:ind w:hanging="284"/>
        <w:rPr>
          <w:rFonts w:ascii="Times New Roman" w:eastAsia="Times New Roman" w:hAnsi="Times New Roman"/>
          <w:sz w:val="24"/>
        </w:rPr>
      </w:pPr>
    </w:p>
    <w:p w14:paraId="48BA4025"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14. «Страшно сильно пишете Ви. Так, якби витесували потужною рукою пам'ятник свого народу...», - писала про В. Стефаника…</w:t>
      </w:r>
    </w:p>
    <w:p w14:paraId="2C3BA9B4"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 xml:space="preserve">А) Ольга Кобилянська;        Б) Марко Вовчок;         В) Леся </w:t>
      </w:r>
      <w:proofErr w:type="spellStart"/>
      <w:r w:rsidRPr="005956B9">
        <w:rPr>
          <w:rFonts w:ascii="Times New Roman" w:eastAsia="Times New Roman" w:hAnsi="Times New Roman"/>
          <w:sz w:val="24"/>
        </w:rPr>
        <w:t>Украінка</w:t>
      </w:r>
      <w:proofErr w:type="spellEnd"/>
      <w:r w:rsidRPr="005956B9">
        <w:rPr>
          <w:rFonts w:ascii="Times New Roman" w:eastAsia="Times New Roman" w:hAnsi="Times New Roman"/>
          <w:sz w:val="24"/>
        </w:rPr>
        <w:t>;         Г) Ліна Костенко.</w:t>
      </w:r>
    </w:p>
    <w:p w14:paraId="07EA2534" w14:textId="77777777" w:rsidR="00F37E6E" w:rsidRPr="005956B9" w:rsidRDefault="00F37E6E" w:rsidP="00F37E6E">
      <w:pPr>
        <w:spacing w:after="0"/>
        <w:ind w:hanging="284"/>
        <w:rPr>
          <w:rFonts w:ascii="Times New Roman" w:eastAsia="Times New Roman" w:hAnsi="Times New Roman"/>
          <w:sz w:val="24"/>
        </w:rPr>
      </w:pPr>
    </w:p>
    <w:p w14:paraId="3CA1E1F4"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15. Василь Стефаник найчастіше писав у жанрі</w:t>
      </w:r>
    </w:p>
    <w:p w14:paraId="296631F9" w14:textId="77777777" w:rsidR="00F37E6E" w:rsidRPr="005956B9" w:rsidRDefault="00F37E6E" w:rsidP="00F37E6E">
      <w:pPr>
        <w:tabs>
          <w:tab w:val="left" w:pos="284"/>
        </w:tabs>
        <w:spacing w:after="0"/>
        <w:rPr>
          <w:rFonts w:ascii="Times New Roman" w:eastAsia="Times New Roman" w:hAnsi="Times New Roman"/>
          <w:sz w:val="24"/>
        </w:rPr>
      </w:pPr>
      <w:r w:rsidRPr="005956B9">
        <w:rPr>
          <w:rFonts w:ascii="Times New Roman" w:eastAsia="Times New Roman" w:hAnsi="Times New Roman"/>
          <w:sz w:val="24"/>
        </w:rPr>
        <w:t xml:space="preserve">А) соціально-психологічного роману;                Б) оповідання;  </w:t>
      </w:r>
    </w:p>
    <w:p w14:paraId="5097D940" w14:textId="77777777" w:rsidR="00F37E6E" w:rsidRPr="005956B9" w:rsidRDefault="00F37E6E" w:rsidP="00F37E6E">
      <w:pPr>
        <w:tabs>
          <w:tab w:val="left" w:pos="284"/>
        </w:tabs>
        <w:spacing w:after="0"/>
        <w:rPr>
          <w:rFonts w:ascii="Times New Roman" w:eastAsia="Times New Roman" w:hAnsi="Times New Roman"/>
          <w:sz w:val="24"/>
        </w:rPr>
      </w:pPr>
      <w:r w:rsidRPr="005956B9">
        <w:rPr>
          <w:rFonts w:ascii="Times New Roman" w:eastAsia="Times New Roman" w:hAnsi="Times New Roman"/>
          <w:sz w:val="24"/>
        </w:rPr>
        <w:t>В) послання;                                                          Г) психологічної новели.</w:t>
      </w:r>
    </w:p>
    <w:p w14:paraId="6C764423" w14:textId="77777777" w:rsidR="00F37E6E" w:rsidRPr="005956B9" w:rsidRDefault="00F37E6E" w:rsidP="00F37E6E">
      <w:pPr>
        <w:spacing w:after="0"/>
        <w:ind w:hanging="284"/>
        <w:rPr>
          <w:rFonts w:ascii="Times New Roman" w:eastAsia="Times New Roman" w:hAnsi="Times New Roman"/>
          <w:sz w:val="24"/>
        </w:rPr>
      </w:pPr>
    </w:p>
    <w:p w14:paraId="1020F565"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16. Камінний хрест, горб, прізвище </w:t>
      </w:r>
      <w:proofErr w:type="spellStart"/>
      <w:r w:rsidRPr="005956B9">
        <w:rPr>
          <w:rFonts w:ascii="Times New Roman" w:eastAsia="Times New Roman" w:hAnsi="Times New Roman"/>
          <w:sz w:val="28"/>
        </w:rPr>
        <w:t>Дідух</w:t>
      </w:r>
      <w:proofErr w:type="spellEnd"/>
      <w:r w:rsidRPr="005956B9">
        <w:rPr>
          <w:rFonts w:ascii="Times New Roman" w:eastAsia="Times New Roman" w:hAnsi="Times New Roman"/>
          <w:sz w:val="28"/>
        </w:rPr>
        <w:t xml:space="preserve"> – це у творі …</w:t>
      </w:r>
    </w:p>
    <w:p w14:paraId="5B72CEC6" w14:textId="77777777" w:rsidR="00F37E6E" w:rsidRPr="005956B9" w:rsidRDefault="00F37E6E" w:rsidP="00F37E6E">
      <w:pPr>
        <w:tabs>
          <w:tab w:val="left" w:pos="142"/>
        </w:tabs>
        <w:spacing w:after="0"/>
        <w:rPr>
          <w:rFonts w:ascii="Times New Roman" w:eastAsia="Times New Roman" w:hAnsi="Times New Roman"/>
          <w:sz w:val="24"/>
        </w:rPr>
      </w:pPr>
      <w:r w:rsidRPr="005956B9">
        <w:rPr>
          <w:rFonts w:ascii="Times New Roman" w:eastAsia="Times New Roman" w:hAnsi="Times New Roman"/>
          <w:sz w:val="24"/>
        </w:rPr>
        <w:t xml:space="preserve">А) образи-символи;                                               Б) художні засоби;            </w:t>
      </w:r>
    </w:p>
    <w:p w14:paraId="5E736CC7" w14:textId="77777777" w:rsidR="00F37E6E" w:rsidRPr="005956B9" w:rsidRDefault="00F37E6E" w:rsidP="00F37E6E">
      <w:pPr>
        <w:tabs>
          <w:tab w:val="left" w:pos="142"/>
        </w:tabs>
        <w:spacing w:after="0"/>
        <w:rPr>
          <w:rFonts w:ascii="Times New Roman" w:eastAsia="Times New Roman" w:hAnsi="Times New Roman"/>
          <w:sz w:val="24"/>
        </w:rPr>
      </w:pPr>
      <w:r w:rsidRPr="005956B9">
        <w:rPr>
          <w:rFonts w:ascii="Times New Roman" w:eastAsia="Times New Roman" w:hAnsi="Times New Roman"/>
          <w:sz w:val="24"/>
        </w:rPr>
        <w:t>В) зорові образи;                                                    Г) слухові образи.</w:t>
      </w:r>
    </w:p>
    <w:p w14:paraId="0D20E8E2" w14:textId="77777777" w:rsidR="00F37E6E" w:rsidRPr="005956B9" w:rsidRDefault="00F37E6E" w:rsidP="00F37E6E">
      <w:pPr>
        <w:spacing w:after="0"/>
        <w:ind w:hanging="284"/>
        <w:rPr>
          <w:rFonts w:ascii="Times New Roman" w:eastAsia="Times New Roman" w:hAnsi="Times New Roman"/>
          <w:sz w:val="24"/>
        </w:rPr>
      </w:pPr>
    </w:p>
    <w:p w14:paraId="4292F0BB"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17. У творі «Камінний хрест» Василь Стефаник описує еміграцію українців…  </w:t>
      </w:r>
    </w:p>
    <w:p w14:paraId="1A2A0C7A"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 xml:space="preserve">А) у 20-х роках ХVІІІ ст..;                                     Б) у роки Другої  світової війни;  </w:t>
      </w:r>
    </w:p>
    <w:p w14:paraId="5A2D764A"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В) після Першої світової війни;                            Г) наприкінці ХІХ - початку ХХ ст.</w:t>
      </w:r>
    </w:p>
    <w:p w14:paraId="1D1FEA26" w14:textId="77777777" w:rsidR="00F37E6E" w:rsidRPr="005956B9" w:rsidRDefault="00F37E6E" w:rsidP="00F37E6E">
      <w:pPr>
        <w:spacing w:after="0"/>
        <w:ind w:hanging="284"/>
        <w:rPr>
          <w:rFonts w:ascii="Times New Roman" w:eastAsia="Times New Roman" w:hAnsi="Times New Roman"/>
          <w:sz w:val="24"/>
        </w:rPr>
      </w:pPr>
    </w:p>
    <w:p w14:paraId="6C66718B"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 18. «Не давайте мені нічого, бо я бачу, що Україна московська. А з мене ви вже москаля не зробите!» - заявив </w:t>
      </w:r>
      <w:proofErr w:type="spellStart"/>
      <w:r w:rsidRPr="005956B9">
        <w:rPr>
          <w:rFonts w:ascii="Times New Roman" w:eastAsia="Times New Roman" w:hAnsi="Times New Roman"/>
          <w:sz w:val="28"/>
        </w:rPr>
        <w:t>В.Стефаник</w:t>
      </w:r>
      <w:proofErr w:type="spellEnd"/>
      <w:r w:rsidRPr="005956B9">
        <w:rPr>
          <w:rFonts w:ascii="Times New Roman" w:eastAsia="Times New Roman" w:hAnsi="Times New Roman"/>
          <w:sz w:val="28"/>
        </w:rPr>
        <w:t>…</w:t>
      </w:r>
    </w:p>
    <w:p w14:paraId="311ED51D"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А) товаришеві-однокурснику;                              Б) друзям-літераторам;</w:t>
      </w:r>
    </w:p>
    <w:p w14:paraId="06E27781" w14:textId="77777777" w:rsidR="00F37E6E" w:rsidRPr="005956B9" w:rsidRDefault="00F37E6E" w:rsidP="00F37E6E">
      <w:pPr>
        <w:spacing w:after="0"/>
        <w:rPr>
          <w:rFonts w:ascii="Times New Roman" w:eastAsia="Times New Roman" w:hAnsi="Times New Roman"/>
          <w:sz w:val="24"/>
        </w:rPr>
      </w:pPr>
      <w:r w:rsidRPr="005956B9">
        <w:rPr>
          <w:rFonts w:ascii="Times New Roman" w:eastAsia="Times New Roman" w:hAnsi="Times New Roman"/>
          <w:sz w:val="24"/>
        </w:rPr>
        <w:t>В) радянському консулові у Львові;                    Г) австро-угорському уряду.</w:t>
      </w:r>
    </w:p>
    <w:p w14:paraId="390F4BA8" w14:textId="77777777" w:rsidR="00F37E6E" w:rsidRPr="005956B9" w:rsidRDefault="00F37E6E" w:rsidP="00F37E6E">
      <w:pPr>
        <w:spacing w:after="0"/>
        <w:ind w:hanging="284"/>
        <w:rPr>
          <w:rFonts w:ascii="Times New Roman" w:eastAsia="Times New Roman" w:hAnsi="Times New Roman"/>
          <w:sz w:val="24"/>
        </w:rPr>
      </w:pPr>
    </w:p>
    <w:p w14:paraId="1AD643ED"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19. Установіть відповідність:</w:t>
      </w:r>
    </w:p>
    <w:p w14:paraId="28F8910C" w14:textId="77777777" w:rsidR="00F37E6E" w:rsidRPr="005956B9" w:rsidRDefault="00F37E6E" w:rsidP="00F37E6E">
      <w:pPr>
        <w:spacing w:after="0"/>
        <w:ind w:hanging="284"/>
        <w:rPr>
          <w:rFonts w:ascii="Times New Roman" w:eastAsia="Times New Roman" w:hAnsi="Times New Roman"/>
          <w:sz w:val="24"/>
        </w:rPr>
      </w:pPr>
    </w:p>
    <w:p w14:paraId="62E14ACE" w14:textId="77777777" w:rsidR="00F37E6E" w:rsidRPr="005956B9" w:rsidRDefault="00F37E6E" w:rsidP="00F37E6E">
      <w:pPr>
        <w:spacing w:after="0"/>
        <w:ind w:hanging="284"/>
        <w:rPr>
          <w:rFonts w:ascii="Times New Roman" w:eastAsia="Times New Roman" w:hAnsi="Times New Roman"/>
          <w:sz w:val="20"/>
          <w:u w:val="single"/>
        </w:rPr>
      </w:pPr>
      <w:r w:rsidRPr="005956B9">
        <w:rPr>
          <w:rFonts w:ascii="Times New Roman" w:eastAsia="Times New Roman" w:hAnsi="Times New Roman"/>
          <w:sz w:val="20"/>
        </w:rPr>
        <w:t xml:space="preserve">   </w:t>
      </w:r>
      <w:r w:rsidRPr="005956B9">
        <w:rPr>
          <w:rFonts w:ascii="Times New Roman" w:eastAsia="Times New Roman" w:hAnsi="Times New Roman"/>
          <w:sz w:val="20"/>
          <w:u w:val="single"/>
        </w:rPr>
        <w:t xml:space="preserve">ХУДОЖНІЙ ЗАСІБ  </w:t>
      </w:r>
      <w:r w:rsidRPr="005956B9">
        <w:rPr>
          <w:rFonts w:ascii="Times New Roman" w:eastAsia="Times New Roman" w:hAnsi="Times New Roman"/>
          <w:sz w:val="20"/>
        </w:rPr>
        <w:t xml:space="preserve">       </w:t>
      </w:r>
      <w:r w:rsidRPr="005956B9">
        <w:rPr>
          <w:rFonts w:ascii="Times New Roman" w:eastAsia="Times New Roman" w:hAnsi="Times New Roman"/>
          <w:i/>
          <w:sz w:val="20"/>
        </w:rPr>
        <w:t xml:space="preserve">                                                   </w:t>
      </w:r>
      <w:r w:rsidRPr="005956B9">
        <w:rPr>
          <w:rFonts w:ascii="Times New Roman" w:eastAsia="Times New Roman" w:hAnsi="Times New Roman"/>
          <w:sz w:val="20"/>
        </w:rPr>
        <w:t xml:space="preserve">                       </w:t>
      </w:r>
      <w:r w:rsidRPr="005956B9">
        <w:rPr>
          <w:rFonts w:ascii="Times New Roman" w:eastAsia="Times New Roman" w:hAnsi="Times New Roman"/>
          <w:sz w:val="20"/>
          <w:u w:val="single"/>
        </w:rPr>
        <w:t xml:space="preserve">  ПРИКЛАД</w:t>
      </w:r>
    </w:p>
    <w:p w14:paraId="77FFABAE"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rPr>
        <w:t xml:space="preserve">1. </w:t>
      </w:r>
      <w:r w:rsidRPr="005956B9">
        <w:rPr>
          <w:rFonts w:ascii="Times New Roman" w:eastAsia="Times New Roman" w:hAnsi="Times New Roman"/>
          <w:sz w:val="24"/>
        </w:rPr>
        <w:t xml:space="preserve">Метонімія                                А. Як би хмара плачу, що нависла над селом, </w:t>
      </w:r>
      <w:proofErr w:type="spellStart"/>
      <w:r w:rsidRPr="005956B9">
        <w:rPr>
          <w:rFonts w:ascii="Times New Roman" w:eastAsia="Times New Roman" w:hAnsi="Times New Roman"/>
          <w:sz w:val="24"/>
        </w:rPr>
        <w:t>прірвалася</w:t>
      </w:r>
      <w:proofErr w:type="spellEnd"/>
      <w:r w:rsidRPr="005956B9">
        <w:rPr>
          <w:rFonts w:ascii="Times New Roman" w:eastAsia="Times New Roman" w:hAnsi="Times New Roman"/>
          <w:sz w:val="24"/>
        </w:rPr>
        <w:t xml:space="preserve">,  як би                                                                 </w:t>
      </w:r>
    </w:p>
    <w:p w14:paraId="266A332A"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2. Персоніфікація                            горе людське дунайську загату розірвало - такий був плач.</w:t>
      </w:r>
    </w:p>
    <w:p w14:paraId="53399CF6"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 xml:space="preserve">3. Порівняння                             Б.  Спросив Іван ціле село. </w:t>
      </w:r>
    </w:p>
    <w:p w14:paraId="644766E0"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lastRenderedPageBreak/>
        <w:t>4. Гіпербола                                В. Одна сльоза покотилася по лиці, як перла по скалі</w:t>
      </w:r>
    </w:p>
    <w:p w14:paraId="22429397"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 xml:space="preserve">                                                     Г. «Ви знаєте, що я на своїм горбі </w:t>
      </w:r>
      <w:proofErr w:type="spellStart"/>
      <w:r w:rsidRPr="005956B9">
        <w:rPr>
          <w:rFonts w:ascii="Times New Roman" w:eastAsia="Times New Roman" w:hAnsi="Times New Roman"/>
          <w:sz w:val="24"/>
        </w:rPr>
        <w:t>хресток</w:t>
      </w:r>
      <w:proofErr w:type="spellEnd"/>
      <w:r w:rsidRPr="005956B9">
        <w:rPr>
          <w:rFonts w:ascii="Times New Roman" w:eastAsia="Times New Roman" w:hAnsi="Times New Roman"/>
          <w:sz w:val="24"/>
        </w:rPr>
        <w:t xml:space="preserve"> камінний поклав</w:t>
      </w:r>
    </w:p>
    <w:p w14:paraId="6F24D721"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 xml:space="preserve">                                                     Д. Блимає той камінь мертвим блисками…  і кам’яними </w:t>
      </w:r>
    </w:p>
    <w:p w14:paraId="735DED91"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 xml:space="preserve">                                                          очима своїми глядить на живу воду і сумує.</w:t>
      </w:r>
    </w:p>
    <w:p w14:paraId="756FD91F" w14:textId="77777777" w:rsidR="00F37E6E" w:rsidRPr="005956B9" w:rsidRDefault="00F37E6E" w:rsidP="00F37E6E">
      <w:pPr>
        <w:spacing w:after="0"/>
        <w:ind w:hanging="284"/>
        <w:rPr>
          <w:rFonts w:ascii="Times New Roman" w:eastAsia="Times New Roman" w:hAnsi="Times New Roman"/>
          <w:sz w:val="28"/>
        </w:rPr>
      </w:pPr>
      <w:r w:rsidRPr="005956B9">
        <w:rPr>
          <w:rFonts w:ascii="Times New Roman" w:eastAsia="Times New Roman" w:hAnsi="Times New Roman"/>
          <w:sz w:val="28"/>
        </w:rPr>
        <w:t xml:space="preserve">20. Установіть відповідність між образами-символами та тим, що вони уособлюють: </w:t>
      </w:r>
    </w:p>
    <w:p w14:paraId="5EE9676E"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1. пам’ятник усім емігрантам                                         А. горб</w:t>
      </w:r>
    </w:p>
    <w:p w14:paraId="3B31D9D4"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2. розпач від прощання з рідним краєм                         Б. Камінний хрест</w:t>
      </w:r>
    </w:p>
    <w:p w14:paraId="027E5EF4"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3. протистояння людини і життєвих випробувань,      В. останній танець з дружиною</w:t>
      </w:r>
    </w:p>
    <w:p w14:paraId="450D6E50"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 xml:space="preserve">    які випадають на її долю                                             Г. ворота</w:t>
      </w:r>
    </w:p>
    <w:p w14:paraId="2F4DCB55"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 xml:space="preserve">4. розірваний зв'язок між поколіннями                         Д. прізвище </w:t>
      </w:r>
      <w:proofErr w:type="spellStart"/>
      <w:r w:rsidRPr="005956B9">
        <w:rPr>
          <w:rFonts w:ascii="Times New Roman" w:eastAsia="Times New Roman" w:hAnsi="Times New Roman"/>
          <w:sz w:val="24"/>
        </w:rPr>
        <w:t>Дідух</w:t>
      </w:r>
      <w:proofErr w:type="spellEnd"/>
    </w:p>
    <w:p w14:paraId="567E454F" w14:textId="77777777" w:rsidR="00F37E6E" w:rsidRPr="005956B9" w:rsidRDefault="00F37E6E" w:rsidP="00F37E6E">
      <w:pPr>
        <w:spacing w:after="0"/>
        <w:ind w:hanging="284"/>
        <w:rPr>
          <w:rFonts w:ascii="Times New Roman" w:eastAsia="Times New Roman" w:hAnsi="Times New Roman"/>
          <w:sz w:val="24"/>
        </w:rPr>
      </w:pPr>
      <w:r w:rsidRPr="005956B9">
        <w:rPr>
          <w:rFonts w:ascii="Times New Roman" w:eastAsia="Times New Roman" w:hAnsi="Times New Roman"/>
          <w:sz w:val="24"/>
        </w:rPr>
        <w:t xml:space="preserve">    і з навколишнім світом        </w:t>
      </w:r>
    </w:p>
    <w:p w14:paraId="4535C1D7" w14:textId="77777777" w:rsidR="00F37E6E" w:rsidRPr="005956B9" w:rsidRDefault="00F37E6E" w:rsidP="00F37E6E">
      <w:pPr>
        <w:spacing w:after="0"/>
        <w:ind w:hanging="284"/>
        <w:rPr>
          <w:rFonts w:ascii="Times New Roman" w:eastAsia="Times New Roman" w:hAnsi="Times New Roman"/>
          <w:sz w:val="24"/>
        </w:rPr>
      </w:pPr>
    </w:p>
    <w:tbl>
      <w:tblPr>
        <w:tblStyle w:val="a7"/>
        <w:tblW w:w="0" w:type="auto"/>
        <w:tblInd w:w="284" w:type="dxa"/>
        <w:tblLook w:val="04A0" w:firstRow="1" w:lastRow="0" w:firstColumn="1" w:lastColumn="0" w:noHBand="0" w:noVBand="1"/>
      </w:tblPr>
      <w:tblGrid>
        <w:gridCol w:w="9061"/>
      </w:tblGrid>
      <w:tr w:rsidR="00F37E6E" w:rsidRPr="005956B9" w14:paraId="0C580F58" w14:textId="77777777" w:rsidTr="00F06032">
        <w:tc>
          <w:tcPr>
            <w:tcW w:w="10138" w:type="dxa"/>
          </w:tcPr>
          <w:p w14:paraId="3A5A1C4A" w14:textId="77777777" w:rsidR="00F37E6E" w:rsidRPr="005956B9" w:rsidRDefault="00F37E6E" w:rsidP="00F06032">
            <w:pPr>
              <w:tabs>
                <w:tab w:val="left" w:pos="9088"/>
                <w:tab w:val="left" w:pos="9230"/>
              </w:tabs>
              <w:spacing w:after="0"/>
              <w:jc w:val="center"/>
              <w:rPr>
                <w:rFonts w:ascii="Times New Roman" w:eastAsia="Times New Roman" w:hAnsi="Times New Roman"/>
                <w:b/>
                <w:sz w:val="24"/>
              </w:rPr>
            </w:pPr>
            <w:r w:rsidRPr="005956B9">
              <w:rPr>
                <w:rFonts w:ascii="Times New Roman" w:eastAsia="Times New Roman" w:hAnsi="Times New Roman"/>
                <w:b/>
                <w:sz w:val="24"/>
              </w:rPr>
              <w:t>Відповіді до тестових завдань</w:t>
            </w:r>
          </w:p>
          <w:p w14:paraId="2DFC0BCA" w14:textId="77777777" w:rsidR="00F37E6E" w:rsidRPr="005956B9" w:rsidRDefault="00F37E6E" w:rsidP="00F06032">
            <w:pPr>
              <w:tabs>
                <w:tab w:val="left" w:pos="9088"/>
                <w:tab w:val="left" w:pos="9230"/>
              </w:tabs>
              <w:spacing w:after="0"/>
              <w:rPr>
                <w:rFonts w:ascii="Times New Roman" w:eastAsia="Times New Roman" w:hAnsi="Times New Roman"/>
                <w:b/>
                <w:sz w:val="24"/>
              </w:rPr>
            </w:pPr>
            <w:r w:rsidRPr="005956B9">
              <w:rPr>
                <w:rFonts w:ascii="Times New Roman" w:eastAsia="Times New Roman" w:hAnsi="Times New Roman"/>
                <w:b/>
                <w:sz w:val="24"/>
              </w:rPr>
              <w:t xml:space="preserve">Завдання №№ 1-18: </w:t>
            </w:r>
            <w:r w:rsidRPr="005956B9">
              <w:rPr>
                <w:rFonts w:ascii="Times New Roman" w:eastAsia="Times New Roman" w:hAnsi="Times New Roman"/>
                <w:sz w:val="24"/>
              </w:rPr>
              <w:t xml:space="preserve">1-В;    2-В;    3-В;    4-А;   5-В;    6-Б;    7-А;    8-В;    9-Б;  </w:t>
            </w:r>
          </w:p>
          <w:p w14:paraId="395D141B" w14:textId="77777777" w:rsidR="00F37E6E" w:rsidRPr="005956B9" w:rsidRDefault="00F37E6E" w:rsidP="00F06032">
            <w:pPr>
              <w:tabs>
                <w:tab w:val="left" w:pos="9088"/>
                <w:tab w:val="left" w:pos="9230"/>
              </w:tabs>
              <w:spacing w:after="0"/>
              <w:rPr>
                <w:rFonts w:ascii="Times New Roman" w:eastAsia="Times New Roman" w:hAnsi="Times New Roman"/>
                <w:sz w:val="24"/>
              </w:rPr>
            </w:pPr>
            <w:r w:rsidRPr="005956B9">
              <w:rPr>
                <w:rFonts w:ascii="Times New Roman" w:eastAsia="Times New Roman" w:hAnsi="Times New Roman"/>
                <w:sz w:val="24"/>
              </w:rPr>
              <w:t>10-А; 11-Б;   12-А; 13-Г;  14-А;  15-Г;  16-А;  17-Г;  18-В.</w:t>
            </w:r>
          </w:p>
          <w:p w14:paraId="42D933D7" w14:textId="77777777" w:rsidR="00F37E6E" w:rsidRPr="005956B9" w:rsidRDefault="00F37E6E" w:rsidP="00F06032">
            <w:pPr>
              <w:tabs>
                <w:tab w:val="left" w:pos="9088"/>
                <w:tab w:val="left" w:pos="9230"/>
              </w:tabs>
              <w:spacing w:after="0"/>
              <w:rPr>
                <w:rFonts w:ascii="Times New Roman" w:eastAsia="Times New Roman" w:hAnsi="Times New Roman"/>
                <w:sz w:val="24"/>
              </w:rPr>
            </w:pPr>
            <w:r w:rsidRPr="005956B9">
              <w:rPr>
                <w:rFonts w:ascii="Times New Roman" w:eastAsia="Times New Roman" w:hAnsi="Times New Roman"/>
                <w:b/>
                <w:sz w:val="24"/>
              </w:rPr>
              <w:t>Завдання №19:</w:t>
            </w:r>
            <w:r w:rsidRPr="005956B9">
              <w:rPr>
                <w:rFonts w:ascii="Times New Roman" w:eastAsia="Times New Roman" w:hAnsi="Times New Roman"/>
                <w:sz w:val="24"/>
              </w:rPr>
              <w:t xml:space="preserve"> 1-Б; 2-Д; 3-В; 4-А; </w:t>
            </w:r>
          </w:p>
          <w:p w14:paraId="21A68564" w14:textId="77777777" w:rsidR="00F37E6E" w:rsidRPr="005956B9" w:rsidRDefault="00F37E6E" w:rsidP="00F06032">
            <w:pPr>
              <w:tabs>
                <w:tab w:val="left" w:pos="9088"/>
                <w:tab w:val="left" w:pos="9230"/>
              </w:tabs>
              <w:spacing w:after="0"/>
              <w:rPr>
                <w:rFonts w:ascii="Times New Roman" w:eastAsia="Times New Roman" w:hAnsi="Times New Roman"/>
                <w:sz w:val="24"/>
              </w:rPr>
            </w:pPr>
            <w:r w:rsidRPr="005956B9">
              <w:rPr>
                <w:rFonts w:ascii="Times New Roman" w:eastAsia="Times New Roman" w:hAnsi="Times New Roman"/>
                <w:b/>
                <w:sz w:val="24"/>
              </w:rPr>
              <w:t>Завдання №20:</w:t>
            </w:r>
            <w:r w:rsidRPr="005956B9">
              <w:rPr>
                <w:rFonts w:ascii="Times New Roman" w:eastAsia="Times New Roman" w:hAnsi="Times New Roman"/>
                <w:sz w:val="24"/>
              </w:rPr>
              <w:t xml:space="preserve"> 1-Б; 2-В;  3-А; 4-Д.</w:t>
            </w:r>
          </w:p>
        </w:tc>
      </w:tr>
    </w:tbl>
    <w:p w14:paraId="2951576C" w14:textId="77777777" w:rsidR="00F37E6E" w:rsidRPr="005956B9" w:rsidRDefault="00F37E6E" w:rsidP="00F37E6E">
      <w:pPr>
        <w:spacing w:after="0"/>
        <w:jc w:val="center"/>
        <w:rPr>
          <w:rFonts w:ascii="Times New Roman" w:hAnsi="Times New Roman"/>
          <w:b/>
          <w:sz w:val="28"/>
          <w:szCs w:val="28"/>
        </w:rPr>
      </w:pPr>
    </w:p>
    <w:p w14:paraId="30938368" w14:textId="77777777" w:rsidR="00F37E6E" w:rsidRPr="005956B9" w:rsidRDefault="00F37E6E" w:rsidP="00F37E6E">
      <w:pPr>
        <w:spacing w:after="0"/>
        <w:jc w:val="center"/>
        <w:rPr>
          <w:rFonts w:ascii="Times New Roman" w:hAnsi="Times New Roman"/>
          <w:sz w:val="28"/>
          <w:szCs w:val="28"/>
        </w:rPr>
      </w:pPr>
      <w:r w:rsidRPr="005956B9">
        <w:rPr>
          <w:rFonts w:ascii="Times New Roman" w:hAnsi="Times New Roman"/>
          <w:b/>
          <w:sz w:val="28"/>
          <w:szCs w:val="28"/>
        </w:rPr>
        <w:t>СПИСОК ВИКОРИСТАНИХ ДЖЕРЕЛ</w:t>
      </w:r>
    </w:p>
    <w:p w14:paraId="2624F6F6" w14:textId="77777777" w:rsidR="00F37E6E" w:rsidRPr="005956B9" w:rsidRDefault="00F37E6E" w:rsidP="00F37E6E">
      <w:pPr>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color w:val="000000" w:themeColor="text1"/>
          <w:sz w:val="28"/>
          <w:szCs w:val="28"/>
        </w:rPr>
        <w:t xml:space="preserve">1. Авраменко О., </w:t>
      </w:r>
      <w:proofErr w:type="spellStart"/>
      <w:r w:rsidRPr="005956B9">
        <w:rPr>
          <w:rFonts w:ascii="Times New Roman" w:hAnsi="Times New Roman"/>
          <w:color w:val="000000" w:themeColor="text1"/>
          <w:sz w:val="28"/>
          <w:szCs w:val="28"/>
        </w:rPr>
        <w:t>Пахаренко</w:t>
      </w:r>
      <w:proofErr w:type="spellEnd"/>
      <w:r w:rsidRPr="005956B9">
        <w:rPr>
          <w:rFonts w:ascii="Times New Roman" w:hAnsi="Times New Roman"/>
          <w:color w:val="000000" w:themeColor="text1"/>
          <w:sz w:val="28"/>
          <w:szCs w:val="28"/>
        </w:rPr>
        <w:t xml:space="preserve"> В. Українська література (рівень стандарту): </w:t>
      </w:r>
      <w:proofErr w:type="spellStart"/>
      <w:r w:rsidRPr="005956B9">
        <w:rPr>
          <w:rFonts w:ascii="Times New Roman" w:hAnsi="Times New Roman"/>
          <w:color w:val="000000" w:themeColor="text1"/>
          <w:sz w:val="28"/>
          <w:szCs w:val="28"/>
        </w:rPr>
        <w:t>підруч</w:t>
      </w:r>
      <w:proofErr w:type="spellEnd"/>
      <w:r w:rsidRPr="005956B9">
        <w:rPr>
          <w:rFonts w:ascii="Times New Roman" w:hAnsi="Times New Roman"/>
          <w:color w:val="000000" w:themeColor="text1"/>
          <w:sz w:val="28"/>
          <w:szCs w:val="28"/>
        </w:rPr>
        <w:t xml:space="preserve">. для 10 </w:t>
      </w:r>
      <w:proofErr w:type="spellStart"/>
      <w:r w:rsidRPr="005956B9">
        <w:rPr>
          <w:rFonts w:ascii="Times New Roman" w:hAnsi="Times New Roman"/>
          <w:color w:val="000000" w:themeColor="text1"/>
          <w:sz w:val="28"/>
          <w:szCs w:val="28"/>
        </w:rPr>
        <w:t>кл</w:t>
      </w:r>
      <w:proofErr w:type="spellEnd"/>
      <w:r w:rsidRPr="005956B9">
        <w:rPr>
          <w:rFonts w:ascii="Times New Roman" w:hAnsi="Times New Roman"/>
          <w:color w:val="000000" w:themeColor="text1"/>
          <w:sz w:val="28"/>
          <w:szCs w:val="28"/>
        </w:rPr>
        <w:t xml:space="preserve">. </w:t>
      </w:r>
      <w:proofErr w:type="spellStart"/>
      <w:r w:rsidRPr="005956B9">
        <w:rPr>
          <w:rFonts w:ascii="Times New Roman" w:hAnsi="Times New Roman"/>
          <w:color w:val="000000" w:themeColor="text1"/>
          <w:sz w:val="28"/>
          <w:szCs w:val="28"/>
        </w:rPr>
        <w:t>закл</w:t>
      </w:r>
      <w:proofErr w:type="spellEnd"/>
      <w:r w:rsidRPr="005956B9">
        <w:rPr>
          <w:rFonts w:ascii="Times New Roman" w:hAnsi="Times New Roman"/>
          <w:color w:val="000000" w:themeColor="text1"/>
          <w:sz w:val="28"/>
          <w:szCs w:val="28"/>
        </w:rPr>
        <w:t>. загал. серед. освіти. Київ : Грамота, 2018. 256 с</w:t>
      </w:r>
      <w:r w:rsidRPr="005956B9">
        <w:rPr>
          <w:rFonts w:ascii="Times New Roman" w:hAnsi="Times New Roman"/>
          <w:color w:val="000000" w:themeColor="text1"/>
          <w:sz w:val="28"/>
          <w:szCs w:val="28"/>
          <w:shd w:val="clear" w:color="auto" w:fill="FFFFFF"/>
        </w:rPr>
        <w:t>.</w:t>
      </w:r>
    </w:p>
    <w:p w14:paraId="73230E76" w14:textId="77777777" w:rsidR="00F37E6E" w:rsidRPr="005956B9" w:rsidRDefault="00F37E6E" w:rsidP="00F37E6E">
      <w:pPr>
        <w:spacing w:after="0"/>
        <w:ind w:firstLine="708"/>
        <w:jc w:val="both"/>
        <w:rPr>
          <w:rFonts w:ascii="Times New Roman" w:hAnsi="Times New Roman"/>
          <w:color w:val="000000" w:themeColor="text1"/>
          <w:sz w:val="28"/>
          <w:szCs w:val="28"/>
          <w:shd w:val="clear" w:color="auto" w:fill="FFFFFF"/>
        </w:rPr>
      </w:pPr>
      <w:r w:rsidRPr="005956B9">
        <w:rPr>
          <w:rFonts w:ascii="Times New Roman" w:hAnsi="Times New Roman"/>
          <w:color w:val="000000" w:themeColor="text1"/>
          <w:sz w:val="28"/>
          <w:szCs w:val="28"/>
          <w:shd w:val="clear" w:color="auto" w:fill="FFFFFF"/>
        </w:rPr>
        <w:t xml:space="preserve">2. </w:t>
      </w:r>
      <w:proofErr w:type="spellStart"/>
      <w:r w:rsidRPr="005956B9">
        <w:rPr>
          <w:rFonts w:ascii="Times New Roman" w:hAnsi="Times New Roman"/>
          <w:color w:val="000000" w:themeColor="text1"/>
          <w:sz w:val="28"/>
          <w:szCs w:val="28"/>
          <w:shd w:val="clear" w:color="auto" w:fill="FFFFFF"/>
        </w:rPr>
        <w:t>Токарик</w:t>
      </w:r>
      <w:proofErr w:type="spellEnd"/>
      <w:r w:rsidRPr="005956B9">
        <w:rPr>
          <w:rFonts w:ascii="Times New Roman" w:hAnsi="Times New Roman"/>
          <w:color w:val="000000" w:themeColor="text1"/>
          <w:sz w:val="28"/>
          <w:szCs w:val="28"/>
          <w:shd w:val="clear" w:color="auto" w:fill="FFFFFF"/>
        </w:rPr>
        <w:t xml:space="preserve"> М. Новели Василя Стефаника як експресіоністичне відображення дійсності (Конспект уроку). </w:t>
      </w:r>
      <w:proofErr w:type="spellStart"/>
      <w:r w:rsidRPr="005956B9">
        <w:rPr>
          <w:rFonts w:ascii="Times New Roman" w:hAnsi="Times New Roman"/>
          <w:i/>
          <w:color w:val="000000" w:themeColor="text1"/>
          <w:sz w:val="28"/>
          <w:szCs w:val="28"/>
          <w:shd w:val="clear" w:color="auto" w:fill="FFFFFF"/>
        </w:rPr>
        <w:t>Дивослово</w:t>
      </w:r>
      <w:proofErr w:type="spellEnd"/>
      <w:r w:rsidRPr="005956B9">
        <w:rPr>
          <w:rFonts w:ascii="Times New Roman" w:hAnsi="Times New Roman"/>
          <w:i/>
          <w:color w:val="000000" w:themeColor="text1"/>
          <w:sz w:val="28"/>
          <w:szCs w:val="28"/>
          <w:shd w:val="clear" w:color="auto" w:fill="FFFFFF"/>
        </w:rPr>
        <w:t xml:space="preserve">. </w:t>
      </w:r>
      <w:r w:rsidRPr="005956B9">
        <w:rPr>
          <w:rFonts w:ascii="Times New Roman" w:hAnsi="Times New Roman"/>
          <w:color w:val="000000" w:themeColor="text1"/>
          <w:sz w:val="28"/>
          <w:szCs w:val="28"/>
          <w:shd w:val="clear" w:color="auto" w:fill="FFFFFF"/>
        </w:rPr>
        <w:t>2003. С. 64</w:t>
      </w:r>
      <w:r w:rsidRPr="005956B9">
        <w:rPr>
          <w:rFonts w:ascii="Times New Roman" w:hAnsi="Times New Roman"/>
          <w:sz w:val="28"/>
          <w:szCs w:val="28"/>
        </w:rPr>
        <w:t>–</w:t>
      </w:r>
      <w:r w:rsidRPr="005956B9">
        <w:rPr>
          <w:rFonts w:ascii="Times New Roman" w:hAnsi="Times New Roman"/>
          <w:color w:val="000000" w:themeColor="text1"/>
          <w:sz w:val="28"/>
          <w:szCs w:val="28"/>
          <w:shd w:val="clear" w:color="auto" w:fill="FFFFFF"/>
        </w:rPr>
        <w:t>66.</w:t>
      </w:r>
    </w:p>
    <w:p w14:paraId="22EEAF91" w14:textId="77777777" w:rsidR="00F37E6E" w:rsidRPr="005956B9" w:rsidRDefault="00F37E6E" w:rsidP="00F37E6E">
      <w:pPr>
        <w:widowControl w:val="0"/>
        <w:autoSpaceDE w:val="0"/>
        <w:autoSpaceDN w:val="0"/>
        <w:adjustRightInd w:val="0"/>
        <w:spacing w:after="0"/>
        <w:ind w:firstLine="708"/>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3. Українська література. Навчальна програма для 10-11 класів загальноосвітніх навчальних закладів (рівень стандарту) / Автор. колектив: Р. В. Мовчан, С. Р. Молочко, Д. І. </w:t>
      </w:r>
      <w:proofErr w:type="spellStart"/>
      <w:r w:rsidRPr="005956B9">
        <w:rPr>
          <w:rFonts w:ascii="Times New Roman" w:hAnsi="Times New Roman"/>
          <w:color w:val="000000" w:themeColor="text1"/>
          <w:sz w:val="28"/>
          <w:szCs w:val="28"/>
        </w:rPr>
        <w:t>Дроздовський</w:t>
      </w:r>
      <w:proofErr w:type="spellEnd"/>
      <w:r w:rsidRPr="005956B9">
        <w:rPr>
          <w:rFonts w:ascii="Times New Roman" w:hAnsi="Times New Roman"/>
          <w:color w:val="000000" w:themeColor="text1"/>
          <w:sz w:val="28"/>
          <w:szCs w:val="28"/>
        </w:rPr>
        <w:t xml:space="preserve">. 2017. 41 с. Електронне джерело. URL: </w:t>
      </w:r>
      <w:hyperlink r:id="rId34" w:history="1">
        <w:r w:rsidRPr="005956B9">
          <w:rPr>
            <w:rStyle w:val="a9"/>
            <w:rFonts w:ascii="Times New Roman" w:hAnsi="Times New Roman"/>
            <w:color w:val="000000" w:themeColor="text1"/>
            <w:sz w:val="28"/>
            <w:szCs w:val="28"/>
          </w:rPr>
          <w:t>https://mon.gov.ua/ua/osvita/zagalna-serednya-osvita/navchalni-programi/navchalni-programi-dlya-10-11-klasiv</w:t>
        </w:r>
      </w:hyperlink>
    </w:p>
    <w:p w14:paraId="39D21A54" w14:textId="77777777" w:rsidR="00F37E6E" w:rsidRPr="005956B9" w:rsidRDefault="00F37E6E" w:rsidP="00F37E6E">
      <w:pPr>
        <w:widowControl w:val="0"/>
        <w:autoSpaceDE w:val="0"/>
        <w:autoSpaceDN w:val="0"/>
        <w:adjustRightInd w:val="0"/>
        <w:spacing w:after="0"/>
        <w:ind w:firstLine="708"/>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4. </w:t>
      </w:r>
      <w:proofErr w:type="spellStart"/>
      <w:r w:rsidRPr="005956B9">
        <w:rPr>
          <w:rFonts w:ascii="Times New Roman" w:hAnsi="Times New Roman"/>
          <w:color w:val="000000" w:themeColor="text1"/>
          <w:sz w:val="28"/>
          <w:szCs w:val="28"/>
        </w:rPr>
        <w:t>Чхайло</w:t>
      </w:r>
      <w:proofErr w:type="spellEnd"/>
      <w:r w:rsidRPr="005956B9">
        <w:rPr>
          <w:rFonts w:ascii="Times New Roman" w:hAnsi="Times New Roman"/>
          <w:color w:val="000000" w:themeColor="text1"/>
          <w:sz w:val="28"/>
          <w:szCs w:val="28"/>
        </w:rPr>
        <w:t xml:space="preserve"> О. М. Усі </w:t>
      </w:r>
      <w:proofErr w:type="spellStart"/>
      <w:r w:rsidRPr="005956B9">
        <w:rPr>
          <w:rFonts w:ascii="Times New Roman" w:hAnsi="Times New Roman"/>
          <w:color w:val="000000" w:themeColor="text1"/>
          <w:sz w:val="28"/>
          <w:szCs w:val="28"/>
        </w:rPr>
        <w:t>уроки</w:t>
      </w:r>
      <w:proofErr w:type="spellEnd"/>
      <w:r w:rsidRPr="005956B9">
        <w:rPr>
          <w:rFonts w:ascii="Times New Roman" w:hAnsi="Times New Roman"/>
          <w:color w:val="000000" w:themeColor="text1"/>
          <w:sz w:val="28"/>
          <w:szCs w:val="28"/>
        </w:rPr>
        <w:t xml:space="preserve"> української літератури в 10 класі. Академічний та рівень стандарту. </w:t>
      </w:r>
      <w:r w:rsidRPr="005956B9">
        <w:rPr>
          <w:rFonts w:ascii="Times New Roman" w:hAnsi="Times New Roman"/>
          <w:color w:val="000000" w:themeColor="text1"/>
          <w:sz w:val="28"/>
          <w:szCs w:val="28"/>
          <w:shd w:val="clear" w:color="auto" w:fill="FFFFFF"/>
        </w:rPr>
        <w:t>Харків : Основа, 2010</w:t>
      </w:r>
      <w:r w:rsidRPr="005956B9">
        <w:rPr>
          <w:rFonts w:ascii="Times New Roman" w:hAnsi="Times New Roman"/>
          <w:color w:val="000000" w:themeColor="text1"/>
          <w:sz w:val="28"/>
          <w:szCs w:val="28"/>
        </w:rPr>
        <w:t>. 464 с.</w:t>
      </w:r>
      <w:r w:rsidRPr="005956B9">
        <w:rPr>
          <w:rFonts w:ascii="Times New Roman" w:hAnsi="Times New Roman"/>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br w:type="page"/>
      </w:r>
    </w:p>
    <w:p w14:paraId="4C48DB63" w14:textId="77777777" w:rsidR="00F37E6E" w:rsidRPr="005956B9" w:rsidRDefault="00F37E6E" w:rsidP="00F37E6E">
      <w:pPr>
        <w:spacing w:after="0"/>
        <w:jc w:val="right"/>
        <w:rPr>
          <w:rFonts w:ascii="Times New Roman" w:hAnsi="Times New Roman"/>
          <w:b/>
          <w:sz w:val="28"/>
          <w:szCs w:val="28"/>
        </w:rPr>
      </w:pPr>
      <w:r w:rsidRPr="005956B9">
        <w:rPr>
          <w:rFonts w:ascii="Times New Roman" w:hAnsi="Times New Roman"/>
          <w:b/>
          <w:sz w:val="28"/>
          <w:szCs w:val="28"/>
        </w:rPr>
        <w:lastRenderedPageBreak/>
        <w:t>Додаток Л</w:t>
      </w:r>
    </w:p>
    <w:p w14:paraId="22153AC3" w14:textId="77777777" w:rsidR="00F37E6E" w:rsidRPr="005956B9" w:rsidRDefault="00F37E6E" w:rsidP="00F37E6E">
      <w:pPr>
        <w:spacing w:after="0"/>
        <w:ind w:firstLine="708"/>
        <w:jc w:val="center"/>
        <w:rPr>
          <w:rFonts w:ascii="Times New Roman" w:hAnsi="Times New Roman"/>
          <w:b/>
          <w:sz w:val="28"/>
          <w:szCs w:val="28"/>
        </w:rPr>
      </w:pPr>
      <w:r w:rsidRPr="005956B9">
        <w:rPr>
          <w:rFonts w:ascii="Times New Roman" w:hAnsi="Times New Roman"/>
          <w:b/>
          <w:sz w:val="28"/>
          <w:szCs w:val="28"/>
        </w:rPr>
        <w:t>Виховний захід на тему:</w:t>
      </w:r>
    </w:p>
    <w:p w14:paraId="237BFD7E" w14:textId="77777777" w:rsidR="00F37E6E" w:rsidRPr="005956B9" w:rsidRDefault="00F37E6E" w:rsidP="00F37E6E">
      <w:pPr>
        <w:spacing w:after="0"/>
        <w:ind w:firstLine="708"/>
        <w:jc w:val="center"/>
        <w:rPr>
          <w:rFonts w:ascii="Times New Roman" w:hAnsi="Times New Roman"/>
          <w:b/>
          <w:color w:val="000000" w:themeColor="text1"/>
          <w:sz w:val="28"/>
          <w:szCs w:val="28"/>
        </w:rPr>
      </w:pPr>
      <w:r w:rsidRPr="005956B9">
        <w:rPr>
          <w:rFonts w:ascii="Times New Roman" w:hAnsi="Times New Roman"/>
          <w:b/>
          <w:sz w:val="28"/>
          <w:szCs w:val="28"/>
        </w:rPr>
        <w:t>«</w:t>
      </w:r>
      <w:r w:rsidRPr="005956B9">
        <w:rPr>
          <w:rFonts w:ascii="Times New Roman" w:hAnsi="Times New Roman"/>
          <w:b/>
          <w:color w:val="000000" w:themeColor="text1"/>
          <w:sz w:val="28"/>
          <w:szCs w:val="20"/>
        </w:rPr>
        <w:t>Василь Стефаник: сила таланту непересічної особистості»</w:t>
      </w:r>
    </w:p>
    <w:p w14:paraId="66B89C85" w14:textId="77777777" w:rsidR="00F37E6E" w:rsidRPr="005956B9" w:rsidRDefault="00F37E6E" w:rsidP="00F37E6E">
      <w:pPr>
        <w:pStyle w:val="a5"/>
        <w:spacing w:after="0"/>
        <w:ind w:left="0" w:firstLine="709"/>
        <w:jc w:val="both"/>
        <w:rPr>
          <w:rFonts w:ascii="Times New Roman" w:hAnsi="Times New Roman"/>
          <w:color w:val="000000" w:themeColor="text1"/>
          <w:sz w:val="28"/>
          <w:szCs w:val="28"/>
        </w:rPr>
      </w:pPr>
      <w:r w:rsidRPr="005956B9">
        <w:rPr>
          <w:rFonts w:ascii="Times New Roman" w:hAnsi="Times New Roman"/>
          <w:b/>
          <w:color w:val="000000" w:themeColor="text1"/>
          <w:sz w:val="28"/>
          <w:szCs w:val="28"/>
        </w:rPr>
        <w:t xml:space="preserve">Клас: </w:t>
      </w:r>
      <w:r w:rsidRPr="005956B9">
        <w:rPr>
          <w:rFonts w:ascii="Times New Roman" w:hAnsi="Times New Roman"/>
          <w:color w:val="000000" w:themeColor="text1"/>
          <w:sz w:val="28"/>
          <w:szCs w:val="28"/>
        </w:rPr>
        <w:t>10</w:t>
      </w:r>
    </w:p>
    <w:p w14:paraId="53597AAC" w14:textId="77777777" w:rsidR="00F37E6E" w:rsidRPr="005956B9" w:rsidRDefault="00F37E6E" w:rsidP="00F37E6E">
      <w:pPr>
        <w:pStyle w:val="a5"/>
        <w:spacing w:after="0"/>
        <w:ind w:left="0" w:firstLine="709"/>
        <w:jc w:val="both"/>
        <w:rPr>
          <w:rFonts w:ascii="Times New Roman" w:hAnsi="Times New Roman"/>
          <w:b/>
          <w:sz w:val="28"/>
          <w:szCs w:val="28"/>
        </w:rPr>
      </w:pPr>
      <w:r w:rsidRPr="005956B9">
        <w:rPr>
          <w:rFonts w:ascii="Times New Roman" w:hAnsi="Times New Roman"/>
          <w:b/>
          <w:color w:val="000000" w:themeColor="text1"/>
          <w:sz w:val="28"/>
          <w:szCs w:val="28"/>
        </w:rPr>
        <w:t>Мета:</w:t>
      </w:r>
      <w:r w:rsidRPr="005956B9">
        <w:rPr>
          <w:rFonts w:ascii="Times New Roman" w:hAnsi="Times New Roman"/>
          <w:i/>
          <w:color w:val="000000" w:themeColor="text1"/>
          <w:sz w:val="28"/>
          <w:szCs w:val="28"/>
        </w:rPr>
        <w:t xml:space="preserve"> Навчальна</w:t>
      </w:r>
      <w:r w:rsidRPr="005956B9">
        <w:rPr>
          <w:rFonts w:ascii="Times New Roman" w:hAnsi="Times New Roman"/>
          <w:color w:val="000000" w:themeColor="text1"/>
          <w:sz w:val="28"/>
          <w:szCs w:val="28"/>
        </w:rPr>
        <w:t xml:space="preserve">: </w:t>
      </w:r>
      <w:r w:rsidRPr="005956B9">
        <w:rPr>
          <w:rFonts w:ascii="Times New Roman" w:hAnsi="Times New Roman"/>
          <w:bCs/>
          <w:color w:val="000000" w:themeColor="text1"/>
          <w:sz w:val="28"/>
        </w:rPr>
        <w:t>поглибити знання учнів про</w:t>
      </w:r>
      <w:r w:rsidRPr="005956B9">
        <w:rPr>
          <w:rFonts w:ascii="Times New Roman" w:hAnsi="Times New Roman"/>
          <w:color w:val="000000" w:themeColor="text1"/>
          <w:sz w:val="28"/>
        </w:rPr>
        <w:t xml:space="preserve"> життєвий і творчий шлях В. Стефаника, його участь у літературно</w:t>
      </w:r>
      <w:r w:rsidRPr="005956B9">
        <w:rPr>
          <w:rFonts w:ascii="Times New Roman" w:hAnsi="Times New Roman"/>
          <w:sz w:val="28"/>
        </w:rPr>
        <w:t xml:space="preserve">-громадському й політичному житті, творчу діяльність; охарактеризувати новелістику письменника; </w:t>
      </w:r>
      <w:r w:rsidRPr="005956B9">
        <w:rPr>
          <w:rFonts w:ascii="Times New Roman" w:hAnsi="Times New Roman"/>
          <w:sz w:val="28"/>
          <w:szCs w:val="28"/>
        </w:rPr>
        <w:t>розглянути новели «Камінний хрест», «Новина» та «</w:t>
      </w:r>
      <w:proofErr w:type="spellStart"/>
      <w:r w:rsidRPr="005956B9">
        <w:rPr>
          <w:rFonts w:ascii="Times New Roman" w:hAnsi="Times New Roman"/>
          <w:sz w:val="28"/>
          <w:szCs w:val="28"/>
        </w:rPr>
        <w:t>Діточа</w:t>
      </w:r>
      <w:proofErr w:type="spellEnd"/>
      <w:r w:rsidRPr="005956B9">
        <w:rPr>
          <w:rFonts w:ascii="Times New Roman" w:hAnsi="Times New Roman"/>
          <w:sz w:val="28"/>
          <w:szCs w:val="28"/>
        </w:rPr>
        <w:t xml:space="preserve"> пригода»;</w:t>
      </w:r>
    </w:p>
    <w:p w14:paraId="2AC408F4" w14:textId="77777777" w:rsidR="00F37E6E" w:rsidRPr="005956B9" w:rsidRDefault="00F37E6E" w:rsidP="00F37E6E">
      <w:pPr>
        <w:pStyle w:val="a5"/>
        <w:spacing w:after="0"/>
        <w:ind w:left="0" w:firstLine="709"/>
        <w:jc w:val="both"/>
        <w:rPr>
          <w:rFonts w:ascii="Times New Roman" w:hAnsi="Times New Roman"/>
          <w:sz w:val="28"/>
          <w:szCs w:val="28"/>
        </w:rPr>
      </w:pPr>
      <w:r w:rsidRPr="005956B9">
        <w:rPr>
          <w:rFonts w:ascii="Times New Roman" w:hAnsi="Times New Roman"/>
          <w:i/>
          <w:sz w:val="28"/>
          <w:szCs w:val="28"/>
        </w:rPr>
        <w:t>Розвивальна</w:t>
      </w:r>
      <w:r w:rsidRPr="005956B9">
        <w:rPr>
          <w:rFonts w:ascii="Times New Roman" w:hAnsi="Times New Roman"/>
          <w:sz w:val="28"/>
          <w:szCs w:val="28"/>
        </w:rPr>
        <w:t xml:space="preserve">: </w:t>
      </w:r>
      <w:r w:rsidRPr="005956B9">
        <w:rPr>
          <w:rFonts w:ascii="Times New Roman" w:hAnsi="Times New Roman"/>
          <w:sz w:val="28"/>
        </w:rPr>
        <w:t xml:space="preserve">спонукати учнів до розуміння і виявлення експресіоністичної манери розкриття теми селянського життя; </w:t>
      </w:r>
      <w:r w:rsidRPr="005956B9">
        <w:rPr>
          <w:rFonts w:ascii="Times New Roman" w:hAnsi="Times New Roman"/>
          <w:sz w:val="28"/>
          <w:szCs w:val="28"/>
        </w:rPr>
        <w:t xml:space="preserve"> розвивати усне зв’язне мовлення, комунікативні здібності учнів, самостійне й критичне мислення, увагу; удосконалювати вміння </w:t>
      </w:r>
      <w:r w:rsidRPr="005956B9">
        <w:rPr>
          <w:rFonts w:ascii="Times New Roman" w:hAnsi="Times New Roman"/>
          <w:sz w:val="28"/>
          <w:lang w:eastAsia="uk-UA"/>
        </w:rPr>
        <w:t xml:space="preserve">виступати з повідомленням, виділяти головне, суттєве в змісті, </w:t>
      </w:r>
      <w:r w:rsidRPr="005956B9">
        <w:rPr>
          <w:rFonts w:ascii="Times New Roman" w:hAnsi="Times New Roman"/>
          <w:sz w:val="28"/>
          <w:szCs w:val="28"/>
        </w:rPr>
        <w:t>висловлювати судження про важливість проблем, порушених у творах та їх актуальність, уміння аргументовано доводити власну думку;</w:t>
      </w:r>
    </w:p>
    <w:p w14:paraId="3D9844C5" w14:textId="77777777" w:rsidR="00F37E6E" w:rsidRPr="005956B9" w:rsidRDefault="00F37E6E" w:rsidP="00F37E6E">
      <w:pPr>
        <w:widowControl w:val="0"/>
        <w:shd w:val="clear" w:color="auto" w:fill="FFFFFF"/>
        <w:tabs>
          <w:tab w:val="left" w:pos="754"/>
        </w:tabs>
        <w:autoSpaceDE w:val="0"/>
        <w:autoSpaceDN w:val="0"/>
        <w:adjustRightInd w:val="0"/>
        <w:spacing w:after="0"/>
        <w:ind w:firstLine="567"/>
        <w:jc w:val="both"/>
        <w:rPr>
          <w:rFonts w:ascii="Times New Roman" w:hAnsi="Times New Roman"/>
          <w:color w:val="000000" w:themeColor="text1"/>
          <w:sz w:val="28"/>
          <w:szCs w:val="28"/>
        </w:rPr>
      </w:pPr>
      <w:r w:rsidRPr="005956B9">
        <w:rPr>
          <w:rFonts w:ascii="Times New Roman" w:hAnsi="Times New Roman"/>
          <w:i/>
          <w:sz w:val="28"/>
          <w:szCs w:val="28"/>
        </w:rPr>
        <w:t>Виховна</w:t>
      </w:r>
      <w:r w:rsidRPr="005956B9">
        <w:rPr>
          <w:rFonts w:ascii="Times New Roman" w:hAnsi="Times New Roman"/>
          <w:sz w:val="28"/>
          <w:szCs w:val="28"/>
        </w:rPr>
        <w:t xml:space="preserve">: </w:t>
      </w:r>
      <w:r w:rsidRPr="005956B9">
        <w:rPr>
          <w:rFonts w:ascii="Times New Roman" w:hAnsi="Times New Roman"/>
          <w:sz w:val="28"/>
        </w:rPr>
        <w:t xml:space="preserve">виховувати співчуття, співпереживання до драматичних, напружених життєвих </w:t>
      </w:r>
      <w:r w:rsidRPr="005956B9">
        <w:rPr>
          <w:rFonts w:ascii="Times New Roman" w:hAnsi="Times New Roman"/>
          <w:color w:val="000000" w:themeColor="text1"/>
          <w:sz w:val="28"/>
        </w:rPr>
        <w:t>ситуацій.</w:t>
      </w:r>
    </w:p>
    <w:p w14:paraId="15930206" w14:textId="77777777" w:rsidR="00F37E6E" w:rsidRPr="005956B9" w:rsidRDefault="00F37E6E" w:rsidP="00F37E6E">
      <w:pPr>
        <w:widowControl w:val="0"/>
        <w:shd w:val="clear" w:color="auto" w:fill="FFFFFF"/>
        <w:tabs>
          <w:tab w:val="left" w:pos="754"/>
        </w:tabs>
        <w:autoSpaceDE w:val="0"/>
        <w:autoSpaceDN w:val="0"/>
        <w:adjustRightInd w:val="0"/>
        <w:spacing w:after="0"/>
        <w:ind w:firstLine="567"/>
        <w:jc w:val="both"/>
        <w:rPr>
          <w:rFonts w:ascii="Times New Roman" w:eastAsia="Times New Roman" w:hAnsi="Times New Roman"/>
          <w:color w:val="000000" w:themeColor="text1"/>
          <w:sz w:val="28"/>
          <w:szCs w:val="28"/>
          <w:lang w:eastAsia="uk-UA"/>
        </w:rPr>
      </w:pPr>
      <w:r w:rsidRPr="005956B9">
        <w:rPr>
          <w:rFonts w:ascii="Times New Roman" w:eastAsia="Times New Roman" w:hAnsi="Times New Roman"/>
          <w:b/>
          <w:color w:val="000000" w:themeColor="text1"/>
          <w:sz w:val="28"/>
          <w:szCs w:val="28"/>
          <w:lang w:eastAsia="uk-UA"/>
        </w:rPr>
        <w:t>Форма проведення:</w:t>
      </w:r>
      <w:r w:rsidRPr="005956B9">
        <w:rPr>
          <w:rFonts w:ascii="Times New Roman" w:eastAsia="Times New Roman" w:hAnsi="Times New Roman"/>
          <w:color w:val="000000" w:themeColor="text1"/>
          <w:sz w:val="28"/>
          <w:szCs w:val="28"/>
          <w:lang w:eastAsia="uk-UA"/>
        </w:rPr>
        <w:t xml:space="preserve"> літературний вернісаж</w:t>
      </w:r>
    </w:p>
    <w:p w14:paraId="43C16C75" w14:textId="77777777" w:rsidR="00F37E6E" w:rsidRPr="005956B9" w:rsidRDefault="00F37E6E" w:rsidP="00F37E6E">
      <w:pPr>
        <w:widowControl w:val="0"/>
        <w:shd w:val="clear" w:color="auto" w:fill="FFFFFF"/>
        <w:tabs>
          <w:tab w:val="left" w:pos="754"/>
        </w:tabs>
        <w:autoSpaceDE w:val="0"/>
        <w:autoSpaceDN w:val="0"/>
        <w:adjustRightInd w:val="0"/>
        <w:spacing w:after="0"/>
        <w:ind w:firstLine="567"/>
        <w:jc w:val="both"/>
        <w:rPr>
          <w:rFonts w:ascii="Times New Roman" w:hAnsi="Times New Roman"/>
          <w:color w:val="000000" w:themeColor="text1"/>
          <w:sz w:val="28"/>
          <w:szCs w:val="28"/>
        </w:rPr>
      </w:pPr>
      <w:r w:rsidRPr="005956B9">
        <w:rPr>
          <w:rFonts w:ascii="Times New Roman" w:hAnsi="Times New Roman"/>
          <w:b/>
          <w:color w:val="000000" w:themeColor="text1"/>
          <w:sz w:val="28"/>
          <w:szCs w:val="28"/>
        </w:rPr>
        <w:t>Місце проведення:</w:t>
      </w:r>
      <w:r w:rsidRPr="005956B9">
        <w:rPr>
          <w:rFonts w:ascii="Times New Roman" w:hAnsi="Times New Roman"/>
          <w:color w:val="000000" w:themeColor="text1"/>
          <w:sz w:val="28"/>
          <w:szCs w:val="28"/>
        </w:rPr>
        <w:t xml:space="preserve"> шкільна кімната</w:t>
      </w:r>
    </w:p>
    <w:p w14:paraId="6E6A9AE5" w14:textId="77777777" w:rsidR="00F37E6E" w:rsidRPr="005956B9" w:rsidRDefault="00F37E6E" w:rsidP="00F37E6E">
      <w:pPr>
        <w:widowControl w:val="0"/>
        <w:shd w:val="clear" w:color="auto" w:fill="FFFFFF"/>
        <w:tabs>
          <w:tab w:val="left" w:pos="754"/>
        </w:tabs>
        <w:autoSpaceDE w:val="0"/>
        <w:autoSpaceDN w:val="0"/>
        <w:adjustRightInd w:val="0"/>
        <w:spacing w:after="0"/>
        <w:ind w:firstLine="567"/>
        <w:jc w:val="both"/>
        <w:rPr>
          <w:rFonts w:ascii="Times New Roman" w:eastAsia="Times New Roman" w:hAnsi="Times New Roman"/>
          <w:b/>
          <w:color w:val="000000" w:themeColor="text1"/>
          <w:sz w:val="28"/>
          <w:szCs w:val="28"/>
          <w:lang w:eastAsia="uk-UA"/>
        </w:rPr>
      </w:pPr>
      <w:r w:rsidRPr="005956B9">
        <w:rPr>
          <w:rFonts w:ascii="Times New Roman" w:eastAsia="Times New Roman" w:hAnsi="Times New Roman"/>
          <w:b/>
          <w:color w:val="000000" w:themeColor="text1"/>
          <w:sz w:val="28"/>
          <w:szCs w:val="28"/>
          <w:lang w:eastAsia="uk-UA"/>
        </w:rPr>
        <w:t xml:space="preserve">Діяльнісна структура: </w:t>
      </w:r>
      <w:r w:rsidRPr="005956B9">
        <w:rPr>
          <w:rFonts w:ascii="Times New Roman" w:eastAsia="Times New Roman" w:hAnsi="Times New Roman"/>
          <w:color w:val="000000" w:themeColor="text1"/>
          <w:sz w:val="28"/>
          <w:szCs w:val="28"/>
          <w:lang w:eastAsia="uk-UA"/>
        </w:rPr>
        <w:t>фронтальна (колективна), групова</w:t>
      </w:r>
    </w:p>
    <w:p w14:paraId="0AC52D98" w14:textId="77777777" w:rsidR="00F37E6E" w:rsidRPr="005956B9" w:rsidRDefault="00F37E6E" w:rsidP="00F37E6E">
      <w:pPr>
        <w:widowControl w:val="0"/>
        <w:shd w:val="clear" w:color="auto" w:fill="FFFFFF"/>
        <w:tabs>
          <w:tab w:val="left" w:pos="754"/>
        </w:tabs>
        <w:autoSpaceDE w:val="0"/>
        <w:autoSpaceDN w:val="0"/>
        <w:adjustRightInd w:val="0"/>
        <w:spacing w:after="0"/>
        <w:ind w:firstLine="567"/>
        <w:jc w:val="both"/>
        <w:rPr>
          <w:rFonts w:ascii="Times New Roman" w:hAnsi="Times New Roman"/>
          <w:color w:val="000000" w:themeColor="text1"/>
          <w:sz w:val="28"/>
          <w:szCs w:val="28"/>
        </w:rPr>
      </w:pPr>
      <w:r w:rsidRPr="005956B9">
        <w:rPr>
          <w:rFonts w:ascii="Times New Roman" w:hAnsi="Times New Roman"/>
          <w:b/>
          <w:color w:val="000000" w:themeColor="text1"/>
          <w:sz w:val="28"/>
          <w:szCs w:val="28"/>
        </w:rPr>
        <w:t xml:space="preserve">Обладнання: </w:t>
      </w:r>
      <w:r w:rsidRPr="005956B9">
        <w:rPr>
          <w:rFonts w:ascii="Times New Roman" w:hAnsi="Times New Roman"/>
          <w:color w:val="000000" w:themeColor="text1"/>
          <w:sz w:val="28"/>
          <w:szCs w:val="28"/>
        </w:rPr>
        <w:t xml:space="preserve">презентація «Василь Стефаник»; відео: «Василь Стефаник: сила таланту </w:t>
      </w:r>
      <w:r w:rsidRPr="005956B9">
        <w:rPr>
          <w:rFonts w:ascii="Times New Roman" w:hAnsi="Times New Roman"/>
          <w:color w:val="000000" w:themeColor="text1"/>
          <w:sz w:val="28"/>
          <w:szCs w:val="20"/>
        </w:rPr>
        <w:t>непересічної особистості</w:t>
      </w:r>
      <w:r w:rsidRPr="005956B9">
        <w:rPr>
          <w:rFonts w:ascii="Times New Roman" w:hAnsi="Times New Roman"/>
          <w:color w:val="000000" w:themeColor="text1"/>
          <w:sz w:val="28"/>
          <w:szCs w:val="28"/>
        </w:rPr>
        <w:t>»; портрет Василя Стефаника; картки «Уривок із новели «Камінний хрест»»</w:t>
      </w:r>
    </w:p>
    <w:p w14:paraId="4972D0FF" w14:textId="77777777" w:rsidR="00F37E6E" w:rsidRPr="005956B9" w:rsidRDefault="00F37E6E" w:rsidP="00F37E6E">
      <w:pPr>
        <w:spacing w:after="0"/>
        <w:ind w:firstLine="720"/>
        <w:jc w:val="center"/>
        <w:rPr>
          <w:rFonts w:ascii="Times New Roman" w:hAnsi="Times New Roman"/>
          <w:b/>
          <w:color w:val="000000" w:themeColor="text1"/>
          <w:sz w:val="28"/>
          <w:szCs w:val="28"/>
        </w:rPr>
      </w:pPr>
      <w:r w:rsidRPr="005956B9">
        <w:rPr>
          <w:rFonts w:ascii="Times New Roman" w:hAnsi="Times New Roman"/>
          <w:b/>
          <w:color w:val="000000" w:themeColor="text1"/>
          <w:sz w:val="28"/>
          <w:szCs w:val="28"/>
        </w:rPr>
        <w:t>Хід заходу</w:t>
      </w:r>
    </w:p>
    <w:p w14:paraId="54C8A9FE" w14:textId="77777777" w:rsidR="00F37E6E" w:rsidRPr="005956B9" w:rsidRDefault="00F37E6E" w:rsidP="00F37E6E">
      <w:pPr>
        <w:spacing w:after="0"/>
        <w:ind w:firstLine="709"/>
        <w:rPr>
          <w:rFonts w:ascii="Times New Roman" w:hAnsi="Times New Roman"/>
          <w:b/>
          <w:color w:val="000000" w:themeColor="text1"/>
          <w:sz w:val="28"/>
          <w:szCs w:val="28"/>
        </w:rPr>
      </w:pPr>
      <w:r w:rsidRPr="005956B9">
        <w:rPr>
          <w:rFonts w:ascii="Times New Roman" w:hAnsi="Times New Roman"/>
          <w:b/>
          <w:color w:val="000000" w:themeColor="text1"/>
          <w:sz w:val="28"/>
          <w:szCs w:val="28"/>
        </w:rPr>
        <w:t>І. Організаційний етап</w:t>
      </w:r>
    </w:p>
    <w:p w14:paraId="312E4992" w14:textId="77777777" w:rsidR="00F37E6E" w:rsidRPr="005956B9" w:rsidRDefault="00F37E6E" w:rsidP="00F37E6E">
      <w:pPr>
        <w:spacing w:after="0"/>
        <w:ind w:firstLine="680"/>
        <w:rPr>
          <w:rFonts w:ascii="Times New Roman" w:hAnsi="Times New Roman"/>
          <w:i/>
          <w:color w:val="000000" w:themeColor="text1"/>
          <w:sz w:val="28"/>
          <w:szCs w:val="28"/>
        </w:rPr>
      </w:pPr>
      <w:r w:rsidRPr="005956B9">
        <w:rPr>
          <w:rFonts w:ascii="Times New Roman" w:hAnsi="Times New Roman"/>
          <w:color w:val="000000" w:themeColor="text1"/>
          <w:sz w:val="28"/>
          <w:szCs w:val="28"/>
        </w:rPr>
        <w:t xml:space="preserve">(1 слайд) </w:t>
      </w:r>
      <w:r w:rsidRPr="005956B9">
        <w:rPr>
          <w:rFonts w:ascii="Times New Roman" w:hAnsi="Times New Roman"/>
          <w:i/>
          <w:color w:val="000000" w:themeColor="text1"/>
          <w:sz w:val="28"/>
          <w:szCs w:val="28"/>
        </w:rPr>
        <w:t>1.1. Вступне слово вчителя з елементами бесіди</w:t>
      </w:r>
    </w:p>
    <w:p w14:paraId="57C926C7" w14:textId="77777777" w:rsidR="00F37E6E" w:rsidRPr="005956B9" w:rsidRDefault="00F37E6E" w:rsidP="00F37E6E">
      <w:pPr>
        <w:shd w:val="clear" w:color="auto" w:fill="FFFFFF"/>
        <w:spacing w:after="0"/>
        <w:ind w:firstLine="680"/>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Сьогодні ми з вами зібралися, щоб дізнатися більше цікавої інформації про видатного українського письменника, творчість якого ви вивчали нещодавно. Зверніть увагу на дошку, перед вами портрети. Перегляньте та скажіть, постать якого митця ми будемо розглядати сьогодні? </w:t>
      </w:r>
      <w:r w:rsidRPr="005956B9">
        <w:rPr>
          <w:rFonts w:ascii="Times New Roman" w:hAnsi="Times New Roman"/>
          <w:i/>
          <w:color w:val="000000" w:themeColor="text1"/>
          <w:sz w:val="28"/>
          <w:szCs w:val="28"/>
        </w:rPr>
        <w:t>(Василя Семеновича Стефаника)</w:t>
      </w:r>
    </w:p>
    <w:p w14:paraId="5AE177BC" w14:textId="77777777" w:rsidR="00F37E6E" w:rsidRPr="005956B9" w:rsidRDefault="00F37E6E" w:rsidP="00F37E6E">
      <w:pPr>
        <w:shd w:val="clear" w:color="auto" w:fill="FFFFFF"/>
        <w:spacing w:after="0"/>
        <w:ind w:firstLine="680"/>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(2 слайд) 14 травня 2021 року виповнюється 150 років від дня народження Василя Стефаника – видатного українського письменника, громадського та політичного діяча. </w:t>
      </w:r>
      <w:r w:rsidRPr="005956B9">
        <w:rPr>
          <w:rFonts w:ascii="Times New Roman" w:hAnsi="Times New Roman"/>
          <w:color w:val="000000" w:themeColor="text1"/>
          <w:sz w:val="28"/>
          <w:shd w:val="clear" w:color="auto" w:fill="FFFFFF"/>
        </w:rPr>
        <w:t xml:space="preserve">І сьогодні ми з вами щось пригадаємо, а щось дізнаємось нове та вшануємо пам’ять однієї з найважливіших постатей культурного та соціально-політичного життя України </w:t>
      </w:r>
      <w:r w:rsidRPr="005956B9">
        <w:rPr>
          <w:rFonts w:ascii="Times New Roman" w:hAnsi="Times New Roman"/>
          <w:color w:val="000000" w:themeColor="text1"/>
          <w:sz w:val="28"/>
          <w:szCs w:val="28"/>
        </w:rPr>
        <w:t>–</w:t>
      </w:r>
      <w:r w:rsidRPr="005956B9">
        <w:rPr>
          <w:rFonts w:ascii="Times New Roman" w:hAnsi="Times New Roman"/>
          <w:color w:val="000000" w:themeColor="text1"/>
          <w:sz w:val="28"/>
          <w:shd w:val="clear" w:color="auto" w:fill="FFFFFF"/>
        </w:rPr>
        <w:t xml:space="preserve"> Василя Семеновича Стефаника.</w:t>
      </w:r>
    </w:p>
    <w:p w14:paraId="16BB402A" w14:textId="77777777" w:rsidR="00F37E6E" w:rsidRPr="005956B9" w:rsidRDefault="00F37E6E" w:rsidP="00F37E6E">
      <w:pPr>
        <w:pStyle w:val="a5"/>
        <w:spacing w:after="0"/>
        <w:ind w:left="567"/>
        <w:jc w:val="both"/>
        <w:rPr>
          <w:rFonts w:ascii="Times New Roman" w:hAnsi="Times New Roman"/>
          <w:b/>
          <w:color w:val="000000" w:themeColor="text1"/>
          <w:sz w:val="28"/>
          <w:szCs w:val="28"/>
        </w:rPr>
      </w:pPr>
      <w:r w:rsidRPr="005956B9">
        <w:rPr>
          <w:rFonts w:ascii="Times New Roman" w:hAnsi="Times New Roman"/>
          <w:b/>
          <w:color w:val="000000" w:themeColor="text1"/>
          <w:sz w:val="28"/>
          <w:szCs w:val="28"/>
        </w:rPr>
        <w:t>ІІ. Основний етап</w:t>
      </w:r>
    </w:p>
    <w:p w14:paraId="28994F12" w14:textId="77777777" w:rsidR="00F37E6E" w:rsidRPr="005956B9" w:rsidRDefault="00F37E6E" w:rsidP="00F37E6E">
      <w:pPr>
        <w:spacing w:after="0"/>
        <w:ind w:firstLine="708"/>
        <w:jc w:val="both"/>
        <w:rPr>
          <w:rFonts w:ascii="Times New Roman" w:hAnsi="Times New Roman"/>
          <w:b/>
          <w:color w:val="000000" w:themeColor="text1"/>
          <w:sz w:val="28"/>
          <w:szCs w:val="28"/>
        </w:rPr>
      </w:pPr>
      <w:r w:rsidRPr="005956B9">
        <w:rPr>
          <w:rFonts w:ascii="Times New Roman" w:hAnsi="Times New Roman"/>
          <w:color w:val="000000" w:themeColor="text1"/>
          <w:sz w:val="28"/>
          <w:szCs w:val="28"/>
        </w:rPr>
        <w:lastRenderedPageBreak/>
        <w:t xml:space="preserve">(3 слайд) </w:t>
      </w:r>
      <w:r w:rsidRPr="005956B9">
        <w:rPr>
          <w:rFonts w:ascii="Times New Roman" w:hAnsi="Times New Roman"/>
          <w:i/>
          <w:color w:val="000000" w:themeColor="text1"/>
          <w:sz w:val="28"/>
          <w:szCs w:val="28"/>
        </w:rPr>
        <w:t xml:space="preserve">2.1. Перегляд відео: «Василь Стефаник: сила таланту </w:t>
      </w:r>
      <w:r w:rsidRPr="005956B9">
        <w:rPr>
          <w:rFonts w:ascii="Times New Roman" w:hAnsi="Times New Roman"/>
          <w:i/>
          <w:color w:val="000000" w:themeColor="text1"/>
          <w:sz w:val="28"/>
          <w:szCs w:val="20"/>
        </w:rPr>
        <w:t>непересічної особистості</w:t>
      </w:r>
      <w:r w:rsidRPr="005956B9">
        <w:rPr>
          <w:rFonts w:ascii="Times New Roman" w:hAnsi="Times New Roman"/>
          <w:i/>
          <w:color w:val="000000" w:themeColor="text1"/>
          <w:sz w:val="28"/>
          <w:szCs w:val="28"/>
        </w:rPr>
        <w:t>»</w:t>
      </w:r>
    </w:p>
    <w:p w14:paraId="1C7B27C7" w14:textId="77777777" w:rsidR="00F37E6E" w:rsidRPr="005956B9" w:rsidRDefault="00F37E6E" w:rsidP="00F37E6E">
      <w:pPr>
        <w:spacing w:after="0"/>
        <w:ind w:firstLine="708"/>
        <w:jc w:val="both"/>
        <w:rPr>
          <w:rFonts w:ascii="Times New Roman" w:hAnsi="Times New Roman"/>
          <w:b/>
          <w:color w:val="000000" w:themeColor="text1"/>
          <w:sz w:val="28"/>
          <w:szCs w:val="28"/>
        </w:rPr>
      </w:pPr>
      <w:r w:rsidRPr="005956B9">
        <w:rPr>
          <w:rFonts w:ascii="Times New Roman" w:hAnsi="Times New Roman"/>
          <w:color w:val="000000" w:themeColor="text1"/>
          <w:sz w:val="28"/>
          <w:szCs w:val="28"/>
        </w:rPr>
        <w:t xml:space="preserve">Розпочнемо наш вернісаж із перегляду відео «Василь Стефаник: сила таланту </w:t>
      </w:r>
      <w:r w:rsidRPr="005956B9">
        <w:rPr>
          <w:rFonts w:ascii="Times New Roman" w:hAnsi="Times New Roman"/>
          <w:color w:val="000000" w:themeColor="text1"/>
          <w:sz w:val="28"/>
          <w:szCs w:val="20"/>
        </w:rPr>
        <w:t>непересічної особистості</w:t>
      </w:r>
      <w:r w:rsidRPr="005956B9">
        <w:rPr>
          <w:rFonts w:ascii="Times New Roman" w:hAnsi="Times New Roman"/>
          <w:color w:val="000000" w:themeColor="text1"/>
          <w:sz w:val="28"/>
          <w:szCs w:val="28"/>
        </w:rPr>
        <w:t xml:space="preserve">». Уважно слухайте та протягом нашого заходу поміркуйте, які життєві обставини сприяли становленню письменника на літературний шлях? </w:t>
      </w:r>
      <w:r w:rsidRPr="005956B9">
        <w:rPr>
          <w:rFonts w:ascii="Times New Roman" w:hAnsi="Times New Roman"/>
          <w:i/>
          <w:color w:val="000000" w:themeColor="text1"/>
          <w:sz w:val="28"/>
          <w:szCs w:val="28"/>
        </w:rPr>
        <w:t xml:space="preserve">(Перегляд відео «Василь Стефаник: сила таланту </w:t>
      </w:r>
      <w:r w:rsidRPr="005956B9">
        <w:rPr>
          <w:rFonts w:ascii="Times New Roman" w:hAnsi="Times New Roman"/>
          <w:i/>
          <w:color w:val="000000" w:themeColor="text1"/>
          <w:sz w:val="28"/>
          <w:szCs w:val="20"/>
        </w:rPr>
        <w:t>непересічної особистості</w:t>
      </w:r>
      <w:r w:rsidRPr="005956B9">
        <w:rPr>
          <w:rFonts w:ascii="Times New Roman" w:hAnsi="Times New Roman"/>
          <w:i/>
          <w:color w:val="000000" w:themeColor="text1"/>
          <w:sz w:val="28"/>
          <w:szCs w:val="28"/>
        </w:rPr>
        <w:t>»)</w:t>
      </w:r>
    </w:p>
    <w:p w14:paraId="3BB1C6A6" w14:textId="77777777" w:rsidR="00F37E6E" w:rsidRPr="005956B9" w:rsidRDefault="00F37E6E" w:rsidP="00F37E6E">
      <w:pPr>
        <w:spacing w:after="0"/>
        <w:ind w:firstLine="708"/>
        <w:jc w:val="both"/>
        <w:rPr>
          <w:rFonts w:ascii="Times New Roman" w:hAnsi="Times New Roman"/>
          <w:b/>
          <w:color w:val="000000" w:themeColor="text1"/>
          <w:sz w:val="28"/>
          <w:szCs w:val="28"/>
        </w:rPr>
      </w:pPr>
      <w:r w:rsidRPr="005956B9">
        <w:rPr>
          <w:rFonts w:ascii="Times New Roman" w:hAnsi="Times New Roman"/>
          <w:color w:val="000000" w:themeColor="text1"/>
          <w:sz w:val="28"/>
          <w:szCs w:val="28"/>
        </w:rPr>
        <w:t xml:space="preserve">(4 слайд) </w:t>
      </w:r>
      <w:r w:rsidRPr="005956B9">
        <w:rPr>
          <w:rFonts w:ascii="Times New Roman" w:hAnsi="Times New Roman"/>
          <w:i/>
          <w:color w:val="000000" w:themeColor="text1"/>
          <w:sz w:val="28"/>
          <w:szCs w:val="28"/>
        </w:rPr>
        <w:t xml:space="preserve">2.2. Бесіда на основі переглянутого відео: «Василь Стефаник: сила таланту </w:t>
      </w:r>
      <w:r w:rsidRPr="005956B9">
        <w:rPr>
          <w:rFonts w:ascii="Times New Roman" w:hAnsi="Times New Roman"/>
          <w:i/>
          <w:color w:val="000000" w:themeColor="text1"/>
          <w:sz w:val="28"/>
          <w:szCs w:val="20"/>
        </w:rPr>
        <w:t>непересічної особистості</w:t>
      </w:r>
      <w:r w:rsidRPr="005956B9">
        <w:rPr>
          <w:rFonts w:ascii="Times New Roman" w:hAnsi="Times New Roman"/>
          <w:i/>
          <w:color w:val="000000" w:themeColor="text1"/>
          <w:sz w:val="28"/>
          <w:szCs w:val="28"/>
        </w:rPr>
        <w:t>»</w:t>
      </w:r>
    </w:p>
    <w:p w14:paraId="2E1EA17A"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b/>
          <w:color w:val="000000" w:themeColor="text1"/>
          <w:sz w:val="28"/>
          <w:szCs w:val="28"/>
        </w:rPr>
        <w:t>-</w:t>
      </w:r>
      <w:r w:rsidRPr="005956B9">
        <w:rPr>
          <w:rFonts w:ascii="Times New Roman" w:hAnsi="Times New Roman"/>
          <w:color w:val="000000" w:themeColor="text1"/>
          <w:sz w:val="28"/>
          <w:szCs w:val="28"/>
        </w:rPr>
        <w:t xml:space="preserve"> Переглянувши відео-фрагмент, чи дізнались ви щось нове про письменника? </w:t>
      </w:r>
    </w:p>
    <w:p w14:paraId="6825909F"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b/>
          <w:color w:val="000000" w:themeColor="text1"/>
          <w:sz w:val="28"/>
          <w:szCs w:val="28"/>
        </w:rPr>
        <w:t>-</w:t>
      </w:r>
      <w:r w:rsidRPr="005956B9">
        <w:rPr>
          <w:rFonts w:ascii="Times New Roman" w:hAnsi="Times New Roman"/>
          <w:color w:val="000000" w:themeColor="text1"/>
          <w:sz w:val="28"/>
          <w:szCs w:val="28"/>
        </w:rPr>
        <w:t xml:space="preserve"> Пригадаємо, де і в якій родині народився письменник? </w:t>
      </w:r>
      <w:r w:rsidRPr="005956B9">
        <w:rPr>
          <w:rFonts w:ascii="Times New Roman" w:hAnsi="Times New Roman"/>
          <w:i/>
          <w:color w:val="000000" w:themeColor="text1"/>
          <w:sz w:val="28"/>
          <w:szCs w:val="28"/>
        </w:rPr>
        <w:t xml:space="preserve">(У заможній селянській родині в с. Русові на </w:t>
      </w:r>
      <w:proofErr w:type="spellStart"/>
      <w:r w:rsidRPr="005956B9">
        <w:rPr>
          <w:rFonts w:ascii="Times New Roman" w:hAnsi="Times New Roman"/>
          <w:i/>
          <w:color w:val="000000" w:themeColor="text1"/>
          <w:sz w:val="28"/>
          <w:szCs w:val="28"/>
        </w:rPr>
        <w:t>Станіславщині</w:t>
      </w:r>
      <w:proofErr w:type="spellEnd"/>
      <w:r w:rsidRPr="005956B9">
        <w:rPr>
          <w:rFonts w:ascii="Times New Roman" w:hAnsi="Times New Roman"/>
          <w:i/>
          <w:color w:val="000000" w:themeColor="text1"/>
          <w:sz w:val="28"/>
          <w:szCs w:val="28"/>
        </w:rPr>
        <w:t xml:space="preserve"> (Нині </w:t>
      </w:r>
      <w:proofErr w:type="spellStart"/>
      <w:r w:rsidRPr="005956B9">
        <w:rPr>
          <w:rFonts w:ascii="Times New Roman" w:hAnsi="Times New Roman"/>
          <w:i/>
          <w:color w:val="000000" w:themeColor="text1"/>
          <w:sz w:val="28"/>
          <w:szCs w:val="28"/>
        </w:rPr>
        <w:t>Снятинський</w:t>
      </w:r>
      <w:proofErr w:type="spellEnd"/>
      <w:r w:rsidRPr="005956B9">
        <w:rPr>
          <w:rFonts w:ascii="Times New Roman" w:hAnsi="Times New Roman"/>
          <w:i/>
          <w:color w:val="000000" w:themeColor="text1"/>
          <w:sz w:val="28"/>
          <w:szCs w:val="28"/>
        </w:rPr>
        <w:t xml:space="preserve"> район Івано-Франківської області)</w:t>
      </w:r>
    </w:p>
    <w:p w14:paraId="042A12A9"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b/>
          <w:color w:val="000000" w:themeColor="text1"/>
          <w:sz w:val="28"/>
          <w:szCs w:val="28"/>
        </w:rPr>
        <w:t>-</w:t>
      </w:r>
      <w:r w:rsidRPr="005956B9">
        <w:rPr>
          <w:rFonts w:ascii="Times New Roman" w:hAnsi="Times New Roman"/>
          <w:color w:val="000000" w:themeColor="text1"/>
          <w:sz w:val="28"/>
          <w:szCs w:val="28"/>
        </w:rPr>
        <w:t xml:space="preserve"> Розкажіть про родину В. Стефаника?</w:t>
      </w:r>
      <w:r w:rsidRPr="005956B9">
        <w:rPr>
          <w:rFonts w:ascii="Times New Roman" w:hAnsi="Times New Roman"/>
          <w:i/>
          <w:color w:val="000000" w:themeColor="text1"/>
          <w:sz w:val="28"/>
          <w:szCs w:val="28"/>
        </w:rPr>
        <w:t xml:space="preserve"> (Батько – Семен Стефаник. Мав важкий характер і виховував сина досить суворо. Мама – Оксана Федорівна. Два брати – Володимир, Юрій. Дві сестри – Марія, Параска)</w:t>
      </w:r>
    </w:p>
    <w:p w14:paraId="5D1A8A46"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b/>
          <w:color w:val="000000" w:themeColor="text1"/>
          <w:sz w:val="28"/>
          <w:szCs w:val="28"/>
        </w:rPr>
        <w:t>-</w:t>
      </w:r>
      <w:r w:rsidRPr="005956B9">
        <w:rPr>
          <w:rFonts w:ascii="Times New Roman" w:hAnsi="Times New Roman"/>
          <w:color w:val="000000" w:themeColor="text1"/>
          <w:sz w:val="28"/>
          <w:szCs w:val="28"/>
        </w:rPr>
        <w:t xml:space="preserve"> Чи здобув освіту письменник? У яких навчальних закладах?</w:t>
      </w:r>
      <w:r w:rsidRPr="005956B9">
        <w:rPr>
          <w:rFonts w:ascii="Times New Roman" w:hAnsi="Times New Roman"/>
          <w:i/>
          <w:color w:val="000000" w:themeColor="text1"/>
          <w:sz w:val="28"/>
          <w:szCs w:val="28"/>
        </w:rPr>
        <w:t xml:space="preserve"> (</w:t>
      </w:r>
      <w:proofErr w:type="spellStart"/>
      <w:r w:rsidRPr="005956B9">
        <w:rPr>
          <w:rFonts w:ascii="Times New Roman" w:hAnsi="Times New Roman"/>
          <w:i/>
          <w:color w:val="000000" w:themeColor="text1"/>
          <w:sz w:val="28"/>
          <w:szCs w:val="28"/>
        </w:rPr>
        <w:t>Русівській</w:t>
      </w:r>
      <w:proofErr w:type="spellEnd"/>
      <w:r w:rsidRPr="005956B9">
        <w:rPr>
          <w:rFonts w:ascii="Times New Roman" w:hAnsi="Times New Roman"/>
          <w:i/>
          <w:color w:val="000000" w:themeColor="text1"/>
          <w:sz w:val="28"/>
          <w:szCs w:val="28"/>
        </w:rPr>
        <w:t xml:space="preserve"> початковій школі, </w:t>
      </w:r>
      <w:proofErr w:type="spellStart"/>
      <w:r w:rsidRPr="005956B9">
        <w:rPr>
          <w:rFonts w:ascii="Times New Roman" w:hAnsi="Times New Roman"/>
          <w:i/>
          <w:color w:val="000000" w:themeColor="text1"/>
          <w:sz w:val="28"/>
          <w:szCs w:val="28"/>
        </w:rPr>
        <w:t>Снятинській</w:t>
      </w:r>
      <w:proofErr w:type="spellEnd"/>
      <w:r w:rsidRPr="005956B9">
        <w:rPr>
          <w:rFonts w:ascii="Times New Roman" w:hAnsi="Times New Roman"/>
          <w:i/>
          <w:color w:val="000000" w:themeColor="text1"/>
          <w:sz w:val="28"/>
          <w:szCs w:val="28"/>
        </w:rPr>
        <w:t xml:space="preserve"> міській школі. Польській гімназії в Коломиї. Дрогобицькій гімназії. Медичний факультет Краківського університету)</w:t>
      </w:r>
    </w:p>
    <w:p w14:paraId="5E379810"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З яким відомим українським письменником познайомився В. Стефаник у Дрогобицькій гімназії</w:t>
      </w:r>
      <w:r w:rsidRPr="005956B9">
        <w:rPr>
          <w:rFonts w:ascii="Times New Roman" w:hAnsi="Times New Roman"/>
          <w:i/>
          <w:color w:val="000000" w:themeColor="text1"/>
          <w:sz w:val="28"/>
          <w:szCs w:val="28"/>
        </w:rPr>
        <w:t>? (З Іваном Франком)</w:t>
      </w:r>
    </w:p>
    <w:p w14:paraId="15D18897" w14:textId="77777777" w:rsidR="00F37E6E" w:rsidRPr="005956B9" w:rsidRDefault="00F37E6E" w:rsidP="00F37E6E">
      <w:pPr>
        <w:spacing w:after="0"/>
        <w:ind w:firstLine="708"/>
        <w:jc w:val="both"/>
        <w:rPr>
          <w:rFonts w:ascii="Times New Roman" w:hAnsi="Times New Roman"/>
          <w:bCs/>
          <w:i/>
          <w:iCs/>
          <w:color w:val="000000" w:themeColor="text1"/>
          <w:sz w:val="28"/>
          <w:szCs w:val="21"/>
        </w:rPr>
      </w:pPr>
      <w:r w:rsidRPr="005956B9">
        <w:rPr>
          <w:rFonts w:ascii="Times New Roman" w:hAnsi="Times New Roman"/>
          <w:b/>
          <w:color w:val="000000" w:themeColor="text1"/>
          <w:sz w:val="28"/>
          <w:szCs w:val="28"/>
        </w:rPr>
        <w:t xml:space="preserve">- </w:t>
      </w:r>
      <w:r w:rsidRPr="005956B9">
        <w:rPr>
          <w:rFonts w:ascii="Times New Roman" w:hAnsi="Times New Roman"/>
          <w:bCs/>
          <w:iCs/>
          <w:color w:val="000000" w:themeColor="text1"/>
          <w:sz w:val="28"/>
          <w:szCs w:val="21"/>
        </w:rPr>
        <w:t>Яке ставлення було до В. Стефаника</w:t>
      </w:r>
      <w:r w:rsidRPr="005956B9">
        <w:rPr>
          <w:rFonts w:ascii="Times New Roman" w:hAnsi="Times New Roman"/>
          <w:bCs/>
          <w:i/>
          <w:iCs/>
          <w:color w:val="000000" w:themeColor="text1"/>
          <w:sz w:val="28"/>
          <w:szCs w:val="21"/>
        </w:rPr>
        <w:t xml:space="preserve"> в радянський час? (Його сприймали як письменника, який пише на тему селянства. Він не ставив загрози. У 1928 році уряд призначив йому персональну пенсію. Проте письменник відмовився, коли дізнався про штучно створений голод)</w:t>
      </w:r>
    </w:p>
    <w:p w14:paraId="2271B61D" w14:textId="77777777" w:rsidR="00F37E6E" w:rsidRPr="005956B9" w:rsidRDefault="00F37E6E" w:rsidP="00F37E6E">
      <w:pPr>
        <w:pStyle w:val="a5"/>
        <w:spacing w:after="0"/>
        <w:ind w:left="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 Скільки збірок видав письменник за своє життя? </w:t>
      </w:r>
      <w:r w:rsidRPr="005956B9">
        <w:rPr>
          <w:rFonts w:ascii="Times New Roman" w:hAnsi="Times New Roman"/>
          <w:i/>
          <w:color w:val="000000" w:themeColor="text1"/>
          <w:sz w:val="28"/>
          <w:szCs w:val="28"/>
        </w:rPr>
        <w:t>(5)</w:t>
      </w:r>
    </w:p>
    <w:p w14:paraId="7F644548" w14:textId="77777777" w:rsidR="00F37E6E" w:rsidRPr="005956B9" w:rsidRDefault="00F37E6E" w:rsidP="00F37E6E">
      <w:pPr>
        <w:spacing w:after="0"/>
        <w:ind w:firstLine="708"/>
        <w:jc w:val="both"/>
        <w:rPr>
          <w:rFonts w:ascii="Times New Roman" w:hAnsi="Times New Roman"/>
          <w:bCs/>
          <w:i/>
          <w:iCs/>
          <w:color w:val="000000" w:themeColor="text1"/>
          <w:sz w:val="28"/>
          <w:szCs w:val="21"/>
        </w:rPr>
      </w:pPr>
      <w:r w:rsidRPr="005956B9">
        <w:rPr>
          <w:rFonts w:ascii="Times New Roman" w:hAnsi="Times New Roman"/>
          <w:bCs/>
          <w:iCs/>
          <w:color w:val="000000" w:themeColor="text1"/>
          <w:sz w:val="28"/>
          <w:szCs w:val="21"/>
        </w:rPr>
        <w:t xml:space="preserve">- У якому жанрі писав? </w:t>
      </w:r>
      <w:r w:rsidRPr="005956B9">
        <w:rPr>
          <w:rFonts w:ascii="Times New Roman" w:hAnsi="Times New Roman"/>
          <w:bCs/>
          <w:i/>
          <w:iCs/>
          <w:color w:val="000000" w:themeColor="text1"/>
          <w:sz w:val="28"/>
          <w:szCs w:val="21"/>
        </w:rPr>
        <w:t>(новела)</w:t>
      </w:r>
    </w:p>
    <w:p w14:paraId="44C2D7B0" w14:textId="77777777" w:rsidR="00F37E6E" w:rsidRPr="005956B9" w:rsidRDefault="00F37E6E" w:rsidP="00F37E6E">
      <w:pPr>
        <w:spacing w:after="0"/>
        <w:ind w:firstLine="708"/>
        <w:jc w:val="both"/>
        <w:rPr>
          <w:rFonts w:ascii="Times New Roman" w:hAnsi="Times New Roman"/>
          <w:bCs/>
          <w:iCs/>
          <w:color w:val="000000" w:themeColor="text1"/>
          <w:sz w:val="28"/>
          <w:szCs w:val="21"/>
        </w:rPr>
      </w:pPr>
      <w:r w:rsidRPr="005956B9">
        <w:rPr>
          <w:rFonts w:ascii="Times New Roman" w:hAnsi="Times New Roman"/>
          <w:bCs/>
          <w:iCs/>
          <w:color w:val="000000" w:themeColor="text1"/>
          <w:sz w:val="28"/>
          <w:szCs w:val="21"/>
        </w:rPr>
        <w:t xml:space="preserve">- Які новели були написані В. Стефаником? </w:t>
      </w:r>
      <w:r w:rsidRPr="005956B9">
        <w:rPr>
          <w:rFonts w:ascii="Times New Roman" w:hAnsi="Times New Roman"/>
          <w:bCs/>
          <w:i/>
          <w:iCs/>
          <w:color w:val="000000" w:themeColor="text1"/>
          <w:sz w:val="28"/>
          <w:szCs w:val="21"/>
        </w:rPr>
        <w:t>(«Камінний хрест», «Новина»)</w:t>
      </w:r>
    </w:p>
    <w:p w14:paraId="01D95096" w14:textId="77777777" w:rsidR="00F37E6E" w:rsidRPr="005956B9" w:rsidRDefault="00F37E6E" w:rsidP="00F37E6E">
      <w:pPr>
        <w:spacing w:after="0"/>
        <w:ind w:firstLine="708"/>
        <w:jc w:val="both"/>
        <w:rPr>
          <w:rFonts w:ascii="Times New Roman" w:hAnsi="Times New Roman"/>
          <w:bCs/>
          <w:i/>
          <w:iCs/>
          <w:color w:val="000000" w:themeColor="text1"/>
          <w:sz w:val="28"/>
          <w:szCs w:val="21"/>
        </w:rPr>
      </w:pPr>
      <w:r w:rsidRPr="005956B9">
        <w:rPr>
          <w:rFonts w:ascii="Times New Roman" w:hAnsi="Times New Roman"/>
          <w:color w:val="000000" w:themeColor="text1"/>
          <w:sz w:val="28"/>
          <w:szCs w:val="28"/>
        </w:rPr>
        <w:t xml:space="preserve">(5,6 слайд) </w:t>
      </w:r>
      <w:r w:rsidRPr="005956B9">
        <w:rPr>
          <w:rFonts w:ascii="Times New Roman" w:hAnsi="Times New Roman"/>
          <w:bCs/>
          <w:iCs/>
          <w:color w:val="000000" w:themeColor="text1"/>
          <w:sz w:val="28"/>
          <w:szCs w:val="21"/>
        </w:rPr>
        <w:t>- На які ж теми писав В. Стефаник?</w:t>
      </w:r>
      <w:r w:rsidRPr="005956B9">
        <w:rPr>
          <w:rFonts w:ascii="Times New Roman" w:hAnsi="Times New Roman"/>
          <w:bCs/>
          <w:i/>
          <w:iCs/>
          <w:color w:val="000000" w:themeColor="text1"/>
          <w:sz w:val="28"/>
          <w:szCs w:val="21"/>
        </w:rPr>
        <w:t xml:space="preserve"> </w:t>
      </w:r>
      <w:r w:rsidRPr="005956B9">
        <w:rPr>
          <w:rFonts w:ascii="Times New Roman" w:hAnsi="Times New Roman"/>
          <w:bCs/>
          <w:iCs/>
          <w:color w:val="000000" w:themeColor="text1"/>
          <w:sz w:val="28"/>
          <w:szCs w:val="21"/>
        </w:rPr>
        <w:t>Зверніть увагу на екран мультимедійної презентації. Розглянемо схему-опору і з’ясуємо, яких тем торкався В. Стефаник у своїй новелістиці та які проблеми порушував.</w:t>
      </w:r>
    </w:p>
    <w:p w14:paraId="08F52F36" w14:textId="77777777" w:rsidR="00F37E6E" w:rsidRPr="005956B9" w:rsidRDefault="00F37E6E" w:rsidP="00F37E6E">
      <w:pPr>
        <w:spacing w:after="0"/>
        <w:ind w:firstLine="708"/>
        <w:jc w:val="center"/>
        <w:rPr>
          <w:rFonts w:ascii="Times New Roman" w:hAnsi="Times New Roman"/>
          <w:bCs/>
          <w:iCs/>
          <w:color w:val="000000" w:themeColor="text1"/>
          <w:sz w:val="28"/>
          <w:szCs w:val="21"/>
        </w:rPr>
      </w:pPr>
      <w:r w:rsidRPr="005956B9">
        <w:rPr>
          <w:rFonts w:ascii="Times New Roman" w:hAnsi="Times New Roman"/>
          <w:bCs/>
          <w:iCs/>
          <w:noProof/>
          <w:color w:val="000000" w:themeColor="text1"/>
          <w:sz w:val="28"/>
          <w:szCs w:val="21"/>
          <w:lang w:val="ru-RU" w:eastAsia="ru-RU"/>
        </w:rPr>
        <mc:AlternateContent>
          <mc:Choice Requires="wps">
            <w:drawing>
              <wp:anchor distT="0" distB="0" distL="114300" distR="114300" simplePos="0" relativeHeight="251661312" behindDoc="0" locked="0" layoutInCell="1" allowOverlap="1" wp14:anchorId="46A76DF2" wp14:editId="2031ACF1">
                <wp:simplePos x="0" y="0"/>
                <wp:positionH relativeFrom="column">
                  <wp:posOffset>3961422</wp:posOffset>
                </wp:positionH>
                <wp:positionV relativeFrom="paragraph">
                  <wp:posOffset>232359</wp:posOffset>
                </wp:positionV>
                <wp:extent cx="444843" cy="185351"/>
                <wp:effectExtent l="0" t="0" r="69850" b="62865"/>
                <wp:wrapNone/>
                <wp:docPr id="15" name="Пряма зі стрілкою 15"/>
                <wp:cNvGraphicFramePr/>
                <a:graphic xmlns:a="http://schemas.openxmlformats.org/drawingml/2006/main">
                  <a:graphicData uri="http://schemas.microsoft.com/office/word/2010/wordprocessingShape">
                    <wps:wsp>
                      <wps:cNvCnPr/>
                      <wps:spPr>
                        <a:xfrm>
                          <a:off x="0" y="0"/>
                          <a:ext cx="444843" cy="1853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4C586B" id="Пряма зі стрілкою 15" o:spid="_x0000_s1026" type="#_x0000_t32" style="position:absolute;margin-left:311.9pt;margin-top:18.3pt;width:35.05pt;height:14.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" strokecolor="black [3200]" strokeweight=".5pt">
                <v:stroke endarrow="block" joinstyle="miter"/>
              </v:shape>
            </w:pict>
          </mc:Fallback>
        </mc:AlternateContent>
      </w:r>
      <w:r w:rsidRPr="005956B9">
        <w:rPr>
          <w:rFonts w:ascii="Times New Roman" w:hAnsi="Times New Roman"/>
          <w:bCs/>
          <w:iCs/>
          <w:noProof/>
          <w:color w:val="000000" w:themeColor="text1"/>
          <w:sz w:val="28"/>
          <w:szCs w:val="21"/>
          <w:lang w:val="ru-RU" w:eastAsia="ru-RU"/>
        </w:rPr>
        <mc:AlternateContent>
          <mc:Choice Requires="wps">
            <w:drawing>
              <wp:anchor distT="0" distB="0" distL="114300" distR="114300" simplePos="0" relativeHeight="251660288" behindDoc="0" locked="0" layoutInCell="1" allowOverlap="1" wp14:anchorId="2CC44CBA" wp14:editId="01C057BC">
                <wp:simplePos x="0" y="0"/>
                <wp:positionH relativeFrom="column">
                  <wp:posOffset>1465356</wp:posOffset>
                </wp:positionH>
                <wp:positionV relativeFrom="paragraph">
                  <wp:posOffset>220002</wp:posOffset>
                </wp:positionV>
                <wp:extent cx="415753" cy="185351"/>
                <wp:effectExtent l="38100" t="0" r="22860" b="62865"/>
                <wp:wrapNone/>
                <wp:docPr id="14" name="Пряма зі стрілкою 14"/>
                <wp:cNvGraphicFramePr/>
                <a:graphic xmlns:a="http://schemas.openxmlformats.org/drawingml/2006/main">
                  <a:graphicData uri="http://schemas.microsoft.com/office/word/2010/wordprocessingShape">
                    <wps:wsp>
                      <wps:cNvCnPr/>
                      <wps:spPr>
                        <a:xfrm flipH="1">
                          <a:off x="0" y="0"/>
                          <a:ext cx="415753" cy="1853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9AA496" id="Пряма зі стрілкою 14" o:spid="_x0000_s1026" type="#_x0000_t32" style="position:absolute;margin-left:115.4pt;margin-top:17.3pt;width:32.75pt;height:14.6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" strokecolor="black [3200]" strokeweight=".5pt">
                <v:stroke endarrow="block" joinstyle="miter"/>
              </v:shape>
            </w:pict>
          </mc:Fallback>
        </mc:AlternateContent>
      </w:r>
      <w:r w:rsidRPr="005956B9">
        <w:rPr>
          <w:rFonts w:ascii="Times New Roman" w:hAnsi="Times New Roman"/>
          <w:bCs/>
          <w:iCs/>
          <w:color w:val="000000" w:themeColor="text1"/>
          <w:sz w:val="28"/>
          <w:szCs w:val="21"/>
        </w:rPr>
        <w:t>ТЕМАТИКА ТА ПРОБЛЕМАТИКА НОВЕЛІСТИКИ В. СТЕФАНИКА</w:t>
      </w:r>
    </w:p>
    <w:p w14:paraId="4120DE3F" w14:textId="77777777" w:rsidR="00F37E6E" w:rsidRPr="005956B9" w:rsidRDefault="00F37E6E" w:rsidP="00F37E6E">
      <w:pPr>
        <w:spacing w:after="0"/>
        <w:ind w:firstLine="709"/>
        <w:jc w:val="both"/>
        <w:rPr>
          <w:rFonts w:ascii="Times New Roman" w:hAnsi="Times New Roman"/>
          <w:color w:val="000000" w:themeColor="text1"/>
          <w:sz w:val="28"/>
          <w:szCs w:val="28"/>
        </w:rPr>
      </w:pPr>
    </w:p>
    <w:tbl>
      <w:tblPr>
        <w:tblStyle w:val="a7"/>
        <w:tblW w:w="0" w:type="auto"/>
        <w:tblLook w:val="04A0" w:firstRow="1" w:lastRow="0" w:firstColumn="1" w:lastColumn="0" w:noHBand="0" w:noVBand="1"/>
      </w:tblPr>
      <w:tblGrid>
        <w:gridCol w:w="4672"/>
        <w:gridCol w:w="4673"/>
      </w:tblGrid>
      <w:tr w:rsidR="00F37E6E" w:rsidRPr="005956B9" w14:paraId="2E5C0DB9" w14:textId="77777777" w:rsidTr="00F06032">
        <w:tc>
          <w:tcPr>
            <w:tcW w:w="4814" w:type="dxa"/>
          </w:tcPr>
          <w:p w14:paraId="24FAE721" w14:textId="77777777" w:rsidR="00F37E6E" w:rsidRPr="005956B9" w:rsidRDefault="00F37E6E" w:rsidP="00F06032">
            <w:pPr>
              <w:spacing w:after="0"/>
              <w:jc w:val="center"/>
              <w:rPr>
                <w:rFonts w:ascii="Times New Roman" w:hAnsi="Times New Roman"/>
                <w:b/>
                <w:color w:val="000000" w:themeColor="text1"/>
                <w:sz w:val="24"/>
                <w:szCs w:val="24"/>
              </w:rPr>
            </w:pPr>
            <w:r w:rsidRPr="005956B9">
              <w:rPr>
                <w:rFonts w:ascii="Times New Roman" w:hAnsi="Times New Roman"/>
                <w:b/>
                <w:color w:val="000000" w:themeColor="text1"/>
                <w:sz w:val="24"/>
                <w:szCs w:val="24"/>
              </w:rPr>
              <w:t>Першого періоду творчості</w:t>
            </w:r>
          </w:p>
        </w:tc>
        <w:tc>
          <w:tcPr>
            <w:tcW w:w="4815" w:type="dxa"/>
          </w:tcPr>
          <w:p w14:paraId="488195C9" w14:textId="77777777" w:rsidR="00F37E6E" w:rsidRPr="005956B9" w:rsidRDefault="00F37E6E" w:rsidP="00F06032">
            <w:pPr>
              <w:spacing w:after="0"/>
              <w:jc w:val="center"/>
              <w:rPr>
                <w:rFonts w:ascii="Times New Roman" w:hAnsi="Times New Roman"/>
                <w:b/>
                <w:color w:val="000000" w:themeColor="text1"/>
                <w:sz w:val="24"/>
                <w:szCs w:val="24"/>
              </w:rPr>
            </w:pPr>
            <w:r w:rsidRPr="005956B9">
              <w:rPr>
                <w:rFonts w:ascii="Times New Roman" w:hAnsi="Times New Roman"/>
                <w:b/>
                <w:color w:val="000000" w:themeColor="text1"/>
                <w:sz w:val="24"/>
                <w:szCs w:val="24"/>
              </w:rPr>
              <w:t>Другого періоду творчості</w:t>
            </w:r>
          </w:p>
        </w:tc>
      </w:tr>
    </w:tbl>
    <w:p w14:paraId="1C87338C" w14:textId="77777777" w:rsidR="00F37E6E" w:rsidRPr="005956B9" w:rsidRDefault="00F37E6E" w:rsidP="00F37E6E">
      <w:pPr>
        <w:spacing w:after="0"/>
        <w:ind w:firstLine="709"/>
        <w:jc w:val="both"/>
        <w:rPr>
          <w:rFonts w:ascii="Times New Roman" w:hAnsi="Times New Roman"/>
          <w:color w:val="000000" w:themeColor="text1"/>
          <w:sz w:val="24"/>
          <w:szCs w:val="24"/>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7"/>
        <w:gridCol w:w="267"/>
        <w:gridCol w:w="4671"/>
      </w:tblGrid>
      <w:tr w:rsidR="00F37E6E" w:rsidRPr="005956B9" w14:paraId="0A6F1ED6" w14:textId="77777777" w:rsidTr="00F06032">
        <w:tc>
          <w:tcPr>
            <w:tcW w:w="4545" w:type="dxa"/>
          </w:tcPr>
          <w:p w14:paraId="09D14453" w14:textId="77777777" w:rsidR="00F37E6E" w:rsidRPr="005956B9" w:rsidRDefault="00F37E6E" w:rsidP="00F06032">
            <w:pPr>
              <w:spacing w:after="0"/>
              <w:ind w:firstLine="709"/>
              <w:jc w:val="center"/>
              <w:rPr>
                <w:rFonts w:ascii="Times New Roman" w:hAnsi="Times New Roman"/>
                <w:color w:val="000000" w:themeColor="text1"/>
                <w:sz w:val="24"/>
                <w:szCs w:val="24"/>
              </w:rPr>
            </w:pPr>
            <w:r w:rsidRPr="005956B9">
              <w:rPr>
                <w:rFonts w:ascii="Times New Roman" w:hAnsi="Times New Roman"/>
                <w:color w:val="000000" w:themeColor="text1"/>
                <w:sz w:val="24"/>
                <w:szCs w:val="24"/>
              </w:rPr>
              <w:t>Складне станове та соціальне прозріння селянства</w:t>
            </w:r>
          </w:p>
        </w:tc>
        <w:tc>
          <w:tcPr>
            <w:tcW w:w="269" w:type="dxa"/>
            <w:vMerge w:val="restart"/>
          </w:tcPr>
          <w:p w14:paraId="3C36DC0D" w14:textId="77777777" w:rsidR="00F37E6E" w:rsidRPr="005956B9" w:rsidRDefault="00F37E6E" w:rsidP="00F06032">
            <w:pPr>
              <w:spacing w:after="0"/>
              <w:jc w:val="both"/>
              <w:rPr>
                <w:rFonts w:ascii="Times New Roman" w:hAnsi="Times New Roman"/>
                <w:color w:val="000000" w:themeColor="text1"/>
                <w:sz w:val="24"/>
                <w:szCs w:val="24"/>
              </w:rPr>
            </w:pPr>
          </w:p>
        </w:tc>
        <w:tc>
          <w:tcPr>
            <w:tcW w:w="4815" w:type="dxa"/>
          </w:tcPr>
          <w:p w14:paraId="1FA4A588" w14:textId="77777777" w:rsidR="00F37E6E" w:rsidRPr="005956B9" w:rsidRDefault="00F37E6E" w:rsidP="00F06032">
            <w:pPr>
              <w:spacing w:after="0"/>
              <w:ind w:firstLine="709"/>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 лихоліття Першої світової війни та її наслідки в соціальному та родинному </w:t>
            </w:r>
            <w:r w:rsidRPr="005956B9">
              <w:rPr>
                <w:rFonts w:ascii="Times New Roman" w:hAnsi="Times New Roman"/>
                <w:color w:val="000000" w:themeColor="text1"/>
                <w:sz w:val="24"/>
                <w:szCs w:val="24"/>
              </w:rPr>
              <w:lastRenderedPageBreak/>
              <w:t xml:space="preserve">житті </w:t>
            </w:r>
            <w:r w:rsidRPr="005956B9">
              <w:rPr>
                <w:rFonts w:ascii="Times New Roman" w:hAnsi="Times New Roman"/>
                <w:i/>
                <w:color w:val="000000" w:themeColor="text1"/>
                <w:sz w:val="24"/>
                <w:szCs w:val="24"/>
              </w:rPr>
              <w:t>(«</w:t>
            </w:r>
            <w:proofErr w:type="spellStart"/>
            <w:r w:rsidRPr="005956B9">
              <w:rPr>
                <w:rFonts w:ascii="Times New Roman" w:hAnsi="Times New Roman"/>
                <w:i/>
                <w:color w:val="000000" w:themeColor="text1"/>
                <w:sz w:val="24"/>
                <w:szCs w:val="24"/>
              </w:rPr>
              <w:t>Діточа</w:t>
            </w:r>
            <w:proofErr w:type="spellEnd"/>
            <w:r w:rsidRPr="005956B9">
              <w:rPr>
                <w:rFonts w:ascii="Times New Roman" w:hAnsi="Times New Roman"/>
                <w:i/>
                <w:color w:val="000000" w:themeColor="text1"/>
                <w:sz w:val="24"/>
                <w:szCs w:val="24"/>
              </w:rPr>
              <w:t xml:space="preserve"> пригода», «</w:t>
            </w:r>
            <w:proofErr w:type="spellStart"/>
            <w:r w:rsidRPr="005956B9">
              <w:rPr>
                <w:rFonts w:ascii="Times New Roman" w:hAnsi="Times New Roman"/>
                <w:i/>
                <w:color w:val="000000" w:themeColor="text1"/>
                <w:sz w:val="24"/>
                <w:szCs w:val="24"/>
              </w:rPr>
              <w:t>Пістунка</w:t>
            </w:r>
            <w:proofErr w:type="spellEnd"/>
            <w:r w:rsidRPr="005956B9">
              <w:rPr>
                <w:rFonts w:ascii="Times New Roman" w:hAnsi="Times New Roman"/>
                <w:i/>
                <w:color w:val="000000" w:themeColor="text1"/>
                <w:sz w:val="24"/>
                <w:szCs w:val="24"/>
              </w:rPr>
              <w:t xml:space="preserve">», «Гріх» («Думає собі </w:t>
            </w:r>
            <w:proofErr w:type="spellStart"/>
            <w:r w:rsidRPr="005956B9">
              <w:rPr>
                <w:rFonts w:ascii="Times New Roman" w:hAnsi="Times New Roman"/>
                <w:i/>
                <w:color w:val="000000" w:themeColor="text1"/>
                <w:sz w:val="24"/>
                <w:szCs w:val="24"/>
              </w:rPr>
              <w:t>Касіяниха</w:t>
            </w:r>
            <w:proofErr w:type="spellEnd"/>
            <w:r w:rsidRPr="005956B9">
              <w:rPr>
                <w:rFonts w:ascii="Times New Roman" w:hAnsi="Times New Roman"/>
                <w:i/>
                <w:color w:val="000000" w:themeColor="text1"/>
                <w:sz w:val="24"/>
                <w:szCs w:val="24"/>
              </w:rPr>
              <w:t>…»), «Мати»)</w:t>
            </w:r>
          </w:p>
        </w:tc>
      </w:tr>
      <w:tr w:rsidR="00F37E6E" w:rsidRPr="005956B9" w14:paraId="4CCE3015" w14:textId="77777777" w:rsidTr="00F06032">
        <w:tc>
          <w:tcPr>
            <w:tcW w:w="4545" w:type="dxa"/>
          </w:tcPr>
          <w:p w14:paraId="63FEB5B5" w14:textId="77777777" w:rsidR="00F37E6E" w:rsidRPr="005956B9" w:rsidRDefault="00F37E6E" w:rsidP="00F06032">
            <w:pPr>
              <w:spacing w:after="0"/>
              <w:jc w:val="both"/>
              <w:rPr>
                <w:rFonts w:ascii="Times New Roman" w:hAnsi="Times New Roman"/>
                <w:color w:val="000000" w:themeColor="text1"/>
                <w:sz w:val="24"/>
                <w:szCs w:val="24"/>
              </w:rPr>
            </w:pPr>
          </w:p>
        </w:tc>
        <w:tc>
          <w:tcPr>
            <w:tcW w:w="269" w:type="dxa"/>
            <w:vMerge/>
          </w:tcPr>
          <w:p w14:paraId="3D8DC2E9" w14:textId="77777777" w:rsidR="00F37E6E" w:rsidRPr="005956B9" w:rsidRDefault="00F37E6E" w:rsidP="00F06032">
            <w:pPr>
              <w:spacing w:after="0"/>
              <w:jc w:val="both"/>
              <w:rPr>
                <w:rFonts w:ascii="Times New Roman" w:hAnsi="Times New Roman"/>
                <w:color w:val="000000" w:themeColor="text1"/>
                <w:sz w:val="24"/>
                <w:szCs w:val="24"/>
              </w:rPr>
            </w:pPr>
          </w:p>
        </w:tc>
        <w:tc>
          <w:tcPr>
            <w:tcW w:w="4815" w:type="dxa"/>
          </w:tcPr>
          <w:p w14:paraId="027B3C8A" w14:textId="77777777" w:rsidR="00F37E6E" w:rsidRPr="005956B9" w:rsidRDefault="00F37E6E" w:rsidP="00F06032">
            <w:pPr>
              <w:spacing w:after="0"/>
              <w:ind w:firstLine="709"/>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 майстерне зображення внутрішнього світу матері-патріотки </w:t>
            </w:r>
            <w:r w:rsidRPr="005956B9">
              <w:rPr>
                <w:rFonts w:ascii="Times New Roman" w:hAnsi="Times New Roman"/>
                <w:i/>
                <w:color w:val="000000" w:themeColor="text1"/>
                <w:sz w:val="24"/>
                <w:szCs w:val="24"/>
              </w:rPr>
              <w:t>(«Марія»)</w:t>
            </w:r>
          </w:p>
        </w:tc>
      </w:tr>
      <w:tr w:rsidR="00F37E6E" w:rsidRPr="005956B9" w14:paraId="03AE0EAC" w14:textId="77777777" w:rsidTr="00F06032">
        <w:tc>
          <w:tcPr>
            <w:tcW w:w="4545" w:type="dxa"/>
          </w:tcPr>
          <w:p w14:paraId="1D176715" w14:textId="77777777" w:rsidR="00F37E6E" w:rsidRPr="005956B9" w:rsidRDefault="00F37E6E" w:rsidP="00F06032">
            <w:pPr>
              <w:spacing w:after="0"/>
              <w:ind w:firstLine="709"/>
              <w:jc w:val="center"/>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 рекрутчина і її трагічні наслідки </w:t>
            </w:r>
            <w:r w:rsidRPr="005956B9">
              <w:rPr>
                <w:rFonts w:ascii="Times New Roman" w:hAnsi="Times New Roman"/>
                <w:i/>
                <w:color w:val="000000" w:themeColor="text1"/>
                <w:sz w:val="24"/>
                <w:szCs w:val="24"/>
              </w:rPr>
              <w:t>(«Виводили з села», «Стратився»</w:t>
            </w:r>
            <w:r w:rsidRPr="005956B9">
              <w:rPr>
                <w:rFonts w:ascii="Times New Roman" w:hAnsi="Times New Roman"/>
                <w:i/>
                <w:color w:val="000000" w:themeColor="text1"/>
                <w:sz w:val="24"/>
                <w:szCs w:val="24"/>
                <w:shd w:val="clear" w:color="auto" w:fill="FFFFFF"/>
              </w:rPr>
              <w:t>)</w:t>
            </w:r>
          </w:p>
        </w:tc>
        <w:tc>
          <w:tcPr>
            <w:tcW w:w="269" w:type="dxa"/>
            <w:vMerge/>
          </w:tcPr>
          <w:p w14:paraId="25DA45C1" w14:textId="77777777" w:rsidR="00F37E6E" w:rsidRPr="005956B9" w:rsidRDefault="00F37E6E" w:rsidP="00F06032">
            <w:pPr>
              <w:spacing w:after="0"/>
              <w:jc w:val="both"/>
              <w:rPr>
                <w:rFonts w:ascii="Times New Roman" w:hAnsi="Times New Roman"/>
                <w:color w:val="000000" w:themeColor="text1"/>
                <w:sz w:val="24"/>
                <w:szCs w:val="24"/>
              </w:rPr>
            </w:pPr>
          </w:p>
        </w:tc>
        <w:tc>
          <w:tcPr>
            <w:tcW w:w="4815" w:type="dxa"/>
          </w:tcPr>
          <w:p w14:paraId="41B2CEA3" w14:textId="77777777" w:rsidR="00F37E6E" w:rsidRPr="005956B9" w:rsidRDefault="00F37E6E" w:rsidP="00F06032">
            <w:pPr>
              <w:spacing w:after="0"/>
              <w:ind w:firstLine="709"/>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 пробудження національної свідомості, наростання національно-визвольного руху в Галичині, боротьба Січових Стрільців за незалежну соборну Україну </w:t>
            </w:r>
            <w:r w:rsidRPr="005956B9">
              <w:rPr>
                <w:rFonts w:ascii="Times New Roman" w:hAnsi="Times New Roman"/>
                <w:i/>
                <w:color w:val="000000" w:themeColor="text1"/>
                <w:sz w:val="24"/>
                <w:szCs w:val="24"/>
              </w:rPr>
              <w:t>(«Марія», «Сини»)</w:t>
            </w:r>
          </w:p>
        </w:tc>
      </w:tr>
      <w:tr w:rsidR="00F37E6E" w:rsidRPr="005956B9" w14:paraId="2F492248" w14:textId="77777777" w:rsidTr="00F06032">
        <w:tc>
          <w:tcPr>
            <w:tcW w:w="4545" w:type="dxa"/>
          </w:tcPr>
          <w:p w14:paraId="47758C97" w14:textId="77777777" w:rsidR="00F37E6E" w:rsidRPr="005956B9" w:rsidRDefault="00F37E6E" w:rsidP="00F06032">
            <w:pPr>
              <w:spacing w:after="0"/>
              <w:ind w:firstLine="709"/>
              <w:jc w:val="center"/>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 еміграція трударів за океан </w:t>
            </w:r>
            <w:r w:rsidRPr="005956B9">
              <w:rPr>
                <w:rFonts w:ascii="Times New Roman" w:hAnsi="Times New Roman"/>
                <w:i/>
                <w:color w:val="000000" w:themeColor="text1"/>
                <w:sz w:val="24"/>
                <w:szCs w:val="24"/>
              </w:rPr>
              <w:t>(«Камінний хрест»)</w:t>
            </w:r>
          </w:p>
        </w:tc>
        <w:tc>
          <w:tcPr>
            <w:tcW w:w="269" w:type="dxa"/>
            <w:vMerge/>
          </w:tcPr>
          <w:p w14:paraId="039F47DD" w14:textId="77777777" w:rsidR="00F37E6E" w:rsidRPr="005956B9" w:rsidRDefault="00F37E6E" w:rsidP="00F06032">
            <w:pPr>
              <w:spacing w:after="0"/>
              <w:jc w:val="both"/>
              <w:rPr>
                <w:rFonts w:ascii="Times New Roman" w:hAnsi="Times New Roman"/>
                <w:color w:val="000000" w:themeColor="text1"/>
                <w:sz w:val="24"/>
                <w:szCs w:val="24"/>
              </w:rPr>
            </w:pPr>
          </w:p>
        </w:tc>
        <w:tc>
          <w:tcPr>
            <w:tcW w:w="4815" w:type="dxa"/>
          </w:tcPr>
          <w:p w14:paraId="109495F2" w14:textId="77777777" w:rsidR="00F37E6E" w:rsidRPr="005956B9" w:rsidRDefault="00F37E6E" w:rsidP="00F06032">
            <w:pPr>
              <w:spacing w:after="0"/>
              <w:ind w:firstLine="709"/>
              <w:jc w:val="both"/>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 життя покутського села під польсько-шляхетським пануванням </w:t>
            </w:r>
            <w:r w:rsidRPr="005956B9">
              <w:rPr>
                <w:rFonts w:ascii="Times New Roman" w:hAnsi="Times New Roman"/>
                <w:i/>
                <w:color w:val="000000" w:themeColor="text1"/>
                <w:sz w:val="24"/>
                <w:szCs w:val="24"/>
              </w:rPr>
              <w:t>(«Дурні баби»).</w:t>
            </w:r>
          </w:p>
        </w:tc>
      </w:tr>
      <w:tr w:rsidR="00F37E6E" w:rsidRPr="005956B9" w14:paraId="2D40810C" w14:textId="77777777" w:rsidTr="00F06032">
        <w:tc>
          <w:tcPr>
            <w:tcW w:w="4545" w:type="dxa"/>
          </w:tcPr>
          <w:p w14:paraId="23B4F4EE" w14:textId="77777777" w:rsidR="00F37E6E" w:rsidRPr="005956B9" w:rsidRDefault="00F37E6E" w:rsidP="00F06032">
            <w:pPr>
              <w:spacing w:after="0"/>
              <w:ind w:firstLine="709"/>
              <w:jc w:val="center"/>
              <w:rPr>
                <w:rFonts w:ascii="Times New Roman" w:hAnsi="Times New Roman"/>
                <w:color w:val="000000" w:themeColor="text1"/>
                <w:sz w:val="24"/>
                <w:szCs w:val="24"/>
              </w:rPr>
            </w:pPr>
            <w:r w:rsidRPr="005956B9">
              <w:rPr>
                <w:rFonts w:ascii="Times New Roman" w:hAnsi="Times New Roman"/>
                <w:color w:val="000000" w:themeColor="text1"/>
                <w:sz w:val="24"/>
                <w:szCs w:val="24"/>
              </w:rPr>
              <w:t xml:space="preserve">- болісний перехід хлібороба в статус наймита </w:t>
            </w:r>
            <w:r w:rsidRPr="005956B9">
              <w:rPr>
                <w:rFonts w:ascii="Times New Roman" w:hAnsi="Times New Roman"/>
                <w:i/>
                <w:color w:val="000000" w:themeColor="text1"/>
                <w:sz w:val="24"/>
                <w:szCs w:val="24"/>
              </w:rPr>
              <w:t>(«Синя книжечка»)</w:t>
            </w:r>
          </w:p>
        </w:tc>
        <w:tc>
          <w:tcPr>
            <w:tcW w:w="269" w:type="dxa"/>
            <w:vMerge/>
          </w:tcPr>
          <w:p w14:paraId="702520F4" w14:textId="77777777" w:rsidR="00F37E6E" w:rsidRPr="005956B9" w:rsidRDefault="00F37E6E" w:rsidP="00F06032">
            <w:pPr>
              <w:spacing w:after="0"/>
              <w:jc w:val="both"/>
              <w:rPr>
                <w:rFonts w:ascii="Times New Roman" w:hAnsi="Times New Roman"/>
                <w:color w:val="000000" w:themeColor="text1"/>
                <w:sz w:val="24"/>
                <w:szCs w:val="24"/>
              </w:rPr>
            </w:pPr>
          </w:p>
        </w:tc>
        <w:tc>
          <w:tcPr>
            <w:tcW w:w="4815" w:type="dxa"/>
            <w:vMerge w:val="restart"/>
          </w:tcPr>
          <w:p w14:paraId="5B6E3051" w14:textId="77777777" w:rsidR="00F37E6E" w:rsidRPr="005956B9" w:rsidRDefault="00F37E6E" w:rsidP="00F06032">
            <w:pPr>
              <w:spacing w:after="0"/>
              <w:jc w:val="both"/>
              <w:rPr>
                <w:rFonts w:ascii="Times New Roman" w:hAnsi="Times New Roman"/>
                <w:color w:val="000000" w:themeColor="text1"/>
                <w:sz w:val="24"/>
                <w:szCs w:val="24"/>
              </w:rPr>
            </w:pPr>
          </w:p>
        </w:tc>
      </w:tr>
      <w:tr w:rsidR="00F37E6E" w:rsidRPr="005956B9" w14:paraId="7E41F8A0" w14:textId="77777777" w:rsidTr="00F06032">
        <w:tc>
          <w:tcPr>
            <w:tcW w:w="4545" w:type="dxa"/>
          </w:tcPr>
          <w:p w14:paraId="1EA3793C" w14:textId="77777777" w:rsidR="00F37E6E" w:rsidRPr="005956B9" w:rsidRDefault="00F37E6E" w:rsidP="00F06032">
            <w:pPr>
              <w:spacing w:after="0"/>
              <w:ind w:firstLine="709"/>
              <w:jc w:val="center"/>
              <w:rPr>
                <w:rFonts w:ascii="Times New Roman" w:hAnsi="Times New Roman"/>
                <w:color w:val="000000" w:themeColor="text1"/>
                <w:sz w:val="24"/>
                <w:szCs w:val="24"/>
                <w:shd w:val="clear" w:color="auto" w:fill="FFFFFF"/>
              </w:rPr>
            </w:pPr>
            <w:r w:rsidRPr="005956B9">
              <w:rPr>
                <w:rFonts w:ascii="Times New Roman" w:hAnsi="Times New Roman"/>
                <w:color w:val="000000" w:themeColor="text1"/>
                <w:sz w:val="24"/>
                <w:szCs w:val="24"/>
                <w:shd w:val="clear" w:color="auto" w:fill="FFFFFF"/>
              </w:rPr>
              <w:t xml:space="preserve">- згубний вплив алкоголю на людину </w:t>
            </w:r>
            <w:r w:rsidRPr="005956B9">
              <w:rPr>
                <w:rFonts w:ascii="Times New Roman" w:hAnsi="Times New Roman"/>
                <w:i/>
                <w:color w:val="000000" w:themeColor="text1"/>
                <w:sz w:val="24"/>
                <w:szCs w:val="24"/>
                <w:shd w:val="clear" w:color="auto" w:fill="FFFFFF"/>
              </w:rPr>
              <w:t>(«Лесева фамілія», «У корчмі», «Майстер»)</w:t>
            </w:r>
          </w:p>
        </w:tc>
        <w:tc>
          <w:tcPr>
            <w:tcW w:w="269" w:type="dxa"/>
            <w:vMerge/>
          </w:tcPr>
          <w:p w14:paraId="006EBE67" w14:textId="77777777" w:rsidR="00F37E6E" w:rsidRPr="005956B9" w:rsidRDefault="00F37E6E" w:rsidP="00F06032">
            <w:pPr>
              <w:spacing w:after="0"/>
              <w:jc w:val="both"/>
              <w:rPr>
                <w:rFonts w:ascii="Times New Roman" w:hAnsi="Times New Roman"/>
                <w:color w:val="000000" w:themeColor="text1"/>
                <w:sz w:val="24"/>
                <w:szCs w:val="24"/>
              </w:rPr>
            </w:pPr>
          </w:p>
        </w:tc>
        <w:tc>
          <w:tcPr>
            <w:tcW w:w="4815" w:type="dxa"/>
            <w:vMerge/>
          </w:tcPr>
          <w:p w14:paraId="338B3376" w14:textId="77777777" w:rsidR="00F37E6E" w:rsidRPr="005956B9" w:rsidRDefault="00F37E6E" w:rsidP="00F06032">
            <w:pPr>
              <w:spacing w:after="0"/>
              <w:jc w:val="both"/>
              <w:rPr>
                <w:rFonts w:ascii="Times New Roman" w:hAnsi="Times New Roman"/>
                <w:color w:val="000000" w:themeColor="text1"/>
                <w:sz w:val="24"/>
                <w:szCs w:val="24"/>
              </w:rPr>
            </w:pPr>
          </w:p>
        </w:tc>
      </w:tr>
      <w:tr w:rsidR="00F37E6E" w:rsidRPr="005956B9" w14:paraId="099722E4" w14:textId="77777777" w:rsidTr="00F06032">
        <w:tc>
          <w:tcPr>
            <w:tcW w:w="4545" w:type="dxa"/>
          </w:tcPr>
          <w:p w14:paraId="43EC17C2" w14:textId="77777777" w:rsidR="00F37E6E" w:rsidRPr="005956B9" w:rsidRDefault="00F37E6E" w:rsidP="00F06032">
            <w:pPr>
              <w:spacing w:after="0"/>
              <w:ind w:firstLine="709"/>
              <w:jc w:val="center"/>
              <w:rPr>
                <w:rFonts w:ascii="Times New Roman" w:hAnsi="Times New Roman"/>
                <w:color w:val="000000" w:themeColor="text1"/>
                <w:sz w:val="24"/>
                <w:szCs w:val="24"/>
              </w:rPr>
            </w:pPr>
            <w:r w:rsidRPr="005956B9">
              <w:rPr>
                <w:rFonts w:ascii="Times New Roman" w:hAnsi="Times New Roman"/>
                <w:color w:val="000000" w:themeColor="text1"/>
                <w:sz w:val="24"/>
                <w:szCs w:val="24"/>
                <w:shd w:val="clear" w:color="auto" w:fill="FFFFFF"/>
              </w:rPr>
              <w:t xml:space="preserve">- дітовбивство під впливом складних життєвих обставин </w:t>
            </w:r>
            <w:r w:rsidRPr="005956B9">
              <w:rPr>
                <w:rFonts w:ascii="Times New Roman" w:hAnsi="Times New Roman"/>
                <w:i/>
                <w:color w:val="000000" w:themeColor="text1"/>
                <w:sz w:val="24"/>
                <w:szCs w:val="24"/>
                <w:shd w:val="clear" w:color="auto" w:fill="FFFFFF"/>
              </w:rPr>
              <w:t>(</w:t>
            </w:r>
            <w:r w:rsidRPr="005956B9">
              <w:rPr>
                <w:rFonts w:ascii="Times New Roman" w:hAnsi="Times New Roman"/>
                <w:i/>
                <w:color w:val="000000" w:themeColor="text1"/>
                <w:sz w:val="24"/>
                <w:szCs w:val="24"/>
              </w:rPr>
              <w:t>«Новина»)</w:t>
            </w:r>
          </w:p>
        </w:tc>
        <w:tc>
          <w:tcPr>
            <w:tcW w:w="269" w:type="dxa"/>
            <w:vMerge/>
          </w:tcPr>
          <w:p w14:paraId="535858D9" w14:textId="77777777" w:rsidR="00F37E6E" w:rsidRPr="005956B9" w:rsidRDefault="00F37E6E" w:rsidP="00F06032">
            <w:pPr>
              <w:spacing w:after="0"/>
              <w:jc w:val="both"/>
              <w:rPr>
                <w:rFonts w:ascii="Times New Roman" w:hAnsi="Times New Roman"/>
                <w:color w:val="000000" w:themeColor="text1"/>
                <w:sz w:val="24"/>
                <w:szCs w:val="24"/>
              </w:rPr>
            </w:pPr>
          </w:p>
        </w:tc>
        <w:tc>
          <w:tcPr>
            <w:tcW w:w="4815" w:type="dxa"/>
            <w:vMerge w:val="restart"/>
          </w:tcPr>
          <w:p w14:paraId="7F5561D5" w14:textId="77777777" w:rsidR="00F37E6E" w:rsidRPr="005956B9" w:rsidRDefault="00F37E6E" w:rsidP="00F06032">
            <w:pPr>
              <w:spacing w:after="0"/>
              <w:jc w:val="both"/>
              <w:rPr>
                <w:rFonts w:ascii="Times New Roman" w:hAnsi="Times New Roman"/>
                <w:color w:val="000000" w:themeColor="text1"/>
                <w:sz w:val="24"/>
                <w:szCs w:val="24"/>
              </w:rPr>
            </w:pPr>
          </w:p>
        </w:tc>
      </w:tr>
      <w:tr w:rsidR="00F37E6E" w:rsidRPr="005956B9" w14:paraId="26BCC381" w14:textId="77777777" w:rsidTr="00F06032">
        <w:tc>
          <w:tcPr>
            <w:tcW w:w="4545" w:type="dxa"/>
          </w:tcPr>
          <w:p w14:paraId="062237B5" w14:textId="77777777" w:rsidR="00F37E6E" w:rsidRPr="005956B9" w:rsidRDefault="00F37E6E" w:rsidP="00F06032">
            <w:pPr>
              <w:spacing w:after="0"/>
              <w:ind w:firstLine="709"/>
              <w:jc w:val="center"/>
              <w:rPr>
                <w:rFonts w:ascii="Times New Roman" w:hAnsi="Times New Roman"/>
                <w:color w:val="000000" w:themeColor="text1"/>
                <w:sz w:val="24"/>
                <w:szCs w:val="24"/>
                <w:shd w:val="clear" w:color="auto" w:fill="FFFFFF"/>
              </w:rPr>
            </w:pPr>
            <w:r w:rsidRPr="005956B9">
              <w:rPr>
                <w:rFonts w:ascii="Times New Roman" w:hAnsi="Times New Roman"/>
                <w:color w:val="000000" w:themeColor="text1"/>
                <w:sz w:val="24"/>
                <w:szCs w:val="24"/>
                <w:shd w:val="clear" w:color="auto" w:fill="FFFFFF"/>
              </w:rPr>
              <w:t xml:space="preserve">- самотньої старості, батьків і дітей </w:t>
            </w:r>
            <w:r w:rsidRPr="005956B9">
              <w:rPr>
                <w:rFonts w:ascii="Times New Roman" w:hAnsi="Times New Roman"/>
                <w:i/>
                <w:color w:val="000000" w:themeColor="text1"/>
                <w:sz w:val="24"/>
                <w:szCs w:val="24"/>
                <w:shd w:val="clear" w:color="auto" w:fill="FFFFFF"/>
              </w:rPr>
              <w:t>(«Діти», «Сама-самісінька», «Осінь», «Кленові листки», «Похорон», «Катруся»)</w:t>
            </w:r>
          </w:p>
        </w:tc>
        <w:tc>
          <w:tcPr>
            <w:tcW w:w="269" w:type="dxa"/>
            <w:vMerge/>
          </w:tcPr>
          <w:p w14:paraId="69BFDB0A" w14:textId="77777777" w:rsidR="00F37E6E" w:rsidRPr="005956B9" w:rsidRDefault="00F37E6E" w:rsidP="00F06032">
            <w:pPr>
              <w:spacing w:after="0"/>
              <w:jc w:val="both"/>
              <w:rPr>
                <w:rFonts w:ascii="Times New Roman" w:hAnsi="Times New Roman"/>
                <w:color w:val="000000" w:themeColor="text1"/>
                <w:sz w:val="24"/>
                <w:szCs w:val="24"/>
              </w:rPr>
            </w:pPr>
          </w:p>
        </w:tc>
        <w:tc>
          <w:tcPr>
            <w:tcW w:w="4815" w:type="dxa"/>
            <w:vMerge/>
          </w:tcPr>
          <w:p w14:paraId="004308FF" w14:textId="77777777" w:rsidR="00F37E6E" w:rsidRPr="005956B9" w:rsidRDefault="00F37E6E" w:rsidP="00F06032">
            <w:pPr>
              <w:spacing w:after="0"/>
              <w:jc w:val="both"/>
              <w:rPr>
                <w:rFonts w:ascii="Times New Roman" w:hAnsi="Times New Roman"/>
                <w:color w:val="000000" w:themeColor="text1"/>
                <w:sz w:val="24"/>
                <w:szCs w:val="24"/>
              </w:rPr>
            </w:pPr>
          </w:p>
        </w:tc>
      </w:tr>
      <w:tr w:rsidR="00F37E6E" w:rsidRPr="005956B9" w14:paraId="6B70E180" w14:textId="77777777" w:rsidTr="00F06032">
        <w:tc>
          <w:tcPr>
            <w:tcW w:w="4545" w:type="dxa"/>
          </w:tcPr>
          <w:p w14:paraId="32A4ED6E" w14:textId="77777777" w:rsidR="00F37E6E" w:rsidRPr="005956B9" w:rsidRDefault="00F37E6E" w:rsidP="00F06032">
            <w:pPr>
              <w:spacing w:after="0"/>
              <w:ind w:firstLine="709"/>
              <w:jc w:val="center"/>
              <w:rPr>
                <w:rFonts w:ascii="Times New Roman" w:hAnsi="Times New Roman"/>
                <w:color w:val="000000" w:themeColor="text1"/>
                <w:sz w:val="24"/>
                <w:szCs w:val="24"/>
                <w:shd w:val="clear" w:color="auto" w:fill="FFFFFF"/>
              </w:rPr>
            </w:pPr>
            <w:r w:rsidRPr="005956B9">
              <w:rPr>
                <w:rFonts w:ascii="Times New Roman" w:hAnsi="Times New Roman"/>
                <w:color w:val="000000" w:themeColor="text1"/>
                <w:sz w:val="24"/>
                <w:szCs w:val="24"/>
                <w:shd w:val="clear" w:color="auto" w:fill="FFFFFF"/>
              </w:rPr>
              <w:t xml:space="preserve">- боротьба сільської бідноти за соціальну справедливість </w:t>
            </w:r>
            <w:r w:rsidRPr="005956B9">
              <w:rPr>
                <w:rFonts w:ascii="Times New Roman" w:hAnsi="Times New Roman"/>
                <w:i/>
                <w:color w:val="000000" w:themeColor="text1"/>
                <w:sz w:val="24"/>
                <w:szCs w:val="24"/>
                <w:shd w:val="clear" w:color="auto" w:fill="FFFFFF"/>
              </w:rPr>
              <w:t>(«Суд», «Палій», «З міста йдучи», «Май», «Давнина»)</w:t>
            </w:r>
          </w:p>
        </w:tc>
        <w:tc>
          <w:tcPr>
            <w:tcW w:w="269" w:type="dxa"/>
            <w:vMerge/>
          </w:tcPr>
          <w:p w14:paraId="7C355459" w14:textId="77777777" w:rsidR="00F37E6E" w:rsidRPr="005956B9" w:rsidRDefault="00F37E6E" w:rsidP="00F06032">
            <w:pPr>
              <w:spacing w:after="0"/>
              <w:jc w:val="both"/>
              <w:rPr>
                <w:rFonts w:ascii="Times New Roman" w:hAnsi="Times New Roman"/>
                <w:color w:val="000000" w:themeColor="text1"/>
                <w:sz w:val="24"/>
                <w:szCs w:val="24"/>
              </w:rPr>
            </w:pPr>
          </w:p>
        </w:tc>
        <w:tc>
          <w:tcPr>
            <w:tcW w:w="4815" w:type="dxa"/>
            <w:vMerge/>
          </w:tcPr>
          <w:p w14:paraId="24F1CDCC" w14:textId="77777777" w:rsidR="00F37E6E" w:rsidRPr="005956B9" w:rsidRDefault="00F37E6E" w:rsidP="00F06032">
            <w:pPr>
              <w:spacing w:after="0"/>
              <w:jc w:val="both"/>
              <w:rPr>
                <w:rFonts w:ascii="Times New Roman" w:hAnsi="Times New Roman"/>
                <w:color w:val="000000" w:themeColor="text1"/>
                <w:sz w:val="24"/>
                <w:szCs w:val="24"/>
              </w:rPr>
            </w:pPr>
          </w:p>
        </w:tc>
      </w:tr>
    </w:tbl>
    <w:p w14:paraId="6487D5E5" w14:textId="77777777" w:rsidR="00F37E6E" w:rsidRPr="005956B9" w:rsidRDefault="00F37E6E" w:rsidP="00F37E6E">
      <w:pPr>
        <w:spacing w:after="0"/>
        <w:ind w:firstLine="708"/>
        <w:jc w:val="both"/>
        <w:rPr>
          <w:rFonts w:ascii="Times New Roman" w:hAnsi="Times New Roman"/>
          <w:i/>
          <w:color w:val="000000" w:themeColor="text1"/>
          <w:sz w:val="28"/>
          <w:szCs w:val="28"/>
        </w:rPr>
      </w:pPr>
    </w:p>
    <w:p w14:paraId="4A25AFB2" w14:textId="77777777" w:rsidR="00F37E6E" w:rsidRPr="005956B9" w:rsidRDefault="00F37E6E" w:rsidP="00F37E6E">
      <w:pPr>
        <w:spacing w:after="0"/>
        <w:ind w:firstLine="708"/>
        <w:jc w:val="both"/>
        <w:rPr>
          <w:rFonts w:ascii="Times New Roman" w:hAnsi="Times New Roman"/>
          <w:bCs/>
          <w:i/>
          <w:iCs/>
          <w:color w:val="000000" w:themeColor="text1"/>
          <w:sz w:val="28"/>
          <w:szCs w:val="21"/>
        </w:rPr>
      </w:pPr>
      <w:r w:rsidRPr="005956B9">
        <w:rPr>
          <w:rFonts w:ascii="Times New Roman" w:hAnsi="Times New Roman"/>
          <w:i/>
          <w:color w:val="000000" w:themeColor="text1"/>
          <w:sz w:val="28"/>
          <w:szCs w:val="28"/>
        </w:rPr>
        <w:t>2.3</w:t>
      </w:r>
      <w:r w:rsidRPr="005956B9">
        <w:rPr>
          <w:rFonts w:ascii="Times New Roman" w:hAnsi="Times New Roman"/>
          <w:bCs/>
          <w:i/>
          <w:iCs/>
          <w:color w:val="000000" w:themeColor="text1"/>
          <w:sz w:val="28"/>
          <w:szCs w:val="21"/>
        </w:rPr>
        <w:t>. Виступ учнів «Василь Стефаник у спогадах»</w:t>
      </w:r>
    </w:p>
    <w:p w14:paraId="22D22305" w14:textId="77777777" w:rsidR="00F37E6E" w:rsidRPr="005956B9" w:rsidRDefault="00F37E6E" w:rsidP="00F37E6E">
      <w:pPr>
        <w:spacing w:after="0"/>
        <w:ind w:firstLine="708"/>
        <w:jc w:val="both"/>
        <w:rPr>
          <w:rFonts w:ascii="Times New Roman" w:hAnsi="Times New Roman"/>
          <w:bCs/>
          <w:i/>
          <w:iCs/>
          <w:color w:val="000000" w:themeColor="text1"/>
          <w:sz w:val="28"/>
          <w:szCs w:val="21"/>
        </w:rPr>
      </w:pPr>
      <w:r w:rsidRPr="005956B9">
        <w:rPr>
          <w:rFonts w:ascii="Times New Roman" w:hAnsi="Times New Roman"/>
          <w:color w:val="000000" w:themeColor="text1"/>
          <w:sz w:val="28"/>
          <w:szCs w:val="28"/>
        </w:rPr>
        <w:t xml:space="preserve">(7 слайд) </w:t>
      </w:r>
      <w:r w:rsidRPr="005956B9">
        <w:rPr>
          <w:rFonts w:ascii="Times New Roman" w:hAnsi="Times New Roman"/>
          <w:bCs/>
          <w:iCs/>
          <w:color w:val="000000" w:themeColor="text1"/>
          <w:sz w:val="28"/>
          <w:szCs w:val="21"/>
        </w:rPr>
        <w:t xml:space="preserve">Василь Стефаник завоював прихильність мільйонів українців, серед яких і відомі діячі культури та мистецтва. Його талант відзначали Іван Франко, Ольга Кобилянська, Леся Українка та багато інших. Прослухаємо спогади та висловлювання видатних митців про Василя Стефаника. </w:t>
      </w:r>
      <w:r w:rsidRPr="005956B9">
        <w:rPr>
          <w:rFonts w:ascii="Times New Roman" w:hAnsi="Times New Roman"/>
          <w:bCs/>
          <w:i/>
          <w:iCs/>
          <w:color w:val="000000" w:themeColor="text1"/>
          <w:sz w:val="28"/>
          <w:szCs w:val="21"/>
        </w:rPr>
        <w:t>(Учні виходять до дошки й розповідають напам’ять, від імені митців)</w:t>
      </w:r>
    </w:p>
    <w:p w14:paraId="72964B1C" w14:textId="77777777" w:rsidR="00F37E6E" w:rsidRPr="005956B9" w:rsidRDefault="00F37E6E" w:rsidP="00F37E6E">
      <w:pPr>
        <w:spacing w:after="0"/>
        <w:ind w:firstLine="567"/>
        <w:jc w:val="center"/>
        <w:rPr>
          <w:rFonts w:ascii="Times New Roman" w:hAnsi="Times New Roman"/>
          <w:b/>
          <w:color w:val="000000" w:themeColor="text1"/>
          <w:sz w:val="28"/>
        </w:rPr>
      </w:pPr>
      <w:r w:rsidRPr="005956B9">
        <w:rPr>
          <w:rFonts w:ascii="Times New Roman" w:hAnsi="Times New Roman"/>
          <w:i/>
          <w:color w:val="000000" w:themeColor="text1"/>
          <w:sz w:val="28"/>
        </w:rPr>
        <w:t>(1 учень)</w:t>
      </w:r>
      <w:r w:rsidRPr="005956B9">
        <w:rPr>
          <w:rFonts w:ascii="Times New Roman" w:hAnsi="Times New Roman"/>
          <w:b/>
          <w:color w:val="000000" w:themeColor="text1"/>
          <w:sz w:val="28"/>
        </w:rPr>
        <w:t xml:space="preserve"> Василь </w:t>
      </w:r>
      <w:proofErr w:type="spellStart"/>
      <w:r w:rsidRPr="005956B9">
        <w:rPr>
          <w:rFonts w:ascii="Times New Roman" w:hAnsi="Times New Roman"/>
          <w:b/>
          <w:color w:val="000000" w:themeColor="text1"/>
          <w:sz w:val="28"/>
        </w:rPr>
        <w:t>Костащук</w:t>
      </w:r>
      <w:proofErr w:type="spellEnd"/>
    </w:p>
    <w:p w14:paraId="0ACC5847" w14:textId="77777777" w:rsidR="00F37E6E" w:rsidRPr="005956B9" w:rsidRDefault="00F37E6E" w:rsidP="00F37E6E">
      <w:pPr>
        <w:spacing w:after="0"/>
        <w:ind w:firstLine="567"/>
        <w:jc w:val="both"/>
        <w:rPr>
          <w:rFonts w:ascii="Times New Roman" w:hAnsi="Times New Roman"/>
          <w:color w:val="000000" w:themeColor="text1"/>
          <w:sz w:val="28"/>
        </w:rPr>
      </w:pPr>
      <w:r w:rsidRPr="005956B9">
        <w:rPr>
          <w:rFonts w:ascii="Times New Roman" w:hAnsi="Times New Roman"/>
          <w:color w:val="000000" w:themeColor="text1"/>
          <w:sz w:val="28"/>
        </w:rPr>
        <w:t xml:space="preserve"> «Гарна класична будова тіла, приємні риси обличчя та благородні рухи творили з нього непересічний тип чоловічої краси. Був незрівнянним психологом. Інтуїція, якою володів, давала змогу йому відкривати </w:t>
      </w:r>
      <w:proofErr w:type="spellStart"/>
      <w:r w:rsidRPr="005956B9">
        <w:rPr>
          <w:rFonts w:ascii="Times New Roman" w:hAnsi="Times New Roman"/>
          <w:color w:val="000000" w:themeColor="text1"/>
          <w:sz w:val="28"/>
        </w:rPr>
        <w:t>найтаємніші</w:t>
      </w:r>
      <w:proofErr w:type="spellEnd"/>
      <w:r w:rsidRPr="005956B9">
        <w:rPr>
          <w:rFonts w:ascii="Times New Roman" w:hAnsi="Times New Roman"/>
          <w:color w:val="000000" w:themeColor="text1"/>
          <w:sz w:val="28"/>
        </w:rPr>
        <w:t xml:space="preserve"> думки й бажання свого співбесідника, вбирав у слова те, що інші лише відчували, але назвати того не могли. Коли говорив, всміхався якоюсь дивною усмішкою: то дивиться з-під брів, то в очі глядів, ніби зазирав у душу. </w:t>
      </w:r>
      <w:r w:rsidRPr="005956B9">
        <w:rPr>
          <w:rFonts w:ascii="Times New Roman" w:hAnsi="Times New Roman"/>
          <w:color w:val="000000" w:themeColor="text1"/>
          <w:sz w:val="28"/>
        </w:rPr>
        <w:lastRenderedPageBreak/>
        <w:t>А як оповідав про щось гірке, то чоло морщив і хмурився; тоді здавалося, що от-от з буйної чуприни вилетить іскра і запалить світ».</w:t>
      </w:r>
    </w:p>
    <w:p w14:paraId="5C634CDF" w14:textId="77777777" w:rsidR="00F37E6E" w:rsidRPr="005956B9" w:rsidRDefault="00F37E6E" w:rsidP="00F37E6E">
      <w:pPr>
        <w:spacing w:after="0"/>
        <w:jc w:val="center"/>
        <w:rPr>
          <w:rFonts w:ascii="Times New Roman" w:hAnsi="Times New Roman"/>
          <w:b/>
          <w:color w:val="000000" w:themeColor="text1"/>
          <w:sz w:val="28"/>
          <w:szCs w:val="21"/>
        </w:rPr>
      </w:pPr>
      <w:r w:rsidRPr="005956B9">
        <w:rPr>
          <w:rFonts w:ascii="Times New Roman" w:hAnsi="Times New Roman"/>
          <w:i/>
          <w:color w:val="000000" w:themeColor="text1"/>
          <w:sz w:val="28"/>
        </w:rPr>
        <w:t>(2 учень)</w:t>
      </w:r>
      <w:r w:rsidRPr="005956B9">
        <w:rPr>
          <w:rFonts w:ascii="Times New Roman" w:hAnsi="Times New Roman"/>
          <w:b/>
          <w:color w:val="000000" w:themeColor="text1"/>
          <w:sz w:val="28"/>
        </w:rPr>
        <w:t xml:space="preserve"> Максим Горький</w:t>
      </w:r>
    </w:p>
    <w:p w14:paraId="6888DFE0" w14:textId="77777777" w:rsidR="00F37E6E" w:rsidRPr="005956B9" w:rsidRDefault="00F37E6E" w:rsidP="00F37E6E">
      <w:pPr>
        <w:spacing w:after="0"/>
        <w:ind w:firstLine="708"/>
        <w:jc w:val="both"/>
        <w:rPr>
          <w:rFonts w:ascii="Times New Roman" w:hAnsi="Times New Roman"/>
          <w:color w:val="000000" w:themeColor="text1"/>
          <w:sz w:val="36"/>
          <w:szCs w:val="21"/>
        </w:rPr>
      </w:pPr>
      <w:r w:rsidRPr="005956B9">
        <w:rPr>
          <w:rFonts w:ascii="Times New Roman" w:hAnsi="Times New Roman"/>
          <w:color w:val="000000" w:themeColor="text1"/>
          <w:sz w:val="28"/>
        </w:rPr>
        <w:t>«Як коротко, сильно і страшно</w:t>
      </w:r>
      <w:r w:rsidRPr="005956B9">
        <w:rPr>
          <w:rFonts w:ascii="Times New Roman" w:hAnsi="Times New Roman"/>
          <w:color w:val="000000" w:themeColor="text1"/>
          <w:sz w:val="28"/>
          <w:shd w:val="clear" w:color="auto" w:fill="F4F4F4"/>
        </w:rPr>
        <w:t xml:space="preserve"> </w:t>
      </w:r>
      <w:r w:rsidRPr="005956B9">
        <w:rPr>
          <w:rFonts w:ascii="Times New Roman" w:hAnsi="Times New Roman"/>
          <w:color w:val="000000" w:themeColor="text1"/>
          <w:sz w:val="28"/>
        </w:rPr>
        <w:t xml:space="preserve">пише ця людина» </w:t>
      </w:r>
    </w:p>
    <w:p w14:paraId="66017E8C" w14:textId="77777777" w:rsidR="00F37E6E" w:rsidRPr="005956B9" w:rsidRDefault="00F37E6E" w:rsidP="00F37E6E">
      <w:pPr>
        <w:spacing w:after="0"/>
        <w:ind w:firstLine="708"/>
        <w:jc w:val="center"/>
        <w:rPr>
          <w:rFonts w:ascii="Times New Roman" w:hAnsi="Times New Roman"/>
          <w:b/>
          <w:bCs/>
          <w:iCs/>
          <w:color w:val="000000" w:themeColor="text1"/>
          <w:sz w:val="28"/>
          <w:szCs w:val="21"/>
        </w:rPr>
      </w:pPr>
      <w:r w:rsidRPr="005956B9">
        <w:rPr>
          <w:rFonts w:ascii="Times New Roman" w:hAnsi="Times New Roman"/>
          <w:i/>
          <w:color w:val="000000" w:themeColor="text1"/>
          <w:sz w:val="28"/>
        </w:rPr>
        <w:t>(3 учень)</w:t>
      </w:r>
      <w:r w:rsidRPr="005956B9">
        <w:rPr>
          <w:rFonts w:ascii="Times New Roman" w:hAnsi="Times New Roman"/>
          <w:b/>
          <w:color w:val="000000" w:themeColor="text1"/>
          <w:sz w:val="28"/>
        </w:rPr>
        <w:t xml:space="preserve"> </w:t>
      </w:r>
      <w:r w:rsidRPr="005956B9">
        <w:rPr>
          <w:rFonts w:ascii="Times New Roman" w:hAnsi="Times New Roman"/>
          <w:b/>
          <w:color w:val="000000" w:themeColor="text1"/>
          <w:sz w:val="28"/>
          <w:shd w:val="clear" w:color="auto" w:fill="FFFFFF"/>
        </w:rPr>
        <w:t>Т. Бойко</w:t>
      </w:r>
    </w:p>
    <w:p w14:paraId="6260A975" w14:textId="77777777" w:rsidR="00F37E6E" w:rsidRPr="005956B9" w:rsidRDefault="00F37E6E" w:rsidP="00F37E6E">
      <w:pPr>
        <w:spacing w:after="0"/>
        <w:ind w:firstLine="708"/>
        <w:jc w:val="both"/>
        <w:rPr>
          <w:rFonts w:ascii="Times New Roman" w:hAnsi="Times New Roman"/>
          <w:color w:val="000000" w:themeColor="text1"/>
          <w:sz w:val="28"/>
          <w:shd w:val="clear" w:color="auto" w:fill="FFFFFF"/>
        </w:rPr>
      </w:pPr>
      <w:r w:rsidRPr="005956B9">
        <w:rPr>
          <w:rFonts w:ascii="Times New Roman" w:hAnsi="Times New Roman"/>
          <w:color w:val="000000" w:themeColor="text1"/>
          <w:sz w:val="28"/>
          <w:shd w:val="clear" w:color="auto" w:fill="FFFFFF"/>
        </w:rPr>
        <w:t>«Письменник переживав про болі інших, наче свої, чужі страждання сприймав, як свої власні»</w:t>
      </w:r>
    </w:p>
    <w:p w14:paraId="3151DD39" w14:textId="77777777" w:rsidR="00F37E6E" w:rsidRPr="005956B9" w:rsidRDefault="00F37E6E" w:rsidP="00F37E6E">
      <w:pPr>
        <w:spacing w:after="0"/>
        <w:ind w:firstLine="567"/>
        <w:jc w:val="center"/>
        <w:rPr>
          <w:rFonts w:ascii="Times New Roman" w:hAnsi="Times New Roman"/>
          <w:i/>
          <w:color w:val="000000" w:themeColor="text1"/>
          <w:sz w:val="28"/>
        </w:rPr>
      </w:pPr>
      <w:r w:rsidRPr="005956B9">
        <w:rPr>
          <w:rFonts w:ascii="Times New Roman" w:hAnsi="Times New Roman"/>
          <w:i/>
          <w:color w:val="000000" w:themeColor="text1"/>
          <w:sz w:val="28"/>
        </w:rPr>
        <w:t xml:space="preserve">(4 учень) </w:t>
      </w:r>
      <w:r w:rsidRPr="005956B9">
        <w:rPr>
          <w:rFonts w:ascii="Times New Roman" w:hAnsi="Times New Roman"/>
          <w:b/>
          <w:color w:val="000000" w:themeColor="text1"/>
          <w:sz w:val="28"/>
        </w:rPr>
        <w:t xml:space="preserve">Вацлав </w:t>
      </w:r>
      <w:proofErr w:type="spellStart"/>
      <w:r w:rsidRPr="005956B9">
        <w:rPr>
          <w:rFonts w:ascii="Times New Roman" w:hAnsi="Times New Roman"/>
          <w:b/>
          <w:color w:val="000000" w:themeColor="text1"/>
          <w:sz w:val="28"/>
        </w:rPr>
        <w:t>Морачевський</w:t>
      </w:r>
      <w:proofErr w:type="spellEnd"/>
    </w:p>
    <w:p w14:paraId="2CA0A6E1" w14:textId="77777777" w:rsidR="00F37E6E" w:rsidRPr="005956B9" w:rsidRDefault="00F37E6E" w:rsidP="00F37E6E">
      <w:pPr>
        <w:spacing w:after="0"/>
        <w:ind w:firstLine="567"/>
        <w:jc w:val="both"/>
        <w:rPr>
          <w:rFonts w:ascii="Times New Roman" w:hAnsi="Times New Roman"/>
          <w:color w:val="000000" w:themeColor="text1"/>
          <w:sz w:val="28"/>
        </w:rPr>
      </w:pPr>
      <w:r w:rsidRPr="005956B9">
        <w:rPr>
          <w:rFonts w:ascii="Times New Roman" w:hAnsi="Times New Roman"/>
          <w:color w:val="000000" w:themeColor="text1"/>
          <w:sz w:val="28"/>
        </w:rPr>
        <w:t xml:space="preserve">«Стефаник пише прегарною мовою, такою мовою, якої в українській літературі ніхто не знає. Там, де треба, вживає діалектні селянські вислови. Але не лиш в користуванні говіркою є він великим майстром і передає весь її чар. Його літературна мова набагато краща, сильніша і </w:t>
      </w:r>
      <w:proofErr w:type="spellStart"/>
      <w:r w:rsidRPr="005956B9">
        <w:rPr>
          <w:rFonts w:ascii="Times New Roman" w:hAnsi="Times New Roman"/>
          <w:color w:val="000000" w:themeColor="text1"/>
          <w:sz w:val="28"/>
        </w:rPr>
        <w:t>поетичніша</w:t>
      </w:r>
      <w:proofErr w:type="spellEnd"/>
      <w:r w:rsidRPr="005956B9">
        <w:rPr>
          <w:rFonts w:ascii="Times New Roman" w:hAnsi="Times New Roman"/>
          <w:color w:val="000000" w:themeColor="text1"/>
          <w:sz w:val="28"/>
        </w:rPr>
        <w:t>, ніж мова інших письменників. Є в ній чар поезії і натхнення, лежить на ній відбиток якоїсь врочистої гармонії»</w:t>
      </w:r>
    </w:p>
    <w:p w14:paraId="2A2ED10B" w14:textId="77777777" w:rsidR="00F37E6E" w:rsidRPr="005956B9" w:rsidRDefault="00F37E6E" w:rsidP="00F37E6E">
      <w:pPr>
        <w:spacing w:after="0"/>
        <w:jc w:val="center"/>
        <w:rPr>
          <w:rFonts w:ascii="Times New Roman" w:hAnsi="Times New Roman"/>
          <w:b/>
          <w:color w:val="000000" w:themeColor="text1"/>
          <w:sz w:val="28"/>
          <w:szCs w:val="28"/>
          <w:lang w:eastAsia="ru-RU"/>
        </w:rPr>
      </w:pPr>
      <w:r w:rsidRPr="005956B9">
        <w:rPr>
          <w:rFonts w:ascii="Times New Roman" w:hAnsi="Times New Roman"/>
          <w:i/>
          <w:color w:val="000000" w:themeColor="text1"/>
          <w:sz w:val="28"/>
        </w:rPr>
        <w:t>(5 учень)</w:t>
      </w:r>
      <w:r w:rsidRPr="005956B9">
        <w:rPr>
          <w:rFonts w:ascii="Times New Roman" w:hAnsi="Times New Roman"/>
          <w:b/>
          <w:color w:val="000000" w:themeColor="text1"/>
          <w:sz w:val="28"/>
        </w:rPr>
        <w:t xml:space="preserve"> </w:t>
      </w:r>
      <w:proofErr w:type="spellStart"/>
      <w:r w:rsidRPr="005956B9">
        <w:rPr>
          <w:rFonts w:ascii="Times New Roman" w:hAnsi="Times New Roman"/>
          <w:b/>
          <w:bCs/>
          <w:iCs/>
          <w:color w:val="000000" w:themeColor="text1"/>
          <w:sz w:val="28"/>
          <w:szCs w:val="28"/>
        </w:rPr>
        <w:t>Гнат</w:t>
      </w:r>
      <w:proofErr w:type="spellEnd"/>
      <w:r w:rsidRPr="005956B9">
        <w:rPr>
          <w:rFonts w:ascii="Times New Roman" w:hAnsi="Times New Roman"/>
          <w:b/>
          <w:bCs/>
          <w:iCs/>
          <w:color w:val="000000" w:themeColor="text1"/>
          <w:sz w:val="28"/>
          <w:szCs w:val="28"/>
        </w:rPr>
        <w:t xml:space="preserve"> </w:t>
      </w:r>
      <w:proofErr w:type="spellStart"/>
      <w:r w:rsidRPr="005956B9">
        <w:rPr>
          <w:rFonts w:ascii="Times New Roman" w:hAnsi="Times New Roman"/>
          <w:b/>
          <w:bCs/>
          <w:iCs/>
          <w:color w:val="000000" w:themeColor="text1"/>
          <w:sz w:val="28"/>
          <w:szCs w:val="28"/>
        </w:rPr>
        <w:t>Хоткевич</w:t>
      </w:r>
      <w:proofErr w:type="spellEnd"/>
    </w:p>
    <w:p w14:paraId="61165B86"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«Люту кривавицю – біля семи десятків новел. І справді, писав мало, а написав багато, бо створене ним – велике і величне».</w:t>
      </w:r>
    </w:p>
    <w:p w14:paraId="31C21D4A" w14:textId="77777777" w:rsidR="00F37E6E" w:rsidRPr="005956B9" w:rsidRDefault="00F37E6E" w:rsidP="00F37E6E">
      <w:pPr>
        <w:spacing w:after="0"/>
        <w:ind w:firstLine="567"/>
        <w:jc w:val="center"/>
        <w:rPr>
          <w:rFonts w:ascii="Times New Roman" w:hAnsi="Times New Roman"/>
          <w:b/>
          <w:color w:val="000000" w:themeColor="text1"/>
          <w:sz w:val="28"/>
          <w:szCs w:val="28"/>
        </w:rPr>
      </w:pPr>
      <w:r w:rsidRPr="005956B9">
        <w:rPr>
          <w:rFonts w:ascii="Times New Roman" w:hAnsi="Times New Roman"/>
          <w:i/>
          <w:color w:val="000000" w:themeColor="text1"/>
          <w:sz w:val="28"/>
        </w:rPr>
        <w:t>(6 учень)</w:t>
      </w:r>
      <w:r w:rsidRPr="005956B9">
        <w:rPr>
          <w:rFonts w:ascii="Times New Roman" w:hAnsi="Times New Roman"/>
          <w:b/>
          <w:color w:val="000000" w:themeColor="text1"/>
          <w:sz w:val="28"/>
        </w:rPr>
        <w:t xml:space="preserve"> </w:t>
      </w:r>
      <w:r w:rsidRPr="005956B9">
        <w:rPr>
          <w:rFonts w:ascii="Times New Roman" w:hAnsi="Times New Roman"/>
          <w:b/>
          <w:color w:val="000000" w:themeColor="text1"/>
          <w:sz w:val="28"/>
          <w:szCs w:val="28"/>
        </w:rPr>
        <w:t>О. Кобилянська</w:t>
      </w:r>
    </w:p>
    <w:p w14:paraId="7EEA7227"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«Між слова Ваші там... тиснулись великі сльози, мов перли. Страшно сильно пишете Ви... Гірка, пориваюча, закривавлена поезія Ваша..., котру не можна забути... Плакала-м, тай вже» .</w:t>
      </w:r>
    </w:p>
    <w:p w14:paraId="032A2CF2"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(8 слайд) </w:t>
      </w:r>
    </w:p>
    <w:p w14:paraId="040AED40" w14:textId="77777777" w:rsidR="00F37E6E" w:rsidRPr="005956B9" w:rsidRDefault="00F37E6E" w:rsidP="00F37E6E">
      <w:pPr>
        <w:spacing w:after="0"/>
        <w:ind w:firstLine="567"/>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2.4. Образний портрет В. Стефаника</w:t>
      </w:r>
    </w:p>
    <w:p w14:paraId="323C5F9C"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Ми з вами дізналися, з якого роду походить митець, яким було його життя, основні моменти з його творчого шляху. І вже можемо охарактеризувати непересічну постать В. Стефаника. Спробуємо створити образний портрет митця/</w:t>
      </w:r>
    </w:p>
    <w:p w14:paraId="512CA659" w14:textId="77777777" w:rsidR="00F37E6E" w:rsidRPr="005956B9" w:rsidRDefault="00F37E6E" w:rsidP="00F37E6E">
      <w:pPr>
        <w:spacing w:after="0"/>
        <w:ind w:firstLine="567"/>
        <w:jc w:val="both"/>
        <w:rPr>
          <w:rFonts w:ascii="Times New Roman" w:hAnsi="Times New Roman"/>
          <w:color w:val="000000" w:themeColor="text1"/>
          <w:sz w:val="28"/>
          <w:szCs w:val="28"/>
        </w:rPr>
      </w:pPr>
    </w:p>
    <w:p w14:paraId="38F68840"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noProof/>
          <w:color w:val="000000" w:themeColor="text1"/>
          <w:lang w:val="ru-RU" w:eastAsia="ru-RU"/>
        </w:rPr>
        <w:drawing>
          <wp:anchor distT="0" distB="0" distL="114300" distR="114300" simplePos="0" relativeHeight="251663360" behindDoc="0" locked="0" layoutInCell="1" allowOverlap="1" wp14:anchorId="4AF28ACF" wp14:editId="55C3F3ED">
            <wp:simplePos x="0" y="0"/>
            <wp:positionH relativeFrom="margin">
              <wp:posOffset>345990</wp:posOffset>
            </wp:positionH>
            <wp:positionV relativeFrom="margin">
              <wp:posOffset>6597341</wp:posOffset>
            </wp:positionV>
            <wp:extent cx="4071620" cy="1645285"/>
            <wp:effectExtent l="0" t="0" r="5080" b="0"/>
            <wp:wrapSquare wrapText="bothSides"/>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4071620" cy="1645285"/>
                    </a:xfrm>
                    <a:prstGeom prst="rect">
                      <a:avLst/>
                    </a:prstGeom>
                  </pic:spPr>
                </pic:pic>
              </a:graphicData>
            </a:graphic>
            <wp14:sizeRelH relativeFrom="margin">
              <wp14:pctWidth>0</wp14:pctWidth>
            </wp14:sizeRelH>
            <wp14:sizeRelV relativeFrom="margin">
              <wp14:pctHeight>0</wp14:pctHeight>
            </wp14:sizeRelV>
          </wp:anchor>
        </w:drawing>
      </w:r>
    </w:p>
    <w:p w14:paraId="64D5CE39" w14:textId="77777777" w:rsidR="00F37E6E" w:rsidRPr="005956B9" w:rsidRDefault="00F37E6E" w:rsidP="00F37E6E">
      <w:pPr>
        <w:spacing w:after="0"/>
        <w:ind w:firstLine="567"/>
        <w:jc w:val="both"/>
        <w:rPr>
          <w:rFonts w:ascii="Times New Roman" w:hAnsi="Times New Roman"/>
          <w:color w:val="000000" w:themeColor="text1"/>
          <w:sz w:val="28"/>
          <w:szCs w:val="28"/>
        </w:rPr>
      </w:pPr>
    </w:p>
    <w:p w14:paraId="79554BC7" w14:textId="77777777" w:rsidR="00F37E6E" w:rsidRPr="005956B9" w:rsidRDefault="00F37E6E" w:rsidP="00F37E6E">
      <w:pPr>
        <w:spacing w:after="0"/>
        <w:ind w:firstLine="567"/>
        <w:jc w:val="both"/>
        <w:rPr>
          <w:rFonts w:ascii="Times New Roman" w:hAnsi="Times New Roman"/>
          <w:i/>
          <w:color w:val="000000" w:themeColor="text1"/>
          <w:sz w:val="28"/>
          <w:szCs w:val="28"/>
        </w:rPr>
      </w:pPr>
    </w:p>
    <w:p w14:paraId="584900C9" w14:textId="77777777" w:rsidR="00F37E6E" w:rsidRPr="005956B9" w:rsidRDefault="00F37E6E" w:rsidP="00F37E6E">
      <w:pPr>
        <w:ind w:firstLine="567"/>
        <w:rPr>
          <w:rFonts w:ascii="Times New Roman" w:hAnsi="Times New Roman"/>
          <w:i/>
          <w:color w:val="000000" w:themeColor="text1"/>
          <w:sz w:val="28"/>
          <w:szCs w:val="28"/>
        </w:rPr>
      </w:pPr>
    </w:p>
    <w:p w14:paraId="03B003A7" w14:textId="77777777" w:rsidR="00F37E6E" w:rsidRPr="005956B9" w:rsidRDefault="00F37E6E" w:rsidP="00F37E6E">
      <w:pPr>
        <w:ind w:firstLine="567"/>
        <w:rPr>
          <w:rFonts w:ascii="Times New Roman" w:hAnsi="Times New Roman"/>
          <w:i/>
          <w:color w:val="000000" w:themeColor="text1"/>
          <w:sz w:val="28"/>
          <w:szCs w:val="28"/>
        </w:rPr>
      </w:pPr>
    </w:p>
    <w:p w14:paraId="1288CEF9" w14:textId="77777777" w:rsidR="00F37E6E" w:rsidRPr="005956B9" w:rsidRDefault="00F37E6E" w:rsidP="00F37E6E">
      <w:pPr>
        <w:ind w:firstLine="567"/>
        <w:rPr>
          <w:rFonts w:ascii="Times New Roman" w:hAnsi="Times New Roman"/>
          <w:i/>
          <w:color w:val="000000" w:themeColor="text1"/>
          <w:sz w:val="28"/>
          <w:szCs w:val="28"/>
        </w:rPr>
      </w:pPr>
    </w:p>
    <w:p w14:paraId="2578EDDE" w14:textId="77777777" w:rsidR="00F37E6E" w:rsidRPr="005956B9" w:rsidRDefault="00F37E6E" w:rsidP="00F37E6E">
      <w:pPr>
        <w:ind w:firstLine="567"/>
        <w:rPr>
          <w:rFonts w:ascii="Times New Roman" w:hAnsi="Times New Roman"/>
          <w:i/>
          <w:color w:val="000000" w:themeColor="text1"/>
          <w:sz w:val="28"/>
          <w:szCs w:val="28"/>
        </w:rPr>
      </w:pPr>
      <w:r w:rsidRPr="005956B9">
        <w:rPr>
          <w:rFonts w:ascii="Times New Roman" w:hAnsi="Times New Roman"/>
          <w:i/>
          <w:color w:val="000000" w:themeColor="text1"/>
          <w:sz w:val="28"/>
          <w:szCs w:val="28"/>
        </w:rPr>
        <w:t xml:space="preserve">2.5. Реконструкція знань про новелу </w:t>
      </w:r>
      <w:r w:rsidRPr="005956B9">
        <w:rPr>
          <w:rFonts w:ascii="Times New Roman" w:hAnsi="Times New Roman"/>
          <w:i/>
          <w:color w:val="000000" w:themeColor="text1"/>
          <w:sz w:val="28"/>
          <w:szCs w:val="28"/>
          <w:lang w:eastAsia="ru-RU"/>
        </w:rPr>
        <w:t>«Камінний хрест»</w:t>
      </w:r>
    </w:p>
    <w:p w14:paraId="2B4A1519"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Минають роки і століття, відходять у небуття покоління людей, змінюються їхні вірування і звичаї, а новела «Камінний хрест» не перестає </w:t>
      </w:r>
      <w:r w:rsidRPr="005956B9">
        <w:rPr>
          <w:rFonts w:ascii="Times New Roman" w:hAnsi="Times New Roman"/>
          <w:color w:val="000000" w:themeColor="text1"/>
          <w:sz w:val="28"/>
          <w:szCs w:val="28"/>
        </w:rPr>
        <w:lastRenderedPageBreak/>
        <w:t>хвилювати нас драмою людського серця. Тож торкнемося її нетлінних сторінок і розглянемо, як Стефаник засобами експресіонізму художньо відтворював важливі соціальні проблеми, як знаходив такі слова любові до простого мужика, що гриміли, як грім, і світили, як зорі. Ми будемо говорити про Стефаника як експресіоніста, якого дуже хвилювала ідея всезагального зв’язку всього сущого у світі.</w:t>
      </w:r>
    </w:p>
    <w:p w14:paraId="54182371"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 Дайте визначення експресіонізму. </w:t>
      </w:r>
      <w:r w:rsidRPr="005956B9">
        <w:rPr>
          <w:rFonts w:ascii="Times New Roman" w:hAnsi="Times New Roman"/>
          <w:i/>
          <w:color w:val="000000" w:themeColor="text1"/>
          <w:sz w:val="28"/>
          <w:szCs w:val="28"/>
        </w:rPr>
        <w:t>(</w:t>
      </w:r>
      <w:r w:rsidRPr="005956B9">
        <w:rPr>
          <w:rFonts w:ascii="Times New Roman" w:hAnsi="Times New Roman"/>
          <w:i/>
          <w:color w:val="000000" w:themeColor="text1"/>
          <w:sz w:val="28"/>
          <w:szCs w:val="23"/>
        </w:rPr>
        <w:t xml:space="preserve">Експресіонізм (від </w:t>
      </w:r>
      <w:proofErr w:type="spellStart"/>
      <w:r w:rsidRPr="005956B9">
        <w:rPr>
          <w:rFonts w:ascii="Times New Roman" w:hAnsi="Times New Roman"/>
          <w:i/>
          <w:color w:val="000000" w:themeColor="text1"/>
          <w:sz w:val="28"/>
          <w:szCs w:val="23"/>
        </w:rPr>
        <w:t>франц</w:t>
      </w:r>
      <w:proofErr w:type="spellEnd"/>
      <w:r w:rsidRPr="005956B9">
        <w:rPr>
          <w:rFonts w:ascii="Times New Roman" w:hAnsi="Times New Roman"/>
          <w:i/>
          <w:color w:val="000000" w:themeColor="text1"/>
          <w:sz w:val="28"/>
          <w:szCs w:val="23"/>
        </w:rPr>
        <w:t xml:space="preserve">. </w:t>
      </w:r>
      <w:proofErr w:type="spellStart"/>
      <w:r w:rsidRPr="005956B9">
        <w:rPr>
          <w:rFonts w:ascii="Times New Roman" w:hAnsi="Times New Roman"/>
          <w:i/>
          <w:color w:val="000000" w:themeColor="text1"/>
          <w:sz w:val="28"/>
          <w:szCs w:val="23"/>
        </w:rPr>
        <w:t>expression</w:t>
      </w:r>
      <w:proofErr w:type="spellEnd"/>
      <w:r w:rsidRPr="005956B9">
        <w:rPr>
          <w:rFonts w:ascii="Times New Roman" w:hAnsi="Times New Roman"/>
          <w:i/>
          <w:color w:val="000000" w:themeColor="text1"/>
          <w:sz w:val="28"/>
          <w:szCs w:val="23"/>
        </w:rPr>
        <w:t xml:space="preserve"> — вираження, виразність) </w:t>
      </w:r>
      <w:r w:rsidRPr="005956B9">
        <w:rPr>
          <w:rFonts w:ascii="Times New Roman" w:hAnsi="Times New Roman"/>
          <w:color w:val="000000" w:themeColor="text1"/>
          <w:sz w:val="28"/>
          <w:szCs w:val="28"/>
        </w:rPr>
        <w:t>–</w:t>
      </w:r>
      <w:r w:rsidRPr="005956B9">
        <w:rPr>
          <w:rFonts w:ascii="Times New Roman" w:hAnsi="Times New Roman"/>
          <w:i/>
          <w:color w:val="000000" w:themeColor="text1"/>
          <w:sz w:val="28"/>
          <w:szCs w:val="23"/>
        </w:rPr>
        <w:t xml:space="preserve"> літературно-мистецька стильова тенденція авангардизму, що сформувалася в Німеччині на </w:t>
      </w:r>
      <w:proofErr w:type="spellStart"/>
      <w:r w:rsidRPr="005956B9">
        <w:rPr>
          <w:rFonts w:ascii="Times New Roman" w:hAnsi="Times New Roman"/>
          <w:i/>
          <w:color w:val="000000" w:themeColor="text1"/>
          <w:sz w:val="28"/>
          <w:szCs w:val="23"/>
        </w:rPr>
        <w:t>поч</w:t>
      </w:r>
      <w:proofErr w:type="spellEnd"/>
      <w:r w:rsidRPr="005956B9">
        <w:rPr>
          <w:rFonts w:ascii="Times New Roman" w:hAnsi="Times New Roman"/>
          <w:i/>
          <w:color w:val="000000" w:themeColor="text1"/>
          <w:sz w:val="28"/>
          <w:szCs w:val="23"/>
        </w:rPr>
        <w:t xml:space="preserve">. XX століття. Основний творчий принцип експресіонізму </w:t>
      </w:r>
      <w:r w:rsidRPr="005956B9">
        <w:rPr>
          <w:rFonts w:ascii="Times New Roman" w:hAnsi="Times New Roman"/>
          <w:color w:val="000000" w:themeColor="text1"/>
          <w:sz w:val="28"/>
          <w:szCs w:val="28"/>
        </w:rPr>
        <w:t>–</w:t>
      </w:r>
      <w:r w:rsidRPr="005956B9">
        <w:rPr>
          <w:rFonts w:ascii="Times New Roman" w:hAnsi="Times New Roman"/>
          <w:i/>
          <w:color w:val="000000" w:themeColor="text1"/>
          <w:sz w:val="28"/>
          <w:szCs w:val="23"/>
        </w:rPr>
        <w:t xml:space="preserve"> відображення загостреного суб’єктивного світобачення через гіпертрофоване авторське «Я», напругу його переживань та емоцій, бурхливу реакцію на дегуманізацію суспільства, знеособлення в ньому людини, на розпад духовності, засвідчений катаклізмами світового масштабу початку XX ст. В український літературі експресіонізм започаткував Василь Стефаник)</w:t>
      </w:r>
    </w:p>
    <w:p w14:paraId="3D148B34"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 На чому акцентує увагу письменник у новелі «Камінний хрест»? На подіях чи на психології людини? </w:t>
      </w:r>
      <w:r w:rsidRPr="005956B9">
        <w:rPr>
          <w:rFonts w:ascii="Times New Roman" w:hAnsi="Times New Roman"/>
          <w:i/>
          <w:color w:val="000000" w:themeColor="text1"/>
          <w:sz w:val="28"/>
        </w:rPr>
        <w:t>(В. Стефаник не розглядає економічних відносин у селі, не розповідає про долю емігрантів. Він акцентує увагу на душі героїв, почуттях, душевних муках селянина, що викликані розлукою з селом, тобто на внутрішньому світі героїв)</w:t>
      </w:r>
    </w:p>
    <w:p w14:paraId="582D2BF8" w14:textId="77777777" w:rsidR="00F37E6E" w:rsidRPr="005956B9" w:rsidRDefault="00F37E6E" w:rsidP="00F37E6E">
      <w:pPr>
        <w:spacing w:after="0"/>
        <w:ind w:firstLine="567"/>
        <w:jc w:val="both"/>
        <w:rPr>
          <w:rFonts w:ascii="Times New Roman" w:hAnsi="Times New Roman"/>
          <w:i/>
          <w:color w:val="000000" w:themeColor="text1"/>
          <w:sz w:val="28"/>
        </w:rPr>
      </w:pPr>
      <w:r w:rsidRPr="005956B9">
        <w:rPr>
          <w:rFonts w:ascii="Times New Roman" w:hAnsi="Times New Roman"/>
          <w:color w:val="000000" w:themeColor="text1"/>
          <w:sz w:val="28"/>
        </w:rPr>
        <w:t>- Зверніть увагу на мову новели. Чи розгорнуті репліки героїв? (</w:t>
      </w:r>
      <w:r w:rsidRPr="005956B9">
        <w:rPr>
          <w:rFonts w:ascii="Times New Roman" w:hAnsi="Times New Roman"/>
          <w:i/>
          <w:color w:val="000000" w:themeColor="text1"/>
          <w:sz w:val="28"/>
        </w:rPr>
        <w:t xml:space="preserve">Мова героїв уривчаста, «нервова», фрази </w:t>
      </w:r>
      <w:proofErr w:type="spellStart"/>
      <w:r w:rsidRPr="005956B9">
        <w:rPr>
          <w:rFonts w:ascii="Times New Roman" w:hAnsi="Times New Roman"/>
          <w:i/>
          <w:color w:val="000000" w:themeColor="text1"/>
          <w:sz w:val="28"/>
        </w:rPr>
        <w:t>динамічно</w:t>
      </w:r>
      <w:proofErr w:type="spellEnd"/>
      <w:r w:rsidRPr="005956B9">
        <w:rPr>
          <w:rFonts w:ascii="Times New Roman" w:hAnsi="Times New Roman"/>
          <w:i/>
          <w:color w:val="000000" w:themeColor="text1"/>
          <w:sz w:val="28"/>
        </w:rPr>
        <w:t>-експресивні, є багато образів-символів. Ці ознаки зближують твір з явищами європейської прози, які дослідники відносять до експресіонізму).</w:t>
      </w:r>
    </w:p>
    <w:p w14:paraId="57FCC061"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 Пригадайте жанровий різновид цієї новели </w:t>
      </w:r>
      <w:r w:rsidRPr="005956B9">
        <w:rPr>
          <w:rFonts w:ascii="Times New Roman" w:hAnsi="Times New Roman"/>
          <w:i/>
          <w:color w:val="000000" w:themeColor="text1"/>
          <w:sz w:val="28"/>
          <w:szCs w:val="28"/>
        </w:rPr>
        <w:t>(«Камінний хрест» за жанром психологічна новела)</w:t>
      </w:r>
    </w:p>
    <w:p w14:paraId="166D29AD" w14:textId="77777777" w:rsidR="00F37E6E" w:rsidRPr="005956B9" w:rsidRDefault="00F37E6E" w:rsidP="00F37E6E">
      <w:pPr>
        <w:numPr>
          <w:ilvl w:val="0"/>
          <w:numId w:val="47"/>
        </w:numPr>
        <w:spacing w:after="0"/>
        <w:ind w:left="0" w:firstLine="567"/>
        <w:contextualSpacing/>
        <w:jc w:val="both"/>
        <w:rPr>
          <w:i/>
          <w:color w:val="000000" w:themeColor="text1"/>
        </w:rPr>
      </w:pPr>
      <w:r w:rsidRPr="005956B9">
        <w:rPr>
          <w:rFonts w:ascii="Times New Roman" w:hAnsi="Times New Roman"/>
          <w:color w:val="000000" w:themeColor="text1"/>
          <w:sz w:val="28"/>
          <w:szCs w:val="28"/>
          <w:lang w:eastAsia="ru-RU"/>
        </w:rPr>
        <w:t xml:space="preserve">Назвіть тему, ідею та основні проблеми, порушені в новелі «Камінний хрест». </w:t>
      </w:r>
      <w:r w:rsidRPr="005956B9">
        <w:rPr>
          <w:rFonts w:ascii="Times New Roman" w:hAnsi="Times New Roman"/>
          <w:i/>
          <w:color w:val="000000" w:themeColor="text1"/>
          <w:sz w:val="28"/>
          <w:szCs w:val="28"/>
          <w:lang w:eastAsia="ru-RU"/>
        </w:rPr>
        <w:t xml:space="preserve">(Тема: еміграція за океан галицького селянства на межі XIX й XX ст., прощання хлібороба Івана </w:t>
      </w:r>
      <w:proofErr w:type="spellStart"/>
      <w:r w:rsidRPr="005956B9">
        <w:rPr>
          <w:rFonts w:ascii="Times New Roman" w:hAnsi="Times New Roman"/>
          <w:i/>
          <w:color w:val="000000" w:themeColor="text1"/>
          <w:sz w:val="28"/>
          <w:szCs w:val="28"/>
          <w:lang w:eastAsia="ru-RU"/>
        </w:rPr>
        <w:t>Дідуха</w:t>
      </w:r>
      <w:proofErr w:type="spellEnd"/>
      <w:r w:rsidRPr="005956B9">
        <w:rPr>
          <w:rFonts w:ascii="Times New Roman" w:hAnsi="Times New Roman"/>
          <w:i/>
          <w:color w:val="000000" w:themeColor="text1"/>
          <w:sz w:val="28"/>
          <w:szCs w:val="28"/>
          <w:lang w:eastAsia="ru-RU"/>
        </w:rPr>
        <w:t xml:space="preserve"> із сусідами у зв’язку з виїздом до Канади). Головна ідея: єдність селянина з рідною землею.</w:t>
      </w:r>
      <w:r w:rsidRPr="005956B9">
        <w:rPr>
          <w:rFonts w:ascii="Times New Roman" w:hAnsi="Times New Roman"/>
          <w:color w:val="000000" w:themeColor="text1"/>
          <w:sz w:val="28"/>
          <w:szCs w:val="28"/>
          <w:lang w:eastAsia="ru-RU"/>
        </w:rPr>
        <w:t xml:space="preserve"> </w:t>
      </w:r>
      <w:r w:rsidRPr="005956B9">
        <w:rPr>
          <w:rFonts w:ascii="Times New Roman" w:hAnsi="Times New Roman"/>
          <w:i/>
          <w:color w:val="000000" w:themeColor="text1"/>
          <w:sz w:val="28"/>
          <w:szCs w:val="28"/>
          <w:lang w:eastAsia="ru-RU"/>
        </w:rPr>
        <w:t xml:space="preserve">Проблематика: проблема </w:t>
      </w:r>
      <w:r w:rsidRPr="005956B9">
        <w:rPr>
          <w:rFonts w:ascii="Times New Roman" w:hAnsi="Times New Roman"/>
          <w:i/>
          <w:color w:val="000000" w:themeColor="text1"/>
          <w:sz w:val="28"/>
          <w:szCs w:val="28"/>
        </w:rPr>
        <w:t>віковічного зв’язку з рідною землею, сумлінна праця на землі як вияв народної етики й моралі, як обов’язок, єдиний засіб і виправдання буття селянина, соціальна проблема зубожіння селян, що спричинило еміграцію за океан.).</w:t>
      </w:r>
    </w:p>
    <w:p w14:paraId="74E47C8E" w14:textId="77777777" w:rsidR="00F37E6E" w:rsidRPr="005956B9" w:rsidRDefault="00F37E6E" w:rsidP="00F37E6E">
      <w:pPr>
        <w:pStyle w:val="a5"/>
        <w:spacing w:after="0"/>
        <w:ind w:left="426"/>
        <w:jc w:val="both"/>
        <w:rPr>
          <w:rFonts w:ascii="Times New Roman" w:hAnsi="Times New Roman"/>
          <w:color w:val="000000" w:themeColor="text1"/>
          <w:sz w:val="28"/>
          <w:szCs w:val="28"/>
          <w:shd w:val="clear" w:color="auto" w:fill="FFFFFF"/>
        </w:rPr>
      </w:pPr>
      <w:r w:rsidRPr="005956B9">
        <w:rPr>
          <w:rFonts w:ascii="Times New Roman" w:hAnsi="Times New Roman"/>
          <w:color w:val="000000" w:themeColor="text1"/>
          <w:sz w:val="28"/>
          <w:szCs w:val="28"/>
        </w:rPr>
        <w:t xml:space="preserve">(9 слайд) </w:t>
      </w:r>
      <w:r w:rsidRPr="005956B9">
        <w:rPr>
          <w:rFonts w:ascii="Times New Roman" w:hAnsi="Times New Roman"/>
          <w:color w:val="000000" w:themeColor="text1"/>
          <w:sz w:val="28"/>
          <w:szCs w:val="28"/>
          <w:shd w:val="clear" w:color="auto" w:fill="FFFFFF"/>
        </w:rPr>
        <w:t xml:space="preserve">2.6. </w:t>
      </w:r>
      <w:r w:rsidRPr="005956B9">
        <w:rPr>
          <w:rFonts w:ascii="Times New Roman" w:hAnsi="Times New Roman"/>
          <w:i/>
          <w:color w:val="000000" w:themeColor="text1"/>
          <w:sz w:val="28"/>
          <w:szCs w:val="28"/>
          <w:shd w:val="clear" w:color="auto" w:fill="FFFFFF"/>
        </w:rPr>
        <w:t>Інсценування уривку з новели «Камінний хрест»</w:t>
      </w:r>
    </w:p>
    <w:p w14:paraId="7C8B41F4" w14:textId="77777777" w:rsidR="00F37E6E" w:rsidRPr="005956B9" w:rsidRDefault="00F37E6E" w:rsidP="00F37E6E">
      <w:pPr>
        <w:pStyle w:val="a5"/>
        <w:numPr>
          <w:ilvl w:val="0"/>
          <w:numId w:val="47"/>
        </w:numPr>
        <w:spacing w:after="0"/>
        <w:ind w:left="0" w:firstLine="426"/>
        <w:jc w:val="both"/>
        <w:rPr>
          <w:rFonts w:ascii="Times New Roman" w:hAnsi="Times New Roman"/>
          <w:color w:val="000000" w:themeColor="text1"/>
          <w:sz w:val="28"/>
          <w:szCs w:val="28"/>
          <w:shd w:val="clear" w:color="auto" w:fill="FFFFFF"/>
        </w:rPr>
      </w:pPr>
      <w:r w:rsidRPr="005956B9">
        <w:rPr>
          <w:rFonts w:ascii="Times New Roman" w:hAnsi="Times New Roman"/>
          <w:color w:val="000000" w:themeColor="text1"/>
          <w:sz w:val="28"/>
          <w:szCs w:val="28"/>
          <w:shd w:val="clear" w:color="auto" w:fill="FFFFFF"/>
        </w:rPr>
        <w:t xml:space="preserve">– Чому ж Іван </w:t>
      </w:r>
      <w:proofErr w:type="spellStart"/>
      <w:r w:rsidRPr="005956B9">
        <w:rPr>
          <w:rFonts w:ascii="Times New Roman" w:hAnsi="Times New Roman"/>
          <w:color w:val="000000" w:themeColor="text1"/>
          <w:sz w:val="28"/>
          <w:szCs w:val="28"/>
          <w:shd w:val="clear" w:color="auto" w:fill="FFFFFF"/>
        </w:rPr>
        <w:t>Дідух</w:t>
      </w:r>
      <w:proofErr w:type="spellEnd"/>
      <w:r w:rsidRPr="005956B9">
        <w:rPr>
          <w:rFonts w:ascii="Times New Roman" w:hAnsi="Times New Roman"/>
          <w:color w:val="000000" w:themeColor="text1"/>
          <w:sz w:val="28"/>
          <w:szCs w:val="28"/>
          <w:shd w:val="clear" w:color="auto" w:fill="FFFFFF"/>
        </w:rPr>
        <w:t xml:space="preserve"> змушений був покинути Батьківщину? Давайте побачимо, як про це йдеться у творі. Як переживає герой скору розлуку з рідною домівкою? (</w:t>
      </w:r>
      <w:r w:rsidRPr="005956B9">
        <w:rPr>
          <w:rFonts w:ascii="Times New Roman" w:hAnsi="Times New Roman"/>
          <w:i/>
          <w:color w:val="000000" w:themeColor="text1"/>
          <w:sz w:val="28"/>
          <w:szCs w:val="28"/>
          <w:shd w:val="clear" w:color="auto" w:fill="FFFFFF"/>
        </w:rPr>
        <w:t>Інсценування уривку з новели «Камінний хрест»)</w:t>
      </w:r>
    </w:p>
    <w:p w14:paraId="056E1CEA" w14:textId="77777777" w:rsidR="00F37E6E" w:rsidRPr="005956B9" w:rsidRDefault="00F37E6E" w:rsidP="00F37E6E">
      <w:pPr>
        <w:pStyle w:val="a5"/>
        <w:spacing w:after="0"/>
        <w:ind w:left="426"/>
        <w:jc w:val="center"/>
        <w:rPr>
          <w:rFonts w:ascii="Times New Roman" w:eastAsia="Times New Roman" w:hAnsi="Times New Roman"/>
          <w:b/>
          <w:color w:val="000000" w:themeColor="text1"/>
          <w:sz w:val="28"/>
          <w:szCs w:val="27"/>
        </w:rPr>
      </w:pPr>
      <w:r w:rsidRPr="005956B9">
        <w:rPr>
          <w:rFonts w:ascii="Times New Roman" w:eastAsia="Times New Roman" w:hAnsi="Times New Roman"/>
          <w:b/>
          <w:color w:val="000000" w:themeColor="text1"/>
          <w:sz w:val="28"/>
          <w:szCs w:val="27"/>
        </w:rPr>
        <w:t>Уривок з новели «Камінний хрест»</w:t>
      </w:r>
    </w:p>
    <w:p w14:paraId="6C57E671"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(1 Учень) Глянув на свою стару, що плакала між жінками, і </w:t>
      </w:r>
      <w:proofErr w:type="spellStart"/>
      <w:r w:rsidRPr="005956B9">
        <w:rPr>
          <w:rFonts w:ascii="Times New Roman" w:eastAsia="Times New Roman" w:hAnsi="Times New Roman"/>
          <w:color w:val="000000" w:themeColor="text1"/>
          <w:sz w:val="24"/>
          <w:szCs w:val="24"/>
        </w:rPr>
        <w:t>виймив</w:t>
      </w:r>
      <w:proofErr w:type="spellEnd"/>
      <w:r w:rsidRPr="005956B9">
        <w:rPr>
          <w:rFonts w:ascii="Times New Roman" w:eastAsia="Times New Roman" w:hAnsi="Times New Roman"/>
          <w:color w:val="000000" w:themeColor="text1"/>
          <w:sz w:val="24"/>
          <w:szCs w:val="24"/>
        </w:rPr>
        <w:t xml:space="preserve"> із пазухи хустину.</w:t>
      </w:r>
    </w:p>
    <w:p w14:paraId="0330680D"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lastRenderedPageBreak/>
        <w:t xml:space="preserve">(2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Стара, ня, на-</w:t>
      </w:r>
      <w:proofErr w:type="spellStart"/>
      <w:r w:rsidRPr="005956B9">
        <w:rPr>
          <w:rFonts w:ascii="Times New Roman" w:eastAsia="Times New Roman" w:hAnsi="Times New Roman"/>
          <w:color w:val="000000" w:themeColor="text1"/>
          <w:sz w:val="24"/>
          <w:szCs w:val="24"/>
        </w:rPr>
        <w:t>коб</w:t>
      </w:r>
      <w:proofErr w:type="spellEnd"/>
      <w:r w:rsidRPr="005956B9">
        <w:rPr>
          <w:rFonts w:ascii="Times New Roman" w:eastAsia="Times New Roman" w:hAnsi="Times New Roman"/>
          <w:color w:val="000000" w:themeColor="text1"/>
          <w:sz w:val="24"/>
          <w:szCs w:val="24"/>
        </w:rPr>
        <w:t xml:space="preserve"> тобі платину та файно </w:t>
      </w:r>
      <w:proofErr w:type="spellStart"/>
      <w:r w:rsidRPr="005956B9">
        <w:rPr>
          <w:rFonts w:ascii="Times New Roman" w:eastAsia="Times New Roman" w:hAnsi="Times New Roman"/>
          <w:color w:val="000000" w:themeColor="text1"/>
          <w:sz w:val="24"/>
          <w:szCs w:val="24"/>
        </w:rPr>
        <w:t>обітриси</w:t>
      </w:r>
      <w:proofErr w:type="spellEnd"/>
      <w:r w:rsidRPr="005956B9">
        <w:rPr>
          <w:rFonts w:ascii="Times New Roman" w:eastAsia="Times New Roman" w:hAnsi="Times New Roman"/>
          <w:color w:val="000000" w:themeColor="text1"/>
          <w:sz w:val="24"/>
          <w:szCs w:val="24"/>
        </w:rPr>
        <w:t xml:space="preserve">, аби я тут ніяких плачів не видів! </w:t>
      </w:r>
      <w:proofErr w:type="spellStart"/>
      <w:r w:rsidRPr="005956B9">
        <w:rPr>
          <w:rFonts w:ascii="Times New Roman" w:eastAsia="Times New Roman" w:hAnsi="Times New Roman"/>
          <w:color w:val="000000" w:themeColor="text1"/>
          <w:sz w:val="24"/>
          <w:szCs w:val="24"/>
        </w:rPr>
        <w:t>Гостий</w:t>
      </w:r>
      <w:proofErr w:type="spellEnd"/>
      <w:r w:rsidRPr="005956B9">
        <w:rPr>
          <w:rFonts w:ascii="Times New Roman" w:eastAsia="Times New Roman" w:hAnsi="Times New Roman"/>
          <w:color w:val="000000" w:themeColor="text1"/>
          <w:sz w:val="24"/>
          <w:szCs w:val="24"/>
        </w:rPr>
        <w:t xml:space="preserve"> собі </w:t>
      </w:r>
      <w:proofErr w:type="spellStart"/>
      <w:r w:rsidRPr="005956B9">
        <w:rPr>
          <w:rFonts w:ascii="Times New Roman" w:eastAsia="Times New Roman" w:hAnsi="Times New Roman"/>
          <w:color w:val="000000" w:themeColor="text1"/>
          <w:sz w:val="24"/>
          <w:szCs w:val="24"/>
        </w:rPr>
        <w:t>пилнуй</w:t>
      </w:r>
      <w:proofErr w:type="spellEnd"/>
      <w:r w:rsidRPr="005956B9">
        <w:rPr>
          <w:rFonts w:ascii="Times New Roman" w:eastAsia="Times New Roman" w:hAnsi="Times New Roman"/>
          <w:color w:val="000000" w:themeColor="text1"/>
          <w:sz w:val="24"/>
          <w:szCs w:val="24"/>
        </w:rPr>
        <w:t xml:space="preserve">, а плакати ще доста </w:t>
      </w:r>
      <w:proofErr w:type="spellStart"/>
      <w:r w:rsidRPr="005956B9">
        <w:rPr>
          <w:rFonts w:ascii="Times New Roman" w:eastAsia="Times New Roman" w:hAnsi="Times New Roman"/>
          <w:color w:val="000000" w:themeColor="text1"/>
          <w:sz w:val="24"/>
          <w:szCs w:val="24"/>
        </w:rPr>
        <w:t>чєсу</w:t>
      </w:r>
      <w:proofErr w:type="spellEnd"/>
      <w:r w:rsidRPr="005956B9">
        <w:rPr>
          <w:rFonts w:ascii="Times New Roman" w:eastAsia="Times New Roman" w:hAnsi="Times New Roman"/>
          <w:color w:val="000000" w:themeColor="text1"/>
          <w:sz w:val="24"/>
          <w:szCs w:val="24"/>
        </w:rPr>
        <w:t xml:space="preserve">, ще так </w:t>
      </w:r>
      <w:proofErr w:type="spellStart"/>
      <w:r w:rsidRPr="005956B9">
        <w:rPr>
          <w:rFonts w:ascii="Times New Roman" w:eastAsia="Times New Roman" w:hAnsi="Times New Roman"/>
          <w:color w:val="000000" w:themeColor="text1"/>
          <w:sz w:val="24"/>
          <w:szCs w:val="24"/>
        </w:rPr>
        <w:t>си</w:t>
      </w:r>
      <w:proofErr w:type="spellEnd"/>
      <w:r w:rsidRPr="005956B9">
        <w:rPr>
          <w:rFonts w:ascii="Times New Roman" w:eastAsia="Times New Roman" w:hAnsi="Times New Roman"/>
          <w:color w:val="000000" w:themeColor="text1"/>
          <w:sz w:val="24"/>
          <w:szCs w:val="24"/>
        </w:rPr>
        <w:t xml:space="preserve"> наплачеш, що очі ти витечуть.</w:t>
      </w:r>
    </w:p>
    <w:p w14:paraId="73147CE2"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(1 Учень) Відійшов до </w:t>
      </w:r>
      <w:proofErr w:type="spellStart"/>
      <w:r w:rsidRPr="005956B9">
        <w:rPr>
          <w:rFonts w:ascii="Times New Roman" w:eastAsia="Times New Roman" w:hAnsi="Times New Roman"/>
          <w:color w:val="000000" w:themeColor="text1"/>
          <w:sz w:val="24"/>
          <w:szCs w:val="24"/>
        </w:rPr>
        <w:t>газдів</w:t>
      </w:r>
      <w:proofErr w:type="spellEnd"/>
      <w:r w:rsidRPr="005956B9">
        <w:rPr>
          <w:rFonts w:ascii="Times New Roman" w:eastAsia="Times New Roman" w:hAnsi="Times New Roman"/>
          <w:color w:val="000000" w:themeColor="text1"/>
          <w:sz w:val="24"/>
          <w:szCs w:val="24"/>
        </w:rPr>
        <w:t xml:space="preserve"> і крутив головою.</w:t>
      </w:r>
    </w:p>
    <w:p w14:paraId="7407D2DA"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(2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Щось би-м сказав, та най мовчу, най </w:t>
      </w:r>
      <w:proofErr w:type="spellStart"/>
      <w:r w:rsidRPr="005956B9">
        <w:rPr>
          <w:rFonts w:ascii="Times New Roman" w:eastAsia="Times New Roman" w:hAnsi="Times New Roman"/>
          <w:color w:val="000000" w:themeColor="text1"/>
          <w:sz w:val="24"/>
          <w:szCs w:val="24"/>
        </w:rPr>
        <w:t>шіную</w:t>
      </w:r>
      <w:proofErr w:type="spellEnd"/>
      <w:r w:rsidRPr="005956B9">
        <w:rPr>
          <w:rFonts w:ascii="Times New Roman" w:eastAsia="Times New Roman" w:hAnsi="Times New Roman"/>
          <w:color w:val="000000" w:themeColor="text1"/>
          <w:sz w:val="24"/>
          <w:szCs w:val="24"/>
        </w:rPr>
        <w:t xml:space="preserve"> образи в хаті і вас </w:t>
      </w:r>
      <w:proofErr w:type="spellStart"/>
      <w:r w:rsidRPr="005956B9">
        <w:rPr>
          <w:rFonts w:ascii="Times New Roman" w:eastAsia="Times New Roman" w:hAnsi="Times New Roman"/>
          <w:color w:val="000000" w:themeColor="text1"/>
          <w:sz w:val="24"/>
          <w:szCs w:val="24"/>
        </w:rPr>
        <w:t>яко</w:t>
      </w:r>
      <w:proofErr w:type="spellEnd"/>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грешних</w:t>
      </w:r>
      <w:proofErr w:type="spellEnd"/>
      <w:r w:rsidRPr="005956B9">
        <w:rPr>
          <w:rFonts w:ascii="Times New Roman" w:eastAsia="Times New Roman" w:hAnsi="Times New Roman"/>
          <w:color w:val="000000" w:themeColor="text1"/>
          <w:sz w:val="24"/>
          <w:szCs w:val="24"/>
        </w:rPr>
        <w:t xml:space="preserve">. Але рівно не дай боже нікому доброму на жіночий розум перейти! Аді, видите, як плаче, та на кого, на мене? На мене, </w:t>
      </w:r>
      <w:proofErr w:type="spellStart"/>
      <w:r w:rsidRPr="005956B9">
        <w:rPr>
          <w:rFonts w:ascii="Times New Roman" w:eastAsia="Times New Roman" w:hAnsi="Times New Roman"/>
          <w:color w:val="000000" w:themeColor="text1"/>
          <w:sz w:val="24"/>
          <w:szCs w:val="24"/>
        </w:rPr>
        <w:t>газдине</w:t>
      </w:r>
      <w:proofErr w:type="spellEnd"/>
      <w:r w:rsidRPr="005956B9">
        <w:rPr>
          <w:rFonts w:ascii="Times New Roman" w:eastAsia="Times New Roman" w:hAnsi="Times New Roman"/>
          <w:color w:val="000000" w:themeColor="text1"/>
          <w:sz w:val="24"/>
          <w:szCs w:val="24"/>
        </w:rPr>
        <w:t xml:space="preserve"> моя? То я тебе </w:t>
      </w:r>
      <w:proofErr w:type="spellStart"/>
      <w:r w:rsidRPr="005956B9">
        <w:rPr>
          <w:rFonts w:ascii="Times New Roman" w:eastAsia="Times New Roman" w:hAnsi="Times New Roman"/>
          <w:color w:val="000000" w:themeColor="text1"/>
          <w:sz w:val="24"/>
          <w:szCs w:val="24"/>
        </w:rPr>
        <w:t>вікорінував</w:t>
      </w:r>
      <w:proofErr w:type="spellEnd"/>
      <w:r w:rsidRPr="005956B9">
        <w:rPr>
          <w:rFonts w:ascii="Times New Roman" w:eastAsia="Times New Roman" w:hAnsi="Times New Roman"/>
          <w:color w:val="000000" w:themeColor="text1"/>
          <w:sz w:val="24"/>
          <w:szCs w:val="24"/>
        </w:rPr>
        <w:t xml:space="preserve"> на старість із твої хати? Мовчи, не хлипай, бо ти сиві кіски зараз </w:t>
      </w:r>
      <w:proofErr w:type="spellStart"/>
      <w:r w:rsidRPr="005956B9">
        <w:rPr>
          <w:rFonts w:ascii="Times New Roman" w:eastAsia="Times New Roman" w:hAnsi="Times New Roman"/>
          <w:color w:val="000000" w:themeColor="text1"/>
          <w:sz w:val="24"/>
          <w:szCs w:val="24"/>
        </w:rPr>
        <w:t>обмичу</w:t>
      </w:r>
      <w:proofErr w:type="spellEnd"/>
      <w:r w:rsidRPr="005956B9">
        <w:rPr>
          <w:rFonts w:ascii="Times New Roman" w:eastAsia="Times New Roman" w:hAnsi="Times New Roman"/>
          <w:color w:val="000000" w:themeColor="text1"/>
          <w:sz w:val="24"/>
          <w:szCs w:val="24"/>
        </w:rPr>
        <w:t xml:space="preserve">, та й підеш у ту </w:t>
      </w:r>
      <w:proofErr w:type="spellStart"/>
      <w:r w:rsidRPr="005956B9">
        <w:rPr>
          <w:rFonts w:ascii="Times New Roman" w:eastAsia="Times New Roman" w:hAnsi="Times New Roman"/>
          <w:color w:val="000000" w:themeColor="text1"/>
          <w:sz w:val="24"/>
          <w:szCs w:val="24"/>
        </w:rPr>
        <w:t>Гамерику</w:t>
      </w:r>
      <w:proofErr w:type="spellEnd"/>
      <w:r w:rsidRPr="005956B9">
        <w:rPr>
          <w:rFonts w:ascii="Times New Roman" w:eastAsia="Times New Roman" w:hAnsi="Times New Roman"/>
          <w:color w:val="000000" w:themeColor="text1"/>
          <w:sz w:val="24"/>
          <w:szCs w:val="24"/>
        </w:rPr>
        <w:t>, як жидівка.</w:t>
      </w:r>
    </w:p>
    <w:p w14:paraId="6B30E390"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(3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Куме Іване, а лишіть же ви собі жінку, </w:t>
      </w:r>
      <w:proofErr w:type="spellStart"/>
      <w:r w:rsidRPr="005956B9">
        <w:rPr>
          <w:rFonts w:ascii="Times New Roman" w:eastAsia="Times New Roman" w:hAnsi="Times New Roman"/>
          <w:color w:val="000000" w:themeColor="text1"/>
          <w:sz w:val="24"/>
          <w:szCs w:val="24"/>
        </w:rPr>
        <w:t>таже</w:t>
      </w:r>
      <w:proofErr w:type="spellEnd"/>
      <w:r w:rsidRPr="005956B9">
        <w:rPr>
          <w:rFonts w:ascii="Times New Roman" w:eastAsia="Times New Roman" w:hAnsi="Times New Roman"/>
          <w:color w:val="000000" w:themeColor="text1"/>
          <w:sz w:val="24"/>
          <w:szCs w:val="24"/>
        </w:rPr>
        <w:t xml:space="preserve"> вона вам не </w:t>
      </w:r>
      <w:proofErr w:type="spellStart"/>
      <w:r w:rsidRPr="005956B9">
        <w:rPr>
          <w:rFonts w:ascii="Times New Roman" w:eastAsia="Times New Roman" w:hAnsi="Times New Roman"/>
          <w:color w:val="000000" w:themeColor="text1"/>
          <w:sz w:val="24"/>
          <w:szCs w:val="24"/>
        </w:rPr>
        <w:t>воріг</w:t>
      </w:r>
      <w:proofErr w:type="spellEnd"/>
      <w:r w:rsidRPr="005956B9">
        <w:rPr>
          <w:rFonts w:ascii="Times New Roman" w:eastAsia="Times New Roman" w:hAnsi="Times New Roman"/>
          <w:color w:val="000000" w:themeColor="text1"/>
          <w:sz w:val="24"/>
          <w:szCs w:val="24"/>
        </w:rPr>
        <w:t xml:space="preserve">, та й </w:t>
      </w:r>
      <w:proofErr w:type="spellStart"/>
      <w:r w:rsidRPr="005956B9">
        <w:rPr>
          <w:rFonts w:ascii="Times New Roman" w:eastAsia="Times New Roman" w:hAnsi="Times New Roman"/>
          <w:color w:val="000000" w:themeColor="text1"/>
          <w:sz w:val="24"/>
          <w:szCs w:val="24"/>
        </w:rPr>
        <w:t>дітем</w:t>
      </w:r>
      <w:proofErr w:type="spellEnd"/>
      <w:r w:rsidRPr="005956B9">
        <w:rPr>
          <w:rFonts w:ascii="Times New Roman" w:eastAsia="Times New Roman" w:hAnsi="Times New Roman"/>
          <w:color w:val="000000" w:themeColor="text1"/>
          <w:sz w:val="24"/>
          <w:szCs w:val="24"/>
        </w:rPr>
        <w:t xml:space="preserve"> своїм не </w:t>
      </w:r>
      <w:proofErr w:type="spellStart"/>
      <w:r w:rsidRPr="005956B9">
        <w:rPr>
          <w:rFonts w:ascii="Times New Roman" w:eastAsia="Times New Roman" w:hAnsi="Times New Roman"/>
          <w:color w:val="000000" w:themeColor="text1"/>
          <w:sz w:val="24"/>
          <w:szCs w:val="24"/>
        </w:rPr>
        <w:t>воріг</w:t>
      </w:r>
      <w:proofErr w:type="spellEnd"/>
      <w:r w:rsidRPr="005956B9">
        <w:rPr>
          <w:rFonts w:ascii="Times New Roman" w:eastAsia="Times New Roman" w:hAnsi="Times New Roman"/>
          <w:color w:val="000000" w:themeColor="text1"/>
          <w:sz w:val="24"/>
          <w:szCs w:val="24"/>
        </w:rPr>
        <w:t>, та її банно за родом та й за своїм селом.</w:t>
      </w:r>
    </w:p>
    <w:p w14:paraId="4D96FA95"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(2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Тимофіхо</w:t>
      </w:r>
      <w:proofErr w:type="spellEnd"/>
      <w:r w:rsidRPr="005956B9">
        <w:rPr>
          <w:rFonts w:ascii="Times New Roman" w:eastAsia="Times New Roman" w:hAnsi="Times New Roman"/>
          <w:color w:val="000000" w:themeColor="text1"/>
          <w:sz w:val="24"/>
          <w:szCs w:val="24"/>
        </w:rPr>
        <w:t xml:space="preserve">, як не знаєте, то не говоріть </w:t>
      </w:r>
      <w:proofErr w:type="spellStart"/>
      <w:r w:rsidRPr="005956B9">
        <w:rPr>
          <w:rFonts w:ascii="Times New Roman" w:eastAsia="Times New Roman" w:hAnsi="Times New Roman"/>
          <w:color w:val="000000" w:themeColor="text1"/>
          <w:sz w:val="24"/>
          <w:szCs w:val="24"/>
        </w:rPr>
        <w:t>анідзелень</w:t>
      </w:r>
      <w:proofErr w:type="spellEnd"/>
      <w:r w:rsidRPr="005956B9">
        <w:rPr>
          <w:rFonts w:ascii="Times New Roman" w:eastAsia="Times New Roman" w:hAnsi="Times New Roman"/>
          <w:color w:val="000000" w:themeColor="text1"/>
          <w:sz w:val="24"/>
          <w:szCs w:val="24"/>
        </w:rPr>
        <w:t xml:space="preserve">! То її банно, а я </w:t>
      </w:r>
      <w:proofErr w:type="spellStart"/>
      <w:r w:rsidRPr="005956B9">
        <w:rPr>
          <w:rFonts w:ascii="Times New Roman" w:eastAsia="Times New Roman" w:hAnsi="Times New Roman"/>
          <w:color w:val="000000" w:themeColor="text1"/>
          <w:sz w:val="24"/>
          <w:szCs w:val="24"/>
        </w:rPr>
        <w:t>туда</w:t>
      </w:r>
      <w:proofErr w:type="spellEnd"/>
      <w:r w:rsidRPr="005956B9">
        <w:rPr>
          <w:rFonts w:ascii="Times New Roman" w:eastAsia="Times New Roman" w:hAnsi="Times New Roman"/>
          <w:color w:val="000000" w:themeColor="text1"/>
          <w:sz w:val="24"/>
          <w:szCs w:val="24"/>
        </w:rPr>
        <w:t xml:space="preserve"> з </w:t>
      </w:r>
      <w:proofErr w:type="spellStart"/>
      <w:r w:rsidRPr="005956B9">
        <w:rPr>
          <w:rFonts w:ascii="Times New Roman" w:eastAsia="Times New Roman" w:hAnsi="Times New Roman"/>
          <w:color w:val="000000" w:themeColor="text1"/>
          <w:sz w:val="24"/>
          <w:szCs w:val="24"/>
        </w:rPr>
        <w:t>віскоком</w:t>
      </w:r>
      <w:proofErr w:type="spellEnd"/>
      <w:r w:rsidRPr="005956B9">
        <w:rPr>
          <w:rFonts w:ascii="Times New Roman" w:eastAsia="Times New Roman" w:hAnsi="Times New Roman"/>
          <w:color w:val="000000" w:themeColor="text1"/>
          <w:sz w:val="24"/>
          <w:szCs w:val="24"/>
        </w:rPr>
        <w:t xml:space="preserve"> іду?!</w:t>
      </w:r>
    </w:p>
    <w:p w14:paraId="3417F5EE"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(1 Учень) Заскреготав зубами, як жорнами, погрозив жінці кулаком, як довбнею, і бився в груди.</w:t>
      </w:r>
    </w:p>
    <w:p w14:paraId="16427019"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(2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Озміть</w:t>
      </w:r>
      <w:proofErr w:type="spellEnd"/>
      <w:r w:rsidRPr="005956B9">
        <w:rPr>
          <w:rFonts w:ascii="Times New Roman" w:eastAsia="Times New Roman" w:hAnsi="Times New Roman"/>
          <w:color w:val="000000" w:themeColor="text1"/>
          <w:sz w:val="24"/>
          <w:szCs w:val="24"/>
        </w:rPr>
        <w:t xml:space="preserve"> та вгатіть ми сокиру отут у печінки, та, може, той жовч пукне, бо не </w:t>
      </w:r>
      <w:proofErr w:type="spellStart"/>
      <w:r w:rsidRPr="005956B9">
        <w:rPr>
          <w:rFonts w:ascii="Times New Roman" w:eastAsia="Times New Roman" w:hAnsi="Times New Roman"/>
          <w:color w:val="000000" w:themeColor="text1"/>
          <w:sz w:val="24"/>
          <w:szCs w:val="24"/>
        </w:rPr>
        <w:t>вітримаю</w:t>
      </w:r>
      <w:proofErr w:type="spellEnd"/>
      <w:r w:rsidRPr="005956B9">
        <w:rPr>
          <w:rFonts w:ascii="Times New Roman" w:eastAsia="Times New Roman" w:hAnsi="Times New Roman"/>
          <w:color w:val="000000" w:themeColor="text1"/>
          <w:sz w:val="24"/>
          <w:szCs w:val="24"/>
        </w:rPr>
        <w:t xml:space="preserve">! Люди, такий </w:t>
      </w:r>
      <w:proofErr w:type="spellStart"/>
      <w:r w:rsidRPr="005956B9">
        <w:rPr>
          <w:rFonts w:ascii="Times New Roman" w:eastAsia="Times New Roman" w:hAnsi="Times New Roman"/>
          <w:color w:val="000000" w:themeColor="text1"/>
          <w:sz w:val="24"/>
          <w:szCs w:val="24"/>
        </w:rPr>
        <w:t>туск</w:t>
      </w:r>
      <w:proofErr w:type="spellEnd"/>
      <w:r w:rsidRPr="005956B9">
        <w:rPr>
          <w:rFonts w:ascii="Times New Roman" w:eastAsia="Times New Roman" w:hAnsi="Times New Roman"/>
          <w:color w:val="000000" w:themeColor="text1"/>
          <w:sz w:val="24"/>
          <w:szCs w:val="24"/>
        </w:rPr>
        <w:t xml:space="preserve">, такий </w:t>
      </w:r>
      <w:proofErr w:type="spellStart"/>
      <w:r w:rsidRPr="005956B9">
        <w:rPr>
          <w:rFonts w:ascii="Times New Roman" w:eastAsia="Times New Roman" w:hAnsi="Times New Roman"/>
          <w:color w:val="000000" w:themeColor="text1"/>
          <w:sz w:val="24"/>
          <w:szCs w:val="24"/>
        </w:rPr>
        <w:t>туск</w:t>
      </w:r>
      <w:proofErr w:type="spellEnd"/>
      <w:r w:rsidRPr="005956B9">
        <w:rPr>
          <w:rFonts w:ascii="Times New Roman" w:eastAsia="Times New Roman" w:hAnsi="Times New Roman"/>
          <w:color w:val="000000" w:themeColor="text1"/>
          <w:sz w:val="24"/>
          <w:szCs w:val="24"/>
        </w:rPr>
        <w:t xml:space="preserve">, що не </w:t>
      </w:r>
      <w:proofErr w:type="spellStart"/>
      <w:r w:rsidRPr="005956B9">
        <w:rPr>
          <w:rFonts w:ascii="Times New Roman" w:eastAsia="Times New Roman" w:hAnsi="Times New Roman"/>
          <w:color w:val="000000" w:themeColor="text1"/>
          <w:sz w:val="24"/>
          <w:szCs w:val="24"/>
        </w:rPr>
        <w:t>памнєтаю</w:t>
      </w:r>
      <w:proofErr w:type="spellEnd"/>
      <w:r w:rsidRPr="005956B9">
        <w:rPr>
          <w:rFonts w:ascii="Times New Roman" w:eastAsia="Times New Roman" w:hAnsi="Times New Roman"/>
          <w:color w:val="000000" w:themeColor="text1"/>
          <w:sz w:val="24"/>
          <w:szCs w:val="24"/>
        </w:rPr>
        <w:t xml:space="preserve">, що </w:t>
      </w:r>
      <w:proofErr w:type="spellStart"/>
      <w:r w:rsidRPr="005956B9">
        <w:rPr>
          <w:rFonts w:ascii="Times New Roman" w:eastAsia="Times New Roman" w:hAnsi="Times New Roman"/>
          <w:color w:val="000000" w:themeColor="text1"/>
          <w:sz w:val="24"/>
          <w:szCs w:val="24"/>
        </w:rPr>
        <w:t>си</w:t>
      </w:r>
      <w:proofErr w:type="spellEnd"/>
      <w:r w:rsidRPr="005956B9">
        <w:rPr>
          <w:rFonts w:ascii="Times New Roman" w:eastAsia="Times New Roman" w:hAnsi="Times New Roman"/>
          <w:color w:val="000000" w:themeColor="text1"/>
          <w:sz w:val="24"/>
          <w:szCs w:val="24"/>
        </w:rPr>
        <w:t xml:space="preserve"> зо </w:t>
      </w:r>
      <w:proofErr w:type="spellStart"/>
      <w:r w:rsidRPr="005956B9">
        <w:rPr>
          <w:rFonts w:ascii="Times New Roman" w:eastAsia="Times New Roman" w:hAnsi="Times New Roman"/>
          <w:color w:val="000000" w:themeColor="text1"/>
          <w:sz w:val="24"/>
          <w:szCs w:val="24"/>
        </w:rPr>
        <w:t>мнов</w:t>
      </w:r>
      <w:proofErr w:type="spellEnd"/>
      <w:r w:rsidRPr="005956B9">
        <w:rPr>
          <w:rFonts w:ascii="Times New Roman" w:eastAsia="Times New Roman" w:hAnsi="Times New Roman"/>
          <w:color w:val="000000" w:themeColor="text1"/>
          <w:sz w:val="24"/>
          <w:szCs w:val="24"/>
        </w:rPr>
        <w:t xml:space="preserve"> робить!</w:t>
      </w:r>
    </w:p>
    <w:p w14:paraId="0DD3313F"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 (2 Учень) </w:t>
      </w:r>
      <w:r w:rsidRPr="005956B9">
        <w:rPr>
          <w:rFonts w:ascii="Times New Roman" w:hAnsi="Times New Roman"/>
          <w:color w:val="000000" w:themeColor="text1"/>
          <w:sz w:val="28"/>
          <w:szCs w:val="28"/>
        </w:rPr>
        <w:t xml:space="preserve">– </w:t>
      </w:r>
      <w:r w:rsidRPr="005956B9">
        <w:rPr>
          <w:rFonts w:ascii="Times New Roman" w:eastAsia="Times New Roman" w:hAnsi="Times New Roman"/>
          <w:color w:val="000000" w:themeColor="text1"/>
          <w:sz w:val="24"/>
          <w:szCs w:val="24"/>
        </w:rPr>
        <w:t xml:space="preserve">А </w:t>
      </w:r>
      <w:proofErr w:type="spellStart"/>
      <w:r w:rsidRPr="005956B9">
        <w:rPr>
          <w:rFonts w:ascii="Times New Roman" w:eastAsia="Times New Roman" w:hAnsi="Times New Roman"/>
          <w:color w:val="000000" w:themeColor="text1"/>
          <w:sz w:val="24"/>
          <w:szCs w:val="24"/>
        </w:rPr>
        <w:t>проше</w:t>
      </w:r>
      <w:proofErr w:type="spellEnd"/>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газди</w:t>
      </w:r>
      <w:proofErr w:type="spellEnd"/>
      <w:r w:rsidRPr="005956B9">
        <w:rPr>
          <w:rFonts w:ascii="Times New Roman" w:eastAsia="Times New Roman" w:hAnsi="Times New Roman"/>
          <w:color w:val="000000" w:themeColor="text1"/>
          <w:sz w:val="24"/>
          <w:szCs w:val="24"/>
        </w:rPr>
        <w:t xml:space="preserve">, а </w:t>
      </w:r>
      <w:proofErr w:type="spellStart"/>
      <w:r w:rsidRPr="005956B9">
        <w:rPr>
          <w:rFonts w:ascii="Times New Roman" w:eastAsia="Times New Roman" w:hAnsi="Times New Roman"/>
          <w:color w:val="000000" w:themeColor="text1"/>
          <w:sz w:val="24"/>
          <w:szCs w:val="24"/>
        </w:rPr>
        <w:t>озміть</w:t>
      </w:r>
      <w:proofErr w:type="spellEnd"/>
      <w:r w:rsidRPr="005956B9">
        <w:rPr>
          <w:rFonts w:ascii="Times New Roman" w:eastAsia="Times New Roman" w:hAnsi="Times New Roman"/>
          <w:color w:val="000000" w:themeColor="text1"/>
          <w:sz w:val="24"/>
          <w:szCs w:val="24"/>
        </w:rPr>
        <w:t xml:space="preserve"> же без </w:t>
      </w:r>
      <w:proofErr w:type="spellStart"/>
      <w:r w:rsidRPr="005956B9">
        <w:rPr>
          <w:rFonts w:ascii="Times New Roman" w:eastAsia="Times New Roman" w:hAnsi="Times New Roman"/>
          <w:color w:val="000000" w:themeColor="text1"/>
          <w:sz w:val="24"/>
          <w:szCs w:val="24"/>
        </w:rPr>
        <w:t>царамонії</w:t>
      </w:r>
      <w:proofErr w:type="spellEnd"/>
      <w:r w:rsidRPr="005956B9">
        <w:rPr>
          <w:rFonts w:ascii="Times New Roman" w:eastAsia="Times New Roman" w:hAnsi="Times New Roman"/>
          <w:color w:val="000000" w:themeColor="text1"/>
          <w:sz w:val="24"/>
          <w:szCs w:val="24"/>
        </w:rPr>
        <w:t xml:space="preserve"> та будьте </w:t>
      </w:r>
      <w:proofErr w:type="spellStart"/>
      <w:r w:rsidRPr="005956B9">
        <w:rPr>
          <w:rFonts w:ascii="Times New Roman" w:eastAsia="Times New Roman" w:hAnsi="Times New Roman"/>
          <w:color w:val="000000" w:themeColor="text1"/>
          <w:sz w:val="24"/>
          <w:szCs w:val="24"/>
        </w:rPr>
        <w:t>вібачні</w:t>
      </w:r>
      <w:proofErr w:type="spellEnd"/>
      <w:r w:rsidRPr="005956B9">
        <w:rPr>
          <w:rFonts w:ascii="Times New Roman" w:eastAsia="Times New Roman" w:hAnsi="Times New Roman"/>
          <w:color w:val="000000" w:themeColor="text1"/>
          <w:sz w:val="24"/>
          <w:szCs w:val="24"/>
        </w:rPr>
        <w:t xml:space="preserve">, бо ми вже подорожні. Та й мені, старому, не </w:t>
      </w:r>
      <w:proofErr w:type="spellStart"/>
      <w:r w:rsidRPr="005956B9">
        <w:rPr>
          <w:rFonts w:ascii="Times New Roman" w:eastAsia="Times New Roman" w:hAnsi="Times New Roman"/>
          <w:color w:val="000000" w:themeColor="text1"/>
          <w:sz w:val="24"/>
          <w:szCs w:val="24"/>
        </w:rPr>
        <w:t>дивуйтеси</w:t>
      </w:r>
      <w:proofErr w:type="spellEnd"/>
      <w:r w:rsidRPr="005956B9">
        <w:rPr>
          <w:rFonts w:ascii="Times New Roman" w:eastAsia="Times New Roman" w:hAnsi="Times New Roman"/>
          <w:color w:val="000000" w:themeColor="text1"/>
          <w:sz w:val="24"/>
          <w:szCs w:val="24"/>
        </w:rPr>
        <w:t xml:space="preserve">, що трохи втираю на жінку, але то не задурно, ой, не задурно. </w:t>
      </w:r>
      <w:proofErr w:type="spellStart"/>
      <w:r w:rsidRPr="005956B9">
        <w:rPr>
          <w:rFonts w:ascii="Times New Roman" w:eastAsia="Times New Roman" w:hAnsi="Times New Roman"/>
          <w:color w:val="000000" w:themeColor="text1"/>
          <w:sz w:val="24"/>
          <w:szCs w:val="24"/>
        </w:rPr>
        <w:t>Цего</w:t>
      </w:r>
      <w:proofErr w:type="spellEnd"/>
      <w:r w:rsidRPr="005956B9">
        <w:rPr>
          <w:rFonts w:ascii="Times New Roman" w:eastAsia="Times New Roman" w:hAnsi="Times New Roman"/>
          <w:color w:val="000000" w:themeColor="text1"/>
          <w:sz w:val="24"/>
          <w:szCs w:val="24"/>
        </w:rPr>
        <w:t xml:space="preserve"> би ніколи не було, якби не вона з синами. Сини, </w:t>
      </w:r>
      <w:proofErr w:type="spellStart"/>
      <w:r w:rsidRPr="005956B9">
        <w:rPr>
          <w:rFonts w:ascii="Times New Roman" w:eastAsia="Times New Roman" w:hAnsi="Times New Roman"/>
          <w:color w:val="000000" w:themeColor="text1"/>
          <w:sz w:val="24"/>
          <w:szCs w:val="24"/>
        </w:rPr>
        <w:t>уважєєте</w:t>
      </w:r>
      <w:proofErr w:type="spellEnd"/>
      <w:r w:rsidRPr="005956B9">
        <w:rPr>
          <w:rFonts w:ascii="Times New Roman" w:eastAsia="Times New Roman" w:hAnsi="Times New Roman"/>
          <w:color w:val="000000" w:themeColor="text1"/>
          <w:sz w:val="24"/>
          <w:szCs w:val="24"/>
        </w:rPr>
        <w:t xml:space="preserve">, письменні, так як дістали якесь письмо до рук, як дістали якусь </w:t>
      </w:r>
      <w:proofErr w:type="spellStart"/>
      <w:r w:rsidRPr="005956B9">
        <w:rPr>
          <w:rFonts w:ascii="Times New Roman" w:eastAsia="Times New Roman" w:hAnsi="Times New Roman"/>
          <w:color w:val="000000" w:themeColor="text1"/>
          <w:sz w:val="24"/>
          <w:szCs w:val="24"/>
        </w:rPr>
        <w:t>напу</w:t>
      </w:r>
      <w:proofErr w:type="spellEnd"/>
      <w:r w:rsidRPr="005956B9">
        <w:rPr>
          <w:rFonts w:ascii="Times New Roman" w:eastAsia="Times New Roman" w:hAnsi="Times New Roman"/>
          <w:color w:val="000000" w:themeColor="text1"/>
          <w:sz w:val="24"/>
          <w:szCs w:val="24"/>
        </w:rPr>
        <w:t xml:space="preserve">, та як підійшли під стару, та й пилили, пилили, аж перерубали. Два роки </w:t>
      </w:r>
      <w:proofErr w:type="spellStart"/>
      <w:r w:rsidRPr="005956B9">
        <w:rPr>
          <w:rFonts w:ascii="Times New Roman" w:eastAsia="Times New Roman" w:hAnsi="Times New Roman"/>
          <w:color w:val="000000" w:themeColor="text1"/>
          <w:sz w:val="24"/>
          <w:szCs w:val="24"/>
        </w:rPr>
        <w:t>нічо</w:t>
      </w:r>
      <w:proofErr w:type="spellEnd"/>
      <w:r w:rsidRPr="005956B9">
        <w:rPr>
          <w:rFonts w:ascii="Times New Roman" w:eastAsia="Times New Roman" w:hAnsi="Times New Roman"/>
          <w:color w:val="000000" w:themeColor="text1"/>
          <w:sz w:val="24"/>
          <w:szCs w:val="24"/>
        </w:rPr>
        <w:t xml:space="preserve"> в хаті не </w:t>
      </w:r>
      <w:proofErr w:type="spellStart"/>
      <w:r w:rsidRPr="005956B9">
        <w:rPr>
          <w:rFonts w:ascii="Times New Roman" w:eastAsia="Times New Roman" w:hAnsi="Times New Roman"/>
          <w:color w:val="000000" w:themeColor="text1"/>
          <w:sz w:val="24"/>
          <w:szCs w:val="24"/>
        </w:rPr>
        <w:t>говорилоси</w:t>
      </w:r>
      <w:proofErr w:type="spellEnd"/>
      <w:r w:rsidRPr="005956B9">
        <w:rPr>
          <w:rFonts w:ascii="Times New Roman" w:eastAsia="Times New Roman" w:hAnsi="Times New Roman"/>
          <w:color w:val="000000" w:themeColor="text1"/>
          <w:sz w:val="24"/>
          <w:szCs w:val="24"/>
        </w:rPr>
        <w:t xml:space="preserve">, лиш Канада та й Канада. А як ні </w:t>
      </w:r>
      <w:proofErr w:type="spellStart"/>
      <w:r w:rsidRPr="005956B9">
        <w:rPr>
          <w:rFonts w:ascii="Times New Roman" w:eastAsia="Times New Roman" w:hAnsi="Times New Roman"/>
          <w:color w:val="000000" w:themeColor="text1"/>
          <w:sz w:val="24"/>
          <w:szCs w:val="24"/>
        </w:rPr>
        <w:t>достинули</w:t>
      </w:r>
      <w:proofErr w:type="spellEnd"/>
      <w:r w:rsidRPr="005956B9">
        <w:rPr>
          <w:rFonts w:ascii="Times New Roman" w:eastAsia="Times New Roman" w:hAnsi="Times New Roman"/>
          <w:color w:val="000000" w:themeColor="text1"/>
          <w:sz w:val="24"/>
          <w:szCs w:val="24"/>
        </w:rPr>
        <w:t>, як-</w:t>
      </w:r>
      <w:proofErr w:type="spellStart"/>
      <w:r w:rsidRPr="005956B9">
        <w:rPr>
          <w:rFonts w:ascii="Times New Roman" w:eastAsia="Times New Roman" w:hAnsi="Times New Roman"/>
          <w:color w:val="000000" w:themeColor="text1"/>
          <w:sz w:val="24"/>
          <w:szCs w:val="24"/>
        </w:rPr>
        <w:t>єм</w:t>
      </w:r>
      <w:proofErr w:type="spellEnd"/>
      <w:r w:rsidRPr="005956B9">
        <w:rPr>
          <w:rFonts w:ascii="Times New Roman" w:eastAsia="Times New Roman" w:hAnsi="Times New Roman"/>
          <w:color w:val="000000" w:themeColor="text1"/>
          <w:sz w:val="24"/>
          <w:szCs w:val="24"/>
        </w:rPr>
        <w:t xml:space="preserve"> видів, що </w:t>
      </w:r>
      <w:proofErr w:type="spellStart"/>
      <w:r w:rsidRPr="005956B9">
        <w:rPr>
          <w:rFonts w:ascii="Times New Roman" w:eastAsia="Times New Roman" w:hAnsi="Times New Roman"/>
          <w:color w:val="000000" w:themeColor="text1"/>
          <w:sz w:val="24"/>
          <w:szCs w:val="24"/>
        </w:rPr>
        <w:t>однако</w:t>
      </w:r>
      <w:proofErr w:type="spellEnd"/>
      <w:r w:rsidRPr="005956B9">
        <w:rPr>
          <w:rFonts w:ascii="Times New Roman" w:eastAsia="Times New Roman" w:hAnsi="Times New Roman"/>
          <w:color w:val="000000" w:themeColor="text1"/>
          <w:sz w:val="24"/>
          <w:szCs w:val="24"/>
        </w:rPr>
        <w:t xml:space="preserve"> ні муть отут на старість гризти, як не піду, та й </w:t>
      </w:r>
      <w:proofErr w:type="spellStart"/>
      <w:r w:rsidRPr="005956B9">
        <w:rPr>
          <w:rFonts w:ascii="Times New Roman" w:eastAsia="Times New Roman" w:hAnsi="Times New Roman"/>
          <w:color w:val="000000" w:themeColor="text1"/>
          <w:sz w:val="24"/>
          <w:szCs w:val="24"/>
        </w:rPr>
        <w:t>єм</w:t>
      </w:r>
      <w:proofErr w:type="spellEnd"/>
      <w:r w:rsidRPr="005956B9">
        <w:rPr>
          <w:rFonts w:ascii="Times New Roman" w:eastAsia="Times New Roman" w:hAnsi="Times New Roman"/>
          <w:color w:val="000000" w:themeColor="text1"/>
          <w:sz w:val="24"/>
          <w:szCs w:val="24"/>
        </w:rPr>
        <w:t xml:space="preserve"> продав щодо </w:t>
      </w:r>
      <w:proofErr w:type="spellStart"/>
      <w:r w:rsidRPr="005956B9">
        <w:rPr>
          <w:rFonts w:ascii="Times New Roman" w:eastAsia="Times New Roman" w:hAnsi="Times New Roman"/>
          <w:color w:val="000000" w:themeColor="text1"/>
          <w:sz w:val="24"/>
          <w:szCs w:val="24"/>
        </w:rPr>
        <w:t>крішки</w:t>
      </w:r>
      <w:proofErr w:type="spellEnd"/>
      <w:r w:rsidRPr="005956B9">
        <w:rPr>
          <w:rFonts w:ascii="Times New Roman" w:eastAsia="Times New Roman" w:hAnsi="Times New Roman"/>
          <w:color w:val="000000" w:themeColor="text1"/>
          <w:sz w:val="24"/>
          <w:szCs w:val="24"/>
        </w:rPr>
        <w:t xml:space="preserve">. Сини не </w:t>
      </w:r>
      <w:proofErr w:type="spellStart"/>
      <w:r w:rsidRPr="005956B9">
        <w:rPr>
          <w:rFonts w:ascii="Times New Roman" w:eastAsia="Times New Roman" w:hAnsi="Times New Roman"/>
          <w:color w:val="000000" w:themeColor="text1"/>
          <w:sz w:val="24"/>
          <w:szCs w:val="24"/>
        </w:rPr>
        <w:t>хотє</w:t>
      </w:r>
      <w:proofErr w:type="spellEnd"/>
      <w:r w:rsidRPr="005956B9">
        <w:rPr>
          <w:rFonts w:ascii="Times New Roman" w:eastAsia="Times New Roman" w:hAnsi="Times New Roman"/>
          <w:color w:val="000000" w:themeColor="text1"/>
          <w:sz w:val="24"/>
          <w:szCs w:val="24"/>
        </w:rPr>
        <w:t xml:space="preserve"> бути наймитами </w:t>
      </w:r>
      <w:proofErr w:type="spellStart"/>
      <w:r w:rsidRPr="005956B9">
        <w:rPr>
          <w:rFonts w:ascii="Times New Roman" w:eastAsia="Times New Roman" w:hAnsi="Times New Roman"/>
          <w:color w:val="000000" w:themeColor="text1"/>
          <w:sz w:val="24"/>
          <w:szCs w:val="24"/>
        </w:rPr>
        <w:t>післі</w:t>
      </w:r>
      <w:proofErr w:type="spellEnd"/>
      <w:r w:rsidRPr="005956B9">
        <w:rPr>
          <w:rFonts w:ascii="Times New Roman" w:eastAsia="Times New Roman" w:hAnsi="Times New Roman"/>
          <w:color w:val="000000" w:themeColor="text1"/>
          <w:sz w:val="24"/>
          <w:szCs w:val="24"/>
        </w:rPr>
        <w:t xml:space="preserve"> мої голови та й кажуть: "Ти наш тато, та й заведи нас до землі, та дай нам хліба, бо як нас розділиш, та й не буде з чим </w:t>
      </w:r>
      <w:proofErr w:type="spellStart"/>
      <w:r w:rsidRPr="005956B9">
        <w:rPr>
          <w:rFonts w:ascii="Times New Roman" w:eastAsia="Times New Roman" w:hAnsi="Times New Roman"/>
          <w:color w:val="000000" w:themeColor="text1"/>
          <w:sz w:val="24"/>
          <w:szCs w:val="24"/>
        </w:rPr>
        <w:t>киватиси</w:t>
      </w:r>
      <w:proofErr w:type="spellEnd"/>
      <w:r w:rsidRPr="005956B9">
        <w:rPr>
          <w:rFonts w:ascii="Times New Roman" w:eastAsia="Times New Roman" w:hAnsi="Times New Roman"/>
          <w:color w:val="000000" w:themeColor="text1"/>
          <w:sz w:val="24"/>
          <w:szCs w:val="24"/>
        </w:rPr>
        <w:t xml:space="preserve">". Най їм бог </w:t>
      </w:r>
      <w:proofErr w:type="spellStart"/>
      <w:r w:rsidRPr="005956B9">
        <w:rPr>
          <w:rFonts w:ascii="Times New Roman" w:eastAsia="Times New Roman" w:hAnsi="Times New Roman"/>
          <w:color w:val="000000" w:themeColor="text1"/>
          <w:sz w:val="24"/>
          <w:szCs w:val="24"/>
        </w:rPr>
        <w:t>помогає</w:t>
      </w:r>
      <w:proofErr w:type="spellEnd"/>
      <w:r w:rsidRPr="005956B9">
        <w:rPr>
          <w:rFonts w:ascii="Times New Roman" w:eastAsia="Times New Roman" w:hAnsi="Times New Roman"/>
          <w:color w:val="000000" w:themeColor="text1"/>
          <w:sz w:val="24"/>
          <w:szCs w:val="24"/>
        </w:rPr>
        <w:t xml:space="preserve"> їсти </w:t>
      </w:r>
      <w:proofErr w:type="spellStart"/>
      <w:r w:rsidRPr="005956B9">
        <w:rPr>
          <w:rFonts w:ascii="Times New Roman" w:eastAsia="Times New Roman" w:hAnsi="Times New Roman"/>
          <w:color w:val="000000" w:themeColor="text1"/>
          <w:sz w:val="24"/>
          <w:szCs w:val="24"/>
        </w:rPr>
        <w:t>тот</w:t>
      </w:r>
      <w:proofErr w:type="spellEnd"/>
      <w:r w:rsidRPr="005956B9">
        <w:rPr>
          <w:rFonts w:ascii="Times New Roman" w:eastAsia="Times New Roman" w:hAnsi="Times New Roman"/>
          <w:color w:val="000000" w:themeColor="text1"/>
          <w:sz w:val="24"/>
          <w:szCs w:val="24"/>
        </w:rPr>
        <w:t xml:space="preserve"> хліб, а мені </w:t>
      </w:r>
      <w:proofErr w:type="spellStart"/>
      <w:r w:rsidRPr="005956B9">
        <w:rPr>
          <w:rFonts w:ascii="Times New Roman" w:eastAsia="Times New Roman" w:hAnsi="Times New Roman"/>
          <w:color w:val="000000" w:themeColor="text1"/>
          <w:sz w:val="24"/>
          <w:szCs w:val="24"/>
        </w:rPr>
        <w:t>однако</w:t>
      </w:r>
      <w:proofErr w:type="spellEnd"/>
      <w:r w:rsidRPr="005956B9">
        <w:rPr>
          <w:rFonts w:ascii="Times New Roman" w:eastAsia="Times New Roman" w:hAnsi="Times New Roman"/>
          <w:color w:val="000000" w:themeColor="text1"/>
          <w:sz w:val="24"/>
          <w:szCs w:val="24"/>
        </w:rPr>
        <w:t xml:space="preserve"> гинути. Але, </w:t>
      </w:r>
      <w:proofErr w:type="spellStart"/>
      <w:r w:rsidRPr="005956B9">
        <w:rPr>
          <w:rFonts w:ascii="Times New Roman" w:eastAsia="Times New Roman" w:hAnsi="Times New Roman"/>
          <w:color w:val="000000" w:themeColor="text1"/>
          <w:sz w:val="24"/>
          <w:szCs w:val="24"/>
        </w:rPr>
        <w:t>газди</w:t>
      </w:r>
      <w:proofErr w:type="spellEnd"/>
      <w:r w:rsidRPr="005956B9">
        <w:rPr>
          <w:rFonts w:ascii="Times New Roman" w:eastAsia="Times New Roman" w:hAnsi="Times New Roman"/>
          <w:color w:val="000000" w:themeColor="text1"/>
          <w:sz w:val="24"/>
          <w:szCs w:val="24"/>
        </w:rPr>
        <w:t xml:space="preserve">, де мені, </w:t>
      </w:r>
      <w:proofErr w:type="spellStart"/>
      <w:r w:rsidRPr="005956B9">
        <w:rPr>
          <w:rFonts w:ascii="Times New Roman" w:eastAsia="Times New Roman" w:hAnsi="Times New Roman"/>
          <w:color w:val="000000" w:themeColor="text1"/>
          <w:sz w:val="24"/>
          <w:szCs w:val="24"/>
        </w:rPr>
        <w:t>переломаному</w:t>
      </w:r>
      <w:proofErr w:type="spellEnd"/>
      <w:r w:rsidRPr="005956B9">
        <w:rPr>
          <w:rFonts w:ascii="Times New Roman" w:eastAsia="Times New Roman" w:hAnsi="Times New Roman"/>
          <w:color w:val="000000" w:themeColor="text1"/>
          <w:sz w:val="24"/>
          <w:szCs w:val="24"/>
        </w:rPr>
        <w:t xml:space="preserve">, до ходів? Я </w:t>
      </w:r>
      <w:proofErr w:type="spellStart"/>
      <w:r w:rsidRPr="005956B9">
        <w:rPr>
          <w:rFonts w:ascii="Times New Roman" w:eastAsia="Times New Roman" w:hAnsi="Times New Roman"/>
          <w:color w:val="000000" w:themeColor="text1"/>
          <w:sz w:val="24"/>
          <w:szCs w:val="24"/>
        </w:rPr>
        <w:t>зробок</w:t>
      </w:r>
      <w:proofErr w:type="spellEnd"/>
      <w:r w:rsidRPr="005956B9">
        <w:rPr>
          <w:rFonts w:ascii="Times New Roman" w:eastAsia="Times New Roman" w:hAnsi="Times New Roman"/>
          <w:color w:val="000000" w:themeColor="text1"/>
          <w:sz w:val="24"/>
          <w:szCs w:val="24"/>
        </w:rPr>
        <w:t xml:space="preserve">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ціле тіло </w:t>
      </w:r>
      <w:proofErr w:type="spellStart"/>
      <w:r w:rsidRPr="005956B9">
        <w:rPr>
          <w:rFonts w:ascii="Times New Roman" w:eastAsia="Times New Roman" w:hAnsi="Times New Roman"/>
          <w:color w:val="000000" w:themeColor="text1"/>
          <w:sz w:val="24"/>
          <w:szCs w:val="24"/>
        </w:rPr>
        <w:t>мозиль</w:t>
      </w:r>
      <w:proofErr w:type="spellEnd"/>
      <w:r w:rsidRPr="005956B9">
        <w:rPr>
          <w:rFonts w:ascii="Times New Roman" w:eastAsia="Times New Roman" w:hAnsi="Times New Roman"/>
          <w:color w:val="000000" w:themeColor="text1"/>
          <w:sz w:val="24"/>
          <w:szCs w:val="24"/>
        </w:rPr>
        <w:t xml:space="preserve">, кості </w:t>
      </w:r>
      <w:proofErr w:type="spellStart"/>
      <w:r w:rsidRPr="005956B9">
        <w:rPr>
          <w:rFonts w:ascii="Times New Roman" w:eastAsia="Times New Roman" w:hAnsi="Times New Roman"/>
          <w:color w:val="000000" w:themeColor="text1"/>
          <w:sz w:val="24"/>
          <w:szCs w:val="24"/>
        </w:rPr>
        <w:t>дрихлаві</w:t>
      </w:r>
      <w:proofErr w:type="spellEnd"/>
      <w:r w:rsidRPr="005956B9">
        <w:rPr>
          <w:rFonts w:ascii="Times New Roman" w:eastAsia="Times New Roman" w:hAnsi="Times New Roman"/>
          <w:color w:val="000000" w:themeColor="text1"/>
          <w:sz w:val="24"/>
          <w:szCs w:val="24"/>
        </w:rPr>
        <w:t xml:space="preserve">, що заки їх рано зведеш докупи, то </w:t>
      </w:r>
      <w:proofErr w:type="spellStart"/>
      <w:r w:rsidRPr="005956B9">
        <w:rPr>
          <w:rFonts w:ascii="Times New Roman" w:eastAsia="Times New Roman" w:hAnsi="Times New Roman"/>
          <w:color w:val="000000" w:themeColor="text1"/>
          <w:sz w:val="24"/>
          <w:szCs w:val="24"/>
        </w:rPr>
        <w:t>десіть</w:t>
      </w:r>
      <w:proofErr w:type="spellEnd"/>
      <w:r w:rsidRPr="005956B9">
        <w:rPr>
          <w:rFonts w:ascii="Times New Roman" w:eastAsia="Times New Roman" w:hAnsi="Times New Roman"/>
          <w:color w:val="000000" w:themeColor="text1"/>
          <w:sz w:val="24"/>
          <w:szCs w:val="24"/>
        </w:rPr>
        <w:t xml:space="preserve"> раз йойкнеш!</w:t>
      </w:r>
    </w:p>
    <w:p w14:paraId="7A150045"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(4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То вже, Іване, пропало, а ви собі </w:t>
      </w:r>
      <w:proofErr w:type="spellStart"/>
      <w:r w:rsidRPr="005956B9">
        <w:rPr>
          <w:rFonts w:ascii="Times New Roman" w:eastAsia="Times New Roman" w:hAnsi="Times New Roman"/>
          <w:color w:val="000000" w:themeColor="text1"/>
          <w:sz w:val="24"/>
          <w:szCs w:val="24"/>
        </w:rPr>
        <w:t>туск</w:t>
      </w:r>
      <w:proofErr w:type="spellEnd"/>
      <w:r w:rsidRPr="005956B9">
        <w:rPr>
          <w:rFonts w:ascii="Times New Roman" w:eastAsia="Times New Roman" w:hAnsi="Times New Roman"/>
          <w:color w:val="000000" w:themeColor="text1"/>
          <w:sz w:val="24"/>
          <w:szCs w:val="24"/>
        </w:rPr>
        <w:t xml:space="preserve"> до голови не припускайте. А може, як нам дорогу покажете, та й усі за вами підемо. За цим краєм не варт собі </w:t>
      </w:r>
      <w:proofErr w:type="spellStart"/>
      <w:r w:rsidRPr="005956B9">
        <w:rPr>
          <w:rFonts w:ascii="Times New Roman" w:eastAsia="Times New Roman" w:hAnsi="Times New Roman"/>
          <w:color w:val="000000" w:themeColor="text1"/>
          <w:sz w:val="24"/>
          <w:szCs w:val="24"/>
        </w:rPr>
        <w:t>туск</w:t>
      </w:r>
      <w:proofErr w:type="spellEnd"/>
      <w:r w:rsidRPr="005956B9">
        <w:rPr>
          <w:rFonts w:ascii="Times New Roman" w:eastAsia="Times New Roman" w:hAnsi="Times New Roman"/>
          <w:color w:val="000000" w:themeColor="text1"/>
          <w:sz w:val="24"/>
          <w:szCs w:val="24"/>
        </w:rPr>
        <w:t xml:space="preserve"> до серця брати! </w:t>
      </w:r>
      <w:proofErr w:type="spellStart"/>
      <w:r w:rsidRPr="005956B9">
        <w:rPr>
          <w:rFonts w:ascii="Times New Roman" w:eastAsia="Times New Roman" w:hAnsi="Times New Roman"/>
          <w:color w:val="000000" w:themeColor="text1"/>
          <w:sz w:val="24"/>
          <w:szCs w:val="24"/>
        </w:rPr>
        <w:t>Ца</w:t>
      </w:r>
      <w:proofErr w:type="spellEnd"/>
      <w:r w:rsidRPr="005956B9">
        <w:rPr>
          <w:rFonts w:ascii="Times New Roman" w:eastAsia="Times New Roman" w:hAnsi="Times New Roman"/>
          <w:color w:val="000000" w:themeColor="text1"/>
          <w:sz w:val="24"/>
          <w:szCs w:val="24"/>
        </w:rPr>
        <w:t xml:space="preserve"> земля не годна кілько </w:t>
      </w:r>
      <w:proofErr w:type="spellStart"/>
      <w:r w:rsidRPr="005956B9">
        <w:rPr>
          <w:rFonts w:ascii="Times New Roman" w:eastAsia="Times New Roman" w:hAnsi="Times New Roman"/>
          <w:color w:val="000000" w:themeColor="text1"/>
          <w:sz w:val="24"/>
          <w:szCs w:val="24"/>
        </w:rPr>
        <w:t>народа</w:t>
      </w:r>
      <w:proofErr w:type="spellEnd"/>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здержіти</w:t>
      </w:r>
      <w:proofErr w:type="spellEnd"/>
      <w:r w:rsidRPr="005956B9">
        <w:rPr>
          <w:rFonts w:ascii="Times New Roman" w:eastAsia="Times New Roman" w:hAnsi="Times New Roman"/>
          <w:color w:val="000000" w:themeColor="text1"/>
          <w:sz w:val="24"/>
          <w:szCs w:val="24"/>
        </w:rPr>
        <w:t xml:space="preserve"> та й </w:t>
      </w:r>
      <w:proofErr w:type="spellStart"/>
      <w:r w:rsidRPr="005956B9">
        <w:rPr>
          <w:rFonts w:ascii="Times New Roman" w:eastAsia="Times New Roman" w:hAnsi="Times New Roman"/>
          <w:color w:val="000000" w:themeColor="text1"/>
          <w:sz w:val="24"/>
          <w:szCs w:val="24"/>
        </w:rPr>
        <w:t>кількі</w:t>
      </w:r>
      <w:proofErr w:type="spellEnd"/>
      <w:r w:rsidRPr="005956B9">
        <w:rPr>
          <w:rFonts w:ascii="Times New Roman" w:eastAsia="Times New Roman" w:hAnsi="Times New Roman"/>
          <w:color w:val="000000" w:themeColor="text1"/>
          <w:sz w:val="24"/>
          <w:szCs w:val="24"/>
        </w:rPr>
        <w:t xml:space="preserve"> біді </w:t>
      </w:r>
      <w:proofErr w:type="spellStart"/>
      <w:r w:rsidRPr="005956B9">
        <w:rPr>
          <w:rFonts w:ascii="Times New Roman" w:eastAsia="Times New Roman" w:hAnsi="Times New Roman"/>
          <w:color w:val="000000" w:themeColor="text1"/>
          <w:sz w:val="24"/>
          <w:szCs w:val="24"/>
        </w:rPr>
        <w:t>вітримати</w:t>
      </w:r>
      <w:proofErr w:type="spellEnd"/>
      <w:r w:rsidRPr="005956B9">
        <w:rPr>
          <w:rFonts w:ascii="Times New Roman" w:eastAsia="Times New Roman" w:hAnsi="Times New Roman"/>
          <w:color w:val="000000" w:themeColor="text1"/>
          <w:sz w:val="24"/>
          <w:szCs w:val="24"/>
        </w:rPr>
        <w:t xml:space="preserve">. Мужик не годен, і вона не годна, обоє вже не годні. І саранчі нема, і пшениці нема. А податки накипають: що-с платив лева, то тепер </w:t>
      </w:r>
      <w:proofErr w:type="spellStart"/>
      <w:r w:rsidRPr="005956B9">
        <w:rPr>
          <w:rFonts w:ascii="Times New Roman" w:eastAsia="Times New Roman" w:hAnsi="Times New Roman"/>
          <w:color w:val="000000" w:themeColor="text1"/>
          <w:sz w:val="24"/>
          <w:szCs w:val="24"/>
        </w:rPr>
        <w:t>п'єть</w:t>
      </w:r>
      <w:proofErr w:type="spellEnd"/>
      <w:r w:rsidRPr="005956B9">
        <w:rPr>
          <w:rFonts w:ascii="Times New Roman" w:eastAsia="Times New Roman" w:hAnsi="Times New Roman"/>
          <w:color w:val="000000" w:themeColor="text1"/>
          <w:sz w:val="24"/>
          <w:szCs w:val="24"/>
        </w:rPr>
        <w:t xml:space="preserve">, що-с їв солонину, то тепер </w:t>
      </w:r>
      <w:proofErr w:type="spellStart"/>
      <w:r w:rsidRPr="005956B9">
        <w:rPr>
          <w:rFonts w:ascii="Times New Roman" w:eastAsia="Times New Roman" w:hAnsi="Times New Roman"/>
          <w:color w:val="000000" w:themeColor="text1"/>
          <w:sz w:val="24"/>
          <w:szCs w:val="24"/>
        </w:rPr>
        <w:t>барабулю</w:t>
      </w:r>
      <w:proofErr w:type="spellEnd"/>
      <w:r w:rsidRPr="005956B9">
        <w:rPr>
          <w:rFonts w:ascii="Times New Roman" w:eastAsia="Times New Roman" w:hAnsi="Times New Roman"/>
          <w:color w:val="000000" w:themeColor="text1"/>
          <w:sz w:val="24"/>
          <w:szCs w:val="24"/>
        </w:rPr>
        <w:t>. …Не маєте ви за чим банувати!..</w:t>
      </w:r>
    </w:p>
    <w:p w14:paraId="12B854B9"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(2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Дєкую</w:t>
      </w:r>
      <w:proofErr w:type="spellEnd"/>
      <w:r w:rsidRPr="005956B9">
        <w:rPr>
          <w:rFonts w:ascii="Times New Roman" w:eastAsia="Times New Roman" w:hAnsi="Times New Roman"/>
          <w:color w:val="000000" w:themeColor="text1"/>
          <w:sz w:val="24"/>
          <w:szCs w:val="24"/>
        </w:rPr>
        <w:t xml:space="preserve"> вам за це слово, але </w:t>
      </w:r>
      <w:proofErr w:type="spellStart"/>
      <w:r w:rsidRPr="005956B9">
        <w:rPr>
          <w:rFonts w:ascii="Times New Roman" w:eastAsia="Times New Roman" w:hAnsi="Times New Roman"/>
          <w:color w:val="000000" w:themeColor="text1"/>
          <w:sz w:val="24"/>
          <w:szCs w:val="24"/>
        </w:rPr>
        <w:t>єго</w:t>
      </w:r>
      <w:proofErr w:type="spellEnd"/>
      <w:r w:rsidRPr="005956B9">
        <w:rPr>
          <w:rFonts w:ascii="Times New Roman" w:eastAsia="Times New Roman" w:hAnsi="Times New Roman"/>
          <w:color w:val="000000" w:themeColor="text1"/>
          <w:sz w:val="24"/>
          <w:szCs w:val="24"/>
        </w:rPr>
        <w:t xml:space="preserve"> не приймаю. …Тепер нікому не треба землі, лиш </w:t>
      </w:r>
      <w:proofErr w:type="spellStart"/>
      <w:r w:rsidRPr="005956B9">
        <w:rPr>
          <w:rFonts w:ascii="Times New Roman" w:eastAsia="Times New Roman" w:hAnsi="Times New Roman"/>
          <w:color w:val="000000" w:themeColor="text1"/>
          <w:sz w:val="24"/>
          <w:szCs w:val="24"/>
        </w:rPr>
        <w:t>викслів</w:t>
      </w:r>
      <w:proofErr w:type="spellEnd"/>
      <w:r w:rsidRPr="005956B9">
        <w:rPr>
          <w:rFonts w:ascii="Times New Roman" w:eastAsia="Times New Roman" w:hAnsi="Times New Roman"/>
          <w:color w:val="000000" w:themeColor="text1"/>
          <w:sz w:val="24"/>
          <w:szCs w:val="24"/>
        </w:rPr>
        <w:t xml:space="preserve"> та банків. Тепер молоді </w:t>
      </w:r>
      <w:proofErr w:type="spellStart"/>
      <w:r w:rsidRPr="005956B9">
        <w:rPr>
          <w:rFonts w:ascii="Times New Roman" w:eastAsia="Times New Roman" w:hAnsi="Times New Roman"/>
          <w:color w:val="000000" w:themeColor="text1"/>
          <w:sz w:val="24"/>
          <w:szCs w:val="24"/>
        </w:rPr>
        <w:t>газди</w:t>
      </w:r>
      <w:proofErr w:type="spellEnd"/>
      <w:r w:rsidRPr="005956B9">
        <w:rPr>
          <w:rFonts w:ascii="Times New Roman" w:eastAsia="Times New Roman" w:hAnsi="Times New Roman"/>
          <w:color w:val="000000" w:themeColor="text1"/>
          <w:sz w:val="24"/>
          <w:szCs w:val="24"/>
        </w:rPr>
        <w:t xml:space="preserve"> мудрі настали, такі </w:t>
      </w:r>
      <w:proofErr w:type="spellStart"/>
      <w:r w:rsidRPr="005956B9">
        <w:rPr>
          <w:rFonts w:ascii="Times New Roman" w:eastAsia="Times New Roman" w:hAnsi="Times New Roman"/>
          <w:color w:val="000000" w:themeColor="text1"/>
          <w:sz w:val="24"/>
          <w:szCs w:val="24"/>
        </w:rPr>
        <w:t>фаєрмани</w:t>
      </w:r>
      <w:proofErr w:type="spellEnd"/>
      <w:r w:rsidRPr="005956B9">
        <w:rPr>
          <w:rFonts w:ascii="Times New Roman" w:eastAsia="Times New Roman" w:hAnsi="Times New Roman"/>
          <w:color w:val="000000" w:themeColor="text1"/>
          <w:sz w:val="24"/>
          <w:szCs w:val="24"/>
        </w:rPr>
        <w:t xml:space="preserve">, що за </w:t>
      </w:r>
      <w:proofErr w:type="spellStart"/>
      <w:r w:rsidRPr="005956B9">
        <w:rPr>
          <w:rFonts w:ascii="Times New Roman" w:eastAsia="Times New Roman" w:hAnsi="Times New Roman"/>
          <w:color w:val="000000" w:themeColor="text1"/>
          <w:sz w:val="24"/>
          <w:szCs w:val="24"/>
        </w:rPr>
        <w:t>землев</w:t>
      </w:r>
      <w:proofErr w:type="spellEnd"/>
      <w:r w:rsidRPr="005956B9">
        <w:rPr>
          <w:rFonts w:ascii="Times New Roman" w:eastAsia="Times New Roman" w:hAnsi="Times New Roman"/>
          <w:color w:val="000000" w:themeColor="text1"/>
          <w:sz w:val="24"/>
          <w:szCs w:val="24"/>
        </w:rPr>
        <w:t xml:space="preserve"> не згоріли. …От, </w:t>
      </w:r>
      <w:proofErr w:type="spellStart"/>
      <w:r w:rsidRPr="005956B9">
        <w:rPr>
          <w:rFonts w:ascii="Times New Roman" w:eastAsia="Times New Roman" w:hAnsi="Times New Roman"/>
          <w:color w:val="000000" w:themeColor="text1"/>
          <w:sz w:val="24"/>
          <w:szCs w:val="24"/>
        </w:rPr>
        <w:t>перевернеси</w:t>
      </w:r>
      <w:proofErr w:type="spellEnd"/>
      <w:r w:rsidRPr="005956B9">
        <w:rPr>
          <w:rFonts w:ascii="Times New Roman" w:eastAsia="Times New Roman" w:hAnsi="Times New Roman"/>
          <w:color w:val="000000" w:themeColor="text1"/>
          <w:sz w:val="24"/>
          <w:szCs w:val="24"/>
        </w:rPr>
        <w:t xml:space="preserve"> десь у окіп та й пси </w:t>
      </w:r>
      <w:proofErr w:type="spellStart"/>
      <w:r w:rsidRPr="005956B9">
        <w:rPr>
          <w:rFonts w:ascii="Times New Roman" w:eastAsia="Times New Roman" w:hAnsi="Times New Roman"/>
          <w:color w:val="000000" w:themeColor="text1"/>
          <w:sz w:val="24"/>
          <w:szCs w:val="24"/>
        </w:rPr>
        <w:t>розтєгнуть</w:t>
      </w:r>
      <w:proofErr w:type="spellEnd"/>
      <w:r w:rsidRPr="005956B9">
        <w:rPr>
          <w:rFonts w:ascii="Times New Roman" w:eastAsia="Times New Roman" w:hAnsi="Times New Roman"/>
          <w:color w:val="000000" w:themeColor="text1"/>
          <w:sz w:val="24"/>
          <w:szCs w:val="24"/>
        </w:rPr>
        <w:t xml:space="preserve">, а нас поженуть далі і </w:t>
      </w:r>
      <w:proofErr w:type="spellStart"/>
      <w:r w:rsidRPr="005956B9">
        <w:rPr>
          <w:rFonts w:ascii="Times New Roman" w:eastAsia="Times New Roman" w:hAnsi="Times New Roman"/>
          <w:color w:val="000000" w:themeColor="text1"/>
          <w:sz w:val="24"/>
          <w:szCs w:val="24"/>
        </w:rPr>
        <w:t>подивитиси</w:t>
      </w:r>
      <w:proofErr w:type="spellEnd"/>
      <w:r w:rsidRPr="005956B9">
        <w:rPr>
          <w:rFonts w:ascii="Times New Roman" w:eastAsia="Times New Roman" w:hAnsi="Times New Roman"/>
          <w:color w:val="000000" w:themeColor="text1"/>
          <w:sz w:val="24"/>
          <w:szCs w:val="24"/>
        </w:rPr>
        <w:t xml:space="preserve"> не дадуть! </w:t>
      </w:r>
      <w:proofErr w:type="spellStart"/>
      <w:r w:rsidRPr="005956B9">
        <w:rPr>
          <w:rFonts w:ascii="Times New Roman" w:eastAsia="Times New Roman" w:hAnsi="Times New Roman"/>
          <w:color w:val="000000" w:themeColor="text1"/>
          <w:sz w:val="24"/>
          <w:szCs w:val="24"/>
        </w:rPr>
        <w:t>Відки</w:t>
      </w:r>
      <w:proofErr w:type="spellEnd"/>
      <w:r w:rsidRPr="005956B9">
        <w:rPr>
          <w:rFonts w:ascii="Times New Roman" w:eastAsia="Times New Roman" w:hAnsi="Times New Roman"/>
          <w:color w:val="000000" w:themeColor="text1"/>
          <w:sz w:val="24"/>
          <w:szCs w:val="24"/>
        </w:rPr>
        <w:t xml:space="preserve"> таким </w:t>
      </w:r>
      <w:proofErr w:type="spellStart"/>
      <w:r w:rsidRPr="005956B9">
        <w:rPr>
          <w:rFonts w:ascii="Times New Roman" w:eastAsia="Times New Roman" w:hAnsi="Times New Roman"/>
          <w:color w:val="000000" w:themeColor="text1"/>
          <w:sz w:val="24"/>
          <w:szCs w:val="24"/>
        </w:rPr>
        <w:t>дітем</w:t>
      </w:r>
      <w:proofErr w:type="spellEnd"/>
      <w:r w:rsidRPr="005956B9">
        <w:rPr>
          <w:rFonts w:ascii="Times New Roman" w:eastAsia="Times New Roman" w:hAnsi="Times New Roman"/>
          <w:color w:val="000000" w:themeColor="text1"/>
          <w:sz w:val="24"/>
          <w:szCs w:val="24"/>
        </w:rPr>
        <w:t xml:space="preserve"> має бог благословити? Стара, а суди ж!</w:t>
      </w:r>
    </w:p>
    <w:p w14:paraId="44970836"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(1 Учень) Прийшла </w:t>
      </w:r>
      <w:proofErr w:type="spellStart"/>
      <w:r w:rsidRPr="005956B9">
        <w:rPr>
          <w:rFonts w:ascii="Times New Roman" w:eastAsia="Times New Roman" w:hAnsi="Times New Roman"/>
          <w:color w:val="000000" w:themeColor="text1"/>
          <w:sz w:val="24"/>
          <w:szCs w:val="24"/>
        </w:rPr>
        <w:t>Іваниха</w:t>
      </w:r>
      <w:proofErr w:type="spellEnd"/>
      <w:r w:rsidRPr="005956B9">
        <w:rPr>
          <w:rFonts w:ascii="Times New Roman" w:eastAsia="Times New Roman" w:hAnsi="Times New Roman"/>
          <w:color w:val="000000" w:themeColor="text1"/>
          <w:sz w:val="24"/>
          <w:szCs w:val="24"/>
        </w:rPr>
        <w:t xml:space="preserve">, старенька і </w:t>
      </w:r>
      <w:proofErr w:type="spellStart"/>
      <w:r w:rsidRPr="005956B9">
        <w:rPr>
          <w:rFonts w:ascii="Times New Roman" w:eastAsia="Times New Roman" w:hAnsi="Times New Roman"/>
          <w:color w:val="000000" w:themeColor="text1"/>
          <w:sz w:val="24"/>
          <w:szCs w:val="24"/>
        </w:rPr>
        <w:t>сухонька</w:t>
      </w:r>
      <w:proofErr w:type="spellEnd"/>
      <w:r w:rsidRPr="005956B9">
        <w:rPr>
          <w:rFonts w:ascii="Times New Roman" w:eastAsia="Times New Roman" w:hAnsi="Times New Roman"/>
          <w:color w:val="000000" w:themeColor="text1"/>
          <w:sz w:val="24"/>
          <w:szCs w:val="24"/>
        </w:rPr>
        <w:t>.</w:t>
      </w:r>
    </w:p>
    <w:p w14:paraId="7122D2A3"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(5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Катерино, що ти собі </w:t>
      </w:r>
      <w:proofErr w:type="spellStart"/>
      <w:r w:rsidRPr="005956B9">
        <w:rPr>
          <w:rFonts w:ascii="Times New Roman" w:eastAsia="Times New Roman" w:hAnsi="Times New Roman"/>
          <w:color w:val="000000" w:themeColor="text1"/>
          <w:sz w:val="24"/>
          <w:szCs w:val="24"/>
        </w:rPr>
        <w:t>небого</w:t>
      </w:r>
      <w:proofErr w:type="spellEnd"/>
      <w:r w:rsidRPr="005956B9">
        <w:rPr>
          <w:rFonts w:ascii="Times New Roman" w:eastAsia="Times New Roman" w:hAnsi="Times New Roman"/>
          <w:color w:val="000000" w:themeColor="text1"/>
          <w:sz w:val="24"/>
          <w:szCs w:val="24"/>
        </w:rPr>
        <w:t xml:space="preserve">, у свої голові гадаєш? Де ті покладу в могилу? </w:t>
      </w:r>
      <w:proofErr w:type="spellStart"/>
      <w:r w:rsidRPr="005956B9">
        <w:rPr>
          <w:rFonts w:ascii="Times New Roman" w:eastAsia="Times New Roman" w:hAnsi="Times New Roman"/>
          <w:color w:val="000000" w:themeColor="text1"/>
          <w:sz w:val="24"/>
          <w:szCs w:val="24"/>
        </w:rPr>
        <w:t>Ци</w:t>
      </w:r>
      <w:proofErr w:type="spellEnd"/>
      <w:r w:rsidRPr="005956B9">
        <w:rPr>
          <w:rFonts w:ascii="Times New Roman" w:eastAsia="Times New Roman" w:hAnsi="Times New Roman"/>
          <w:color w:val="000000" w:themeColor="text1"/>
          <w:sz w:val="24"/>
          <w:szCs w:val="24"/>
        </w:rPr>
        <w:t xml:space="preserve"> риба ті має з'їсти? Та тут </w:t>
      </w:r>
      <w:proofErr w:type="spellStart"/>
      <w:r w:rsidRPr="005956B9">
        <w:rPr>
          <w:rFonts w:ascii="Times New Roman" w:eastAsia="Times New Roman" w:hAnsi="Times New Roman"/>
          <w:color w:val="000000" w:themeColor="text1"/>
          <w:sz w:val="24"/>
          <w:szCs w:val="24"/>
        </w:rPr>
        <w:t>порєдні</w:t>
      </w:r>
      <w:proofErr w:type="spellEnd"/>
      <w:r w:rsidRPr="005956B9">
        <w:rPr>
          <w:rFonts w:ascii="Times New Roman" w:eastAsia="Times New Roman" w:hAnsi="Times New Roman"/>
          <w:color w:val="000000" w:themeColor="text1"/>
          <w:sz w:val="24"/>
          <w:szCs w:val="24"/>
        </w:rPr>
        <w:t xml:space="preserve"> рибі нема що на один зуб </w:t>
      </w:r>
      <w:proofErr w:type="spellStart"/>
      <w:r w:rsidRPr="005956B9">
        <w:rPr>
          <w:rFonts w:ascii="Times New Roman" w:eastAsia="Times New Roman" w:hAnsi="Times New Roman"/>
          <w:color w:val="000000" w:themeColor="text1"/>
          <w:sz w:val="24"/>
          <w:szCs w:val="24"/>
        </w:rPr>
        <w:t>узєти</w:t>
      </w:r>
      <w:proofErr w:type="spellEnd"/>
      <w:r w:rsidRPr="005956B9">
        <w:rPr>
          <w:rFonts w:ascii="Times New Roman" w:eastAsia="Times New Roman" w:hAnsi="Times New Roman"/>
          <w:color w:val="000000" w:themeColor="text1"/>
          <w:sz w:val="24"/>
          <w:szCs w:val="24"/>
        </w:rPr>
        <w:t>.</w:t>
      </w:r>
    </w:p>
    <w:p w14:paraId="5FF79AF1"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Аді!</w:t>
      </w:r>
    </w:p>
    <w:p w14:paraId="390006C3"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(1 Учень) І натягав шкіру на жінчиній руці і показував людям.</w:t>
      </w:r>
    </w:p>
    <w:p w14:paraId="5110404E"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lastRenderedPageBreak/>
        <w:t xml:space="preserve">(5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Лиш шкіра на кості. </w:t>
      </w:r>
      <w:proofErr w:type="spellStart"/>
      <w:r w:rsidRPr="005956B9">
        <w:rPr>
          <w:rFonts w:ascii="Times New Roman" w:eastAsia="Times New Roman" w:hAnsi="Times New Roman"/>
          <w:color w:val="000000" w:themeColor="text1"/>
          <w:sz w:val="24"/>
          <w:szCs w:val="24"/>
        </w:rPr>
        <w:t>Куда</w:t>
      </w:r>
      <w:proofErr w:type="spellEnd"/>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цему</w:t>
      </w:r>
      <w:proofErr w:type="spellEnd"/>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газди</w:t>
      </w:r>
      <w:proofErr w:type="spellEnd"/>
      <w:r w:rsidRPr="005956B9">
        <w:rPr>
          <w:rFonts w:ascii="Times New Roman" w:eastAsia="Times New Roman" w:hAnsi="Times New Roman"/>
          <w:color w:val="000000" w:themeColor="text1"/>
          <w:sz w:val="24"/>
          <w:szCs w:val="24"/>
        </w:rPr>
        <w:t xml:space="preserve">, йти з печі? Була-с </w:t>
      </w:r>
      <w:proofErr w:type="spellStart"/>
      <w:r w:rsidRPr="005956B9">
        <w:rPr>
          <w:rFonts w:ascii="Times New Roman" w:eastAsia="Times New Roman" w:hAnsi="Times New Roman"/>
          <w:color w:val="000000" w:themeColor="text1"/>
          <w:sz w:val="24"/>
          <w:szCs w:val="24"/>
        </w:rPr>
        <w:t>порєдна</w:t>
      </w:r>
      <w:proofErr w:type="spellEnd"/>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газдиня</w:t>
      </w:r>
      <w:proofErr w:type="spellEnd"/>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тєжко</w:t>
      </w:r>
      <w:proofErr w:type="spellEnd"/>
      <w:r w:rsidRPr="005956B9">
        <w:rPr>
          <w:rFonts w:ascii="Times New Roman" w:eastAsia="Times New Roman" w:hAnsi="Times New Roman"/>
          <w:color w:val="000000" w:themeColor="text1"/>
          <w:sz w:val="24"/>
          <w:szCs w:val="24"/>
        </w:rPr>
        <w:t xml:space="preserve">-с </w:t>
      </w:r>
      <w:proofErr w:type="spellStart"/>
      <w:r w:rsidRPr="005956B9">
        <w:rPr>
          <w:rFonts w:ascii="Times New Roman" w:eastAsia="Times New Roman" w:hAnsi="Times New Roman"/>
          <w:color w:val="000000" w:themeColor="text1"/>
          <w:sz w:val="24"/>
          <w:szCs w:val="24"/>
        </w:rPr>
        <w:t>працувала</w:t>
      </w:r>
      <w:proofErr w:type="spellEnd"/>
      <w:r w:rsidRPr="005956B9">
        <w:rPr>
          <w:rFonts w:ascii="Times New Roman" w:eastAsia="Times New Roman" w:hAnsi="Times New Roman"/>
          <w:color w:val="000000" w:themeColor="text1"/>
          <w:sz w:val="24"/>
          <w:szCs w:val="24"/>
        </w:rPr>
        <w:t xml:space="preserve">, не гайнувала-с, але на старість у далеку дорогу </w:t>
      </w:r>
      <w:proofErr w:type="spellStart"/>
      <w:r w:rsidRPr="005956B9">
        <w:rPr>
          <w:rFonts w:ascii="Times New Roman" w:eastAsia="Times New Roman" w:hAnsi="Times New Roman"/>
          <w:color w:val="000000" w:themeColor="text1"/>
          <w:sz w:val="24"/>
          <w:szCs w:val="24"/>
        </w:rPr>
        <w:t>вібраласи</w:t>
      </w:r>
      <w:proofErr w:type="spellEnd"/>
      <w:r w:rsidRPr="005956B9">
        <w:rPr>
          <w:rFonts w:ascii="Times New Roman" w:eastAsia="Times New Roman" w:hAnsi="Times New Roman"/>
          <w:color w:val="000000" w:themeColor="text1"/>
          <w:sz w:val="24"/>
          <w:szCs w:val="24"/>
        </w:rPr>
        <w:t>. Аді, видиш, де твоя дорога та й твоя Канада? Отам!</w:t>
      </w:r>
    </w:p>
    <w:p w14:paraId="777FC587"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(1 Учень) І показав їй через вікно могилу.</w:t>
      </w:r>
    </w:p>
    <w:p w14:paraId="7BC9BA09"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(5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Не хотіла-с іти на </w:t>
      </w:r>
      <w:proofErr w:type="spellStart"/>
      <w:r w:rsidRPr="005956B9">
        <w:rPr>
          <w:rFonts w:ascii="Times New Roman" w:eastAsia="Times New Roman" w:hAnsi="Times New Roman"/>
          <w:color w:val="000000" w:themeColor="text1"/>
          <w:sz w:val="24"/>
          <w:szCs w:val="24"/>
        </w:rPr>
        <w:t>цу</w:t>
      </w:r>
      <w:proofErr w:type="spellEnd"/>
      <w:r w:rsidRPr="005956B9">
        <w:rPr>
          <w:rFonts w:ascii="Times New Roman" w:eastAsia="Times New Roman" w:hAnsi="Times New Roman"/>
          <w:color w:val="000000" w:themeColor="text1"/>
          <w:sz w:val="24"/>
          <w:szCs w:val="24"/>
        </w:rPr>
        <w:t xml:space="preserve"> Канаду, то підемо світами і </w:t>
      </w:r>
      <w:proofErr w:type="spellStart"/>
      <w:r w:rsidRPr="005956B9">
        <w:rPr>
          <w:rFonts w:ascii="Times New Roman" w:eastAsia="Times New Roman" w:hAnsi="Times New Roman"/>
          <w:color w:val="000000" w:themeColor="text1"/>
          <w:sz w:val="24"/>
          <w:szCs w:val="24"/>
        </w:rPr>
        <w:t>розвіемоси</w:t>
      </w:r>
      <w:proofErr w:type="spellEnd"/>
      <w:r w:rsidRPr="005956B9">
        <w:rPr>
          <w:rFonts w:ascii="Times New Roman" w:eastAsia="Times New Roman" w:hAnsi="Times New Roman"/>
          <w:color w:val="000000" w:themeColor="text1"/>
          <w:sz w:val="24"/>
          <w:szCs w:val="24"/>
        </w:rPr>
        <w:t xml:space="preserve"> на старість, як лист по полі. Бог знає, як з нами буде... а я хочу з </w:t>
      </w:r>
      <w:proofErr w:type="spellStart"/>
      <w:r w:rsidRPr="005956B9">
        <w:rPr>
          <w:rFonts w:ascii="Times New Roman" w:eastAsia="Times New Roman" w:hAnsi="Times New Roman"/>
          <w:color w:val="000000" w:themeColor="text1"/>
          <w:sz w:val="24"/>
          <w:szCs w:val="24"/>
        </w:rPr>
        <w:t>тобов</w:t>
      </w:r>
      <w:proofErr w:type="spellEnd"/>
      <w:r w:rsidRPr="005956B9">
        <w:rPr>
          <w:rFonts w:ascii="Times New Roman" w:eastAsia="Times New Roman" w:hAnsi="Times New Roman"/>
          <w:color w:val="000000" w:themeColor="text1"/>
          <w:sz w:val="24"/>
          <w:szCs w:val="24"/>
        </w:rPr>
        <w:t xml:space="preserve"> перед цими нашими людьми </w:t>
      </w:r>
      <w:proofErr w:type="spellStart"/>
      <w:r w:rsidRPr="005956B9">
        <w:rPr>
          <w:rFonts w:ascii="Times New Roman" w:eastAsia="Times New Roman" w:hAnsi="Times New Roman"/>
          <w:color w:val="000000" w:themeColor="text1"/>
          <w:sz w:val="24"/>
          <w:szCs w:val="24"/>
        </w:rPr>
        <w:t>віпрощитиси</w:t>
      </w:r>
      <w:proofErr w:type="spellEnd"/>
      <w:r w:rsidRPr="005956B9">
        <w:rPr>
          <w:rFonts w:ascii="Times New Roman" w:eastAsia="Times New Roman" w:hAnsi="Times New Roman"/>
          <w:color w:val="000000" w:themeColor="text1"/>
          <w:sz w:val="24"/>
          <w:szCs w:val="24"/>
        </w:rPr>
        <w:t xml:space="preserve">. Може, тебе так кинуть у море, що я не буду видіти, а може, мене кинуть, що ти не меш видіти, та прости ми, стара, що-м ти не раз </w:t>
      </w:r>
      <w:proofErr w:type="spellStart"/>
      <w:r w:rsidRPr="005956B9">
        <w:rPr>
          <w:rFonts w:ascii="Times New Roman" w:eastAsia="Times New Roman" w:hAnsi="Times New Roman"/>
          <w:color w:val="000000" w:themeColor="text1"/>
          <w:sz w:val="24"/>
          <w:szCs w:val="24"/>
        </w:rPr>
        <w:t>догорив</w:t>
      </w:r>
      <w:proofErr w:type="spellEnd"/>
      <w:r w:rsidRPr="005956B9">
        <w:rPr>
          <w:rFonts w:ascii="Times New Roman" w:eastAsia="Times New Roman" w:hAnsi="Times New Roman"/>
          <w:color w:val="000000" w:themeColor="text1"/>
          <w:sz w:val="24"/>
          <w:szCs w:val="24"/>
        </w:rPr>
        <w:t>, що-м, може, ті коли скривдив, прости мені і перший раз, і другий раз, і третій раз.</w:t>
      </w:r>
    </w:p>
    <w:p w14:paraId="04F2DDFD"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(1 Учень) Цілувалися. Стара впала Іванові на руки, а він казав:</w:t>
      </w:r>
    </w:p>
    <w:p w14:paraId="743AE9FB"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(2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А то ті, </w:t>
      </w:r>
      <w:proofErr w:type="spellStart"/>
      <w:r w:rsidRPr="005956B9">
        <w:rPr>
          <w:rFonts w:ascii="Times New Roman" w:eastAsia="Times New Roman" w:hAnsi="Times New Roman"/>
          <w:color w:val="000000" w:themeColor="text1"/>
          <w:sz w:val="24"/>
          <w:szCs w:val="24"/>
        </w:rPr>
        <w:t>небого</w:t>
      </w:r>
      <w:proofErr w:type="spellEnd"/>
      <w:r w:rsidRPr="005956B9">
        <w:rPr>
          <w:rFonts w:ascii="Times New Roman" w:eastAsia="Times New Roman" w:hAnsi="Times New Roman"/>
          <w:color w:val="000000" w:themeColor="text1"/>
          <w:sz w:val="24"/>
          <w:szCs w:val="24"/>
        </w:rPr>
        <w:t>, в далеку могилу везу...</w:t>
      </w:r>
    </w:p>
    <w:p w14:paraId="132F2F6F"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(1 Учень) Але сих слів уже ніхто не чув, бо від жіночого стола </w:t>
      </w:r>
      <w:proofErr w:type="spellStart"/>
      <w:r w:rsidRPr="005956B9">
        <w:rPr>
          <w:rFonts w:ascii="Times New Roman" w:eastAsia="Times New Roman" w:hAnsi="Times New Roman"/>
          <w:color w:val="000000" w:themeColor="text1"/>
          <w:sz w:val="24"/>
          <w:szCs w:val="24"/>
        </w:rPr>
        <w:t>надбіг</w:t>
      </w:r>
      <w:proofErr w:type="spellEnd"/>
      <w:r w:rsidRPr="005956B9">
        <w:rPr>
          <w:rFonts w:ascii="Times New Roman" w:eastAsia="Times New Roman" w:hAnsi="Times New Roman"/>
          <w:color w:val="000000" w:themeColor="text1"/>
          <w:sz w:val="24"/>
          <w:szCs w:val="24"/>
        </w:rPr>
        <w:t xml:space="preserve"> плач, як вітер, що з-поміж </w:t>
      </w:r>
      <w:proofErr w:type="spellStart"/>
      <w:r w:rsidRPr="005956B9">
        <w:rPr>
          <w:rFonts w:ascii="Times New Roman" w:eastAsia="Times New Roman" w:hAnsi="Times New Roman"/>
          <w:color w:val="000000" w:themeColor="text1"/>
          <w:sz w:val="24"/>
          <w:szCs w:val="24"/>
        </w:rPr>
        <w:t>острих</w:t>
      </w:r>
      <w:proofErr w:type="spellEnd"/>
      <w:r w:rsidRPr="005956B9">
        <w:rPr>
          <w:rFonts w:ascii="Times New Roman" w:eastAsia="Times New Roman" w:hAnsi="Times New Roman"/>
          <w:color w:val="000000" w:themeColor="text1"/>
          <w:sz w:val="24"/>
          <w:szCs w:val="24"/>
        </w:rPr>
        <w:t xml:space="preserve"> мечів повіяв та всі голови мужиків на груди похилив.</w:t>
      </w:r>
    </w:p>
    <w:p w14:paraId="143B6282" w14:textId="77777777" w:rsidR="00F37E6E" w:rsidRPr="005956B9" w:rsidRDefault="00F37E6E" w:rsidP="00F37E6E">
      <w:pPr>
        <w:pStyle w:val="ac"/>
        <w:numPr>
          <w:ilvl w:val="0"/>
          <w:numId w:val="47"/>
        </w:numPr>
        <w:spacing w:before="0" w:beforeAutospacing="0" w:after="0" w:afterAutospacing="0" w:line="276" w:lineRule="auto"/>
        <w:ind w:left="0" w:firstLine="426"/>
        <w:jc w:val="both"/>
        <w:rPr>
          <w:color w:val="000000" w:themeColor="text1"/>
          <w:lang w:val="uk-UA"/>
        </w:rPr>
      </w:pPr>
      <w:r w:rsidRPr="005956B9">
        <w:rPr>
          <w:color w:val="000000" w:themeColor="text1"/>
          <w:lang w:val="uk-UA"/>
        </w:rPr>
        <w:t xml:space="preserve">(2 Учень) </w:t>
      </w:r>
      <w:r w:rsidRPr="005956B9">
        <w:rPr>
          <w:b/>
          <w:color w:val="000000" w:themeColor="text1"/>
          <w:lang w:val="uk-UA"/>
        </w:rPr>
        <w:t>…</w:t>
      </w:r>
      <w:r w:rsidRPr="005956B9">
        <w:rPr>
          <w:color w:val="000000" w:themeColor="text1"/>
          <w:lang w:val="uk-UA"/>
        </w:rPr>
        <w:t xml:space="preserve"> </w:t>
      </w:r>
      <w:r w:rsidRPr="005956B9">
        <w:rPr>
          <w:color w:val="000000" w:themeColor="text1"/>
          <w:sz w:val="28"/>
          <w:szCs w:val="28"/>
          <w:lang w:val="uk-UA"/>
        </w:rPr>
        <w:t>–</w:t>
      </w:r>
      <w:r w:rsidRPr="005956B9">
        <w:rPr>
          <w:color w:val="000000" w:themeColor="text1"/>
          <w:lang w:val="uk-UA"/>
        </w:rPr>
        <w:t xml:space="preserve"> Аді, стою перед вами і говорю з вами, а </w:t>
      </w:r>
      <w:proofErr w:type="spellStart"/>
      <w:r w:rsidRPr="005956B9">
        <w:rPr>
          <w:color w:val="000000" w:themeColor="text1"/>
          <w:lang w:val="uk-UA"/>
        </w:rPr>
        <w:t>тот</w:t>
      </w:r>
      <w:proofErr w:type="spellEnd"/>
      <w:r w:rsidRPr="005956B9">
        <w:rPr>
          <w:color w:val="000000" w:themeColor="text1"/>
          <w:lang w:val="uk-UA"/>
        </w:rPr>
        <w:t xml:space="preserve"> горб не </w:t>
      </w:r>
      <w:proofErr w:type="spellStart"/>
      <w:r w:rsidRPr="005956B9">
        <w:rPr>
          <w:color w:val="000000" w:themeColor="text1"/>
          <w:lang w:val="uk-UA"/>
        </w:rPr>
        <w:t>віходить</w:t>
      </w:r>
      <w:proofErr w:type="spellEnd"/>
      <w:r w:rsidRPr="005956B9">
        <w:rPr>
          <w:color w:val="000000" w:themeColor="text1"/>
          <w:lang w:val="uk-UA"/>
        </w:rPr>
        <w:t xml:space="preserve"> ми з голови. Таки го виджу та й виджу, та й умирати буду та й буду го видіти. Все забуду, а його не забуду. Співанки-м знав-та й на нім </w:t>
      </w:r>
      <w:proofErr w:type="spellStart"/>
      <w:r w:rsidRPr="005956B9">
        <w:rPr>
          <w:color w:val="000000" w:themeColor="text1"/>
          <w:lang w:val="uk-UA"/>
        </w:rPr>
        <w:t>забув-єм</w:t>
      </w:r>
      <w:proofErr w:type="spellEnd"/>
      <w:r w:rsidRPr="005956B9">
        <w:rPr>
          <w:color w:val="000000" w:themeColor="text1"/>
          <w:lang w:val="uk-UA"/>
        </w:rPr>
        <w:t xml:space="preserve">, силу-м мав </w:t>
      </w:r>
      <w:r w:rsidRPr="005956B9">
        <w:rPr>
          <w:color w:val="000000" w:themeColor="text1"/>
          <w:sz w:val="28"/>
          <w:szCs w:val="28"/>
          <w:lang w:val="uk-UA"/>
        </w:rPr>
        <w:t>–</w:t>
      </w:r>
      <w:r w:rsidRPr="005956B9">
        <w:rPr>
          <w:color w:val="000000" w:themeColor="text1"/>
          <w:lang w:val="uk-UA"/>
        </w:rPr>
        <w:t xml:space="preserve"> та й на нім лишив-</w:t>
      </w:r>
      <w:proofErr w:type="spellStart"/>
      <w:r w:rsidRPr="005956B9">
        <w:rPr>
          <w:color w:val="000000" w:themeColor="text1"/>
          <w:lang w:val="uk-UA"/>
        </w:rPr>
        <w:t>єм</w:t>
      </w:r>
      <w:proofErr w:type="spellEnd"/>
      <w:r w:rsidRPr="005956B9">
        <w:rPr>
          <w:color w:val="000000" w:themeColor="text1"/>
          <w:lang w:val="uk-UA"/>
        </w:rPr>
        <w:t>.</w:t>
      </w:r>
    </w:p>
    <w:p w14:paraId="453EDD02"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(1 Учень) Одна сльоза котилася по лиці, як перла по скалі.</w:t>
      </w:r>
    </w:p>
    <w:p w14:paraId="17B17005"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 xml:space="preserve">(2 Учень) </w:t>
      </w:r>
      <w:r w:rsidRPr="005956B9">
        <w:rPr>
          <w:rFonts w:ascii="Times New Roman" w:hAnsi="Times New Roman"/>
          <w:color w:val="000000" w:themeColor="text1"/>
          <w:sz w:val="28"/>
          <w:szCs w:val="28"/>
        </w:rPr>
        <w:t>–</w:t>
      </w:r>
      <w:r w:rsidRPr="005956B9">
        <w:rPr>
          <w:rFonts w:ascii="Times New Roman" w:eastAsia="Times New Roman" w:hAnsi="Times New Roman"/>
          <w:color w:val="000000" w:themeColor="text1"/>
          <w:sz w:val="24"/>
          <w:szCs w:val="24"/>
        </w:rPr>
        <w:t xml:space="preserve"> Та я вас просю, </w:t>
      </w:r>
      <w:proofErr w:type="spellStart"/>
      <w:r w:rsidRPr="005956B9">
        <w:rPr>
          <w:rFonts w:ascii="Times New Roman" w:eastAsia="Times New Roman" w:hAnsi="Times New Roman"/>
          <w:color w:val="000000" w:themeColor="text1"/>
          <w:sz w:val="24"/>
          <w:szCs w:val="24"/>
        </w:rPr>
        <w:t>газди</w:t>
      </w:r>
      <w:proofErr w:type="spellEnd"/>
      <w:r w:rsidRPr="005956B9">
        <w:rPr>
          <w:rFonts w:ascii="Times New Roman" w:eastAsia="Times New Roman" w:hAnsi="Times New Roman"/>
          <w:color w:val="000000" w:themeColor="text1"/>
          <w:sz w:val="24"/>
          <w:szCs w:val="24"/>
        </w:rPr>
        <w:t xml:space="preserve">, аби ви, як мете на світу неділю поле світити, аби ви ніколи мого горба не минали. Будь котрий молодий най </w:t>
      </w:r>
      <w:proofErr w:type="spellStart"/>
      <w:r w:rsidRPr="005956B9">
        <w:rPr>
          <w:rFonts w:ascii="Times New Roman" w:eastAsia="Times New Roman" w:hAnsi="Times New Roman"/>
          <w:color w:val="000000" w:themeColor="text1"/>
          <w:sz w:val="24"/>
          <w:szCs w:val="24"/>
        </w:rPr>
        <w:t>вібіжить</w:t>
      </w:r>
      <w:proofErr w:type="spellEnd"/>
      <w:r w:rsidRPr="005956B9">
        <w:rPr>
          <w:rFonts w:ascii="Times New Roman" w:eastAsia="Times New Roman" w:hAnsi="Times New Roman"/>
          <w:color w:val="000000" w:themeColor="text1"/>
          <w:sz w:val="24"/>
          <w:szCs w:val="24"/>
        </w:rPr>
        <w:t xml:space="preserve"> та най покропить хрест </w:t>
      </w:r>
      <w:proofErr w:type="spellStart"/>
      <w:r w:rsidRPr="005956B9">
        <w:rPr>
          <w:rFonts w:ascii="Times New Roman" w:eastAsia="Times New Roman" w:hAnsi="Times New Roman"/>
          <w:color w:val="000000" w:themeColor="text1"/>
          <w:sz w:val="24"/>
          <w:szCs w:val="24"/>
        </w:rPr>
        <w:t>свіченов</w:t>
      </w:r>
      <w:proofErr w:type="spellEnd"/>
      <w:r w:rsidRPr="005956B9">
        <w:rPr>
          <w:rFonts w:ascii="Times New Roman" w:eastAsia="Times New Roman" w:hAnsi="Times New Roman"/>
          <w:color w:val="000000" w:themeColor="text1"/>
          <w:sz w:val="24"/>
          <w:szCs w:val="24"/>
        </w:rPr>
        <w:t xml:space="preserve"> </w:t>
      </w:r>
      <w:proofErr w:type="spellStart"/>
      <w:r w:rsidRPr="005956B9">
        <w:rPr>
          <w:rFonts w:ascii="Times New Roman" w:eastAsia="Times New Roman" w:hAnsi="Times New Roman"/>
          <w:color w:val="000000" w:themeColor="text1"/>
          <w:sz w:val="24"/>
          <w:szCs w:val="24"/>
        </w:rPr>
        <w:t>водицев</w:t>
      </w:r>
      <w:proofErr w:type="spellEnd"/>
      <w:r w:rsidRPr="005956B9">
        <w:rPr>
          <w:rFonts w:ascii="Times New Roman" w:eastAsia="Times New Roman" w:hAnsi="Times New Roman"/>
          <w:color w:val="000000" w:themeColor="text1"/>
          <w:sz w:val="24"/>
          <w:szCs w:val="24"/>
        </w:rPr>
        <w:t xml:space="preserve">, бо знаєте, що ксьондз на гору не піде. Просю я вас за це дуже </w:t>
      </w:r>
      <w:proofErr w:type="spellStart"/>
      <w:r w:rsidRPr="005956B9">
        <w:rPr>
          <w:rFonts w:ascii="Times New Roman" w:eastAsia="Times New Roman" w:hAnsi="Times New Roman"/>
          <w:color w:val="000000" w:themeColor="text1"/>
          <w:sz w:val="24"/>
          <w:szCs w:val="24"/>
        </w:rPr>
        <w:t>грешно</w:t>
      </w:r>
      <w:proofErr w:type="spellEnd"/>
      <w:r w:rsidRPr="005956B9">
        <w:rPr>
          <w:rFonts w:ascii="Times New Roman" w:eastAsia="Times New Roman" w:hAnsi="Times New Roman"/>
          <w:color w:val="000000" w:themeColor="text1"/>
          <w:sz w:val="24"/>
          <w:szCs w:val="24"/>
        </w:rPr>
        <w:t>, аби-</w:t>
      </w:r>
      <w:proofErr w:type="spellStart"/>
      <w:r w:rsidRPr="005956B9">
        <w:rPr>
          <w:rFonts w:ascii="Times New Roman" w:eastAsia="Times New Roman" w:hAnsi="Times New Roman"/>
          <w:color w:val="000000" w:themeColor="text1"/>
          <w:sz w:val="24"/>
          <w:szCs w:val="24"/>
        </w:rPr>
        <w:t>сьте</w:t>
      </w:r>
      <w:proofErr w:type="spellEnd"/>
      <w:r w:rsidRPr="005956B9">
        <w:rPr>
          <w:rFonts w:ascii="Times New Roman" w:eastAsia="Times New Roman" w:hAnsi="Times New Roman"/>
          <w:color w:val="000000" w:themeColor="text1"/>
          <w:sz w:val="24"/>
          <w:szCs w:val="24"/>
        </w:rPr>
        <w:t xml:space="preserve"> мені мого хреста ніколи не минали. Буду за вас бога на тім світі просити, лиш зробіть дідові </w:t>
      </w:r>
      <w:proofErr w:type="spellStart"/>
      <w:r w:rsidRPr="005956B9">
        <w:rPr>
          <w:rFonts w:ascii="Times New Roman" w:eastAsia="Times New Roman" w:hAnsi="Times New Roman"/>
          <w:color w:val="000000" w:themeColor="text1"/>
          <w:sz w:val="24"/>
          <w:szCs w:val="24"/>
        </w:rPr>
        <w:t>єго</w:t>
      </w:r>
      <w:proofErr w:type="spellEnd"/>
      <w:r w:rsidRPr="005956B9">
        <w:rPr>
          <w:rFonts w:ascii="Times New Roman" w:eastAsia="Times New Roman" w:hAnsi="Times New Roman"/>
          <w:color w:val="000000" w:themeColor="text1"/>
          <w:sz w:val="24"/>
          <w:szCs w:val="24"/>
        </w:rPr>
        <w:t xml:space="preserve"> волю.</w:t>
      </w:r>
    </w:p>
    <w:p w14:paraId="0D231E93" w14:textId="77777777" w:rsidR="00F37E6E" w:rsidRPr="005956B9" w:rsidRDefault="00F37E6E" w:rsidP="00F37E6E">
      <w:pPr>
        <w:pStyle w:val="a5"/>
        <w:numPr>
          <w:ilvl w:val="0"/>
          <w:numId w:val="47"/>
        </w:numPr>
        <w:spacing w:after="0"/>
        <w:ind w:left="0" w:firstLine="426"/>
        <w:jc w:val="both"/>
        <w:rPr>
          <w:rFonts w:ascii="Times New Roman" w:eastAsia="Times New Roman" w:hAnsi="Times New Roman"/>
          <w:color w:val="000000" w:themeColor="text1"/>
          <w:sz w:val="24"/>
          <w:szCs w:val="24"/>
        </w:rPr>
      </w:pPr>
      <w:r w:rsidRPr="005956B9">
        <w:rPr>
          <w:rFonts w:ascii="Times New Roman" w:eastAsia="Times New Roman" w:hAnsi="Times New Roman"/>
          <w:color w:val="000000" w:themeColor="text1"/>
          <w:sz w:val="24"/>
          <w:szCs w:val="24"/>
        </w:rPr>
        <w:t>(1 Учень) Як коли би хотів рядном простелитися, як коли би добрими, сивими очима хотів навіки закопати в серцях гостей свою просьбу.</w:t>
      </w:r>
    </w:p>
    <w:p w14:paraId="1758AE11" w14:textId="77777777" w:rsidR="00F37E6E" w:rsidRPr="005956B9" w:rsidRDefault="00F37E6E" w:rsidP="00F37E6E">
      <w:pPr>
        <w:spacing w:after="0"/>
        <w:ind w:left="567"/>
        <w:contextualSpacing/>
        <w:jc w:val="both"/>
        <w:rPr>
          <w:i/>
          <w:color w:val="000000" w:themeColor="text1"/>
        </w:rPr>
      </w:pPr>
    </w:p>
    <w:p w14:paraId="401A92A6" w14:textId="77777777" w:rsidR="00F37E6E" w:rsidRPr="005956B9" w:rsidRDefault="00F37E6E" w:rsidP="00F37E6E">
      <w:pPr>
        <w:spacing w:after="0"/>
        <w:ind w:firstLine="567"/>
        <w:jc w:val="both"/>
        <w:rPr>
          <w:rFonts w:ascii="Times New Roman" w:hAnsi="Times New Roman"/>
          <w:i/>
          <w:color w:val="000000" w:themeColor="text1"/>
          <w:sz w:val="28"/>
          <w:szCs w:val="28"/>
        </w:rPr>
      </w:pPr>
      <w:r w:rsidRPr="005956B9">
        <w:rPr>
          <w:rFonts w:ascii="Times New Roman" w:hAnsi="Times New Roman"/>
          <w:i/>
          <w:color w:val="000000" w:themeColor="text1"/>
          <w:sz w:val="28"/>
          <w:szCs w:val="28"/>
        </w:rPr>
        <w:t>2.7. Бесіда на основі інсценування</w:t>
      </w:r>
    </w:p>
    <w:p w14:paraId="5678C74A" w14:textId="77777777" w:rsidR="00F37E6E" w:rsidRPr="005956B9" w:rsidRDefault="00F37E6E" w:rsidP="00F37E6E">
      <w:pPr>
        <w:spacing w:after="0"/>
        <w:ind w:firstLine="567"/>
        <w:jc w:val="both"/>
        <w:rPr>
          <w:rFonts w:ascii="Times New Roman" w:hAnsi="Times New Roman"/>
          <w:i/>
          <w:color w:val="000000" w:themeColor="text1"/>
          <w:sz w:val="28"/>
          <w:szCs w:val="28"/>
        </w:rPr>
      </w:pPr>
      <w:r w:rsidRPr="005956B9">
        <w:rPr>
          <w:rFonts w:ascii="Times New Roman" w:hAnsi="Times New Roman"/>
          <w:color w:val="000000" w:themeColor="text1"/>
          <w:sz w:val="28"/>
          <w:szCs w:val="28"/>
        </w:rPr>
        <w:t>- Які ж були причини еміграції селянства?</w:t>
      </w:r>
      <w:r w:rsidRPr="005956B9">
        <w:rPr>
          <w:rFonts w:ascii="Times New Roman" w:hAnsi="Times New Roman"/>
          <w:color w:val="000000" w:themeColor="text1"/>
          <w:sz w:val="28"/>
          <w:szCs w:val="19"/>
        </w:rPr>
        <w:t xml:space="preserve"> (</w:t>
      </w:r>
      <w:r w:rsidRPr="005956B9">
        <w:rPr>
          <w:rFonts w:ascii="Times New Roman" w:hAnsi="Times New Roman"/>
          <w:i/>
          <w:color w:val="000000" w:themeColor="text1"/>
          <w:sz w:val="28"/>
          <w:szCs w:val="19"/>
        </w:rPr>
        <w:t xml:space="preserve">Низький рівень оплати праці, недостатня кількість робочих місць і обмеженні можливості </w:t>
      </w:r>
      <w:r w:rsidRPr="005956B9">
        <w:rPr>
          <w:rFonts w:ascii="Times New Roman" w:hAnsi="Times New Roman"/>
          <w:i/>
          <w:color w:val="000000" w:themeColor="text1"/>
          <w:sz w:val="28"/>
          <w:szCs w:val="28"/>
        </w:rPr>
        <w:t>працевлаштування, особливо у сільських місцевостях. Еміграції стали основним засобом забезпечення прийнятного рівня життя)</w:t>
      </w:r>
    </w:p>
    <w:p w14:paraId="72824BAE" w14:textId="77777777" w:rsidR="00F37E6E" w:rsidRPr="005956B9" w:rsidRDefault="00F37E6E" w:rsidP="00F37E6E">
      <w:pPr>
        <w:spacing w:after="0"/>
        <w:ind w:firstLine="567"/>
        <w:jc w:val="both"/>
        <w:rPr>
          <w:rFonts w:ascii="Times New Roman" w:hAnsi="Times New Roman"/>
          <w:i/>
          <w:color w:val="000000" w:themeColor="text1"/>
          <w:sz w:val="28"/>
          <w:szCs w:val="28"/>
        </w:rPr>
      </w:pPr>
      <w:r w:rsidRPr="005956B9">
        <w:rPr>
          <w:rFonts w:ascii="Times New Roman" w:hAnsi="Times New Roman"/>
          <w:color w:val="000000" w:themeColor="text1"/>
          <w:sz w:val="28"/>
          <w:szCs w:val="28"/>
        </w:rPr>
        <w:t xml:space="preserve">- Чи легко далося рішення Івану </w:t>
      </w:r>
      <w:proofErr w:type="spellStart"/>
      <w:r w:rsidRPr="005956B9">
        <w:rPr>
          <w:rFonts w:ascii="Times New Roman" w:hAnsi="Times New Roman"/>
          <w:color w:val="000000" w:themeColor="text1"/>
          <w:sz w:val="28"/>
          <w:szCs w:val="28"/>
        </w:rPr>
        <w:t>Дідуху</w:t>
      </w:r>
      <w:proofErr w:type="spellEnd"/>
      <w:r w:rsidRPr="005956B9">
        <w:rPr>
          <w:rFonts w:ascii="Times New Roman" w:hAnsi="Times New Roman"/>
          <w:color w:val="000000" w:themeColor="text1"/>
          <w:sz w:val="28"/>
          <w:szCs w:val="28"/>
        </w:rPr>
        <w:t xml:space="preserve"> залишити Батьківщину? </w:t>
      </w:r>
      <w:r w:rsidRPr="005956B9">
        <w:rPr>
          <w:rFonts w:ascii="Times New Roman" w:hAnsi="Times New Roman"/>
          <w:i/>
          <w:color w:val="000000" w:themeColor="text1"/>
          <w:sz w:val="28"/>
          <w:szCs w:val="28"/>
        </w:rPr>
        <w:t xml:space="preserve">(Ні. </w:t>
      </w:r>
      <w:r w:rsidRPr="005956B9">
        <w:rPr>
          <w:rFonts w:ascii="Times New Roman" w:hAnsi="Times New Roman"/>
          <w:i/>
          <w:color w:val="000000" w:themeColor="text1"/>
          <w:sz w:val="28"/>
          <w:szCs w:val="28"/>
          <w:shd w:val="clear" w:color="auto" w:fill="FFFFFF"/>
        </w:rPr>
        <w:t xml:space="preserve">Іван </w:t>
      </w:r>
      <w:proofErr w:type="spellStart"/>
      <w:r w:rsidRPr="005956B9">
        <w:rPr>
          <w:rFonts w:ascii="Times New Roman" w:hAnsi="Times New Roman"/>
          <w:i/>
          <w:color w:val="000000" w:themeColor="text1"/>
          <w:sz w:val="28"/>
          <w:szCs w:val="28"/>
          <w:shd w:val="clear" w:color="auto" w:fill="FFFFFF"/>
        </w:rPr>
        <w:t>Дідух</w:t>
      </w:r>
      <w:proofErr w:type="spellEnd"/>
      <w:r w:rsidRPr="005956B9">
        <w:rPr>
          <w:rFonts w:ascii="Times New Roman" w:hAnsi="Times New Roman"/>
          <w:i/>
          <w:color w:val="000000" w:themeColor="text1"/>
          <w:sz w:val="28"/>
          <w:szCs w:val="28"/>
          <w:shd w:val="clear" w:color="auto" w:fill="FFFFFF"/>
        </w:rPr>
        <w:t xml:space="preserve"> переживає в момент розриву з рідним селом і клаптиком землі, в обробіток якого уклав усе своє життя, і який тепер мусить покинути)</w:t>
      </w:r>
    </w:p>
    <w:p w14:paraId="0B9E3E56" w14:textId="77777777" w:rsidR="00F37E6E" w:rsidRPr="005956B9" w:rsidRDefault="00F37E6E" w:rsidP="00F37E6E">
      <w:pPr>
        <w:spacing w:after="0"/>
        <w:ind w:firstLine="567"/>
        <w:jc w:val="both"/>
        <w:rPr>
          <w:rFonts w:ascii="Times New Roman" w:hAnsi="Times New Roman"/>
          <w:i/>
          <w:color w:val="000000" w:themeColor="text1"/>
          <w:sz w:val="28"/>
          <w:szCs w:val="28"/>
          <w:shd w:val="clear" w:color="auto" w:fill="FFFFFF"/>
        </w:rPr>
      </w:pPr>
      <w:r w:rsidRPr="005956B9">
        <w:rPr>
          <w:rFonts w:ascii="Times New Roman" w:hAnsi="Times New Roman"/>
          <w:color w:val="000000" w:themeColor="text1"/>
          <w:sz w:val="28"/>
          <w:szCs w:val="28"/>
        </w:rPr>
        <w:t xml:space="preserve">(10 слайд) </w:t>
      </w:r>
      <w:r w:rsidRPr="005956B9">
        <w:rPr>
          <w:rFonts w:ascii="Times New Roman" w:hAnsi="Times New Roman"/>
          <w:color w:val="000000" w:themeColor="text1"/>
          <w:sz w:val="28"/>
        </w:rPr>
        <w:t>- Уся творчість В. Стефаника насичена психологізмом, відчуттям неминучості людського життя на землі. Новели митця – народний біль, плач над власною долею. Пригадаємо визначення поняття «психологізм»?</w:t>
      </w:r>
      <w:r w:rsidRPr="005956B9">
        <w:rPr>
          <w:rFonts w:ascii="Times New Roman" w:hAnsi="Times New Roman"/>
          <w:color w:val="000000" w:themeColor="text1"/>
          <w:sz w:val="36"/>
          <w:szCs w:val="28"/>
        </w:rPr>
        <w:t xml:space="preserve"> </w:t>
      </w:r>
      <w:r w:rsidRPr="005956B9">
        <w:rPr>
          <w:rFonts w:ascii="Times New Roman" w:hAnsi="Times New Roman"/>
          <w:i/>
          <w:color w:val="000000" w:themeColor="text1"/>
          <w:sz w:val="28"/>
          <w:szCs w:val="28"/>
          <w:shd w:val="clear" w:color="auto" w:fill="FFFFFF"/>
        </w:rPr>
        <w:t>(</w:t>
      </w:r>
      <w:r w:rsidRPr="005956B9">
        <w:rPr>
          <w:rFonts w:ascii="Times New Roman" w:hAnsi="Times New Roman"/>
          <w:bCs/>
          <w:i/>
          <w:color w:val="000000" w:themeColor="text1"/>
          <w:sz w:val="28"/>
          <w:szCs w:val="28"/>
          <w:shd w:val="clear" w:color="auto" w:fill="FFFFFF"/>
        </w:rPr>
        <w:t>Психологізм</w:t>
      </w:r>
      <w:r w:rsidRPr="005956B9">
        <w:rPr>
          <w:rFonts w:ascii="Times New Roman" w:hAnsi="Times New Roman"/>
          <w:i/>
          <w:color w:val="000000" w:themeColor="text1"/>
          <w:sz w:val="28"/>
          <w:szCs w:val="28"/>
          <w:shd w:val="clear" w:color="auto" w:fill="FFFFFF"/>
        </w:rPr>
        <w:t xml:space="preserve"> (</w:t>
      </w:r>
      <w:proofErr w:type="spellStart"/>
      <w:r>
        <w:fldChar w:fldCharType="begin"/>
      </w:r>
      <w:r>
        <w:instrText xml:space="preserve"> HYPERLINK "https://uk.wikipedia.org/wiki/%D0%93%D1%80%D0%B5%D1%86%D1%8C%D0%BA%D0%B0_%D0%BC%D0%BE%D0%B2%D0%B0" \o "Грецька мова" </w:instrText>
      </w:r>
      <w:r>
        <w:fldChar w:fldCharType="separate"/>
      </w:r>
      <w:r w:rsidRPr="005956B9">
        <w:rPr>
          <w:rStyle w:val="a9"/>
          <w:rFonts w:ascii="Times New Roman" w:hAnsi="Times New Roman"/>
          <w:i/>
          <w:color w:val="000000" w:themeColor="text1"/>
          <w:sz w:val="28"/>
          <w:szCs w:val="28"/>
          <w:shd w:val="clear" w:color="auto" w:fill="FFFFFF"/>
        </w:rPr>
        <w:t>грец</w:t>
      </w:r>
      <w:proofErr w:type="spellEnd"/>
      <w:r w:rsidRPr="005956B9">
        <w:rPr>
          <w:rStyle w:val="a9"/>
          <w:rFonts w:ascii="Times New Roman" w:hAnsi="Times New Roman"/>
          <w:i/>
          <w:color w:val="000000" w:themeColor="text1"/>
          <w:sz w:val="28"/>
          <w:szCs w:val="28"/>
          <w:shd w:val="clear" w:color="auto" w:fill="FFFFFF"/>
        </w:rPr>
        <w:t>.</w:t>
      </w:r>
      <w:r>
        <w:rPr>
          <w:rStyle w:val="a9"/>
          <w:rFonts w:ascii="Times New Roman" w:hAnsi="Times New Roman"/>
          <w:i/>
          <w:color w:val="000000" w:themeColor="text1"/>
          <w:sz w:val="28"/>
          <w:szCs w:val="28"/>
          <w:shd w:val="clear" w:color="auto" w:fill="FFFFFF"/>
        </w:rPr>
        <w:fldChar w:fldCharType="end"/>
      </w:r>
      <w:r w:rsidRPr="005956B9">
        <w:rPr>
          <w:rFonts w:ascii="Times New Roman" w:hAnsi="Times New Roman"/>
          <w:i/>
          <w:color w:val="000000" w:themeColor="text1"/>
          <w:sz w:val="28"/>
          <w:szCs w:val="28"/>
          <w:shd w:val="clear" w:color="auto" w:fill="FFFFFF"/>
        </w:rPr>
        <w:t xml:space="preserve"> </w:t>
      </w:r>
      <w:proofErr w:type="spellStart"/>
      <w:r w:rsidRPr="005956B9">
        <w:rPr>
          <w:rFonts w:ascii="Times New Roman" w:hAnsi="Times New Roman"/>
          <w:i/>
          <w:color w:val="000000" w:themeColor="text1"/>
          <w:sz w:val="28"/>
          <w:szCs w:val="28"/>
          <w:shd w:val="clear" w:color="auto" w:fill="FFFFFF"/>
        </w:rPr>
        <w:t>psych</w:t>
      </w:r>
      <w:proofErr w:type="spellEnd"/>
      <w:r w:rsidRPr="005956B9">
        <w:rPr>
          <w:rFonts w:ascii="Times New Roman" w:hAnsi="Times New Roman"/>
          <w:i/>
          <w:color w:val="000000" w:themeColor="text1"/>
          <w:sz w:val="28"/>
          <w:szCs w:val="28"/>
          <w:shd w:val="clear" w:color="auto" w:fill="FFFFFF"/>
        </w:rPr>
        <w:t xml:space="preserve"> </w:t>
      </w:r>
      <w:r w:rsidRPr="005956B9">
        <w:rPr>
          <w:rFonts w:ascii="Times New Roman" w:hAnsi="Times New Roman"/>
          <w:color w:val="000000" w:themeColor="text1"/>
          <w:sz w:val="28"/>
          <w:szCs w:val="28"/>
        </w:rPr>
        <w:t>–</w:t>
      </w:r>
      <w:r w:rsidRPr="005956B9">
        <w:rPr>
          <w:rFonts w:ascii="Times New Roman" w:hAnsi="Times New Roman"/>
          <w:i/>
          <w:color w:val="000000" w:themeColor="text1"/>
          <w:sz w:val="28"/>
          <w:szCs w:val="28"/>
          <w:shd w:val="clear" w:color="auto" w:fill="FFFFFF"/>
        </w:rPr>
        <w:t xml:space="preserve"> душа; </w:t>
      </w:r>
      <w:hyperlink r:id="rId36" w:tooltip="Латинська мова" w:history="1">
        <w:r w:rsidRPr="005956B9">
          <w:rPr>
            <w:rStyle w:val="a9"/>
            <w:rFonts w:ascii="Times New Roman" w:hAnsi="Times New Roman"/>
            <w:i/>
            <w:color w:val="000000" w:themeColor="text1"/>
            <w:sz w:val="28"/>
            <w:szCs w:val="28"/>
            <w:shd w:val="clear" w:color="auto" w:fill="FFFFFF"/>
          </w:rPr>
          <w:t>лат.</w:t>
        </w:r>
      </w:hyperlink>
      <w:r w:rsidRPr="005956B9">
        <w:rPr>
          <w:rFonts w:ascii="Times New Roman" w:hAnsi="Times New Roman"/>
          <w:i/>
          <w:color w:val="000000" w:themeColor="text1"/>
          <w:sz w:val="28"/>
          <w:szCs w:val="28"/>
          <w:shd w:val="clear" w:color="auto" w:fill="FFFFFF"/>
        </w:rPr>
        <w:t xml:space="preserve"> </w:t>
      </w:r>
      <w:proofErr w:type="spellStart"/>
      <w:r w:rsidRPr="005956B9">
        <w:rPr>
          <w:rFonts w:ascii="Times New Roman" w:hAnsi="Times New Roman"/>
          <w:i/>
          <w:iCs/>
          <w:color w:val="000000" w:themeColor="text1"/>
          <w:sz w:val="28"/>
          <w:szCs w:val="28"/>
          <w:shd w:val="clear" w:color="auto" w:fill="FFFFFF"/>
        </w:rPr>
        <w:t>lohos</w:t>
      </w:r>
      <w:proofErr w:type="spellEnd"/>
      <w:r w:rsidRPr="005956B9">
        <w:rPr>
          <w:rFonts w:ascii="Times New Roman" w:hAnsi="Times New Roman"/>
          <w:i/>
          <w:iCs/>
          <w:color w:val="000000" w:themeColor="text1"/>
          <w:sz w:val="28"/>
          <w:szCs w:val="28"/>
          <w:shd w:val="clear" w:color="auto" w:fill="FFFFFF"/>
        </w:rPr>
        <w:t xml:space="preserve"> </w:t>
      </w:r>
      <w:r w:rsidRPr="005956B9">
        <w:rPr>
          <w:rFonts w:ascii="Times New Roman" w:hAnsi="Times New Roman"/>
          <w:color w:val="000000" w:themeColor="text1"/>
          <w:sz w:val="28"/>
          <w:szCs w:val="28"/>
        </w:rPr>
        <w:t>–</w:t>
      </w:r>
      <w:r w:rsidRPr="005956B9">
        <w:rPr>
          <w:rFonts w:ascii="Times New Roman" w:hAnsi="Times New Roman"/>
          <w:i/>
          <w:iCs/>
          <w:color w:val="000000" w:themeColor="text1"/>
          <w:sz w:val="28"/>
          <w:szCs w:val="28"/>
          <w:shd w:val="clear" w:color="auto" w:fill="FFFFFF"/>
        </w:rPr>
        <w:t xml:space="preserve"> слово, вчення;</w:t>
      </w:r>
      <w:r w:rsidRPr="005956B9">
        <w:rPr>
          <w:rFonts w:ascii="Times New Roman" w:hAnsi="Times New Roman"/>
          <w:i/>
          <w:color w:val="000000" w:themeColor="text1"/>
          <w:sz w:val="28"/>
          <w:szCs w:val="28"/>
          <w:shd w:val="clear" w:color="auto" w:fill="FFFFFF"/>
        </w:rPr>
        <w:t xml:space="preserve">) </w:t>
      </w:r>
      <w:r w:rsidRPr="005956B9">
        <w:rPr>
          <w:rFonts w:ascii="Times New Roman" w:hAnsi="Times New Roman"/>
          <w:color w:val="000000" w:themeColor="text1"/>
          <w:sz w:val="28"/>
          <w:szCs w:val="28"/>
        </w:rPr>
        <w:t>–</w:t>
      </w:r>
      <w:r w:rsidRPr="005956B9">
        <w:rPr>
          <w:rFonts w:ascii="Times New Roman" w:hAnsi="Times New Roman"/>
          <w:i/>
          <w:color w:val="000000" w:themeColor="text1"/>
          <w:sz w:val="28"/>
          <w:szCs w:val="28"/>
          <w:shd w:val="clear" w:color="auto" w:fill="FFFFFF"/>
        </w:rPr>
        <w:t xml:space="preserve"> передача художніми засобами внутрішнього стану персонажа, його думок, переживань, зумовлених внутрішніми й зовнішніми чинниками.</w:t>
      </w:r>
      <w:r w:rsidRPr="005956B9">
        <w:rPr>
          <w:rFonts w:ascii="Times New Roman" w:hAnsi="Times New Roman"/>
          <w:i/>
          <w:color w:val="000000" w:themeColor="text1"/>
          <w:sz w:val="28"/>
          <w:szCs w:val="28"/>
          <w:shd w:val="clear" w:color="auto" w:fill="FFFFFF"/>
          <w:vertAlign w:val="superscript"/>
        </w:rPr>
        <w:t>.</w:t>
      </w:r>
      <w:r w:rsidRPr="005956B9">
        <w:rPr>
          <w:rFonts w:ascii="Times New Roman" w:hAnsi="Times New Roman"/>
          <w:i/>
          <w:color w:val="000000" w:themeColor="text1"/>
          <w:sz w:val="28"/>
          <w:szCs w:val="28"/>
          <w:shd w:val="clear" w:color="auto" w:fill="FFFFFF"/>
        </w:rPr>
        <w:t xml:space="preserve"> </w:t>
      </w:r>
      <w:r w:rsidRPr="005956B9">
        <w:rPr>
          <w:rFonts w:ascii="Times New Roman" w:hAnsi="Times New Roman"/>
          <w:i/>
          <w:color w:val="000000" w:themeColor="text1"/>
          <w:sz w:val="28"/>
          <w:szCs w:val="23"/>
        </w:rPr>
        <w:t>Психологізм почав входити в літературу в добу реалізму з його аналітичністю, а в час модернізму він набув популярності)</w:t>
      </w:r>
    </w:p>
    <w:p w14:paraId="50CA20EA" w14:textId="77777777" w:rsidR="00F37E6E" w:rsidRPr="005956B9" w:rsidRDefault="00F37E6E" w:rsidP="00F37E6E">
      <w:pPr>
        <w:spacing w:after="0"/>
        <w:ind w:firstLine="567"/>
        <w:jc w:val="both"/>
        <w:rPr>
          <w:rFonts w:ascii="Times New Roman" w:hAnsi="Times New Roman"/>
          <w:color w:val="000000" w:themeColor="text1"/>
          <w:sz w:val="28"/>
          <w:szCs w:val="28"/>
          <w:shd w:val="clear" w:color="auto" w:fill="FFFFFF"/>
        </w:rPr>
      </w:pPr>
      <w:r w:rsidRPr="005956B9">
        <w:rPr>
          <w:rFonts w:ascii="Times New Roman" w:hAnsi="Times New Roman"/>
          <w:color w:val="000000" w:themeColor="text1"/>
          <w:sz w:val="28"/>
          <w:szCs w:val="28"/>
          <w:shd w:val="clear" w:color="auto" w:fill="FFFFFF"/>
        </w:rPr>
        <w:lastRenderedPageBreak/>
        <w:t xml:space="preserve">- Давайте ж доведемо, що новелі Стефаника притаманний психологізм. Якими засобами автор відображає переживання свого персонажа Івана </w:t>
      </w:r>
      <w:proofErr w:type="spellStart"/>
      <w:r w:rsidRPr="005956B9">
        <w:rPr>
          <w:rFonts w:ascii="Times New Roman" w:hAnsi="Times New Roman"/>
          <w:color w:val="000000" w:themeColor="text1"/>
          <w:sz w:val="28"/>
          <w:szCs w:val="28"/>
          <w:shd w:val="clear" w:color="auto" w:fill="FFFFFF"/>
        </w:rPr>
        <w:t>Дідуха</w:t>
      </w:r>
      <w:proofErr w:type="spellEnd"/>
      <w:r w:rsidRPr="005956B9">
        <w:rPr>
          <w:rFonts w:ascii="Times New Roman" w:hAnsi="Times New Roman"/>
          <w:color w:val="000000" w:themeColor="text1"/>
          <w:sz w:val="28"/>
          <w:szCs w:val="28"/>
          <w:shd w:val="clear" w:color="auto" w:fill="FFFFFF"/>
        </w:rPr>
        <w:t xml:space="preserve">, змушеного залишати рідну землю, не бажаючи цього, на відміну від синів і невісток? </w:t>
      </w:r>
      <w:r w:rsidRPr="005956B9">
        <w:rPr>
          <w:rFonts w:ascii="Times New Roman" w:hAnsi="Times New Roman"/>
          <w:i/>
          <w:color w:val="000000" w:themeColor="text1"/>
          <w:sz w:val="28"/>
        </w:rPr>
        <w:t xml:space="preserve">(В. Стефаник уникає прямих описів, що є виявом психологізму в творі. Письменник не подає чіткого портрета Івана </w:t>
      </w:r>
      <w:proofErr w:type="spellStart"/>
      <w:r w:rsidRPr="005956B9">
        <w:rPr>
          <w:rFonts w:ascii="Times New Roman" w:hAnsi="Times New Roman"/>
          <w:i/>
          <w:color w:val="000000" w:themeColor="text1"/>
          <w:sz w:val="28"/>
        </w:rPr>
        <w:t>Дідуха</w:t>
      </w:r>
      <w:proofErr w:type="spellEnd"/>
      <w:r w:rsidRPr="005956B9">
        <w:rPr>
          <w:rFonts w:ascii="Times New Roman" w:hAnsi="Times New Roman"/>
          <w:i/>
          <w:color w:val="000000" w:themeColor="text1"/>
          <w:sz w:val="28"/>
        </w:rPr>
        <w:t xml:space="preserve">, а зображує героя в асоціативному зіставленні з конем. «Коня запрягав у </w:t>
      </w:r>
      <w:proofErr w:type="spellStart"/>
      <w:r w:rsidRPr="005956B9">
        <w:rPr>
          <w:rFonts w:ascii="Times New Roman" w:hAnsi="Times New Roman"/>
          <w:i/>
          <w:color w:val="000000" w:themeColor="text1"/>
          <w:sz w:val="28"/>
        </w:rPr>
        <w:t>підруку</w:t>
      </w:r>
      <w:proofErr w:type="spellEnd"/>
      <w:r w:rsidRPr="005956B9">
        <w:rPr>
          <w:rFonts w:ascii="Times New Roman" w:hAnsi="Times New Roman"/>
          <w:i/>
          <w:color w:val="000000" w:themeColor="text1"/>
          <w:sz w:val="28"/>
        </w:rPr>
        <w:t xml:space="preserve">, сам себе в борозну; на коня мав ремінну шлею і нашильник, а на себе Іван накладав малу мотузяну шлею, – пише В. Стефаник. – Нашильника не потребував, бо лівою рукою спирав, може, ліпше, як нашильником». Таке порівняння не лише характеризує головного героя як людину, що тяжко працює, а й має символічне значення: в умовах тотальної бідності господар доведений до стану худоби. Іван </w:t>
      </w:r>
      <w:proofErr w:type="spellStart"/>
      <w:r w:rsidRPr="005956B9">
        <w:rPr>
          <w:rFonts w:ascii="Times New Roman" w:hAnsi="Times New Roman"/>
          <w:i/>
          <w:color w:val="000000" w:themeColor="text1"/>
          <w:sz w:val="28"/>
        </w:rPr>
        <w:t>Дідух</w:t>
      </w:r>
      <w:proofErr w:type="spellEnd"/>
      <w:r w:rsidRPr="005956B9">
        <w:rPr>
          <w:rFonts w:ascii="Times New Roman" w:hAnsi="Times New Roman"/>
          <w:i/>
          <w:color w:val="000000" w:themeColor="text1"/>
          <w:sz w:val="28"/>
        </w:rPr>
        <w:t xml:space="preserve"> прикладає надлюдські зусилля, щоб обробити «горба щонайвищого і щонайгіршого над усе сільське поле», і все-таки вважає це неабияким щастям, даром Божим</w:t>
      </w:r>
      <w:r w:rsidRPr="005956B9">
        <w:rPr>
          <w:rFonts w:ascii="Times New Roman" w:hAnsi="Times New Roman"/>
          <w:color w:val="000000" w:themeColor="text1"/>
          <w:sz w:val="28"/>
          <w:szCs w:val="28"/>
          <w:shd w:val="clear" w:color="auto" w:fill="FFFFFF"/>
        </w:rPr>
        <w:t xml:space="preserve">. </w:t>
      </w:r>
    </w:p>
    <w:p w14:paraId="755D8945" w14:textId="77777777" w:rsidR="00F37E6E" w:rsidRPr="005956B9" w:rsidRDefault="00F37E6E" w:rsidP="00F37E6E">
      <w:pPr>
        <w:spacing w:after="0"/>
        <w:ind w:firstLine="567"/>
        <w:jc w:val="both"/>
        <w:rPr>
          <w:rFonts w:ascii="Times New Roman" w:hAnsi="Times New Roman"/>
          <w:i/>
          <w:color w:val="000000" w:themeColor="text1"/>
          <w:sz w:val="28"/>
        </w:rPr>
      </w:pPr>
      <w:r w:rsidRPr="005956B9">
        <w:rPr>
          <w:rFonts w:ascii="Times New Roman" w:hAnsi="Times New Roman"/>
          <w:i/>
          <w:color w:val="000000" w:themeColor="text1"/>
          <w:sz w:val="28"/>
        </w:rPr>
        <w:t xml:space="preserve">Наприклад, надзвичайно болісним, тяжким є прощання Івана </w:t>
      </w:r>
      <w:proofErr w:type="spellStart"/>
      <w:r w:rsidRPr="005956B9">
        <w:rPr>
          <w:rFonts w:ascii="Times New Roman" w:hAnsi="Times New Roman"/>
          <w:i/>
          <w:color w:val="000000" w:themeColor="text1"/>
          <w:sz w:val="28"/>
        </w:rPr>
        <w:t>Дідуха</w:t>
      </w:r>
      <w:proofErr w:type="spellEnd"/>
      <w:r w:rsidRPr="005956B9">
        <w:rPr>
          <w:rFonts w:ascii="Times New Roman" w:hAnsi="Times New Roman"/>
          <w:i/>
          <w:color w:val="000000" w:themeColor="text1"/>
          <w:sz w:val="28"/>
        </w:rPr>
        <w:t xml:space="preserve"> з рідним селом, яке супроводжуються елементами ритуальної обрядовості похорону, що асоціюється з відходом в інший, потойбічний світ». До таких красномовних елементів належать танок Івана та Катерини, плач, що асоціюється з голосінням: «…від жіночого стола </w:t>
      </w:r>
      <w:proofErr w:type="spellStart"/>
      <w:r w:rsidRPr="005956B9">
        <w:rPr>
          <w:rFonts w:ascii="Times New Roman" w:hAnsi="Times New Roman"/>
          <w:i/>
          <w:color w:val="000000" w:themeColor="text1"/>
          <w:sz w:val="28"/>
        </w:rPr>
        <w:t>надбіг</w:t>
      </w:r>
      <w:proofErr w:type="spellEnd"/>
      <w:r w:rsidRPr="005956B9">
        <w:rPr>
          <w:rFonts w:ascii="Times New Roman" w:hAnsi="Times New Roman"/>
          <w:i/>
          <w:color w:val="000000" w:themeColor="text1"/>
          <w:sz w:val="28"/>
        </w:rPr>
        <w:t xml:space="preserve"> плач, як вітер, що з-поміж </w:t>
      </w:r>
      <w:proofErr w:type="spellStart"/>
      <w:r w:rsidRPr="005956B9">
        <w:rPr>
          <w:rFonts w:ascii="Times New Roman" w:hAnsi="Times New Roman"/>
          <w:i/>
          <w:color w:val="000000" w:themeColor="text1"/>
          <w:sz w:val="28"/>
        </w:rPr>
        <w:t>острих</w:t>
      </w:r>
      <w:proofErr w:type="spellEnd"/>
      <w:r w:rsidRPr="005956B9">
        <w:rPr>
          <w:rFonts w:ascii="Times New Roman" w:hAnsi="Times New Roman"/>
          <w:i/>
          <w:color w:val="000000" w:themeColor="text1"/>
          <w:sz w:val="28"/>
        </w:rPr>
        <w:t xml:space="preserve"> мечів повіяв та всі голови мужиків на груди похилив». Глибоким психологізмом пройнятий один із центральних, хоч і неживих образів. Хрест перш за все асоціюється з могилою)</w:t>
      </w:r>
    </w:p>
    <w:p w14:paraId="20681B39" w14:textId="77777777" w:rsidR="00F37E6E" w:rsidRPr="005956B9" w:rsidRDefault="00F37E6E" w:rsidP="00F37E6E">
      <w:pPr>
        <w:spacing w:after="0"/>
        <w:ind w:firstLine="567"/>
        <w:jc w:val="both"/>
        <w:rPr>
          <w:rFonts w:ascii="Times New Roman" w:hAnsi="Times New Roman"/>
          <w:i/>
          <w:color w:val="000000" w:themeColor="text1"/>
          <w:sz w:val="36"/>
        </w:rPr>
      </w:pPr>
      <w:r w:rsidRPr="005956B9">
        <w:rPr>
          <w:rFonts w:ascii="Times New Roman" w:hAnsi="Times New Roman"/>
          <w:color w:val="000000" w:themeColor="text1"/>
          <w:sz w:val="28"/>
        </w:rPr>
        <w:t xml:space="preserve">- Важливим моментом аналізу новели «Камінний хрест» у психологічному аспекті є детальний розгляд образів-символів, які виступають у творі одним із провідних засобів психологічного розкриття теми еміграції. Назвіть і поясніть образи-символи з новели «Камінний хрест». </w:t>
      </w:r>
      <w:r w:rsidRPr="005956B9">
        <w:rPr>
          <w:rFonts w:ascii="Times New Roman" w:hAnsi="Times New Roman"/>
          <w:i/>
          <w:color w:val="000000" w:themeColor="text1"/>
          <w:sz w:val="28"/>
          <w:szCs w:val="28"/>
        </w:rPr>
        <w:t>(</w:t>
      </w:r>
      <w:r w:rsidRPr="005956B9">
        <w:rPr>
          <w:rFonts w:ascii="Times New Roman" w:hAnsi="Times New Roman"/>
          <w:i/>
          <w:color w:val="000000" w:themeColor="text1"/>
          <w:sz w:val="28"/>
          <w:szCs w:val="28"/>
          <w:lang w:eastAsia="ru-RU"/>
        </w:rPr>
        <w:t xml:space="preserve">Новела «Камінний хрест» багата на символічні деталі й образи. Це стосується насамперед камінного хреста, що символізує нестерпні муки й терпіння не тільки Івана </w:t>
      </w:r>
      <w:proofErr w:type="spellStart"/>
      <w:r w:rsidRPr="005956B9">
        <w:rPr>
          <w:rFonts w:ascii="Times New Roman" w:hAnsi="Times New Roman"/>
          <w:i/>
          <w:color w:val="000000" w:themeColor="text1"/>
          <w:sz w:val="28"/>
          <w:szCs w:val="28"/>
          <w:lang w:eastAsia="ru-RU"/>
        </w:rPr>
        <w:t>Дідуха</w:t>
      </w:r>
      <w:proofErr w:type="spellEnd"/>
      <w:r w:rsidRPr="005956B9">
        <w:rPr>
          <w:rFonts w:ascii="Times New Roman" w:hAnsi="Times New Roman"/>
          <w:i/>
          <w:color w:val="000000" w:themeColor="text1"/>
          <w:sz w:val="28"/>
          <w:szCs w:val="28"/>
          <w:lang w:eastAsia="ru-RU"/>
        </w:rPr>
        <w:t xml:space="preserve">, а й всього народу, який хилиться під кам’яною вагою гніту, але не падає. І не впаде. Витримає, як витримав </w:t>
      </w:r>
      <w:proofErr w:type="spellStart"/>
      <w:r w:rsidRPr="005956B9">
        <w:rPr>
          <w:rFonts w:ascii="Times New Roman" w:hAnsi="Times New Roman"/>
          <w:i/>
          <w:color w:val="000000" w:themeColor="text1"/>
          <w:sz w:val="28"/>
          <w:szCs w:val="28"/>
          <w:lang w:eastAsia="ru-RU"/>
        </w:rPr>
        <w:t>Дідух</w:t>
      </w:r>
      <w:proofErr w:type="spellEnd"/>
      <w:r w:rsidRPr="005956B9">
        <w:rPr>
          <w:rFonts w:ascii="Times New Roman" w:hAnsi="Times New Roman"/>
          <w:i/>
          <w:color w:val="000000" w:themeColor="text1"/>
          <w:sz w:val="28"/>
          <w:szCs w:val="28"/>
          <w:lang w:eastAsia="ru-RU"/>
        </w:rPr>
        <w:t xml:space="preserve">, самотужки висадивши хрест на горб. Символічність новели (викинутий на берег камінь, могила –  Канада, камінний хрест) </w:t>
      </w:r>
      <w:proofErr w:type="spellStart"/>
      <w:r w:rsidRPr="005956B9">
        <w:rPr>
          <w:rFonts w:ascii="Times New Roman" w:hAnsi="Times New Roman"/>
          <w:i/>
          <w:color w:val="000000" w:themeColor="text1"/>
          <w:sz w:val="28"/>
          <w:szCs w:val="28"/>
          <w:lang w:eastAsia="ru-RU"/>
        </w:rPr>
        <w:t>ліризує</w:t>
      </w:r>
      <w:proofErr w:type="spellEnd"/>
      <w:r w:rsidRPr="005956B9">
        <w:rPr>
          <w:rFonts w:ascii="Times New Roman" w:hAnsi="Times New Roman"/>
          <w:i/>
          <w:color w:val="000000" w:themeColor="text1"/>
          <w:sz w:val="28"/>
          <w:szCs w:val="28"/>
          <w:lang w:eastAsia="ru-RU"/>
        </w:rPr>
        <w:t xml:space="preserve"> її, наповнює внутрішньою силою, що дихає людяністю і любов’ю).</w:t>
      </w:r>
    </w:p>
    <w:p w14:paraId="54E9169F" w14:textId="77777777" w:rsidR="00F37E6E" w:rsidRPr="005956B9" w:rsidRDefault="00F37E6E" w:rsidP="00F37E6E">
      <w:pPr>
        <w:numPr>
          <w:ilvl w:val="0"/>
          <w:numId w:val="47"/>
        </w:numPr>
        <w:autoSpaceDE w:val="0"/>
        <w:autoSpaceDN w:val="0"/>
        <w:adjustRightInd w:val="0"/>
        <w:spacing w:after="0"/>
        <w:ind w:left="0" w:firstLine="567"/>
        <w:contextualSpacing/>
        <w:jc w:val="both"/>
        <w:rPr>
          <w:rFonts w:ascii="Times New Roman" w:hAnsi="Times New Roman"/>
          <w:i/>
          <w:color w:val="000000" w:themeColor="text1"/>
          <w:sz w:val="28"/>
          <w:szCs w:val="24"/>
          <w:lang w:eastAsia="ru-RU"/>
        </w:rPr>
      </w:pPr>
      <w:r w:rsidRPr="005956B9">
        <w:rPr>
          <w:rFonts w:ascii="Times New Roman" w:hAnsi="Times New Roman"/>
          <w:color w:val="000000" w:themeColor="text1"/>
          <w:sz w:val="28"/>
          <w:szCs w:val="28"/>
          <w:lang w:eastAsia="ru-RU"/>
        </w:rPr>
        <w:t xml:space="preserve">Що символізує образ Івана </w:t>
      </w:r>
      <w:proofErr w:type="spellStart"/>
      <w:r w:rsidRPr="005956B9">
        <w:rPr>
          <w:rFonts w:ascii="Times New Roman" w:hAnsi="Times New Roman"/>
          <w:color w:val="000000" w:themeColor="text1"/>
          <w:sz w:val="28"/>
          <w:szCs w:val="28"/>
          <w:lang w:eastAsia="ru-RU"/>
        </w:rPr>
        <w:t>Дідуха</w:t>
      </w:r>
      <w:proofErr w:type="spellEnd"/>
      <w:r w:rsidRPr="005956B9">
        <w:rPr>
          <w:rFonts w:ascii="Times New Roman" w:hAnsi="Times New Roman"/>
          <w:color w:val="000000" w:themeColor="text1"/>
          <w:sz w:val="28"/>
          <w:szCs w:val="28"/>
          <w:lang w:eastAsia="ru-RU"/>
        </w:rPr>
        <w:t>? (</w:t>
      </w:r>
      <w:r w:rsidRPr="005956B9">
        <w:rPr>
          <w:rFonts w:ascii="Times New Roman" w:hAnsi="Times New Roman"/>
          <w:i/>
          <w:color w:val="000000" w:themeColor="text1"/>
          <w:sz w:val="28"/>
          <w:szCs w:val="24"/>
          <w:lang w:eastAsia="ru-RU"/>
        </w:rPr>
        <w:t xml:space="preserve">Образ Івана </w:t>
      </w:r>
      <w:proofErr w:type="spellStart"/>
      <w:r w:rsidRPr="005956B9">
        <w:rPr>
          <w:rFonts w:ascii="Times New Roman" w:hAnsi="Times New Roman"/>
          <w:i/>
          <w:color w:val="000000" w:themeColor="text1"/>
          <w:sz w:val="28"/>
          <w:szCs w:val="24"/>
          <w:lang w:eastAsia="ru-RU"/>
        </w:rPr>
        <w:t>Дідуха</w:t>
      </w:r>
      <w:proofErr w:type="spellEnd"/>
      <w:r w:rsidRPr="005956B9">
        <w:rPr>
          <w:rFonts w:ascii="Times New Roman" w:hAnsi="Times New Roman"/>
          <w:i/>
          <w:color w:val="000000" w:themeColor="text1"/>
          <w:sz w:val="28"/>
          <w:szCs w:val="24"/>
          <w:lang w:eastAsia="ru-RU"/>
        </w:rPr>
        <w:t xml:space="preserve"> – це образ цілого нашого народу, що хоче власним трудом заробити собі і своїй родині добробут, заквітчати врожаями рідну землю, щоб була вона не мачухою, а рідною матір’ю)</w:t>
      </w:r>
    </w:p>
    <w:p w14:paraId="0D15C574" w14:textId="77777777" w:rsidR="00F37E6E" w:rsidRPr="005956B9" w:rsidRDefault="00F37E6E" w:rsidP="00F37E6E">
      <w:pPr>
        <w:numPr>
          <w:ilvl w:val="0"/>
          <w:numId w:val="47"/>
        </w:numPr>
        <w:autoSpaceDE w:val="0"/>
        <w:autoSpaceDN w:val="0"/>
        <w:adjustRightInd w:val="0"/>
        <w:spacing w:after="0"/>
        <w:ind w:left="0" w:firstLine="567"/>
        <w:contextualSpacing/>
        <w:jc w:val="both"/>
        <w:rPr>
          <w:rFonts w:ascii="Times New Roman" w:hAnsi="Times New Roman"/>
          <w:i/>
          <w:color w:val="000000" w:themeColor="text1"/>
          <w:sz w:val="28"/>
          <w:szCs w:val="24"/>
          <w:lang w:eastAsia="ru-RU"/>
        </w:rPr>
      </w:pPr>
      <w:r w:rsidRPr="005956B9">
        <w:rPr>
          <w:rFonts w:ascii="Times New Roman" w:hAnsi="Times New Roman"/>
          <w:color w:val="000000" w:themeColor="text1"/>
          <w:sz w:val="28"/>
          <w:szCs w:val="28"/>
        </w:rPr>
        <w:t xml:space="preserve"> (11 слайд) </w:t>
      </w:r>
      <w:r w:rsidRPr="005956B9">
        <w:rPr>
          <w:rFonts w:ascii="Times New Roman" w:hAnsi="Times New Roman"/>
          <w:i/>
          <w:color w:val="000000" w:themeColor="text1"/>
          <w:sz w:val="28"/>
          <w:szCs w:val="28"/>
        </w:rPr>
        <w:t>2.8. Алгоритм символічної назви новели «Камінний хрест»</w:t>
      </w:r>
    </w:p>
    <w:p w14:paraId="1744B801" w14:textId="77777777" w:rsidR="00F37E6E" w:rsidRPr="005956B9" w:rsidRDefault="00F37E6E" w:rsidP="00F37E6E">
      <w:pPr>
        <w:spacing w:after="0"/>
        <w:ind w:firstLine="567"/>
        <w:contextualSpacing/>
        <w:jc w:val="both"/>
        <w:rPr>
          <w:rFonts w:ascii="Times New Roman" w:hAnsi="Times New Roman"/>
          <w:i/>
          <w:color w:val="000000" w:themeColor="text1"/>
          <w:sz w:val="28"/>
          <w:szCs w:val="28"/>
        </w:rPr>
      </w:pPr>
      <w:r w:rsidRPr="005956B9">
        <w:rPr>
          <w:rFonts w:ascii="Times New Roman" w:hAnsi="Times New Roman"/>
          <w:color w:val="000000" w:themeColor="text1"/>
          <w:sz w:val="28"/>
          <w:szCs w:val="28"/>
        </w:rPr>
        <w:lastRenderedPageBreak/>
        <w:t>- Повернемося до назви твору Василя Стефаника. Чому новела «Камінний хрест», у якій В. Стефаник вилив людський біль, має символічну назву?</w:t>
      </w:r>
      <w:r w:rsidRPr="005956B9">
        <w:rPr>
          <w:i/>
          <w:color w:val="000000" w:themeColor="text1"/>
        </w:rPr>
        <w:t xml:space="preserve"> </w:t>
      </w:r>
      <w:r w:rsidRPr="005956B9">
        <w:rPr>
          <w:rFonts w:ascii="Times New Roman" w:hAnsi="Times New Roman"/>
          <w:color w:val="000000" w:themeColor="text1"/>
          <w:sz w:val="28"/>
          <w:szCs w:val="28"/>
        </w:rPr>
        <w:t xml:space="preserve">Відповідь дамо за методом Сократа у формі «Пласт» </w:t>
      </w:r>
      <w:r w:rsidRPr="005956B9">
        <w:rPr>
          <w:rFonts w:ascii="Times New Roman" w:hAnsi="Times New Roman"/>
          <w:i/>
          <w:color w:val="000000" w:themeColor="text1"/>
          <w:sz w:val="28"/>
          <w:szCs w:val="28"/>
        </w:rPr>
        <w:t>(алгоритм на дошці).</w:t>
      </w:r>
    </w:p>
    <w:p w14:paraId="4253AF11" w14:textId="77777777" w:rsidR="00F37E6E" w:rsidRPr="005956B9" w:rsidRDefault="00F37E6E" w:rsidP="00F37E6E">
      <w:pPr>
        <w:spacing w:after="0"/>
        <w:ind w:firstLine="567"/>
        <w:contextualSpacing/>
        <w:jc w:val="center"/>
        <w:rPr>
          <w:rFonts w:ascii="Times New Roman" w:hAnsi="Times New Roman"/>
          <w:i/>
          <w:color w:val="000000" w:themeColor="text1"/>
          <w:sz w:val="28"/>
          <w:szCs w:val="28"/>
        </w:rPr>
      </w:pPr>
      <w:r w:rsidRPr="005956B9">
        <w:rPr>
          <w:rFonts w:ascii="Times New Roman" w:hAnsi="Times New Roman"/>
          <w:i/>
          <w:color w:val="000000" w:themeColor="text1"/>
          <w:sz w:val="28"/>
          <w:szCs w:val="28"/>
        </w:rPr>
        <w:t>Питання для побудови алгоритму</w:t>
      </w:r>
    </w:p>
    <w:p w14:paraId="1F6FFB91" w14:textId="77777777" w:rsidR="00F37E6E" w:rsidRPr="005956B9" w:rsidRDefault="00F37E6E" w:rsidP="00F37E6E">
      <w:pPr>
        <w:spacing w:after="0"/>
        <w:ind w:firstLine="567"/>
        <w:contextualSpacing/>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Як ви думаєте, символом чого є хрест?</w:t>
      </w:r>
    </w:p>
    <w:p w14:paraId="26129BBB" w14:textId="77777777" w:rsidR="00F37E6E" w:rsidRPr="005956B9" w:rsidRDefault="00F37E6E" w:rsidP="00F37E6E">
      <w:pPr>
        <w:spacing w:after="0"/>
        <w:ind w:firstLine="567"/>
        <w:contextualSpacing/>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Що стало причиною, поштовхом до того, що Іван поставив камінний хрест?</w:t>
      </w:r>
    </w:p>
    <w:p w14:paraId="32ED154C" w14:textId="77777777" w:rsidR="00F37E6E" w:rsidRPr="005956B9" w:rsidRDefault="00F37E6E" w:rsidP="00F37E6E">
      <w:pPr>
        <w:spacing w:after="0"/>
        <w:ind w:firstLine="567"/>
        <w:contextualSpacing/>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З чим асоціюється хрест в нашому житті? Де його можна побачити?</w:t>
      </w:r>
    </w:p>
    <w:p w14:paraId="4C56DF92" w14:textId="77777777" w:rsidR="00F37E6E" w:rsidRPr="005956B9" w:rsidRDefault="00F37E6E" w:rsidP="00F37E6E">
      <w:pPr>
        <w:spacing w:after="0"/>
        <w:ind w:firstLine="567"/>
        <w:contextualSpacing/>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 Отже, який висновок ми можемо зробити? Символом чого для Івана </w:t>
      </w:r>
      <w:proofErr w:type="spellStart"/>
      <w:r w:rsidRPr="005956B9">
        <w:rPr>
          <w:rFonts w:ascii="Times New Roman" w:hAnsi="Times New Roman"/>
          <w:color w:val="000000" w:themeColor="text1"/>
          <w:sz w:val="28"/>
          <w:szCs w:val="28"/>
        </w:rPr>
        <w:t>Дідуха</w:t>
      </w:r>
      <w:proofErr w:type="spellEnd"/>
      <w:r w:rsidRPr="005956B9">
        <w:rPr>
          <w:rFonts w:ascii="Times New Roman" w:hAnsi="Times New Roman"/>
          <w:color w:val="000000" w:themeColor="text1"/>
          <w:sz w:val="28"/>
          <w:szCs w:val="28"/>
        </w:rPr>
        <w:t xml:space="preserve"> є хрест?</w:t>
      </w:r>
    </w:p>
    <w:p w14:paraId="3BCBD183" w14:textId="77777777" w:rsidR="00F37E6E" w:rsidRPr="005956B9" w:rsidRDefault="00F37E6E" w:rsidP="00F37E6E">
      <w:pPr>
        <w:spacing w:after="0"/>
        <w:contextualSpacing/>
        <w:jc w:val="center"/>
        <w:rPr>
          <w:i/>
          <w:color w:val="000000" w:themeColor="text1"/>
        </w:rPr>
      </w:pPr>
      <w:r w:rsidRPr="005956B9">
        <w:rPr>
          <w:rFonts w:ascii="Times New Roman" w:hAnsi="Times New Roman"/>
          <w:i/>
          <w:color w:val="000000" w:themeColor="text1"/>
          <w:sz w:val="28"/>
          <w:szCs w:val="28"/>
        </w:rPr>
        <w:t>Орієнтовний алгоритм</w:t>
      </w:r>
    </w:p>
    <w:p w14:paraId="15315088"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b/>
          <w:color w:val="000000" w:themeColor="text1"/>
          <w:sz w:val="28"/>
          <w:szCs w:val="28"/>
        </w:rPr>
        <w:t>Я думаю</w:t>
      </w:r>
      <w:r w:rsidRPr="005956B9">
        <w:rPr>
          <w:rFonts w:ascii="Times New Roman" w:hAnsi="Times New Roman"/>
          <w:i/>
          <w:color w:val="000000" w:themeColor="text1"/>
          <w:sz w:val="28"/>
          <w:szCs w:val="28"/>
        </w:rPr>
        <w:t>… (1 учень)</w:t>
      </w:r>
      <w:r w:rsidRPr="005956B9">
        <w:rPr>
          <w:rFonts w:ascii="Times New Roman" w:hAnsi="Times New Roman"/>
          <w:color w:val="000000" w:themeColor="text1"/>
          <w:sz w:val="28"/>
          <w:szCs w:val="28"/>
        </w:rPr>
        <w:t xml:space="preserve"> </w:t>
      </w:r>
      <w:r w:rsidRPr="005956B9">
        <w:rPr>
          <w:rFonts w:ascii="Times New Roman" w:hAnsi="Times New Roman"/>
          <w:i/>
          <w:color w:val="000000" w:themeColor="text1"/>
          <w:sz w:val="28"/>
          <w:szCs w:val="28"/>
        </w:rPr>
        <w:t>(що хрест синонімічний слову «печаль»)</w:t>
      </w:r>
    </w:p>
    <w:p w14:paraId="1FEB1EE4" w14:textId="77777777" w:rsidR="00F37E6E" w:rsidRPr="005956B9" w:rsidRDefault="00F37E6E" w:rsidP="00F37E6E">
      <w:pPr>
        <w:spacing w:after="0"/>
        <w:ind w:firstLine="567"/>
        <w:jc w:val="both"/>
        <w:rPr>
          <w:rFonts w:ascii="Times New Roman" w:hAnsi="Times New Roman"/>
          <w:i/>
          <w:color w:val="000000" w:themeColor="text1"/>
          <w:sz w:val="28"/>
          <w:szCs w:val="28"/>
        </w:rPr>
      </w:pPr>
      <w:r w:rsidRPr="005956B9">
        <w:rPr>
          <w:rFonts w:ascii="Times New Roman" w:hAnsi="Times New Roman"/>
          <w:b/>
          <w:color w:val="000000" w:themeColor="text1"/>
          <w:sz w:val="28"/>
          <w:szCs w:val="28"/>
        </w:rPr>
        <w:t>Тому що…</w:t>
      </w:r>
      <w:r w:rsidRPr="005956B9">
        <w:rPr>
          <w:rFonts w:ascii="Times New Roman" w:hAnsi="Times New Roman"/>
          <w:color w:val="000000" w:themeColor="text1"/>
          <w:sz w:val="28"/>
          <w:szCs w:val="28"/>
        </w:rPr>
        <w:t xml:space="preserve"> </w:t>
      </w:r>
      <w:r w:rsidRPr="005956B9">
        <w:rPr>
          <w:rFonts w:ascii="Times New Roman" w:hAnsi="Times New Roman"/>
          <w:i/>
          <w:color w:val="000000" w:themeColor="text1"/>
          <w:sz w:val="28"/>
          <w:szCs w:val="28"/>
        </w:rPr>
        <w:t>(2 учень</w:t>
      </w:r>
      <w:r w:rsidRPr="005956B9">
        <w:rPr>
          <w:rFonts w:ascii="Times New Roman" w:hAnsi="Times New Roman"/>
          <w:color w:val="000000" w:themeColor="text1"/>
          <w:sz w:val="28"/>
          <w:szCs w:val="28"/>
        </w:rPr>
        <w:t xml:space="preserve">) </w:t>
      </w:r>
      <w:r w:rsidRPr="005956B9">
        <w:rPr>
          <w:rFonts w:ascii="Times New Roman" w:hAnsi="Times New Roman"/>
          <w:i/>
          <w:color w:val="000000" w:themeColor="text1"/>
          <w:sz w:val="28"/>
          <w:szCs w:val="28"/>
        </w:rPr>
        <w:t>(камінний хрест поставлений Іваном із відчаю, зневіри)</w:t>
      </w:r>
    </w:p>
    <w:p w14:paraId="1A0CCE1F" w14:textId="77777777" w:rsidR="00F37E6E" w:rsidRPr="005956B9" w:rsidRDefault="00F37E6E" w:rsidP="00F37E6E">
      <w:pPr>
        <w:spacing w:after="0"/>
        <w:ind w:firstLine="567"/>
        <w:jc w:val="both"/>
        <w:rPr>
          <w:rFonts w:ascii="Times New Roman" w:hAnsi="Times New Roman"/>
          <w:color w:val="000000" w:themeColor="text1"/>
          <w:sz w:val="28"/>
          <w:szCs w:val="28"/>
        </w:rPr>
      </w:pPr>
      <w:r w:rsidRPr="005956B9">
        <w:rPr>
          <w:rFonts w:ascii="Times New Roman" w:hAnsi="Times New Roman"/>
          <w:b/>
          <w:color w:val="000000" w:themeColor="text1"/>
          <w:sz w:val="28"/>
          <w:szCs w:val="28"/>
        </w:rPr>
        <w:t>Наприклад</w:t>
      </w:r>
      <w:r w:rsidRPr="005956B9">
        <w:rPr>
          <w:rFonts w:ascii="Times New Roman" w:hAnsi="Times New Roman"/>
          <w:color w:val="000000" w:themeColor="text1"/>
          <w:sz w:val="28"/>
          <w:szCs w:val="28"/>
        </w:rPr>
        <w:t xml:space="preserve">… </w:t>
      </w:r>
      <w:r w:rsidRPr="005956B9">
        <w:rPr>
          <w:rFonts w:ascii="Times New Roman" w:hAnsi="Times New Roman"/>
          <w:i/>
          <w:color w:val="000000" w:themeColor="text1"/>
          <w:sz w:val="28"/>
          <w:szCs w:val="28"/>
        </w:rPr>
        <w:t>(3 учень) (ми асоціюємо хрест із людською пам’яттю, бо ставимо на могилах)</w:t>
      </w:r>
    </w:p>
    <w:p w14:paraId="784C4510" w14:textId="77777777" w:rsidR="00F37E6E" w:rsidRPr="005956B9" w:rsidRDefault="00F37E6E" w:rsidP="00F37E6E">
      <w:pPr>
        <w:spacing w:after="0"/>
        <w:ind w:firstLine="567"/>
        <w:jc w:val="both"/>
        <w:rPr>
          <w:rFonts w:ascii="Times New Roman" w:hAnsi="Times New Roman"/>
          <w:i/>
          <w:color w:val="000000" w:themeColor="text1"/>
          <w:sz w:val="28"/>
          <w:szCs w:val="28"/>
        </w:rPr>
      </w:pPr>
      <w:r w:rsidRPr="005956B9">
        <w:rPr>
          <w:rFonts w:ascii="Times New Roman" w:hAnsi="Times New Roman"/>
          <w:b/>
          <w:color w:val="000000" w:themeColor="text1"/>
          <w:sz w:val="28"/>
          <w:szCs w:val="28"/>
        </w:rPr>
        <w:t>Отже</w:t>
      </w:r>
      <w:r w:rsidRPr="005956B9">
        <w:rPr>
          <w:rFonts w:ascii="Times New Roman" w:hAnsi="Times New Roman"/>
          <w:color w:val="000000" w:themeColor="text1"/>
          <w:sz w:val="28"/>
          <w:szCs w:val="28"/>
        </w:rPr>
        <w:t>… (</w:t>
      </w:r>
      <w:r w:rsidRPr="005956B9">
        <w:rPr>
          <w:rFonts w:ascii="Times New Roman" w:hAnsi="Times New Roman"/>
          <w:i/>
          <w:color w:val="000000" w:themeColor="text1"/>
          <w:sz w:val="28"/>
          <w:szCs w:val="28"/>
        </w:rPr>
        <w:t>4 учень)</w:t>
      </w:r>
      <w:r w:rsidRPr="005956B9">
        <w:rPr>
          <w:rFonts w:ascii="Times New Roman" w:hAnsi="Times New Roman"/>
          <w:color w:val="000000" w:themeColor="text1"/>
          <w:sz w:val="28"/>
          <w:szCs w:val="28"/>
        </w:rPr>
        <w:t xml:space="preserve"> </w:t>
      </w:r>
      <w:r w:rsidRPr="005956B9">
        <w:rPr>
          <w:rFonts w:ascii="Times New Roman" w:hAnsi="Times New Roman"/>
          <w:i/>
          <w:color w:val="000000" w:themeColor="text1"/>
          <w:sz w:val="28"/>
          <w:szCs w:val="28"/>
        </w:rPr>
        <w:t xml:space="preserve">(у хресті з каменю Іван </w:t>
      </w:r>
      <w:proofErr w:type="spellStart"/>
      <w:r w:rsidRPr="005956B9">
        <w:rPr>
          <w:rFonts w:ascii="Times New Roman" w:hAnsi="Times New Roman"/>
          <w:i/>
          <w:color w:val="000000" w:themeColor="text1"/>
          <w:sz w:val="28"/>
          <w:szCs w:val="28"/>
        </w:rPr>
        <w:t>Дідух</w:t>
      </w:r>
      <w:proofErr w:type="spellEnd"/>
      <w:r w:rsidRPr="005956B9">
        <w:rPr>
          <w:rFonts w:ascii="Times New Roman" w:hAnsi="Times New Roman"/>
          <w:i/>
          <w:color w:val="000000" w:themeColor="text1"/>
          <w:sz w:val="28"/>
          <w:szCs w:val="28"/>
        </w:rPr>
        <w:t xml:space="preserve"> залишив частку себе на Батьківщині, яку змушений покинути. Це його духовна смерть)</w:t>
      </w:r>
    </w:p>
    <w:p w14:paraId="210273CC" w14:textId="77777777" w:rsidR="00F37E6E" w:rsidRPr="005956B9" w:rsidRDefault="00F37E6E" w:rsidP="00F37E6E">
      <w:pPr>
        <w:numPr>
          <w:ilvl w:val="0"/>
          <w:numId w:val="47"/>
        </w:numPr>
        <w:spacing w:after="0"/>
        <w:ind w:left="0" w:firstLine="567"/>
        <w:contextualSpacing/>
        <w:jc w:val="both"/>
        <w:rPr>
          <w:i/>
          <w:color w:val="000000" w:themeColor="text1"/>
        </w:rPr>
      </w:pPr>
      <w:r w:rsidRPr="005956B9">
        <w:rPr>
          <w:rFonts w:ascii="Times New Roman" w:hAnsi="Times New Roman"/>
          <w:color w:val="000000" w:themeColor="text1"/>
          <w:sz w:val="28"/>
          <w:szCs w:val="28"/>
        </w:rPr>
        <w:t>- Тож, дайте відповідь на поставлене питання. Чому новела «Камінний хрест» хвилює нас і сьогодні?</w:t>
      </w:r>
      <w:r w:rsidRPr="005956B9">
        <w:rPr>
          <w:rFonts w:ascii="Times New Roman" w:hAnsi="Times New Roman"/>
          <w:i/>
          <w:color w:val="000000" w:themeColor="text1"/>
          <w:sz w:val="28"/>
          <w:szCs w:val="28"/>
        </w:rPr>
        <w:t xml:space="preserve"> (Бо кожен у житті несе свій хрест; Стефаників хрест – людський біль. Тема еміграції болюча для українців і нині)</w:t>
      </w:r>
    </w:p>
    <w:p w14:paraId="76210BAF" w14:textId="77777777" w:rsidR="00F37E6E" w:rsidRPr="005956B9" w:rsidRDefault="00F37E6E" w:rsidP="00F37E6E">
      <w:pPr>
        <w:numPr>
          <w:ilvl w:val="0"/>
          <w:numId w:val="47"/>
        </w:numPr>
        <w:spacing w:after="0"/>
        <w:ind w:left="0" w:firstLine="567"/>
        <w:contextualSpacing/>
        <w:jc w:val="both"/>
        <w:rPr>
          <w:rFonts w:ascii="Times New Roman" w:hAnsi="Times New Roman"/>
          <w:i/>
          <w:color w:val="000000" w:themeColor="text1"/>
          <w:sz w:val="28"/>
          <w:szCs w:val="28"/>
        </w:rPr>
      </w:pPr>
      <w:r w:rsidRPr="005956B9">
        <w:rPr>
          <w:rFonts w:ascii="Times New Roman" w:hAnsi="Times New Roman"/>
          <w:color w:val="000000" w:themeColor="text1"/>
          <w:sz w:val="28"/>
          <w:szCs w:val="28"/>
        </w:rPr>
        <w:t xml:space="preserve">(12 слайд) </w:t>
      </w:r>
      <w:r w:rsidRPr="005956B9">
        <w:rPr>
          <w:rFonts w:ascii="Times New Roman" w:hAnsi="Times New Roman"/>
          <w:i/>
          <w:color w:val="000000" w:themeColor="text1"/>
          <w:sz w:val="28"/>
          <w:szCs w:val="28"/>
        </w:rPr>
        <w:t>2.9. Калейдоскоп вражень</w:t>
      </w:r>
    </w:p>
    <w:p w14:paraId="6CCA29B7" w14:textId="77777777" w:rsidR="00F37E6E" w:rsidRPr="005956B9" w:rsidRDefault="00F37E6E" w:rsidP="00F37E6E">
      <w:pPr>
        <w:numPr>
          <w:ilvl w:val="0"/>
          <w:numId w:val="47"/>
        </w:numPr>
        <w:spacing w:after="0"/>
        <w:ind w:left="0" w:firstLine="567"/>
        <w:contextualSpacing/>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А які новели Стефаника ви прочитали вдома?</w:t>
      </w:r>
      <w:r w:rsidRPr="005956B9">
        <w:rPr>
          <w:rFonts w:ascii="Times New Roman" w:hAnsi="Times New Roman"/>
          <w:i/>
          <w:color w:val="000000" w:themeColor="text1"/>
          <w:sz w:val="28"/>
          <w:szCs w:val="28"/>
        </w:rPr>
        <w:t xml:space="preserve"> </w:t>
      </w:r>
    </w:p>
    <w:p w14:paraId="22AF361C" w14:textId="77777777" w:rsidR="00F37E6E" w:rsidRPr="005956B9" w:rsidRDefault="00F37E6E" w:rsidP="00F37E6E">
      <w:pPr>
        <w:numPr>
          <w:ilvl w:val="0"/>
          <w:numId w:val="47"/>
        </w:numPr>
        <w:spacing w:after="0"/>
        <w:ind w:left="0" w:firstLine="567"/>
        <w:contextualSpacing/>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Де і коли відбуваються події в запропонованих вам для прочитання новелах «Новина» і «</w:t>
      </w:r>
      <w:proofErr w:type="spellStart"/>
      <w:r w:rsidRPr="005956B9">
        <w:rPr>
          <w:rFonts w:ascii="Times New Roman" w:hAnsi="Times New Roman"/>
          <w:color w:val="000000" w:themeColor="text1"/>
          <w:sz w:val="28"/>
          <w:szCs w:val="28"/>
        </w:rPr>
        <w:t>Діточа</w:t>
      </w:r>
      <w:proofErr w:type="spellEnd"/>
      <w:r w:rsidRPr="005956B9">
        <w:rPr>
          <w:rFonts w:ascii="Times New Roman" w:hAnsi="Times New Roman"/>
          <w:color w:val="000000" w:themeColor="text1"/>
          <w:sz w:val="28"/>
          <w:szCs w:val="28"/>
        </w:rPr>
        <w:t xml:space="preserve"> пригода»? </w:t>
      </w:r>
    </w:p>
    <w:p w14:paraId="36BBA7EA" w14:textId="77777777" w:rsidR="00F37E6E" w:rsidRPr="005956B9" w:rsidRDefault="00F37E6E" w:rsidP="00F37E6E">
      <w:pPr>
        <w:numPr>
          <w:ilvl w:val="0"/>
          <w:numId w:val="47"/>
        </w:numPr>
        <w:spacing w:after="0"/>
        <w:ind w:left="0" w:firstLine="567"/>
        <w:contextualSpacing/>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 xml:space="preserve">Які події змусили вас переживати, можливо, співчувати героям? </w:t>
      </w:r>
    </w:p>
    <w:p w14:paraId="58258A62" w14:textId="77777777" w:rsidR="00F37E6E" w:rsidRPr="00860AB1" w:rsidRDefault="00F37E6E" w:rsidP="00F37E6E">
      <w:pPr>
        <w:numPr>
          <w:ilvl w:val="0"/>
          <w:numId w:val="47"/>
        </w:numPr>
        <w:spacing w:after="0"/>
        <w:ind w:left="0" w:firstLine="567"/>
        <w:contextualSpacing/>
        <w:jc w:val="both"/>
        <w:rPr>
          <w:rFonts w:ascii="Times New Roman" w:hAnsi="Times New Roman"/>
          <w:color w:val="000000" w:themeColor="text1"/>
          <w:sz w:val="28"/>
          <w:szCs w:val="28"/>
        </w:rPr>
      </w:pPr>
      <w:r w:rsidRPr="005956B9">
        <w:rPr>
          <w:rFonts w:ascii="Times New Roman" w:hAnsi="Times New Roman"/>
          <w:color w:val="000000" w:themeColor="text1"/>
          <w:sz w:val="28"/>
          <w:szCs w:val="28"/>
        </w:rPr>
        <w:t>Запрошую до слова учнів, які не просто прочитали вдома новели «Новина» та «</w:t>
      </w:r>
      <w:proofErr w:type="spellStart"/>
      <w:r w:rsidRPr="005956B9">
        <w:rPr>
          <w:rFonts w:ascii="Times New Roman" w:hAnsi="Times New Roman"/>
          <w:color w:val="000000" w:themeColor="text1"/>
          <w:sz w:val="28"/>
          <w:szCs w:val="28"/>
        </w:rPr>
        <w:t>Діточа</w:t>
      </w:r>
      <w:proofErr w:type="spellEnd"/>
      <w:r w:rsidRPr="005956B9">
        <w:rPr>
          <w:rFonts w:ascii="Times New Roman" w:hAnsi="Times New Roman"/>
          <w:color w:val="000000" w:themeColor="text1"/>
          <w:sz w:val="28"/>
          <w:szCs w:val="28"/>
        </w:rPr>
        <w:t xml:space="preserve"> пригода», а й підготували відгуки на них. Прошу першого учня вийти до дошки й поділитися своїми </w:t>
      </w:r>
      <w:r w:rsidRPr="00EA509B">
        <w:rPr>
          <w:rFonts w:ascii="Times New Roman" w:hAnsi="Times New Roman"/>
          <w:color w:val="000000" w:themeColor="text1"/>
          <w:sz w:val="28"/>
          <w:szCs w:val="28"/>
        </w:rPr>
        <w:t xml:space="preserve">враженнями. </w:t>
      </w:r>
      <w:r w:rsidRPr="00EA509B">
        <w:rPr>
          <w:rFonts w:ascii="Times New Roman" w:hAnsi="Times New Roman"/>
          <w:i/>
          <w:color w:val="000000" w:themeColor="text1"/>
          <w:sz w:val="28"/>
          <w:szCs w:val="28"/>
        </w:rPr>
        <w:t>(2-3 учні виходять по черзі й зачитують свій відгук на прочитану новелу)</w:t>
      </w:r>
      <w:r w:rsidRPr="00EA509B">
        <w:rPr>
          <w:rFonts w:ascii="Times New Roman" w:hAnsi="Times New Roman"/>
          <w:noProof/>
          <w:color w:val="000000" w:themeColor="text1"/>
          <w:lang w:eastAsia="uk-UA"/>
        </w:rPr>
        <w:t>.</w:t>
      </w:r>
    </w:p>
    <w:p w14:paraId="333AAB4B" w14:textId="77777777" w:rsidR="00F37E6E" w:rsidRPr="00860AB1" w:rsidRDefault="00F37E6E" w:rsidP="00F37E6E">
      <w:pPr>
        <w:spacing w:after="0"/>
        <w:ind w:left="567"/>
        <w:contextualSpacing/>
        <w:jc w:val="both"/>
        <w:rPr>
          <w:rFonts w:ascii="Times New Roman" w:hAnsi="Times New Roman"/>
          <w:color w:val="000000" w:themeColor="text1"/>
          <w:sz w:val="28"/>
          <w:szCs w:val="28"/>
        </w:rPr>
      </w:pPr>
      <w:r>
        <w:rPr>
          <w:noProof/>
          <w:lang w:val="ru-RU" w:eastAsia="ru-RU"/>
        </w:rPr>
        <w:lastRenderedPageBreak/>
        <w:drawing>
          <wp:inline distT="0" distB="0" distL="0" distR="0" wp14:anchorId="5971BBF0" wp14:editId="7B43D527">
            <wp:extent cx="4586514" cy="2139066"/>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589186" cy="2140312"/>
                    </a:xfrm>
                    <a:prstGeom prst="rect">
                      <a:avLst/>
                    </a:prstGeom>
                  </pic:spPr>
                </pic:pic>
              </a:graphicData>
            </a:graphic>
          </wp:inline>
        </w:drawing>
      </w:r>
    </w:p>
    <w:p w14:paraId="6CCA1FFB" w14:textId="77777777" w:rsidR="00F37E6E" w:rsidRPr="00B02C91" w:rsidRDefault="00F37E6E" w:rsidP="00F37E6E">
      <w:pPr>
        <w:spacing w:after="0"/>
        <w:ind w:firstLine="720"/>
        <w:contextualSpacing/>
        <w:jc w:val="both"/>
        <w:rPr>
          <w:rFonts w:ascii="Times New Roman" w:hAnsi="Times New Roman"/>
          <w:i/>
          <w:color w:val="000000" w:themeColor="text1"/>
          <w:sz w:val="28"/>
          <w:szCs w:val="28"/>
        </w:rPr>
      </w:pPr>
      <w:r w:rsidRPr="00B02C91">
        <w:rPr>
          <w:rFonts w:ascii="Times New Roman" w:hAnsi="Times New Roman"/>
          <w:i/>
          <w:color w:val="000000" w:themeColor="text1"/>
          <w:sz w:val="28"/>
          <w:szCs w:val="28"/>
        </w:rPr>
        <w:t xml:space="preserve">2.10. Коментар учителя </w:t>
      </w:r>
    </w:p>
    <w:p w14:paraId="2139C1D1" w14:textId="77777777" w:rsidR="00F37E6E" w:rsidRPr="00B02C91" w:rsidRDefault="00F37E6E" w:rsidP="00F37E6E">
      <w:pPr>
        <w:spacing w:after="0"/>
        <w:ind w:firstLine="720"/>
        <w:contextualSpacing/>
        <w:jc w:val="both"/>
        <w:rPr>
          <w:rFonts w:ascii="Times New Roman" w:hAnsi="Times New Roman"/>
          <w:color w:val="000000" w:themeColor="text1"/>
          <w:sz w:val="28"/>
          <w:szCs w:val="28"/>
        </w:rPr>
      </w:pPr>
      <w:r w:rsidRPr="00B02C91">
        <w:rPr>
          <w:rFonts w:ascii="Times New Roman" w:hAnsi="Times New Roman"/>
          <w:color w:val="000000" w:themeColor="text1"/>
          <w:sz w:val="28"/>
          <w:szCs w:val="28"/>
        </w:rPr>
        <w:t>Дякую за відгуки на прочитані новели. Як бачимо, у лаконічних творах В. Стефаник розкрив проблеми тогочасного селянства (безземелля, бідність, еміграцію в новелі «Камінний хрест»), страшні трагедії, зокрема, дітовбивство в новелі «Новина», що мало, на жаль місце в реальному житті, і трагедію цілого народу, який постраждав під час війни. Особливо боліло Стефаникові знівечене війною дитинство. Образи маленьких сиріт, які не усвідомили ще свого горя через втрату матері, бачимо в новелі «</w:t>
      </w:r>
      <w:proofErr w:type="spellStart"/>
      <w:r w:rsidRPr="00B02C91">
        <w:rPr>
          <w:rFonts w:ascii="Times New Roman" w:hAnsi="Times New Roman"/>
          <w:color w:val="000000" w:themeColor="text1"/>
          <w:sz w:val="28"/>
          <w:szCs w:val="28"/>
        </w:rPr>
        <w:t>Діточа</w:t>
      </w:r>
      <w:proofErr w:type="spellEnd"/>
      <w:r w:rsidRPr="00B02C91">
        <w:rPr>
          <w:rFonts w:ascii="Times New Roman" w:hAnsi="Times New Roman"/>
          <w:color w:val="000000" w:themeColor="text1"/>
          <w:sz w:val="28"/>
          <w:szCs w:val="28"/>
        </w:rPr>
        <w:t xml:space="preserve"> пригода». </w:t>
      </w:r>
    </w:p>
    <w:p w14:paraId="3FCD3C7A" w14:textId="77777777" w:rsidR="00F37E6E" w:rsidRPr="005956B9" w:rsidRDefault="00F37E6E" w:rsidP="00F37E6E">
      <w:pPr>
        <w:spacing w:after="0"/>
        <w:ind w:firstLine="720"/>
        <w:contextualSpacing/>
        <w:jc w:val="both"/>
        <w:rPr>
          <w:rFonts w:ascii="Times New Roman" w:hAnsi="Times New Roman"/>
          <w:b/>
          <w:color w:val="000000" w:themeColor="text1"/>
          <w:sz w:val="28"/>
          <w:szCs w:val="28"/>
        </w:rPr>
      </w:pPr>
      <w:r w:rsidRPr="005956B9">
        <w:rPr>
          <w:rFonts w:ascii="Times New Roman" w:hAnsi="Times New Roman"/>
          <w:b/>
          <w:color w:val="000000" w:themeColor="text1"/>
          <w:sz w:val="28"/>
          <w:szCs w:val="28"/>
        </w:rPr>
        <w:t>ІІІ. Підсумковий етап</w:t>
      </w:r>
    </w:p>
    <w:p w14:paraId="3F95EE16" w14:textId="77777777" w:rsidR="00F37E6E" w:rsidRPr="005956B9" w:rsidRDefault="00F37E6E" w:rsidP="00F37E6E">
      <w:pPr>
        <w:spacing w:after="0"/>
        <w:ind w:left="360" w:firstLine="348"/>
        <w:jc w:val="both"/>
        <w:rPr>
          <w:rFonts w:ascii="Times New Roman" w:hAnsi="Times New Roman"/>
          <w:i/>
          <w:color w:val="000000" w:themeColor="text1"/>
          <w:sz w:val="28"/>
          <w:szCs w:val="28"/>
        </w:rPr>
      </w:pPr>
      <w:r w:rsidRPr="005956B9">
        <w:rPr>
          <w:rFonts w:ascii="Times New Roman" w:hAnsi="Times New Roman"/>
          <w:color w:val="000000" w:themeColor="text1"/>
          <w:sz w:val="28"/>
          <w:szCs w:val="28"/>
        </w:rPr>
        <w:t xml:space="preserve">(13 слайд) </w:t>
      </w:r>
      <w:r w:rsidRPr="005956B9">
        <w:rPr>
          <w:rFonts w:ascii="Times New Roman" w:hAnsi="Times New Roman"/>
          <w:i/>
          <w:color w:val="000000" w:themeColor="text1"/>
          <w:sz w:val="28"/>
          <w:szCs w:val="28"/>
        </w:rPr>
        <w:t xml:space="preserve">3.1. </w:t>
      </w:r>
      <w:proofErr w:type="spellStart"/>
      <w:r w:rsidRPr="005956B9">
        <w:rPr>
          <w:rFonts w:ascii="Times New Roman" w:hAnsi="Times New Roman"/>
          <w:i/>
          <w:color w:val="000000" w:themeColor="text1"/>
          <w:sz w:val="28"/>
          <w:szCs w:val="28"/>
        </w:rPr>
        <w:t>Узагальнювальна</w:t>
      </w:r>
      <w:proofErr w:type="spellEnd"/>
      <w:r w:rsidRPr="005956B9">
        <w:rPr>
          <w:rFonts w:ascii="Times New Roman" w:hAnsi="Times New Roman"/>
          <w:i/>
          <w:color w:val="000000" w:themeColor="text1"/>
          <w:sz w:val="28"/>
          <w:szCs w:val="28"/>
        </w:rPr>
        <w:t xml:space="preserve"> бесіда</w:t>
      </w:r>
    </w:p>
    <w:p w14:paraId="75DB8CB1" w14:textId="77777777" w:rsidR="00F37E6E" w:rsidRPr="005956B9" w:rsidRDefault="00F37E6E" w:rsidP="00F37E6E">
      <w:pPr>
        <w:spacing w:after="0"/>
        <w:ind w:firstLine="360"/>
        <w:jc w:val="both"/>
        <w:rPr>
          <w:rFonts w:ascii="Times New Roman" w:hAnsi="Times New Roman"/>
          <w:i/>
          <w:color w:val="000000" w:themeColor="text1"/>
          <w:sz w:val="28"/>
          <w:szCs w:val="28"/>
        </w:rPr>
      </w:pPr>
      <w:r w:rsidRPr="005956B9">
        <w:rPr>
          <w:rFonts w:ascii="Times New Roman" w:hAnsi="Times New Roman"/>
          <w:color w:val="000000" w:themeColor="text1"/>
          <w:sz w:val="28"/>
          <w:szCs w:val="28"/>
        </w:rPr>
        <w:t>На початку нашого літературного вернісажу перед вами стояло завданн</w:t>
      </w:r>
      <w:r>
        <w:rPr>
          <w:rFonts w:ascii="Times New Roman" w:hAnsi="Times New Roman"/>
          <w:color w:val="000000" w:themeColor="text1"/>
          <w:sz w:val="28"/>
          <w:szCs w:val="28"/>
        </w:rPr>
        <w:t>я дати відповідь на запитання: «Я</w:t>
      </w:r>
      <w:r w:rsidRPr="005956B9">
        <w:rPr>
          <w:rFonts w:ascii="Times New Roman" w:hAnsi="Times New Roman"/>
          <w:color w:val="000000" w:themeColor="text1"/>
          <w:sz w:val="28"/>
          <w:szCs w:val="28"/>
        </w:rPr>
        <w:t>кі життєві обставини сприяли становленню письменника на літературний шлях</w:t>
      </w:r>
      <w:r w:rsidRPr="005956B9">
        <w:rPr>
          <w:rFonts w:ascii="Times New Roman" w:hAnsi="Times New Roman"/>
          <w:i/>
          <w:color w:val="000000" w:themeColor="text1"/>
          <w:sz w:val="28"/>
          <w:szCs w:val="28"/>
        </w:rPr>
        <w:t>?</w:t>
      </w:r>
      <w:r>
        <w:rPr>
          <w:rFonts w:ascii="Times New Roman" w:hAnsi="Times New Roman"/>
          <w:i/>
          <w:color w:val="000000" w:themeColor="text1"/>
          <w:sz w:val="28"/>
          <w:szCs w:val="28"/>
        </w:rPr>
        <w:t>»</w:t>
      </w:r>
      <w:r w:rsidRPr="005956B9">
        <w:rPr>
          <w:rFonts w:ascii="Times New Roman" w:hAnsi="Times New Roman"/>
          <w:i/>
          <w:color w:val="000000" w:themeColor="text1"/>
          <w:sz w:val="28"/>
          <w:szCs w:val="28"/>
        </w:rPr>
        <w:t xml:space="preserve"> (Орієнтовна відповідь: знайомство та перебування в колі інтелігенції, велика любов до свого народу і бажання зробити щось корисне для нього, закарбувати в історії тощо). (Кожен учень висловлює свою думку)</w:t>
      </w:r>
    </w:p>
    <w:p w14:paraId="02B1662E" w14:textId="77777777" w:rsidR="00F37E6E" w:rsidRPr="005956B9" w:rsidRDefault="00F37E6E" w:rsidP="00F37E6E">
      <w:pPr>
        <w:spacing w:after="0"/>
        <w:ind w:firstLine="567"/>
        <w:jc w:val="both"/>
        <w:rPr>
          <w:rFonts w:ascii="Times New Roman" w:hAnsi="Times New Roman"/>
          <w:i/>
          <w:color w:val="000000" w:themeColor="text1"/>
          <w:sz w:val="28"/>
        </w:rPr>
      </w:pPr>
      <w:r w:rsidRPr="005956B9">
        <w:rPr>
          <w:rFonts w:ascii="Times New Roman" w:hAnsi="Times New Roman"/>
          <w:color w:val="000000" w:themeColor="text1"/>
          <w:sz w:val="28"/>
          <w:szCs w:val="28"/>
        </w:rPr>
        <w:t xml:space="preserve">- Яка сила таланту В. Стефаника? Яке значення має його творчість? </w:t>
      </w:r>
      <w:r w:rsidRPr="005956B9">
        <w:rPr>
          <w:rFonts w:ascii="Times New Roman" w:hAnsi="Times New Roman"/>
          <w:i/>
          <w:color w:val="000000" w:themeColor="text1"/>
          <w:sz w:val="28"/>
          <w:szCs w:val="28"/>
        </w:rPr>
        <w:t xml:space="preserve">(В. Стефаник дійсно мав надзвичайний талант. </w:t>
      </w:r>
      <w:r w:rsidRPr="005956B9">
        <w:rPr>
          <w:rFonts w:ascii="Times New Roman" w:hAnsi="Times New Roman"/>
          <w:i/>
          <w:color w:val="000000" w:themeColor="text1"/>
          <w:sz w:val="28"/>
        </w:rPr>
        <w:t xml:space="preserve">З-під пера письменника поставали правдиві картини тогочасної дійсності, пройняті співчуттям до знедолених. Творча спадщина Стефаника має велике пізнавальне, </w:t>
      </w:r>
      <w:proofErr w:type="spellStart"/>
      <w:r w:rsidRPr="005956B9">
        <w:rPr>
          <w:rFonts w:ascii="Times New Roman" w:hAnsi="Times New Roman"/>
          <w:i/>
          <w:color w:val="000000" w:themeColor="text1"/>
          <w:sz w:val="28"/>
        </w:rPr>
        <w:t>ідейно</w:t>
      </w:r>
      <w:proofErr w:type="spellEnd"/>
      <w:r w:rsidRPr="005956B9">
        <w:rPr>
          <w:rFonts w:ascii="Times New Roman" w:hAnsi="Times New Roman"/>
          <w:i/>
          <w:color w:val="000000" w:themeColor="text1"/>
          <w:sz w:val="28"/>
        </w:rPr>
        <w:t>-естетичне й історико-літературне значення. Неповторність літературного феномена В. Стефаника полягає в тому, що він, ототожнивши себе зі своїми героями, виявив людину села, максимально розкривши при цьому зболену душу мужика, що вже тривалий час перебував на межі життя і смерті)</w:t>
      </w:r>
    </w:p>
    <w:p w14:paraId="6AA99A32" w14:textId="77777777" w:rsidR="00F37E6E" w:rsidRPr="005956B9" w:rsidRDefault="00F37E6E" w:rsidP="00F37E6E">
      <w:pPr>
        <w:spacing w:after="0"/>
        <w:ind w:firstLine="567"/>
        <w:rPr>
          <w:rFonts w:ascii="Times New Roman" w:hAnsi="Times New Roman"/>
          <w:i/>
          <w:color w:val="000000" w:themeColor="text1"/>
          <w:sz w:val="28"/>
          <w:szCs w:val="28"/>
        </w:rPr>
      </w:pPr>
      <w:r w:rsidRPr="005956B9">
        <w:rPr>
          <w:rFonts w:ascii="Times New Roman" w:hAnsi="Times New Roman"/>
          <w:i/>
          <w:color w:val="000000" w:themeColor="text1"/>
          <w:sz w:val="28"/>
          <w:szCs w:val="28"/>
        </w:rPr>
        <w:t>3.2. Заключне слово вчителя</w:t>
      </w:r>
    </w:p>
    <w:p w14:paraId="078D65CF" w14:textId="77777777" w:rsidR="00F37E6E" w:rsidRPr="005956B9" w:rsidRDefault="00F37E6E" w:rsidP="00F37E6E">
      <w:pPr>
        <w:spacing w:after="0"/>
        <w:ind w:firstLine="705"/>
        <w:jc w:val="both"/>
        <w:rPr>
          <w:rFonts w:ascii="Times New Roman" w:hAnsi="Times New Roman"/>
          <w:bCs/>
          <w:color w:val="000000" w:themeColor="text1"/>
          <w:sz w:val="28"/>
        </w:rPr>
      </w:pPr>
      <w:r w:rsidRPr="005956B9">
        <w:rPr>
          <w:rFonts w:ascii="Times New Roman" w:hAnsi="Times New Roman"/>
          <w:color w:val="000000" w:themeColor="text1"/>
          <w:sz w:val="28"/>
        </w:rPr>
        <w:t>Василь Стефаник – оригінальний, неперевершений майстер реалістичної соціально-психологічної новели в українській літературі кінця ХІХ – початку ХХ ст. Він був новатором, майстром драматичної за змістом соціально-</w:t>
      </w:r>
      <w:r w:rsidRPr="005956B9">
        <w:rPr>
          <w:rFonts w:ascii="Times New Roman" w:hAnsi="Times New Roman"/>
          <w:color w:val="000000" w:themeColor="text1"/>
          <w:sz w:val="28"/>
        </w:rPr>
        <w:lastRenderedPageBreak/>
        <w:t xml:space="preserve">психологічної новели. </w:t>
      </w:r>
      <w:r w:rsidRPr="005956B9">
        <w:rPr>
          <w:rFonts w:ascii="Times New Roman" w:hAnsi="Times New Roman"/>
          <w:bCs/>
          <w:color w:val="000000" w:themeColor="text1"/>
          <w:sz w:val="28"/>
        </w:rPr>
        <w:t xml:space="preserve">Недаремно його ім’я ставили поряд з іменами видатних новелістів – Гі де Мопассана, Антона Чехова, Ернеста </w:t>
      </w:r>
      <w:proofErr w:type="spellStart"/>
      <w:r w:rsidRPr="005956B9">
        <w:rPr>
          <w:rFonts w:ascii="Times New Roman" w:hAnsi="Times New Roman"/>
          <w:bCs/>
          <w:color w:val="000000" w:themeColor="text1"/>
          <w:sz w:val="28"/>
        </w:rPr>
        <w:t>Гемінґвея</w:t>
      </w:r>
      <w:proofErr w:type="spellEnd"/>
      <w:r w:rsidRPr="005956B9">
        <w:rPr>
          <w:rFonts w:ascii="Times New Roman" w:hAnsi="Times New Roman"/>
          <w:bCs/>
          <w:color w:val="000000" w:themeColor="text1"/>
          <w:sz w:val="28"/>
        </w:rPr>
        <w:t>.</w:t>
      </w:r>
    </w:p>
    <w:p w14:paraId="5687610F" w14:textId="77777777" w:rsidR="00F37E6E" w:rsidRPr="005956B9" w:rsidRDefault="00F37E6E" w:rsidP="00F37E6E">
      <w:pPr>
        <w:spacing w:after="0"/>
        <w:ind w:firstLine="705"/>
        <w:jc w:val="both"/>
        <w:rPr>
          <w:rFonts w:ascii="Times New Roman" w:hAnsi="Times New Roman"/>
          <w:bCs/>
          <w:color w:val="000000" w:themeColor="text1"/>
          <w:sz w:val="28"/>
        </w:rPr>
      </w:pPr>
      <w:r w:rsidRPr="005956B9">
        <w:rPr>
          <w:rFonts w:ascii="Times New Roman" w:hAnsi="Times New Roman"/>
          <w:bCs/>
          <w:color w:val="000000" w:themeColor="text1"/>
          <w:sz w:val="28"/>
        </w:rPr>
        <w:t xml:space="preserve">Творчість класика української літератури – це долучення до </w:t>
      </w:r>
      <w:proofErr w:type="spellStart"/>
      <w:r w:rsidRPr="005956B9">
        <w:rPr>
          <w:rFonts w:ascii="Times New Roman" w:hAnsi="Times New Roman"/>
          <w:bCs/>
          <w:color w:val="000000" w:themeColor="text1"/>
          <w:sz w:val="28"/>
        </w:rPr>
        <w:t>одвічних</w:t>
      </w:r>
      <w:proofErr w:type="spellEnd"/>
      <w:r w:rsidRPr="005956B9">
        <w:rPr>
          <w:rFonts w:ascii="Times New Roman" w:hAnsi="Times New Roman"/>
          <w:bCs/>
          <w:color w:val="000000" w:themeColor="text1"/>
          <w:sz w:val="28"/>
        </w:rPr>
        <w:t xml:space="preserve"> цінностей українського народу і загальнолюдських. </w:t>
      </w:r>
      <w:r w:rsidRPr="005956B9">
        <w:rPr>
          <w:rFonts w:ascii="Times New Roman" w:hAnsi="Times New Roman"/>
          <w:color w:val="000000" w:themeColor="text1"/>
          <w:sz w:val="28"/>
        </w:rPr>
        <w:t xml:space="preserve">Його творчу манеру характеризує експресіонізм, психологізм, сувора простота. Письменника цікавили не зовнішні події та вчинки персонажів, а їхні настрої та переживання під впливом цих подій, зображення подій через призму «чуття і серця героїв». </w:t>
      </w:r>
    </w:p>
    <w:p w14:paraId="22A35265" w14:textId="77777777" w:rsidR="00F37E6E" w:rsidRPr="005956B9" w:rsidRDefault="00F37E6E" w:rsidP="00F37E6E">
      <w:pPr>
        <w:spacing w:after="0"/>
        <w:ind w:firstLine="567"/>
        <w:jc w:val="both"/>
        <w:rPr>
          <w:rFonts w:ascii="Times New Roman" w:eastAsia="Times New Roman" w:hAnsi="Times New Roman"/>
          <w:i/>
          <w:color w:val="000000" w:themeColor="text1"/>
          <w:sz w:val="28"/>
          <w:szCs w:val="28"/>
        </w:rPr>
      </w:pPr>
      <w:r w:rsidRPr="005956B9">
        <w:rPr>
          <w:rFonts w:ascii="Times New Roman" w:eastAsia="Times New Roman" w:hAnsi="Times New Roman"/>
          <w:i/>
          <w:color w:val="000000" w:themeColor="text1"/>
          <w:sz w:val="28"/>
          <w:szCs w:val="28"/>
        </w:rPr>
        <w:t xml:space="preserve">3.3. Мотивація читання </w:t>
      </w:r>
    </w:p>
    <w:p w14:paraId="6E9CAD47" w14:textId="77777777" w:rsidR="00F37E6E" w:rsidRPr="005956B9" w:rsidRDefault="00F37E6E" w:rsidP="00F37E6E">
      <w:pPr>
        <w:spacing w:after="0"/>
        <w:ind w:firstLine="567"/>
        <w:jc w:val="both"/>
        <w:rPr>
          <w:rFonts w:ascii="Times New Roman" w:hAnsi="Times New Roman"/>
          <w:i/>
          <w:sz w:val="28"/>
        </w:rPr>
      </w:pPr>
      <w:r w:rsidRPr="005956B9">
        <w:rPr>
          <w:rFonts w:ascii="Times New Roman" w:hAnsi="Times New Roman"/>
          <w:color w:val="000000" w:themeColor="text1"/>
          <w:sz w:val="28"/>
          <w:szCs w:val="28"/>
        </w:rPr>
        <w:t>Отож, читання є запорукою успіху для кожної людини. Продовжуйте пізнавати чарівний світ літератури й обов’язково досягнете найбільших висот у своєму житті.</w:t>
      </w:r>
      <w:r w:rsidRPr="005956B9">
        <w:rPr>
          <w:rFonts w:ascii="Times New Roman" w:hAnsi="Times New Roman"/>
          <w:i/>
          <w:color w:val="000000" w:themeColor="text1"/>
          <w:sz w:val="28"/>
        </w:rPr>
        <w:t xml:space="preserve"> </w:t>
      </w:r>
      <w:r w:rsidRPr="005956B9">
        <w:rPr>
          <w:rFonts w:ascii="Times New Roman" w:hAnsi="Times New Roman"/>
          <w:color w:val="000000" w:themeColor="text1"/>
          <w:sz w:val="28"/>
          <w:szCs w:val="28"/>
        </w:rPr>
        <w:t>Я дякую вам за роботу! До нових зустрічей!</w:t>
      </w:r>
      <w:r w:rsidRPr="005956B9">
        <w:rPr>
          <w:rFonts w:ascii="Times New Roman" w:hAnsi="Times New Roman"/>
          <w:color w:val="000000" w:themeColor="text1"/>
          <w:sz w:val="28"/>
          <w:szCs w:val="28"/>
        </w:rPr>
        <w:br w:type="page"/>
      </w:r>
    </w:p>
    <w:p w14:paraId="0BB06CAA" w14:textId="77777777" w:rsidR="00F37E6E" w:rsidRPr="005956B9" w:rsidRDefault="00F37E6E" w:rsidP="00F37E6E">
      <w:pPr>
        <w:spacing w:after="0"/>
        <w:ind w:firstLine="540"/>
        <w:jc w:val="center"/>
        <w:rPr>
          <w:rFonts w:ascii="Times New Roman" w:hAnsi="Times New Roman"/>
          <w:b/>
          <w:sz w:val="28"/>
          <w:szCs w:val="28"/>
          <w:lang w:eastAsia="ru-RU"/>
        </w:rPr>
      </w:pPr>
      <w:r w:rsidRPr="005956B9">
        <w:rPr>
          <w:rFonts w:ascii="Times New Roman" w:hAnsi="Times New Roman"/>
          <w:b/>
          <w:sz w:val="28"/>
          <w:szCs w:val="28"/>
        </w:rPr>
        <w:lastRenderedPageBreak/>
        <w:t>СПИСОК ВИКОРИСТАНИХ ДЖЕРЕЛ</w:t>
      </w:r>
    </w:p>
    <w:p w14:paraId="0A457095" w14:textId="77777777" w:rsidR="00F37E6E" w:rsidRPr="005956B9" w:rsidRDefault="00F37E6E" w:rsidP="00F37E6E">
      <w:pPr>
        <w:spacing w:after="0"/>
        <w:ind w:firstLine="567"/>
        <w:jc w:val="both"/>
        <w:rPr>
          <w:rFonts w:ascii="Times New Roman" w:hAnsi="Times New Roman"/>
          <w:color w:val="000000" w:themeColor="text1"/>
          <w:sz w:val="36"/>
          <w:szCs w:val="28"/>
        </w:rPr>
      </w:pPr>
      <w:r w:rsidRPr="005956B9">
        <w:rPr>
          <w:rFonts w:ascii="Times New Roman" w:hAnsi="Times New Roman"/>
          <w:sz w:val="28"/>
        </w:rPr>
        <w:t>1. Василь Стефаник у критиці та спогадах. К. : Дніпро, 1970. С. 36.</w:t>
      </w:r>
    </w:p>
    <w:p w14:paraId="24FCA7CC" w14:textId="77777777" w:rsidR="00F37E6E" w:rsidRPr="005956B9" w:rsidRDefault="00F37E6E" w:rsidP="00F37E6E">
      <w:pPr>
        <w:spacing w:after="0"/>
        <w:ind w:firstLine="540"/>
        <w:jc w:val="both"/>
        <w:rPr>
          <w:rFonts w:ascii="Times New Roman" w:hAnsi="Times New Roman"/>
          <w:sz w:val="28"/>
          <w:szCs w:val="28"/>
          <w:lang w:eastAsia="ru-RU"/>
        </w:rPr>
      </w:pPr>
      <w:r w:rsidRPr="005956B9">
        <w:rPr>
          <w:rFonts w:ascii="Times New Roman" w:hAnsi="Times New Roman"/>
          <w:sz w:val="28"/>
          <w:szCs w:val="28"/>
          <w:lang w:eastAsia="ru-RU"/>
        </w:rPr>
        <w:t xml:space="preserve">2. </w:t>
      </w:r>
      <w:proofErr w:type="spellStart"/>
      <w:r w:rsidRPr="005956B9">
        <w:rPr>
          <w:rFonts w:ascii="Times New Roman" w:hAnsi="Times New Roman"/>
          <w:sz w:val="28"/>
          <w:szCs w:val="28"/>
          <w:lang w:eastAsia="ru-RU"/>
        </w:rPr>
        <w:t>Єсипенко</w:t>
      </w:r>
      <w:proofErr w:type="spellEnd"/>
      <w:r w:rsidRPr="005956B9">
        <w:rPr>
          <w:rFonts w:ascii="Times New Roman" w:hAnsi="Times New Roman"/>
          <w:sz w:val="28"/>
          <w:szCs w:val="28"/>
          <w:lang w:eastAsia="ru-RU"/>
        </w:rPr>
        <w:t xml:space="preserve"> Д. Християнський світогляд Василя Стефаника: шлях духовного зростання. </w:t>
      </w:r>
      <w:r w:rsidRPr="005956B9">
        <w:rPr>
          <w:rFonts w:ascii="Times New Roman" w:hAnsi="Times New Roman"/>
          <w:i/>
          <w:sz w:val="28"/>
          <w:szCs w:val="28"/>
          <w:lang w:eastAsia="ru-RU"/>
        </w:rPr>
        <w:t>Українська</w:t>
      </w:r>
      <w:bookmarkStart w:id="4" w:name="_GoBack"/>
      <w:bookmarkEnd w:id="4"/>
      <w:r w:rsidRPr="005956B9">
        <w:rPr>
          <w:rFonts w:ascii="Times New Roman" w:hAnsi="Times New Roman"/>
          <w:i/>
          <w:sz w:val="28"/>
          <w:szCs w:val="28"/>
          <w:lang w:eastAsia="ru-RU"/>
        </w:rPr>
        <w:t xml:space="preserve"> література в загальноосвітній школі.</w:t>
      </w:r>
      <w:r w:rsidRPr="005956B9">
        <w:rPr>
          <w:rFonts w:ascii="Times New Roman" w:hAnsi="Times New Roman"/>
          <w:sz w:val="28"/>
          <w:szCs w:val="28"/>
          <w:lang w:eastAsia="ru-RU"/>
        </w:rPr>
        <w:t xml:space="preserve"> № 11, листопад 2008. С. 43</w:t>
      </w:r>
      <w:r w:rsidRPr="005956B9">
        <w:rPr>
          <w:rFonts w:ascii="Times New Roman" w:hAnsi="Times New Roman"/>
          <w:sz w:val="28"/>
          <w:szCs w:val="28"/>
        </w:rPr>
        <w:t>–</w:t>
      </w:r>
      <w:r w:rsidRPr="005956B9">
        <w:rPr>
          <w:rFonts w:ascii="Times New Roman" w:hAnsi="Times New Roman"/>
          <w:sz w:val="28"/>
          <w:szCs w:val="28"/>
          <w:lang w:eastAsia="ru-RU"/>
        </w:rPr>
        <w:t>48.</w:t>
      </w:r>
    </w:p>
    <w:p w14:paraId="0BBE0246" w14:textId="77777777" w:rsidR="00F37E6E" w:rsidRPr="005956B9" w:rsidRDefault="00F37E6E" w:rsidP="00F37E6E">
      <w:pPr>
        <w:spacing w:after="0"/>
        <w:ind w:firstLine="540"/>
        <w:jc w:val="both"/>
        <w:rPr>
          <w:rFonts w:ascii="Times New Roman" w:hAnsi="Times New Roman"/>
          <w:sz w:val="28"/>
          <w:szCs w:val="28"/>
          <w:lang w:eastAsia="ru-RU"/>
        </w:rPr>
      </w:pPr>
      <w:r w:rsidRPr="005956B9">
        <w:rPr>
          <w:rFonts w:ascii="Times New Roman" w:hAnsi="Times New Roman"/>
          <w:sz w:val="28"/>
          <w:szCs w:val="28"/>
          <w:lang w:eastAsia="ru-RU"/>
        </w:rPr>
        <w:t xml:space="preserve">3. </w:t>
      </w:r>
      <w:proofErr w:type="spellStart"/>
      <w:r w:rsidRPr="005956B9">
        <w:rPr>
          <w:rFonts w:ascii="Times New Roman" w:hAnsi="Times New Roman"/>
          <w:sz w:val="28"/>
          <w:szCs w:val="28"/>
          <w:lang w:eastAsia="ru-RU"/>
        </w:rPr>
        <w:t>Токарик</w:t>
      </w:r>
      <w:proofErr w:type="spellEnd"/>
      <w:r w:rsidRPr="005956B9">
        <w:rPr>
          <w:rFonts w:ascii="Times New Roman" w:hAnsi="Times New Roman"/>
          <w:sz w:val="28"/>
          <w:szCs w:val="28"/>
          <w:lang w:eastAsia="ru-RU"/>
        </w:rPr>
        <w:t xml:space="preserve"> М. Новели Василя Стефаника як експресіоністичне відображення дійсності (Конспект уроку). </w:t>
      </w:r>
      <w:proofErr w:type="spellStart"/>
      <w:r w:rsidRPr="005956B9">
        <w:rPr>
          <w:rFonts w:ascii="Times New Roman" w:hAnsi="Times New Roman"/>
          <w:i/>
          <w:sz w:val="28"/>
          <w:szCs w:val="28"/>
          <w:lang w:eastAsia="ru-RU"/>
        </w:rPr>
        <w:t>Дивослово</w:t>
      </w:r>
      <w:proofErr w:type="spellEnd"/>
      <w:r w:rsidRPr="005956B9">
        <w:rPr>
          <w:rFonts w:ascii="Times New Roman" w:hAnsi="Times New Roman"/>
          <w:sz w:val="28"/>
          <w:szCs w:val="28"/>
          <w:lang w:eastAsia="ru-RU"/>
        </w:rPr>
        <w:t>. № 2 (552). 2003.С. 64</w:t>
      </w:r>
      <w:r w:rsidRPr="005956B9">
        <w:rPr>
          <w:rFonts w:ascii="Times New Roman" w:hAnsi="Times New Roman"/>
          <w:sz w:val="28"/>
          <w:szCs w:val="28"/>
        </w:rPr>
        <w:t>–</w:t>
      </w:r>
      <w:r w:rsidRPr="005956B9">
        <w:rPr>
          <w:rFonts w:ascii="Times New Roman" w:hAnsi="Times New Roman"/>
          <w:sz w:val="28"/>
          <w:szCs w:val="28"/>
          <w:lang w:eastAsia="ru-RU"/>
        </w:rPr>
        <w:t>66.</w:t>
      </w:r>
    </w:p>
    <w:p w14:paraId="1369DDA5" w14:textId="77777777" w:rsidR="00F37E6E" w:rsidRPr="005956B9" w:rsidRDefault="00F37E6E" w:rsidP="00F37E6E">
      <w:pPr>
        <w:spacing w:after="0"/>
        <w:ind w:firstLine="540"/>
        <w:jc w:val="both"/>
        <w:rPr>
          <w:rFonts w:ascii="Times New Roman" w:hAnsi="Times New Roman"/>
          <w:sz w:val="28"/>
          <w:szCs w:val="28"/>
          <w:lang w:eastAsia="ru-RU"/>
        </w:rPr>
      </w:pPr>
      <w:r w:rsidRPr="005956B9">
        <w:rPr>
          <w:rFonts w:ascii="Times New Roman" w:hAnsi="Times New Roman"/>
          <w:sz w:val="28"/>
          <w:szCs w:val="28"/>
          <w:lang w:eastAsia="ru-RU"/>
        </w:rPr>
        <w:t xml:space="preserve">4. Шумило Н. Літературний феномен Василя Стефаника (національний варіант експресіонізму). </w:t>
      </w:r>
      <w:r w:rsidRPr="005956B9">
        <w:rPr>
          <w:rFonts w:ascii="Times New Roman" w:hAnsi="Times New Roman"/>
          <w:i/>
          <w:sz w:val="28"/>
          <w:szCs w:val="28"/>
          <w:lang w:eastAsia="ru-RU"/>
        </w:rPr>
        <w:t>Українська література в загальноосвітній школі</w:t>
      </w:r>
      <w:r w:rsidRPr="005956B9">
        <w:rPr>
          <w:rFonts w:ascii="Times New Roman" w:hAnsi="Times New Roman"/>
          <w:sz w:val="28"/>
          <w:szCs w:val="28"/>
          <w:lang w:eastAsia="ru-RU"/>
        </w:rPr>
        <w:t>. № 3. 2001. С. 34</w:t>
      </w:r>
      <w:r w:rsidRPr="005956B9">
        <w:rPr>
          <w:rFonts w:ascii="Times New Roman" w:hAnsi="Times New Roman"/>
          <w:sz w:val="28"/>
          <w:szCs w:val="28"/>
        </w:rPr>
        <w:t>–</w:t>
      </w:r>
      <w:r w:rsidRPr="005956B9">
        <w:rPr>
          <w:rFonts w:ascii="Times New Roman" w:hAnsi="Times New Roman"/>
          <w:sz w:val="28"/>
          <w:szCs w:val="28"/>
          <w:lang w:eastAsia="ru-RU"/>
        </w:rPr>
        <w:t>42.</w:t>
      </w:r>
    </w:p>
    <w:p w14:paraId="011F217B" w14:textId="77777777" w:rsidR="0074598F" w:rsidRPr="0063734D" w:rsidRDefault="0074598F" w:rsidP="00EA5E4C">
      <w:pPr>
        <w:pStyle w:val="af"/>
        <w:spacing w:line="360" w:lineRule="auto"/>
        <w:ind w:firstLine="567"/>
        <w:jc w:val="both"/>
        <w:rPr>
          <w:rFonts w:ascii="Times New Roman" w:hAnsi="Times New Roman"/>
          <w:color w:val="000000" w:themeColor="text1"/>
          <w:sz w:val="28"/>
          <w:szCs w:val="28"/>
          <w:lang w:val="uk-UA"/>
        </w:rPr>
      </w:pPr>
    </w:p>
    <w:sectPr w:rsidR="0074598F" w:rsidRPr="0063734D" w:rsidSect="00CA2D7F">
      <w:headerReference w:type="default" r:id="rId38"/>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1A137C" w14:textId="77777777" w:rsidR="00F6761F" w:rsidRDefault="00F6761F" w:rsidP="0001417C">
      <w:pPr>
        <w:spacing w:after="0" w:line="240" w:lineRule="auto"/>
      </w:pPr>
      <w:r>
        <w:separator/>
      </w:r>
    </w:p>
  </w:endnote>
  <w:endnote w:type="continuationSeparator" w:id="0">
    <w:p w14:paraId="279E127C" w14:textId="77777777" w:rsidR="00F6761F" w:rsidRDefault="00F6761F" w:rsidP="000141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Bold">
    <w:altName w:val="MS Gothic"/>
    <w:panose1 w:val="00000000000000000000"/>
    <w:charset w:val="80"/>
    <w:family w:val="auto"/>
    <w:notTrueType/>
    <w:pitch w:val="default"/>
    <w:sig w:usb0="00000001" w:usb1="08070000" w:usb2="00000010" w:usb3="00000000" w:csb0="00020000" w:csb1="00000000"/>
  </w:font>
  <w:font w:name="TimesNewRoman">
    <w:altName w:val="MS Gothic"/>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Black">
    <w:panose1 w:val="020B0A04020102020204"/>
    <w:charset w:val="CC"/>
    <w:family w:val="swiss"/>
    <w:pitch w:val="variable"/>
    <w:sig w:usb0="A00002AF" w:usb1="400078FB"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E6CD58" w14:textId="77777777" w:rsidR="00F6761F" w:rsidRDefault="00F6761F" w:rsidP="0001417C">
      <w:pPr>
        <w:spacing w:after="0" w:line="240" w:lineRule="auto"/>
      </w:pPr>
      <w:r>
        <w:separator/>
      </w:r>
    </w:p>
  </w:footnote>
  <w:footnote w:type="continuationSeparator" w:id="0">
    <w:p w14:paraId="6884057D" w14:textId="77777777" w:rsidR="00F6761F" w:rsidRDefault="00F6761F" w:rsidP="000141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5728825"/>
      <w:docPartObj>
        <w:docPartGallery w:val="Page Numbers (Top of Page)"/>
        <w:docPartUnique/>
      </w:docPartObj>
    </w:sdtPr>
    <w:sdtContent>
      <w:p w14:paraId="63B1B761" w14:textId="6BC91F09" w:rsidR="0074598F" w:rsidRDefault="0074598F">
        <w:pPr>
          <w:pStyle w:val="af1"/>
          <w:jc w:val="right"/>
        </w:pPr>
        <w:r>
          <w:fldChar w:fldCharType="begin"/>
        </w:r>
        <w:r>
          <w:instrText>PAGE   \* MERGEFORMAT</w:instrText>
        </w:r>
        <w:r>
          <w:fldChar w:fldCharType="separate"/>
        </w:r>
        <w:r w:rsidR="00F37E6E">
          <w:rPr>
            <w:noProof/>
          </w:rPr>
          <w:t>158</w:t>
        </w:r>
        <w:r>
          <w:fldChar w:fldCharType="end"/>
        </w:r>
      </w:p>
    </w:sdtContent>
  </w:sdt>
  <w:p w14:paraId="33D4F408" w14:textId="77777777" w:rsidR="0074598F" w:rsidRDefault="0074598F">
    <w:pPr>
      <w:pStyle w:val="af1"/>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F3337"/>
    <w:multiLevelType w:val="hybridMultilevel"/>
    <w:tmpl w:val="D2A6C5A8"/>
    <w:lvl w:ilvl="0" w:tplc="402648D8">
      <w:start w:val="4"/>
      <w:numFmt w:val="bullet"/>
      <w:lvlText w:val="-"/>
      <w:lvlJc w:val="left"/>
      <w:pPr>
        <w:ind w:left="720" w:hanging="360"/>
      </w:pPr>
      <w:rPr>
        <w:rFonts w:ascii="Times New Roman" w:eastAsiaTheme="minorHAnsi" w:hAnsi="Times New Roman" w:cs="Times New Roman" w:hint="default"/>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BF85907"/>
    <w:multiLevelType w:val="multilevel"/>
    <w:tmpl w:val="993AB0F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540" w:hanging="360"/>
      </w:pPr>
      <w:rPr>
        <w:rFonts w:ascii="Times New Roman" w:eastAsia="Times New Roman" w:hAnsi="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BF0BE8"/>
    <w:multiLevelType w:val="hybridMultilevel"/>
    <w:tmpl w:val="15AA87D2"/>
    <w:lvl w:ilvl="0" w:tplc="067C06C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 w15:restartNumberingAfterBreak="0">
    <w:nsid w:val="12BB4B80"/>
    <w:multiLevelType w:val="hybridMultilevel"/>
    <w:tmpl w:val="F11AFFD4"/>
    <w:lvl w:ilvl="0" w:tplc="4F7CD9FA">
      <w:start w:val="3"/>
      <w:numFmt w:val="bullet"/>
      <w:lvlText w:val="–"/>
      <w:lvlJc w:val="left"/>
      <w:pPr>
        <w:tabs>
          <w:tab w:val="num" w:pos="1575"/>
        </w:tabs>
        <w:ind w:left="1575" w:hanging="855"/>
      </w:pPr>
      <w:rPr>
        <w:rFonts w:ascii="Times New Roman" w:eastAsia="Times New Roman" w:hAnsi="Times New Roman" w:hint="default"/>
        <w:i/>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4" w15:restartNumberingAfterBreak="0">
    <w:nsid w:val="13CA5BE1"/>
    <w:multiLevelType w:val="hybridMultilevel"/>
    <w:tmpl w:val="1A50CF86"/>
    <w:lvl w:ilvl="0" w:tplc="04190001">
      <w:start w:val="1"/>
      <w:numFmt w:val="bullet"/>
      <w:lvlText w:val=""/>
      <w:lvlJc w:val="left"/>
      <w:pPr>
        <w:tabs>
          <w:tab w:val="num" w:pos="780"/>
        </w:tabs>
        <w:ind w:left="780" w:hanging="360"/>
      </w:pPr>
      <w:rPr>
        <w:rFonts w:ascii="Symbol" w:hAnsi="Symbol" w:hint="default"/>
      </w:rPr>
    </w:lvl>
    <w:lvl w:ilvl="1" w:tplc="04190003" w:tentative="1">
      <w:start w:val="1"/>
      <w:numFmt w:val="bullet"/>
      <w:lvlText w:val="o"/>
      <w:lvlJc w:val="left"/>
      <w:pPr>
        <w:tabs>
          <w:tab w:val="num" w:pos="1500"/>
        </w:tabs>
        <w:ind w:left="1500" w:hanging="360"/>
      </w:pPr>
      <w:rPr>
        <w:rFonts w:ascii="Courier New" w:hAnsi="Courier New" w:cs="Courier New" w:hint="default"/>
      </w:rPr>
    </w:lvl>
    <w:lvl w:ilvl="2" w:tplc="04190005" w:tentative="1">
      <w:start w:val="1"/>
      <w:numFmt w:val="bullet"/>
      <w:lvlText w:val=""/>
      <w:lvlJc w:val="left"/>
      <w:pPr>
        <w:tabs>
          <w:tab w:val="num" w:pos="2220"/>
        </w:tabs>
        <w:ind w:left="2220" w:hanging="360"/>
      </w:pPr>
      <w:rPr>
        <w:rFonts w:ascii="Wingdings" w:hAnsi="Wingdings" w:hint="default"/>
      </w:rPr>
    </w:lvl>
    <w:lvl w:ilvl="3" w:tplc="04190001" w:tentative="1">
      <w:start w:val="1"/>
      <w:numFmt w:val="bullet"/>
      <w:lvlText w:val=""/>
      <w:lvlJc w:val="left"/>
      <w:pPr>
        <w:tabs>
          <w:tab w:val="num" w:pos="2940"/>
        </w:tabs>
        <w:ind w:left="2940" w:hanging="360"/>
      </w:pPr>
      <w:rPr>
        <w:rFonts w:ascii="Symbol" w:hAnsi="Symbol" w:hint="default"/>
      </w:rPr>
    </w:lvl>
    <w:lvl w:ilvl="4" w:tplc="04190003" w:tentative="1">
      <w:start w:val="1"/>
      <w:numFmt w:val="bullet"/>
      <w:lvlText w:val="o"/>
      <w:lvlJc w:val="left"/>
      <w:pPr>
        <w:tabs>
          <w:tab w:val="num" w:pos="3660"/>
        </w:tabs>
        <w:ind w:left="3660" w:hanging="360"/>
      </w:pPr>
      <w:rPr>
        <w:rFonts w:ascii="Courier New" w:hAnsi="Courier New" w:cs="Courier New" w:hint="default"/>
      </w:rPr>
    </w:lvl>
    <w:lvl w:ilvl="5" w:tplc="04190005" w:tentative="1">
      <w:start w:val="1"/>
      <w:numFmt w:val="bullet"/>
      <w:lvlText w:val=""/>
      <w:lvlJc w:val="left"/>
      <w:pPr>
        <w:tabs>
          <w:tab w:val="num" w:pos="4380"/>
        </w:tabs>
        <w:ind w:left="4380" w:hanging="360"/>
      </w:pPr>
      <w:rPr>
        <w:rFonts w:ascii="Wingdings" w:hAnsi="Wingdings" w:hint="default"/>
      </w:rPr>
    </w:lvl>
    <w:lvl w:ilvl="6" w:tplc="04190001" w:tentative="1">
      <w:start w:val="1"/>
      <w:numFmt w:val="bullet"/>
      <w:lvlText w:val=""/>
      <w:lvlJc w:val="left"/>
      <w:pPr>
        <w:tabs>
          <w:tab w:val="num" w:pos="5100"/>
        </w:tabs>
        <w:ind w:left="5100" w:hanging="360"/>
      </w:pPr>
      <w:rPr>
        <w:rFonts w:ascii="Symbol" w:hAnsi="Symbol" w:hint="default"/>
      </w:rPr>
    </w:lvl>
    <w:lvl w:ilvl="7" w:tplc="04190003" w:tentative="1">
      <w:start w:val="1"/>
      <w:numFmt w:val="bullet"/>
      <w:lvlText w:val="o"/>
      <w:lvlJc w:val="left"/>
      <w:pPr>
        <w:tabs>
          <w:tab w:val="num" w:pos="5820"/>
        </w:tabs>
        <w:ind w:left="5820" w:hanging="360"/>
      </w:pPr>
      <w:rPr>
        <w:rFonts w:ascii="Courier New" w:hAnsi="Courier New" w:cs="Courier New" w:hint="default"/>
      </w:rPr>
    </w:lvl>
    <w:lvl w:ilvl="8" w:tplc="04190005" w:tentative="1">
      <w:start w:val="1"/>
      <w:numFmt w:val="bullet"/>
      <w:lvlText w:val=""/>
      <w:lvlJc w:val="left"/>
      <w:pPr>
        <w:tabs>
          <w:tab w:val="num" w:pos="6540"/>
        </w:tabs>
        <w:ind w:left="6540" w:hanging="360"/>
      </w:pPr>
      <w:rPr>
        <w:rFonts w:ascii="Wingdings" w:hAnsi="Wingdings" w:hint="default"/>
      </w:rPr>
    </w:lvl>
  </w:abstractNum>
  <w:abstractNum w:abstractNumId="5" w15:restartNumberingAfterBreak="0">
    <w:nsid w:val="15B85B22"/>
    <w:multiLevelType w:val="hybridMultilevel"/>
    <w:tmpl w:val="8D8244E0"/>
    <w:lvl w:ilvl="0" w:tplc="0434BCAC">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7D50C8C"/>
    <w:multiLevelType w:val="hybridMultilevel"/>
    <w:tmpl w:val="81DC39DA"/>
    <w:lvl w:ilvl="0" w:tplc="C250EA0C">
      <w:start w:val="3"/>
      <w:numFmt w:val="bullet"/>
      <w:lvlText w:val="—"/>
      <w:lvlJc w:val="left"/>
      <w:pPr>
        <w:ind w:left="644" w:hanging="360"/>
      </w:pPr>
      <w:rPr>
        <w:rFonts w:ascii="Times New Roman" w:eastAsiaTheme="minorHAnsi" w:hAnsi="Times New Roman" w:cs="Times New Roman"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7" w15:restartNumberingAfterBreak="0">
    <w:nsid w:val="186A58E5"/>
    <w:multiLevelType w:val="multilevel"/>
    <w:tmpl w:val="C824B55C"/>
    <w:lvl w:ilvl="0">
      <w:start w:val="1"/>
      <w:numFmt w:val="decimal"/>
      <w:lvlText w:val="%1."/>
      <w:lvlJc w:val="left"/>
      <w:pPr>
        <w:ind w:left="600" w:hanging="600"/>
      </w:pPr>
      <w:rPr>
        <w:rFonts w:hint="default"/>
        <w:b/>
      </w:rPr>
    </w:lvl>
    <w:lvl w:ilvl="1">
      <w:start w:val="1"/>
      <w:numFmt w:val="decimal"/>
      <w:lvlText w:val="%1.%2."/>
      <w:lvlJc w:val="left"/>
      <w:pPr>
        <w:ind w:left="720" w:hanging="720"/>
      </w:pPr>
      <w:rPr>
        <w:rFonts w:ascii="Times New Roman" w:hAnsi="Times New Roman" w:cs="Times New Roman" w:hint="default"/>
        <w:b w:val="0"/>
        <w:sz w:val="28"/>
        <w:szCs w:val="28"/>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8" w15:restartNumberingAfterBreak="0">
    <w:nsid w:val="1A7C4A97"/>
    <w:multiLevelType w:val="hybridMultilevel"/>
    <w:tmpl w:val="4F840EC2"/>
    <w:lvl w:ilvl="0" w:tplc="35D23F72">
      <w:numFmt w:val="bullet"/>
      <w:lvlText w:val="–"/>
      <w:lvlJc w:val="left"/>
      <w:pPr>
        <w:ind w:left="720"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C871D4B"/>
    <w:multiLevelType w:val="multilevel"/>
    <w:tmpl w:val="D56AF8AA"/>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204D6FFD"/>
    <w:multiLevelType w:val="hybridMultilevel"/>
    <w:tmpl w:val="382688DA"/>
    <w:lvl w:ilvl="0" w:tplc="2D487374">
      <w:start w:val="3"/>
      <w:numFmt w:val="bullet"/>
      <w:lvlText w:val="-"/>
      <w:lvlJc w:val="left"/>
      <w:pPr>
        <w:ind w:left="3479" w:hanging="360"/>
      </w:pPr>
      <w:rPr>
        <w:rFonts w:ascii="Times New Roman" w:eastAsia="Times New Roman" w:hAnsi="Times New Roman" w:hint="default"/>
      </w:rPr>
    </w:lvl>
    <w:lvl w:ilvl="1" w:tplc="04220003" w:tentative="1">
      <w:start w:val="1"/>
      <w:numFmt w:val="bullet"/>
      <w:lvlText w:val="o"/>
      <w:lvlJc w:val="left"/>
      <w:pPr>
        <w:ind w:left="3849" w:hanging="360"/>
      </w:pPr>
      <w:rPr>
        <w:rFonts w:ascii="Courier New" w:hAnsi="Courier New" w:hint="default"/>
      </w:rPr>
    </w:lvl>
    <w:lvl w:ilvl="2" w:tplc="04220005" w:tentative="1">
      <w:start w:val="1"/>
      <w:numFmt w:val="bullet"/>
      <w:lvlText w:val=""/>
      <w:lvlJc w:val="left"/>
      <w:pPr>
        <w:ind w:left="4569" w:hanging="360"/>
      </w:pPr>
      <w:rPr>
        <w:rFonts w:ascii="Wingdings" w:hAnsi="Wingdings" w:hint="default"/>
      </w:rPr>
    </w:lvl>
    <w:lvl w:ilvl="3" w:tplc="04220001" w:tentative="1">
      <w:start w:val="1"/>
      <w:numFmt w:val="bullet"/>
      <w:lvlText w:val=""/>
      <w:lvlJc w:val="left"/>
      <w:pPr>
        <w:ind w:left="5289" w:hanging="360"/>
      </w:pPr>
      <w:rPr>
        <w:rFonts w:ascii="Symbol" w:hAnsi="Symbol" w:hint="default"/>
      </w:rPr>
    </w:lvl>
    <w:lvl w:ilvl="4" w:tplc="04220003" w:tentative="1">
      <w:start w:val="1"/>
      <w:numFmt w:val="bullet"/>
      <w:lvlText w:val="o"/>
      <w:lvlJc w:val="left"/>
      <w:pPr>
        <w:ind w:left="6009" w:hanging="360"/>
      </w:pPr>
      <w:rPr>
        <w:rFonts w:ascii="Courier New" w:hAnsi="Courier New" w:hint="default"/>
      </w:rPr>
    </w:lvl>
    <w:lvl w:ilvl="5" w:tplc="04220005" w:tentative="1">
      <w:start w:val="1"/>
      <w:numFmt w:val="bullet"/>
      <w:lvlText w:val=""/>
      <w:lvlJc w:val="left"/>
      <w:pPr>
        <w:ind w:left="6729" w:hanging="360"/>
      </w:pPr>
      <w:rPr>
        <w:rFonts w:ascii="Wingdings" w:hAnsi="Wingdings" w:hint="default"/>
      </w:rPr>
    </w:lvl>
    <w:lvl w:ilvl="6" w:tplc="04220001" w:tentative="1">
      <w:start w:val="1"/>
      <w:numFmt w:val="bullet"/>
      <w:lvlText w:val=""/>
      <w:lvlJc w:val="left"/>
      <w:pPr>
        <w:ind w:left="7449" w:hanging="360"/>
      </w:pPr>
      <w:rPr>
        <w:rFonts w:ascii="Symbol" w:hAnsi="Symbol" w:hint="default"/>
      </w:rPr>
    </w:lvl>
    <w:lvl w:ilvl="7" w:tplc="04220003" w:tentative="1">
      <w:start w:val="1"/>
      <w:numFmt w:val="bullet"/>
      <w:lvlText w:val="o"/>
      <w:lvlJc w:val="left"/>
      <w:pPr>
        <w:ind w:left="8169" w:hanging="360"/>
      </w:pPr>
      <w:rPr>
        <w:rFonts w:ascii="Courier New" w:hAnsi="Courier New" w:hint="default"/>
      </w:rPr>
    </w:lvl>
    <w:lvl w:ilvl="8" w:tplc="04220005" w:tentative="1">
      <w:start w:val="1"/>
      <w:numFmt w:val="bullet"/>
      <w:lvlText w:val=""/>
      <w:lvlJc w:val="left"/>
      <w:pPr>
        <w:ind w:left="8889" w:hanging="360"/>
      </w:pPr>
      <w:rPr>
        <w:rFonts w:ascii="Wingdings" w:hAnsi="Wingdings" w:hint="default"/>
      </w:rPr>
    </w:lvl>
  </w:abstractNum>
  <w:abstractNum w:abstractNumId="11" w15:restartNumberingAfterBreak="0">
    <w:nsid w:val="238B4B7A"/>
    <w:multiLevelType w:val="hybridMultilevel"/>
    <w:tmpl w:val="8E8C31D0"/>
    <w:lvl w:ilvl="0" w:tplc="4A027C96">
      <w:start w:val="1"/>
      <w:numFmt w:val="bullet"/>
      <w:lvlText w:val=""/>
      <w:lvlJc w:val="left"/>
      <w:pPr>
        <w:tabs>
          <w:tab w:val="num" w:pos="720"/>
        </w:tabs>
        <w:ind w:left="720" w:hanging="360"/>
      </w:pPr>
      <w:rPr>
        <w:rFonts w:ascii="Wingdings" w:hAnsi="Wingdings" w:hint="default"/>
      </w:rPr>
    </w:lvl>
    <w:lvl w:ilvl="1" w:tplc="2D58FE54">
      <w:start w:val="1"/>
      <w:numFmt w:val="bullet"/>
      <w:lvlText w:val=""/>
      <w:lvlJc w:val="left"/>
      <w:pPr>
        <w:tabs>
          <w:tab w:val="num" w:pos="1440"/>
        </w:tabs>
        <w:ind w:left="1440" w:hanging="360"/>
      </w:pPr>
      <w:rPr>
        <w:rFonts w:ascii="Wingdings" w:hAnsi="Wingdings" w:hint="default"/>
      </w:rPr>
    </w:lvl>
    <w:lvl w:ilvl="2" w:tplc="98E408CC">
      <w:start w:val="1"/>
      <w:numFmt w:val="bullet"/>
      <w:lvlText w:val=""/>
      <w:lvlJc w:val="left"/>
      <w:pPr>
        <w:tabs>
          <w:tab w:val="num" w:pos="2160"/>
        </w:tabs>
        <w:ind w:left="2160" w:hanging="360"/>
      </w:pPr>
      <w:rPr>
        <w:rFonts w:ascii="Wingdings" w:hAnsi="Wingdings" w:hint="default"/>
      </w:rPr>
    </w:lvl>
    <w:lvl w:ilvl="3" w:tplc="C6706672">
      <w:start w:val="1"/>
      <w:numFmt w:val="bullet"/>
      <w:lvlText w:val=""/>
      <w:lvlJc w:val="left"/>
      <w:pPr>
        <w:tabs>
          <w:tab w:val="num" w:pos="2880"/>
        </w:tabs>
        <w:ind w:left="2880" w:hanging="360"/>
      </w:pPr>
      <w:rPr>
        <w:rFonts w:ascii="Wingdings" w:hAnsi="Wingdings" w:hint="default"/>
      </w:rPr>
    </w:lvl>
    <w:lvl w:ilvl="4" w:tplc="A9A24A66">
      <w:start w:val="1"/>
      <w:numFmt w:val="bullet"/>
      <w:lvlText w:val=""/>
      <w:lvlJc w:val="left"/>
      <w:pPr>
        <w:tabs>
          <w:tab w:val="num" w:pos="3600"/>
        </w:tabs>
        <w:ind w:left="3600" w:hanging="360"/>
      </w:pPr>
      <w:rPr>
        <w:rFonts w:ascii="Wingdings" w:hAnsi="Wingdings" w:hint="default"/>
      </w:rPr>
    </w:lvl>
    <w:lvl w:ilvl="5" w:tplc="8BD4DF7E">
      <w:start w:val="1"/>
      <w:numFmt w:val="bullet"/>
      <w:lvlText w:val=""/>
      <w:lvlJc w:val="left"/>
      <w:pPr>
        <w:tabs>
          <w:tab w:val="num" w:pos="4320"/>
        </w:tabs>
        <w:ind w:left="4320" w:hanging="360"/>
      </w:pPr>
      <w:rPr>
        <w:rFonts w:ascii="Wingdings" w:hAnsi="Wingdings" w:hint="default"/>
      </w:rPr>
    </w:lvl>
    <w:lvl w:ilvl="6" w:tplc="6D082852">
      <w:start w:val="1"/>
      <w:numFmt w:val="bullet"/>
      <w:lvlText w:val=""/>
      <w:lvlJc w:val="left"/>
      <w:pPr>
        <w:tabs>
          <w:tab w:val="num" w:pos="5040"/>
        </w:tabs>
        <w:ind w:left="5040" w:hanging="360"/>
      </w:pPr>
      <w:rPr>
        <w:rFonts w:ascii="Wingdings" w:hAnsi="Wingdings" w:hint="default"/>
      </w:rPr>
    </w:lvl>
    <w:lvl w:ilvl="7" w:tplc="5926638E">
      <w:start w:val="1"/>
      <w:numFmt w:val="bullet"/>
      <w:lvlText w:val=""/>
      <w:lvlJc w:val="left"/>
      <w:pPr>
        <w:tabs>
          <w:tab w:val="num" w:pos="5760"/>
        </w:tabs>
        <w:ind w:left="5760" w:hanging="360"/>
      </w:pPr>
      <w:rPr>
        <w:rFonts w:ascii="Wingdings" w:hAnsi="Wingdings" w:hint="default"/>
      </w:rPr>
    </w:lvl>
    <w:lvl w:ilvl="8" w:tplc="D7BAAE2E">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3F937CE"/>
    <w:multiLevelType w:val="hybridMultilevel"/>
    <w:tmpl w:val="6308B6D8"/>
    <w:lvl w:ilvl="0" w:tplc="EB70B0A0">
      <w:start w:val="3"/>
      <w:numFmt w:val="bullet"/>
      <w:lvlText w:val="—"/>
      <w:lvlJc w:val="left"/>
      <w:pPr>
        <w:ind w:left="1068" w:hanging="360"/>
      </w:pPr>
      <w:rPr>
        <w:rFonts w:ascii="Times New Roman" w:eastAsiaTheme="minorHAnsi" w:hAnsi="Times New Roman" w:cs="Times New Roman" w:hint="default"/>
        <w:i w:val="0"/>
        <w:color w:val="000000" w:themeColor="text1"/>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3" w15:restartNumberingAfterBreak="0">
    <w:nsid w:val="24E80270"/>
    <w:multiLevelType w:val="hybridMultilevel"/>
    <w:tmpl w:val="38880EF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8711E64"/>
    <w:multiLevelType w:val="multilevel"/>
    <w:tmpl w:val="B5449E20"/>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9625C42"/>
    <w:multiLevelType w:val="hybridMultilevel"/>
    <w:tmpl w:val="3BEC3B32"/>
    <w:lvl w:ilvl="0" w:tplc="51209BE6">
      <w:start w:val="4"/>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15:restartNumberingAfterBreak="0">
    <w:nsid w:val="29694BA3"/>
    <w:multiLevelType w:val="hybridMultilevel"/>
    <w:tmpl w:val="CAF22ABE"/>
    <w:lvl w:ilvl="0" w:tplc="04190001">
      <w:start w:val="1"/>
      <w:numFmt w:val="bullet"/>
      <w:lvlText w:val=""/>
      <w:lvlJc w:val="left"/>
      <w:pPr>
        <w:tabs>
          <w:tab w:val="num" w:pos="780"/>
        </w:tabs>
        <w:ind w:left="780" w:hanging="360"/>
      </w:pPr>
      <w:rPr>
        <w:rFonts w:ascii="Symbol" w:hAnsi="Symbol" w:hint="default"/>
      </w:rPr>
    </w:lvl>
    <w:lvl w:ilvl="1" w:tplc="04190003" w:tentative="1">
      <w:start w:val="1"/>
      <w:numFmt w:val="bullet"/>
      <w:lvlText w:val="o"/>
      <w:lvlJc w:val="left"/>
      <w:pPr>
        <w:tabs>
          <w:tab w:val="num" w:pos="1500"/>
        </w:tabs>
        <w:ind w:left="1500" w:hanging="360"/>
      </w:pPr>
      <w:rPr>
        <w:rFonts w:ascii="Courier New" w:hAnsi="Courier New" w:cs="Courier New" w:hint="default"/>
      </w:rPr>
    </w:lvl>
    <w:lvl w:ilvl="2" w:tplc="04190005" w:tentative="1">
      <w:start w:val="1"/>
      <w:numFmt w:val="bullet"/>
      <w:lvlText w:val=""/>
      <w:lvlJc w:val="left"/>
      <w:pPr>
        <w:tabs>
          <w:tab w:val="num" w:pos="2220"/>
        </w:tabs>
        <w:ind w:left="2220" w:hanging="360"/>
      </w:pPr>
      <w:rPr>
        <w:rFonts w:ascii="Wingdings" w:hAnsi="Wingdings" w:hint="default"/>
      </w:rPr>
    </w:lvl>
    <w:lvl w:ilvl="3" w:tplc="04190001" w:tentative="1">
      <w:start w:val="1"/>
      <w:numFmt w:val="bullet"/>
      <w:lvlText w:val=""/>
      <w:lvlJc w:val="left"/>
      <w:pPr>
        <w:tabs>
          <w:tab w:val="num" w:pos="2940"/>
        </w:tabs>
        <w:ind w:left="2940" w:hanging="360"/>
      </w:pPr>
      <w:rPr>
        <w:rFonts w:ascii="Symbol" w:hAnsi="Symbol" w:hint="default"/>
      </w:rPr>
    </w:lvl>
    <w:lvl w:ilvl="4" w:tplc="04190003" w:tentative="1">
      <w:start w:val="1"/>
      <w:numFmt w:val="bullet"/>
      <w:lvlText w:val="o"/>
      <w:lvlJc w:val="left"/>
      <w:pPr>
        <w:tabs>
          <w:tab w:val="num" w:pos="3660"/>
        </w:tabs>
        <w:ind w:left="3660" w:hanging="360"/>
      </w:pPr>
      <w:rPr>
        <w:rFonts w:ascii="Courier New" w:hAnsi="Courier New" w:cs="Courier New" w:hint="default"/>
      </w:rPr>
    </w:lvl>
    <w:lvl w:ilvl="5" w:tplc="04190005" w:tentative="1">
      <w:start w:val="1"/>
      <w:numFmt w:val="bullet"/>
      <w:lvlText w:val=""/>
      <w:lvlJc w:val="left"/>
      <w:pPr>
        <w:tabs>
          <w:tab w:val="num" w:pos="4380"/>
        </w:tabs>
        <w:ind w:left="4380" w:hanging="360"/>
      </w:pPr>
      <w:rPr>
        <w:rFonts w:ascii="Wingdings" w:hAnsi="Wingdings" w:hint="default"/>
      </w:rPr>
    </w:lvl>
    <w:lvl w:ilvl="6" w:tplc="04190001" w:tentative="1">
      <w:start w:val="1"/>
      <w:numFmt w:val="bullet"/>
      <w:lvlText w:val=""/>
      <w:lvlJc w:val="left"/>
      <w:pPr>
        <w:tabs>
          <w:tab w:val="num" w:pos="5100"/>
        </w:tabs>
        <w:ind w:left="5100" w:hanging="360"/>
      </w:pPr>
      <w:rPr>
        <w:rFonts w:ascii="Symbol" w:hAnsi="Symbol" w:hint="default"/>
      </w:rPr>
    </w:lvl>
    <w:lvl w:ilvl="7" w:tplc="04190003" w:tentative="1">
      <w:start w:val="1"/>
      <w:numFmt w:val="bullet"/>
      <w:lvlText w:val="o"/>
      <w:lvlJc w:val="left"/>
      <w:pPr>
        <w:tabs>
          <w:tab w:val="num" w:pos="5820"/>
        </w:tabs>
        <w:ind w:left="5820" w:hanging="360"/>
      </w:pPr>
      <w:rPr>
        <w:rFonts w:ascii="Courier New" w:hAnsi="Courier New" w:cs="Courier New" w:hint="default"/>
      </w:rPr>
    </w:lvl>
    <w:lvl w:ilvl="8" w:tplc="04190005" w:tentative="1">
      <w:start w:val="1"/>
      <w:numFmt w:val="bullet"/>
      <w:lvlText w:val=""/>
      <w:lvlJc w:val="left"/>
      <w:pPr>
        <w:tabs>
          <w:tab w:val="num" w:pos="6540"/>
        </w:tabs>
        <w:ind w:left="6540" w:hanging="360"/>
      </w:pPr>
      <w:rPr>
        <w:rFonts w:ascii="Wingdings" w:hAnsi="Wingdings" w:hint="default"/>
      </w:rPr>
    </w:lvl>
  </w:abstractNum>
  <w:abstractNum w:abstractNumId="17" w15:restartNumberingAfterBreak="0">
    <w:nsid w:val="2C947153"/>
    <w:multiLevelType w:val="multilevel"/>
    <w:tmpl w:val="B218CBA6"/>
    <w:lvl w:ilvl="0">
      <w:start w:val="4"/>
      <w:numFmt w:val="decimal"/>
      <w:lvlText w:val="%1"/>
      <w:lvlJc w:val="left"/>
      <w:pPr>
        <w:ind w:left="525" w:hanging="525"/>
      </w:pPr>
      <w:rPr>
        <w:rFonts w:hint="default"/>
      </w:rPr>
    </w:lvl>
    <w:lvl w:ilvl="1">
      <w:start w:val="10"/>
      <w:numFmt w:val="decimal"/>
      <w:lvlText w:val="%1.%2"/>
      <w:lvlJc w:val="left"/>
      <w:pPr>
        <w:ind w:left="1233" w:hanging="52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8" w15:restartNumberingAfterBreak="0">
    <w:nsid w:val="351F2A2D"/>
    <w:multiLevelType w:val="hybridMultilevel"/>
    <w:tmpl w:val="616613C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8832BA8"/>
    <w:multiLevelType w:val="hybridMultilevel"/>
    <w:tmpl w:val="5296B8AA"/>
    <w:lvl w:ilvl="0" w:tplc="DBECADFE">
      <w:numFmt w:val="bullet"/>
      <w:lvlText w:val="-"/>
      <w:lvlJc w:val="left"/>
      <w:pPr>
        <w:ind w:left="-147" w:hanging="360"/>
      </w:pPr>
      <w:rPr>
        <w:rFonts w:ascii="Times New Roman" w:eastAsia="Calibri" w:hAnsi="Times New Roman" w:cs="Times New Roman" w:hint="default"/>
        <w:lang w:val="uk-UA"/>
      </w:rPr>
    </w:lvl>
    <w:lvl w:ilvl="1" w:tplc="04220003" w:tentative="1">
      <w:start w:val="1"/>
      <w:numFmt w:val="bullet"/>
      <w:lvlText w:val="o"/>
      <w:lvlJc w:val="left"/>
      <w:pPr>
        <w:ind w:left="573" w:hanging="360"/>
      </w:pPr>
      <w:rPr>
        <w:rFonts w:ascii="Courier New" w:hAnsi="Courier New" w:cs="Courier New" w:hint="default"/>
      </w:rPr>
    </w:lvl>
    <w:lvl w:ilvl="2" w:tplc="04220005" w:tentative="1">
      <w:start w:val="1"/>
      <w:numFmt w:val="bullet"/>
      <w:lvlText w:val=""/>
      <w:lvlJc w:val="left"/>
      <w:pPr>
        <w:ind w:left="1293" w:hanging="360"/>
      </w:pPr>
      <w:rPr>
        <w:rFonts w:ascii="Wingdings" w:hAnsi="Wingdings" w:hint="default"/>
      </w:rPr>
    </w:lvl>
    <w:lvl w:ilvl="3" w:tplc="04220001" w:tentative="1">
      <w:start w:val="1"/>
      <w:numFmt w:val="bullet"/>
      <w:lvlText w:val=""/>
      <w:lvlJc w:val="left"/>
      <w:pPr>
        <w:ind w:left="2013" w:hanging="360"/>
      </w:pPr>
      <w:rPr>
        <w:rFonts w:ascii="Symbol" w:hAnsi="Symbol" w:hint="default"/>
      </w:rPr>
    </w:lvl>
    <w:lvl w:ilvl="4" w:tplc="04220003" w:tentative="1">
      <w:start w:val="1"/>
      <w:numFmt w:val="bullet"/>
      <w:lvlText w:val="o"/>
      <w:lvlJc w:val="left"/>
      <w:pPr>
        <w:ind w:left="2733" w:hanging="360"/>
      </w:pPr>
      <w:rPr>
        <w:rFonts w:ascii="Courier New" w:hAnsi="Courier New" w:cs="Courier New" w:hint="default"/>
      </w:rPr>
    </w:lvl>
    <w:lvl w:ilvl="5" w:tplc="04220005" w:tentative="1">
      <w:start w:val="1"/>
      <w:numFmt w:val="bullet"/>
      <w:lvlText w:val=""/>
      <w:lvlJc w:val="left"/>
      <w:pPr>
        <w:ind w:left="3453" w:hanging="360"/>
      </w:pPr>
      <w:rPr>
        <w:rFonts w:ascii="Wingdings" w:hAnsi="Wingdings" w:hint="default"/>
      </w:rPr>
    </w:lvl>
    <w:lvl w:ilvl="6" w:tplc="04220001" w:tentative="1">
      <w:start w:val="1"/>
      <w:numFmt w:val="bullet"/>
      <w:lvlText w:val=""/>
      <w:lvlJc w:val="left"/>
      <w:pPr>
        <w:ind w:left="4173" w:hanging="360"/>
      </w:pPr>
      <w:rPr>
        <w:rFonts w:ascii="Symbol" w:hAnsi="Symbol" w:hint="default"/>
      </w:rPr>
    </w:lvl>
    <w:lvl w:ilvl="7" w:tplc="04220003" w:tentative="1">
      <w:start w:val="1"/>
      <w:numFmt w:val="bullet"/>
      <w:lvlText w:val="o"/>
      <w:lvlJc w:val="left"/>
      <w:pPr>
        <w:ind w:left="4893" w:hanging="360"/>
      </w:pPr>
      <w:rPr>
        <w:rFonts w:ascii="Courier New" w:hAnsi="Courier New" w:cs="Courier New" w:hint="default"/>
      </w:rPr>
    </w:lvl>
    <w:lvl w:ilvl="8" w:tplc="04220005" w:tentative="1">
      <w:start w:val="1"/>
      <w:numFmt w:val="bullet"/>
      <w:lvlText w:val=""/>
      <w:lvlJc w:val="left"/>
      <w:pPr>
        <w:ind w:left="5613" w:hanging="360"/>
      </w:pPr>
      <w:rPr>
        <w:rFonts w:ascii="Wingdings" w:hAnsi="Wingdings" w:hint="default"/>
      </w:rPr>
    </w:lvl>
  </w:abstractNum>
  <w:abstractNum w:abstractNumId="20" w15:restartNumberingAfterBreak="0">
    <w:nsid w:val="3D9E1AA5"/>
    <w:multiLevelType w:val="hybridMultilevel"/>
    <w:tmpl w:val="E162F62A"/>
    <w:lvl w:ilvl="0" w:tplc="EF4CFFF4">
      <w:start w:val="3"/>
      <w:numFmt w:val="bullet"/>
      <w:lvlText w:val="-"/>
      <w:lvlJc w:val="left"/>
      <w:pPr>
        <w:ind w:left="567" w:hanging="360"/>
      </w:pPr>
      <w:rPr>
        <w:rFonts w:ascii="Times New Roman" w:eastAsiaTheme="minorHAnsi" w:hAnsi="Times New Roman" w:cs="Times New Roman" w:hint="default"/>
        <w:sz w:val="28"/>
      </w:rPr>
    </w:lvl>
    <w:lvl w:ilvl="1" w:tplc="04190003" w:tentative="1">
      <w:start w:val="1"/>
      <w:numFmt w:val="bullet"/>
      <w:lvlText w:val="o"/>
      <w:lvlJc w:val="left"/>
      <w:pPr>
        <w:ind w:left="1287" w:hanging="360"/>
      </w:pPr>
      <w:rPr>
        <w:rFonts w:ascii="Courier New" w:hAnsi="Courier New" w:cs="Courier New" w:hint="default"/>
      </w:rPr>
    </w:lvl>
    <w:lvl w:ilvl="2" w:tplc="04190005" w:tentative="1">
      <w:start w:val="1"/>
      <w:numFmt w:val="bullet"/>
      <w:lvlText w:val=""/>
      <w:lvlJc w:val="left"/>
      <w:pPr>
        <w:ind w:left="2007" w:hanging="360"/>
      </w:pPr>
      <w:rPr>
        <w:rFonts w:ascii="Wingdings" w:hAnsi="Wingdings" w:hint="default"/>
      </w:rPr>
    </w:lvl>
    <w:lvl w:ilvl="3" w:tplc="04190001" w:tentative="1">
      <w:start w:val="1"/>
      <w:numFmt w:val="bullet"/>
      <w:lvlText w:val=""/>
      <w:lvlJc w:val="left"/>
      <w:pPr>
        <w:ind w:left="2727" w:hanging="360"/>
      </w:pPr>
      <w:rPr>
        <w:rFonts w:ascii="Symbol" w:hAnsi="Symbol" w:hint="default"/>
      </w:rPr>
    </w:lvl>
    <w:lvl w:ilvl="4" w:tplc="04190003" w:tentative="1">
      <w:start w:val="1"/>
      <w:numFmt w:val="bullet"/>
      <w:lvlText w:val="o"/>
      <w:lvlJc w:val="left"/>
      <w:pPr>
        <w:ind w:left="3447" w:hanging="360"/>
      </w:pPr>
      <w:rPr>
        <w:rFonts w:ascii="Courier New" w:hAnsi="Courier New" w:cs="Courier New" w:hint="default"/>
      </w:rPr>
    </w:lvl>
    <w:lvl w:ilvl="5" w:tplc="04190005" w:tentative="1">
      <w:start w:val="1"/>
      <w:numFmt w:val="bullet"/>
      <w:lvlText w:val=""/>
      <w:lvlJc w:val="left"/>
      <w:pPr>
        <w:ind w:left="4167" w:hanging="360"/>
      </w:pPr>
      <w:rPr>
        <w:rFonts w:ascii="Wingdings" w:hAnsi="Wingdings" w:hint="default"/>
      </w:rPr>
    </w:lvl>
    <w:lvl w:ilvl="6" w:tplc="04190001" w:tentative="1">
      <w:start w:val="1"/>
      <w:numFmt w:val="bullet"/>
      <w:lvlText w:val=""/>
      <w:lvlJc w:val="left"/>
      <w:pPr>
        <w:ind w:left="4887" w:hanging="360"/>
      </w:pPr>
      <w:rPr>
        <w:rFonts w:ascii="Symbol" w:hAnsi="Symbol" w:hint="default"/>
      </w:rPr>
    </w:lvl>
    <w:lvl w:ilvl="7" w:tplc="04190003" w:tentative="1">
      <w:start w:val="1"/>
      <w:numFmt w:val="bullet"/>
      <w:lvlText w:val="o"/>
      <w:lvlJc w:val="left"/>
      <w:pPr>
        <w:ind w:left="5607" w:hanging="360"/>
      </w:pPr>
      <w:rPr>
        <w:rFonts w:ascii="Courier New" w:hAnsi="Courier New" w:cs="Courier New" w:hint="default"/>
      </w:rPr>
    </w:lvl>
    <w:lvl w:ilvl="8" w:tplc="04190005" w:tentative="1">
      <w:start w:val="1"/>
      <w:numFmt w:val="bullet"/>
      <w:lvlText w:val=""/>
      <w:lvlJc w:val="left"/>
      <w:pPr>
        <w:ind w:left="6327" w:hanging="360"/>
      </w:pPr>
      <w:rPr>
        <w:rFonts w:ascii="Wingdings" w:hAnsi="Wingdings" w:hint="default"/>
      </w:rPr>
    </w:lvl>
  </w:abstractNum>
  <w:abstractNum w:abstractNumId="21" w15:restartNumberingAfterBreak="0">
    <w:nsid w:val="3E9B7B40"/>
    <w:multiLevelType w:val="hybridMultilevel"/>
    <w:tmpl w:val="6DFCEA66"/>
    <w:lvl w:ilvl="0" w:tplc="36E0A1CA">
      <w:start w:val="3"/>
      <w:numFmt w:val="bullet"/>
      <w:lvlText w:val="–"/>
      <w:lvlJc w:val="left"/>
      <w:pPr>
        <w:tabs>
          <w:tab w:val="num" w:pos="1422"/>
        </w:tabs>
        <w:ind w:left="1422" w:hanging="855"/>
      </w:pPr>
      <w:rPr>
        <w:rFonts w:ascii="Times New Roman" w:eastAsia="Times New Roman" w:hAnsi="Times New Roman" w:hint="default"/>
      </w:rPr>
    </w:lvl>
    <w:lvl w:ilvl="1" w:tplc="FD02DADA">
      <w:numFmt w:val="bullet"/>
      <w:lvlText w:val="-"/>
      <w:lvlJc w:val="left"/>
      <w:pPr>
        <w:tabs>
          <w:tab w:val="num" w:pos="1647"/>
        </w:tabs>
        <w:ind w:left="1647" w:hanging="360"/>
      </w:pPr>
      <w:rPr>
        <w:rFonts w:ascii="Times New Roman" w:eastAsia="Times New Roman" w:hAnsi="Times New Roman"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22" w15:restartNumberingAfterBreak="0">
    <w:nsid w:val="3F9E5F39"/>
    <w:multiLevelType w:val="hybridMultilevel"/>
    <w:tmpl w:val="592A1FD0"/>
    <w:lvl w:ilvl="0" w:tplc="40E6051C">
      <w:start w:val="2"/>
      <w:numFmt w:val="bullet"/>
      <w:lvlText w:val="-"/>
      <w:lvlJc w:val="left"/>
      <w:pPr>
        <w:ind w:left="720" w:hanging="360"/>
      </w:pPr>
      <w:rPr>
        <w:rFonts w:ascii="Calibri" w:eastAsia="Calibri" w:hAnsi="Calibri"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3" w15:restartNumberingAfterBreak="0">
    <w:nsid w:val="4012458B"/>
    <w:multiLevelType w:val="hybridMultilevel"/>
    <w:tmpl w:val="96D03426"/>
    <w:lvl w:ilvl="0" w:tplc="ED82289E">
      <w:start w:val="3"/>
      <w:numFmt w:val="bullet"/>
      <w:lvlText w:val="—"/>
      <w:lvlJc w:val="left"/>
      <w:pPr>
        <w:ind w:left="1068" w:hanging="360"/>
      </w:pPr>
      <w:rPr>
        <w:rFonts w:ascii="Times New Roman" w:eastAsiaTheme="minorHAnsi" w:hAnsi="Times New Roman" w:cs="Times New Roman" w:hint="default"/>
        <w:b w:val="0"/>
        <w:i w:val="0"/>
        <w:color w:val="000000" w:themeColor="text1"/>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4" w15:restartNumberingAfterBreak="0">
    <w:nsid w:val="441A5F87"/>
    <w:multiLevelType w:val="hybridMultilevel"/>
    <w:tmpl w:val="2E223BB4"/>
    <w:lvl w:ilvl="0" w:tplc="A3765026">
      <w:start w:val="2"/>
      <w:numFmt w:val="bullet"/>
      <w:lvlText w:val="—"/>
      <w:lvlJc w:val="left"/>
      <w:pPr>
        <w:ind w:left="785" w:hanging="360"/>
      </w:pPr>
      <w:rPr>
        <w:rFonts w:ascii="Times New Roman" w:eastAsiaTheme="minorHAnsi" w:hAnsi="Times New Roman" w:cs="Times New Roman" w:hint="default"/>
        <w:i w:val="0"/>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25" w15:restartNumberingAfterBreak="0">
    <w:nsid w:val="447E4BE4"/>
    <w:multiLevelType w:val="hybridMultilevel"/>
    <w:tmpl w:val="3C80778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45772E11"/>
    <w:multiLevelType w:val="hybridMultilevel"/>
    <w:tmpl w:val="EA681A6E"/>
    <w:lvl w:ilvl="0" w:tplc="04220001">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7" w15:restartNumberingAfterBreak="0">
    <w:nsid w:val="48D30152"/>
    <w:multiLevelType w:val="hybridMultilevel"/>
    <w:tmpl w:val="18443F7C"/>
    <w:lvl w:ilvl="0" w:tplc="E5D843F8">
      <w:start w:val="4"/>
      <w:numFmt w:val="bullet"/>
      <w:lvlText w:val="–"/>
      <w:lvlJc w:val="left"/>
      <w:pPr>
        <w:ind w:left="1068" w:hanging="360"/>
      </w:pPr>
      <w:rPr>
        <w:rFonts w:ascii="Times New Roman" w:eastAsiaTheme="minorHAnsi" w:hAnsi="Times New Roman" w:cs="Times New Roman" w:hint="default"/>
        <w:i w:val="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8" w15:restartNumberingAfterBreak="0">
    <w:nsid w:val="497C5165"/>
    <w:multiLevelType w:val="hybridMultilevel"/>
    <w:tmpl w:val="2A648ABE"/>
    <w:lvl w:ilvl="0" w:tplc="D5CC9686">
      <w:start w:val="3"/>
      <w:numFmt w:val="bullet"/>
      <w:lvlText w:val="—"/>
      <w:lvlJc w:val="left"/>
      <w:pPr>
        <w:ind w:left="720" w:hanging="360"/>
      </w:pPr>
      <w:rPr>
        <w:rFonts w:ascii="Times New Roman" w:eastAsiaTheme="minorHAnsi" w:hAnsi="Times New Roman" w:cs="Times New Roman" w:hint="default"/>
        <w:color w:val="000000" w:themeColor="tex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4B3F0453"/>
    <w:multiLevelType w:val="hybridMultilevel"/>
    <w:tmpl w:val="188055AA"/>
    <w:lvl w:ilvl="0" w:tplc="5788657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E55511F"/>
    <w:multiLevelType w:val="hybridMultilevel"/>
    <w:tmpl w:val="8BA4B3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928"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01F72E4"/>
    <w:multiLevelType w:val="hybridMultilevel"/>
    <w:tmpl w:val="8D8244E0"/>
    <w:lvl w:ilvl="0" w:tplc="0434BCAC">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53BF1CB9"/>
    <w:multiLevelType w:val="hybridMultilevel"/>
    <w:tmpl w:val="9948F4FC"/>
    <w:lvl w:ilvl="0" w:tplc="C1847980">
      <w:start w:val="3"/>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3" w15:restartNumberingAfterBreak="0">
    <w:nsid w:val="559E472F"/>
    <w:multiLevelType w:val="hybridMultilevel"/>
    <w:tmpl w:val="D326196E"/>
    <w:lvl w:ilvl="0" w:tplc="DFC8BCBA">
      <w:start w:val="3"/>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4" w15:restartNumberingAfterBreak="0">
    <w:nsid w:val="57581C19"/>
    <w:multiLevelType w:val="hybridMultilevel"/>
    <w:tmpl w:val="46CEDC0C"/>
    <w:lvl w:ilvl="0" w:tplc="04190001">
      <w:start w:val="1"/>
      <w:numFmt w:val="bullet"/>
      <w:lvlText w:val=""/>
      <w:lvlJc w:val="left"/>
      <w:pPr>
        <w:tabs>
          <w:tab w:val="num" w:pos="780"/>
        </w:tabs>
        <w:ind w:left="780" w:hanging="360"/>
      </w:pPr>
      <w:rPr>
        <w:rFonts w:ascii="Symbol" w:hAnsi="Symbol" w:hint="default"/>
      </w:rPr>
    </w:lvl>
    <w:lvl w:ilvl="1" w:tplc="04190003" w:tentative="1">
      <w:start w:val="1"/>
      <w:numFmt w:val="bullet"/>
      <w:lvlText w:val="o"/>
      <w:lvlJc w:val="left"/>
      <w:pPr>
        <w:tabs>
          <w:tab w:val="num" w:pos="1500"/>
        </w:tabs>
        <w:ind w:left="1500" w:hanging="360"/>
      </w:pPr>
      <w:rPr>
        <w:rFonts w:ascii="Courier New" w:hAnsi="Courier New" w:cs="Courier New" w:hint="default"/>
      </w:rPr>
    </w:lvl>
    <w:lvl w:ilvl="2" w:tplc="04190005" w:tentative="1">
      <w:start w:val="1"/>
      <w:numFmt w:val="bullet"/>
      <w:lvlText w:val=""/>
      <w:lvlJc w:val="left"/>
      <w:pPr>
        <w:tabs>
          <w:tab w:val="num" w:pos="2220"/>
        </w:tabs>
        <w:ind w:left="2220" w:hanging="360"/>
      </w:pPr>
      <w:rPr>
        <w:rFonts w:ascii="Wingdings" w:hAnsi="Wingdings" w:hint="default"/>
      </w:rPr>
    </w:lvl>
    <w:lvl w:ilvl="3" w:tplc="04190001" w:tentative="1">
      <w:start w:val="1"/>
      <w:numFmt w:val="bullet"/>
      <w:lvlText w:val=""/>
      <w:lvlJc w:val="left"/>
      <w:pPr>
        <w:tabs>
          <w:tab w:val="num" w:pos="2940"/>
        </w:tabs>
        <w:ind w:left="2940" w:hanging="360"/>
      </w:pPr>
      <w:rPr>
        <w:rFonts w:ascii="Symbol" w:hAnsi="Symbol" w:hint="default"/>
      </w:rPr>
    </w:lvl>
    <w:lvl w:ilvl="4" w:tplc="04190003" w:tentative="1">
      <w:start w:val="1"/>
      <w:numFmt w:val="bullet"/>
      <w:lvlText w:val="o"/>
      <w:lvlJc w:val="left"/>
      <w:pPr>
        <w:tabs>
          <w:tab w:val="num" w:pos="3660"/>
        </w:tabs>
        <w:ind w:left="3660" w:hanging="360"/>
      </w:pPr>
      <w:rPr>
        <w:rFonts w:ascii="Courier New" w:hAnsi="Courier New" w:cs="Courier New" w:hint="default"/>
      </w:rPr>
    </w:lvl>
    <w:lvl w:ilvl="5" w:tplc="04190005" w:tentative="1">
      <w:start w:val="1"/>
      <w:numFmt w:val="bullet"/>
      <w:lvlText w:val=""/>
      <w:lvlJc w:val="left"/>
      <w:pPr>
        <w:tabs>
          <w:tab w:val="num" w:pos="4380"/>
        </w:tabs>
        <w:ind w:left="4380" w:hanging="360"/>
      </w:pPr>
      <w:rPr>
        <w:rFonts w:ascii="Wingdings" w:hAnsi="Wingdings" w:hint="default"/>
      </w:rPr>
    </w:lvl>
    <w:lvl w:ilvl="6" w:tplc="04190001" w:tentative="1">
      <w:start w:val="1"/>
      <w:numFmt w:val="bullet"/>
      <w:lvlText w:val=""/>
      <w:lvlJc w:val="left"/>
      <w:pPr>
        <w:tabs>
          <w:tab w:val="num" w:pos="5100"/>
        </w:tabs>
        <w:ind w:left="5100" w:hanging="360"/>
      </w:pPr>
      <w:rPr>
        <w:rFonts w:ascii="Symbol" w:hAnsi="Symbol" w:hint="default"/>
      </w:rPr>
    </w:lvl>
    <w:lvl w:ilvl="7" w:tplc="04190003" w:tentative="1">
      <w:start w:val="1"/>
      <w:numFmt w:val="bullet"/>
      <w:lvlText w:val="o"/>
      <w:lvlJc w:val="left"/>
      <w:pPr>
        <w:tabs>
          <w:tab w:val="num" w:pos="5820"/>
        </w:tabs>
        <w:ind w:left="5820" w:hanging="360"/>
      </w:pPr>
      <w:rPr>
        <w:rFonts w:ascii="Courier New" w:hAnsi="Courier New" w:cs="Courier New" w:hint="default"/>
      </w:rPr>
    </w:lvl>
    <w:lvl w:ilvl="8" w:tplc="04190005" w:tentative="1">
      <w:start w:val="1"/>
      <w:numFmt w:val="bullet"/>
      <w:lvlText w:val=""/>
      <w:lvlJc w:val="left"/>
      <w:pPr>
        <w:tabs>
          <w:tab w:val="num" w:pos="6540"/>
        </w:tabs>
        <w:ind w:left="6540" w:hanging="360"/>
      </w:pPr>
      <w:rPr>
        <w:rFonts w:ascii="Wingdings" w:hAnsi="Wingdings" w:hint="default"/>
      </w:rPr>
    </w:lvl>
  </w:abstractNum>
  <w:abstractNum w:abstractNumId="35" w15:restartNumberingAfterBreak="0">
    <w:nsid w:val="5F981A43"/>
    <w:multiLevelType w:val="hybridMultilevel"/>
    <w:tmpl w:val="82D0F05A"/>
    <w:lvl w:ilvl="0" w:tplc="4F8C2742">
      <w:start w:val="1"/>
      <w:numFmt w:val="decimal"/>
      <w:lvlText w:val="%1."/>
      <w:lvlJc w:val="left"/>
      <w:pPr>
        <w:ind w:left="720" w:hanging="360"/>
      </w:pPr>
      <w:rPr>
        <w:rFonts w:cs="Times New Roman"/>
        <w:b w:val="0"/>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15:restartNumberingAfterBreak="0">
    <w:nsid w:val="610C5A9C"/>
    <w:multiLevelType w:val="hybridMultilevel"/>
    <w:tmpl w:val="3E1C4454"/>
    <w:lvl w:ilvl="0" w:tplc="9C004E26">
      <w:start w:val="1"/>
      <w:numFmt w:val="decimal"/>
      <w:lvlText w:val="%1."/>
      <w:lvlJc w:val="left"/>
      <w:pPr>
        <w:ind w:left="532" w:hanging="390"/>
      </w:pPr>
      <w:rPr>
        <w:rFonts w:hint="default"/>
        <w:b w:val="0"/>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37" w15:restartNumberingAfterBreak="0">
    <w:nsid w:val="61E434E5"/>
    <w:multiLevelType w:val="hybridMultilevel"/>
    <w:tmpl w:val="40822330"/>
    <w:lvl w:ilvl="0" w:tplc="DC02DCA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A4527E6"/>
    <w:multiLevelType w:val="hybridMultilevel"/>
    <w:tmpl w:val="D4E84F06"/>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9" w15:restartNumberingAfterBreak="0">
    <w:nsid w:val="6B265EB0"/>
    <w:multiLevelType w:val="hybridMultilevel"/>
    <w:tmpl w:val="E4623538"/>
    <w:lvl w:ilvl="0" w:tplc="81BA607C">
      <w:start w:val="3"/>
      <w:numFmt w:val="bullet"/>
      <w:lvlText w:val="—"/>
      <w:lvlJc w:val="left"/>
      <w:pPr>
        <w:ind w:left="1210" w:hanging="360"/>
      </w:pPr>
      <w:rPr>
        <w:rFonts w:ascii="Times New Roman" w:eastAsiaTheme="minorHAnsi" w:hAnsi="Times New Roman" w:cs="Times New Roman" w:hint="default"/>
        <w:i w:val="0"/>
        <w:color w:val="000000" w:themeColor="text1"/>
      </w:rPr>
    </w:lvl>
    <w:lvl w:ilvl="1" w:tplc="04190003" w:tentative="1">
      <w:start w:val="1"/>
      <w:numFmt w:val="bullet"/>
      <w:lvlText w:val="o"/>
      <w:lvlJc w:val="left"/>
      <w:pPr>
        <w:ind w:left="1930" w:hanging="360"/>
      </w:pPr>
      <w:rPr>
        <w:rFonts w:ascii="Courier New" w:hAnsi="Courier New" w:cs="Courier New" w:hint="default"/>
      </w:rPr>
    </w:lvl>
    <w:lvl w:ilvl="2" w:tplc="04190005" w:tentative="1">
      <w:start w:val="1"/>
      <w:numFmt w:val="bullet"/>
      <w:lvlText w:val=""/>
      <w:lvlJc w:val="left"/>
      <w:pPr>
        <w:ind w:left="2650" w:hanging="360"/>
      </w:pPr>
      <w:rPr>
        <w:rFonts w:ascii="Wingdings" w:hAnsi="Wingdings" w:hint="default"/>
      </w:rPr>
    </w:lvl>
    <w:lvl w:ilvl="3" w:tplc="04190001" w:tentative="1">
      <w:start w:val="1"/>
      <w:numFmt w:val="bullet"/>
      <w:lvlText w:val=""/>
      <w:lvlJc w:val="left"/>
      <w:pPr>
        <w:ind w:left="3370" w:hanging="360"/>
      </w:pPr>
      <w:rPr>
        <w:rFonts w:ascii="Symbol" w:hAnsi="Symbol" w:hint="default"/>
      </w:rPr>
    </w:lvl>
    <w:lvl w:ilvl="4" w:tplc="04190003" w:tentative="1">
      <w:start w:val="1"/>
      <w:numFmt w:val="bullet"/>
      <w:lvlText w:val="o"/>
      <w:lvlJc w:val="left"/>
      <w:pPr>
        <w:ind w:left="4090" w:hanging="360"/>
      </w:pPr>
      <w:rPr>
        <w:rFonts w:ascii="Courier New" w:hAnsi="Courier New" w:cs="Courier New" w:hint="default"/>
      </w:rPr>
    </w:lvl>
    <w:lvl w:ilvl="5" w:tplc="04190005" w:tentative="1">
      <w:start w:val="1"/>
      <w:numFmt w:val="bullet"/>
      <w:lvlText w:val=""/>
      <w:lvlJc w:val="left"/>
      <w:pPr>
        <w:ind w:left="4810" w:hanging="360"/>
      </w:pPr>
      <w:rPr>
        <w:rFonts w:ascii="Wingdings" w:hAnsi="Wingdings" w:hint="default"/>
      </w:rPr>
    </w:lvl>
    <w:lvl w:ilvl="6" w:tplc="04190001" w:tentative="1">
      <w:start w:val="1"/>
      <w:numFmt w:val="bullet"/>
      <w:lvlText w:val=""/>
      <w:lvlJc w:val="left"/>
      <w:pPr>
        <w:ind w:left="5530" w:hanging="360"/>
      </w:pPr>
      <w:rPr>
        <w:rFonts w:ascii="Symbol" w:hAnsi="Symbol" w:hint="default"/>
      </w:rPr>
    </w:lvl>
    <w:lvl w:ilvl="7" w:tplc="04190003" w:tentative="1">
      <w:start w:val="1"/>
      <w:numFmt w:val="bullet"/>
      <w:lvlText w:val="o"/>
      <w:lvlJc w:val="left"/>
      <w:pPr>
        <w:ind w:left="6250" w:hanging="360"/>
      </w:pPr>
      <w:rPr>
        <w:rFonts w:ascii="Courier New" w:hAnsi="Courier New" w:cs="Courier New" w:hint="default"/>
      </w:rPr>
    </w:lvl>
    <w:lvl w:ilvl="8" w:tplc="04190005" w:tentative="1">
      <w:start w:val="1"/>
      <w:numFmt w:val="bullet"/>
      <w:lvlText w:val=""/>
      <w:lvlJc w:val="left"/>
      <w:pPr>
        <w:ind w:left="6970" w:hanging="360"/>
      </w:pPr>
      <w:rPr>
        <w:rFonts w:ascii="Wingdings" w:hAnsi="Wingdings" w:hint="default"/>
      </w:rPr>
    </w:lvl>
  </w:abstractNum>
  <w:abstractNum w:abstractNumId="40" w15:restartNumberingAfterBreak="0">
    <w:nsid w:val="74C873C5"/>
    <w:multiLevelType w:val="hybridMultilevel"/>
    <w:tmpl w:val="3C02A0C4"/>
    <w:lvl w:ilvl="0" w:tplc="0B0AED4C">
      <w:start w:val="1"/>
      <w:numFmt w:val="bullet"/>
      <w:lvlText w:val="–"/>
      <w:lvlJc w:val="left"/>
      <w:pPr>
        <w:ind w:left="1068" w:hanging="360"/>
      </w:pPr>
      <w:rPr>
        <w:rFonts w:ascii="Times New Roman" w:eastAsiaTheme="minorHAnsi" w:hAnsi="Times New Roman" w:cs="Times New Roman" w:hint="default"/>
        <w:i w:val="0"/>
        <w:color w:val="auto"/>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 w15:restartNumberingAfterBreak="0">
    <w:nsid w:val="76E6191A"/>
    <w:multiLevelType w:val="hybridMultilevel"/>
    <w:tmpl w:val="708E6988"/>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BCC144A"/>
    <w:multiLevelType w:val="hybridMultilevel"/>
    <w:tmpl w:val="22D23C3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C214616"/>
    <w:multiLevelType w:val="hybridMultilevel"/>
    <w:tmpl w:val="C3729EC8"/>
    <w:lvl w:ilvl="0" w:tplc="29367EF4">
      <w:start w:val="4"/>
      <w:numFmt w:val="bullet"/>
      <w:lvlText w:val="–"/>
      <w:lvlJc w:val="left"/>
      <w:pPr>
        <w:ind w:left="644" w:hanging="360"/>
      </w:pPr>
      <w:rPr>
        <w:rFonts w:ascii="Times New Roman" w:eastAsia="Times New Roman" w:hAnsi="Times New Roman" w:cs="Times New Roman" w:hint="default"/>
        <w:i w:val="0"/>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44" w15:restartNumberingAfterBreak="0">
    <w:nsid w:val="7CE66619"/>
    <w:multiLevelType w:val="hybridMultilevel"/>
    <w:tmpl w:val="3380226A"/>
    <w:lvl w:ilvl="0" w:tplc="1D1AF0E8">
      <w:start w:val="2"/>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CF92327"/>
    <w:multiLevelType w:val="multilevel"/>
    <w:tmpl w:val="6A92F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DE50FCC"/>
    <w:multiLevelType w:val="hybridMultilevel"/>
    <w:tmpl w:val="6DACF5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7"/>
  </w:num>
  <w:num w:numId="2">
    <w:abstractNumId w:val="9"/>
  </w:num>
  <w:num w:numId="3">
    <w:abstractNumId w:val="14"/>
  </w:num>
  <w:num w:numId="4">
    <w:abstractNumId w:val="30"/>
  </w:num>
  <w:num w:numId="5">
    <w:abstractNumId w:val="44"/>
  </w:num>
  <w:num w:numId="6">
    <w:abstractNumId w:val="35"/>
  </w:num>
  <w:num w:numId="7">
    <w:abstractNumId w:val="20"/>
  </w:num>
  <w:num w:numId="8">
    <w:abstractNumId w:val="25"/>
  </w:num>
  <w:num w:numId="9">
    <w:abstractNumId w:val="43"/>
  </w:num>
  <w:num w:numId="10">
    <w:abstractNumId w:val="8"/>
  </w:num>
  <w:num w:numId="11">
    <w:abstractNumId w:val="31"/>
  </w:num>
  <w:num w:numId="12">
    <w:abstractNumId w:val="5"/>
  </w:num>
  <w:num w:numId="13">
    <w:abstractNumId w:val="18"/>
  </w:num>
  <w:num w:numId="14">
    <w:abstractNumId w:val="41"/>
  </w:num>
  <w:num w:numId="15">
    <w:abstractNumId w:val="42"/>
  </w:num>
  <w:num w:numId="16">
    <w:abstractNumId w:val="36"/>
  </w:num>
  <w:num w:numId="17">
    <w:abstractNumId w:val="34"/>
  </w:num>
  <w:num w:numId="18">
    <w:abstractNumId w:val="16"/>
  </w:num>
  <w:num w:numId="19">
    <w:abstractNumId w:val="4"/>
  </w:num>
  <w:num w:numId="20">
    <w:abstractNumId w:val="28"/>
  </w:num>
  <w:num w:numId="21">
    <w:abstractNumId w:val="2"/>
  </w:num>
  <w:num w:numId="2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33"/>
  </w:num>
  <w:num w:numId="26">
    <w:abstractNumId w:val="23"/>
  </w:num>
  <w:num w:numId="27">
    <w:abstractNumId w:val="13"/>
  </w:num>
  <w:num w:numId="28">
    <w:abstractNumId w:val="11"/>
  </w:num>
  <w:num w:numId="29">
    <w:abstractNumId w:val="19"/>
  </w:num>
  <w:num w:numId="30">
    <w:abstractNumId w:val="22"/>
  </w:num>
  <w:num w:numId="31">
    <w:abstractNumId w:val="3"/>
  </w:num>
  <w:num w:numId="32">
    <w:abstractNumId w:val="1"/>
  </w:num>
  <w:num w:numId="33">
    <w:abstractNumId w:val="29"/>
  </w:num>
  <w:num w:numId="34">
    <w:abstractNumId w:val="37"/>
  </w:num>
  <w:num w:numId="35">
    <w:abstractNumId w:val="6"/>
  </w:num>
  <w:num w:numId="36">
    <w:abstractNumId w:val="32"/>
  </w:num>
  <w:num w:numId="37">
    <w:abstractNumId w:val="12"/>
  </w:num>
  <w:num w:numId="38">
    <w:abstractNumId w:val="45"/>
  </w:num>
  <w:num w:numId="39">
    <w:abstractNumId w:val="46"/>
  </w:num>
  <w:num w:numId="40">
    <w:abstractNumId w:val="39"/>
  </w:num>
  <w:num w:numId="41">
    <w:abstractNumId w:val="21"/>
  </w:num>
  <w:num w:numId="42">
    <w:abstractNumId w:val="17"/>
  </w:num>
  <w:num w:numId="43">
    <w:abstractNumId w:val="27"/>
  </w:num>
  <w:num w:numId="44">
    <w:abstractNumId w:val="40"/>
  </w:num>
  <w:num w:numId="45">
    <w:abstractNumId w:val="15"/>
  </w:num>
  <w:num w:numId="46">
    <w:abstractNumId w:val="0"/>
  </w:num>
  <w:num w:numId="4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D30"/>
    <w:rsid w:val="000009A1"/>
    <w:rsid w:val="000011A1"/>
    <w:rsid w:val="000029CB"/>
    <w:rsid w:val="00002D41"/>
    <w:rsid w:val="00003545"/>
    <w:rsid w:val="0000411B"/>
    <w:rsid w:val="000076F2"/>
    <w:rsid w:val="0001059E"/>
    <w:rsid w:val="00011640"/>
    <w:rsid w:val="0001266E"/>
    <w:rsid w:val="000139E1"/>
    <w:rsid w:val="00013CC6"/>
    <w:rsid w:val="0001417C"/>
    <w:rsid w:val="0001421C"/>
    <w:rsid w:val="000143C0"/>
    <w:rsid w:val="00015F9B"/>
    <w:rsid w:val="000175D9"/>
    <w:rsid w:val="00020C91"/>
    <w:rsid w:val="00020CE5"/>
    <w:rsid w:val="00021736"/>
    <w:rsid w:val="000220C7"/>
    <w:rsid w:val="00022BCC"/>
    <w:rsid w:val="00024610"/>
    <w:rsid w:val="000251B9"/>
    <w:rsid w:val="00025CDD"/>
    <w:rsid w:val="000262DA"/>
    <w:rsid w:val="000315A1"/>
    <w:rsid w:val="000344B8"/>
    <w:rsid w:val="00034705"/>
    <w:rsid w:val="00034F46"/>
    <w:rsid w:val="00037785"/>
    <w:rsid w:val="00040E12"/>
    <w:rsid w:val="000455BA"/>
    <w:rsid w:val="00046530"/>
    <w:rsid w:val="00046F1F"/>
    <w:rsid w:val="00047D6E"/>
    <w:rsid w:val="000511EA"/>
    <w:rsid w:val="00053137"/>
    <w:rsid w:val="000533FA"/>
    <w:rsid w:val="000543C6"/>
    <w:rsid w:val="000561F7"/>
    <w:rsid w:val="00060A85"/>
    <w:rsid w:val="00060B5B"/>
    <w:rsid w:val="0006330A"/>
    <w:rsid w:val="00063800"/>
    <w:rsid w:val="00075644"/>
    <w:rsid w:val="00083809"/>
    <w:rsid w:val="00084185"/>
    <w:rsid w:val="000911CA"/>
    <w:rsid w:val="00092239"/>
    <w:rsid w:val="000924F1"/>
    <w:rsid w:val="000926FC"/>
    <w:rsid w:val="00095B0F"/>
    <w:rsid w:val="00097CB9"/>
    <w:rsid w:val="000A0DF6"/>
    <w:rsid w:val="000A26AF"/>
    <w:rsid w:val="000A37EE"/>
    <w:rsid w:val="000A493B"/>
    <w:rsid w:val="000A4CDC"/>
    <w:rsid w:val="000A5C0F"/>
    <w:rsid w:val="000A5CF7"/>
    <w:rsid w:val="000B4DF7"/>
    <w:rsid w:val="000C0BC1"/>
    <w:rsid w:val="000C279A"/>
    <w:rsid w:val="000C4BE6"/>
    <w:rsid w:val="000D5C22"/>
    <w:rsid w:val="000D6444"/>
    <w:rsid w:val="000D7751"/>
    <w:rsid w:val="000F0C8E"/>
    <w:rsid w:val="000F7298"/>
    <w:rsid w:val="00101A39"/>
    <w:rsid w:val="00105911"/>
    <w:rsid w:val="0011048E"/>
    <w:rsid w:val="001124D0"/>
    <w:rsid w:val="00112D3E"/>
    <w:rsid w:val="00113896"/>
    <w:rsid w:val="00121871"/>
    <w:rsid w:val="00122ACC"/>
    <w:rsid w:val="00131BCE"/>
    <w:rsid w:val="001342CF"/>
    <w:rsid w:val="001356A3"/>
    <w:rsid w:val="00135DEA"/>
    <w:rsid w:val="00146441"/>
    <w:rsid w:val="00146C57"/>
    <w:rsid w:val="001500DF"/>
    <w:rsid w:val="00150546"/>
    <w:rsid w:val="00157113"/>
    <w:rsid w:val="00157492"/>
    <w:rsid w:val="001675D3"/>
    <w:rsid w:val="001677B2"/>
    <w:rsid w:val="00167E33"/>
    <w:rsid w:val="00170450"/>
    <w:rsid w:val="001706A2"/>
    <w:rsid w:val="001717F9"/>
    <w:rsid w:val="00172BB9"/>
    <w:rsid w:val="00173F96"/>
    <w:rsid w:val="0017577D"/>
    <w:rsid w:val="00176ACD"/>
    <w:rsid w:val="00177034"/>
    <w:rsid w:val="00182B20"/>
    <w:rsid w:val="00182EFF"/>
    <w:rsid w:val="001863E2"/>
    <w:rsid w:val="00186CB0"/>
    <w:rsid w:val="001873D8"/>
    <w:rsid w:val="0019106F"/>
    <w:rsid w:val="00192A75"/>
    <w:rsid w:val="001935F7"/>
    <w:rsid w:val="00193939"/>
    <w:rsid w:val="001953E5"/>
    <w:rsid w:val="00196D62"/>
    <w:rsid w:val="00197A06"/>
    <w:rsid w:val="001A27D1"/>
    <w:rsid w:val="001A3B92"/>
    <w:rsid w:val="001A5280"/>
    <w:rsid w:val="001B5CDC"/>
    <w:rsid w:val="001B715E"/>
    <w:rsid w:val="001C4534"/>
    <w:rsid w:val="001C4A75"/>
    <w:rsid w:val="001C76C3"/>
    <w:rsid w:val="001D5803"/>
    <w:rsid w:val="001D61E7"/>
    <w:rsid w:val="001D7E5A"/>
    <w:rsid w:val="001E60C1"/>
    <w:rsid w:val="001E6541"/>
    <w:rsid w:val="001E71AF"/>
    <w:rsid w:val="001E79D7"/>
    <w:rsid w:val="001F070A"/>
    <w:rsid w:val="001F0BB6"/>
    <w:rsid w:val="001F3F86"/>
    <w:rsid w:val="001F4A91"/>
    <w:rsid w:val="001F6B29"/>
    <w:rsid w:val="001F799C"/>
    <w:rsid w:val="001F7A4E"/>
    <w:rsid w:val="001F7B0F"/>
    <w:rsid w:val="00205A4C"/>
    <w:rsid w:val="00207862"/>
    <w:rsid w:val="00210FA6"/>
    <w:rsid w:val="00213F47"/>
    <w:rsid w:val="0021459C"/>
    <w:rsid w:val="00220F3D"/>
    <w:rsid w:val="00224BEE"/>
    <w:rsid w:val="00237582"/>
    <w:rsid w:val="00241A9D"/>
    <w:rsid w:val="002440C0"/>
    <w:rsid w:val="00244BAF"/>
    <w:rsid w:val="00245222"/>
    <w:rsid w:val="00245D84"/>
    <w:rsid w:val="0024601D"/>
    <w:rsid w:val="00250EEE"/>
    <w:rsid w:val="00251872"/>
    <w:rsid w:val="0025379D"/>
    <w:rsid w:val="0026031F"/>
    <w:rsid w:val="00261E45"/>
    <w:rsid w:val="002644A7"/>
    <w:rsid w:val="00265832"/>
    <w:rsid w:val="00265CB8"/>
    <w:rsid w:val="00266904"/>
    <w:rsid w:val="00267973"/>
    <w:rsid w:val="00270DB5"/>
    <w:rsid w:val="002729CF"/>
    <w:rsid w:val="00273F68"/>
    <w:rsid w:val="002740D7"/>
    <w:rsid w:val="00274554"/>
    <w:rsid w:val="0028033D"/>
    <w:rsid w:val="00281373"/>
    <w:rsid w:val="0028296D"/>
    <w:rsid w:val="002834CD"/>
    <w:rsid w:val="00283939"/>
    <w:rsid w:val="00283AC0"/>
    <w:rsid w:val="00285112"/>
    <w:rsid w:val="0028581E"/>
    <w:rsid w:val="002910D0"/>
    <w:rsid w:val="00295281"/>
    <w:rsid w:val="00295AAF"/>
    <w:rsid w:val="002A1177"/>
    <w:rsid w:val="002A12BF"/>
    <w:rsid w:val="002A6043"/>
    <w:rsid w:val="002A6332"/>
    <w:rsid w:val="002B19C1"/>
    <w:rsid w:val="002B4174"/>
    <w:rsid w:val="002B4B48"/>
    <w:rsid w:val="002B5C9D"/>
    <w:rsid w:val="002B64F3"/>
    <w:rsid w:val="002C21ED"/>
    <w:rsid w:val="002C31A5"/>
    <w:rsid w:val="002C5A95"/>
    <w:rsid w:val="002D1E77"/>
    <w:rsid w:val="002D24F4"/>
    <w:rsid w:val="002D2820"/>
    <w:rsid w:val="002D3490"/>
    <w:rsid w:val="002D6223"/>
    <w:rsid w:val="002D7E11"/>
    <w:rsid w:val="002F2E09"/>
    <w:rsid w:val="002F717A"/>
    <w:rsid w:val="002F7A84"/>
    <w:rsid w:val="002F7D71"/>
    <w:rsid w:val="002F7E99"/>
    <w:rsid w:val="003016A4"/>
    <w:rsid w:val="00301F15"/>
    <w:rsid w:val="003023B8"/>
    <w:rsid w:val="003026A4"/>
    <w:rsid w:val="00306BE6"/>
    <w:rsid w:val="00313D4C"/>
    <w:rsid w:val="003155F0"/>
    <w:rsid w:val="00316A21"/>
    <w:rsid w:val="00316E02"/>
    <w:rsid w:val="00317C28"/>
    <w:rsid w:val="00320304"/>
    <w:rsid w:val="003219C4"/>
    <w:rsid w:val="00323B9C"/>
    <w:rsid w:val="00324617"/>
    <w:rsid w:val="0032663E"/>
    <w:rsid w:val="003278B4"/>
    <w:rsid w:val="00330F3A"/>
    <w:rsid w:val="00332E9A"/>
    <w:rsid w:val="003331B5"/>
    <w:rsid w:val="00333267"/>
    <w:rsid w:val="00333429"/>
    <w:rsid w:val="00344504"/>
    <w:rsid w:val="00352BB6"/>
    <w:rsid w:val="00366090"/>
    <w:rsid w:val="0036623B"/>
    <w:rsid w:val="00370C31"/>
    <w:rsid w:val="00371D76"/>
    <w:rsid w:val="00375AF1"/>
    <w:rsid w:val="00376ED9"/>
    <w:rsid w:val="003770FF"/>
    <w:rsid w:val="0037742D"/>
    <w:rsid w:val="00381145"/>
    <w:rsid w:val="003824CE"/>
    <w:rsid w:val="00383692"/>
    <w:rsid w:val="00385996"/>
    <w:rsid w:val="003879D1"/>
    <w:rsid w:val="00387F06"/>
    <w:rsid w:val="003925CB"/>
    <w:rsid w:val="00394793"/>
    <w:rsid w:val="003951C3"/>
    <w:rsid w:val="003A1A09"/>
    <w:rsid w:val="003A6629"/>
    <w:rsid w:val="003A77EC"/>
    <w:rsid w:val="003B074C"/>
    <w:rsid w:val="003B1F35"/>
    <w:rsid w:val="003B655B"/>
    <w:rsid w:val="003C1FB4"/>
    <w:rsid w:val="003C7BA1"/>
    <w:rsid w:val="003D030D"/>
    <w:rsid w:val="003D07CF"/>
    <w:rsid w:val="003D3761"/>
    <w:rsid w:val="003D5AB7"/>
    <w:rsid w:val="003E0D6B"/>
    <w:rsid w:val="003E13FD"/>
    <w:rsid w:val="003E205B"/>
    <w:rsid w:val="003E2325"/>
    <w:rsid w:val="003E25B0"/>
    <w:rsid w:val="003E71DF"/>
    <w:rsid w:val="003E7A3B"/>
    <w:rsid w:val="003F03FA"/>
    <w:rsid w:val="003F47B5"/>
    <w:rsid w:val="004038E0"/>
    <w:rsid w:val="00405F69"/>
    <w:rsid w:val="0040649F"/>
    <w:rsid w:val="00406731"/>
    <w:rsid w:val="004148B3"/>
    <w:rsid w:val="004169CB"/>
    <w:rsid w:val="00416F81"/>
    <w:rsid w:val="00422519"/>
    <w:rsid w:val="00422723"/>
    <w:rsid w:val="00424E6A"/>
    <w:rsid w:val="00425E4B"/>
    <w:rsid w:val="004319A2"/>
    <w:rsid w:val="00431B04"/>
    <w:rsid w:val="004325DC"/>
    <w:rsid w:val="00432895"/>
    <w:rsid w:val="0043395A"/>
    <w:rsid w:val="00434D73"/>
    <w:rsid w:val="004355A3"/>
    <w:rsid w:val="00440314"/>
    <w:rsid w:val="00440934"/>
    <w:rsid w:val="00441A8E"/>
    <w:rsid w:val="00444F96"/>
    <w:rsid w:val="00445876"/>
    <w:rsid w:val="00446F58"/>
    <w:rsid w:val="00451A1F"/>
    <w:rsid w:val="00453F15"/>
    <w:rsid w:val="00456EB8"/>
    <w:rsid w:val="00462D1F"/>
    <w:rsid w:val="00463563"/>
    <w:rsid w:val="004712E3"/>
    <w:rsid w:val="0047204F"/>
    <w:rsid w:val="00473050"/>
    <w:rsid w:val="00474804"/>
    <w:rsid w:val="00475017"/>
    <w:rsid w:val="004812FB"/>
    <w:rsid w:val="00482068"/>
    <w:rsid w:val="00482162"/>
    <w:rsid w:val="004827EB"/>
    <w:rsid w:val="00484021"/>
    <w:rsid w:val="00484109"/>
    <w:rsid w:val="004920C8"/>
    <w:rsid w:val="00492657"/>
    <w:rsid w:val="00496567"/>
    <w:rsid w:val="004A1651"/>
    <w:rsid w:val="004A3478"/>
    <w:rsid w:val="004A4D84"/>
    <w:rsid w:val="004A60CA"/>
    <w:rsid w:val="004A6575"/>
    <w:rsid w:val="004B2A1E"/>
    <w:rsid w:val="004B70B8"/>
    <w:rsid w:val="004C4155"/>
    <w:rsid w:val="004C6093"/>
    <w:rsid w:val="004C6BB6"/>
    <w:rsid w:val="004C7307"/>
    <w:rsid w:val="004C7B20"/>
    <w:rsid w:val="004D2033"/>
    <w:rsid w:val="004D2A50"/>
    <w:rsid w:val="004D32FF"/>
    <w:rsid w:val="004D3F3B"/>
    <w:rsid w:val="004D4078"/>
    <w:rsid w:val="004D4375"/>
    <w:rsid w:val="004D46C5"/>
    <w:rsid w:val="004D7A10"/>
    <w:rsid w:val="004E15B3"/>
    <w:rsid w:val="004E2FD4"/>
    <w:rsid w:val="004E302C"/>
    <w:rsid w:val="004E4123"/>
    <w:rsid w:val="004E46DA"/>
    <w:rsid w:val="004E76D7"/>
    <w:rsid w:val="004F4C37"/>
    <w:rsid w:val="004F4E7D"/>
    <w:rsid w:val="004F5874"/>
    <w:rsid w:val="004F738E"/>
    <w:rsid w:val="004F7825"/>
    <w:rsid w:val="005000FD"/>
    <w:rsid w:val="00510838"/>
    <w:rsid w:val="00510B37"/>
    <w:rsid w:val="00513142"/>
    <w:rsid w:val="005162FF"/>
    <w:rsid w:val="0051741C"/>
    <w:rsid w:val="005205FE"/>
    <w:rsid w:val="00522DA2"/>
    <w:rsid w:val="00523C30"/>
    <w:rsid w:val="00523FD7"/>
    <w:rsid w:val="0052414C"/>
    <w:rsid w:val="00524FE4"/>
    <w:rsid w:val="00531ADD"/>
    <w:rsid w:val="00536092"/>
    <w:rsid w:val="00536292"/>
    <w:rsid w:val="005367BD"/>
    <w:rsid w:val="00537F33"/>
    <w:rsid w:val="00540A35"/>
    <w:rsid w:val="0055121F"/>
    <w:rsid w:val="0055402F"/>
    <w:rsid w:val="005578D7"/>
    <w:rsid w:val="0056097A"/>
    <w:rsid w:val="0056400E"/>
    <w:rsid w:val="00565FC8"/>
    <w:rsid w:val="00566DEF"/>
    <w:rsid w:val="005772D6"/>
    <w:rsid w:val="0057790B"/>
    <w:rsid w:val="00582EC7"/>
    <w:rsid w:val="00590A34"/>
    <w:rsid w:val="00593142"/>
    <w:rsid w:val="005932A8"/>
    <w:rsid w:val="00593548"/>
    <w:rsid w:val="005955D3"/>
    <w:rsid w:val="00595BB0"/>
    <w:rsid w:val="0059685D"/>
    <w:rsid w:val="005979F5"/>
    <w:rsid w:val="005A1743"/>
    <w:rsid w:val="005A35A8"/>
    <w:rsid w:val="005A3AB2"/>
    <w:rsid w:val="005A4076"/>
    <w:rsid w:val="005B242F"/>
    <w:rsid w:val="005B2DE7"/>
    <w:rsid w:val="005B3374"/>
    <w:rsid w:val="005B3515"/>
    <w:rsid w:val="005B5909"/>
    <w:rsid w:val="005C0184"/>
    <w:rsid w:val="005C0824"/>
    <w:rsid w:val="005C0BA1"/>
    <w:rsid w:val="005C2AFF"/>
    <w:rsid w:val="005C6AD9"/>
    <w:rsid w:val="005C6AF1"/>
    <w:rsid w:val="005C6EAD"/>
    <w:rsid w:val="005D2732"/>
    <w:rsid w:val="005D304C"/>
    <w:rsid w:val="005D5B09"/>
    <w:rsid w:val="005E2A06"/>
    <w:rsid w:val="005E7976"/>
    <w:rsid w:val="005E7A24"/>
    <w:rsid w:val="005F1944"/>
    <w:rsid w:val="005F1D55"/>
    <w:rsid w:val="005F1D7D"/>
    <w:rsid w:val="005F66E8"/>
    <w:rsid w:val="005F6B8A"/>
    <w:rsid w:val="005F740A"/>
    <w:rsid w:val="00600115"/>
    <w:rsid w:val="00600CB2"/>
    <w:rsid w:val="00602A3A"/>
    <w:rsid w:val="00602BEB"/>
    <w:rsid w:val="00603A95"/>
    <w:rsid w:val="006111C1"/>
    <w:rsid w:val="00611FD9"/>
    <w:rsid w:val="00612461"/>
    <w:rsid w:val="006129E8"/>
    <w:rsid w:val="00613FE4"/>
    <w:rsid w:val="0061523F"/>
    <w:rsid w:val="00615946"/>
    <w:rsid w:val="00616176"/>
    <w:rsid w:val="00617855"/>
    <w:rsid w:val="00620370"/>
    <w:rsid w:val="006204DB"/>
    <w:rsid w:val="006206E9"/>
    <w:rsid w:val="00623795"/>
    <w:rsid w:val="00624ADB"/>
    <w:rsid w:val="00635CA6"/>
    <w:rsid w:val="0063734D"/>
    <w:rsid w:val="00640704"/>
    <w:rsid w:val="00641558"/>
    <w:rsid w:val="0064760E"/>
    <w:rsid w:val="00652841"/>
    <w:rsid w:val="00655F18"/>
    <w:rsid w:val="006565DB"/>
    <w:rsid w:val="00656D76"/>
    <w:rsid w:val="00661081"/>
    <w:rsid w:val="0066146D"/>
    <w:rsid w:val="00666122"/>
    <w:rsid w:val="006675FD"/>
    <w:rsid w:val="006703E1"/>
    <w:rsid w:val="00676788"/>
    <w:rsid w:val="0068514B"/>
    <w:rsid w:val="0068746D"/>
    <w:rsid w:val="00687B53"/>
    <w:rsid w:val="00692635"/>
    <w:rsid w:val="00693877"/>
    <w:rsid w:val="00694C7C"/>
    <w:rsid w:val="006953BD"/>
    <w:rsid w:val="006A0498"/>
    <w:rsid w:val="006A3D1B"/>
    <w:rsid w:val="006A564F"/>
    <w:rsid w:val="006A6ECA"/>
    <w:rsid w:val="006A725D"/>
    <w:rsid w:val="006A7264"/>
    <w:rsid w:val="006B0E23"/>
    <w:rsid w:val="006B34DF"/>
    <w:rsid w:val="006B7153"/>
    <w:rsid w:val="006B7FF5"/>
    <w:rsid w:val="006D129B"/>
    <w:rsid w:val="006D4A7A"/>
    <w:rsid w:val="006D6AD5"/>
    <w:rsid w:val="006E0910"/>
    <w:rsid w:val="006E182B"/>
    <w:rsid w:val="006E26B2"/>
    <w:rsid w:val="006E59BC"/>
    <w:rsid w:val="006F0CC3"/>
    <w:rsid w:val="006F0FEC"/>
    <w:rsid w:val="006F1BA8"/>
    <w:rsid w:val="006F3405"/>
    <w:rsid w:val="006F7731"/>
    <w:rsid w:val="00700B30"/>
    <w:rsid w:val="00703013"/>
    <w:rsid w:val="00705901"/>
    <w:rsid w:val="00705D62"/>
    <w:rsid w:val="00706305"/>
    <w:rsid w:val="00706350"/>
    <w:rsid w:val="0071123C"/>
    <w:rsid w:val="00711270"/>
    <w:rsid w:val="00713BD4"/>
    <w:rsid w:val="00713E65"/>
    <w:rsid w:val="00713FF0"/>
    <w:rsid w:val="0071485F"/>
    <w:rsid w:val="00717C6C"/>
    <w:rsid w:val="0072058E"/>
    <w:rsid w:val="00720FC9"/>
    <w:rsid w:val="00721552"/>
    <w:rsid w:val="00721FFB"/>
    <w:rsid w:val="00722101"/>
    <w:rsid w:val="0072643D"/>
    <w:rsid w:val="00727459"/>
    <w:rsid w:val="007307ED"/>
    <w:rsid w:val="0073207E"/>
    <w:rsid w:val="00733ED7"/>
    <w:rsid w:val="0073460F"/>
    <w:rsid w:val="007349A6"/>
    <w:rsid w:val="00734C50"/>
    <w:rsid w:val="00735774"/>
    <w:rsid w:val="0074073C"/>
    <w:rsid w:val="00741B2C"/>
    <w:rsid w:val="00742015"/>
    <w:rsid w:val="00742401"/>
    <w:rsid w:val="00742D72"/>
    <w:rsid w:val="0074598F"/>
    <w:rsid w:val="00745B28"/>
    <w:rsid w:val="00746957"/>
    <w:rsid w:val="007524ED"/>
    <w:rsid w:val="007535F5"/>
    <w:rsid w:val="007548C5"/>
    <w:rsid w:val="0075699B"/>
    <w:rsid w:val="007617B6"/>
    <w:rsid w:val="00763739"/>
    <w:rsid w:val="007639C3"/>
    <w:rsid w:val="00766D8A"/>
    <w:rsid w:val="00767340"/>
    <w:rsid w:val="00767ADE"/>
    <w:rsid w:val="00772C20"/>
    <w:rsid w:val="00773AE6"/>
    <w:rsid w:val="007753B1"/>
    <w:rsid w:val="00783DE4"/>
    <w:rsid w:val="00787D46"/>
    <w:rsid w:val="00791C60"/>
    <w:rsid w:val="007930CB"/>
    <w:rsid w:val="00794424"/>
    <w:rsid w:val="00795BAB"/>
    <w:rsid w:val="00796427"/>
    <w:rsid w:val="007A1AEA"/>
    <w:rsid w:val="007A1C5A"/>
    <w:rsid w:val="007A22AE"/>
    <w:rsid w:val="007A49CE"/>
    <w:rsid w:val="007C6D07"/>
    <w:rsid w:val="007D1643"/>
    <w:rsid w:val="007D4A44"/>
    <w:rsid w:val="007D542F"/>
    <w:rsid w:val="007E0EB9"/>
    <w:rsid w:val="007E3A04"/>
    <w:rsid w:val="007E4174"/>
    <w:rsid w:val="007E4347"/>
    <w:rsid w:val="007E44C5"/>
    <w:rsid w:val="007E60C8"/>
    <w:rsid w:val="007E77A4"/>
    <w:rsid w:val="007F0D0F"/>
    <w:rsid w:val="007F10FD"/>
    <w:rsid w:val="007F2AD9"/>
    <w:rsid w:val="007F3EC3"/>
    <w:rsid w:val="007F6A3E"/>
    <w:rsid w:val="007F717C"/>
    <w:rsid w:val="00800C3F"/>
    <w:rsid w:val="0080171E"/>
    <w:rsid w:val="00803219"/>
    <w:rsid w:val="00804E56"/>
    <w:rsid w:val="0080793A"/>
    <w:rsid w:val="008117F3"/>
    <w:rsid w:val="00816B0A"/>
    <w:rsid w:val="008177F0"/>
    <w:rsid w:val="008266AD"/>
    <w:rsid w:val="008348B7"/>
    <w:rsid w:val="00835725"/>
    <w:rsid w:val="00836474"/>
    <w:rsid w:val="008374D5"/>
    <w:rsid w:val="008407F5"/>
    <w:rsid w:val="00841E4A"/>
    <w:rsid w:val="008442F7"/>
    <w:rsid w:val="00846207"/>
    <w:rsid w:val="00846C33"/>
    <w:rsid w:val="00846F1C"/>
    <w:rsid w:val="00846FB9"/>
    <w:rsid w:val="00847F12"/>
    <w:rsid w:val="00850077"/>
    <w:rsid w:val="00850849"/>
    <w:rsid w:val="00855E8D"/>
    <w:rsid w:val="008617DD"/>
    <w:rsid w:val="00862219"/>
    <w:rsid w:val="008631B2"/>
    <w:rsid w:val="008705AF"/>
    <w:rsid w:val="008712AD"/>
    <w:rsid w:val="00875DD1"/>
    <w:rsid w:val="0088063B"/>
    <w:rsid w:val="00885A7D"/>
    <w:rsid w:val="0089287C"/>
    <w:rsid w:val="00892933"/>
    <w:rsid w:val="008971F5"/>
    <w:rsid w:val="008A10A8"/>
    <w:rsid w:val="008A1225"/>
    <w:rsid w:val="008A25B3"/>
    <w:rsid w:val="008A2828"/>
    <w:rsid w:val="008A2EB0"/>
    <w:rsid w:val="008A51EA"/>
    <w:rsid w:val="008A6275"/>
    <w:rsid w:val="008A6DBD"/>
    <w:rsid w:val="008A6E7D"/>
    <w:rsid w:val="008A762F"/>
    <w:rsid w:val="008C2996"/>
    <w:rsid w:val="008C2C46"/>
    <w:rsid w:val="008C3777"/>
    <w:rsid w:val="008C4E9F"/>
    <w:rsid w:val="008D1A11"/>
    <w:rsid w:val="008D28F8"/>
    <w:rsid w:val="008D4907"/>
    <w:rsid w:val="008D7BE5"/>
    <w:rsid w:val="008D7CDB"/>
    <w:rsid w:val="008E0377"/>
    <w:rsid w:val="008E06B7"/>
    <w:rsid w:val="008E23CF"/>
    <w:rsid w:val="008E2AB7"/>
    <w:rsid w:val="008E3A28"/>
    <w:rsid w:val="008F3D32"/>
    <w:rsid w:val="008F3E6B"/>
    <w:rsid w:val="008F5290"/>
    <w:rsid w:val="008F6095"/>
    <w:rsid w:val="009027D3"/>
    <w:rsid w:val="00905C95"/>
    <w:rsid w:val="00906BD9"/>
    <w:rsid w:val="00912653"/>
    <w:rsid w:val="00914B7B"/>
    <w:rsid w:val="00915DBB"/>
    <w:rsid w:val="00916A5D"/>
    <w:rsid w:val="00921495"/>
    <w:rsid w:val="00922873"/>
    <w:rsid w:val="009246F3"/>
    <w:rsid w:val="0092489F"/>
    <w:rsid w:val="00924EF5"/>
    <w:rsid w:val="009252B1"/>
    <w:rsid w:val="009267C2"/>
    <w:rsid w:val="00927F65"/>
    <w:rsid w:val="00931DB9"/>
    <w:rsid w:val="00932FC5"/>
    <w:rsid w:val="00936182"/>
    <w:rsid w:val="009373C1"/>
    <w:rsid w:val="00940303"/>
    <w:rsid w:val="00941190"/>
    <w:rsid w:val="0094216C"/>
    <w:rsid w:val="009447EB"/>
    <w:rsid w:val="00946A0D"/>
    <w:rsid w:val="00952C29"/>
    <w:rsid w:val="00955311"/>
    <w:rsid w:val="00955357"/>
    <w:rsid w:val="009673B3"/>
    <w:rsid w:val="009719AD"/>
    <w:rsid w:val="00972C70"/>
    <w:rsid w:val="00981CF1"/>
    <w:rsid w:val="009841D0"/>
    <w:rsid w:val="00991700"/>
    <w:rsid w:val="00996180"/>
    <w:rsid w:val="00996506"/>
    <w:rsid w:val="009A01F7"/>
    <w:rsid w:val="009A0807"/>
    <w:rsid w:val="009A34CB"/>
    <w:rsid w:val="009B0F99"/>
    <w:rsid w:val="009B21D4"/>
    <w:rsid w:val="009B35E8"/>
    <w:rsid w:val="009B3F26"/>
    <w:rsid w:val="009B4B1F"/>
    <w:rsid w:val="009B5C5D"/>
    <w:rsid w:val="009C0328"/>
    <w:rsid w:val="009C0560"/>
    <w:rsid w:val="009C186C"/>
    <w:rsid w:val="009C2E12"/>
    <w:rsid w:val="009C4B1F"/>
    <w:rsid w:val="009C7F70"/>
    <w:rsid w:val="009D5D8C"/>
    <w:rsid w:val="009D71C8"/>
    <w:rsid w:val="009E36D9"/>
    <w:rsid w:val="009E3AAE"/>
    <w:rsid w:val="009E4783"/>
    <w:rsid w:val="009E6D02"/>
    <w:rsid w:val="009F3DC7"/>
    <w:rsid w:val="009F5807"/>
    <w:rsid w:val="009F69A3"/>
    <w:rsid w:val="00A00076"/>
    <w:rsid w:val="00A0186C"/>
    <w:rsid w:val="00A02212"/>
    <w:rsid w:val="00A045BD"/>
    <w:rsid w:val="00A06358"/>
    <w:rsid w:val="00A1104D"/>
    <w:rsid w:val="00A12C00"/>
    <w:rsid w:val="00A16D77"/>
    <w:rsid w:val="00A16E37"/>
    <w:rsid w:val="00A2392A"/>
    <w:rsid w:val="00A30D63"/>
    <w:rsid w:val="00A322FB"/>
    <w:rsid w:val="00A32818"/>
    <w:rsid w:val="00A335A1"/>
    <w:rsid w:val="00A3479C"/>
    <w:rsid w:val="00A357A3"/>
    <w:rsid w:val="00A40087"/>
    <w:rsid w:val="00A40881"/>
    <w:rsid w:val="00A4567A"/>
    <w:rsid w:val="00A50374"/>
    <w:rsid w:val="00A504D8"/>
    <w:rsid w:val="00A53CCD"/>
    <w:rsid w:val="00A565FA"/>
    <w:rsid w:val="00A57FED"/>
    <w:rsid w:val="00A610B3"/>
    <w:rsid w:val="00A662DA"/>
    <w:rsid w:val="00A66FD7"/>
    <w:rsid w:val="00A6715B"/>
    <w:rsid w:val="00A71168"/>
    <w:rsid w:val="00A712BA"/>
    <w:rsid w:val="00A8224A"/>
    <w:rsid w:val="00A82720"/>
    <w:rsid w:val="00A82A7E"/>
    <w:rsid w:val="00A83A67"/>
    <w:rsid w:val="00A87D2F"/>
    <w:rsid w:val="00A90F2E"/>
    <w:rsid w:val="00A93D9D"/>
    <w:rsid w:val="00A94C0A"/>
    <w:rsid w:val="00A95993"/>
    <w:rsid w:val="00A96107"/>
    <w:rsid w:val="00A97A42"/>
    <w:rsid w:val="00AA1530"/>
    <w:rsid w:val="00AA1E7F"/>
    <w:rsid w:val="00AA1FB3"/>
    <w:rsid w:val="00AA5F17"/>
    <w:rsid w:val="00AA7DC3"/>
    <w:rsid w:val="00AB11FB"/>
    <w:rsid w:val="00AB3AA0"/>
    <w:rsid w:val="00AB3DFC"/>
    <w:rsid w:val="00AC1991"/>
    <w:rsid w:val="00AC2036"/>
    <w:rsid w:val="00AC4AFA"/>
    <w:rsid w:val="00AC6DF2"/>
    <w:rsid w:val="00AD1E84"/>
    <w:rsid w:val="00AD3850"/>
    <w:rsid w:val="00AD46CA"/>
    <w:rsid w:val="00AD4A8C"/>
    <w:rsid w:val="00AD5407"/>
    <w:rsid w:val="00AD733D"/>
    <w:rsid w:val="00AE0934"/>
    <w:rsid w:val="00AE4F46"/>
    <w:rsid w:val="00AE52D0"/>
    <w:rsid w:val="00AE5F67"/>
    <w:rsid w:val="00AE6271"/>
    <w:rsid w:val="00AE6DF4"/>
    <w:rsid w:val="00AE77B0"/>
    <w:rsid w:val="00AF27C4"/>
    <w:rsid w:val="00AF38D2"/>
    <w:rsid w:val="00AF3DD7"/>
    <w:rsid w:val="00AF3E2E"/>
    <w:rsid w:val="00AF4DEB"/>
    <w:rsid w:val="00AF4ED5"/>
    <w:rsid w:val="00AF7445"/>
    <w:rsid w:val="00B0015C"/>
    <w:rsid w:val="00B00492"/>
    <w:rsid w:val="00B03DE6"/>
    <w:rsid w:val="00B10CBB"/>
    <w:rsid w:val="00B10E1B"/>
    <w:rsid w:val="00B12A06"/>
    <w:rsid w:val="00B135AE"/>
    <w:rsid w:val="00B16B43"/>
    <w:rsid w:val="00B21100"/>
    <w:rsid w:val="00B232D3"/>
    <w:rsid w:val="00B24531"/>
    <w:rsid w:val="00B2566D"/>
    <w:rsid w:val="00B26919"/>
    <w:rsid w:val="00B30162"/>
    <w:rsid w:val="00B32F95"/>
    <w:rsid w:val="00B3718D"/>
    <w:rsid w:val="00B37B11"/>
    <w:rsid w:val="00B4039F"/>
    <w:rsid w:val="00B42263"/>
    <w:rsid w:val="00B44EC0"/>
    <w:rsid w:val="00B46827"/>
    <w:rsid w:val="00B51A7F"/>
    <w:rsid w:val="00B52CE0"/>
    <w:rsid w:val="00B5348D"/>
    <w:rsid w:val="00B5776B"/>
    <w:rsid w:val="00B613A8"/>
    <w:rsid w:val="00B618B6"/>
    <w:rsid w:val="00B66522"/>
    <w:rsid w:val="00B673E5"/>
    <w:rsid w:val="00B74868"/>
    <w:rsid w:val="00B76E00"/>
    <w:rsid w:val="00B773B3"/>
    <w:rsid w:val="00B77FEA"/>
    <w:rsid w:val="00B82853"/>
    <w:rsid w:val="00B82889"/>
    <w:rsid w:val="00B849F0"/>
    <w:rsid w:val="00B84E60"/>
    <w:rsid w:val="00B85CDC"/>
    <w:rsid w:val="00B95178"/>
    <w:rsid w:val="00B95D3B"/>
    <w:rsid w:val="00B95ECB"/>
    <w:rsid w:val="00B9603B"/>
    <w:rsid w:val="00B97596"/>
    <w:rsid w:val="00BA024A"/>
    <w:rsid w:val="00BA43BC"/>
    <w:rsid w:val="00BA5D30"/>
    <w:rsid w:val="00BA7673"/>
    <w:rsid w:val="00BB1E0B"/>
    <w:rsid w:val="00BB2D47"/>
    <w:rsid w:val="00BB440E"/>
    <w:rsid w:val="00BC0436"/>
    <w:rsid w:val="00BC3F11"/>
    <w:rsid w:val="00BC53DE"/>
    <w:rsid w:val="00BD00EB"/>
    <w:rsid w:val="00BD4B0B"/>
    <w:rsid w:val="00BD4D83"/>
    <w:rsid w:val="00BD5BDE"/>
    <w:rsid w:val="00BE63EB"/>
    <w:rsid w:val="00BF029A"/>
    <w:rsid w:val="00BF6844"/>
    <w:rsid w:val="00C025AB"/>
    <w:rsid w:val="00C075A6"/>
    <w:rsid w:val="00C1336E"/>
    <w:rsid w:val="00C15CD6"/>
    <w:rsid w:val="00C213C8"/>
    <w:rsid w:val="00C21C0F"/>
    <w:rsid w:val="00C21EC8"/>
    <w:rsid w:val="00C22D37"/>
    <w:rsid w:val="00C26648"/>
    <w:rsid w:val="00C32D2D"/>
    <w:rsid w:val="00C34851"/>
    <w:rsid w:val="00C35E14"/>
    <w:rsid w:val="00C37798"/>
    <w:rsid w:val="00C43432"/>
    <w:rsid w:val="00C44BC9"/>
    <w:rsid w:val="00C45D13"/>
    <w:rsid w:val="00C473F3"/>
    <w:rsid w:val="00C519E0"/>
    <w:rsid w:val="00C51A83"/>
    <w:rsid w:val="00C568A1"/>
    <w:rsid w:val="00C56A94"/>
    <w:rsid w:val="00C63AA1"/>
    <w:rsid w:val="00C658DB"/>
    <w:rsid w:val="00C80E41"/>
    <w:rsid w:val="00C82901"/>
    <w:rsid w:val="00C83818"/>
    <w:rsid w:val="00C86183"/>
    <w:rsid w:val="00C86758"/>
    <w:rsid w:val="00C9243A"/>
    <w:rsid w:val="00C92A71"/>
    <w:rsid w:val="00C93369"/>
    <w:rsid w:val="00CA08E0"/>
    <w:rsid w:val="00CA2D7F"/>
    <w:rsid w:val="00CA5B29"/>
    <w:rsid w:val="00CB2AC3"/>
    <w:rsid w:val="00CB3FF1"/>
    <w:rsid w:val="00CB4394"/>
    <w:rsid w:val="00CC0DE6"/>
    <w:rsid w:val="00CC3FA8"/>
    <w:rsid w:val="00CC464E"/>
    <w:rsid w:val="00CC5F7E"/>
    <w:rsid w:val="00CC7445"/>
    <w:rsid w:val="00CC7AE8"/>
    <w:rsid w:val="00CC7EE5"/>
    <w:rsid w:val="00CC7FCF"/>
    <w:rsid w:val="00CD0094"/>
    <w:rsid w:val="00CE36EE"/>
    <w:rsid w:val="00CE5135"/>
    <w:rsid w:val="00CF33F8"/>
    <w:rsid w:val="00CF74E2"/>
    <w:rsid w:val="00D007F7"/>
    <w:rsid w:val="00D05E96"/>
    <w:rsid w:val="00D079F5"/>
    <w:rsid w:val="00D135F2"/>
    <w:rsid w:val="00D14B69"/>
    <w:rsid w:val="00D14E11"/>
    <w:rsid w:val="00D2342D"/>
    <w:rsid w:val="00D25A6C"/>
    <w:rsid w:val="00D3233D"/>
    <w:rsid w:val="00D3294A"/>
    <w:rsid w:val="00D4087B"/>
    <w:rsid w:val="00D42A94"/>
    <w:rsid w:val="00D42CA0"/>
    <w:rsid w:val="00D4464A"/>
    <w:rsid w:val="00D44F8F"/>
    <w:rsid w:val="00D45296"/>
    <w:rsid w:val="00D50259"/>
    <w:rsid w:val="00D6028B"/>
    <w:rsid w:val="00D642C0"/>
    <w:rsid w:val="00D66F45"/>
    <w:rsid w:val="00D679EA"/>
    <w:rsid w:val="00D73586"/>
    <w:rsid w:val="00D73F1D"/>
    <w:rsid w:val="00D76836"/>
    <w:rsid w:val="00D837C7"/>
    <w:rsid w:val="00D85369"/>
    <w:rsid w:val="00D87178"/>
    <w:rsid w:val="00D9022F"/>
    <w:rsid w:val="00D9045F"/>
    <w:rsid w:val="00D912CA"/>
    <w:rsid w:val="00DA7066"/>
    <w:rsid w:val="00DB0504"/>
    <w:rsid w:val="00DB114E"/>
    <w:rsid w:val="00DB1FFD"/>
    <w:rsid w:val="00DB336C"/>
    <w:rsid w:val="00DB3942"/>
    <w:rsid w:val="00DB4429"/>
    <w:rsid w:val="00DB52B8"/>
    <w:rsid w:val="00DB5301"/>
    <w:rsid w:val="00DB6428"/>
    <w:rsid w:val="00DB6641"/>
    <w:rsid w:val="00DB7B78"/>
    <w:rsid w:val="00DC2B49"/>
    <w:rsid w:val="00DD0CC1"/>
    <w:rsid w:val="00DD2CEA"/>
    <w:rsid w:val="00DF2EB8"/>
    <w:rsid w:val="00DF71BB"/>
    <w:rsid w:val="00DF7C46"/>
    <w:rsid w:val="00E02CD4"/>
    <w:rsid w:val="00E02D0B"/>
    <w:rsid w:val="00E035CC"/>
    <w:rsid w:val="00E06651"/>
    <w:rsid w:val="00E1026F"/>
    <w:rsid w:val="00E11AC0"/>
    <w:rsid w:val="00E2229F"/>
    <w:rsid w:val="00E24563"/>
    <w:rsid w:val="00E2491C"/>
    <w:rsid w:val="00E24FEB"/>
    <w:rsid w:val="00E30E13"/>
    <w:rsid w:val="00E329B3"/>
    <w:rsid w:val="00E359B7"/>
    <w:rsid w:val="00E37B4B"/>
    <w:rsid w:val="00E406B5"/>
    <w:rsid w:val="00E41F7B"/>
    <w:rsid w:val="00E42D5D"/>
    <w:rsid w:val="00E4349E"/>
    <w:rsid w:val="00E45C91"/>
    <w:rsid w:val="00E47DDE"/>
    <w:rsid w:val="00E47F33"/>
    <w:rsid w:val="00E50D42"/>
    <w:rsid w:val="00E51324"/>
    <w:rsid w:val="00E5341D"/>
    <w:rsid w:val="00E558BF"/>
    <w:rsid w:val="00E6362C"/>
    <w:rsid w:val="00E660EB"/>
    <w:rsid w:val="00E76058"/>
    <w:rsid w:val="00E762FE"/>
    <w:rsid w:val="00E7782F"/>
    <w:rsid w:val="00E83774"/>
    <w:rsid w:val="00E846A7"/>
    <w:rsid w:val="00E86BFE"/>
    <w:rsid w:val="00E8791F"/>
    <w:rsid w:val="00E91D4E"/>
    <w:rsid w:val="00E93F50"/>
    <w:rsid w:val="00E94401"/>
    <w:rsid w:val="00E95D1C"/>
    <w:rsid w:val="00EA0FF1"/>
    <w:rsid w:val="00EA2297"/>
    <w:rsid w:val="00EA2AA9"/>
    <w:rsid w:val="00EA3F21"/>
    <w:rsid w:val="00EA5E4C"/>
    <w:rsid w:val="00EB18AE"/>
    <w:rsid w:val="00EB1A73"/>
    <w:rsid w:val="00EB5587"/>
    <w:rsid w:val="00EB5D65"/>
    <w:rsid w:val="00EB68E7"/>
    <w:rsid w:val="00EB7C6A"/>
    <w:rsid w:val="00EB7DEA"/>
    <w:rsid w:val="00EC0F1C"/>
    <w:rsid w:val="00EC1596"/>
    <w:rsid w:val="00EC270F"/>
    <w:rsid w:val="00EC33DD"/>
    <w:rsid w:val="00ED157E"/>
    <w:rsid w:val="00ED22BE"/>
    <w:rsid w:val="00ED2436"/>
    <w:rsid w:val="00ED2E57"/>
    <w:rsid w:val="00ED4742"/>
    <w:rsid w:val="00ED4791"/>
    <w:rsid w:val="00EE1011"/>
    <w:rsid w:val="00EE3A07"/>
    <w:rsid w:val="00EE413C"/>
    <w:rsid w:val="00EF0323"/>
    <w:rsid w:val="00EF0DC0"/>
    <w:rsid w:val="00EF12A3"/>
    <w:rsid w:val="00EF54C5"/>
    <w:rsid w:val="00EF7B75"/>
    <w:rsid w:val="00F00C6A"/>
    <w:rsid w:val="00F029EE"/>
    <w:rsid w:val="00F05B89"/>
    <w:rsid w:val="00F07E66"/>
    <w:rsid w:val="00F07FC7"/>
    <w:rsid w:val="00F12329"/>
    <w:rsid w:val="00F1725B"/>
    <w:rsid w:val="00F17CA4"/>
    <w:rsid w:val="00F2142F"/>
    <w:rsid w:val="00F26661"/>
    <w:rsid w:val="00F3049D"/>
    <w:rsid w:val="00F31D2F"/>
    <w:rsid w:val="00F37E6E"/>
    <w:rsid w:val="00F416FD"/>
    <w:rsid w:val="00F42787"/>
    <w:rsid w:val="00F46AAC"/>
    <w:rsid w:val="00F470C9"/>
    <w:rsid w:val="00F52BF5"/>
    <w:rsid w:val="00F53F5B"/>
    <w:rsid w:val="00F55D26"/>
    <w:rsid w:val="00F603F4"/>
    <w:rsid w:val="00F60F4F"/>
    <w:rsid w:val="00F61683"/>
    <w:rsid w:val="00F6607C"/>
    <w:rsid w:val="00F66A63"/>
    <w:rsid w:val="00F6761F"/>
    <w:rsid w:val="00F67BD8"/>
    <w:rsid w:val="00F73D3A"/>
    <w:rsid w:val="00F74AD5"/>
    <w:rsid w:val="00F757D6"/>
    <w:rsid w:val="00F76E41"/>
    <w:rsid w:val="00F8256B"/>
    <w:rsid w:val="00F8341D"/>
    <w:rsid w:val="00F8374E"/>
    <w:rsid w:val="00F842B7"/>
    <w:rsid w:val="00F85159"/>
    <w:rsid w:val="00F85C68"/>
    <w:rsid w:val="00F93526"/>
    <w:rsid w:val="00F93A11"/>
    <w:rsid w:val="00F93F59"/>
    <w:rsid w:val="00F94CE9"/>
    <w:rsid w:val="00F96D4E"/>
    <w:rsid w:val="00F97ADF"/>
    <w:rsid w:val="00FA15F4"/>
    <w:rsid w:val="00FA4251"/>
    <w:rsid w:val="00FA51EC"/>
    <w:rsid w:val="00FA6936"/>
    <w:rsid w:val="00FB08A8"/>
    <w:rsid w:val="00FB0F14"/>
    <w:rsid w:val="00FB2717"/>
    <w:rsid w:val="00FB3D57"/>
    <w:rsid w:val="00FC1731"/>
    <w:rsid w:val="00FC6232"/>
    <w:rsid w:val="00FC7E77"/>
    <w:rsid w:val="00FD3BB6"/>
    <w:rsid w:val="00FD7B14"/>
    <w:rsid w:val="00FE250E"/>
    <w:rsid w:val="00FE372C"/>
    <w:rsid w:val="00FE47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0E2837"/>
  <w15:chartTrackingRefBased/>
  <w15:docId w15:val="{62A23069-3B1E-4F79-A786-739EDEC5F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5B0F"/>
    <w:pPr>
      <w:spacing w:after="200" w:line="276" w:lineRule="auto"/>
    </w:pPr>
    <w:rPr>
      <w:rFonts w:ascii="Calibri" w:eastAsia="Calibri" w:hAnsi="Calibri" w:cs="Times New Roman"/>
    </w:rPr>
  </w:style>
  <w:style w:type="paragraph" w:styleId="1">
    <w:name w:val="heading 1"/>
    <w:basedOn w:val="a"/>
    <w:next w:val="a"/>
    <w:link w:val="10"/>
    <w:qFormat/>
    <w:rsid w:val="00095B0F"/>
    <w:pPr>
      <w:keepNext/>
      <w:spacing w:after="0" w:line="240" w:lineRule="auto"/>
      <w:outlineLvl w:val="0"/>
    </w:pPr>
    <w:rPr>
      <w:rFonts w:ascii="Times New Roman" w:eastAsia="Times New Roman" w:hAnsi="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95B0F"/>
    <w:rPr>
      <w:rFonts w:ascii="Times New Roman" w:eastAsia="Times New Roman" w:hAnsi="Times New Roman" w:cs="Times New Roman"/>
      <w:b/>
      <w:bCs/>
      <w:sz w:val="20"/>
      <w:szCs w:val="20"/>
      <w:lang w:eastAsia="ru-RU"/>
    </w:rPr>
  </w:style>
  <w:style w:type="paragraph" w:styleId="a3">
    <w:name w:val="Body Text"/>
    <w:basedOn w:val="a"/>
    <w:link w:val="a4"/>
    <w:rsid w:val="00095B0F"/>
    <w:pPr>
      <w:spacing w:after="0" w:line="360" w:lineRule="auto"/>
      <w:jc w:val="both"/>
    </w:pPr>
    <w:rPr>
      <w:rFonts w:ascii="Times New Roman" w:eastAsia="Times New Roman" w:hAnsi="Times New Roman"/>
      <w:b/>
      <w:bCs/>
      <w:sz w:val="28"/>
      <w:szCs w:val="28"/>
    </w:rPr>
  </w:style>
  <w:style w:type="character" w:customStyle="1" w:styleId="a4">
    <w:name w:val="Основной текст Знак"/>
    <w:basedOn w:val="a0"/>
    <w:link w:val="a3"/>
    <w:rsid w:val="00095B0F"/>
    <w:rPr>
      <w:rFonts w:ascii="Times New Roman" w:eastAsia="Times New Roman" w:hAnsi="Times New Roman" w:cs="Times New Roman"/>
      <w:b/>
      <w:bCs/>
      <w:sz w:val="28"/>
      <w:szCs w:val="28"/>
    </w:rPr>
  </w:style>
  <w:style w:type="paragraph" w:styleId="a5">
    <w:name w:val="List Paragraph"/>
    <w:basedOn w:val="a"/>
    <w:link w:val="a6"/>
    <w:uiPriority w:val="99"/>
    <w:qFormat/>
    <w:rsid w:val="00095B0F"/>
    <w:pPr>
      <w:ind w:left="720"/>
      <w:contextualSpacing/>
    </w:pPr>
    <w:rPr>
      <w:rFonts w:asciiTheme="minorHAnsi" w:eastAsiaTheme="minorHAnsi" w:hAnsiTheme="minorHAnsi" w:cstheme="minorBidi"/>
    </w:rPr>
  </w:style>
  <w:style w:type="table" w:styleId="a7">
    <w:name w:val="Table Grid"/>
    <w:basedOn w:val="a1"/>
    <w:uiPriority w:val="39"/>
    <w:rsid w:val="00095B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095B0F"/>
    <w:rPr>
      <w:rFonts w:cs="Times New Roman"/>
      <w:b/>
    </w:rPr>
  </w:style>
  <w:style w:type="character" w:styleId="a9">
    <w:name w:val="Hyperlink"/>
    <w:basedOn w:val="a0"/>
    <w:uiPriority w:val="99"/>
    <w:unhideWhenUsed/>
    <w:rsid w:val="00095B0F"/>
    <w:rPr>
      <w:color w:val="0563C1" w:themeColor="hyperlink"/>
      <w:u w:val="single"/>
    </w:rPr>
  </w:style>
  <w:style w:type="character" w:customStyle="1" w:styleId="Bodytext2">
    <w:name w:val="Body text (2)_"/>
    <w:basedOn w:val="a0"/>
    <w:link w:val="Bodytext20"/>
    <w:uiPriority w:val="99"/>
    <w:locked/>
    <w:rsid w:val="00095B0F"/>
    <w:rPr>
      <w:sz w:val="18"/>
      <w:szCs w:val="18"/>
      <w:shd w:val="clear" w:color="auto" w:fill="FFFFFF"/>
    </w:rPr>
  </w:style>
  <w:style w:type="paragraph" w:customStyle="1" w:styleId="Bodytext20">
    <w:name w:val="Body text (2)"/>
    <w:basedOn w:val="a"/>
    <w:link w:val="Bodytext2"/>
    <w:uiPriority w:val="99"/>
    <w:rsid w:val="00095B0F"/>
    <w:pPr>
      <w:widowControl w:val="0"/>
      <w:shd w:val="clear" w:color="auto" w:fill="FFFFFF"/>
      <w:spacing w:after="0" w:line="235" w:lineRule="exact"/>
      <w:jc w:val="both"/>
    </w:pPr>
    <w:rPr>
      <w:rFonts w:asciiTheme="minorHAnsi" w:eastAsiaTheme="minorHAnsi" w:hAnsiTheme="minorHAnsi" w:cstheme="minorBidi"/>
      <w:sz w:val="18"/>
      <w:szCs w:val="18"/>
    </w:rPr>
  </w:style>
  <w:style w:type="paragraph" w:styleId="aa">
    <w:name w:val="Subtitle"/>
    <w:basedOn w:val="a"/>
    <w:link w:val="ab"/>
    <w:uiPriority w:val="99"/>
    <w:qFormat/>
    <w:rsid w:val="00095B0F"/>
    <w:pPr>
      <w:autoSpaceDE w:val="0"/>
      <w:autoSpaceDN w:val="0"/>
      <w:spacing w:after="0" w:line="240" w:lineRule="auto"/>
      <w:jc w:val="both"/>
    </w:pPr>
    <w:rPr>
      <w:rFonts w:ascii="Times New Roman" w:eastAsia="Times New Roman" w:hAnsi="Times New Roman"/>
      <w:sz w:val="32"/>
      <w:szCs w:val="32"/>
      <w:lang w:val="en-US" w:eastAsia="uk-UA"/>
    </w:rPr>
  </w:style>
  <w:style w:type="character" w:customStyle="1" w:styleId="ab">
    <w:name w:val="Подзаголовок Знак"/>
    <w:basedOn w:val="a0"/>
    <w:link w:val="aa"/>
    <w:uiPriority w:val="99"/>
    <w:rsid w:val="00095B0F"/>
    <w:rPr>
      <w:rFonts w:ascii="Times New Roman" w:eastAsia="Times New Roman" w:hAnsi="Times New Roman" w:cs="Times New Roman"/>
      <w:sz w:val="32"/>
      <w:szCs w:val="32"/>
      <w:lang w:val="en-US" w:eastAsia="uk-UA"/>
    </w:rPr>
  </w:style>
  <w:style w:type="paragraph" w:styleId="ac">
    <w:name w:val="Normal (Web)"/>
    <w:basedOn w:val="a"/>
    <w:uiPriority w:val="99"/>
    <w:unhideWhenUsed/>
    <w:rsid w:val="00095B0F"/>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apple-converted-space">
    <w:name w:val="apple-converted-space"/>
    <w:basedOn w:val="a0"/>
    <w:rsid w:val="00095B0F"/>
  </w:style>
  <w:style w:type="paragraph" w:styleId="2">
    <w:name w:val="Body Text 2"/>
    <w:basedOn w:val="a"/>
    <w:link w:val="20"/>
    <w:uiPriority w:val="99"/>
    <w:semiHidden/>
    <w:unhideWhenUsed/>
    <w:rsid w:val="00095B0F"/>
    <w:pPr>
      <w:spacing w:after="120" w:line="480" w:lineRule="auto"/>
    </w:pPr>
    <w:rPr>
      <w:rFonts w:eastAsia="Times New Roman"/>
    </w:rPr>
  </w:style>
  <w:style w:type="character" w:customStyle="1" w:styleId="20">
    <w:name w:val="Основной текст 2 Знак"/>
    <w:basedOn w:val="a0"/>
    <w:link w:val="2"/>
    <w:uiPriority w:val="99"/>
    <w:semiHidden/>
    <w:rsid w:val="00095B0F"/>
    <w:rPr>
      <w:rFonts w:ascii="Calibri" w:eastAsia="Times New Roman" w:hAnsi="Calibri" w:cs="Times New Roman"/>
    </w:rPr>
  </w:style>
  <w:style w:type="character" w:styleId="ad">
    <w:name w:val="Emphasis"/>
    <w:basedOn w:val="a0"/>
    <w:uiPriority w:val="20"/>
    <w:qFormat/>
    <w:rsid w:val="00095B0F"/>
    <w:rPr>
      <w:i/>
      <w:iCs/>
    </w:rPr>
  </w:style>
  <w:style w:type="paragraph" w:styleId="ae">
    <w:name w:val="No Spacing"/>
    <w:uiPriority w:val="1"/>
    <w:qFormat/>
    <w:rsid w:val="00095B0F"/>
    <w:pPr>
      <w:spacing w:after="0" w:line="240" w:lineRule="auto"/>
    </w:pPr>
    <w:rPr>
      <w:rFonts w:ascii="Times New Roman" w:eastAsia="Calibri" w:hAnsi="Times New Roman" w:cs="Times New Roman"/>
      <w:sz w:val="28"/>
      <w:lang w:val="ru-RU"/>
    </w:rPr>
  </w:style>
  <w:style w:type="character" w:customStyle="1" w:styleId="a6">
    <w:name w:val="Абзац списка Знак"/>
    <w:link w:val="a5"/>
    <w:uiPriority w:val="99"/>
    <w:locked/>
    <w:rsid w:val="00095B0F"/>
  </w:style>
  <w:style w:type="paragraph" w:styleId="af">
    <w:name w:val="Plain Text"/>
    <w:basedOn w:val="a"/>
    <w:link w:val="af0"/>
    <w:unhideWhenUsed/>
    <w:rsid w:val="00095B0F"/>
    <w:pPr>
      <w:spacing w:after="0" w:line="240" w:lineRule="auto"/>
    </w:pPr>
    <w:rPr>
      <w:rFonts w:ascii="Courier New" w:eastAsia="Times New Roman" w:hAnsi="Courier New"/>
      <w:sz w:val="20"/>
      <w:szCs w:val="20"/>
      <w:lang w:val="ru-RU" w:eastAsia="ru-RU"/>
    </w:rPr>
  </w:style>
  <w:style w:type="character" w:customStyle="1" w:styleId="af0">
    <w:name w:val="Текст Знак"/>
    <w:basedOn w:val="a0"/>
    <w:link w:val="af"/>
    <w:rsid w:val="00095B0F"/>
    <w:rPr>
      <w:rFonts w:ascii="Courier New" w:eastAsia="Times New Roman" w:hAnsi="Courier New" w:cs="Times New Roman"/>
      <w:sz w:val="20"/>
      <w:szCs w:val="20"/>
      <w:lang w:val="ru-RU" w:eastAsia="ru-RU"/>
    </w:rPr>
  </w:style>
  <w:style w:type="character" w:customStyle="1" w:styleId="FontStyle12">
    <w:name w:val="Font Style12"/>
    <w:basedOn w:val="a0"/>
    <w:uiPriority w:val="99"/>
    <w:rsid w:val="00095B0F"/>
    <w:rPr>
      <w:rFonts w:ascii="Times New Roman" w:hAnsi="Times New Roman" w:cs="Times New Roman"/>
      <w:b/>
      <w:bCs/>
      <w:sz w:val="26"/>
      <w:szCs w:val="26"/>
    </w:rPr>
  </w:style>
  <w:style w:type="character" w:customStyle="1" w:styleId="ilfuvd">
    <w:name w:val="ilfuvd"/>
    <w:basedOn w:val="a0"/>
    <w:uiPriority w:val="99"/>
    <w:rsid w:val="00095B0F"/>
    <w:rPr>
      <w:rFonts w:cs="Times New Roman"/>
    </w:rPr>
  </w:style>
  <w:style w:type="paragraph" w:styleId="af1">
    <w:name w:val="header"/>
    <w:basedOn w:val="a"/>
    <w:link w:val="af2"/>
    <w:uiPriority w:val="99"/>
    <w:unhideWhenUsed/>
    <w:rsid w:val="0001417C"/>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01417C"/>
    <w:rPr>
      <w:rFonts w:ascii="Calibri" w:eastAsia="Calibri" w:hAnsi="Calibri" w:cs="Times New Roman"/>
    </w:rPr>
  </w:style>
  <w:style w:type="paragraph" w:styleId="af3">
    <w:name w:val="footer"/>
    <w:basedOn w:val="a"/>
    <w:link w:val="af4"/>
    <w:uiPriority w:val="99"/>
    <w:unhideWhenUsed/>
    <w:rsid w:val="0001417C"/>
    <w:pPr>
      <w:tabs>
        <w:tab w:val="center" w:pos="4819"/>
        <w:tab w:val="right" w:pos="9639"/>
      </w:tabs>
      <w:spacing w:after="0" w:line="240" w:lineRule="auto"/>
    </w:pPr>
  </w:style>
  <w:style w:type="character" w:customStyle="1" w:styleId="af4">
    <w:name w:val="Нижний колонтитул Знак"/>
    <w:basedOn w:val="a0"/>
    <w:link w:val="af3"/>
    <w:uiPriority w:val="99"/>
    <w:rsid w:val="0001417C"/>
    <w:rPr>
      <w:rFonts w:ascii="Calibri" w:eastAsia="Calibri" w:hAnsi="Calibri" w:cs="Times New Roman"/>
    </w:rPr>
  </w:style>
  <w:style w:type="character" w:styleId="af5">
    <w:name w:val="Placeholder Text"/>
    <w:basedOn w:val="a0"/>
    <w:uiPriority w:val="99"/>
    <w:semiHidden/>
    <w:rsid w:val="00AE62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8%D1%81%20%D0%86$" TargetMode="External"/><Relationship Id="rId13" Type="http://schemas.openxmlformats.org/officeDocument/2006/relationships/hyperlink" Target="http://dspace.tnpu.edu.ua/bitstream/123456789/18188/1/96_Pavelko.pdf" TargetMode="External"/><Relationship Id="rId18" Type="http://schemas.openxmlformats.org/officeDocument/2006/relationships/hyperlink" Target="https://mon.gov.ua/ua/osvita/zagalna-serednya-osvita/navchalni-programi/navchalni-programi-dlya-10-11-klasiv" TargetMode="External"/><Relationship Id="rId26" Type="http://schemas.openxmlformats.org/officeDocument/2006/relationships/image" Target="media/image4.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uk.wikipedia.org/wiki/%D0%9F%D0%B5%D1%80%D0%B5%D0%BC%D1%96%D1%89%D0%B5%D0%BD%D1%96_%D0%BE%D1%81%D0%BE%D0%B1%D0%B8" TargetMode="External"/><Relationship Id="rId34" Type="http://schemas.openxmlformats.org/officeDocument/2006/relationships/hyperlink" Target="https://mon.gov.ua/ua/osvita/zagalna-serednya-osvita/navchalni-programi/navchalni-programi-dlya-10-11-klasiv" TargetMode="External"/><Relationship Id="rId7" Type="http://schemas.openxmlformats.org/officeDocument/2006/relationships/endnotes" Target="endnotes.xml"/><Relationship Id="rId12" Type="http://schemas.openxmlformats.org/officeDocument/2006/relationships/hyperlink" Target="https://uk.wikipedia.org/wiki/%D0%92%D0%B8%D0%B4%D0%B0%D0%B2%D0%BD%D0%B8%D1%87%D0%B8%D0%B9_%D1%86%D0%B5%D0%BD%D1%82%D1%80_%C2%AB%D0%90%D0%BA%D0%B0%D0%B4%D0%B5%D0%BC%D1%96%D1%8F%C2%BB" TargetMode="External"/><Relationship Id="rId17" Type="http://schemas.openxmlformats.org/officeDocument/2006/relationships/hyperlink" Target="https://mon.gov.ua/storage/app/media/zagalna%20serednya/programy-5-9-klas/onovlennya-12-2017/na-sajt-ukrayinska-literatura-5-9-z-chervonimdoc-2.pdf" TargetMode="External"/><Relationship Id="rId25" Type="http://schemas.openxmlformats.org/officeDocument/2006/relationships/hyperlink" Target="https://uk.wikipedia.org/wiki/%D0%90%D0%B2%D1%81%D1%82%D1%80%D0%BE-%D0%A3%D0%B3%D0%BE%D1%80%D1%81%D1%8C%D0%BA%D0%B0_%D1%96%D0%BC%D0%BF%D0%B5%D1%80%D1%96%D1%8F" TargetMode="External"/><Relationship Id="rId33" Type="http://schemas.openxmlformats.org/officeDocument/2006/relationships/hyperlink" Target="http://ua-referat.com/%D0%A3%D0%BA%D1%80%D0%B0%D1%97%D0%BD%D0%B8"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lib.nlu.org.ua/view.html?id=8381" TargetMode="External"/><Relationship Id="rId20" Type="http://schemas.openxmlformats.org/officeDocument/2006/relationships/image" Target="media/image1.png"/><Relationship Id="rId29" Type="http://schemas.openxmlformats.org/officeDocument/2006/relationships/hyperlink" Target="https://zubrila.com/wp-content/uploads/2014/10/139.jp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3%D1%80%D0%BE%D0%BC%27%D1%8F%D0%BA_%D0%A0%D0%BE%D0%BC%D0%B0%D0%BD_%D0%A2%D0%B5%D0%BE%D0%B4%D0%BE%D1%80%D0%BE%D0%B2%D0%B8%D1%87" TargetMode="External"/><Relationship Id="rId24" Type="http://schemas.openxmlformats.org/officeDocument/2006/relationships/image" Target="media/image3.png"/><Relationship Id="rId32" Type="http://schemas.openxmlformats.org/officeDocument/2006/relationships/hyperlink" Target="http://ua-referat.com/%D0%A2%D1%80%D0%B0%D0%B3%D0%B5%D0%B4%D1%96%D1%8F" TargetMode="External"/><Relationship Id="rId37" Type="http://schemas.openxmlformats.org/officeDocument/2006/relationships/image" Target="media/image9.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iknigi.net/avtor-vasil-stefanik/110674-vibran-noveli-vasil-stefanik.html" TargetMode="External"/><Relationship Id="rId23" Type="http://schemas.openxmlformats.org/officeDocument/2006/relationships/hyperlink" Target="https://uk.wikipedia.org/wiki/%D0%9F%D0%B5%D1%80%D0%B5%D0%BC%D1%96%D1%89%D0%B5%D0%BD%D1%96_%D0%BE%D1%81%D0%BE%D0%B1%D0%B8" TargetMode="External"/><Relationship Id="rId28" Type="http://schemas.openxmlformats.org/officeDocument/2006/relationships/image" Target="media/image6.jpeg"/><Relationship Id="rId36" Type="http://schemas.openxmlformats.org/officeDocument/2006/relationships/hyperlink" Target="https://uk.wikipedia.org/wiki/%D0%9B%D0%B0%D1%82%D0%B8%D0%BD%D1%81%D1%8C%D0%BA%D0%B0_%D0%BC%D0%BE%D0%B2%D0%B0" TargetMode="External"/><Relationship Id="rId10" Type="http://schemas.openxmlformats.org/officeDocument/2006/relationships/hyperlink" Target="http://chtyvo.org.ua/authors/Hromiak_Roman/Literaturoznavchyi_slovnyk-dovidnyk/" TargetMode="External"/><Relationship Id="rId19" Type="http://schemas.openxmlformats.org/officeDocument/2006/relationships/hyperlink" Target="https://mon.gov.ua/ua/osvita/zagalna-serednya-osvita/navchalni-programi/navchalni-programi-dlya-10-11-klasiv" TargetMode="External"/><Relationship Id="rId31" Type="http://schemas.openxmlformats.org/officeDocument/2006/relationships/hyperlink" Target="http://ua-referat.com/%D0%A2%D1%80%D0%B0%D0%B3%D0%B5%D0%B4%D1%96%D1%8F"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616:%D0%A1%D0%BB." TargetMode="External"/><Relationship Id="rId14" Type="http://schemas.openxmlformats.org/officeDocument/2006/relationships/hyperlink" Target="https://rusneb.ru/search/?f_field%5bauthorbook%5d=f/authorbook/%D0%A1%D0%B5%D1%80%D0%B5%D0%B1%D1%80%D1%8F%D0%BA%D0%BE%D0%B2%D0%B0+%D0%9D.+%D0%90." TargetMode="External"/><Relationship Id="rId22" Type="http://schemas.openxmlformats.org/officeDocument/2006/relationships/image" Target="media/image2.jpeg"/><Relationship Id="rId27" Type="http://schemas.openxmlformats.org/officeDocument/2006/relationships/image" Target="media/image5.jpeg"/><Relationship Id="rId30" Type="http://schemas.openxmlformats.org/officeDocument/2006/relationships/image" Target="media/image7.jpeg"/><Relationship Id="rId35" Type="http://schemas.openxmlformats.org/officeDocument/2006/relationships/image" Target="media/image8.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FC64A6-36F9-48B8-9A64-9CF1541B2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1637</TotalTime>
  <Pages>159</Pages>
  <Words>43896</Words>
  <Characters>250213</Characters>
  <Application>Microsoft Office Word</Application>
  <DocSecurity>0</DocSecurity>
  <Lines>2085</Lines>
  <Paragraphs>587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293522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Laptop</dc:creator>
  <cp:keywords/>
  <dc:description/>
  <cp:lastModifiedBy>Admin</cp:lastModifiedBy>
  <cp:revision>1030</cp:revision>
  <dcterms:created xsi:type="dcterms:W3CDTF">2021-11-29T03:26:00Z</dcterms:created>
  <dcterms:modified xsi:type="dcterms:W3CDTF">2021-12-17T20:28:00Z</dcterms:modified>
</cp:coreProperties>
</file>