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741D" w:rsidRPr="005A43C6" w:rsidRDefault="0066741D" w:rsidP="005A43C6">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t>МІНІСТЕРСТВО ОСВІТИ І НАУКИ УКРАЇНИ</w:t>
      </w:r>
    </w:p>
    <w:p w:rsidR="0066741D" w:rsidRPr="005A43C6" w:rsidRDefault="0066741D" w:rsidP="005A43C6">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t>Глухівський національний педагогічний  університет</w:t>
      </w:r>
    </w:p>
    <w:p w:rsidR="0066741D" w:rsidRPr="005A43C6" w:rsidRDefault="0066741D" w:rsidP="005A43C6">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t>імені Олександра Довженка</w:t>
      </w:r>
    </w:p>
    <w:p w:rsidR="0066741D" w:rsidRPr="005A43C6" w:rsidRDefault="0066741D" w:rsidP="005A43C6">
      <w:pPr>
        <w:widowControl w:val="0"/>
        <w:spacing w:after="0" w:line="360" w:lineRule="auto"/>
        <w:ind w:firstLine="900"/>
        <w:jc w:val="both"/>
        <w:rPr>
          <w:rFonts w:ascii="Times New Roman" w:hAnsi="Times New Roman" w:cs="Times New Roman"/>
          <w:b/>
          <w:sz w:val="28"/>
          <w:szCs w:val="28"/>
        </w:rPr>
      </w:pPr>
      <w:bookmarkStart w:id="0" w:name="_GoBack"/>
      <w:bookmarkEnd w:id="0"/>
    </w:p>
    <w:p w:rsidR="0066741D" w:rsidRPr="005A43C6" w:rsidRDefault="0066741D" w:rsidP="005A43C6">
      <w:pPr>
        <w:widowControl w:val="0"/>
        <w:spacing w:after="0" w:line="360" w:lineRule="auto"/>
        <w:ind w:left="3969"/>
        <w:rPr>
          <w:rFonts w:ascii="Times New Roman" w:hAnsi="Times New Roman" w:cs="Times New Roman"/>
          <w:b/>
          <w:sz w:val="28"/>
          <w:szCs w:val="28"/>
        </w:rPr>
      </w:pPr>
    </w:p>
    <w:p w:rsidR="0066741D" w:rsidRPr="005A43C6" w:rsidRDefault="0066741D" w:rsidP="005A43C6">
      <w:pPr>
        <w:widowControl w:val="0"/>
        <w:spacing w:after="0" w:line="360" w:lineRule="auto"/>
        <w:jc w:val="center"/>
        <w:rPr>
          <w:rFonts w:ascii="Times New Roman" w:hAnsi="Times New Roman" w:cs="Times New Roman"/>
          <w:sz w:val="28"/>
          <w:szCs w:val="28"/>
        </w:rPr>
      </w:pPr>
      <w:r w:rsidRPr="005A43C6">
        <w:rPr>
          <w:rFonts w:ascii="Times New Roman" w:hAnsi="Times New Roman" w:cs="Times New Roman"/>
          <w:sz w:val="28"/>
          <w:szCs w:val="28"/>
        </w:rPr>
        <w:t>Кафедра української мови, літератури та методики навчання</w:t>
      </w:r>
    </w:p>
    <w:p w:rsidR="0066741D" w:rsidRPr="005A43C6" w:rsidRDefault="0066741D" w:rsidP="005A43C6">
      <w:pPr>
        <w:widowControl w:val="0"/>
        <w:spacing w:after="0" w:line="360" w:lineRule="auto"/>
        <w:ind w:firstLine="720"/>
        <w:jc w:val="center"/>
        <w:rPr>
          <w:rFonts w:ascii="Times New Roman" w:hAnsi="Times New Roman" w:cs="Times New Roman"/>
          <w:b/>
          <w:sz w:val="28"/>
          <w:szCs w:val="28"/>
        </w:rPr>
      </w:pPr>
    </w:p>
    <w:p w:rsidR="0066741D" w:rsidRPr="005A43C6" w:rsidRDefault="0066741D" w:rsidP="005A43C6">
      <w:pPr>
        <w:widowControl w:val="0"/>
        <w:spacing w:after="0" w:line="360" w:lineRule="auto"/>
        <w:ind w:firstLine="720"/>
        <w:jc w:val="center"/>
        <w:rPr>
          <w:rFonts w:ascii="Times New Roman" w:hAnsi="Times New Roman" w:cs="Times New Roman"/>
          <w:b/>
          <w:sz w:val="28"/>
          <w:szCs w:val="28"/>
        </w:rPr>
      </w:pPr>
    </w:p>
    <w:p w:rsidR="0066741D" w:rsidRPr="005A43C6" w:rsidRDefault="0066741D" w:rsidP="005A43C6">
      <w:pPr>
        <w:pStyle w:val="11"/>
        <w:widowControl w:val="0"/>
        <w:spacing w:line="360" w:lineRule="auto"/>
        <w:jc w:val="center"/>
        <w:rPr>
          <w:rFonts w:ascii="Times New Roman" w:hAnsi="Times New Roman"/>
          <w:b/>
          <w:sz w:val="28"/>
          <w:szCs w:val="28"/>
          <w:lang w:val="uk-UA" w:eastAsia="uk-UA"/>
        </w:rPr>
      </w:pPr>
    </w:p>
    <w:p w:rsidR="006E6B92" w:rsidRDefault="006E6B92" w:rsidP="005A43C6">
      <w:pPr>
        <w:pStyle w:val="21"/>
        <w:widowControl w:val="0"/>
        <w:spacing w:after="0" w:line="360" w:lineRule="auto"/>
        <w:ind w:left="0" w:right="-2"/>
        <w:jc w:val="center"/>
        <w:rPr>
          <w:b/>
          <w:iCs/>
          <w:sz w:val="28"/>
          <w:szCs w:val="28"/>
        </w:rPr>
      </w:pPr>
    </w:p>
    <w:p w:rsidR="006E6B92" w:rsidRDefault="006E6B92" w:rsidP="005A43C6">
      <w:pPr>
        <w:pStyle w:val="21"/>
        <w:widowControl w:val="0"/>
        <w:spacing w:after="0" w:line="360" w:lineRule="auto"/>
        <w:ind w:left="0" w:right="-2"/>
        <w:jc w:val="center"/>
        <w:rPr>
          <w:b/>
          <w:iCs/>
          <w:sz w:val="28"/>
          <w:szCs w:val="28"/>
        </w:rPr>
      </w:pPr>
    </w:p>
    <w:p w:rsidR="0066741D" w:rsidRPr="005A43C6" w:rsidRDefault="0066741D" w:rsidP="005A43C6">
      <w:pPr>
        <w:pStyle w:val="21"/>
        <w:widowControl w:val="0"/>
        <w:spacing w:after="0" w:line="360" w:lineRule="auto"/>
        <w:ind w:left="0" w:right="-2"/>
        <w:jc w:val="center"/>
        <w:rPr>
          <w:b/>
          <w:iCs/>
          <w:sz w:val="28"/>
          <w:szCs w:val="28"/>
        </w:rPr>
      </w:pPr>
      <w:r w:rsidRPr="005A43C6">
        <w:rPr>
          <w:b/>
          <w:iCs/>
          <w:sz w:val="28"/>
          <w:szCs w:val="28"/>
        </w:rPr>
        <w:t xml:space="preserve">ТЕОРЕТИКО-МЕТОДИЧНІ ЗАСАДИ </w:t>
      </w:r>
    </w:p>
    <w:p w:rsidR="0066741D" w:rsidRPr="005A43C6" w:rsidRDefault="0066741D" w:rsidP="005A43C6">
      <w:pPr>
        <w:pStyle w:val="21"/>
        <w:widowControl w:val="0"/>
        <w:spacing w:after="0" w:line="360" w:lineRule="auto"/>
        <w:ind w:left="0" w:right="-2"/>
        <w:jc w:val="center"/>
        <w:rPr>
          <w:b/>
          <w:sz w:val="28"/>
          <w:szCs w:val="28"/>
        </w:rPr>
      </w:pPr>
      <w:r w:rsidRPr="005A43C6">
        <w:rPr>
          <w:b/>
          <w:iCs/>
          <w:sz w:val="28"/>
          <w:szCs w:val="28"/>
        </w:rPr>
        <w:t>ВИВЧЕННЯ БЕЗОСОБОВИХ РЕЧЕНЬ У ШКОЛІ </w:t>
      </w:r>
    </w:p>
    <w:p w:rsidR="0066741D" w:rsidRPr="005A43C6" w:rsidRDefault="0066741D" w:rsidP="005A43C6">
      <w:pPr>
        <w:widowControl w:val="0"/>
        <w:spacing w:after="0" w:line="360" w:lineRule="auto"/>
        <w:ind w:left="3969"/>
        <w:rPr>
          <w:rFonts w:ascii="Times New Roman" w:hAnsi="Times New Roman"/>
          <w:b/>
          <w:sz w:val="28"/>
          <w:szCs w:val="28"/>
        </w:rPr>
      </w:pPr>
    </w:p>
    <w:p w:rsidR="0066741D" w:rsidRPr="005A43C6" w:rsidRDefault="0066741D" w:rsidP="005A43C6">
      <w:pPr>
        <w:widowControl w:val="0"/>
        <w:spacing w:after="0" w:line="360" w:lineRule="auto"/>
        <w:ind w:left="3969"/>
        <w:rPr>
          <w:rFonts w:ascii="Times New Roman" w:hAnsi="Times New Roman"/>
          <w:b/>
          <w:sz w:val="28"/>
          <w:szCs w:val="28"/>
        </w:rPr>
      </w:pPr>
      <w:r w:rsidRPr="005A43C6">
        <w:rPr>
          <w:rFonts w:ascii="Times New Roman" w:hAnsi="Times New Roman"/>
          <w:b/>
          <w:sz w:val="28"/>
          <w:szCs w:val="28"/>
        </w:rPr>
        <w:t>Магістерська робота</w:t>
      </w:r>
    </w:p>
    <w:p w:rsidR="0066741D" w:rsidRPr="005A43C6" w:rsidRDefault="0066741D" w:rsidP="005A43C6">
      <w:pPr>
        <w:widowControl w:val="0"/>
        <w:shd w:val="clear" w:color="auto" w:fill="FFFFFF"/>
        <w:spacing w:after="0" w:line="360" w:lineRule="auto"/>
        <w:ind w:left="3960"/>
        <w:jc w:val="both"/>
        <w:outlineLvl w:val="0"/>
        <w:rPr>
          <w:rFonts w:ascii="Times New Roman" w:hAnsi="Times New Roman" w:cs="Times New Roman"/>
          <w:sz w:val="28"/>
          <w:szCs w:val="28"/>
        </w:rPr>
      </w:pPr>
      <w:r w:rsidRPr="005A43C6">
        <w:rPr>
          <w:rFonts w:ascii="Times New Roman" w:hAnsi="Times New Roman" w:cs="Times New Roman"/>
          <w:sz w:val="28"/>
          <w:szCs w:val="28"/>
        </w:rPr>
        <w:t>зі спеціальності 014. 01 Середня освіта</w:t>
      </w:r>
    </w:p>
    <w:p w:rsidR="0066741D" w:rsidRPr="005A43C6" w:rsidRDefault="0066741D" w:rsidP="005A43C6">
      <w:pPr>
        <w:widowControl w:val="0"/>
        <w:shd w:val="clear" w:color="auto" w:fill="FFFFFF"/>
        <w:spacing w:after="0" w:line="360" w:lineRule="auto"/>
        <w:ind w:left="3960"/>
        <w:jc w:val="both"/>
        <w:outlineLvl w:val="0"/>
        <w:rPr>
          <w:rFonts w:ascii="Times New Roman" w:hAnsi="Times New Roman" w:cs="Times New Roman"/>
          <w:b/>
          <w:bCs/>
          <w:sz w:val="28"/>
          <w:szCs w:val="28"/>
        </w:rPr>
      </w:pPr>
      <w:r w:rsidRPr="005A43C6">
        <w:rPr>
          <w:rFonts w:ascii="Times New Roman" w:hAnsi="Times New Roman" w:cs="Times New Roman"/>
          <w:sz w:val="28"/>
          <w:szCs w:val="28"/>
        </w:rPr>
        <w:t>(Українська мова і література)</w:t>
      </w:r>
    </w:p>
    <w:p w:rsidR="0066741D" w:rsidRPr="005A43C6" w:rsidRDefault="0066741D" w:rsidP="005A43C6">
      <w:pPr>
        <w:widowControl w:val="0"/>
        <w:spacing w:after="0" w:line="360" w:lineRule="auto"/>
        <w:ind w:left="3960"/>
        <w:jc w:val="both"/>
        <w:rPr>
          <w:rFonts w:ascii="Times New Roman" w:hAnsi="Times New Roman" w:cs="Times New Roman"/>
          <w:sz w:val="28"/>
          <w:szCs w:val="28"/>
        </w:rPr>
      </w:pPr>
      <w:r w:rsidRPr="005A43C6">
        <w:rPr>
          <w:rFonts w:ascii="Times New Roman" w:hAnsi="Times New Roman" w:cs="Times New Roman"/>
          <w:sz w:val="28"/>
          <w:szCs w:val="28"/>
        </w:rPr>
        <w:t>студентки  61-</w:t>
      </w:r>
      <w:r w:rsidR="00602517">
        <w:rPr>
          <w:rFonts w:ascii="Times New Roman" w:hAnsi="Times New Roman" w:cs="Times New Roman"/>
          <w:sz w:val="28"/>
          <w:szCs w:val="28"/>
        </w:rPr>
        <w:t>2</w:t>
      </w:r>
      <w:r w:rsidRPr="005A43C6">
        <w:rPr>
          <w:rFonts w:ascii="Times New Roman" w:hAnsi="Times New Roman" w:cs="Times New Roman"/>
          <w:sz w:val="28"/>
          <w:szCs w:val="28"/>
        </w:rPr>
        <w:t>У групи</w:t>
      </w:r>
    </w:p>
    <w:p w:rsidR="0066741D" w:rsidRPr="005A43C6" w:rsidRDefault="0066741D" w:rsidP="005A43C6">
      <w:pPr>
        <w:widowControl w:val="0"/>
        <w:spacing w:after="0" w:line="360" w:lineRule="auto"/>
        <w:ind w:left="3960"/>
        <w:jc w:val="both"/>
        <w:rPr>
          <w:rFonts w:ascii="Times New Roman" w:hAnsi="Times New Roman" w:cs="Times New Roman"/>
          <w:sz w:val="28"/>
          <w:szCs w:val="28"/>
        </w:rPr>
      </w:pPr>
      <w:r w:rsidRPr="005A43C6">
        <w:rPr>
          <w:rFonts w:ascii="Times New Roman" w:hAnsi="Times New Roman" w:cs="Times New Roman"/>
          <w:sz w:val="28"/>
          <w:szCs w:val="28"/>
        </w:rPr>
        <w:t xml:space="preserve">Навчально-наукового інституту </w:t>
      </w:r>
    </w:p>
    <w:p w:rsidR="0066741D" w:rsidRPr="005A43C6" w:rsidRDefault="0066741D" w:rsidP="005A43C6">
      <w:pPr>
        <w:widowControl w:val="0"/>
        <w:spacing w:after="0" w:line="360" w:lineRule="auto"/>
        <w:ind w:left="3960"/>
        <w:jc w:val="both"/>
        <w:rPr>
          <w:rFonts w:ascii="Times New Roman" w:hAnsi="Times New Roman" w:cs="Times New Roman"/>
          <w:sz w:val="28"/>
          <w:szCs w:val="28"/>
        </w:rPr>
      </w:pPr>
      <w:r w:rsidRPr="005A43C6">
        <w:rPr>
          <w:rFonts w:ascii="Times New Roman" w:hAnsi="Times New Roman" w:cs="Times New Roman"/>
          <w:sz w:val="28"/>
          <w:szCs w:val="28"/>
        </w:rPr>
        <w:t xml:space="preserve">філології та історії </w:t>
      </w:r>
    </w:p>
    <w:p w:rsidR="0066741D" w:rsidRPr="005A43C6" w:rsidRDefault="0066741D" w:rsidP="005A43C6">
      <w:pPr>
        <w:widowControl w:val="0"/>
        <w:spacing w:after="0" w:line="360" w:lineRule="auto"/>
        <w:ind w:left="3261" w:firstLine="708"/>
        <w:rPr>
          <w:rFonts w:ascii="Times New Roman" w:hAnsi="Times New Roman" w:cs="Times New Roman"/>
          <w:b/>
          <w:sz w:val="28"/>
          <w:szCs w:val="28"/>
        </w:rPr>
      </w:pPr>
      <w:r w:rsidRPr="005A43C6">
        <w:rPr>
          <w:rFonts w:ascii="Times New Roman" w:hAnsi="Times New Roman" w:cs="Times New Roman"/>
          <w:b/>
          <w:sz w:val="28"/>
          <w:szCs w:val="28"/>
          <w:lang w:eastAsia="uk-UA"/>
        </w:rPr>
        <w:t xml:space="preserve">Сидоренко Яни Олегівни </w:t>
      </w:r>
      <w:r w:rsidRPr="005A43C6">
        <w:rPr>
          <w:rFonts w:ascii="Times New Roman" w:hAnsi="Times New Roman" w:cs="Times New Roman"/>
          <w:b/>
          <w:sz w:val="28"/>
          <w:szCs w:val="28"/>
        </w:rPr>
        <w:t xml:space="preserve"> </w:t>
      </w:r>
    </w:p>
    <w:p w:rsidR="0066741D" w:rsidRPr="005A43C6" w:rsidRDefault="0066741D" w:rsidP="005A43C6">
      <w:pPr>
        <w:widowControl w:val="0"/>
        <w:spacing w:after="0" w:line="360" w:lineRule="auto"/>
        <w:ind w:left="4680"/>
        <w:rPr>
          <w:rFonts w:ascii="Times New Roman" w:hAnsi="Times New Roman" w:cs="Times New Roman"/>
          <w:sz w:val="28"/>
          <w:szCs w:val="28"/>
        </w:rPr>
      </w:pPr>
    </w:p>
    <w:p w:rsidR="0066741D" w:rsidRPr="005A43C6" w:rsidRDefault="0066741D" w:rsidP="005A43C6">
      <w:pPr>
        <w:widowControl w:val="0"/>
        <w:spacing w:after="0" w:line="360" w:lineRule="auto"/>
        <w:ind w:left="3969"/>
        <w:rPr>
          <w:rFonts w:ascii="Times New Roman" w:hAnsi="Times New Roman" w:cs="Times New Roman"/>
          <w:sz w:val="28"/>
          <w:szCs w:val="28"/>
        </w:rPr>
      </w:pPr>
    </w:p>
    <w:p w:rsidR="0066741D" w:rsidRPr="005A43C6" w:rsidRDefault="0066741D" w:rsidP="005A43C6">
      <w:pPr>
        <w:widowControl w:val="0"/>
        <w:spacing w:after="0" w:line="360" w:lineRule="auto"/>
        <w:ind w:left="3969"/>
        <w:rPr>
          <w:rFonts w:ascii="Times New Roman" w:hAnsi="Times New Roman" w:cs="Times New Roman"/>
          <w:sz w:val="28"/>
          <w:szCs w:val="28"/>
        </w:rPr>
      </w:pPr>
      <w:r w:rsidRPr="005A43C6">
        <w:rPr>
          <w:rFonts w:ascii="Times New Roman" w:hAnsi="Times New Roman" w:cs="Times New Roman"/>
          <w:sz w:val="28"/>
          <w:szCs w:val="28"/>
        </w:rPr>
        <w:t>Науковий керівник:</w:t>
      </w:r>
    </w:p>
    <w:p w:rsidR="0066741D" w:rsidRPr="005A43C6" w:rsidRDefault="0066741D" w:rsidP="005A43C6">
      <w:pPr>
        <w:widowControl w:val="0"/>
        <w:spacing w:after="0" w:line="360" w:lineRule="auto"/>
        <w:ind w:left="3969"/>
        <w:rPr>
          <w:rFonts w:ascii="Times New Roman" w:hAnsi="Times New Roman" w:cs="Times New Roman"/>
          <w:sz w:val="28"/>
          <w:szCs w:val="28"/>
        </w:rPr>
      </w:pPr>
      <w:r w:rsidRPr="005A43C6">
        <w:rPr>
          <w:rFonts w:ascii="Times New Roman" w:hAnsi="Times New Roman" w:cs="Times New Roman"/>
          <w:sz w:val="28"/>
          <w:szCs w:val="28"/>
        </w:rPr>
        <w:t xml:space="preserve">кандидат педагогічних наук, </w:t>
      </w:r>
    </w:p>
    <w:p w:rsidR="0066741D" w:rsidRPr="005A43C6" w:rsidRDefault="0066741D" w:rsidP="005A43C6">
      <w:pPr>
        <w:widowControl w:val="0"/>
        <w:spacing w:after="0" w:line="360" w:lineRule="auto"/>
        <w:ind w:left="3969"/>
        <w:rPr>
          <w:rFonts w:ascii="Times New Roman" w:hAnsi="Times New Roman" w:cs="Times New Roman"/>
          <w:sz w:val="28"/>
          <w:szCs w:val="28"/>
        </w:rPr>
      </w:pPr>
      <w:r w:rsidRPr="005A43C6">
        <w:rPr>
          <w:rFonts w:ascii="Times New Roman" w:hAnsi="Times New Roman" w:cs="Times New Roman"/>
          <w:sz w:val="28"/>
          <w:szCs w:val="28"/>
        </w:rPr>
        <w:t xml:space="preserve">доцент </w:t>
      </w:r>
      <w:r w:rsidRPr="005A43C6">
        <w:rPr>
          <w:rFonts w:ascii="Times New Roman" w:hAnsi="Times New Roman" w:cs="Times New Roman"/>
          <w:b/>
          <w:sz w:val="28"/>
          <w:szCs w:val="28"/>
        </w:rPr>
        <w:t>Кухарчук Ірина Олексіївна</w:t>
      </w:r>
    </w:p>
    <w:p w:rsidR="0066741D" w:rsidRPr="005A43C6" w:rsidRDefault="0066741D" w:rsidP="005A43C6">
      <w:pPr>
        <w:widowControl w:val="0"/>
        <w:spacing w:after="0" w:line="360" w:lineRule="auto"/>
        <w:jc w:val="center"/>
        <w:rPr>
          <w:rFonts w:ascii="Times New Roman" w:hAnsi="Times New Roman" w:cs="Times New Roman"/>
          <w:sz w:val="28"/>
          <w:szCs w:val="28"/>
        </w:rPr>
      </w:pPr>
    </w:p>
    <w:p w:rsidR="0066741D" w:rsidRPr="005A43C6" w:rsidRDefault="0066741D" w:rsidP="005A43C6">
      <w:pPr>
        <w:widowControl w:val="0"/>
        <w:spacing w:after="0" w:line="360" w:lineRule="auto"/>
        <w:jc w:val="center"/>
        <w:rPr>
          <w:rFonts w:ascii="Times New Roman" w:hAnsi="Times New Roman"/>
          <w:sz w:val="28"/>
          <w:szCs w:val="28"/>
        </w:rPr>
      </w:pPr>
    </w:p>
    <w:p w:rsidR="0066741D" w:rsidRPr="005A43C6" w:rsidRDefault="0066741D" w:rsidP="005A43C6">
      <w:pPr>
        <w:widowControl w:val="0"/>
        <w:spacing w:after="0" w:line="360" w:lineRule="auto"/>
        <w:jc w:val="center"/>
        <w:rPr>
          <w:rFonts w:ascii="Times New Roman" w:hAnsi="Times New Roman"/>
          <w:sz w:val="28"/>
          <w:szCs w:val="28"/>
        </w:rPr>
      </w:pPr>
    </w:p>
    <w:p w:rsidR="0066741D" w:rsidRPr="005A43C6" w:rsidRDefault="0066741D" w:rsidP="005A43C6">
      <w:pPr>
        <w:widowControl w:val="0"/>
        <w:spacing w:after="0" w:line="360" w:lineRule="auto"/>
        <w:jc w:val="center"/>
        <w:rPr>
          <w:rFonts w:ascii="Times New Roman" w:hAnsi="Times New Roman"/>
          <w:b/>
          <w:sz w:val="28"/>
          <w:szCs w:val="28"/>
        </w:rPr>
      </w:pPr>
      <w:r w:rsidRPr="005A43C6">
        <w:rPr>
          <w:rFonts w:ascii="Times New Roman" w:hAnsi="Times New Roman"/>
          <w:sz w:val="28"/>
          <w:szCs w:val="28"/>
        </w:rPr>
        <w:t>Глухів  ̶  2021</w:t>
      </w:r>
    </w:p>
    <w:p w:rsidR="00D929DF" w:rsidRPr="005A43C6" w:rsidRDefault="00287CA5" w:rsidP="005A43C6">
      <w:pPr>
        <w:pStyle w:val="21"/>
        <w:widowControl w:val="0"/>
        <w:spacing w:after="0" w:line="360" w:lineRule="auto"/>
        <w:ind w:left="0" w:right="-2"/>
        <w:jc w:val="center"/>
        <w:rPr>
          <w:b/>
          <w:sz w:val="28"/>
          <w:szCs w:val="28"/>
        </w:rPr>
      </w:pPr>
      <w:r>
        <w:rPr>
          <w:b/>
          <w:noProof/>
          <w:sz w:val="28"/>
          <w:szCs w:val="28"/>
        </w:rPr>
        <w:lastRenderedPageBreak/>
        <mc:AlternateContent>
          <mc:Choice Requires="wps">
            <w:drawing>
              <wp:anchor distT="0" distB="0" distL="114300" distR="114300" simplePos="0" relativeHeight="251658240" behindDoc="0" locked="0" layoutInCell="1" allowOverlap="1">
                <wp:simplePos x="0" y="0"/>
                <wp:positionH relativeFrom="column">
                  <wp:posOffset>5829300</wp:posOffset>
                </wp:positionH>
                <wp:positionV relativeFrom="paragraph">
                  <wp:posOffset>-199390</wp:posOffset>
                </wp:positionV>
                <wp:extent cx="342900" cy="228600"/>
                <wp:effectExtent l="0" t="0" r="0" b="0"/>
                <wp:wrapNone/>
                <wp:docPr id="4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EB1A90" id="Rectangle 2" o:spid="_x0000_s1026" style="position:absolute;margin-left:459pt;margin-top:-15.7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" stroked="f"/>
            </w:pict>
          </mc:Fallback>
        </mc:AlternateContent>
      </w:r>
      <w:r w:rsidR="00D929DF" w:rsidRPr="005A43C6">
        <w:rPr>
          <w:b/>
          <w:sz w:val="28"/>
          <w:szCs w:val="28"/>
        </w:rPr>
        <w:t>ЗМІСТ</w:t>
      </w:r>
    </w:p>
    <w:tbl>
      <w:tblPr>
        <w:tblW w:w="9540" w:type="dxa"/>
        <w:tblInd w:w="108" w:type="dxa"/>
        <w:tblLayout w:type="fixed"/>
        <w:tblLook w:val="0000" w:firstRow="0" w:lastRow="0" w:firstColumn="0" w:lastColumn="0" w:noHBand="0" w:noVBand="0"/>
      </w:tblPr>
      <w:tblGrid>
        <w:gridCol w:w="9000"/>
        <w:gridCol w:w="540"/>
      </w:tblGrid>
      <w:tr w:rsidR="00D929DF" w:rsidRPr="005A43C6" w:rsidTr="00516256">
        <w:tc>
          <w:tcPr>
            <w:tcW w:w="9000" w:type="dxa"/>
          </w:tcPr>
          <w:p w:rsidR="00D929DF" w:rsidRPr="005A43C6" w:rsidRDefault="00D929DF" w:rsidP="005A43C6">
            <w:pPr>
              <w:pStyle w:val="a5"/>
              <w:widowControl w:val="0"/>
              <w:ind w:firstLine="612"/>
              <w:jc w:val="both"/>
              <w:rPr>
                <w:b w:val="0"/>
              </w:rPr>
            </w:pPr>
            <w:r w:rsidRPr="005A43C6">
              <w:rPr>
                <w:b w:val="0"/>
              </w:rPr>
              <w:t>ВСТУП  ………………………………………………………………….</w:t>
            </w:r>
          </w:p>
        </w:tc>
        <w:tc>
          <w:tcPr>
            <w:tcW w:w="540" w:type="dxa"/>
          </w:tcPr>
          <w:p w:rsidR="00D929DF" w:rsidRPr="005A43C6" w:rsidRDefault="0091668A" w:rsidP="005A43C6">
            <w:pPr>
              <w:widowControl w:val="0"/>
              <w:spacing w:after="0" w:line="360" w:lineRule="auto"/>
              <w:ind w:left="-723" w:firstLine="720"/>
              <w:rPr>
                <w:rFonts w:ascii="Times New Roman" w:hAnsi="Times New Roman" w:cs="Times New Roman"/>
                <w:sz w:val="28"/>
                <w:szCs w:val="28"/>
              </w:rPr>
            </w:pPr>
            <w:r>
              <w:rPr>
                <w:rFonts w:ascii="Times New Roman" w:hAnsi="Times New Roman" w:cs="Times New Roman"/>
                <w:sz w:val="28"/>
                <w:szCs w:val="28"/>
              </w:rPr>
              <w:t>3</w:t>
            </w:r>
          </w:p>
        </w:tc>
      </w:tr>
      <w:tr w:rsidR="00D929DF" w:rsidRPr="005A43C6" w:rsidTr="00516256">
        <w:trPr>
          <w:trHeight w:val="652"/>
        </w:trPr>
        <w:tc>
          <w:tcPr>
            <w:tcW w:w="9000" w:type="dxa"/>
          </w:tcPr>
          <w:p w:rsidR="00D929DF" w:rsidRPr="005A43C6" w:rsidRDefault="00D929DF" w:rsidP="005A43C6">
            <w:pPr>
              <w:pStyle w:val="a3"/>
              <w:widowControl w:val="0"/>
              <w:spacing w:line="360" w:lineRule="auto"/>
              <w:ind w:right="22" w:firstLine="612"/>
              <w:jc w:val="both"/>
            </w:pPr>
            <w:r w:rsidRPr="005A43C6">
              <w:t>РОЗДІЛ 1. ТЕОРЕТИ</w:t>
            </w:r>
            <w:r w:rsidR="004C6555" w:rsidRPr="005A43C6">
              <w:t>КО-МЕТОДИЧНІ ЗАСАДИ ВИВЧЕННЯ БЕЗОСОБОВИХ РЕЧЕНЬ У ШКОЛІ……………</w:t>
            </w:r>
            <w:r w:rsidRPr="005A43C6">
              <w:t>……………………</w:t>
            </w:r>
            <w:r w:rsidR="0091668A">
              <w:t>……</w:t>
            </w:r>
          </w:p>
        </w:tc>
        <w:tc>
          <w:tcPr>
            <w:tcW w:w="540" w:type="dxa"/>
          </w:tcPr>
          <w:p w:rsidR="00D929DF" w:rsidRDefault="00D929DF" w:rsidP="005A43C6">
            <w:pPr>
              <w:widowControl w:val="0"/>
              <w:spacing w:after="0" w:line="360" w:lineRule="auto"/>
              <w:rPr>
                <w:rFonts w:ascii="Times New Roman" w:hAnsi="Times New Roman" w:cs="Times New Roman"/>
                <w:sz w:val="28"/>
                <w:szCs w:val="28"/>
              </w:rPr>
            </w:pPr>
          </w:p>
          <w:p w:rsidR="0091668A" w:rsidRPr="005A43C6" w:rsidRDefault="0091668A" w:rsidP="005A43C6">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8</w:t>
            </w:r>
          </w:p>
        </w:tc>
      </w:tr>
      <w:tr w:rsidR="00D929DF" w:rsidRPr="005A43C6" w:rsidTr="00516256">
        <w:trPr>
          <w:trHeight w:val="459"/>
        </w:trPr>
        <w:tc>
          <w:tcPr>
            <w:tcW w:w="9000" w:type="dxa"/>
          </w:tcPr>
          <w:p w:rsidR="00D929DF" w:rsidRPr="005A43C6" w:rsidRDefault="00D929DF" w:rsidP="0091668A">
            <w:pPr>
              <w:pStyle w:val="a3"/>
              <w:widowControl w:val="0"/>
              <w:spacing w:line="360" w:lineRule="auto"/>
              <w:ind w:left="34" w:firstLine="578"/>
              <w:jc w:val="both"/>
            </w:pPr>
            <w:r w:rsidRPr="005A43C6">
              <w:t>1.1. Лінгв</w:t>
            </w:r>
            <w:r w:rsidR="00D94981" w:rsidRPr="005A43C6">
              <w:t xml:space="preserve">істичні </w:t>
            </w:r>
            <w:r w:rsidR="0091668A">
              <w:t>основ</w:t>
            </w:r>
            <w:r w:rsidR="00D94981" w:rsidRPr="005A43C6">
              <w:t xml:space="preserve">и вивчення безособових речень </w:t>
            </w:r>
            <w:r w:rsidRPr="005A43C6">
              <w:t>……</w:t>
            </w:r>
            <w:r w:rsidR="0091668A">
              <w:t>……</w:t>
            </w:r>
            <w:r w:rsidRPr="005A43C6">
              <w:t xml:space="preserve">…  </w:t>
            </w:r>
          </w:p>
        </w:tc>
        <w:tc>
          <w:tcPr>
            <w:tcW w:w="540" w:type="dxa"/>
          </w:tcPr>
          <w:p w:rsidR="00D929DF" w:rsidRPr="005A43C6" w:rsidRDefault="0091668A" w:rsidP="005A43C6">
            <w:pPr>
              <w:widowControl w:val="0"/>
              <w:spacing w:after="0" w:line="360" w:lineRule="auto"/>
              <w:ind w:left="-708" w:firstLine="720"/>
              <w:rPr>
                <w:rFonts w:ascii="Times New Roman" w:hAnsi="Times New Roman" w:cs="Times New Roman"/>
                <w:sz w:val="28"/>
                <w:szCs w:val="28"/>
              </w:rPr>
            </w:pPr>
            <w:r>
              <w:rPr>
                <w:rFonts w:ascii="Times New Roman" w:hAnsi="Times New Roman" w:cs="Times New Roman"/>
                <w:sz w:val="28"/>
                <w:szCs w:val="28"/>
              </w:rPr>
              <w:t>8</w:t>
            </w:r>
          </w:p>
        </w:tc>
      </w:tr>
      <w:tr w:rsidR="00D929DF" w:rsidRPr="005A43C6" w:rsidTr="00516256">
        <w:trPr>
          <w:trHeight w:val="459"/>
        </w:trPr>
        <w:tc>
          <w:tcPr>
            <w:tcW w:w="9000" w:type="dxa"/>
          </w:tcPr>
          <w:p w:rsidR="00D929DF" w:rsidRPr="005A43C6" w:rsidRDefault="00D929DF" w:rsidP="005A43C6">
            <w:pPr>
              <w:widowControl w:val="0"/>
              <w:spacing w:after="0" w:line="360" w:lineRule="auto"/>
              <w:ind w:firstLine="601"/>
              <w:jc w:val="both"/>
            </w:pPr>
            <w:r w:rsidRPr="005A43C6">
              <w:rPr>
                <w:rFonts w:ascii="Times New Roman" w:hAnsi="Times New Roman" w:cs="Times New Roman"/>
                <w:sz w:val="28"/>
                <w:szCs w:val="28"/>
              </w:rPr>
              <w:t xml:space="preserve">1.2. </w:t>
            </w:r>
            <w:r w:rsidR="00A1468C" w:rsidRPr="005A43C6">
              <w:rPr>
                <w:rFonts w:ascii="Times New Roman" w:hAnsi="Times New Roman" w:cs="Times New Roman"/>
                <w:sz w:val="28"/>
                <w:szCs w:val="28"/>
              </w:rPr>
              <w:t xml:space="preserve">Психолого-педагогічні передумови вивчення безособових речень </w:t>
            </w:r>
            <w:r w:rsidR="002D6AE7" w:rsidRPr="005A43C6">
              <w:rPr>
                <w:rFonts w:ascii="Times New Roman" w:hAnsi="Times New Roman" w:cs="Times New Roman"/>
                <w:sz w:val="28"/>
                <w:szCs w:val="28"/>
              </w:rPr>
              <w:t>у школі</w:t>
            </w:r>
            <w:r w:rsidRPr="005A43C6">
              <w:rPr>
                <w:rFonts w:ascii="Times New Roman" w:hAnsi="Times New Roman" w:cs="Times New Roman"/>
                <w:sz w:val="28"/>
                <w:szCs w:val="28"/>
              </w:rPr>
              <w:t>……………………...……………………………………….</w:t>
            </w:r>
            <w:r w:rsidRPr="005A43C6">
              <w:rPr>
                <w:rFonts w:ascii="Times New Roman" w:hAnsi="Times New Roman" w:cs="Times New Roman"/>
                <w:b/>
                <w:sz w:val="28"/>
                <w:szCs w:val="28"/>
              </w:rPr>
              <w:t xml:space="preserve"> </w:t>
            </w:r>
          </w:p>
        </w:tc>
        <w:tc>
          <w:tcPr>
            <w:tcW w:w="540" w:type="dxa"/>
          </w:tcPr>
          <w:p w:rsidR="00D929DF" w:rsidRDefault="00D929DF" w:rsidP="005A43C6">
            <w:pPr>
              <w:widowControl w:val="0"/>
              <w:spacing w:after="0" w:line="360" w:lineRule="auto"/>
              <w:ind w:left="-708" w:firstLine="720"/>
              <w:rPr>
                <w:rFonts w:ascii="Times New Roman" w:hAnsi="Times New Roman" w:cs="Times New Roman"/>
                <w:sz w:val="28"/>
                <w:szCs w:val="28"/>
              </w:rPr>
            </w:pPr>
          </w:p>
          <w:p w:rsidR="00CA7A29" w:rsidRPr="005A43C6" w:rsidRDefault="00CA7A29" w:rsidP="005A43C6">
            <w:pPr>
              <w:widowControl w:val="0"/>
              <w:spacing w:after="0" w:line="360" w:lineRule="auto"/>
              <w:ind w:left="-708" w:firstLine="720"/>
              <w:rPr>
                <w:rFonts w:ascii="Times New Roman" w:hAnsi="Times New Roman" w:cs="Times New Roman"/>
                <w:sz w:val="28"/>
                <w:szCs w:val="28"/>
              </w:rPr>
            </w:pPr>
            <w:r>
              <w:rPr>
                <w:rFonts w:ascii="Times New Roman" w:hAnsi="Times New Roman" w:cs="Times New Roman"/>
                <w:sz w:val="28"/>
                <w:szCs w:val="28"/>
              </w:rPr>
              <w:t>26</w:t>
            </w:r>
          </w:p>
        </w:tc>
      </w:tr>
      <w:tr w:rsidR="00D929DF" w:rsidRPr="005A43C6" w:rsidTr="00516256">
        <w:trPr>
          <w:trHeight w:val="1062"/>
        </w:trPr>
        <w:tc>
          <w:tcPr>
            <w:tcW w:w="9000" w:type="dxa"/>
          </w:tcPr>
          <w:p w:rsidR="00D929DF" w:rsidRPr="005A43C6" w:rsidRDefault="00D929DF" w:rsidP="005A43C6">
            <w:pPr>
              <w:widowControl w:val="0"/>
              <w:spacing w:after="0" w:line="360" w:lineRule="auto"/>
              <w:ind w:firstLine="601"/>
              <w:jc w:val="both"/>
              <w:rPr>
                <w:rFonts w:ascii="Times New Roman" w:hAnsi="Times New Roman" w:cs="Times New Roman"/>
                <w:sz w:val="28"/>
                <w:szCs w:val="28"/>
              </w:rPr>
            </w:pPr>
            <w:r w:rsidRPr="005A43C6">
              <w:rPr>
                <w:rFonts w:ascii="Times New Roman" w:hAnsi="Times New Roman" w:cs="Times New Roman"/>
                <w:sz w:val="28"/>
                <w:szCs w:val="28"/>
              </w:rPr>
              <w:t xml:space="preserve">РОЗДІЛ 2. </w:t>
            </w:r>
            <w:r w:rsidR="002F676D" w:rsidRPr="005A43C6">
              <w:rPr>
                <w:rFonts w:ascii="Times New Roman" w:hAnsi="Times New Roman" w:cs="Times New Roman"/>
                <w:sz w:val="28"/>
                <w:szCs w:val="28"/>
              </w:rPr>
              <w:t>СТАН НАВЧАННЯ</w:t>
            </w:r>
            <w:r w:rsidR="00A1468C" w:rsidRPr="005A43C6">
              <w:rPr>
                <w:rFonts w:ascii="Times New Roman" w:hAnsi="Times New Roman" w:cs="Times New Roman"/>
                <w:sz w:val="28"/>
                <w:szCs w:val="28"/>
              </w:rPr>
              <w:t xml:space="preserve"> БЕЗОСОБОВ</w:t>
            </w:r>
            <w:r w:rsidR="0039540D" w:rsidRPr="005A43C6">
              <w:rPr>
                <w:rFonts w:ascii="Times New Roman" w:hAnsi="Times New Roman" w:cs="Times New Roman"/>
                <w:sz w:val="28"/>
                <w:szCs w:val="28"/>
              </w:rPr>
              <w:t>ИХ</w:t>
            </w:r>
            <w:r w:rsidR="00A1468C" w:rsidRPr="005A43C6">
              <w:rPr>
                <w:rFonts w:ascii="Times New Roman" w:hAnsi="Times New Roman" w:cs="Times New Roman"/>
                <w:sz w:val="28"/>
                <w:szCs w:val="28"/>
              </w:rPr>
              <w:t xml:space="preserve"> РЕЧЕН</w:t>
            </w:r>
            <w:r w:rsidR="0039540D" w:rsidRPr="005A43C6">
              <w:rPr>
                <w:rFonts w:ascii="Times New Roman" w:hAnsi="Times New Roman" w:cs="Times New Roman"/>
                <w:sz w:val="28"/>
                <w:szCs w:val="28"/>
              </w:rPr>
              <w:t>Ь</w:t>
            </w:r>
            <w:r w:rsidR="002F676D" w:rsidRPr="005A43C6">
              <w:rPr>
                <w:rFonts w:ascii="Times New Roman" w:hAnsi="Times New Roman" w:cs="Times New Roman"/>
                <w:sz w:val="28"/>
                <w:szCs w:val="28"/>
              </w:rPr>
              <w:t xml:space="preserve"> У ЗАКЛАДАХ ЗАГАЛЬНОЇ СЕРЕДНЬОЇ ОСВІТИ</w:t>
            </w:r>
            <w:r w:rsidR="00A1468C" w:rsidRPr="005A43C6">
              <w:rPr>
                <w:rFonts w:ascii="Times New Roman" w:hAnsi="Times New Roman" w:cs="Times New Roman"/>
                <w:sz w:val="28"/>
                <w:szCs w:val="28"/>
              </w:rPr>
              <w:t>…………………………</w:t>
            </w:r>
          </w:p>
        </w:tc>
        <w:tc>
          <w:tcPr>
            <w:tcW w:w="540" w:type="dxa"/>
          </w:tcPr>
          <w:p w:rsidR="00D929DF" w:rsidRDefault="00D929DF" w:rsidP="005A43C6">
            <w:pPr>
              <w:widowControl w:val="0"/>
              <w:spacing w:after="0" w:line="360" w:lineRule="auto"/>
              <w:rPr>
                <w:rFonts w:ascii="Times New Roman" w:hAnsi="Times New Roman" w:cs="Times New Roman"/>
                <w:sz w:val="28"/>
                <w:szCs w:val="28"/>
                <w:lang w:val="ru-RU"/>
              </w:rPr>
            </w:pPr>
          </w:p>
          <w:p w:rsidR="006433CE" w:rsidRPr="006433CE" w:rsidRDefault="006433CE" w:rsidP="005A43C6">
            <w:pPr>
              <w:widowControl w:val="0"/>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31</w:t>
            </w:r>
          </w:p>
        </w:tc>
      </w:tr>
      <w:tr w:rsidR="00A1468C" w:rsidRPr="005A43C6" w:rsidTr="00516256">
        <w:trPr>
          <w:trHeight w:val="1062"/>
        </w:trPr>
        <w:tc>
          <w:tcPr>
            <w:tcW w:w="9000" w:type="dxa"/>
          </w:tcPr>
          <w:p w:rsidR="00A1468C" w:rsidRPr="005A43C6" w:rsidRDefault="00A1468C" w:rsidP="005A43C6">
            <w:pPr>
              <w:widowControl w:val="0"/>
              <w:spacing w:after="0" w:line="360" w:lineRule="auto"/>
              <w:ind w:firstLine="601"/>
              <w:jc w:val="both"/>
              <w:rPr>
                <w:rFonts w:ascii="Times New Roman" w:hAnsi="Times New Roman" w:cs="Times New Roman"/>
                <w:sz w:val="28"/>
                <w:szCs w:val="28"/>
              </w:rPr>
            </w:pPr>
            <w:r w:rsidRPr="005A43C6">
              <w:rPr>
                <w:rFonts w:ascii="Times New Roman" w:hAnsi="Times New Roman" w:cs="Times New Roman"/>
                <w:sz w:val="28"/>
                <w:szCs w:val="28"/>
              </w:rPr>
              <w:t>2.1 Аналіз програм, підручників і методичної літератури з проблеми дослідження.………………………………………</w:t>
            </w:r>
            <w:r w:rsidR="0039540D" w:rsidRPr="005A43C6">
              <w:rPr>
                <w:rFonts w:ascii="Times New Roman" w:hAnsi="Times New Roman" w:cs="Times New Roman"/>
                <w:sz w:val="28"/>
                <w:szCs w:val="28"/>
              </w:rPr>
              <w:t>….</w:t>
            </w:r>
            <w:r w:rsidRPr="005A43C6">
              <w:rPr>
                <w:rFonts w:ascii="Times New Roman" w:hAnsi="Times New Roman" w:cs="Times New Roman"/>
                <w:sz w:val="28"/>
                <w:szCs w:val="28"/>
              </w:rPr>
              <w:t>………</w:t>
            </w:r>
            <w:r w:rsidR="006E6B92">
              <w:rPr>
                <w:rFonts w:ascii="Times New Roman" w:hAnsi="Times New Roman" w:cs="Times New Roman"/>
                <w:sz w:val="28"/>
                <w:szCs w:val="28"/>
              </w:rPr>
              <w:t>…………….</w:t>
            </w:r>
            <w:r w:rsidRPr="005A43C6">
              <w:rPr>
                <w:rFonts w:ascii="Times New Roman" w:hAnsi="Times New Roman" w:cs="Times New Roman"/>
                <w:sz w:val="28"/>
                <w:szCs w:val="28"/>
              </w:rPr>
              <w:t xml:space="preserve">… </w:t>
            </w:r>
          </w:p>
        </w:tc>
        <w:tc>
          <w:tcPr>
            <w:tcW w:w="540" w:type="dxa"/>
          </w:tcPr>
          <w:p w:rsidR="00A1468C" w:rsidRPr="006E6B92" w:rsidRDefault="00A1468C" w:rsidP="005A43C6">
            <w:pPr>
              <w:widowControl w:val="0"/>
              <w:spacing w:after="0" w:line="360" w:lineRule="auto"/>
              <w:rPr>
                <w:rFonts w:ascii="Times New Roman" w:hAnsi="Times New Roman" w:cs="Times New Roman"/>
                <w:sz w:val="28"/>
                <w:szCs w:val="28"/>
              </w:rPr>
            </w:pPr>
          </w:p>
          <w:p w:rsidR="006433CE" w:rsidRPr="006E6B92" w:rsidRDefault="006433CE" w:rsidP="005A43C6">
            <w:pPr>
              <w:widowControl w:val="0"/>
              <w:spacing w:after="0" w:line="360" w:lineRule="auto"/>
              <w:rPr>
                <w:rFonts w:ascii="Times New Roman" w:hAnsi="Times New Roman" w:cs="Times New Roman"/>
                <w:sz w:val="28"/>
                <w:szCs w:val="28"/>
              </w:rPr>
            </w:pPr>
            <w:r w:rsidRPr="006E6B92">
              <w:rPr>
                <w:rFonts w:ascii="Times New Roman" w:hAnsi="Times New Roman" w:cs="Times New Roman"/>
                <w:sz w:val="28"/>
                <w:szCs w:val="28"/>
              </w:rPr>
              <w:t>31</w:t>
            </w:r>
          </w:p>
        </w:tc>
      </w:tr>
      <w:tr w:rsidR="00A1468C" w:rsidRPr="005A43C6" w:rsidTr="00516256">
        <w:tc>
          <w:tcPr>
            <w:tcW w:w="9000" w:type="dxa"/>
          </w:tcPr>
          <w:p w:rsidR="00A1468C" w:rsidRPr="005A43C6" w:rsidRDefault="00A1468C" w:rsidP="005A43C6">
            <w:pPr>
              <w:widowControl w:val="0"/>
              <w:spacing w:after="0" w:line="360" w:lineRule="auto"/>
              <w:ind w:firstLine="601"/>
              <w:jc w:val="both"/>
              <w:rPr>
                <w:rFonts w:ascii="Times New Roman" w:hAnsi="Times New Roman" w:cs="Times New Roman"/>
                <w:sz w:val="28"/>
                <w:szCs w:val="28"/>
              </w:rPr>
            </w:pPr>
            <w:r w:rsidRPr="005A43C6">
              <w:rPr>
                <w:rFonts w:ascii="Times New Roman" w:hAnsi="Times New Roman" w:cs="Times New Roman"/>
                <w:sz w:val="28"/>
                <w:szCs w:val="28"/>
              </w:rPr>
              <w:t>2.</w:t>
            </w:r>
            <w:r w:rsidR="008E6100" w:rsidRPr="005A43C6">
              <w:rPr>
                <w:rFonts w:ascii="Times New Roman" w:hAnsi="Times New Roman" w:cs="Times New Roman"/>
                <w:sz w:val="28"/>
                <w:szCs w:val="28"/>
              </w:rPr>
              <w:t>2</w:t>
            </w:r>
            <w:r w:rsidRPr="005A43C6">
              <w:rPr>
                <w:rFonts w:ascii="Times New Roman" w:hAnsi="Times New Roman" w:cs="Times New Roman"/>
                <w:sz w:val="28"/>
                <w:szCs w:val="28"/>
              </w:rPr>
              <w:t>. Критерії та показники рівня сформованості знань і вмінь учнів  8 – х класів у процесі вивчення безособ</w:t>
            </w:r>
            <w:r w:rsidR="002F676D" w:rsidRPr="005A43C6">
              <w:rPr>
                <w:rFonts w:ascii="Times New Roman" w:hAnsi="Times New Roman" w:cs="Times New Roman"/>
                <w:sz w:val="28"/>
                <w:szCs w:val="28"/>
              </w:rPr>
              <w:t>их конструкцій</w:t>
            </w:r>
            <w:r w:rsidRPr="005A43C6">
              <w:rPr>
                <w:rFonts w:ascii="Times New Roman" w:hAnsi="Times New Roman" w:cs="Times New Roman"/>
                <w:sz w:val="28"/>
                <w:szCs w:val="28"/>
              </w:rPr>
              <w:t>………………….</w:t>
            </w:r>
          </w:p>
        </w:tc>
        <w:tc>
          <w:tcPr>
            <w:tcW w:w="540" w:type="dxa"/>
          </w:tcPr>
          <w:p w:rsidR="00A1468C" w:rsidRDefault="00A1468C" w:rsidP="005A43C6">
            <w:pPr>
              <w:widowControl w:val="0"/>
              <w:spacing w:after="0" w:line="360" w:lineRule="auto"/>
              <w:rPr>
                <w:rFonts w:ascii="Times New Roman" w:hAnsi="Times New Roman" w:cs="Times New Roman"/>
                <w:sz w:val="28"/>
                <w:szCs w:val="28"/>
              </w:rPr>
            </w:pPr>
          </w:p>
          <w:p w:rsidR="00980BD0" w:rsidRPr="005A43C6" w:rsidRDefault="00980BD0" w:rsidP="005A43C6">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43</w:t>
            </w:r>
          </w:p>
        </w:tc>
      </w:tr>
      <w:tr w:rsidR="00D929DF" w:rsidRPr="005A43C6" w:rsidTr="00516256">
        <w:trPr>
          <w:trHeight w:val="482"/>
        </w:trPr>
        <w:tc>
          <w:tcPr>
            <w:tcW w:w="9000" w:type="dxa"/>
          </w:tcPr>
          <w:p w:rsidR="00D929DF" w:rsidRPr="005A43C6" w:rsidRDefault="00D929DF" w:rsidP="005A43C6">
            <w:pPr>
              <w:widowControl w:val="0"/>
              <w:spacing w:after="0" w:line="360" w:lineRule="auto"/>
              <w:ind w:firstLine="601"/>
              <w:jc w:val="both"/>
              <w:rPr>
                <w:sz w:val="28"/>
                <w:szCs w:val="28"/>
              </w:rPr>
            </w:pPr>
            <w:r w:rsidRPr="005A43C6">
              <w:rPr>
                <w:rFonts w:ascii="Times New Roman" w:hAnsi="Times New Roman" w:cs="Times New Roman"/>
                <w:sz w:val="28"/>
                <w:szCs w:val="28"/>
              </w:rPr>
              <w:t>РОЗДІЛ 3.</w:t>
            </w:r>
            <w:r w:rsidR="00CD383B" w:rsidRPr="005A43C6">
              <w:rPr>
                <w:rFonts w:ascii="Times New Roman" w:hAnsi="Times New Roman" w:cs="Times New Roman"/>
                <w:sz w:val="28"/>
                <w:szCs w:val="28"/>
              </w:rPr>
              <w:t xml:space="preserve"> </w:t>
            </w:r>
            <w:r w:rsidR="004F1561" w:rsidRPr="005A43C6">
              <w:rPr>
                <w:rFonts w:ascii="Times New Roman" w:hAnsi="Times New Roman" w:cs="Times New Roman"/>
                <w:sz w:val="28"/>
                <w:szCs w:val="28"/>
              </w:rPr>
              <w:t xml:space="preserve">МЕТОДИКА </w:t>
            </w:r>
            <w:r w:rsidR="004F1561" w:rsidRPr="002153AF">
              <w:rPr>
                <w:rFonts w:ascii="Times New Roman" w:hAnsi="Times New Roman" w:cs="Times New Roman"/>
                <w:sz w:val="28"/>
                <w:szCs w:val="28"/>
              </w:rPr>
              <w:t>НАВЧАН</w:t>
            </w:r>
            <w:r w:rsidR="002153AF" w:rsidRPr="002153AF">
              <w:rPr>
                <w:rFonts w:ascii="Times New Roman" w:hAnsi="Times New Roman" w:cs="Times New Roman"/>
                <w:sz w:val="28"/>
                <w:szCs w:val="28"/>
              </w:rPr>
              <w:t>Н</w:t>
            </w:r>
            <w:r w:rsidR="004F1561" w:rsidRPr="002153AF">
              <w:rPr>
                <w:rFonts w:ascii="Times New Roman" w:hAnsi="Times New Roman" w:cs="Times New Roman"/>
                <w:sz w:val="28"/>
                <w:szCs w:val="28"/>
              </w:rPr>
              <w:t>Я</w:t>
            </w:r>
            <w:r w:rsidR="004F1561" w:rsidRPr="005A43C6">
              <w:rPr>
                <w:rFonts w:ascii="Times New Roman" w:hAnsi="Times New Roman" w:cs="Times New Roman"/>
                <w:sz w:val="28"/>
                <w:szCs w:val="28"/>
              </w:rPr>
              <w:t xml:space="preserve"> БЕЗОСОБОВИХ РЕЧЕНЬ У ШКОЛІ  </w:t>
            </w:r>
            <w:r w:rsidR="00CD383B" w:rsidRPr="005A43C6">
              <w:rPr>
                <w:rFonts w:ascii="Times New Roman" w:hAnsi="Times New Roman" w:cs="Times New Roman"/>
                <w:sz w:val="28"/>
                <w:szCs w:val="28"/>
              </w:rPr>
              <w:t>…</w:t>
            </w:r>
            <w:r w:rsidR="004F1561" w:rsidRPr="005A43C6">
              <w:rPr>
                <w:rFonts w:ascii="Times New Roman" w:hAnsi="Times New Roman" w:cs="Times New Roman"/>
                <w:sz w:val="28"/>
                <w:szCs w:val="28"/>
              </w:rPr>
              <w:t>…………………………………………………………………</w:t>
            </w:r>
            <w:r w:rsidR="00CD383B" w:rsidRPr="005A43C6">
              <w:rPr>
                <w:rFonts w:ascii="Times New Roman" w:hAnsi="Times New Roman" w:cs="Times New Roman"/>
                <w:sz w:val="28"/>
                <w:szCs w:val="28"/>
              </w:rPr>
              <w:t xml:space="preserve">… </w:t>
            </w:r>
            <w:r w:rsidRPr="005A43C6">
              <w:rPr>
                <w:rFonts w:ascii="Times New Roman" w:hAnsi="Times New Roman" w:cs="Times New Roman"/>
                <w:sz w:val="28"/>
                <w:szCs w:val="28"/>
              </w:rPr>
              <w:t xml:space="preserve"> </w:t>
            </w:r>
          </w:p>
        </w:tc>
        <w:tc>
          <w:tcPr>
            <w:tcW w:w="540" w:type="dxa"/>
          </w:tcPr>
          <w:p w:rsidR="00D929DF" w:rsidRDefault="00D929DF" w:rsidP="005A43C6">
            <w:pPr>
              <w:widowControl w:val="0"/>
              <w:spacing w:after="0" w:line="360" w:lineRule="auto"/>
              <w:ind w:left="-737" w:firstLine="720"/>
              <w:rPr>
                <w:rFonts w:ascii="Times New Roman" w:hAnsi="Times New Roman" w:cs="Times New Roman"/>
                <w:sz w:val="28"/>
                <w:szCs w:val="28"/>
              </w:rPr>
            </w:pPr>
          </w:p>
          <w:p w:rsidR="000027A9" w:rsidRPr="005A43C6" w:rsidRDefault="000027A9" w:rsidP="005A43C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56</w:t>
            </w:r>
          </w:p>
        </w:tc>
      </w:tr>
      <w:tr w:rsidR="00CD383B" w:rsidRPr="005A43C6" w:rsidTr="00516256">
        <w:trPr>
          <w:trHeight w:val="482"/>
        </w:trPr>
        <w:tc>
          <w:tcPr>
            <w:tcW w:w="9000" w:type="dxa"/>
          </w:tcPr>
          <w:p w:rsidR="00CD383B" w:rsidRPr="005A43C6" w:rsidRDefault="00CD383B" w:rsidP="005A43C6">
            <w:pPr>
              <w:widowControl w:val="0"/>
              <w:spacing w:after="0" w:line="360" w:lineRule="auto"/>
              <w:ind w:firstLine="601"/>
              <w:jc w:val="both"/>
              <w:rPr>
                <w:rFonts w:ascii="Times New Roman" w:hAnsi="Times New Roman" w:cs="Times New Roman"/>
                <w:sz w:val="28"/>
                <w:szCs w:val="28"/>
              </w:rPr>
            </w:pPr>
            <w:r w:rsidRPr="005A43C6">
              <w:rPr>
                <w:rFonts w:ascii="Times New Roman" w:hAnsi="Times New Roman" w:cs="Times New Roman"/>
                <w:sz w:val="28"/>
                <w:szCs w:val="28"/>
              </w:rPr>
              <w:t xml:space="preserve">3.1. </w:t>
            </w:r>
            <w:r w:rsidR="008E6100" w:rsidRPr="005A43C6">
              <w:rPr>
                <w:rFonts w:ascii="Times New Roman" w:hAnsi="Times New Roman" w:cs="Times New Roman"/>
                <w:sz w:val="28"/>
                <w:szCs w:val="28"/>
              </w:rPr>
              <w:t>Мета, завдання, в</w:t>
            </w:r>
            <w:r w:rsidRPr="005A43C6">
              <w:rPr>
                <w:rFonts w:ascii="Times New Roman" w:hAnsi="Times New Roman" w:cs="Times New Roman"/>
                <w:sz w:val="28"/>
                <w:szCs w:val="28"/>
              </w:rPr>
              <w:t>ихідні положення експериментально-дослідного навчання</w:t>
            </w:r>
            <w:r w:rsidR="000027A9">
              <w:rPr>
                <w:rFonts w:ascii="Times New Roman" w:hAnsi="Times New Roman" w:cs="Times New Roman"/>
                <w:sz w:val="28"/>
                <w:szCs w:val="28"/>
              </w:rPr>
              <w:t>…………………………………………………………</w:t>
            </w:r>
          </w:p>
        </w:tc>
        <w:tc>
          <w:tcPr>
            <w:tcW w:w="540" w:type="dxa"/>
          </w:tcPr>
          <w:p w:rsidR="00CD383B" w:rsidRDefault="00CD383B" w:rsidP="005A43C6">
            <w:pPr>
              <w:widowControl w:val="0"/>
              <w:spacing w:after="0" w:line="360" w:lineRule="auto"/>
              <w:ind w:left="-737" w:firstLine="720"/>
              <w:rPr>
                <w:rFonts w:ascii="Times New Roman" w:hAnsi="Times New Roman" w:cs="Times New Roman"/>
                <w:sz w:val="28"/>
                <w:szCs w:val="28"/>
              </w:rPr>
            </w:pPr>
          </w:p>
          <w:p w:rsidR="000027A9" w:rsidRPr="005A43C6" w:rsidRDefault="000027A9" w:rsidP="005A43C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56</w:t>
            </w:r>
          </w:p>
        </w:tc>
      </w:tr>
      <w:tr w:rsidR="00CD383B" w:rsidRPr="005A43C6" w:rsidTr="00516256">
        <w:trPr>
          <w:trHeight w:val="482"/>
        </w:trPr>
        <w:tc>
          <w:tcPr>
            <w:tcW w:w="9000" w:type="dxa"/>
          </w:tcPr>
          <w:p w:rsidR="00CD383B" w:rsidRPr="005A43C6" w:rsidRDefault="00CD383B" w:rsidP="00284A76">
            <w:pPr>
              <w:widowControl w:val="0"/>
              <w:spacing w:after="0" w:line="360" w:lineRule="auto"/>
              <w:ind w:firstLine="601"/>
              <w:rPr>
                <w:rFonts w:ascii="Times New Roman" w:hAnsi="Times New Roman" w:cs="Times New Roman"/>
                <w:sz w:val="28"/>
                <w:szCs w:val="28"/>
              </w:rPr>
            </w:pPr>
            <w:r w:rsidRPr="005A43C6">
              <w:rPr>
                <w:rFonts w:ascii="Times New Roman" w:hAnsi="Times New Roman" w:cs="Times New Roman"/>
                <w:sz w:val="28"/>
                <w:szCs w:val="28"/>
              </w:rPr>
              <w:t xml:space="preserve">3.2. </w:t>
            </w:r>
            <w:r w:rsidR="00284A76">
              <w:rPr>
                <w:rFonts w:ascii="Times New Roman" w:hAnsi="Times New Roman" w:cs="Times New Roman"/>
                <w:sz w:val="28"/>
                <w:szCs w:val="28"/>
              </w:rPr>
              <w:t>Експериментальна м</w:t>
            </w:r>
            <w:r w:rsidR="00C6204F">
              <w:rPr>
                <w:rFonts w:ascii="Times New Roman" w:hAnsi="Times New Roman" w:cs="Times New Roman"/>
                <w:sz w:val="28"/>
                <w:szCs w:val="28"/>
              </w:rPr>
              <w:t>етоди</w:t>
            </w:r>
            <w:r w:rsidR="00284A76">
              <w:rPr>
                <w:rFonts w:ascii="Times New Roman" w:hAnsi="Times New Roman" w:cs="Times New Roman"/>
                <w:sz w:val="28"/>
                <w:szCs w:val="28"/>
              </w:rPr>
              <w:t>ка</w:t>
            </w:r>
            <w:r w:rsidR="00C6204F">
              <w:rPr>
                <w:rFonts w:ascii="Times New Roman" w:hAnsi="Times New Roman" w:cs="Times New Roman"/>
                <w:sz w:val="28"/>
                <w:szCs w:val="28"/>
              </w:rPr>
              <w:t xml:space="preserve"> вивчення безособових речень у 8-х класах</w:t>
            </w:r>
            <w:r w:rsidR="00284A76">
              <w:rPr>
                <w:rFonts w:ascii="Times New Roman" w:hAnsi="Times New Roman" w:cs="Times New Roman"/>
                <w:sz w:val="28"/>
                <w:szCs w:val="28"/>
              </w:rPr>
              <w:t>………………………………………………………………………….</w:t>
            </w:r>
          </w:p>
        </w:tc>
        <w:tc>
          <w:tcPr>
            <w:tcW w:w="540" w:type="dxa"/>
          </w:tcPr>
          <w:p w:rsidR="00CD383B" w:rsidRDefault="00CD383B" w:rsidP="005A43C6">
            <w:pPr>
              <w:widowControl w:val="0"/>
              <w:spacing w:after="0" w:line="360" w:lineRule="auto"/>
              <w:ind w:left="-737" w:firstLine="720"/>
              <w:rPr>
                <w:rFonts w:ascii="Times New Roman" w:hAnsi="Times New Roman" w:cs="Times New Roman"/>
                <w:sz w:val="28"/>
                <w:szCs w:val="28"/>
              </w:rPr>
            </w:pPr>
          </w:p>
          <w:p w:rsidR="000027A9" w:rsidRPr="005A43C6" w:rsidRDefault="000027A9" w:rsidP="005A43C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60</w:t>
            </w:r>
          </w:p>
        </w:tc>
      </w:tr>
      <w:tr w:rsidR="00D929DF" w:rsidRPr="005A43C6" w:rsidTr="00516256">
        <w:trPr>
          <w:trHeight w:val="482"/>
        </w:trPr>
        <w:tc>
          <w:tcPr>
            <w:tcW w:w="9000" w:type="dxa"/>
          </w:tcPr>
          <w:p w:rsidR="00D929DF" w:rsidRPr="005A43C6" w:rsidRDefault="00CD383B" w:rsidP="005A43C6">
            <w:pPr>
              <w:widowControl w:val="0"/>
              <w:spacing w:after="0" w:line="360" w:lineRule="auto"/>
              <w:ind w:firstLine="601"/>
              <w:jc w:val="both"/>
              <w:rPr>
                <w:rFonts w:ascii="Times New Roman" w:hAnsi="Times New Roman" w:cs="Times New Roman"/>
                <w:sz w:val="28"/>
                <w:szCs w:val="28"/>
              </w:rPr>
            </w:pPr>
            <w:r w:rsidRPr="005A43C6">
              <w:rPr>
                <w:rFonts w:ascii="Times New Roman" w:hAnsi="Times New Roman" w:cs="Times New Roman"/>
                <w:sz w:val="28"/>
                <w:szCs w:val="28"/>
              </w:rPr>
              <w:t xml:space="preserve">3.3. Результати експериментального навчання </w:t>
            </w:r>
            <w:r w:rsidR="00D929DF" w:rsidRPr="005A43C6">
              <w:rPr>
                <w:rFonts w:ascii="Times New Roman" w:hAnsi="Times New Roman" w:cs="Times New Roman"/>
                <w:sz w:val="28"/>
                <w:szCs w:val="28"/>
              </w:rPr>
              <w:t>……</w:t>
            </w:r>
            <w:r w:rsidR="00284A76">
              <w:rPr>
                <w:rFonts w:ascii="Times New Roman" w:hAnsi="Times New Roman" w:cs="Times New Roman"/>
                <w:sz w:val="28"/>
                <w:szCs w:val="28"/>
              </w:rPr>
              <w:t>………………</w:t>
            </w:r>
            <w:r w:rsidR="00D929DF" w:rsidRPr="005A43C6">
              <w:rPr>
                <w:rFonts w:ascii="Times New Roman" w:hAnsi="Times New Roman" w:cs="Times New Roman"/>
                <w:sz w:val="28"/>
                <w:szCs w:val="28"/>
              </w:rPr>
              <w:t>…</w:t>
            </w:r>
          </w:p>
        </w:tc>
        <w:tc>
          <w:tcPr>
            <w:tcW w:w="540" w:type="dxa"/>
          </w:tcPr>
          <w:p w:rsidR="00D929DF" w:rsidRPr="005A43C6" w:rsidRDefault="000027A9" w:rsidP="005A43C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74</w:t>
            </w:r>
          </w:p>
        </w:tc>
      </w:tr>
      <w:tr w:rsidR="00D929DF" w:rsidRPr="005A43C6" w:rsidTr="00516256">
        <w:tc>
          <w:tcPr>
            <w:tcW w:w="9000" w:type="dxa"/>
          </w:tcPr>
          <w:p w:rsidR="00D929DF" w:rsidRPr="005A43C6" w:rsidRDefault="00D929DF" w:rsidP="005A43C6">
            <w:pPr>
              <w:widowControl w:val="0"/>
              <w:spacing w:after="0" w:line="360" w:lineRule="auto"/>
              <w:ind w:left="-725" w:right="-66" w:firstLine="689"/>
              <w:rPr>
                <w:rFonts w:ascii="Times New Roman" w:hAnsi="Times New Roman" w:cs="Times New Roman"/>
                <w:sz w:val="28"/>
                <w:szCs w:val="28"/>
              </w:rPr>
            </w:pPr>
            <w:r w:rsidRPr="005A43C6">
              <w:rPr>
                <w:rFonts w:ascii="Times New Roman" w:hAnsi="Times New Roman" w:cs="Times New Roman"/>
                <w:sz w:val="28"/>
                <w:szCs w:val="28"/>
              </w:rPr>
              <w:t xml:space="preserve">         ВИСНОВКИ ............................................................................................</w:t>
            </w:r>
          </w:p>
        </w:tc>
        <w:tc>
          <w:tcPr>
            <w:tcW w:w="540" w:type="dxa"/>
          </w:tcPr>
          <w:p w:rsidR="00D929DF" w:rsidRPr="005A43C6" w:rsidRDefault="000027A9" w:rsidP="005A43C6">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82</w:t>
            </w:r>
          </w:p>
        </w:tc>
      </w:tr>
      <w:tr w:rsidR="00D929DF" w:rsidRPr="005A43C6" w:rsidTr="00516256">
        <w:tc>
          <w:tcPr>
            <w:tcW w:w="9000" w:type="dxa"/>
          </w:tcPr>
          <w:p w:rsidR="00D929DF" w:rsidRPr="005A43C6" w:rsidRDefault="00D929DF" w:rsidP="005A43C6">
            <w:pPr>
              <w:widowControl w:val="0"/>
              <w:spacing w:after="0" w:line="360" w:lineRule="auto"/>
              <w:ind w:firstLine="612"/>
              <w:rPr>
                <w:rFonts w:ascii="Times New Roman" w:hAnsi="Times New Roman" w:cs="Times New Roman"/>
                <w:i/>
                <w:sz w:val="28"/>
                <w:szCs w:val="28"/>
              </w:rPr>
            </w:pPr>
            <w:r w:rsidRPr="005A43C6">
              <w:rPr>
                <w:rFonts w:ascii="Times New Roman" w:hAnsi="Times New Roman" w:cs="Times New Roman"/>
                <w:sz w:val="28"/>
                <w:szCs w:val="28"/>
              </w:rPr>
              <w:t>СПИСОК ВИКОРИСТАНОЇ ЛІТЕРАТУРИ..........................................</w:t>
            </w:r>
          </w:p>
        </w:tc>
        <w:tc>
          <w:tcPr>
            <w:tcW w:w="540" w:type="dxa"/>
          </w:tcPr>
          <w:p w:rsidR="00D929DF" w:rsidRPr="005A43C6" w:rsidRDefault="000027A9" w:rsidP="005A43C6">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85</w:t>
            </w:r>
          </w:p>
        </w:tc>
      </w:tr>
      <w:tr w:rsidR="00D929DF" w:rsidRPr="005A43C6" w:rsidTr="00516256">
        <w:tc>
          <w:tcPr>
            <w:tcW w:w="9000" w:type="dxa"/>
          </w:tcPr>
          <w:p w:rsidR="00D929DF" w:rsidRPr="005A43C6" w:rsidRDefault="00D929DF" w:rsidP="005A43C6">
            <w:pPr>
              <w:widowControl w:val="0"/>
              <w:spacing w:after="0" w:line="360" w:lineRule="auto"/>
              <w:ind w:left="601"/>
              <w:rPr>
                <w:rFonts w:ascii="Times New Roman" w:hAnsi="Times New Roman" w:cs="Times New Roman"/>
                <w:sz w:val="28"/>
                <w:szCs w:val="28"/>
              </w:rPr>
            </w:pPr>
            <w:r w:rsidRPr="005A43C6">
              <w:rPr>
                <w:rFonts w:ascii="Times New Roman" w:hAnsi="Times New Roman" w:cs="Times New Roman"/>
                <w:sz w:val="28"/>
                <w:szCs w:val="28"/>
              </w:rPr>
              <w:t>ДОДАТКИ……………………………………………………………….</w:t>
            </w:r>
          </w:p>
        </w:tc>
        <w:tc>
          <w:tcPr>
            <w:tcW w:w="540" w:type="dxa"/>
          </w:tcPr>
          <w:p w:rsidR="00D929DF" w:rsidRPr="005A43C6" w:rsidRDefault="000027A9" w:rsidP="005A43C6">
            <w:pPr>
              <w:widowControl w:val="0"/>
              <w:spacing w:after="0" w:line="360" w:lineRule="auto"/>
              <w:ind w:left="-725" w:right="-108" w:firstLine="617"/>
              <w:rPr>
                <w:rFonts w:ascii="Times New Roman" w:hAnsi="Times New Roman" w:cs="Times New Roman"/>
                <w:sz w:val="28"/>
                <w:szCs w:val="28"/>
              </w:rPr>
            </w:pPr>
            <w:r>
              <w:rPr>
                <w:rFonts w:ascii="Times New Roman" w:hAnsi="Times New Roman" w:cs="Times New Roman"/>
                <w:sz w:val="28"/>
                <w:szCs w:val="28"/>
              </w:rPr>
              <w:t xml:space="preserve"> 92</w:t>
            </w:r>
          </w:p>
        </w:tc>
      </w:tr>
    </w:tbl>
    <w:p w:rsidR="00D929DF" w:rsidRPr="005A43C6" w:rsidRDefault="00D929DF" w:rsidP="005A43C6">
      <w:pPr>
        <w:pStyle w:val="21"/>
        <w:widowControl w:val="0"/>
        <w:spacing w:after="0" w:line="360" w:lineRule="auto"/>
        <w:ind w:left="0" w:right="-2"/>
        <w:rPr>
          <w:b/>
          <w:sz w:val="28"/>
          <w:szCs w:val="28"/>
        </w:rPr>
      </w:pPr>
    </w:p>
    <w:p w:rsidR="0071209A" w:rsidRPr="005A43C6" w:rsidRDefault="0071209A" w:rsidP="005A43C6">
      <w:pPr>
        <w:pStyle w:val="21"/>
        <w:widowControl w:val="0"/>
        <w:spacing w:after="0" w:line="360" w:lineRule="auto"/>
        <w:ind w:left="0" w:right="-2"/>
        <w:rPr>
          <w:b/>
          <w:sz w:val="28"/>
          <w:szCs w:val="28"/>
        </w:rPr>
      </w:pPr>
    </w:p>
    <w:p w:rsidR="0071209A" w:rsidRPr="005A43C6" w:rsidRDefault="0071209A" w:rsidP="005A43C6">
      <w:pPr>
        <w:pStyle w:val="21"/>
        <w:widowControl w:val="0"/>
        <w:spacing w:after="0" w:line="360" w:lineRule="auto"/>
        <w:ind w:left="0" w:right="-2"/>
        <w:rPr>
          <w:b/>
          <w:sz w:val="28"/>
          <w:szCs w:val="28"/>
        </w:rPr>
      </w:pPr>
    </w:p>
    <w:p w:rsidR="00971E72" w:rsidRPr="005A43C6" w:rsidRDefault="00971E72" w:rsidP="005A43C6">
      <w:pPr>
        <w:widowControl w:val="0"/>
        <w:rPr>
          <w:rFonts w:ascii="Times New Roman" w:eastAsia="Times New Roman" w:hAnsi="Times New Roman" w:cs="Times New Roman"/>
          <w:b/>
          <w:sz w:val="28"/>
          <w:szCs w:val="28"/>
          <w:lang w:eastAsia="uk-UA"/>
        </w:rPr>
      </w:pPr>
      <w:r w:rsidRPr="005A43C6">
        <w:rPr>
          <w:b/>
          <w:sz w:val="28"/>
          <w:szCs w:val="28"/>
        </w:rPr>
        <w:br w:type="page"/>
      </w:r>
    </w:p>
    <w:p w:rsidR="0071209A" w:rsidRPr="005A43C6" w:rsidRDefault="0066741D" w:rsidP="005A43C6">
      <w:pPr>
        <w:pStyle w:val="21"/>
        <w:widowControl w:val="0"/>
        <w:spacing w:after="0" w:line="360" w:lineRule="auto"/>
        <w:ind w:left="0" w:right="-2"/>
        <w:jc w:val="center"/>
        <w:rPr>
          <w:b/>
          <w:sz w:val="28"/>
          <w:szCs w:val="28"/>
        </w:rPr>
      </w:pPr>
      <w:r w:rsidRPr="005A43C6">
        <w:rPr>
          <w:b/>
          <w:sz w:val="28"/>
          <w:szCs w:val="28"/>
        </w:rPr>
        <w:lastRenderedPageBreak/>
        <w:t>ВСТУП</w:t>
      </w:r>
    </w:p>
    <w:p w:rsidR="00854460" w:rsidRPr="005A43C6" w:rsidRDefault="00854460" w:rsidP="005A43C6">
      <w:pPr>
        <w:pStyle w:val="21"/>
        <w:widowControl w:val="0"/>
        <w:spacing w:after="0" w:line="360" w:lineRule="auto"/>
        <w:ind w:left="0" w:right="-2"/>
        <w:jc w:val="center"/>
        <w:rPr>
          <w:b/>
          <w:sz w:val="28"/>
          <w:szCs w:val="28"/>
        </w:rPr>
      </w:pPr>
    </w:p>
    <w:p w:rsidR="009A46F5" w:rsidRPr="005A43C6" w:rsidRDefault="0066741D" w:rsidP="005A43C6">
      <w:pPr>
        <w:pStyle w:val="21"/>
        <w:widowControl w:val="0"/>
        <w:spacing w:after="0" w:line="360" w:lineRule="auto"/>
        <w:ind w:left="0" w:right="-2" w:firstLine="709"/>
        <w:jc w:val="both"/>
        <w:rPr>
          <w:bCs/>
          <w:sz w:val="28"/>
          <w:szCs w:val="28"/>
        </w:rPr>
      </w:pPr>
      <w:r w:rsidRPr="005A43C6">
        <w:rPr>
          <w:b/>
          <w:sz w:val="28"/>
          <w:szCs w:val="28"/>
        </w:rPr>
        <w:t>Актуальність роботи</w:t>
      </w:r>
      <w:r w:rsidRPr="005A43C6">
        <w:rPr>
          <w:sz w:val="28"/>
          <w:szCs w:val="28"/>
        </w:rPr>
        <w:t xml:space="preserve">. </w:t>
      </w:r>
      <w:r w:rsidR="009A46F5" w:rsidRPr="005A43C6">
        <w:rPr>
          <w:bCs/>
          <w:sz w:val="28"/>
          <w:szCs w:val="28"/>
        </w:rPr>
        <w:t xml:space="preserve">Однією з провідних тенденцій мовознавчих досліджень кінця XX – початку XXI ст. є антропоцентризм, відповідно до якого людина, її свідомість, мислення, культура, духовне життя є основою пізнання всіх аспектів мови. У центрі уваги дослідників постала людина зі своїми мовними, ментальними, поведінковими особливостями, своєю картиною світу, що охоплює як індивідуальне, так і національне. </w:t>
      </w:r>
    </w:p>
    <w:p w:rsidR="009A46F5" w:rsidRPr="005A43C6" w:rsidRDefault="009A46F5" w:rsidP="005A43C6">
      <w:pPr>
        <w:pStyle w:val="21"/>
        <w:widowControl w:val="0"/>
        <w:spacing w:after="0" w:line="360" w:lineRule="auto"/>
        <w:ind w:left="0" w:right="-2" w:firstLine="709"/>
        <w:jc w:val="both"/>
        <w:rPr>
          <w:bCs/>
          <w:sz w:val="28"/>
          <w:szCs w:val="28"/>
        </w:rPr>
      </w:pPr>
      <w:r w:rsidRPr="005A43C6">
        <w:rPr>
          <w:bCs/>
          <w:sz w:val="28"/>
          <w:szCs w:val="28"/>
        </w:rPr>
        <w:t>Мовна особистість або людина, яка відображає в мовленнєвій поведінці як свій мовний, так і загальний досвід всього людства, стала об'єктом дослідження сучасної лінгводидактики. Антропоцентрична концепція навчання української мови в школі поставила в центр мовну особистість учня, розвиток його мисленнєвих і мовленнєвих здібностей, здатність сприймати і створювати  зв’язні висловлювання.</w:t>
      </w:r>
    </w:p>
    <w:p w:rsidR="009A46F5" w:rsidRPr="005A43C6" w:rsidRDefault="00BF1352" w:rsidP="005A43C6">
      <w:pPr>
        <w:pStyle w:val="21"/>
        <w:widowControl w:val="0"/>
        <w:spacing w:after="0" w:line="360" w:lineRule="auto"/>
        <w:ind w:left="0" w:right="-2" w:firstLine="709"/>
        <w:jc w:val="both"/>
        <w:rPr>
          <w:bCs/>
          <w:sz w:val="28"/>
          <w:szCs w:val="28"/>
        </w:rPr>
      </w:pPr>
      <w:r w:rsidRPr="005A43C6">
        <w:rPr>
          <w:bCs/>
          <w:sz w:val="28"/>
          <w:szCs w:val="28"/>
        </w:rPr>
        <w:t xml:space="preserve">Значні </w:t>
      </w:r>
      <w:r w:rsidR="009A46F5" w:rsidRPr="005A43C6">
        <w:rPr>
          <w:bCs/>
          <w:sz w:val="28"/>
          <w:szCs w:val="28"/>
        </w:rPr>
        <w:t xml:space="preserve">можливості щодо збагачення мовлення учнів і розвитку їх мислення з’являються під час вивчення теми «Просте односкладне речення», методична цінність якої визначається лінгвістичною і психолінгвістичною складністю граматичного матеріалу, труднощами в засвоєнні його учнями, важливістю розділу для вивчення наступних тем, широкою поширеністю цих конструкцій у різних стилях мовлення, багатством семантико-стилістичних відтінків у значенні речення, системою синонімічних відношень. </w:t>
      </w:r>
    </w:p>
    <w:p w:rsidR="009A46F5" w:rsidRPr="005A43C6" w:rsidRDefault="009A46F5" w:rsidP="005A43C6">
      <w:pPr>
        <w:pStyle w:val="21"/>
        <w:widowControl w:val="0"/>
        <w:spacing w:after="0" w:line="360" w:lineRule="auto"/>
        <w:ind w:left="0" w:right="-2" w:firstLine="709"/>
        <w:jc w:val="both"/>
        <w:rPr>
          <w:bCs/>
          <w:sz w:val="28"/>
          <w:szCs w:val="28"/>
        </w:rPr>
      </w:pPr>
      <w:r w:rsidRPr="005A43C6">
        <w:rPr>
          <w:bCs/>
          <w:sz w:val="28"/>
          <w:szCs w:val="28"/>
        </w:rPr>
        <w:t>Синтаксичне значення односкладності характеризується особливим способом вираження предикативності – в одному головному члені речення, який є комунікативно-логічним центром висловлювання</w:t>
      </w:r>
      <w:r w:rsidR="00F378AF">
        <w:rPr>
          <w:bCs/>
          <w:sz w:val="28"/>
          <w:szCs w:val="28"/>
        </w:rPr>
        <w:t>,</w:t>
      </w:r>
      <w:r w:rsidRPr="005A43C6">
        <w:rPr>
          <w:bCs/>
          <w:sz w:val="28"/>
          <w:szCs w:val="28"/>
        </w:rPr>
        <w:t xml:space="preserve"> й об’єднує психологічний суб’єкт і предикат. З огляду на це односкладні речення є засобом економної передачі інформації, яскравим виражальним засобом і становлять значний інтерес в аспекті текстотворення. </w:t>
      </w:r>
    </w:p>
    <w:p w:rsidR="00D63BFA" w:rsidRPr="005A43C6" w:rsidRDefault="009A46F5" w:rsidP="005A43C6">
      <w:pPr>
        <w:pStyle w:val="21"/>
        <w:widowControl w:val="0"/>
        <w:spacing w:after="0" w:line="360" w:lineRule="auto"/>
        <w:ind w:left="0" w:right="-2" w:firstLine="709"/>
        <w:jc w:val="both"/>
        <w:rPr>
          <w:sz w:val="28"/>
          <w:szCs w:val="28"/>
        </w:rPr>
      </w:pPr>
      <w:r w:rsidRPr="005A43C6">
        <w:rPr>
          <w:sz w:val="28"/>
          <w:szCs w:val="28"/>
        </w:rPr>
        <w:t xml:space="preserve">Особливе місце в типології простого речення відведено безособовим конструкціям. Безособові речення – це одна з найскладніших тем із синтаксису, що вивчається в школі. Складність означеної теми зумовлена різними </w:t>
      </w:r>
      <w:r w:rsidRPr="005A43C6">
        <w:rPr>
          <w:sz w:val="28"/>
          <w:szCs w:val="28"/>
        </w:rPr>
        <w:lastRenderedPageBreak/>
        <w:t xml:space="preserve">причинами. По-перше, різноманітністю типів безособових речень, по-друге, наявністю тільки одного головного члена, що співвідноситься з присудком і виражається як власне безособовим дієсловом, так і дієсловом, ужитим у безособовому значенні. Ураховуючи їхню </w:t>
      </w:r>
      <w:r w:rsidRPr="005A43C6">
        <w:rPr>
          <w:bCs/>
          <w:sz w:val="28"/>
          <w:szCs w:val="28"/>
        </w:rPr>
        <w:t>лінгвістичну та комунікативну специфіку, вважаємо за необхідне активно вводити в мовлення школярів ці конструкції, навчати правильному, ситуативно виправданому використанню означених типів односкладних речень.</w:t>
      </w:r>
      <w:r w:rsidR="00D63BFA" w:rsidRPr="005A43C6">
        <w:rPr>
          <w:bCs/>
          <w:sz w:val="28"/>
          <w:szCs w:val="28"/>
        </w:rPr>
        <w:t xml:space="preserve"> Варто відзначити</w:t>
      </w:r>
      <w:r w:rsidR="00D63BFA" w:rsidRPr="005A43C6">
        <w:rPr>
          <w:sz w:val="28"/>
          <w:szCs w:val="28"/>
        </w:rPr>
        <w:t>, що традиційне вивчення безособових речень, спрямоване в основному на дослідженн</w:t>
      </w:r>
      <w:r w:rsidR="00F378AF">
        <w:rPr>
          <w:sz w:val="28"/>
          <w:szCs w:val="28"/>
        </w:rPr>
        <w:t>я</w:t>
      </w:r>
      <w:r w:rsidR="00D63BFA" w:rsidRPr="005A43C6">
        <w:rPr>
          <w:sz w:val="28"/>
          <w:szCs w:val="28"/>
        </w:rPr>
        <w:t xml:space="preserve"> їхніх структурних особливостей, не здатне спонукати учнів до емоційного сприйняття цих конструкцій, викликати прагнення збагатити своє мовлення цим різновидом односкладних речень.</w:t>
      </w:r>
    </w:p>
    <w:p w:rsidR="00D63BFA" w:rsidRPr="005A43C6" w:rsidRDefault="009A46F5" w:rsidP="005A43C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Проблемі вивчення </w:t>
      </w:r>
      <w:r w:rsidRPr="005A43C6">
        <w:rPr>
          <w:rFonts w:ascii="Times New Roman" w:eastAsia="Times New Roman" w:hAnsi="Times New Roman" w:cs="Times New Roman"/>
          <w:sz w:val="28"/>
          <w:szCs w:val="28"/>
          <w:lang w:eastAsia="ru-RU"/>
        </w:rPr>
        <w:t xml:space="preserve">односкладного речення приділено увагу в працях В. Бабайцевої, Г. Золотової, О. Пєшковського, І. Распопова, О. Шахматова та ін. </w:t>
      </w:r>
      <w:r w:rsidRPr="005A43C6">
        <w:rPr>
          <w:rFonts w:ascii="Times New Roman" w:hAnsi="Times New Roman" w:cs="Times New Roman"/>
          <w:sz w:val="28"/>
          <w:szCs w:val="28"/>
        </w:rPr>
        <w:t>В українському мовознавстві односкладні конструкції вивчали М. Смотрицький, Ю. Крижанич, І. Срезневський, М. Гладкий, М. Грунський, О.</w:t>
      </w:r>
      <w:r w:rsidR="00D63BFA" w:rsidRPr="005A43C6">
        <w:rPr>
          <w:rFonts w:ascii="Times New Roman" w:hAnsi="Times New Roman" w:cs="Times New Roman"/>
          <w:sz w:val="28"/>
          <w:szCs w:val="28"/>
        </w:rPr>
        <w:t> </w:t>
      </w:r>
      <w:r w:rsidRPr="005A43C6">
        <w:rPr>
          <w:rFonts w:ascii="Times New Roman" w:hAnsi="Times New Roman" w:cs="Times New Roman"/>
          <w:sz w:val="28"/>
          <w:szCs w:val="28"/>
        </w:rPr>
        <w:t>Курило, М.</w:t>
      </w:r>
      <w:r w:rsidR="00F0729E" w:rsidRPr="005A43C6">
        <w:rPr>
          <w:rFonts w:ascii="Times New Roman" w:hAnsi="Times New Roman" w:cs="Times New Roman"/>
          <w:sz w:val="28"/>
          <w:szCs w:val="28"/>
        </w:rPr>
        <w:t> </w:t>
      </w:r>
      <w:r w:rsidRPr="005A43C6">
        <w:rPr>
          <w:rFonts w:ascii="Times New Roman" w:hAnsi="Times New Roman" w:cs="Times New Roman"/>
          <w:sz w:val="28"/>
          <w:szCs w:val="28"/>
        </w:rPr>
        <w:t xml:space="preserve">Наконечний, В. Сімович, О. Смаль-Стоцький та ін. </w:t>
      </w:r>
    </w:p>
    <w:p w:rsidR="009A46F5" w:rsidRPr="005A43C6" w:rsidRDefault="009A46F5" w:rsidP="005A43C6">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A43C6">
        <w:rPr>
          <w:rFonts w:ascii="Times New Roman" w:hAnsi="Times New Roman" w:cs="Times New Roman"/>
          <w:sz w:val="28"/>
          <w:szCs w:val="28"/>
        </w:rPr>
        <w:t xml:space="preserve">В українській лінгводидактиці розроблено різноманітні підходи до вивчення односкладних речень, звертається увага на труднощі щодо засвоєння цієї теми в школі (Г. Арполенко, О. Болюх, В. Горяний, С. Єрмоленко, М. Заоборна, З. Іваненко, В. Мороз, Р. Христіанінова, В. Сидоренко, Н. Мордюк та ін.). </w:t>
      </w:r>
    </w:p>
    <w:p w:rsidR="00D63BFA" w:rsidRPr="005A43C6" w:rsidRDefault="009A46F5" w:rsidP="005A43C6">
      <w:pPr>
        <w:widowControl w:val="0"/>
        <w:spacing w:after="0" w:line="360" w:lineRule="auto"/>
        <w:ind w:firstLine="709"/>
        <w:jc w:val="both"/>
        <w:rPr>
          <w:rFonts w:ascii="Times New Roman" w:eastAsia="Times New Roman" w:hAnsi="Times New Roman" w:cs="Times New Roman"/>
          <w:bCs/>
          <w:sz w:val="28"/>
          <w:szCs w:val="28"/>
          <w:lang w:eastAsia="uk-UA"/>
        </w:rPr>
      </w:pPr>
      <w:r w:rsidRPr="005A43C6">
        <w:rPr>
          <w:rFonts w:ascii="Times New Roman" w:eastAsia="Times New Roman" w:hAnsi="Times New Roman" w:cs="Times New Roman"/>
          <w:bCs/>
          <w:sz w:val="28"/>
          <w:szCs w:val="28"/>
          <w:lang w:eastAsia="uk-UA"/>
        </w:rPr>
        <w:t xml:space="preserve">Незважаючи на достатню розробленість цієї проблеми в українській  і зарубіжній лінгвістиці, </w:t>
      </w:r>
      <w:r w:rsidR="00F378AF">
        <w:rPr>
          <w:rFonts w:ascii="Times New Roman" w:eastAsia="Times New Roman" w:hAnsi="Times New Roman" w:cs="Times New Roman"/>
          <w:bCs/>
          <w:sz w:val="28"/>
          <w:szCs w:val="28"/>
          <w:lang w:eastAsia="uk-UA"/>
        </w:rPr>
        <w:t>є</w:t>
      </w:r>
      <w:r w:rsidRPr="005A43C6">
        <w:rPr>
          <w:rFonts w:ascii="Times New Roman" w:eastAsia="Times New Roman" w:hAnsi="Times New Roman" w:cs="Times New Roman"/>
          <w:bCs/>
          <w:sz w:val="28"/>
          <w:szCs w:val="28"/>
          <w:lang w:eastAsia="uk-UA"/>
        </w:rPr>
        <w:t xml:space="preserve"> питання, що не мають загальновизнаних рішень. Наприклад, проблема класифікації односкладних речень залишається дискусійною, оскільки визначення типу речення </w:t>
      </w:r>
      <w:r w:rsidR="00D63BFA" w:rsidRPr="005A43C6">
        <w:rPr>
          <w:rFonts w:ascii="Times New Roman" w:eastAsia="Times New Roman" w:hAnsi="Times New Roman" w:cs="Times New Roman"/>
          <w:bCs/>
          <w:sz w:val="28"/>
          <w:szCs w:val="28"/>
          <w:lang w:eastAsia="uk-UA"/>
        </w:rPr>
        <w:t>залежить від</w:t>
      </w:r>
      <w:r w:rsidRPr="005A43C6">
        <w:rPr>
          <w:rFonts w:ascii="Times New Roman" w:eastAsia="Times New Roman" w:hAnsi="Times New Roman" w:cs="Times New Roman"/>
          <w:bCs/>
          <w:sz w:val="28"/>
          <w:szCs w:val="28"/>
          <w:lang w:eastAsia="uk-UA"/>
        </w:rPr>
        <w:t xml:space="preserve"> різних аспектів вивчення цих конструкцій. Аналіз практики шкільного навчання засвідчує, що існують розбіжності між науковою та шкільною граматикою щодо принципів вивчення односкладних речень. Зокрема, </w:t>
      </w:r>
      <w:r w:rsidR="00F378AF">
        <w:rPr>
          <w:rFonts w:ascii="Times New Roman" w:eastAsia="Times New Roman" w:hAnsi="Times New Roman" w:cs="Times New Roman"/>
          <w:bCs/>
          <w:sz w:val="28"/>
          <w:szCs w:val="28"/>
          <w:lang w:eastAsia="uk-UA"/>
        </w:rPr>
        <w:t xml:space="preserve">аналіз </w:t>
      </w:r>
      <w:r w:rsidRPr="005A43C6">
        <w:rPr>
          <w:rFonts w:ascii="Times New Roman" w:eastAsia="Times New Roman" w:hAnsi="Times New Roman" w:cs="Times New Roman"/>
          <w:bCs/>
          <w:sz w:val="28"/>
          <w:szCs w:val="28"/>
          <w:lang w:eastAsia="uk-UA"/>
        </w:rPr>
        <w:t xml:space="preserve">інфінітивних </w:t>
      </w:r>
      <w:r w:rsidR="00F378AF">
        <w:rPr>
          <w:rFonts w:ascii="Times New Roman" w:eastAsia="Times New Roman" w:hAnsi="Times New Roman" w:cs="Times New Roman"/>
          <w:bCs/>
          <w:sz w:val="28"/>
          <w:szCs w:val="28"/>
          <w:lang w:eastAsia="uk-UA"/>
        </w:rPr>
        <w:t>і</w:t>
      </w:r>
      <w:r w:rsidRPr="005A43C6">
        <w:rPr>
          <w:rFonts w:ascii="Times New Roman" w:eastAsia="Times New Roman" w:hAnsi="Times New Roman" w:cs="Times New Roman"/>
          <w:bCs/>
          <w:sz w:val="28"/>
          <w:szCs w:val="28"/>
          <w:lang w:eastAsia="uk-UA"/>
        </w:rPr>
        <w:t xml:space="preserve"> генітивних конструкцій не є об’єктом дослідження шкільного курсу української мови. Інфінітивні речення вивчаються у складі безособових тощо. </w:t>
      </w:r>
    </w:p>
    <w:p w:rsidR="00D63BFA" w:rsidRPr="005A43C6" w:rsidRDefault="009A46F5" w:rsidP="005A43C6">
      <w:pPr>
        <w:widowControl w:val="0"/>
        <w:spacing w:after="0" w:line="360" w:lineRule="auto"/>
        <w:ind w:firstLine="709"/>
        <w:jc w:val="both"/>
        <w:rPr>
          <w:rFonts w:ascii="Times New Roman" w:hAnsi="Times New Roman" w:cs="Times New Roman"/>
          <w:bCs/>
          <w:sz w:val="28"/>
          <w:szCs w:val="28"/>
        </w:rPr>
      </w:pPr>
      <w:r w:rsidRPr="005A43C6">
        <w:rPr>
          <w:rFonts w:ascii="Times New Roman" w:hAnsi="Times New Roman" w:cs="Times New Roman"/>
          <w:bCs/>
          <w:sz w:val="28"/>
          <w:szCs w:val="28"/>
        </w:rPr>
        <w:lastRenderedPageBreak/>
        <w:t>Актуальність наукової розвідки зумовлена необхідністю розроблення методики вдосконалення мовлення восьмикласників, збагачення його таким важливим синтаксичним засобом як односкладні безособові речення; значущістю розвитку в школярів пізнавальної і мовленнєвої активності під час аналізу складної психолінгвістичної структури безособового речення,  а також недостатньою розробленістю цієї проблеми в сучасній методичній літературі.</w:t>
      </w:r>
    </w:p>
    <w:p w:rsidR="0066741D" w:rsidRPr="005A43C6" w:rsidRDefault="0066741D" w:rsidP="005A43C6">
      <w:pPr>
        <w:widowControl w:val="0"/>
        <w:spacing w:after="0" w:line="360" w:lineRule="auto"/>
        <w:ind w:firstLine="709"/>
        <w:jc w:val="both"/>
        <w:rPr>
          <w:rFonts w:ascii="Times New Roman" w:hAnsi="Times New Roman" w:cs="Times New Roman"/>
          <w:bCs/>
          <w:sz w:val="28"/>
          <w:szCs w:val="28"/>
        </w:rPr>
      </w:pPr>
      <w:r w:rsidRPr="005A43C6">
        <w:rPr>
          <w:rFonts w:ascii="Times New Roman" w:hAnsi="Times New Roman" w:cs="Times New Roman"/>
          <w:bCs/>
          <w:sz w:val="28"/>
          <w:szCs w:val="28"/>
        </w:rPr>
        <w:t>Теоретичний аналіз наукової літератури в аспекті дослідження дозволили обґрунтувати актуальність проблеми та її недостатню розробленість на сучасному етапі розвитку лінгв</w:t>
      </w:r>
      <w:r w:rsidR="009A46F5" w:rsidRPr="005A43C6">
        <w:rPr>
          <w:rFonts w:ascii="Times New Roman" w:hAnsi="Times New Roman" w:cs="Times New Roman"/>
          <w:bCs/>
          <w:sz w:val="28"/>
          <w:szCs w:val="28"/>
        </w:rPr>
        <w:t>одидактики</w:t>
      </w:r>
      <w:r w:rsidRPr="005A43C6">
        <w:rPr>
          <w:rFonts w:ascii="Times New Roman" w:hAnsi="Times New Roman" w:cs="Times New Roman"/>
          <w:bCs/>
          <w:sz w:val="28"/>
          <w:szCs w:val="28"/>
        </w:rPr>
        <w:t xml:space="preserve">. Це і зумовило вибір теми </w:t>
      </w:r>
      <w:r w:rsidR="009A46F5" w:rsidRPr="005A43C6">
        <w:rPr>
          <w:rFonts w:ascii="Times New Roman" w:hAnsi="Times New Roman" w:cs="Times New Roman"/>
          <w:bCs/>
          <w:sz w:val="28"/>
          <w:szCs w:val="28"/>
        </w:rPr>
        <w:t xml:space="preserve">магістерського </w:t>
      </w:r>
      <w:r w:rsidRPr="005A43C6">
        <w:rPr>
          <w:rFonts w:ascii="Times New Roman" w:hAnsi="Times New Roman" w:cs="Times New Roman"/>
          <w:bCs/>
          <w:sz w:val="28"/>
          <w:szCs w:val="28"/>
        </w:rPr>
        <w:t>дослідження «</w:t>
      </w:r>
      <w:r w:rsidR="009A46F5" w:rsidRPr="005A43C6">
        <w:rPr>
          <w:rFonts w:ascii="Times New Roman" w:hAnsi="Times New Roman" w:cs="Times New Roman"/>
          <w:bCs/>
          <w:sz w:val="28"/>
          <w:szCs w:val="28"/>
        </w:rPr>
        <w:t>Теоретико-методичні засади вивчення безособових  речень у школі</w:t>
      </w:r>
      <w:r w:rsidRPr="005A43C6">
        <w:rPr>
          <w:rFonts w:ascii="Times New Roman" w:hAnsi="Times New Roman" w:cs="Times New Roman"/>
          <w:bCs/>
          <w:sz w:val="28"/>
          <w:szCs w:val="28"/>
        </w:rPr>
        <w:t>».</w:t>
      </w:r>
    </w:p>
    <w:p w:rsidR="001735A9" w:rsidRPr="005A43C6" w:rsidRDefault="001735A9"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sz w:val="28"/>
          <w:szCs w:val="28"/>
        </w:rPr>
        <w:t>Обʼєктом дослідження</w:t>
      </w:r>
      <w:r w:rsidRPr="005A43C6">
        <w:rPr>
          <w:rFonts w:ascii="Times New Roman" w:hAnsi="Times New Roman" w:cs="Times New Roman"/>
          <w:sz w:val="28"/>
          <w:szCs w:val="28"/>
        </w:rPr>
        <w:t xml:space="preserve"> є процес оволодіння безособовими реченнями восьмикласниками в закладах загальної середньої освіти. </w:t>
      </w:r>
    </w:p>
    <w:p w:rsidR="001735A9" w:rsidRPr="005A43C6" w:rsidRDefault="001735A9"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sz w:val="28"/>
          <w:szCs w:val="28"/>
        </w:rPr>
        <w:t>Предмет дослідження</w:t>
      </w:r>
      <w:r w:rsidRPr="005A43C6">
        <w:rPr>
          <w:rFonts w:ascii="Times New Roman" w:hAnsi="Times New Roman" w:cs="Times New Roman"/>
          <w:sz w:val="28"/>
          <w:szCs w:val="28"/>
        </w:rPr>
        <w:t xml:space="preserve"> – методи і прийоми навчання безособових речень  на уроках української мови у 8</w:t>
      </w:r>
      <w:r w:rsidRPr="005A43C6">
        <w:rPr>
          <w:rFonts w:ascii="Times New Roman" w:hAnsi="Times New Roman" w:cs="Times New Roman"/>
          <w:iCs/>
          <w:sz w:val="28"/>
          <w:szCs w:val="28"/>
        </w:rPr>
        <w:t>-х класах.</w:t>
      </w:r>
      <w:r w:rsidRPr="005A43C6">
        <w:rPr>
          <w:rFonts w:ascii="Times New Roman" w:hAnsi="Times New Roman" w:cs="Times New Roman"/>
          <w:sz w:val="28"/>
          <w:szCs w:val="28"/>
        </w:rPr>
        <w:t xml:space="preserve"> </w:t>
      </w:r>
    </w:p>
    <w:p w:rsidR="0066741D" w:rsidRPr="005A43C6" w:rsidRDefault="0066741D" w:rsidP="005A43C6">
      <w:pPr>
        <w:widowControl w:val="0"/>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bCs/>
          <w:color w:val="000000"/>
          <w:sz w:val="28"/>
          <w:szCs w:val="28"/>
        </w:rPr>
        <w:t>Мет</w:t>
      </w:r>
      <w:r w:rsidR="00D63BFA" w:rsidRPr="005A43C6">
        <w:rPr>
          <w:rFonts w:ascii="Times New Roman" w:hAnsi="Times New Roman" w:cs="Times New Roman"/>
          <w:b/>
          <w:bCs/>
          <w:color w:val="000000"/>
          <w:sz w:val="28"/>
          <w:szCs w:val="28"/>
        </w:rPr>
        <w:t>ою</w:t>
      </w:r>
      <w:r w:rsidRPr="005A43C6">
        <w:rPr>
          <w:rFonts w:ascii="Times New Roman" w:hAnsi="Times New Roman" w:cs="Times New Roman"/>
          <w:b/>
          <w:bCs/>
          <w:color w:val="000000"/>
          <w:sz w:val="28"/>
          <w:szCs w:val="28"/>
        </w:rPr>
        <w:t xml:space="preserve"> дослідження </w:t>
      </w:r>
      <w:r w:rsidR="00D63BFA" w:rsidRPr="005A43C6">
        <w:rPr>
          <w:rFonts w:ascii="Times New Roman" w:hAnsi="Times New Roman" w:cs="Times New Roman"/>
          <w:bCs/>
          <w:color w:val="000000"/>
          <w:sz w:val="28"/>
          <w:szCs w:val="28"/>
        </w:rPr>
        <w:t>є</w:t>
      </w:r>
      <w:r w:rsidR="00D63BFA" w:rsidRPr="005A43C6">
        <w:rPr>
          <w:rFonts w:ascii="Times New Roman" w:hAnsi="Times New Roman" w:cs="Times New Roman"/>
          <w:b/>
          <w:bCs/>
          <w:color w:val="000000"/>
          <w:sz w:val="28"/>
          <w:szCs w:val="28"/>
        </w:rPr>
        <w:t xml:space="preserve"> </w:t>
      </w:r>
      <w:r w:rsidR="00D63BFA" w:rsidRPr="005A43C6">
        <w:rPr>
          <w:rFonts w:ascii="Times New Roman" w:hAnsi="Times New Roman" w:cs="Times New Roman"/>
          <w:sz w:val="28"/>
          <w:szCs w:val="28"/>
        </w:rPr>
        <w:t>створення й експериментальна перевірка науково обґрунтованої методичної системи вивчення безособових речень у закладах загальної середньої освіти  в середній школі на семантико-стилістичн</w:t>
      </w:r>
      <w:r w:rsidR="008D204A" w:rsidRPr="005A43C6">
        <w:rPr>
          <w:rFonts w:ascii="Times New Roman" w:hAnsi="Times New Roman" w:cs="Times New Roman"/>
          <w:sz w:val="28"/>
          <w:szCs w:val="28"/>
        </w:rPr>
        <w:t>ій</w:t>
      </w:r>
      <w:r w:rsidR="00D63BFA" w:rsidRPr="005A43C6">
        <w:rPr>
          <w:rFonts w:ascii="Times New Roman" w:hAnsi="Times New Roman" w:cs="Times New Roman"/>
          <w:sz w:val="28"/>
          <w:szCs w:val="28"/>
        </w:rPr>
        <w:t xml:space="preserve"> </w:t>
      </w:r>
      <w:r w:rsidR="008D204A" w:rsidRPr="005A43C6">
        <w:rPr>
          <w:rFonts w:ascii="Times New Roman" w:hAnsi="Times New Roman" w:cs="Times New Roman"/>
          <w:sz w:val="28"/>
          <w:szCs w:val="28"/>
        </w:rPr>
        <w:t>основі</w:t>
      </w:r>
      <w:r w:rsidR="00D63BFA" w:rsidRPr="005A43C6">
        <w:rPr>
          <w:rFonts w:ascii="Times New Roman" w:hAnsi="Times New Roman" w:cs="Times New Roman"/>
          <w:sz w:val="28"/>
          <w:szCs w:val="28"/>
        </w:rPr>
        <w:t>.</w:t>
      </w:r>
    </w:p>
    <w:p w:rsidR="00D63BFA" w:rsidRPr="005A43C6" w:rsidRDefault="001735A9"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Відповідно до мети було визначено такі </w:t>
      </w:r>
      <w:r w:rsidRPr="005A43C6">
        <w:rPr>
          <w:rFonts w:ascii="Times New Roman" w:hAnsi="Times New Roman" w:cs="Times New Roman"/>
          <w:b/>
          <w:sz w:val="28"/>
          <w:szCs w:val="28"/>
        </w:rPr>
        <w:t>завдання</w:t>
      </w:r>
      <w:r w:rsidR="00D63BFA" w:rsidRPr="005A43C6">
        <w:rPr>
          <w:rFonts w:ascii="Times New Roman" w:hAnsi="Times New Roman" w:cs="Times New Roman"/>
          <w:sz w:val="28"/>
          <w:szCs w:val="28"/>
        </w:rPr>
        <w:t>:</w:t>
      </w:r>
    </w:p>
    <w:p w:rsidR="00D63BFA" w:rsidRPr="005A43C6" w:rsidRDefault="00D63BF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1. Визначити лінгвістичні, психолого-педагогічні</w:t>
      </w:r>
      <w:r w:rsidR="001735A9" w:rsidRPr="005A43C6">
        <w:rPr>
          <w:rFonts w:ascii="Times New Roman" w:hAnsi="Times New Roman" w:cs="Times New Roman"/>
          <w:sz w:val="28"/>
          <w:szCs w:val="28"/>
        </w:rPr>
        <w:t xml:space="preserve"> й</w:t>
      </w:r>
      <w:r w:rsidRPr="005A43C6">
        <w:rPr>
          <w:rFonts w:ascii="Times New Roman" w:hAnsi="Times New Roman" w:cs="Times New Roman"/>
          <w:sz w:val="28"/>
          <w:szCs w:val="28"/>
        </w:rPr>
        <w:t xml:space="preserve"> методичні основи семантико-стилістичної презентації </w:t>
      </w:r>
      <w:r w:rsidR="001735A9" w:rsidRPr="005A43C6">
        <w:rPr>
          <w:rFonts w:ascii="Times New Roman" w:hAnsi="Times New Roman" w:cs="Times New Roman"/>
          <w:sz w:val="28"/>
          <w:szCs w:val="28"/>
        </w:rPr>
        <w:t>безособових речень</w:t>
      </w:r>
      <w:r w:rsidRPr="005A43C6">
        <w:rPr>
          <w:rFonts w:ascii="Times New Roman" w:hAnsi="Times New Roman" w:cs="Times New Roman"/>
          <w:sz w:val="28"/>
          <w:szCs w:val="28"/>
        </w:rPr>
        <w:t>.</w:t>
      </w:r>
    </w:p>
    <w:p w:rsidR="00D63BFA" w:rsidRPr="005A43C6" w:rsidRDefault="00D63BF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2. Встановити рівень практичної розробленості проблеми формування</w:t>
      </w:r>
      <w:r w:rsidR="001735A9" w:rsidRPr="005A43C6">
        <w:rPr>
          <w:rFonts w:ascii="Times New Roman" w:hAnsi="Times New Roman" w:cs="Times New Roman"/>
          <w:sz w:val="28"/>
          <w:szCs w:val="28"/>
        </w:rPr>
        <w:t xml:space="preserve"> в школярів </w:t>
      </w:r>
      <w:r w:rsidRPr="005A43C6">
        <w:rPr>
          <w:rFonts w:ascii="Times New Roman" w:hAnsi="Times New Roman" w:cs="Times New Roman"/>
          <w:sz w:val="28"/>
          <w:szCs w:val="28"/>
        </w:rPr>
        <w:t xml:space="preserve">синтаксичного поняття </w:t>
      </w:r>
      <w:r w:rsidR="001735A9" w:rsidRPr="005A43C6">
        <w:rPr>
          <w:rFonts w:ascii="Times New Roman" w:hAnsi="Times New Roman" w:cs="Times New Roman"/>
          <w:sz w:val="28"/>
          <w:szCs w:val="28"/>
        </w:rPr>
        <w:t>«безособове речення»</w:t>
      </w:r>
      <w:r w:rsidRPr="005A43C6">
        <w:rPr>
          <w:rFonts w:ascii="Times New Roman" w:hAnsi="Times New Roman" w:cs="Times New Roman"/>
          <w:sz w:val="28"/>
          <w:szCs w:val="28"/>
        </w:rPr>
        <w:t xml:space="preserve"> шляхом аналізу програм, підручників, навчального процесу.</w:t>
      </w:r>
    </w:p>
    <w:p w:rsidR="00D63BFA" w:rsidRPr="005A43C6" w:rsidRDefault="008D204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3</w:t>
      </w:r>
      <w:r w:rsidR="00D63BFA" w:rsidRPr="005A43C6">
        <w:rPr>
          <w:rFonts w:ascii="Times New Roman" w:hAnsi="Times New Roman" w:cs="Times New Roman"/>
          <w:sz w:val="28"/>
          <w:szCs w:val="28"/>
        </w:rPr>
        <w:t>. Провести констату</w:t>
      </w:r>
      <w:r w:rsidR="001735A9" w:rsidRPr="005A43C6">
        <w:rPr>
          <w:rFonts w:ascii="Times New Roman" w:hAnsi="Times New Roman" w:cs="Times New Roman"/>
          <w:sz w:val="28"/>
          <w:szCs w:val="28"/>
        </w:rPr>
        <w:t>вальний</w:t>
      </w:r>
      <w:r w:rsidR="00D63BFA" w:rsidRPr="005A43C6">
        <w:rPr>
          <w:rFonts w:ascii="Times New Roman" w:hAnsi="Times New Roman" w:cs="Times New Roman"/>
          <w:sz w:val="28"/>
          <w:szCs w:val="28"/>
        </w:rPr>
        <w:t xml:space="preserve"> експеримент: за допомогою зрізови</w:t>
      </w:r>
      <w:r w:rsidR="001735A9" w:rsidRPr="005A43C6">
        <w:rPr>
          <w:rFonts w:ascii="Times New Roman" w:hAnsi="Times New Roman" w:cs="Times New Roman"/>
          <w:sz w:val="28"/>
          <w:szCs w:val="28"/>
        </w:rPr>
        <w:t>х</w:t>
      </w:r>
      <w:r w:rsidR="00D63BFA" w:rsidRPr="005A43C6">
        <w:rPr>
          <w:rFonts w:ascii="Times New Roman" w:hAnsi="Times New Roman" w:cs="Times New Roman"/>
          <w:sz w:val="28"/>
          <w:szCs w:val="28"/>
        </w:rPr>
        <w:t xml:space="preserve"> завдань, письмових робіт, </w:t>
      </w:r>
      <w:r w:rsidR="001735A9" w:rsidRPr="005A43C6">
        <w:rPr>
          <w:rFonts w:ascii="Times New Roman" w:hAnsi="Times New Roman" w:cs="Times New Roman"/>
          <w:sz w:val="28"/>
          <w:szCs w:val="28"/>
        </w:rPr>
        <w:t>у</w:t>
      </w:r>
      <w:r w:rsidR="00D63BFA" w:rsidRPr="005A43C6">
        <w:rPr>
          <w:rFonts w:ascii="Times New Roman" w:hAnsi="Times New Roman" w:cs="Times New Roman"/>
          <w:sz w:val="28"/>
          <w:szCs w:val="28"/>
        </w:rPr>
        <w:t xml:space="preserve"> ході індивідуальних бесід визначити особливості сприйняття і вживання </w:t>
      </w:r>
      <w:r w:rsidR="001735A9" w:rsidRPr="005A43C6">
        <w:rPr>
          <w:rFonts w:ascii="Times New Roman" w:hAnsi="Times New Roman" w:cs="Times New Roman"/>
          <w:sz w:val="28"/>
          <w:szCs w:val="28"/>
        </w:rPr>
        <w:t xml:space="preserve">безособових речень </w:t>
      </w:r>
      <w:r w:rsidR="00D63BFA" w:rsidRPr="005A43C6">
        <w:rPr>
          <w:rFonts w:ascii="Times New Roman" w:hAnsi="Times New Roman" w:cs="Times New Roman"/>
          <w:sz w:val="28"/>
          <w:szCs w:val="28"/>
        </w:rPr>
        <w:t>у мов</w:t>
      </w:r>
      <w:r w:rsidR="001735A9" w:rsidRPr="005A43C6">
        <w:rPr>
          <w:rFonts w:ascii="Times New Roman" w:hAnsi="Times New Roman" w:cs="Times New Roman"/>
          <w:sz w:val="28"/>
          <w:szCs w:val="28"/>
        </w:rPr>
        <w:t>ленні учнів</w:t>
      </w:r>
      <w:r w:rsidR="00D63BFA" w:rsidRPr="005A43C6">
        <w:rPr>
          <w:rFonts w:ascii="Times New Roman" w:hAnsi="Times New Roman" w:cs="Times New Roman"/>
          <w:sz w:val="28"/>
          <w:szCs w:val="28"/>
        </w:rPr>
        <w:t xml:space="preserve">, виявити </w:t>
      </w:r>
      <w:r w:rsidRPr="005A43C6">
        <w:rPr>
          <w:rFonts w:ascii="Times New Roman" w:hAnsi="Times New Roman" w:cs="Times New Roman"/>
          <w:sz w:val="28"/>
          <w:szCs w:val="28"/>
        </w:rPr>
        <w:t>й</w:t>
      </w:r>
      <w:r w:rsidR="00D63BFA" w:rsidRPr="005A43C6">
        <w:rPr>
          <w:rFonts w:ascii="Times New Roman" w:hAnsi="Times New Roman" w:cs="Times New Roman"/>
          <w:sz w:val="28"/>
          <w:szCs w:val="28"/>
        </w:rPr>
        <w:t xml:space="preserve"> описати помилки і причини їх ви</w:t>
      </w:r>
      <w:r w:rsidRPr="005A43C6">
        <w:rPr>
          <w:rFonts w:ascii="Times New Roman" w:hAnsi="Times New Roman" w:cs="Times New Roman"/>
          <w:sz w:val="28"/>
          <w:szCs w:val="28"/>
        </w:rPr>
        <w:t xml:space="preserve">никнення. </w:t>
      </w:r>
    </w:p>
    <w:p w:rsidR="00D63BFA" w:rsidRPr="005A43C6" w:rsidRDefault="008D204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4</w:t>
      </w:r>
      <w:r w:rsidR="00D63BFA" w:rsidRPr="005A43C6">
        <w:rPr>
          <w:rFonts w:ascii="Times New Roman" w:hAnsi="Times New Roman" w:cs="Times New Roman"/>
          <w:sz w:val="28"/>
          <w:szCs w:val="28"/>
        </w:rPr>
        <w:t xml:space="preserve">. Розробити методичну систему </w:t>
      </w:r>
      <w:r w:rsidR="0091668A">
        <w:rPr>
          <w:rFonts w:ascii="Times New Roman" w:hAnsi="Times New Roman" w:cs="Times New Roman"/>
          <w:sz w:val="28"/>
          <w:szCs w:val="28"/>
        </w:rPr>
        <w:t xml:space="preserve">вивчення </w:t>
      </w:r>
      <w:r w:rsidR="00D63BFA" w:rsidRPr="005A43C6">
        <w:rPr>
          <w:rFonts w:ascii="Times New Roman" w:hAnsi="Times New Roman" w:cs="Times New Roman"/>
          <w:sz w:val="28"/>
          <w:szCs w:val="28"/>
        </w:rPr>
        <w:t>теми «</w:t>
      </w:r>
      <w:r w:rsidRPr="005A43C6">
        <w:rPr>
          <w:rFonts w:ascii="Times New Roman" w:hAnsi="Times New Roman" w:cs="Times New Roman"/>
          <w:sz w:val="28"/>
          <w:szCs w:val="28"/>
        </w:rPr>
        <w:t>Безособові</w:t>
      </w:r>
      <w:r w:rsidR="00D63BFA" w:rsidRPr="005A43C6">
        <w:rPr>
          <w:rFonts w:ascii="Times New Roman" w:hAnsi="Times New Roman" w:cs="Times New Roman"/>
          <w:sz w:val="28"/>
          <w:szCs w:val="28"/>
        </w:rPr>
        <w:t xml:space="preserve"> речення» на основі теоретичних і експериментальних даних.</w:t>
      </w:r>
    </w:p>
    <w:p w:rsidR="00D63BFA" w:rsidRPr="005A43C6" w:rsidRDefault="008D204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lastRenderedPageBreak/>
        <w:t>5</w:t>
      </w:r>
      <w:r w:rsidR="00D63BFA" w:rsidRPr="005A43C6">
        <w:rPr>
          <w:rFonts w:ascii="Times New Roman" w:hAnsi="Times New Roman" w:cs="Times New Roman"/>
          <w:sz w:val="28"/>
          <w:szCs w:val="28"/>
        </w:rPr>
        <w:t xml:space="preserve">. Перевірити ефективність пропонованої методики в </w:t>
      </w:r>
      <w:r w:rsidR="0091668A">
        <w:rPr>
          <w:rFonts w:ascii="Times New Roman" w:hAnsi="Times New Roman" w:cs="Times New Roman"/>
          <w:sz w:val="28"/>
          <w:szCs w:val="28"/>
        </w:rPr>
        <w:t>процесі</w:t>
      </w:r>
      <w:r w:rsidR="00D63BFA" w:rsidRPr="005A43C6">
        <w:rPr>
          <w:rFonts w:ascii="Times New Roman" w:hAnsi="Times New Roman" w:cs="Times New Roman"/>
          <w:sz w:val="28"/>
          <w:szCs w:val="28"/>
        </w:rPr>
        <w:t xml:space="preserve"> навчального експерименту, обробити </w:t>
      </w:r>
      <w:r w:rsidRPr="005A43C6">
        <w:rPr>
          <w:rFonts w:ascii="Times New Roman" w:hAnsi="Times New Roman" w:cs="Times New Roman"/>
          <w:sz w:val="28"/>
          <w:szCs w:val="28"/>
        </w:rPr>
        <w:t>й</w:t>
      </w:r>
      <w:r w:rsidR="00D63BFA" w:rsidRPr="005A43C6">
        <w:rPr>
          <w:rFonts w:ascii="Times New Roman" w:hAnsi="Times New Roman" w:cs="Times New Roman"/>
          <w:sz w:val="28"/>
          <w:szCs w:val="28"/>
        </w:rPr>
        <w:t xml:space="preserve"> методично інтерпретувати його результати.</w:t>
      </w:r>
    </w:p>
    <w:p w:rsidR="00D63BFA" w:rsidRPr="005A43C6" w:rsidRDefault="008D204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sz w:val="28"/>
          <w:szCs w:val="28"/>
        </w:rPr>
        <w:t>Методи дослідження</w:t>
      </w:r>
      <w:r w:rsidRPr="005A43C6">
        <w:rPr>
          <w:rFonts w:ascii="Times New Roman" w:hAnsi="Times New Roman" w:cs="Times New Roman"/>
          <w:sz w:val="28"/>
          <w:szCs w:val="28"/>
        </w:rPr>
        <w:t>. Для досягнення мети дослідження і вирішення поставлених завдань використовувалися такі методи:</w:t>
      </w:r>
      <w:r w:rsidR="00D63BFA" w:rsidRPr="005A43C6">
        <w:rPr>
          <w:rFonts w:ascii="Times New Roman" w:hAnsi="Times New Roman" w:cs="Times New Roman"/>
          <w:sz w:val="28"/>
          <w:szCs w:val="28"/>
        </w:rPr>
        <w:t xml:space="preserve"> </w:t>
      </w:r>
      <w:r w:rsidRPr="0091668A">
        <w:rPr>
          <w:rFonts w:ascii="Times New Roman" w:hAnsi="Times New Roman" w:cs="Times New Roman"/>
          <w:i/>
          <w:sz w:val="28"/>
          <w:szCs w:val="28"/>
        </w:rPr>
        <w:t xml:space="preserve">теоретичні </w:t>
      </w:r>
      <w:r w:rsidRPr="0091668A">
        <w:rPr>
          <w:rFonts w:ascii="Times New Roman" w:hAnsi="Times New Roman" w:cs="Times New Roman"/>
          <w:sz w:val="28"/>
          <w:szCs w:val="28"/>
        </w:rPr>
        <w:t xml:space="preserve">(аналіз, синтез, зіставлення, узагальнення й систематизація лінгвістичної, психолого-педагогічної, методичної літератури з теми дослідження); </w:t>
      </w:r>
      <w:r w:rsidRPr="0091668A">
        <w:rPr>
          <w:rFonts w:ascii="Times New Roman" w:hAnsi="Times New Roman" w:cs="Times New Roman"/>
          <w:i/>
          <w:sz w:val="28"/>
          <w:szCs w:val="28"/>
        </w:rPr>
        <w:t xml:space="preserve">емпіричні </w:t>
      </w:r>
      <w:r w:rsidRPr="0091668A">
        <w:rPr>
          <w:rFonts w:ascii="Times New Roman" w:hAnsi="Times New Roman" w:cs="Times New Roman"/>
          <w:sz w:val="28"/>
          <w:szCs w:val="28"/>
        </w:rPr>
        <w:t>(спостереження за освітнім процесом, тестування, індивідуальні бесіди, педагогічний експеримент);</w:t>
      </w:r>
      <w:r w:rsidR="00D63BFA" w:rsidRPr="0091668A">
        <w:rPr>
          <w:rFonts w:ascii="Times New Roman" w:hAnsi="Times New Roman" w:cs="Times New Roman"/>
          <w:sz w:val="28"/>
          <w:szCs w:val="28"/>
        </w:rPr>
        <w:t xml:space="preserve"> </w:t>
      </w:r>
      <w:r w:rsidR="00D63BFA" w:rsidRPr="0091668A">
        <w:rPr>
          <w:rFonts w:ascii="Times New Roman" w:hAnsi="Times New Roman" w:cs="Times New Roman"/>
          <w:i/>
          <w:sz w:val="28"/>
          <w:szCs w:val="28"/>
        </w:rPr>
        <w:t>статистичн</w:t>
      </w:r>
      <w:r w:rsidRPr="0091668A">
        <w:rPr>
          <w:rFonts w:ascii="Times New Roman" w:hAnsi="Times New Roman" w:cs="Times New Roman"/>
          <w:i/>
          <w:sz w:val="28"/>
          <w:szCs w:val="28"/>
        </w:rPr>
        <w:t>і</w:t>
      </w:r>
      <w:r w:rsidRPr="005A43C6">
        <w:rPr>
          <w:rFonts w:ascii="Times New Roman" w:hAnsi="Times New Roman" w:cs="Times New Roman"/>
          <w:b/>
          <w:i/>
          <w:sz w:val="28"/>
          <w:szCs w:val="28"/>
        </w:rPr>
        <w:t xml:space="preserve"> </w:t>
      </w:r>
      <w:r w:rsidRPr="005A43C6">
        <w:rPr>
          <w:rFonts w:ascii="Times New Roman" w:hAnsi="Times New Roman" w:cs="Times New Roman"/>
          <w:sz w:val="28"/>
          <w:szCs w:val="28"/>
        </w:rPr>
        <w:t>(оброблення експериментальних даних)</w:t>
      </w:r>
      <w:r w:rsidR="00D63BFA" w:rsidRPr="005A43C6">
        <w:rPr>
          <w:rFonts w:ascii="Times New Roman" w:hAnsi="Times New Roman" w:cs="Times New Roman"/>
          <w:sz w:val="28"/>
          <w:szCs w:val="28"/>
        </w:rPr>
        <w:t>.</w:t>
      </w:r>
    </w:p>
    <w:p w:rsidR="00D63BFA" w:rsidRPr="005A43C6" w:rsidRDefault="00D63BF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sz w:val="28"/>
          <w:szCs w:val="28"/>
        </w:rPr>
        <w:t xml:space="preserve">Наукова новизна </w:t>
      </w:r>
      <w:r w:rsidRPr="005A43C6">
        <w:rPr>
          <w:rFonts w:ascii="Times New Roman" w:hAnsi="Times New Roman" w:cs="Times New Roman"/>
          <w:sz w:val="28"/>
          <w:szCs w:val="28"/>
        </w:rPr>
        <w:t xml:space="preserve">дослідження визначається розробленою методичною системою вивчення </w:t>
      </w:r>
      <w:r w:rsidR="00D845FB" w:rsidRPr="005A43C6">
        <w:rPr>
          <w:rFonts w:ascii="Times New Roman" w:hAnsi="Times New Roman" w:cs="Times New Roman"/>
          <w:sz w:val="28"/>
          <w:szCs w:val="28"/>
        </w:rPr>
        <w:t>безособов</w:t>
      </w:r>
      <w:r w:rsidRPr="005A43C6">
        <w:rPr>
          <w:rFonts w:ascii="Times New Roman" w:hAnsi="Times New Roman" w:cs="Times New Roman"/>
          <w:sz w:val="28"/>
          <w:szCs w:val="28"/>
        </w:rPr>
        <w:t xml:space="preserve">их речень </w:t>
      </w:r>
      <w:r w:rsidR="00D845FB" w:rsidRPr="005A43C6">
        <w:rPr>
          <w:rFonts w:ascii="Times New Roman" w:hAnsi="Times New Roman" w:cs="Times New Roman"/>
          <w:sz w:val="28"/>
          <w:szCs w:val="28"/>
        </w:rPr>
        <w:t>із урахуванням системно-</w:t>
      </w:r>
      <w:r w:rsidRPr="005A43C6">
        <w:rPr>
          <w:rFonts w:ascii="Times New Roman" w:hAnsi="Times New Roman" w:cs="Times New Roman"/>
          <w:sz w:val="28"/>
          <w:szCs w:val="28"/>
        </w:rPr>
        <w:t>функціонального та комунікативно-діяльного напрям</w:t>
      </w:r>
      <w:r w:rsidR="00D845FB" w:rsidRPr="005A43C6">
        <w:rPr>
          <w:rFonts w:ascii="Times New Roman" w:hAnsi="Times New Roman" w:cs="Times New Roman"/>
          <w:sz w:val="28"/>
          <w:szCs w:val="28"/>
        </w:rPr>
        <w:t>ів</w:t>
      </w:r>
      <w:r w:rsidRPr="005A43C6">
        <w:rPr>
          <w:rFonts w:ascii="Times New Roman" w:hAnsi="Times New Roman" w:cs="Times New Roman"/>
          <w:sz w:val="28"/>
          <w:szCs w:val="28"/>
        </w:rPr>
        <w:t xml:space="preserve">, </w:t>
      </w:r>
      <w:r w:rsidR="00D845FB" w:rsidRPr="005A43C6">
        <w:rPr>
          <w:rFonts w:ascii="Times New Roman" w:hAnsi="Times New Roman" w:cs="Times New Roman"/>
          <w:sz w:val="28"/>
          <w:szCs w:val="28"/>
        </w:rPr>
        <w:t>у</w:t>
      </w:r>
      <w:r w:rsidRPr="005A43C6">
        <w:rPr>
          <w:rFonts w:ascii="Times New Roman" w:hAnsi="Times New Roman" w:cs="Times New Roman"/>
          <w:sz w:val="28"/>
          <w:szCs w:val="28"/>
        </w:rPr>
        <w:t xml:space="preserve"> якій виявлено основні ознаки </w:t>
      </w:r>
      <w:r w:rsidR="00D845FB" w:rsidRPr="005A43C6">
        <w:rPr>
          <w:rFonts w:ascii="Times New Roman" w:hAnsi="Times New Roman" w:cs="Times New Roman"/>
          <w:sz w:val="28"/>
          <w:szCs w:val="28"/>
        </w:rPr>
        <w:t>безособов</w:t>
      </w:r>
      <w:r w:rsidRPr="005A43C6">
        <w:rPr>
          <w:rFonts w:ascii="Times New Roman" w:hAnsi="Times New Roman" w:cs="Times New Roman"/>
          <w:sz w:val="28"/>
          <w:szCs w:val="28"/>
        </w:rPr>
        <w:t xml:space="preserve">их </w:t>
      </w:r>
      <w:r w:rsidR="00D845FB" w:rsidRPr="005A43C6">
        <w:rPr>
          <w:rFonts w:ascii="Times New Roman" w:hAnsi="Times New Roman" w:cs="Times New Roman"/>
          <w:sz w:val="28"/>
          <w:szCs w:val="28"/>
        </w:rPr>
        <w:t>речень;</w:t>
      </w:r>
      <w:r w:rsidRPr="005A43C6">
        <w:rPr>
          <w:rFonts w:ascii="Times New Roman" w:hAnsi="Times New Roman" w:cs="Times New Roman"/>
          <w:sz w:val="28"/>
          <w:szCs w:val="28"/>
        </w:rPr>
        <w:t xml:space="preserve"> встановлено, що цілеспрямована семантико-стилістична робота з аналізу </w:t>
      </w:r>
      <w:r w:rsidR="00D845FB" w:rsidRPr="005A43C6">
        <w:rPr>
          <w:rFonts w:ascii="Times New Roman" w:hAnsi="Times New Roman" w:cs="Times New Roman"/>
          <w:sz w:val="28"/>
          <w:szCs w:val="28"/>
        </w:rPr>
        <w:t>цього різновиду односкладних конструкцій</w:t>
      </w:r>
      <w:r w:rsidRPr="005A43C6">
        <w:rPr>
          <w:rFonts w:ascii="Times New Roman" w:hAnsi="Times New Roman" w:cs="Times New Roman"/>
          <w:sz w:val="28"/>
          <w:szCs w:val="28"/>
        </w:rPr>
        <w:t xml:space="preserve"> сприяє формуванню </w:t>
      </w:r>
      <w:r w:rsidR="00D845FB" w:rsidRPr="005A43C6">
        <w:rPr>
          <w:rFonts w:ascii="Times New Roman" w:hAnsi="Times New Roman" w:cs="Times New Roman"/>
          <w:sz w:val="28"/>
          <w:szCs w:val="28"/>
        </w:rPr>
        <w:t xml:space="preserve">комунікативних </w:t>
      </w:r>
      <w:r w:rsidRPr="005A43C6">
        <w:rPr>
          <w:rFonts w:ascii="Times New Roman" w:hAnsi="Times New Roman" w:cs="Times New Roman"/>
          <w:sz w:val="28"/>
          <w:szCs w:val="28"/>
        </w:rPr>
        <w:t xml:space="preserve">умінь </w:t>
      </w:r>
      <w:r w:rsidR="00D845FB" w:rsidRPr="005A43C6">
        <w:rPr>
          <w:rFonts w:ascii="Times New Roman" w:hAnsi="Times New Roman" w:cs="Times New Roman"/>
          <w:sz w:val="28"/>
          <w:szCs w:val="28"/>
        </w:rPr>
        <w:t>учні</w:t>
      </w:r>
      <w:r w:rsidRPr="005A43C6">
        <w:rPr>
          <w:rFonts w:ascii="Times New Roman" w:hAnsi="Times New Roman" w:cs="Times New Roman"/>
          <w:sz w:val="28"/>
          <w:szCs w:val="28"/>
        </w:rPr>
        <w:t xml:space="preserve">в; реалізовані методи і прийоми, що удосконалюють процес </w:t>
      </w:r>
      <w:r w:rsidR="00091EA3" w:rsidRPr="005A43C6">
        <w:rPr>
          <w:rFonts w:ascii="Times New Roman" w:hAnsi="Times New Roman" w:cs="Times New Roman"/>
          <w:sz w:val="28"/>
          <w:szCs w:val="28"/>
        </w:rPr>
        <w:t>засвоєння безособових речень, їх структу</w:t>
      </w:r>
      <w:r w:rsidR="0091668A">
        <w:rPr>
          <w:rFonts w:ascii="Times New Roman" w:hAnsi="Times New Roman" w:cs="Times New Roman"/>
          <w:sz w:val="28"/>
          <w:szCs w:val="28"/>
        </w:rPr>
        <w:t>р</w:t>
      </w:r>
      <w:r w:rsidR="00091EA3" w:rsidRPr="005A43C6">
        <w:rPr>
          <w:rFonts w:ascii="Times New Roman" w:hAnsi="Times New Roman" w:cs="Times New Roman"/>
          <w:sz w:val="28"/>
          <w:szCs w:val="28"/>
        </w:rPr>
        <w:t>но-семантичних і стилістичних особливостей</w:t>
      </w:r>
      <w:r w:rsidRPr="005A43C6">
        <w:rPr>
          <w:rFonts w:ascii="Times New Roman" w:hAnsi="Times New Roman" w:cs="Times New Roman"/>
          <w:sz w:val="28"/>
          <w:szCs w:val="28"/>
        </w:rPr>
        <w:t>;</w:t>
      </w:r>
      <w:r w:rsidR="00091EA3" w:rsidRPr="005A43C6">
        <w:rPr>
          <w:rFonts w:ascii="Times New Roman" w:hAnsi="Times New Roman" w:cs="Times New Roman"/>
          <w:sz w:val="28"/>
          <w:szCs w:val="28"/>
        </w:rPr>
        <w:t xml:space="preserve"> </w:t>
      </w:r>
      <w:r w:rsidRPr="005A43C6">
        <w:rPr>
          <w:rFonts w:ascii="Times New Roman" w:hAnsi="Times New Roman" w:cs="Times New Roman"/>
          <w:sz w:val="28"/>
          <w:szCs w:val="28"/>
        </w:rPr>
        <w:t xml:space="preserve">створена система вправ, </w:t>
      </w:r>
      <w:r w:rsidR="00091EA3" w:rsidRPr="005A43C6">
        <w:rPr>
          <w:rFonts w:ascii="Times New Roman" w:hAnsi="Times New Roman" w:cs="Times New Roman"/>
          <w:sz w:val="28"/>
          <w:szCs w:val="28"/>
        </w:rPr>
        <w:t>що</w:t>
      </w:r>
      <w:r w:rsidRPr="005A43C6">
        <w:rPr>
          <w:rFonts w:ascii="Times New Roman" w:hAnsi="Times New Roman" w:cs="Times New Roman"/>
          <w:sz w:val="28"/>
          <w:szCs w:val="28"/>
        </w:rPr>
        <w:t xml:space="preserve"> стимулює мов</w:t>
      </w:r>
      <w:r w:rsidR="00091EA3" w:rsidRPr="005A43C6">
        <w:rPr>
          <w:rFonts w:ascii="Times New Roman" w:hAnsi="Times New Roman" w:cs="Times New Roman"/>
          <w:sz w:val="28"/>
          <w:szCs w:val="28"/>
        </w:rPr>
        <w:t>леннєву</w:t>
      </w:r>
      <w:r w:rsidRPr="005A43C6">
        <w:rPr>
          <w:rFonts w:ascii="Times New Roman" w:hAnsi="Times New Roman" w:cs="Times New Roman"/>
          <w:sz w:val="28"/>
          <w:szCs w:val="28"/>
        </w:rPr>
        <w:t xml:space="preserve"> діяльність учнів</w:t>
      </w:r>
      <w:r w:rsidR="00091EA3" w:rsidRPr="005A43C6">
        <w:rPr>
          <w:rFonts w:ascii="Times New Roman" w:hAnsi="Times New Roman" w:cs="Times New Roman"/>
          <w:sz w:val="28"/>
          <w:szCs w:val="28"/>
        </w:rPr>
        <w:t xml:space="preserve"> </w:t>
      </w:r>
      <w:r w:rsidRPr="005A43C6">
        <w:rPr>
          <w:rFonts w:ascii="Times New Roman" w:hAnsi="Times New Roman" w:cs="Times New Roman"/>
          <w:sz w:val="28"/>
          <w:szCs w:val="28"/>
        </w:rPr>
        <w:t>в умовах репродуктивно-пошукової навчальної діяльності.</w:t>
      </w:r>
    </w:p>
    <w:p w:rsidR="00D63BFA" w:rsidRPr="005A43C6" w:rsidRDefault="00D63BF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sz w:val="28"/>
          <w:szCs w:val="28"/>
        </w:rPr>
        <w:t>Теоретичн</w:t>
      </w:r>
      <w:r w:rsidR="00091EA3" w:rsidRPr="005A43C6">
        <w:rPr>
          <w:rFonts w:ascii="Times New Roman" w:hAnsi="Times New Roman" w:cs="Times New Roman"/>
          <w:b/>
          <w:sz w:val="28"/>
          <w:szCs w:val="28"/>
        </w:rPr>
        <w:t>е</w:t>
      </w:r>
      <w:r w:rsidRPr="005A43C6">
        <w:rPr>
          <w:rFonts w:ascii="Times New Roman" w:hAnsi="Times New Roman" w:cs="Times New Roman"/>
          <w:b/>
          <w:sz w:val="28"/>
          <w:szCs w:val="28"/>
        </w:rPr>
        <w:t xml:space="preserve"> знач</w:t>
      </w:r>
      <w:r w:rsidR="00091EA3" w:rsidRPr="005A43C6">
        <w:rPr>
          <w:rFonts w:ascii="Times New Roman" w:hAnsi="Times New Roman" w:cs="Times New Roman"/>
          <w:b/>
          <w:sz w:val="28"/>
          <w:szCs w:val="28"/>
        </w:rPr>
        <w:t xml:space="preserve">ення </w:t>
      </w:r>
      <w:r w:rsidRPr="005A43C6">
        <w:rPr>
          <w:rFonts w:ascii="Times New Roman" w:hAnsi="Times New Roman" w:cs="Times New Roman"/>
          <w:sz w:val="28"/>
          <w:szCs w:val="28"/>
        </w:rPr>
        <w:t xml:space="preserve">дослідження полягає в науковому обґрунтуванні проблеми </w:t>
      </w:r>
      <w:r w:rsidR="002F676D" w:rsidRPr="005A43C6">
        <w:rPr>
          <w:rFonts w:ascii="Times New Roman" w:hAnsi="Times New Roman" w:cs="Times New Roman"/>
          <w:sz w:val="28"/>
          <w:szCs w:val="28"/>
        </w:rPr>
        <w:t xml:space="preserve">вивчення безособових речень у лінгвістиці, а також </w:t>
      </w:r>
      <w:r w:rsidRPr="005A43C6">
        <w:rPr>
          <w:rFonts w:ascii="Times New Roman" w:hAnsi="Times New Roman" w:cs="Times New Roman"/>
          <w:sz w:val="28"/>
          <w:szCs w:val="28"/>
        </w:rPr>
        <w:t xml:space="preserve">інтеграції </w:t>
      </w:r>
      <w:r w:rsidR="00091EA3" w:rsidRPr="005A43C6">
        <w:rPr>
          <w:rFonts w:ascii="Times New Roman" w:hAnsi="Times New Roman" w:cs="Times New Roman"/>
          <w:sz w:val="28"/>
          <w:szCs w:val="28"/>
        </w:rPr>
        <w:t>системно-</w:t>
      </w:r>
      <w:r w:rsidRPr="005A43C6">
        <w:rPr>
          <w:rFonts w:ascii="Times New Roman" w:hAnsi="Times New Roman" w:cs="Times New Roman"/>
          <w:sz w:val="28"/>
          <w:szCs w:val="28"/>
        </w:rPr>
        <w:t xml:space="preserve">функціонального </w:t>
      </w:r>
      <w:r w:rsidR="00091EA3" w:rsidRPr="005A43C6">
        <w:rPr>
          <w:rFonts w:ascii="Times New Roman" w:hAnsi="Times New Roman" w:cs="Times New Roman"/>
          <w:sz w:val="28"/>
          <w:szCs w:val="28"/>
        </w:rPr>
        <w:t>та</w:t>
      </w:r>
      <w:r w:rsidRPr="005A43C6">
        <w:rPr>
          <w:rFonts w:ascii="Times New Roman" w:hAnsi="Times New Roman" w:cs="Times New Roman"/>
          <w:sz w:val="28"/>
          <w:szCs w:val="28"/>
        </w:rPr>
        <w:t xml:space="preserve"> комунікатівно-діяльнісного напрямів вивченн</w:t>
      </w:r>
      <w:r w:rsidR="00091EA3" w:rsidRPr="005A43C6">
        <w:rPr>
          <w:rFonts w:ascii="Times New Roman" w:hAnsi="Times New Roman" w:cs="Times New Roman"/>
          <w:sz w:val="28"/>
          <w:szCs w:val="28"/>
        </w:rPr>
        <w:t xml:space="preserve">я української </w:t>
      </w:r>
      <w:r w:rsidRPr="005A43C6">
        <w:rPr>
          <w:rFonts w:ascii="Times New Roman" w:hAnsi="Times New Roman" w:cs="Times New Roman"/>
          <w:sz w:val="28"/>
          <w:szCs w:val="28"/>
        </w:rPr>
        <w:t>мови.</w:t>
      </w:r>
    </w:p>
    <w:p w:rsidR="00D63BFA" w:rsidRPr="005A43C6" w:rsidRDefault="00D63BF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sz w:val="28"/>
          <w:szCs w:val="28"/>
        </w:rPr>
        <w:t>Практичн</w:t>
      </w:r>
      <w:r w:rsidR="002F676D" w:rsidRPr="005A43C6">
        <w:rPr>
          <w:rFonts w:ascii="Times New Roman" w:hAnsi="Times New Roman" w:cs="Times New Roman"/>
          <w:b/>
          <w:sz w:val="28"/>
          <w:szCs w:val="28"/>
        </w:rPr>
        <w:t>е</w:t>
      </w:r>
      <w:r w:rsidRPr="005A43C6">
        <w:rPr>
          <w:rFonts w:ascii="Times New Roman" w:hAnsi="Times New Roman" w:cs="Times New Roman"/>
          <w:b/>
          <w:sz w:val="28"/>
          <w:szCs w:val="28"/>
        </w:rPr>
        <w:t xml:space="preserve"> знач</w:t>
      </w:r>
      <w:r w:rsidR="002F676D" w:rsidRPr="005A43C6">
        <w:rPr>
          <w:rFonts w:ascii="Times New Roman" w:hAnsi="Times New Roman" w:cs="Times New Roman"/>
          <w:b/>
          <w:sz w:val="28"/>
          <w:szCs w:val="28"/>
        </w:rPr>
        <w:t>ення</w:t>
      </w:r>
      <w:r w:rsidRPr="005A43C6">
        <w:rPr>
          <w:rFonts w:ascii="Times New Roman" w:hAnsi="Times New Roman" w:cs="Times New Roman"/>
          <w:sz w:val="28"/>
          <w:szCs w:val="28"/>
        </w:rPr>
        <w:t xml:space="preserve"> дослідження полягає в тому, що</w:t>
      </w:r>
      <w:r w:rsidR="002F676D" w:rsidRPr="005A43C6">
        <w:rPr>
          <w:rFonts w:ascii="Times New Roman" w:hAnsi="Times New Roman" w:cs="Times New Roman"/>
          <w:sz w:val="28"/>
          <w:szCs w:val="28"/>
        </w:rPr>
        <w:t xml:space="preserve"> </w:t>
      </w:r>
      <w:r w:rsidRPr="005A43C6">
        <w:rPr>
          <w:rFonts w:ascii="Times New Roman" w:hAnsi="Times New Roman" w:cs="Times New Roman"/>
          <w:sz w:val="28"/>
          <w:szCs w:val="28"/>
        </w:rPr>
        <w:t xml:space="preserve">розроблена </w:t>
      </w:r>
      <w:r w:rsidR="002F676D" w:rsidRPr="005A43C6">
        <w:rPr>
          <w:rFonts w:ascii="Times New Roman" w:hAnsi="Times New Roman" w:cs="Times New Roman"/>
          <w:sz w:val="28"/>
          <w:szCs w:val="28"/>
        </w:rPr>
        <w:t>й</w:t>
      </w:r>
      <w:r w:rsidRPr="005A43C6">
        <w:rPr>
          <w:rFonts w:ascii="Times New Roman" w:hAnsi="Times New Roman" w:cs="Times New Roman"/>
          <w:sz w:val="28"/>
          <w:szCs w:val="28"/>
        </w:rPr>
        <w:t xml:space="preserve"> детально описана програма навчання </w:t>
      </w:r>
      <w:r w:rsidR="002F676D" w:rsidRPr="005A43C6">
        <w:rPr>
          <w:rFonts w:ascii="Times New Roman" w:hAnsi="Times New Roman" w:cs="Times New Roman"/>
          <w:sz w:val="28"/>
          <w:szCs w:val="28"/>
        </w:rPr>
        <w:t xml:space="preserve">безособових речень </w:t>
      </w:r>
      <w:r w:rsidRPr="005A43C6">
        <w:rPr>
          <w:rFonts w:ascii="Times New Roman" w:hAnsi="Times New Roman" w:cs="Times New Roman"/>
          <w:sz w:val="28"/>
          <w:szCs w:val="28"/>
        </w:rPr>
        <w:t xml:space="preserve"> у 8 класі;</w:t>
      </w:r>
      <w:r w:rsidR="002F676D" w:rsidRPr="005A43C6">
        <w:rPr>
          <w:rFonts w:ascii="Times New Roman" w:hAnsi="Times New Roman" w:cs="Times New Roman"/>
          <w:sz w:val="28"/>
          <w:szCs w:val="28"/>
        </w:rPr>
        <w:t xml:space="preserve"> </w:t>
      </w:r>
      <w:r w:rsidRPr="005A43C6">
        <w:rPr>
          <w:rFonts w:ascii="Times New Roman" w:hAnsi="Times New Roman" w:cs="Times New Roman"/>
          <w:sz w:val="28"/>
          <w:szCs w:val="28"/>
        </w:rPr>
        <w:t>встановлено с</w:t>
      </w:r>
      <w:r w:rsidR="002F676D" w:rsidRPr="005A43C6">
        <w:rPr>
          <w:rFonts w:ascii="Times New Roman" w:hAnsi="Times New Roman" w:cs="Times New Roman"/>
          <w:sz w:val="28"/>
          <w:szCs w:val="28"/>
        </w:rPr>
        <w:t xml:space="preserve">укупність </w:t>
      </w:r>
      <w:r w:rsidRPr="005A43C6">
        <w:rPr>
          <w:rFonts w:ascii="Times New Roman" w:hAnsi="Times New Roman" w:cs="Times New Roman"/>
          <w:sz w:val="28"/>
          <w:szCs w:val="28"/>
        </w:rPr>
        <w:t xml:space="preserve">умінь, що формуються </w:t>
      </w:r>
      <w:r w:rsidR="002F676D" w:rsidRPr="005A43C6">
        <w:rPr>
          <w:rFonts w:ascii="Times New Roman" w:hAnsi="Times New Roman" w:cs="Times New Roman"/>
          <w:sz w:val="28"/>
          <w:szCs w:val="28"/>
        </w:rPr>
        <w:t>в учнів</w:t>
      </w:r>
      <w:r w:rsidRPr="005A43C6">
        <w:rPr>
          <w:rFonts w:ascii="Times New Roman" w:hAnsi="Times New Roman" w:cs="Times New Roman"/>
          <w:sz w:val="28"/>
          <w:szCs w:val="28"/>
        </w:rPr>
        <w:t xml:space="preserve"> у зв'язку з вивченням </w:t>
      </w:r>
      <w:r w:rsidR="002F676D" w:rsidRPr="005A43C6">
        <w:rPr>
          <w:rFonts w:ascii="Times New Roman" w:hAnsi="Times New Roman" w:cs="Times New Roman"/>
          <w:sz w:val="28"/>
          <w:szCs w:val="28"/>
        </w:rPr>
        <w:t>цієї</w:t>
      </w:r>
      <w:r w:rsidRPr="005A43C6">
        <w:rPr>
          <w:rFonts w:ascii="Times New Roman" w:hAnsi="Times New Roman" w:cs="Times New Roman"/>
          <w:sz w:val="28"/>
          <w:szCs w:val="28"/>
        </w:rPr>
        <w:t xml:space="preserve"> синтаксичної теми; визначено етапи </w:t>
      </w:r>
      <w:r w:rsidR="002F676D" w:rsidRPr="005A43C6">
        <w:rPr>
          <w:rFonts w:ascii="Times New Roman" w:hAnsi="Times New Roman" w:cs="Times New Roman"/>
          <w:sz w:val="28"/>
          <w:szCs w:val="28"/>
        </w:rPr>
        <w:t>вивчення безособових конструкцій</w:t>
      </w:r>
      <w:r w:rsidRPr="005A43C6">
        <w:rPr>
          <w:rFonts w:ascii="Times New Roman" w:hAnsi="Times New Roman" w:cs="Times New Roman"/>
          <w:sz w:val="28"/>
          <w:szCs w:val="28"/>
        </w:rPr>
        <w:t xml:space="preserve">, зміст </w:t>
      </w:r>
      <w:r w:rsidR="0091668A">
        <w:rPr>
          <w:rFonts w:ascii="Times New Roman" w:hAnsi="Times New Roman" w:cs="Times New Roman"/>
          <w:sz w:val="28"/>
          <w:szCs w:val="28"/>
        </w:rPr>
        <w:t>й</w:t>
      </w:r>
      <w:r w:rsidRPr="005A43C6">
        <w:rPr>
          <w:rFonts w:ascii="Times New Roman" w:hAnsi="Times New Roman" w:cs="Times New Roman"/>
          <w:sz w:val="28"/>
          <w:szCs w:val="28"/>
        </w:rPr>
        <w:t xml:space="preserve"> особливості пізнавальної та мовленнєвої діяльності </w:t>
      </w:r>
      <w:r w:rsidR="002F676D" w:rsidRPr="005A43C6">
        <w:rPr>
          <w:rFonts w:ascii="Times New Roman" w:hAnsi="Times New Roman" w:cs="Times New Roman"/>
          <w:sz w:val="28"/>
          <w:szCs w:val="28"/>
        </w:rPr>
        <w:t xml:space="preserve">школярів </w:t>
      </w:r>
      <w:r w:rsidRPr="005A43C6">
        <w:rPr>
          <w:rFonts w:ascii="Times New Roman" w:hAnsi="Times New Roman" w:cs="Times New Roman"/>
          <w:sz w:val="28"/>
          <w:szCs w:val="28"/>
        </w:rPr>
        <w:t xml:space="preserve">на кожному з етапів; результати </w:t>
      </w:r>
      <w:r w:rsidR="002F676D" w:rsidRPr="005A43C6">
        <w:rPr>
          <w:rFonts w:ascii="Times New Roman" w:hAnsi="Times New Roman" w:cs="Times New Roman"/>
          <w:sz w:val="28"/>
          <w:szCs w:val="28"/>
        </w:rPr>
        <w:t>магістерського</w:t>
      </w:r>
      <w:r w:rsidRPr="005A43C6">
        <w:rPr>
          <w:rFonts w:ascii="Times New Roman" w:hAnsi="Times New Roman" w:cs="Times New Roman"/>
          <w:sz w:val="28"/>
          <w:szCs w:val="28"/>
        </w:rPr>
        <w:t xml:space="preserve"> дослідження можуть бути використані для вдосконалення шкільної програми </w:t>
      </w:r>
      <w:r w:rsidR="002F676D" w:rsidRPr="005A43C6">
        <w:rPr>
          <w:rFonts w:ascii="Times New Roman" w:hAnsi="Times New Roman" w:cs="Times New Roman"/>
          <w:sz w:val="28"/>
          <w:szCs w:val="28"/>
        </w:rPr>
        <w:t>з</w:t>
      </w:r>
      <w:r w:rsidRPr="005A43C6">
        <w:rPr>
          <w:rFonts w:ascii="Times New Roman" w:hAnsi="Times New Roman" w:cs="Times New Roman"/>
          <w:sz w:val="28"/>
          <w:szCs w:val="28"/>
        </w:rPr>
        <w:t xml:space="preserve"> синтаксису, стилістики, роботи з розвитку мовлення учнів.</w:t>
      </w:r>
    </w:p>
    <w:p w:rsidR="002F676D" w:rsidRPr="005A43C6" w:rsidRDefault="0066741D" w:rsidP="005A43C6">
      <w:pPr>
        <w:widowControl w:val="0"/>
        <w:spacing w:after="0" w:line="360" w:lineRule="auto"/>
        <w:ind w:firstLine="720"/>
        <w:jc w:val="both"/>
        <w:rPr>
          <w:rFonts w:ascii="Times New Roman" w:eastAsia="Times New Roman" w:hAnsi="Times New Roman" w:cs="Times New Roman"/>
          <w:sz w:val="28"/>
          <w:szCs w:val="28"/>
        </w:rPr>
      </w:pPr>
      <w:r w:rsidRPr="005A43C6">
        <w:rPr>
          <w:rFonts w:ascii="Times New Roman" w:hAnsi="Times New Roman" w:cs="Times New Roman"/>
          <w:b/>
          <w:color w:val="000000"/>
          <w:sz w:val="28"/>
          <w:szCs w:val="28"/>
        </w:rPr>
        <w:lastRenderedPageBreak/>
        <w:t>Апробація і впровадження результатів дослідження</w:t>
      </w:r>
      <w:r w:rsidRPr="005A43C6">
        <w:rPr>
          <w:rFonts w:ascii="Times New Roman" w:hAnsi="Times New Roman" w:cs="Times New Roman"/>
          <w:color w:val="000000"/>
          <w:sz w:val="28"/>
          <w:szCs w:val="28"/>
        </w:rPr>
        <w:t xml:space="preserve">. </w:t>
      </w:r>
      <w:r w:rsidR="002F676D" w:rsidRPr="005A43C6">
        <w:rPr>
          <w:rFonts w:ascii="Times New Roman" w:hAnsi="Times New Roman" w:cs="Times New Roman"/>
          <w:sz w:val="28"/>
          <w:szCs w:val="28"/>
        </w:rPr>
        <w:t xml:space="preserve">Основні положення і висновки дослідження обговорювалися на ІІІ </w:t>
      </w:r>
      <w:r w:rsidR="002F676D" w:rsidRPr="005A43C6">
        <w:rPr>
          <w:rFonts w:ascii="Times New Roman" w:eastAsia="Times New Roman" w:hAnsi="Times New Roman" w:cs="Times New Roman"/>
          <w:sz w:val="28"/>
          <w:szCs w:val="28"/>
        </w:rPr>
        <w:t xml:space="preserve">Усеукраїнській студентській науково-практичній інтернет-конференції «Сучасні тенденції та перспективи мовно-літературної освіти в Україні» (17–18 лютого 2021 р., Глухів), </w:t>
      </w:r>
      <w:r w:rsidR="002F676D" w:rsidRPr="005A43C6">
        <w:rPr>
          <w:rFonts w:ascii="Times New Roman" w:hAnsi="Times New Roman" w:cs="Times New Roman"/>
          <w:sz w:val="28"/>
          <w:szCs w:val="28"/>
          <w:shd w:val="clear" w:color="auto" w:fill="FFFFFF"/>
        </w:rPr>
        <w:t xml:space="preserve">звітній науково-практичній конференції здобувачів середньої, передвищої і вищої освіти, аспірантів, молодих учених </w:t>
      </w:r>
      <w:r w:rsidR="002F676D" w:rsidRPr="005A43C6">
        <w:rPr>
          <w:rFonts w:ascii="Times New Roman" w:hAnsi="Times New Roman" w:cs="Times New Roman"/>
          <w:sz w:val="28"/>
          <w:szCs w:val="28"/>
        </w:rPr>
        <w:t xml:space="preserve">(11-12 березня 2021р., Глухівський НПУ ім. О. Довженка), Всеукраїнській студентській науковій конференції «Актуальні проблеми лінгвістики та лінгводидактики» (7-8 квітня 2021 р., Умань), </w:t>
      </w:r>
      <w:r w:rsidR="002F676D" w:rsidRPr="005A43C6">
        <w:rPr>
          <w:rFonts w:ascii="Times New Roman" w:eastAsia="Calibri" w:hAnsi="Times New Roman" w:cs="Times New Roman"/>
          <w:sz w:val="28"/>
          <w:szCs w:val="28"/>
        </w:rPr>
        <w:t xml:space="preserve">XІІ Всеукраїнській студентській науково-практичній конференції  «Мова й література у проєкції різних наукових парадигм» (15 квітня 2021 року, м. Старобільськ). </w:t>
      </w:r>
      <w:r w:rsidR="002F676D" w:rsidRPr="005A43C6">
        <w:rPr>
          <w:rFonts w:ascii="Times New Roman" w:eastAsia="Times New Roman" w:hAnsi="Times New Roman" w:cs="Times New Roman"/>
          <w:sz w:val="28"/>
          <w:szCs w:val="28"/>
        </w:rPr>
        <w:t xml:space="preserve">За результатами конференцій надруковано тези та дві статті. </w:t>
      </w:r>
    </w:p>
    <w:p w:rsidR="002F676D" w:rsidRPr="005A43C6" w:rsidRDefault="0066741D" w:rsidP="005A43C6">
      <w:pPr>
        <w:widowControl w:val="0"/>
        <w:spacing w:after="0" w:line="360" w:lineRule="auto"/>
        <w:ind w:firstLine="720"/>
        <w:jc w:val="both"/>
        <w:rPr>
          <w:rFonts w:ascii="Times New Roman" w:hAnsi="Times New Roman" w:cs="Times New Roman"/>
          <w:sz w:val="28"/>
          <w:szCs w:val="28"/>
        </w:rPr>
      </w:pPr>
      <w:r w:rsidRPr="005A43C6">
        <w:rPr>
          <w:rFonts w:ascii="Times New Roman" w:hAnsi="Times New Roman" w:cs="Times New Roman"/>
          <w:b/>
          <w:sz w:val="28"/>
          <w:szCs w:val="28"/>
        </w:rPr>
        <w:t xml:space="preserve">Структура </w:t>
      </w:r>
      <w:r w:rsidR="002F676D" w:rsidRPr="005A43C6">
        <w:rPr>
          <w:rFonts w:ascii="Times New Roman" w:hAnsi="Times New Roman" w:cs="Times New Roman"/>
          <w:b/>
          <w:sz w:val="28"/>
          <w:szCs w:val="28"/>
        </w:rPr>
        <w:t xml:space="preserve">магістерської </w:t>
      </w:r>
      <w:r w:rsidRPr="005A43C6">
        <w:rPr>
          <w:rFonts w:ascii="Times New Roman" w:hAnsi="Times New Roman" w:cs="Times New Roman"/>
          <w:b/>
          <w:sz w:val="28"/>
          <w:szCs w:val="28"/>
        </w:rPr>
        <w:t>роботи</w:t>
      </w:r>
      <w:r w:rsidRPr="005A43C6">
        <w:rPr>
          <w:rFonts w:ascii="Times New Roman" w:hAnsi="Times New Roman" w:cs="Times New Roman"/>
          <w:sz w:val="28"/>
          <w:szCs w:val="28"/>
        </w:rPr>
        <w:t xml:space="preserve">. Дослідження складається </w:t>
      </w:r>
      <w:r w:rsidR="002F676D" w:rsidRPr="005A43C6">
        <w:rPr>
          <w:rFonts w:ascii="Times New Roman" w:hAnsi="Times New Roman" w:cs="Times New Roman"/>
          <w:sz w:val="28"/>
          <w:szCs w:val="28"/>
        </w:rPr>
        <w:t>зі вступу, трьох розділів, висновків, списку використаної літератури (</w:t>
      </w:r>
      <w:r w:rsidR="002F676D" w:rsidRPr="003C3C85">
        <w:rPr>
          <w:rFonts w:ascii="Times New Roman" w:hAnsi="Times New Roman" w:cs="Times New Roman"/>
          <w:color w:val="000000" w:themeColor="text1"/>
          <w:sz w:val="28"/>
          <w:szCs w:val="28"/>
        </w:rPr>
        <w:t>82</w:t>
      </w:r>
      <w:r w:rsidR="002F676D" w:rsidRPr="005A43C6">
        <w:rPr>
          <w:rFonts w:ascii="Times New Roman" w:hAnsi="Times New Roman" w:cs="Times New Roman"/>
          <w:sz w:val="28"/>
          <w:szCs w:val="28"/>
        </w:rPr>
        <w:t xml:space="preserve"> позиції) та додатків. Загальний обсяг роботи – </w:t>
      </w:r>
      <w:r w:rsidR="002F676D" w:rsidRPr="003C3C85">
        <w:rPr>
          <w:rFonts w:ascii="Times New Roman" w:hAnsi="Times New Roman" w:cs="Times New Roman"/>
          <w:color w:val="000000" w:themeColor="text1"/>
          <w:sz w:val="28"/>
          <w:szCs w:val="28"/>
        </w:rPr>
        <w:t>1</w:t>
      </w:r>
      <w:r w:rsidR="003C3C85" w:rsidRPr="003C3C85">
        <w:rPr>
          <w:rFonts w:ascii="Times New Roman" w:hAnsi="Times New Roman" w:cs="Times New Roman"/>
          <w:color w:val="000000" w:themeColor="text1"/>
          <w:sz w:val="28"/>
          <w:szCs w:val="28"/>
        </w:rPr>
        <w:t>03</w:t>
      </w:r>
      <w:r w:rsidR="002F676D" w:rsidRPr="005A43C6">
        <w:rPr>
          <w:rFonts w:ascii="Times New Roman" w:hAnsi="Times New Roman" w:cs="Times New Roman"/>
          <w:color w:val="FF0000"/>
          <w:sz w:val="28"/>
          <w:szCs w:val="28"/>
        </w:rPr>
        <w:t xml:space="preserve"> </w:t>
      </w:r>
      <w:r w:rsidR="002F676D" w:rsidRPr="005A43C6">
        <w:rPr>
          <w:rFonts w:ascii="Times New Roman" w:hAnsi="Times New Roman" w:cs="Times New Roman"/>
          <w:sz w:val="28"/>
          <w:szCs w:val="28"/>
        </w:rPr>
        <w:t>сторінк</w:t>
      </w:r>
      <w:r w:rsidR="003C3C85">
        <w:rPr>
          <w:rFonts w:ascii="Times New Roman" w:hAnsi="Times New Roman" w:cs="Times New Roman"/>
          <w:sz w:val="28"/>
          <w:szCs w:val="28"/>
        </w:rPr>
        <w:t>и</w:t>
      </w:r>
      <w:r w:rsidR="002F676D" w:rsidRPr="005A43C6">
        <w:rPr>
          <w:rFonts w:ascii="Times New Roman" w:hAnsi="Times New Roman" w:cs="Times New Roman"/>
          <w:sz w:val="28"/>
          <w:szCs w:val="28"/>
        </w:rPr>
        <w:t xml:space="preserve">, із них </w:t>
      </w:r>
      <w:r w:rsidR="003C3C85">
        <w:rPr>
          <w:rFonts w:ascii="Times New Roman" w:hAnsi="Times New Roman" w:cs="Times New Roman"/>
          <w:sz w:val="28"/>
          <w:szCs w:val="28"/>
        </w:rPr>
        <w:t>84</w:t>
      </w:r>
      <w:r w:rsidR="002F676D" w:rsidRPr="005A43C6">
        <w:rPr>
          <w:rFonts w:ascii="Times New Roman" w:hAnsi="Times New Roman" w:cs="Times New Roman"/>
          <w:color w:val="FF0000"/>
          <w:sz w:val="28"/>
          <w:szCs w:val="28"/>
        </w:rPr>
        <w:t xml:space="preserve"> </w:t>
      </w:r>
      <w:r w:rsidR="002F676D" w:rsidRPr="005A43C6">
        <w:rPr>
          <w:rFonts w:ascii="Times New Roman" w:hAnsi="Times New Roman" w:cs="Times New Roman"/>
          <w:sz w:val="28"/>
          <w:szCs w:val="28"/>
        </w:rPr>
        <w:t xml:space="preserve">– основного тексту. </w:t>
      </w:r>
    </w:p>
    <w:p w:rsidR="002F676D" w:rsidRPr="005A43C6" w:rsidRDefault="002F676D" w:rsidP="005A43C6">
      <w:pPr>
        <w:pStyle w:val="a7"/>
        <w:widowControl w:val="0"/>
        <w:spacing w:before="0" w:beforeAutospacing="0" w:after="0" w:afterAutospacing="0" w:line="360" w:lineRule="auto"/>
        <w:rPr>
          <w:rFonts w:ascii="Arial" w:hAnsi="Arial" w:cs="Arial"/>
          <w:color w:val="000000"/>
          <w:sz w:val="11"/>
          <w:szCs w:val="11"/>
          <w:lang w:val="uk-UA"/>
        </w:rPr>
      </w:pPr>
    </w:p>
    <w:p w:rsidR="0066741D" w:rsidRPr="005A43C6" w:rsidRDefault="0066741D" w:rsidP="005A43C6">
      <w:pPr>
        <w:widowControl w:val="0"/>
        <w:autoSpaceDE w:val="0"/>
        <w:autoSpaceDN w:val="0"/>
        <w:adjustRightInd w:val="0"/>
        <w:spacing w:after="0" w:line="360" w:lineRule="auto"/>
        <w:jc w:val="center"/>
        <w:rPr>
          <w:rFonts w:ascii="Times New Roman" w:hAnsi="Times New Roman" w:cs="Times New Roman"/>
          <w:b/>
          <w:sz w:val="28"/>
          <w:szCs w:val="28"/>
        </w:rPr>
      </w:pPr>
      <w:r w:rsidRPr="005A43C6">
        <w:rPr>
          <w:rFonts w:ascii="Times New Roman" w:hAnsi="Times New Roman" w:cs="Times New Roman"/>
          <w:color w:val="000000"/>
          <w:sz w:val="20"/>
          <w:szCs w:val="20"/>
          <w:shd w:val="clear" w:color="auto" w:fill="FFFFFF"/>
        </w:rPr>
        <w:br w:type="page"/>
      </w:r>
      <w:r w:rsidRPr="005A43C6">
        <w:rPr>
          <w:rFonts w:ascii="Times New Roman" w:hAnsi="Times New Roman" w:cs="Times New Roman"/>
          <w:b/>
          <w:sz w:val="28"/>
          <w:szCs w:val="28"/>
        </w:rPr>
        <w:lastRenderedPageBreak/>
        <w:t>РОЗДІЛ 1</w:t>
      </w:r>
    </w:p>
    <w:p w:rsidR="0066741D" w:rsidRPr="005A43C6" w:rsidRDefault="0066741D" w:rsidP="005A43C6">
      <w:pPr>
        <w:widowControl w:val="0"/>
        <w:spacing w:after="0" w:line="360" w:lineRule="auto"/>
        <w:jc w:val="center"/>
        <w:rPr>
          <w:rFonts w:ascii="Times New Roman" w:hAnsi="Times New Roman" w:cs="Times New Roman"/>
          <w:b/>
          <w:color w:val="000000"/>
          <w:sz w:val="28"/>
          <w:szCs w:val="28"/>
        </w:rPr>
      </w:pPr>
      <w:r w:rsidRPr="005A43C6">
        <w:rPr>
          <w:rFonts w:ascii="Times New Roman" w:hAnsi="Times New Roman" w:cs="Times New Roman"/>
          <w:b/>
          <w:color w:val="000000"/>
          <w:sz w:val="28"/>
          <w:szCs w:val="28"/>
        </w:rPr>
        <w:t xml:space="preserve">ТЕОРЕТИКО-МЕТОДИЧНІ ЗАСАДИ </w:t>
      </w:r>
    </w:p>
    <w:p w:rsidR="0066741D" w:rsidRPr="005A43C6" w:rsidRDefault="0066741D" w:rsidP="005A43C6">
      <w:pPr>
        <w:widowControl w:val="0"/>
        <w:spacing w:after="0" w:line="360" w:lineRule="auto"/>
        <w:jc w:val="center"/>
        <w:rPr>
          <w:rFonts w:ascii="Times New Roman" w:hAnsi="Times New Roman" w:cs="Times New Roman"/>
          <w:b/>
          <w:color w:val="000000"/>
          <w:sz w:val="28"/>
          <w:szCs w:val="28"/>
        </w:rPr>
      </w:pPr>
      <w:r w:rsidRPr="005A43C6">
        <w:rPr>
          <w:rFonts w:ascii="Times New Roman" w:hAnsi="Times New Roman" w:cs="Times New Roman"/>
          <w:b/>
          <w:color w:val="000000"/>
          <w:sz w:val="28"/>
          <w:szCs w:val="28"/>
        </w:rPr>
        <w:t>ВИВЧЕННЯ БЕЗОСОБОВИХ РЕЧЕНЬ У ШКОЛІ</w:t>
      </w:r>
    </w:p>
    <w:p w:rsidR="0066741D" w:rsidRPr="005A43C6" w:rsidRDefault="0066741D" w:rsidP="005A43C6">
      <w:pPr>
        <w:widowControl w:val="0"/>
        <w:spacing w:after="0" w:line="360" w:lineRule="auto"/>
        <w:jc w:val="center"/>
        <w:rPr>
          <w:rFonts w:ascii="Times New Roman" w:hAnsi="Times New Roman" w:cs="Times New Roman"/>
          <w:b/>
          <w:color w:val="000000"/>
          <w:sz w:val="28"/>
          <w:szCs w:val="28"/>
        </w:rPr>
      </w:pPr>
    </w:p>
    <w:p w:rsidR="0066741D" w:rsidRPr="005A43C6" w:rsidRDefault="0066741D" w:rsidP="005A43C6">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t xml:space="preserve">1.1. Лінгвістичні </w:t>
      </w:r>
      <w:r w:rsidR="0091668A">
        <w:rPr>
          <w:rFonts w:ascii="Times New Roman" w:hAnsi="Times New Roman" w:cs="Times New Roman"/>
          <w:b/>
          <w:sz w:val="28"/>
          <w:szCs w:val="28"/>
        </w:rPr>
        <w:t>основи</w:t>
      </w:r>
      <w:r w:rsidRPr="005A43C6">
        <w:rPr>
          <w:rFonts w:ascii="Times New Roman" w:hAnsi="Times New Roman" w:cs="Times New Roman"/>
          <w:b/>
          <w:sz w:val="28"/>
          <w:szCs w:val="28"/>
        </w:rPr>
        <w:t xml:space="preserve"> вивчення безособових речень</w:t>
      </w:r>
    </w:p>
    <w:p w:rsidR="00304CEE" w:rsidRPr="005A43C6" w:rsidRDefault="00304CEE" w:rsidP="005A43C6">
      <w:pPr>
        <w:widowControl w:val="0"/>
        <w:spacing w:after="0" w:line="360" w:lineRule="auto"/>
        <w:jc w:val="center"/>
        <w:rPr>
          <w:rFonts w:ascii="Times New Roman" w:hAnsi="Times New Roman" w:cs="Times New Roman"/>
          <w:b/>
          <w:color w:val="000000"/>
          <w:sz w:val="28"/>
          <w:szCs w:val="28"/>
        </w:rPr>
      </w:pP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З історії</w:t>
      </w:r>
      <w:r w:rsidRPr="005A43C6">
        <w:rPr>
          <w:color w:val="FF0000"/>
          <w:sz w:val="28"/>
          <w:szCs w:val="28"/>
          <w:lang w:val="uk-UA"/>
        </w:rPr>
        <w:t xml:space="preserve"> </w:t>
      </w:r>
      <w:r w:rsidRPr="005A43C6">
        <w:rPr>
          <w:sz w:val="28"/>
          <w:szCs w:val="28"/>
          <w:lang w:val="uk-UA"/>
        </w:rPr>
        <w:t>синтаксичної науки відомо, що вперше поняття двоскладні / односкладні речення з огляду на їх синтаксичну форму сформулював О. Шахматов у праці «Синтаксис русского языка». Дослідник увів терміни  «односкладні речення»</w:t>
      </w:r>
      <w:r w:rsidR="0091668A">
        <w:rPr>
          <w:sz w:val="28"/>
          <w:szCs w:val="28"/>
          <w:lang w:val="uk-UA"/>
        </w:rPr>
        <w:t xml:space="preserve"> та</w:t>
      </w:r>
      <w:r w:rsidRPr="005A43C6">
        <w:rPr>
          <w:sz w:val="28"/>
          <w:szCs w:val="28"/>
          <w:lang w:val="uk-UA"/>
        </w:rPr>
        <w:t xml:space="preserve"> «двоскладні речення».</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Значний внесок у розвиток теорії односкладовості/двоскладовості зробив О. Шахматов, який у своїй праці «Синтаксис русского языка» виокремив різні типи односкладних речень та подав детальну їх характеристику. Учений зазначав, що речення «розподіляються за своєю формою на такі основні різновиди: речення односкладні, що не мають словесного вираження тих двох членів, на які розпадається кожна психологічна комунікація, і на речення двоскладні, один склад яких є панівним і відповідає психологічному суб’єкту, а інший склад – залежним і відповідає психологічному предикату» [</w:t>
      </w:r>
      <w:r w:rsidR="001C7E99" w:rsidRPr="005A43C6">
        <w:rPr>
          <w:sz w:val="28"/>
          <w:szCs w:val="28"/>
          <w:lang w:val="uk-UA"/>
        </w:rPr>
        <w:fldChar w:fldCharType="begin"/>
      </w:r>
      <w:r w:rsidR="00516256" w:rsidRPr="005A43C6">
        <w:rPr>
          <w:sz w:val="28"/>
          <w:szCs w:val="28"/>
          <w:lang w:val="uk-UA"/>
        </w:rPr>
        <w:instrText xml:space="preserve"> REF _Ref22043888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80</w:t>
      </w:r>
      <w:r w:rsidR="001C7E99" w:rsidRPr="005A43C6">
        <w:rPr>
          <w:sz w:val="28"/>
          <w:szCs w:val="28"/>
          <w:lang w:val="uk-UA"/>
        </w:rPr>
        <w:fldChar w:fldCharType="end"/>
      </w:r>
      <w:r w:rsidRPr="005A43C6">
        <w:rPr>
          <w:sz w:val="28"/>
          <w:szCs w:val="28"/>
          <w:lang w:val="uk-UA"/>
        </w:rPr>
        <w:t xml:space="preserve">].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Синтаксичну ідею О. Шахматова підтримав відомий учений О. Пєшковський, який охарактеризував такі типи односкладних речень: 1) безособові, 2) неозначено-особові, 3) узагальнено-особові, 4) інфінітивні, 5) номінативні</w:t>
      </w:r>
      <w:r w:rsidR="00854460" w:rsidRPr="005A43C6">
        <w:rPr>
          <w:sz w:val="28"/>
          <w:szCs w:val="28"/>
          <w:lang w:val="uk-UA"/>
        </w:rPr>
        <w:t xml:space="preserve"> [</w:t>
      </w:r>
      <w:r w:rsidR="001C7E99" w:rsidRPr="005A43C6">
        <w:rPr>
          <w:sz w:val="28"/>
          <w:szCs w:val="28"/>
          <w:lang w:val="uk-UA"/>
        </w:rPr>
        <w:fldChar w:fldCharType="begin"/>
      </w:r>
      <w:r w:rsidR="00854460" w:rsidRPr="005A43C6">
        <w:rPr>
          <w:sz w:val="28"/>
          <w:szCs w:val="28"/>
          <w:lang w:val="uk-UA"/>
        </w:rPr>
        <w:instrText xml:space="preserve"> REF _Ref22043888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80</w:t>
      </w:r>
      <w:r w:rsidR="001C7E99" w:rsidRPr="005A43C6">
        <w:rPr>
          <w:sz w:val="28"/>
          <w:szCs w:val="28"/>
          <w:lang w:val="uk-UA"/>
        </w:rPr>
        <w:fldChar w:fldCharType="end"/>
      </w:r>
      <w:r w:rsidR="00854460" w:rsidRPr="005A43C6">
        <w:rPr>
          <w:sz w:val="28"/>
          <w:szCs w:val="28"/>
          <w:lang w:val="uk-UA"/>
        </w:rPr>
        <w:t>].</w:t>
      </w:r>
    </w:p>
    <w:p w:rsidR="00114C39"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 xml:space="preserve">Синтаксична концепція О. Шахматова про граматичну двоскладовість/ односкладовість простого речення була покладена за основу авторами II тому Академічної граматики російської мови 1954 року, який було надруковано за редакцією акад. В. Виноградова і проф. Є. Істріної. В. Виноградов зауважував, що «О. Шахматов зібрав численні </w:t>
      </w:r>
      <w:r w:rsidR="0091668A">
        <w:rPr>
          <w:sz w:val="28"/>
          <w:szCs w:val="28"/>
          <w:lang w:val="uk-UA"/>
        </w:rPr>
        <w:t>й</w:t>
      </w:r>
      <w:r w:rsidRPr="005A43C6">
        <w:rPr>
          <w:sz w:val="28"/>
          <w:szCs w:val="28"/>
          <w:lang w:val="uk-UA"/>
        </w:rPr>
        <w:t xml:space="preserve"> різноманітні факти з творів народної словесності, російської літератури XIX і XX ст., а також з давньоруської писемності, що ілюструють вживання різних видів односкладних (або одночленних) речень у російській мові» [</w:t>
      </w:r>
      <w:r w:rsidR="001C7E99" w:rsidRPr="005A43C6">
        <w:rPr>
          <w:sz w:val="28"/>
          <w:szCs w:val="28"/>
          <w:lang w:val="uk-UA"/>
        </w:rPr>
        <w:fldChar w:fldCharType="begin"/>
      </w:r>
      <w:r w:rsidR="00516256" w:rsidRPr="005A43C6">
        <w:rPr>
          <w:sz w:val="28"/>
          <w:szCs w:val="28"/>
          <w:lang w:val="uk-UA"/>
        </w:rPr>
        <w:instrText xml:space="preserve"> REF _Ref21641699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32</w:t>
      </w:r>
      <w:r w:rsidR="001C7E99" w:rsidRPr="005A43C6">
        <w:rPr>
          <w:sz w:val="28"/>
          <w:szCs w:val="28"/>
          <w:lang w:val="uk-UA"/>
        </w:rPr>
        <w:fldChar w:fldCharType="end"/>
      </w:r>
      <w:r w:rsidRPr="005A43C6">
        <w:rPr>
          <w:sz w:val="28"/>
          <w:szCs w:val="28"/>
          <w:lang w:val="uk-UA"/>
        </w:rPr>
        <w:t xml:space="preserve">, с.71].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lastRenderedPageBreak/>
        <w:t>Водночас, на думку В. Виноградова, О. Шахматов, відповідно до своєї психологічної теорії двочленної комунікації як форми мислення, що лежить в основі речення, не міг подати ані задовільної класифікації односкладних речень, ані точного опису їх граматичної структури. «Він, – зазначав В. Виноградов, – вагався між морфологічним (за морфологічною природою головного члена) і лексико-синтаксичним підходом до визначення і розмежування різних видів односкладних речень» [</w:t>
      </w:r>
      <w:r w:rsidR="001C7E99" w:rsidRPr="005A43C6">
        <w:rPr>
          <w:sz w:val="28"/>
          <w:szCs w:val="28"/>
          <w:lang w:val="uk-UA"/>
        </w:rPr>
        <w:fldChar w:fldCharType="begin"/>
      </w:r>
      <w:r w:rsidR="00516256" w:rsidRPr="005A43C6">
        <w:rPr>
          <w:sz w:val="28"/>
          <w:szCs w:val="28"/>
          <w:lang w:val="uk-UA"/>
        </w:rPr>
        <w:instrText xml:space="preserve"> REF _Ref21641699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32</w:t>
      </w:r>
      <w:r w:rsidR="001C7E99" w:rsidRPr="005A43C6">
        <w:rPr>
          <w:sz w:val="28"/>
          <w:szCs w:val="28"/>
          <w:lang w:val="uk-UA"/>
        </w:rPr>
        <w:fldChar w:fldCharType="end"/>
      </w:r>
      <w:r w:rsidRPr="005A43C6">
        <w:rPr>
          <w:sz w:val="28"/>
          <w:szCs w:val="28"/>
          <w:lang w:val="uk-UA"/>
        </w:rPr>
        <w:t xml:space="preserve">, с.72]. </w:t>
      </w:r>
    </w:p>
    <w:p w:rsidR="00114C39"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Автори Академічної граматики російської мови (1954) виділили та детально описали шість типів односкладних речень в сучасній російській мові: неозначено-особові, узагальнено-особові, безособові, інфінітивні, номінативні, а також слова-речення. Як і в «Русском синтаксисе в научном освещении»</w:t>
      </w:r>
      <w:r w:rsidRPr="005A43C6">
        <w:rPr>
          <w:lang w:val="uk-UA"/>
        </w:rPr>
        <w:t xml:space="preserve"> </w:t>
      </w:r>
      <w:r w:rsidRPr="005A43C6">
        <w:rPr>
          <w:sz w:val="28"/>
          <w:szCs w:val="28"/>
          <w:lang w:val="uk-UA"/>
        </w:rPr>
        <w:t>О.</w:t>
      </w:r>
      <w:r w:rsidR="0091668A">
        <w:rPr>
          <w:sz w:val="28"/>
          <w:szCs w:val="28"/>
          <w:lang w:val="uk-UA"/>
        </w:rPr>
        <w:t> </w:t>
      </w:r>
      <w:r w:rsidRPr="005A43C6">
        <w:rPr>
          <w:sz w:val="28"/>
          <w:szCs w:val="28"/>
          <w:lang w:val="uk-UA"/>
        </w:rPr>
        <w:t xml:space="preserve">Пєшковського особових речень серед односкладних в цій граматиці не виокремлено. Учені також кваліфікують їх як різновид двоскладних неповних речень з опущеним підметом. Водночас до розряду односкладних </w:t>
      </w:r>
      <w:r w:rsidR="0091668A">
        <w:rPr>
          <w:sz w:val="28"/>
          <w:szCs w:val="28"/>
          <w:lang w:val="uk-UA"/>
        </w:rPr>
        <w:t>конструкцій</w:t>
      </w:r>
      <w:r w:rsidRPr="005A43C6">
        <w:rPr>
          <w:sz w:val="28"/>
          <w:szCs w:val="28"/>
          <w:lang w:val="uk-UA"/>
        </w:rPr>
        <w:t xml:space="preserve"> вони віднесли слова-речення. За визначенням авторів Академічної граматики російської мови, це речення, «виражені одним словом чи повним нерозкладним словосполученням, що не розпадаються на окремі члени речення і не поширюються за допомогою пояснювальних слів» [</w:t>
      </w:r>
      <w:r w:rsidR="001C7E99" w:rsidRPr="005A43C6">
        <w:rPr>
          <w:sz w:val="28"/>
          <w:szCs w:val="28"/>
          <w:lang w:val="uk-UA"/>
        </w:rPr>
        <w:fldChar w:fldCharType="begin"/>
      </w:r>
      <w:r w:rsidR="00516256" w:rsidRPr="005A43C6">
        <w:rPr>
          <w:sz w:val="28"/>
          <w:szCs w:val="28"/>
          <w:lang w:val="uk-UA"/>
        </w:rPr>
        <w:instrText xml:space="preserve"> REF _Ref21641699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32</w:t>
      </w:r>
      <w:r w:rsidR="001C7E99" w:rsidRPr="005A43C6">
        <w:rPr>
          <w:sz w:val="28"/>
          <w:szCs w:val="28"/>
          <w:lang w:val="uk-UA"/>
        </w:rPr>
        <w:fldChar w:fldCharType="end"/>
      </w:r>
      <w:r w:rsidRPr="005A43C6">
        <w:rPr>
          <w:sz w:val="28"/>
          <w:szCs w:val="28"/>
          <w:lang w:val="uk-UA"/>
        </w:rPr>
        <w:t xml:space="preserve">, с.79].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Надалі під впливом цієї наукової праці ідея синтаксичної двоскладовості/ односкладовості речень була покладена в основу багатьох навчальних підручників із синтаксису.</w:t>
      </w:r>
    </w:p>
    <w:p w:rsidR="00114C39"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Заслуговують на особливу увагу навчальні посібники з синтаксису, які були видані в 50-60 роках ХХ століття за ред. Є. Галкіної-Федорук  [</w:t>
      </w:r>
      <w:r w:rsidR="001C7E99" w:rsidRPr="005A43C6">
        <w:rPr>
          <w:sz w:val="28"/>
          <w:szCs w:val="28"/>
          <w:lang w:val="uk-UA"/>
        </w:rPr>
        <w:fldChar w:fldCharType="begin"/>
      </w:r>
      <w:r w:rsidR="00516256" w:rsidRPr="005A43C6">
        <w:rPr>
          <w:sz w:val="28"/>
          <w:szCs w:val="28"/>
          <w:lang w:val="uk-UA"/>
        </w:rPr>
        <w:instrText xml:space="preserve"> REF _Ref21643197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75</w:t>
      </w:r>
      <w:r w:rsidR="001C7E99" w:rsidRPr="005A43C6">
        <w:rPr>
          <w:sz w:val="28"/>
          <w:szCs w:val="28"/>
          <w:lang w:val="uk-UA"/>
        </w:rPr>
        <w:fldChar w:fldCharType="end"/>
      </w:r>
      <w:r w:rsidRPr="005A43C6">
        <w:rPr>
          <w:sz w:val="28"/>
          <w:szCs w:val="28"/>
          <w:lang w:val="uk-UA"/>
        </w:rPr>
        <w:t>;</w:t>
      </w:r>
      <w:r w:rsidR="00516256" w:rsidRPr="005A43C6">
        <w:rPr>
          <w:sz w:val="28"/>
          <w:szCs w:val="28"/>
          <w:lang w:val="uk-UA"/>
        </w:rPr>
        <w:t xml:space="preserve"> </w:t>
      </w:r>
      <w:r w:rsidR="001C7E99" w:rsidRPr="005A43C6">
        <w:rPr>
          <w:sz w:val="28"/>
          <w:szCs w:val="28"/>
          <w:lang w:val="uk-UA"/>
        </w:rPr>
        <w:fldChar w:fldCharType="begin"/>
      </w:r>
      <w:r w:rsidR="00516256" w:rsidRPr="005A43C6">
        <w:rPr>
          <w:sz w:val="28"/>
          <w:szCs w:val="28"/>
          <w:lang w:val="uk-UA"/>
        </w:rPr>
        <w:instrText xml:space="preserve"> REF _Ref21643195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76</w:t>
      </w:r>
      <w:r w:rsidR="001C7E99" w:rsidRPr="005A43C6">
        <w:rPr>
          <w:sz w:val="28"/>
          <w:szCs w:val="28"/>
          <w:lang w:val="uk-UA"/>
        </w:rPr>
        <w:fldChar w:fldCharType="end"/>
      </w:r>
      <w:r w:rsidRPr="005A43C6">
        <w:rPr>
          <w:sz w:val="28"/>
          <w:szCs w:val="28"/>
          <w:lang w:val="uk-UA"/>
        </w:rPr>
        <w:t xml:space="preserve">]. У них було виділено та описано </w:t>
      </w:r>
      <w:r w:rsidR="0091668A">
        <w:rPr>
          <w:sz w:val="28"/>
          <w:szCs w:val="28"/>
          <w:lang w:val="uk-UA"/>
        </w:rPr>
        <w:t xml:space="preserve">п’ять </w:t>
      </w:r>
      <w:r w:rsidRPr="005A43C6">
        <w:rPr>
          <w:sz w:val="28"/>
          <w:szCs w:val="28"/>
          <w:lang w:val="uk-UA"/>
        </w:rPr>
        <w:t xml:space="preserve">типів речень: означено-особові, неозначено-особові, узагальнено-особові, безособові </w:t>
      </w:r>
      <w:r w:rsidR="0091668A">
        <w:rPr>
          <w:sz w:val="28"/>
          <w:szCs w:val="28"/>
          <w:lang w:val="uk-UA"/>
        </w:rPr>
        <w:t>та</w:t>
      </w:r>
      <w:r w:rsidRPr="005A43C6">
        <w:rPr>
          <w:sz w:val="28"/>
          <w:szCs w:val="28"/>
          <w:lang w:val="uk-UA"/>
        </w:rPr>
        <w:t xml:space="preserve"> номінативні.</w:t>
      </w:r>
      <w:r w:rsidR="00516256" w:rsidRPr="005A43C6">
        <w:rPr>
          <w:sz w:val="28"/>
          <w:szCs w:val="28"/>
          <w:lang w:val="uk-UA"/>
        </w:rPr>
        <w:t xml:space="preserve"> </w:t>
      </w:r>
      <w:r w:rsidRPr="005A43C6">
        <w:rPr>
          <w:sz w:val="28"/>
          <w:szCs w:val="28"/>
          <w:lang w:val="uk-UA"/>
        </w:rPr>
        <w:t>Є. Галкіна-Федорук зазначає: «Односкладні речення такі ж значущі відрізки, одиниці мови, як і двоскладні. Вони також висловлюють форму думки і слугують цілям спілкування. Як синтаксичні одиниці</w:t>
      </w:r>
      <w:r w:rsidR="0091668A">
        <w:rPr>
          <w:sz w:val="28"/>
          <w:szCs w:val="28"/>
          <w:lang w:val="uk-UA"/>
        </w:rPr>
        <w:t>,</w:t>
      </w:r>
      <w:r w:rsidRPr="005A43C6">
        <w:rPr>
          <w:sz w:val="28"/>
          <w:szCs w:val="28"/>
          <w:lang w:val="uk-UA"/>
        </w:rPr>
        <w:t xml:space="preserve"> вони підпорядковані всім закономірностям, які існують в синтаксисі» [</w:t>
      </w:r>
      <w:r w:rsidR="001C7E99" w:rsidRPr="005A43C6">
        <w:rPr>
          <w:sz w:val="28"/>
          <w:szCs w:val="28"/>
          <w:lang w:val="uk-UA"/>
        </w:rPr>
        <w:fldChar w:fldCharType="begin"/>
      </w:r>
      <w:r w:rsidR="00516256" w:rsidRPr="005A43C6">
        <w:rPr>
          <w:sz w:val="28"/>
          <w:szCs w:val="28"/>
          <w:lang w:val="uk-UA"/>
        </w:rPr>
        <w:instrText xml:space="preserve"> REF _Ref22049072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21</w:t>
      </w:r>
      <w:r w:rsidR="001C7E99" w:rsidRPr="005A43C6">
        <w:rPr>
          <w:sz w:val="28"/>
          <w:szCs w:val="28"/>
          <w:lang w:val="uk-UA"/>
        </w:rPr>
        <w:fldChar w:fldCharType="end"/>
      </w:r>
      <w:r w:rsidRPr="005A43C6">
        <w:rPr>
          <w:sz w:val="28"/>
          <w:szCs w:val="28"/>
          <w:lang w:val="uk-UA"/>
        </w:rPr>
        <w:t xml:space="preserve">, с.109]. «Розуміння будови речення тільки з точки зору морфології, – зазначає вона далі, – не може привести </w:t>
      </w:r>
      <w:r w:rsidRPr="005A43C6">
        <w:rPr>
          <w:sz w:val="28"/>
          <w:szCs w:val="28"/>
          <w:lang w:val="uk-UA"/>
        </w:rPr>
        <w:lastRenderedPageBreak/>
        <w:t xml:space="preserve">до розуміння всієї різноманітності структурних типів речення. </w:t>
      </w:r>
    </w:p>
    <w:p w:rsidR="00DB1803"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Дійсно, якби ми підійшли до аналізу односкладних речень із точки зору морфологічного вираження присудка, наприклад, дієслівного, то безумовно, означено-особові, неозначено-особові, безособові речення встали б в одну шеренгу, бо в них головний член виражений дієсловом. Специфіка ж їх структури і функцій була б не виявленою. Тому ми вважаємо, що речення як одиниця синтаксису має кваліфікуватися з точки зору його синтаксичної природи і структури» [</w:t>
      </w:r>
      <w:r w:rsidR="001C7E99" w:rsidRPr="005A43C6">
        <w:rPr>
          <w:sz w:val="28"/>
          <w:szCs w:val="28"/>
          <w:lang w:val="uk-UA"/>
        </w:rPr>
        <w:fldChar w:fldCharType="begin"/>
      </w:r>
      <w:r w:rsidR="00516256" w:rsidRPr="005A43C6">
        <w:rPr>
          <w:sz w:val="28"/>
          <w:szCs w:val="28"/>
          <w:lang w:val="uk-UA"/>
        </w:rPr>
        <w:instrText xml:space="preserve"> REF _Ref22049072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21</w:t>
      </w:r>
      <w:r w:rsidR="001C7E99" w:rsidRPr="005A43C6">
        <w:rPr>
          <w:sz w:val="28"/>
          <w:szCs w:val="28"/>
          <w:lang w:val="uk-UA"/>
        </w:rPr>
        <w:fldChar w:fldCharType="end"/>
      </w:r>
      <w:r w:rsidRPr="005A43C6">
        <w:rPr>
          <w:sz w:val="28"/>
          <w:szCs w:val="28"/>
          <w:lang w:val="uk-UA"/>
        </w:rPr>
        <w:t xml:space="preserve">, с.110].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Є. Галкіна-Федорук дійшла теоретичного висновку, що односкладні речення, зокрема безособове, «висловлює одночленне судження з одним головним членом – предикатом, у якому суб'єкта судження як логічної категорії немає» [</w:t>
      </w:r>
      <w:r w:rsidR="001C7E99" w:rsidRPr="005A43C6">
        <w:rPr>
          <w:sz w:val="28"/>
          <w:szCs w:val="28"/>
          <w:lang w:val="uk-UA"/>
        </w:rPr>
        <w:fldChar w:fldCharType="begin"/>
      </w:r>
      <w:r w:rsidR="00516256" w:rsidRPr="005A43C6">
        <w:rPr>
          <w:sz w:val="28"/>
          <w:szCs w:val="28"/>
          <w:lang w:val="uk-UA"/>
        </w:rPr>
        <w:instrText xml:space="preserve"> REF _Ref22049072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21</w:t>
      </w:r>
      <w:r w:rsidR="001C7E99" w:rsidRPr="005A43C6">
        <w:rPr>
          <w:sz w:val="28"/>
          <w:szCs w:val="28"/>
          <w:lang w:val="uk-UA"/>
        </w:rPr>
        <w:fldChar w:fldCharType="end"/>
      </w:r>
      <w:r w:rsidRPr="005A43C6">
        <w:rPr>
          <w:sz w:val="28"/>
          <w:szCs w:val="28"/>
          <w:lang w:val="uk-UA"/>
        </w:rPr>
        <w:t xml:space="preserve">, с.110]. </w:t>
      </w:r>
    </w:p>
    <w:p w:rsidR="00DB1803"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статті російського лінгвіста проф. Н. Шведової «Типология односоставных предложений на основе характера их парадигм» (1965) була здійснена спроба побудувати типологію односкладних речень у сучасній російській мові на синтаксичній основі, а саме </w:t>
      </w:r>
      <w:r w:rsidR="00DB1803">
        <w:rPr>
          <w:rFonts w:ascii="Times New Roman" w:hAnsi="Times New Roman" w:cs="Times New Roman"/>
          <w:sz w:val="28"/>
          <w:szCs w:val="28"/>
        </w:rPr>
        <w:t xml:space="preserve">відповідно до </w:t>
      </w:r>
      <w:r w:rsidRPr="005A43C6">
        <w:rPr>
          <w:rFonts w:ascii="Times New Roman" w:hAnsi="Times New Roman" w:cs="Times New Roman"/>
          <w:sz w:val="28"/>
          <w:szCs w:val="28"/>
        </w:rPr>
        <w:t xml:space="preserve">характеру їх парадигм. Дослідниця односкладні речення поділяє на три типи: </w:t>
      </w:r>
    </w:p>
    <w:p w:rsidR="00DB1803"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1) односкладні речення, що мають власну парадигму (повну або неповну); </w:t>
      </w:r>
    </w:p>
    <w:p w:rsidR="00DB1803"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2) речення зі змішаною парадигмою (повною або неповною);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3) односкладні речення, що не мають парадигми.</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докторській дисертації П. Леканта  «Грамматическая форма простого предложения и система его структурно-синтаксических типов в современном русском языке» представлена ​​типологія односкладних речень на основі їх граматичної форми, яка характеризується, як зазначає автор, «відсутністю предикативних відношень визначальною і незалежною позицією одного головного члена» [</w:t>
      </w:r>
      <w:r w:rsidR="001C7E99" w:rsidRPr="005A43C6">
        <w:rPr>
          <w:rFonts w:ascii="Times New Roman" w:hAnsi="Times New Roman" w:cs="Times New Roman"/>
          <w:sz w:val="28"/>
          <w:szCs w:val="28"/>
        </w:rPr>
        <w:fldChar w:fldCharType="begin"/>
      </w:r>
      <w:r w:rsidR="00516256" w:rsidRPr="005A43C6">
        <w:rPr>
          <w:rFonts w:ascii="Times New Roman" w:hAnsi="Times New Roman" w:cs="Times New Roman"/>
          <w:sz w:val="28"/>
          <w:szCs w:val="28"/>
        </w:rPr>
        <w:instrText xml:space="preserve"> REF _Ref21612332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51</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w:t>
      </w:r>
    </w:p>
    <w:p w:rsidR="00DB1803"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Усі односкладні речення П. Лекант поділяє на два основні структурно- граматичні типи: </w:t>
      </w:r>
    </w:p>
    <w:p w:rsidR="00DB1803"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1. Дієслівні односкладні речення, до яких належать означено-особові, неозначено-особі, узагальнено-особові, безособові </w:t>
      </w:r>
      <w:r w:rsidR="00DB1803">
        <w:rPr>
          <w:rFonts w:ascii="Times New Roman" w:hAnsi="Times New Roman" w:cs="Times New Roman"/>
          <w:sz w:val="28"/>
          <w:szCs w:val="28"/>
        </w:rPr>
        <w:t>й</w:t>
      </w:r>
      <w:r w:rsidRPr="005A43C6">
        <w:rPr>
          <w:rFonts w:ascii="Times New Roman" w:hAnsi="Times New Roman" w:cs="Times New Roman"/>
          <w:sz w:val="28"/>
          <w:szCs w:val="28"/>
        </w:rPr>
        <w:t xml:space="preserve"> інфінітивні речення.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lastRenderedPageBreak/>
        <w:t xml:space="preserve">2. Іменні (субстантивні) односкладні речення, до яких він відносить номінативні </w:t>
      </w:r>
      <w:r w:rsidR="00DB1803">
        <w:rPr>
          <w:rFonts w:ascii="Times New Roman" w:hAnsi="Times New Roman" w:cs="Times New Roman"/>
          <w:sz w:val="28"/>
          <w:szCs w:val="28"/>
        </w:rPr>
        <w:t>та</w:t>
      </w:r>
      <w:r w:rsidRPr="005A43C6">
        <w:rPr>
          <w:rFonts w:ascii="Times New Roman" w:hAnsi="Times New Roman" w:cs="Times New Roman"/>
          <w:sz w:val="28"/>
          <w:szCs w:val="28"/>
        </w:rPr>
        <w:t xml:space="preserve"> генітивні речення [</w:t>
      </w:r>
      <w:r w:rsidR="001C7E99" w:rsidRPr="005A43C6">
        <w:rPr>
          <w:rFonts w:ascii="Times New Roman" w:hAnsi="Times New Roman" w:cs="Times New Roman"/>
          <w:sz w:val="28"/>
          <w:szCs w:val="28"/>
        </w:rPr>
        <w:fldChar w:fldCharType="begin"/>
      </w:r>
      <w:r w:rsidR="00516256" w:rsidRPr="005A43C6">
        <w:rPr>
          <w:rFonts w:ascii="Times New Roman" w:hAnsi="Times New Roman" w:cs="Times New Roman"/>
          <w:sz w:val="28"/>
          <w:szCs w:val="28"/>
        </w:rPr>
        <w:instrText xml:space="preserve"> REF _Ref21612767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53</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Варто відзначити, що вагому роль у вивченні типів односкладних речень, а також в їх описі відіграла книга проф. В. Бабайцевої «Односкладні речення в сучасній російській мові», видана в 1968 році, у якій автор намагається пер</w:t>
      </w:r>
      <w:r w:rsidR="00DB1803">
        <w:rPr>
          <w:sz w:val="28"/>
          <w:szCs w:val="28"/>
          <w:lang w:val="uk-UA"/>
        </w:rPr>
        <w:t xml:space="preserve">едусім </w:t>
      </w:r>
      <w:r w:rsidRPr="005A43C6">
        <w:rPr>
          <w:sz w:val="28"/>
          <w:szCs w:val="28"/>
          <w:lang w:val="uk-UA"/>
        </w:rPr>
        <w:t>визначити місце односкладних речень у системі типів простого речення. «Односкладні речення, – пише вона, – не є ізольованою групою синтаксичних конструкцій, тому з</w:t>
      </w:r>
      <w:r w:rsidR="00DB1803">
        <w:rPr>
          <w:sz w:val="28"/>
          <w:szCs w:val="28"/>
          <w:lang w:val="uk-UA"/>
        </w:rPr>
        <w:t>ʼ</w:t>
      </w:r>
      <w:r w:rsidRPr="005A43C6">
        <w:rPr>
          <w:sz w:val="28"/>
          <w:szCs w:val="28"/>
          <w:lang w:val="uk-UA"/>
        </w:rPr>
        <w:t>ясування</w:t>
      </w:r>
      <w:r w:rsidR="00DB1803">
        <w:rPr>
          <w:sz w:val="28"/>
          <w:szCs w:val="28"/>
          <w:lang w:val="uk-UA"/>
        </w:rPr>
        <w:t xml:space="preserve"> </w:t>
      </w:r>
      <w:r w:rsidRPr="005A43C6">
        <w:rPr>
          <w:sz w:val="28"/>
          <w:szCs w:val="28"/>
          <w:lang w:val="uk-UA"/>
        </w:rPr>
        <w:t xml:space="preserve"> їх специфічних властивостей можливо лише на основі встановлення системних зв</w:t>
      </w:r>
      <w:r w:rsidR="00DB1803">
        <w:rPr>
          <w:sz w:val="28"/>
          <w:szCs w:val="28"/>
          <w:lang w:val="uk-UA"/>
        </w:rPr>
        <w:t>ʼ</w:t>
      </w:r>
      <w:r w:rsidRPr="005A43C6">
        <w:rPr>
          <w:sz w:val="28"/>
          <w:szCs w:val="28"/>
          <w:lang w:val="uk-UA"/>
        </w:rPr>
        <w:t>язків односкладних речень як з двоскладними, так і з нечленованими реченнями» [</w:t>
      </w:r>
      <w:r w:rsidR="001C7E99" w:rsidRPr="005A43C6">
        <w:rPr>
          <w:sz w:val="28"/>
          <w:szCs w:val="28"/>
          <w:lang w:val="uk-UA"/>
        </w:rPr>
        <w:fldChar w:fldCharType="begin"/>
      </w:r>
      <w:r w:rsidR="00516256" w:rsidRPr="005A43C6">
        <w:rPr>
          <w:sz w:val="28"/>
          <w:szCs w:val="28"/>
          <w:lang w:val="uk-UA"/>
        </w:rPr>
        <w:instrText xml:space="preserve"> REF _Ref21613528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5</w:t>
      </w:r>
      <w:r w:rsidR="001C7E99" w:rsidRPr="005A43C6">
        <w:rPr>
          <w:sz w:val="28"/>
          <w:szCs w:val="28"/>
          <w:lang w:val="uk-UA"/>
        </w:rPr>
        <w:fldChar w:fldCharType="end"/>
      </w:r>
      <w:r w:rsidRPr="005A43C6">
        <w:rPr>
          <w:sz w:val="28"/>
          <w:szCs w:val="28"/>
          <w:lang w:val="uk-UA"/>
        </w:rPr>
        <w:t>].</w:t>
      </w:r>
      <w:r w:rsidR="00854460" w:rsidRPr="005A43C6">
        <w:rPr>
          <w:sz w:val="28"/>
          <w:szCs w:val="28"/>
          <w:lang w:val="uk-UA"/>
        </w:rPr>
        <w:t xml:space="preserve"> </w:t>
      </w:r>
      <w:r w:rsidRPr="005A43C6">
        <w:rPr>
          <w:sz w:val="28"/>
          <w:szCs w:val="28"/>
          <w:lang w:val="uk-UA"/>
        </w:rPr>
        <w:t xml:space="preserve">В. Бабайцева виділила </w:t>
      </w:r>
      <w:r w:rsidR="00DB1803">
        <w:rPr>
          <w:sz w:val="28"/>
          <w:szCs w:val="28"/>
          <w:lang w:val="uk-UA"/>
        </w:rPr>
        <w:t>й</w:t>
      </w:r>
      <w:r w:rsidRPr="005A43C6">
        <w:rPr>
          <w:sz w:val="28"/>
          <w:szCs w:val="28"/>
          <w:lang w:val="uk-UA"/>
        </w:rPr>
        <w:t xml:space="preserve"> детально описала сім структурно-семантичних тип</w:t>
      </w:r>
      <w:r w:rsidR="00DB1803">
        <w:rPr>
          <w:sz w:val="28"/>
          <w:szCs w:val="28"/>
          <w:lang w:val="uk-UA"/>
        </w:rPr>
        <w:t>ів</w:t>
      </w:r>
      <w:r w:rsidRPr="005A43C6">
        <w:rPr>
          <w:sz w:val="28"/>
          <w:szCs w:val="28"/>
          <w:lang w:val="uk-UA"/>
        </w:rPr>
        <w:t xml:space="preserve"> односкладних речень: означено-особові, неозначено-особові, узагальнено-особові, безособові, інфінітивні, номінативні та вокативні.</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Варто відзначити, що деякі вчені загалом заперечують існування односкладних речень. Після видання II тома Академічної граматики російської мови (1954) була опублікована теоретична робота В. Адмоні «Про двоскладні речення</w:t>
      </w:r>
      <w:r w:rsidR="00DB1803">
        <w:rPr>
          <w:sz w:val="28"/>
          <w:szCs w:val="28"/>
          <w:lang w:val="uk-UA"/>
        </w:rPr>
        <w:t>»</w:t>
      </w:r>
      <w:r w:rsidRPr="005A43C6">
        <w:rPr>
          <w:sz w:val="28"/>
          <w:szCs w:val="28"/>
          <w:lang w:val="uk-UA"/>
        </w:rPr>
        <w:t>. Учений зазначав, що «за самою своєю соціальною природою акт мовного спілкування завжди виявляється двоскладним. Але це означає, що і мовна одиниця, яка оформлює акт мовного спілкування, речення, повинна бути двоскладною, хоча це не завжди може отримати своє чітке вираження» [</w:t>
      </w:r>
      <w:r w:rsidR="001C7E99" w:rsidRPr="005A43C6">
        <w:rPr>
          <w:sz w:val="28"/>
          <w:szCs w:val="28"/>
          <w:lang w:val="uk-UA"/>
        </w:rPr>
        <w:fldChar w:fldCharType="begin"/>
      </w:r>
      <w:r w:rsidR="00516256" w:rsidRPr="005A43C6">
        <w:rPr>
          <w:sz w:val="28"/>
          <w:szCs w:val="28"/>
          <w:lang w:val="uk-UA"/>
        </w:rPr>
        <w:instrText xml:space="preserve"> REF _Ref28975575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2</w:t>
      </w:r>
      <w:r w:rsidR="001C7E99" w:rsidRPr="005A43C6">
        <w:rPr>
          <w:sz w:val="28"/>
          <w:szCs w:val="28"/>
          <w:lang w:val="uk-UA"/>
        </w:rPr>
        <w:fldChar w:fldCharType="end"/>
      </w:r>
      <w:r w:rsidRPr="005A43C6">
        <w:rPr>
          <w:sz w:val="28"/>
          <w:szCs w:val="28"/>
          <w:lang w:val="uk-UA"/>
        </w:rPr>
        <w:t xml:space="preserve">, с.140]. Адмоні зауважує, що «двоскладність акту мовного спілкування </w:t>
      </w:r>
      <w:r w:rsidR="00DB1803">
        <w:rPr>
          <w:sz w:val="28"/>
          <w:szCs w:val="28"/>
          <w:lang w:val="uk-UA"/>
        </w:rPr>
        <w:t xml:space="preserve">пов’язана </w:t>
      </w:r>
      <w:r w:rsidRPr="005A43C6">
        <w:rPr>
          <w:sz w:val="28"/>
          <w:szCs w:val="28"/>
          <w:lang w:val="uk-UA"/>
        </w:rPr>
        <w:t xml:space="preserve">з двоскладністю думки-судження. Будь-яка закінчена думка за своєю природою двоскладна, створюючись із поєднання </w:t>
      </w:r>
      <w:r w:rsidR="00DB1803">
        <w:rPr>
          <w:sz w:val="28"/>
          <w:szCs w:val="28"/>
          <w:lang w:val="uk-UA"/>
        </w:rPr>
        <w:t xml:space="preserve">суб’єкта </w:t>
      </w:r>
      <w:r w:rsidRPr="005A43C6">
        <w:rPr>
          <w:sz w:val="28"/>
          <w:szCs w:val="28"/>
          <w:lang w:val="uk-UA"/>
        </w:rPr>
        <w:t xml:space="preserve">(того предмета або явища, яке визначається в думці-судженні) і предиката (того компонента, яким визначається </w:t>
      </w:r>
      <w:r w:rsidR="00DB1803">
        <w:rPr>
          <w:sz w:val="28"/>
          <w:szCs w:val="28"/>
          <w:lang w:val="uk-UA"/>
        </w:rPr>
        <w:t>суб’єкт</w:t>
      </w:r>
      <w:r w:rsidRPr="005A43C6">
        <w:rPr>
          <w:sz w:val="28"/>
          <w:szCs w:val="28"/>
          <w:lang w:val="uk-UA"/>
        </w:rPr>
        <w:t>). Але двоскладність думки означає, що і речення, що виражає закінчену думку</w:t>
      </w:r>
      <w:r w:rsidR="00DB1803">
        <w:rPr>
          <w:sz w:val="28"/>
          <w:szCs w:val="28"/>
          <w:lang w:val="uk-UA"/>
        </w:rPr>
        <w:t>,</w:t>
      </w:r>
      <w:r w:rsidRPr="005A43C6">
        <w:rPr>
          <w:sz w:val="28"/>
          <w:szCs w:val="28"/>
          <w:lang w:val="uk-UA"/>
        </w:rPr>
        <w:t xml:space="preserve"> мовна одиниця, яка повинна бути в своїй основі двоскладною вже з огляду </w:t>
      </w:r>
      <w:r w:rsidR="00DB1803">
        <w:rPr>
          <w:sz w:val="28"/>
          <w:szCs w:val="28"/>
          <w:lang w:val="uk-UA"/>
        </w:rPr>
        <w:t xml:space="preserve">на </w:t>
      </w:r>
      <w:r w:rsidRPr="005A43C6">
        <w:rPr>
          <w:sz w:val="28"/>
          <w:szCs w:val="28"/>
          <w:lang w:val="uk-UA"/>
        </w:rPr>
        <w:t>сво</w:t>
      </w:r>
      <w:r w:rsidR="00DB1803">
        <w:rPr>
          <w:sz w:val="28"/>
          <w:szCs w:val="28"/>
          <w:lang w:val="uk-UA"/>
        </w:rPr>
        <w:t>ю</w:t>
      </w:r>
      <w:r w:rsidRPr="005A43C6">
        <w:rPr>
          <w:sz w:val="28"/>
          <w:szCs w:val="28"/>
          <w:lang w:val="uk-UA"/>
        </w:rPr>
        <w:t xml:space="preserve"> рол</w:t>
      </w:r>
      <w:r w:rsidR="00DB1803">
        <w:rPr>
          <w:sz w:val="28"/>
          <w:szCs w:val="28"/>
          <w:lang w:val="uk-UA"/>
        </w:rPr>
        <w:t>ь у</w:t>
      </w:r>
      <w:r w:rsidRPr="005A43C6">
        <w:rPr>
          <w:sz w:val="28"/>
          <w:szCs w:val="28"/>
          <w:lang w:val="uk-UA"/>
        </w:rPr>
        <w:t xml:space="preserve"> процесі мовленнєвого спілкування, – отримує тут додаткові </w:t>
      </w:r>
      <w:r w:rsidR="00DB1803">
        <w:rPr>
          <w:sz w:val="28"/>
          <w:szCs w:val="28"/>
          <w:lang w:val="uk-UA"/>
        </w:rPr>
        <w:t>й</w:t>
      </w:r>
      <w:r w:rsidRPr="005A43C6">
        <w:rPr>
          <w:sz w:val="28"/>
          <w:szCs w:val="28"/>
          <w:lang w:val="uk-UA"/>
        </w:rPr>
        <w:t xml:space="preserve"> винятково важливі стимули щодо своєї структурної двоскладності» [</w:t>
      </w:r>
      <w:r w:rsidR="001C7E99" w:rsidRPr="005A43C6">
        <w:rPr>
          <w:sz w:val="28"/>
          <w:szCs w:val="28"/>
          <w:lang w:val="uk-UA"/>
        </w:rPr>
        <w:fldChar w:fldCharType="begin"/>
      </w:r>
      <w:r w:rsidR="00516256" w:rsidRPr="005A43C6">
        <w:rPr>
          <w:sz w:val="28"/>
          <w:szCs w:val="28"/>
          <w:lang w:val="uk-UA"/>
        </w:rPr>
        <w:instrText xml:space="preserve"> REF _Ref28975575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2</w:t>
      </w:r>
      <w:r w:rsidR="001C7E99" w:rsidRPr="005A43C6">
        <w:rPr>
          <w:sz w:val="28"/>
          <w:szCs w:val="28"/>
          <w:lang w:val="uk-UA"/>
        </w:rPr>
        <w:fldChar w:fldCharType="end"/>
      </w:r>
      <w:r w:rsidRPr="005A43C6">
        <w:rPr>
          <w:sz w:val="28"/>
          <w:szCs w:val="28"/>
          <w:lang w:val="uk-UA"/>
        </w:rPr>
        <w:t xml:space="preserve">, с.140].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 українському мовознавстві проблема вивчення односкладного речення </w:t>
      </w:r>
      <w:r w:rsidRPr="005A43C6">
        <w:rPr>
          <w:rFonts w:ascii="Times New Roman" w:hAnsi="Times New Roman" w:cs="Times New Roman"/>
          <w:sz w:val="28"/>
          <w:szCs w:val="28"/>
        </w:rPr>
        <w:lastRenderedPageBreak/>
        <w:t xml:space="preserve">представлена в наукових розвідках Л. Булаховського, А. Грищенка, П. Дудика, О. Мельничука й найбільш плідно розроблялася в 60-70-ті рр. ХХ століття. Українські </w:t>
      </w:r>
      <w:r w:rsidR="00854460" w:rsidRPr="005A43C6">
        <w:rPr>
          <w:rFonts w:ascii="Times New Roman" w:hAnsi="Times New Roman" w:cs="Times New Roman"/>
          <w:sz w:val="28"/>
          <w:szCs w:val="28"/>
        </w:rPr>
        <w:t xml:space="preserve">вчені </w:t>
      </w:r>
      <w:r w:rsidRPr="005A43C6">
        <w:rPr>
          <w:rFonts w:ascii="Times New Roman" w:hAnsi="Times New Roman" w:cs="Times New Roman"/>
          <w:sz w:val="28"/>
          <w:szCs w:val="28"/>
        </w:rPr>
        <w:t>визнавали головним чинником розмежування простих конструкцій формальне вираження предикативного зв’язку між повнозначними лексичними компонентами. Наприклад, А. Грищенко до односкладних зараховує такі речення, що мають нерозкладний предикативний центр, а головний член речення кваліфікує як структурний центр предикативної одиниці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_Ref21679491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33</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28].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Учений П. Дудик визначає специфічну ознаку односкладного речення, що виявляється в наявності лише одного головного члена, який має відповідну граматичну форму та реалізується за допомогою інтонації. Мовознавець слушно зауважує, що головний член речення «сам по собі або разом із другорядним членом одночасно фіксує певні факти, явища і встановлює їх відношення до дійсності, зв’язок із нею»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_Ref21679743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38</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с. 58].</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працях О. Мельничука простежуємо інший підхід до односкладних речень, який здійснює </w:t>
      </w:r>
      <w:r w:rsidR="00854460" w:rsidRPr="005A43C6">
        <w:rPr>
          <w:rFonts w:ascii="Times New Roman" w:hAnsi="Times New Roman" w:cs="Times New Roman"/>
          <w:sz w:val="28"/>
          <w:szCs w:val="28"/>
        </w:rPr>
        <w:t xml:space="preserve">їх </w:t>
      </w:r>
      <w:r w:rsidRPr="005A43C6">
        <w:rPr>
          <w:rFonts w:ascii="Times New Roman" w:hAnsi="Times New Roman" w:cs="Times New Roman"/>
          <w:sz w:val="28"/>
          <w:szCs w:val="28"/>
        </w:rPr>
        <w:t>аналіз з огляду на структурні схеми. До односкладних речень він відносить такі, у яких головний член є показником предикативності, віднесеності змісту інформації до дійсності. На думку вченого, односкладність як конструктивно-предикативна ознака типу простого речення реалізується в структурних схемах, які формують на основі властивих синтаксичній системі закономірностей передбачуваного й непередбачуваного розповсюдження недиференційованих головних членів другорядними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_Ref21680447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59</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28]. </w:t>
      </w:r>
    </w:p>
    <w:p w:rsidR="006F3F2C"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висвітленні природи односкладного речення Н. Іваницька дотримується системного підходу. Суб’єкт і предикат думки в односкладному реченні, на думку дослідниці, зосереджені в одному слові – головному організуючому члені, який лише схожий із підметом чи присудком двоскладного речення. </w:t>
      </w:r>
      <w:r w:rsidR="006F3F2C">
        <w:rPr>
          <w:rFonts w:ascii="Times New Roman" w:hAnsi="Times New Roman" w:cs="Times New Roman"/>
          <w:sz w:val="28"/>
          <w:szCs w:val="28"/>
        </w:rPr>
        <w:t>Дослідниця</w:t>
      </w:r>
      <w:r w:rsidRPr="005A43C6">
        <w:rPr>
          <w:rFonts w:ascii="Times New Roman" w:hAnsi="Times New Roman" w:cs="Times New Roman"/>
          <w:sz w:val="28"/>
          <w:szCs w:val="28"/>
        </w:rPr>
        <w:t xml:space="preserve"> зауважує, що головний член не можна ототожнювати з ними, оскільки він сприймається як самостійний член, що не встановлюється і не домислюється навіть з великого контексту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_Ref21681096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45</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27].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Н. Іваницька, не порушуючи традиційної класифікації односкладних </w:t>
      </w:r>
      <w:r w:rsidRPr="005A43C6">
        <w:rPr>
          <w:rFonts w:ascii="Times New Roman" w:hAnsi="Times New Roman" w:cs="Times New Roman"/>
          <w:sz w:val="28"/>
          <w:szCs w:val="28"/>
        </w:rPr>
        <w:lastRenderedPageBreak/>
        <w:t xml:space="preserve">речень, виділяє такі основні їх моделі: номінативні, безособові інфінітивні, неозначено-особові, узагальнено-особові, означено-особові.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На думку І. Слинька, «на рівні непохідних моделей однокомпонентних утворень немає зовсім. Вони виникають на рівні похідних моделей і становлять суто мовне явище – скорочення до дієслівного чи прислівникового предиката або на рівні стилістично-комунікативних варіантів... На рівні реальних речень межі між двокомпонентними й однокомпонентними моделями в багатьох випадках стираються»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_Ref21681412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73</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с.53].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Автори навчального посібника «Синтаксис сучасної української мови. Проблемні питання» односкладні речення трактують як «одноядерні». Відповідно до формально-граматичних і семантичних ознак мовознавці класифікують односкладні синтаксичні одиниці на такі типи: одноядерні дієслівні речення; речення з предикативними прислівниками і предикативами; власне інфінітивні речення; інфінітивні речення з ускладненою основою; одноядерні номінативні речення; квантитативно-ґенітивні речення; ґенітивні заперечні речення</w:t>
      </w:r>
      <w:r w:rsidR="00573B14" w:rsidRPr="005A43C6">
        <w:rPr>
          <w:rFonts w:ascii="Times New Roman" w:hAnsi="Times New Roman" w:cs="Times New Roman"/>
          <w:sz w:val="28"/>
          <w:szCs w:val="28"/>
        </w:rPr>
        <w:t xml:space="preserve">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_Ref21681742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74</w:t>
      </w:r>
      <w:r w:rsidR="001C7E99" w:rsidRPr="005A43C6">
        <w:rPr>
          <w:rFonts w:ascii="Times New Roman" w:hAnsi="Times New Roman" w:cs="Times New Roman"/>
          <w:sz w:val="28"/>
          <w:szCs w:val="28"/>
        </w:rPr>
        <w:fldChar w:fldCharType="end"/>
      </w:r>
      <w:r w:rsidR="00573B14" w:rsidRPr="005A43C6">
        <w:rPr>
          <w:rFonts w:ascii="Times New Roman" w:hAnsi="Times New Roman" w:cs="Times New Roman"/>
          <w:sz w:val="28"/>
          <w:szCs w:val="28"/>
        </w:rPr>
        <w:t>, с. 182-285] .</w:t>
      </w:r>
    </w:p>
    <w:p w:rsidR="00854460"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Л. Кадомцева виокремлює три типи односкладних речень за функціонально-стилістичним критерієм: 1) безособові речення (до цього виду конструкцій відносить й інфінітивні речення); 2) речення з узагальненим значенням особи; 3) іменні односкладні конструкції, до яких відносить власне номінативні речення й номінативні речення в діалогічному експресивному мовленні – вокативи, репліки, команди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_Ref21682372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46</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17-28].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 Горяний запропонував відмінну від інших класифікацію типів односкладних речень, проте вона не набула популярності в синтаксичній науці. Учений виокремив два типи односкладних речень –  особові (означено-особові, неозначено-особові, узагальнено-особові) та безособові речення (з нульовим суб’єктом,  з непрямим суб’єктом, із синкретичним суб’єктом). </w:t>
      </w:r>
    </w:p>
    <w:p w:rsidR="00F31B21"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Відомий український синтаксист І. Вихованець пропонує новий підхід до класифікації односкладних речень на основі синтаксичного зв’язку між членами речення. Він уводить поняття «нульовий підмет» для речень із суб’єктною </w:t>
      </w:r>
      <w:r w:rsidRPr="005A43C6">
        <w:rPr>
          <w:rFonts w:ascii="Times New Roman" w:hAnsi="Times New Roman" w:cs="Times New Roman"/>
          <w:sz w:val="28"/>
          <w:szCs w:val="28"/>
        </w:rPr>
        <w:lastRenderedPageBreak/>
        <w:t>семантико-синтаксичною валентністю предиката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_Ref21684309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19</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с. 75]. До синтаксичних конструкцій із нульовим вираженням підмета учений відносить неозначено-особові, узагальнено-особові й означено-особові речення. Він характеризує зазначені види конструкцій як двоскладні, оскільки в них наявна суб’єктна синтаксема, що зумовлена валентністю відповідного предиката, а також потенційною можливістю функціонування суб’єктної синтаксеми лише у формі називного відмінка власне іменника або займенникового іменника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_Ref21684309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19</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75-76].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І. Вихованець, ураховуючи типи головного члена та його морфологічну форму, виділяє такі види односкладних речень: дієслівні; інфінітивні; іменникові; прислівникові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_Ref21684309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19</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95-100].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Однією з актуальних проблем сучасної синтаксичної науки є класифікація та визначення статусу головного члена односкладного речення. Наприклад, В. Городецька запропонувала класифікувати речення за структурним принципом, в основі якого – морфологічний  спосіб вираження предикативного центра та характеристики найближчих поширювачів предиката. </w:t>
      </w:r>
      <w:r w:rsidR="00854460" w:rsidRPr="005A43C6">
        <w:rPr>
          <w:rFonts w:ascii="Times New Roman" w:hAnsi="Times New Roman" w:cs="Times New Roman"/>
          <w:sz w:val="28"/>
          <w:szCs w:val="28"/>
        </w:rPr>
        <w:t>Вона</w:t>
      </w:r>
      <w:r w:rsidRPr="005A43C6">
        <w:rPr>
          <w:rFonts w:ascii="Times New Roman" w:hAnsi="Times New Roman" w:cs="Times New Roman"/>
          <w:sz w:val="28"/>
          <w:szCs w:val="28"/>
        </w:rPr>
        <w:t xml:space="preserve"> виокремлює такі типи односкладних речень: прислівникові, дієвідмінювані, партиципні, інфінітивні, номінативні, прономінативні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_Ref21955455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28</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с.7-11].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В енциклопедії «Українська мова» класифікація односкладних речень ураховує взаємодію граматичних і семантичних ознак дієслівних, іменних і прислівникових форм. Односкладне речення характеризується як «тип простого речення, структурно-предикативна основа якого ґрунтується на функціонуванні єдиного поширеного або не поширеного залежними компонентами головного члена, що виступає засобом вираження предикативності»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_Ref21956824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78</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с. 395]. В енциклопедії запропоновані такі типи односкладних структур: означено-особові,</w:t>
      </w:r>
      <w:r w:rsidR="00854460" w:rsidRPr="005A43C6">
        <w:rPr>
          <w:rFonts w:ascii="Times New Roman" w:hAnsi="Times New Roman" w:cs="Times New Roman"/>
          <w:sz w:val="28"/>
          <w:szCs w:val="28"/>
        </w:rPr>
        <w:t xml:space="preserve"> </w:t>
      </w:r>
      <w:r w:rsidRPr="005A43C6">
        <w:rPr>
          <w:rFonts w:ascii="Times New Roman" w:hAnsi="Times New Roman" w:cs="Times New Roman"/>
          <w:sz w:val="28"/>
          <w:szCs w:val="28"/>
        </w:rPr>
        <w:t> неозначено-особові,</w:t>
      </w:r>
      <w:r w:rsidR="00854460" w:rsidRPr="005A43C6">
        <w:rPr>
          <w:rFonts w:ascii="Times New Roman" w:hAnsi="Times New Roman" w:cs="Times New Roman"/>
          <w:sz w:val="28"/>
          <w:szCs w:val="28"/>
        </w:rPr>
        <w:t xml:space="preserve"> </w:t>
      </w:r>
      <w:r w:rsidRPr="005A43C6">
        <w:rPr>
          <w:rFonts w:ascii="Times New Roman" w:hAnsi="Times New Roman" w:cs="Times New Roman"/>
          <w:sz w:val="28"/>
          <w:szCs w:val="28"/>
        </w:rPr>
        <w:t> узагальнено-особові, безособові, інфінітивні, номінативні, ґенітивні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_Ref21956824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78</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395-397].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Учений М. Мірченко аналізує категорію головного члена через категорію предикативності, з</w:t>
      </w:r>
      <w:r w:rsidR="00F31B21">
        <w:rPr>
          <w:rFonts w:ascii="Times New Roman" w:hAnsi="Times New Roman" w:cs="Times New Roman"/>
          <w:sz w:val="28"/>
          <w:szCs w:val="28"/>
        </w:rPr>
        <w:t>і</w:t>
      </w:r>
      <w:r w:rsidRPr="005A43C6">
        <w:rPr>
          <w:rFonts w:ascii="Times New Roman" w:hAnsi="Times New Roman" w:cs="Times New Roman"/>
          <w:sz w:val="28"/>
          <w:szCs w:val="28"/>
        </w:rPr>
        <w:t xml:space="preserve">ставляючи формально-граматичну й семантико-синтаксичну структури речення. Порівнюючи головні члени односкладних і двоскладних структур, дослідник наголошує, що першому типу речень властиві згорнуті </w:t>
      </w:r>
      <w:r w:rsidRPr="005A43C6">
        <w:rPr>
          <w:rFonts w:ascii="Times New Roman" w:hAnsi="Times New Roman" w:cs="Times New Roman"/>
          <w:sz w:val="28"/>
          <w:szCs w:val="28"/>
        </w:rPr>
        <w:lastRenderedPageBreak/>
        <w:t>предикативні відношення, а другому – предикативні відношення в формі взаємозалежної координації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_Ref21957402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62</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276].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М. Мірченко подає таку класифікацію односкладних речень: дієслівні,  інфінітивні, іменні, односкладні речення з головним членом прислівником (категорією стану), часто в поєднанні з дієсловами бути, стати, робитися [</w:t>
      </w:r>
      <w:r w:rsidR="008A1F5A">
        <w:fldChar w:fldCharType="begin"/>
      </w:r>
      <w:r w:rsidR="008A1F5A">
        <w:instrText xml:space="preserve"> REF _Ref21957402 \r \h  \* MERGEFORMAT </w:instrText>
      </w:r>
      <w:r w:rsidR="008A1F5A">
        <w:fldChar w:fldCharType="separate"/>
      </w:r>
      <w:r w:rsidR="006E6B92" w:rsidRPr="006E6B92">
        <w:rPr>
          <w:rFonts w:ascii="Times New Roman" w:hAnsi="Times New Roman" w:cs="Times New Roman"/>
          <w:sz w:val="28"/>
          <w:szCs w:val="28"/>
        </w:rPr>
        <w:t>62</w:t>
      </w:r>
      <w:r w:rsidR="008A1F5A">
        <w:fldChar w:fldCharType="end"/>
      </w:r>
      <w:r w:rsidRPr="005A43C6">
        <w:rPr>
          <w:rFonts w:ascii="Times New Roman" w:hAnsi="Times New Roman" w:cs="Times New Roman"/>
          <w:sz w:val="28"/>
          <w:szCs w:val="28"/>
        </w:rPr>
        <w:t>, с. 273-281]. На його думку, дієслівні та іменні речення є ядром загальної площини, а прислівникові структури формують периферію [</w:t>
      </w:r>
      <w:r w:rsidR="001C7E99" w:rsidRPr="005A43C6">
        <w:rPr>
          <w:rFonts w:ascii="Times New Roman" w:hAnsi="Times New Roman" w:cs="Times New Roman"/>
          <w:sz w:val="28"/>
          <w:szCs w:val="28"/>
        </w:rPr>
        <w:fldChar w:fldCharType="begin"/>
      </w:r>
      <w:r w:rsidR="00573B14" w:rsidRPr="005A43C6">
        <w:rPr>
          <w:rFonts w:ascii="Times New Roman" w:hAnsi="Times New Roman" w:cs="Times New Roman"/>
          <w:sz w:val="28"/>
          <w:szCs w:val="28"/>
        </w:rPr>
        <w:instrText xml:space="preserve"> REF _Ref21957402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62</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276].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В. Брицин наголошує на  необхідності оновити методологічний підхід до дослідження односкладних конструкцій, оскільки «у своїй більшості односкладні речення є односкладними лише формально, з погляду порівняння їх із двоскладними підметово-присудковими конструкціями. Він зауважує, що в таких односкладних структурах переплітаються, а іноді синкретично поєднуються лексична і граматична семантика, наявна синтаксична омонімія і синонімія...»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_Ref21958074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13</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87], а тому, на його думку, потребують ґрунтовного детального аналізу на різних структурних рівнях.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Такої ж думки дотримується й К. Городенська, яка відзначає відношення похідності між типами двоскладних і односкладних речень, що мають спільну власне-семантичну структуру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_Ref21958459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27</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с. 55]. На її думку, здійснювати розмежування двоскладних та односкладних речень можна лише з урахуванням формально-граматичної структури простих синтаксичних конструкцій. Зокрема, відповідниками означено-особових, неозначено-особових, узагальнено-особових речень є семантично елементарні конструкції, що утворюються за допомогою предикатів дії або стану,  а також непредикатних компонентів, що мають семантичні функції діяча чи носія стану. Семантична структура безособових конструкцій формується семантично елементарними реченнями, головним компонентом яких є різноманітні види предикатів стану та носії станів. Семантичну базу номінативних (називних) речень формують елементарні речення з предикатом фізичного стану та носієм цього стану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_Ref21958459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27</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52].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М. Мірченко наголошує на тому, що «нерівнорядність формально-граматичної і семантико-синтаксичної площин цієї сукупності односкладних </w:t>
      </w:r>
      <w:r w:rsidRPr="005A43C6">
        <w:rPr>
          <w:rFonts w:ascii="Times New Roman" w:hAnsi="Times New Roman" w:cs="Times New Roman"/>
          <w:sz w:val="28"/>
          <w:szCs w:val="28"/>
        </w:rPr>
        <w:lastRenderedPageBreak/>
        <w:t>речень, їх строкатість у формальному й семантичному аспекті стосовно вираження значень суб’єкта, особи, загального значення предикативності та формальних показників цих категорій, які виявляють імпліцитно-експліцитні способи репрезентації, зумовлювані частковим асиметричним відношенням до інваріантних і найпоширеніших способів їхньої реалізації, посилюють неоднозначне розв’язання проблеми односкладних речень»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_Ref21957402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62</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274].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До дискусійних та нерозв’язаних до сьогодні проблем належить питання односкладних конструкцій, до структури яких входить інфінітив. Термін «інфінітивні речення» було вперше застосовано О. Пєшковським у 1914 р. </w:t>
      </w:r>
      <w:r w:rsidR="00F31B21">
        <w:rPr>
          <w:rFonts w:ascii="Times New Roman" w:hAnsi="Times New Roman" w:cs="Times New Roman"/>
          <w:sz w:val="28"/>
          <w:szCs w:val="28"/>
        </w:rPr>
        <w:t>Ци</w:t>
      </w:r>
      <w:r w:rsidRPr="005A43C6">
        <w:rPr>
          <w:rFonts w:ascii="Times New Roman" w:hAnsi="Times New Roman" w:cs="Times New Roman"/>
          <w:sz w:val="28"/>
          <w:szCs w:val="28"/>
        </w:rPr>
        <w:t>м терміном почали послуговуватися й інші лінгвісти: Г. Арполенко, І. Білодід, Л.Булаховський, І. Вихованець, К. Городенська, А. Грищенко, М. Каранська та ін. Зауважимо, що деякі мовознавці (А. Загнітко, Т. Замкова, О.</w:t>
      </w:r>
      <w:r w:rsidR="00BF1352" w:rsidRPr="005A43C6">
        <w:rPr>
          <w:rFonts w:ascii="Times New Roman" w:hAnsi="Times New Roman" w:cs="Times New Roman"/>
          <w:sz w:val="28"/>
          <w:szCs w:val="28"/>
        </w:rPr>
        <w:t> </w:t>
      </w:r>
      <w:r w:rsidRPr="005A43C6">
        <w:rPr>
          <w:rFonts w:ascii="Times New Roman" w:hAnsi="Times New Roman" w:cs="Times New Roman"/>
          <w:sz w:val="28"/>
          <w:szCs w:val="28"/>
        </w:rPr>
        <w:t>Алєксєєва, О.</w:t>
      </w:r>
      <w:r w:rsidR="00F31B21">
        <w:rPr>
          <w:rFonts w:ascii="Times New Roman" w:hAnsi="Times New Roman" w:cs="Times New Roman"/>
          <w:sz w:val="28"/>
          <w:szCs w:val="28"/>
        </w:rPr>
        <w:t> </w:t>
      </w:r>
      <w:r w:rsidRPr="005A43C6">
        <w:rPr>
          <w:rFonts w:ascii="Times New Roman" w:hAnsi="Times New Roman" w:cs="Times New Roman"/>
          <w:sz w:val="28"/>
          <w:szCs w:val="28"/>
        </w:rPr>
        <w:t>Межов, Х. Чернова та ін.) розглядають інфінітивні речення в межах односкладних конструкцій. Водночас науковці визначають своєрідні особливості інфінітивних синтаксичних одиниць,  й дотримуються думки, що їх можна розглядати як різновид безособових, бо в них немає прямої вказівки на особу. Слушним є твердження О. Межова, що «безособові та інфінітивні речення, активно вживані в різних стилях сучасної української мови, формують центр системи односкладних речень»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_Ref22126335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58</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190].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Як окремі види односкладного речення розглядаються безособові конструкції в працях І. Мірошниченко. Дослідниця  виокремлює неозначено-особові, узагальнено-особові, односкладні підметові (номінативні), односкладні присудкові особові, безособові речення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_Ref22127940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61</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190].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На сучасному етапі розвитку синтаксичної науки односкладні речення досліджуються як такі синтаксичні одиниці, що перебувають у синонімічних відношеннях із двоскладними структурами. Односкладне речення більшість науковців визначають як «тип простого речення, структурно-предикативна основа якого ґрунтується на функціонуванні єдиного поширеного або не поширеного залежними компонентами (другорядними членами) головного члена, що виступає засобом вираження предикативності»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_Ref68885214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77</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395].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lastRenderedPageBreak/>
        <w:t xml:space="preserve">Особливе місце в типології простого речення відведено </w:t>
      </w:r>
      <w:r w:rsidRPr="005A43C6">
        <w:rPr>
          <w:rFonts w:ascii="Times New Roman" w:hAnsi="Times New Roman" w:cs="Times New Roman"/>
          <w:b/>
          <w:sz w:val="28"/>
          <w:szCs w:val="28"/>
        </w:rPr>
        <w:t>безособовим реченням</w:t>
      </w:r>
      <w:r w:rsidRPr="005A43C6">
        <w:rPr>
          <w:rFonts w:ascii="Times New Roman" w:hAnsi="Times New Roman" w:cs="Times New Roman"/>
          <w:sz w:val="28"/>
          <w:szCs w:val="28"/>
        </w:rPr>
        <w:t xml:space="preserve">. Питання про генезис і природу безособових речень заслуговує на пильну увагу. Цей тип структур потребує пояснення не лише з лінгвістичної, а й з логіко-філософської точки зору. </w:t>
      </w:r>
    </w:p>
    <w:p w:rsidR="00F31B21"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Уважається, що безособове речення – це центральний, найбільш уживаний і найстрокатіший за структурою та семантикою різновид односкладних речень. На думку проф. П. Леканта, «безособове речення – один із найскладніших і дивно гнучкоорганізованих фрагментів граматичної системи», у якому «найбільш яскраво, наочно представлено єдність граматичної будови, взаємопроникнення і взаємозумовленість морфологічних і синтаксичних категорій»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_Ref22049628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52</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значній кількості випадків специфіка безособовості виявляється не в тому, що в реченні не можна вставити підмет (часто синтаксична позиція підмета зберігається), а в тому, що треба зобразити дію незалежно від діяча, як стихійний процес, як стан, а ознаку – у відриві від його носія, як стан, як загальну оцінку предмета мовлення (думки).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Безособові речення привертають увагу вчених протягом 200 років. Здавалося б, вони детально вивчені в різних аспектах: логіко-граматичному, семантичному, діахронічному. Їх ґрунтовно досліджували такі відомі українські мовознавці: І. Вихованець, К. Городенська, С. Єрмоленко, А. Загнітко, Н. Іваницька, В.Кононенко, О.Мельничук, В. Русанівський, К. Шульжук та ін.</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російській синтаксичній науці безособовим реченням присвячені наукові розвідки О. Галкіної-Федорук («Безособові речення в сучасній російській мові», 1948); В. Георгієвої («Питання розвитку безособових речень в історії російської мови (на матеріалі пам'яток писемності XI-XVII ст.)», 1969); М. Арват («Семантична структура безособових речень  у сучасній російській літературній мові», 1975). Проте питання про їх синтаксичну форму, про межі безособового речення продовжує залишатися відкритим і дискусійним.</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На думку В. Виноградова, безособові речення «утворюють складну і строкату гаму перехідних типів від повної безособовості до безособовості уявної </w:t>
      </w:r>
      <w:r w:rsidRPr="005A43C6">
        <w:rPr>
          <w:rFonts w:ascii="Times New Roman" w:hAnsi="Times New Roman" w:cs="Times New Roman"/>
          <w:sz w:val="28"/>
          <w:szCs w:val="28"/>
        </w:rPr>
        <w:lastRenderedPageBreak/>
        <w:t>або потенційної»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_Ref22041522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16</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418]. У безособових реченнях «ознака або не передбачає віднесеності до </w:t>
      </w:r>
      <w:r w:rsidR="00F31B21">
        <w:rPr>
          <w:rFonts w:ascii="Times New Roman" w:hAnsi="Times New Roman" w:cs="Times New Roman"/>
          <w:sz w:val="28"/>
          <w:szCs w:val="28"/>
        </w:rPr>
        <w:t>суб’єкта</w:t>
      </w:r>
      <w:r w:rsidRPr="005A43C6">
        <w:rPr>
          <w:rFonts w:ascii="Times New Roman" w:hAnsi="Times New Roman" w:cs="Times New Roman"/>
          <w:sz w:val="28"/>
          <w:szCs w:val="28"/>
        </w:rPr>
        <w:t xml:space="preserve">, або передбачає віднесення до </w:t>
      </w:r>
      <w:r w:rsidR="00F31B21">
        <w:rPr>
          <w:rFonts w:ascii="Times New Roman" w:hAnsi="Times New Roman" w:cs="Times New Roman"/>
          <w:sz w:val="28"/>
          <w:szCs w:val="28"/>
        </w:rPr>
        <w:t xml:space="preserve">суб’єкта </w:t>
      </w:r>
      <w:r w:rsidRPr="005A43C6">
        <w:rPr>
          <w:rFonts w:ascii="Times New Roman" w:hAnsi="Times New Roman" w:cs="Times New Roman"/>
          <w:sz w:val="28"/>
          <w:szCs w:val="28"/>
        </w:rPr>
        <w:t xml:space="preserve"> деагенсивного і дезактивного». У таких реченнях семантичний </w:t>
      </w:r>
      <w:r w:rsidR="00F31B21">
        <w:rPr>
          <w:rFonts w:ascii="Times New Roman" w:hAnsi="Times New Roman" w:cs="Times New Roman"/>
          <w:sz w:val="28"/>
          <w:szCs w:val="28"/>
        </w:rPr>
        <w:t xml:space="preserve">суб’єкт </w:t>
      </w:r>
      <w:r w:rsidRPr="005A43C6">
        <w:rPr>
          <w:rFonts w:ascii="Times New Roman" w:hAnsi="Times New Roman" w:cs="Times New Roman"/>
          <w:sz w:val="28"/>
          <w:szCs w:val="28"/>
        </w:rPr>
        <w:t>завжди виявляється в непрямому відмінку: він деагентивний і дезактивний – під впливом граматичної семантики речення, або під впливом синтаксичного значення речення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_Ref22041950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3</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157].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 xml:space="preserve">Представники психологічного напряму О. Потебня та Д. Овсянико-Куликовський не подали повної характеристики односкладних речень. Вони вважали, що центральним поняттям таких одиниць є присудок.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Основним є дослідження О. Потебні, який вважав, що головне в реченні – предикативність, носієм якої є присудок. Нормою і відправною моделлю історичного розвитку мови визнається двочленна конструкція, а безособове речення, на думку автора, є пізнішою видозміною двочленної структури. Такий погляд вченого багато в чому визначив подальші дослідження односкладного речення: воно або не виділялося взагалі в самостійний розряд, або розглядалося як результат усунення підмета, тобто виводилося з двоскладної схеми речення. Перший напрям знайшов відображення в працях Ф. Ржиги, а інший – у працях Д. Овсянико-Куликовського. Ф. Ржига вважав, що «...речення складається з трьох основних членів: підмета, присудка і доповнення. З</w:t>
      </w:r>
      <w:r w:rsidR="00F31B21">
        <w:rPr>
          <w:sz w:val="28"/>
          <w:szCs w:val="28"/>
          <w:lang w:val="uk-UA"/>
        </w:rPr>
        <w:t>ʼ</w:t>
      </w:r>
      <w:r w:rsidRPr="005A43C6">
        <w:rPr>
          <w:sz w:val="28"/>
          <w:szCs w:val="28"/>
          <w:lang w:val="uk-UA"/>
        </w:rPr>
        <w:t>єднання</w:t>
      </w:r>
      <w:r w:rsidR="00F31B21">
        <w:rPr>
          <w:sz w:val="28"/>
          <w:szCs w:val="28"/>
          <w:lang w:val="uk-UA"/>
        </w:rPr>
        <w:t xml:space="preserve"> </w:t>
      </w:r>
      <w:r w:rsidRPr="005A43C6">
        <w:rPr>
          <w:sz w:val="28"/>
          <w:szCs w:val="28"/>
          <w:lang w:val="uk-UA"/>
        </w:rPr>
        <w:t>двох основних слів через судження створюється двочленним реченням, а з</w:t>
      </w:r>
      <w:r w:rsidR="00F31B21">
        <w:rPr>
          <w:sz w:val="28"/>
          <w:szCs w:val="28"/>
          <w:lang w:val="uk-UA"/>
        </w:rPr>
        <w:t>ʼ</w:t>
      </w:r>
      <w:r w:rsidRPr="005A43C6">
        <w:rPr>
          <w:sz w:val="28"/>
          <w:szCs w:val="28"/>
          <w:lang w:val="uk-UA"/>
        </w:rPr>
        <w:t>єднанням трьох слів – тричленним реченням» [</w:t>
      </w:r>
      <w:r w:rsidR="001C7E99" w:rsidRPr="005A43C6">
        <w:rPr>
          <w:sz w:val="28"/>
          <w:szCs w:val="28"/>
          <w:lang w:val="uk-UA"/>
        </w:rPr>
        <w:fldChar w:fldCharType="begin"/>
      </w:r>
      <w:r w:rsidR="00281F57" w:rsidRPr="005A43C6">
        <w:rPr>
          <w:sz w:val="28"/>
          <w:szCs w:val="28"/>
          <w:lang w:val="uk-UA"/>
        </w:rPr>
        <w:instrText xml:space="preserve"> REF _Ref22042816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70</w:t>
      </w:r>
      <w:r w:rsidR="001C7E99" w:rsidRPr="005A43C6">
        <w:rPr>
          <w:sz w:val="28"/>
          <w:szCs w:val="28"/>
          <w:lang w:val="uk-UA"/>
        </w:rPr>
        <w:fldChar w:fldCharType="end"/>
      </w:r>
      <w:r w:rsidRPr="005A43C6">
        <w:rPr>
          <w:sz w:val="28"/>
          <w:szCs w:val="28"/>
          <w:lang w:val="uk-UA"/>
        </w:rPr>
        <w:t>, с. 54].</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 xml:space="preserve">Мовознавець Д. Овсянико-Куликовский </w:t>
      </w:r>
      <w:r w:rsidR="003860F4" w:rsidRPr="005A43C6">
        <w:rPr>
          <w:sz w:val="28"/>
          <w:szCs w:val="28"/>
          <w:lang w:val="uk-UA"/>
        </w:rPr>
        <w:t xml:space="preserve">серед </w:t>
      </w:r>
      <w:r w:rsidRPr="005A43C6">
        <w:rPr>
          <w:sz w:val="28"/>
          <w:szCs w:val="28"/>
          <w:lang w:val="uk-UA"/>
        </w:rPr>
        <w:t>односкладн</w:t>
      </w:r>
      <w:r w:rsidR="003860F4" w:rsidRPr="005A43C6">
        <w:rPr>
          <w:sz w:val="28"/>
          <w:szCs w:val="28"/>
          <w:lang w:val="uk-UA"/>
        </w:rPr>
        <w:t xml:space="preserve">их </w:t>
      </w:r>
      <w:r w:rsidRPr="005A43C6">
        <w:rPr>
          <w:sz w:val="28"/>
          <w:szCs w:val="28"/>
          <w:lang w:val="uk-UA"/>
        </w:rPr>
        <w:t>речен</w:t>
      </w:r>
      <w:r w:rsidR="003860F4" w:rsidRPr="005A43C6">
        <w:rPr>
          <w:sz w:val="28"/>
          <w:szCs w:val="28"/>
          <w:lang w:val="uk-UA"/>
        </w:rPr>
        <w:t xml:space="preserve">ь </w:t>
      </w:r>
      <w:r w:rsidRPr="005A43C6">
        <w:rPr>
          <w:sz w:val="28"/>
          <w:szCs w:val="28"/>
          <w:lang w:val="uk-UA"/>
        </w:rPr>
        <w:t xml:space="preserve">  виділяє за синтаксичною ознакою безособові (безсуб</w:t>
      </w:r>
      <w:r w:rsidR="00F31B21">
        <w:rPr>
          <w:sz w:val="28"/>
          <w:szCs w:val="28"/>
          <w:lang w:val="uk-UA"/>
        </w:rPr>
        <w:t>ʼ</w:t>
      </w:r>
      <w:r w:rsidRPr="005A43C6">
        <w:rPr>
          <w:sz w:val="28"/>
          <w:szCs w:val="28"/>
          <w:lang w:val="uk-UA"/>
        </w:rPr>
        <w:t xml:space="preserve">єктні) речення, головною ознакою яких визначає відсутність присудка. Речення без присудка вважалося немислимим, оскільки тільки цей член речення здатен висловити «особливий рух думки, відомий під назвою «продукування».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Беручи за основу визначення безособових конструкцій відсутність підмета, Д. Овсянико-Куликовский убачає вирішення цього питання у встановленні різних ступенів безпідметовості, що визначаються суто психологічно. Він вважає, що безсуб</w:t>
      </w:r>
      <w:r w:rsidR="00F31B21">
        <w:rPr>
          <w:rFonts w:ascii="Times New Roman" w:hAnsi="Times New Roman" w:cs="Times New Roman"/>
          <w:sz w:val="28"/>
          <w:szCs w:val="28"/>
        </w:rPr>
        <w:t>ʼ</w:t>
      </w:r>
      <w:r w:rsidRPr="005A43C6">
        <w:rPr>
          <w:rFonts w:ascii="Times New Roman" w:hAnsi="Times New Roman" w:cs="Times New Roman"/>
          <w:sz w:val="28"/>
          <w:szCs w:val="28"/>
        </w:rPr>
        <w:t>єктне речення може бути відносно-безсуб</w:t>
      </w:r>
      <w:r w:rsidR="00F31B21">
        <w:rPr>
          <w:rFonts w:ascii="Times New Roman" w:hAnsi="Times New Roman" w:cs="Times New Roman"/>
          <w:sz w:val="28"/>
          <w:szCs w:val="28"/>
        </w:rPr>
        <w:t>ʼ</w:t>
      </w:r>
      <w:r w:rsidRPr="005A43C6">
        <w:rPr>
          <w:rFonts w:ascii="Times New Roman" w:hAnsi="Times New Roman" w:cs="Times New Roman"/>
          <w:sz w:val="28"/>
          <w:szCs w:val="28"/>
        </w:rPr>
        <w:t>єктним (Кажуть) і абсолютно-безсуб</w:t>
      </w:r>
      <w:r w:rsidR="00F31B21">
        <w:rPr>
          <w:rFonts w:ascii="Times New Roman" w:hAnsi="Times New Roman" w:cs="Times New Roman"/>
          <w:sz w:val="28"/>
          <w:szCs w:val="28"/>
        </w:rPr>
        <w:t>ʼ</w:t>
      </w:r>
      <w:r w:rsidRPr="005A43C6">
        <w:rPr>
          <w:rFonts w:ascii="Times New Roman" w:hAnsi="Times New Roman" w:cs="Times New Roman"/>
          <w:sz w:val="28"/>
          <w:szCs w:val="28"/>
        </w:rPr>
        <w:t xml:space="preserve">єктним (Мрячить). Він зазначає: «Порівняльно-історичне </w:t>
      </w:r>
      <w:r w:rsidRPr="005A43C6">
        <w:rPr>
          <w:rFonts w:ascii="Times New Roman" w:hAnsi="Times New Roman" w:cs="Times New Roman"/>
          <w:sz w:val="28"/>
          <w:szCs w:val="28"/>
        </w:rPr>
        <w:lastRenderedPageBreak/>
        <w:t>дослідження безсуб</w:t>
      </w:r>
      <w:r w:rsidR="00F31B21">
        <w:rPr>
          <w:rFonts w:ascii="Times New Roman" w:hAnsi="Times New Roman" w:cs="Times New Roman"/>
          <w:sz w:val="28"/>
          <w:szCs w:val="28"/>
        </w:rPr>
        <w:t>ʼ</w:t>
      </w:r>
      <w:r w:rsidRPr="005A43C6">
        <w:rPr>
          <w:rFonts w:ascii="Times New Roman" w:hAnsi="Times New Roman" w:cs="Times New Roman"/>
          <w:sz w:val="28"/>
          <w:szCs w:val="28"/>
        </w:rPr>
        <w:t>єктних речень різних родів і відтінків призводить до висновку, що всі вони виникли в різний час із суб</w:t>
      </w:r>
      <w:r w:rsidR="00F31B21">
        <w:rPr>
          <w:rFonts w:ascii="Times New Roman" w:hAnsi="Times New Roman" w:cs="Times New Roman"/>
          <w:sz w:val="28"/>
          <w:szCs w:val="28"/>
        </w:rPr>
        <w:t>ʼ</w:t>
      </w:r>
      <w:r w:rsidRPr="005A43C6">
        <w:rPr>
          <w:rFonts w:ascii="Times New Roman" w:hAnsi="Times New Roman" w:cs="Times New Roman"/>
          <w:sz w:val="28"/>
          <w:szCs w:val="28"/>
        </w:rPr>
        <w:t>єктних…». Учений уважав, що в кожному реченні є підмет або ж він, принаймні, «подумки відчувається» [</w:t>
      </w:r>
      <w:r w:rsidR="001C7E99" w:rsidRPr="005A43C6">
        <w:rPr>
          <w:rFonts w:ascii="Times New Roman" w:hAnsi="Times New Roman" w:cs="Times New Roman"/>
          <w:sz w:val="28"/>
          <w:szCs w:val="28"/>
        </w:rPr>
        <w:fldChar w:fldCharType="begin"/>
      </w:r>
      <w:r w:rsidR="00281F57" w:rsidRPr="005A43C6">
        <w:rPr>
          <w:rFonts w:ascii="Times New Roman" w:hAnsi="Times New Roman" w:cs="Times New Roman"/>
          <w:sz w:val="28"/>
          <w:szCs w:val="28"/>
        </w:rPr>
        <w:instrText xml:space="preserve"> REF _Ref28975575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2</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231].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t>О. Пєшковський уважав, що присудок є важливою категорією, що створює речення, він також зменшував кількість семантико-структурних типів речень [</w:t>
      </w:r>
      <w:r w:rsidR="001C7E99" w:rsidRPr="005A43C6">
        <w:rPr>
          <w:sz w:val="28"/>
          <w:szCs w:val="28"/>
          <w:lang w:val="uk-UA"/>
        </w:rPr>
        <w:fldChar w:fldCharType="begin"/>
      </w:r>
      <w:r w:rsidR="00281F57" w:rsidRPr="005A43C6">
        <w:rPr>
          <w:sz w:val="28"/>
          <w:szCs w:val="28"/>
          <w:lang w:val="uk-UA"/>
        </w:rPr>
        <w:instrText xml:space="preserve"> REF _Ref21507517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67</w:t>
      </w:r>
      <w:r w:rsidR="001C7E99" w:rsidRPr="005A43C6">
        <w:rPr>
          <w:sz w:val="28"/>
          <w:szCs w:val="28"/>
          <w:lang w:val="uk-UA"/>
        </w:rPr>
        <w:fldChar w:fldCharType="end"/>
      </w:r>
      <w:r w:rsidRPr="005A43C6">
        <w:rPr>
          <w:sz w:val="28"/>
          <w:szCs w:val="28"/>
          <w:lang w:val="uk-UA"/>
        </w:rPr>
        <w:t>, с.166]. Наприклад, номінативні речення вчений кваліфікував як такі, що в своєму складі мають присудок – називний відмінок іменника [</w:t>
      </w:r>
      <w:r w:rsidR="001C7E99" w:rsidRPr="005A43C6">
        <w:rPr>
          <w:sz w:val="28"/>
          <w:szCs w:val="28"/>
          <w:lang w:val="uk-UA"/>
        </w:rPr>
        <w:fldChar w:fldCharType="begin"/>
      </w:r>
      <w:r w:rsidR="00281F57" w:rsidRPr="005A43C6">
        <w:rPr>
          <w:sz w:val="28"/>
          <w:szCs w:val="28"/>
          <w:lang w:val="uk-UA"/>
        </w:rPr>
        <w:instrText xml:space="preserve"> REF _Ref21507517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67</w:t>
      </w:r>
      <w:r w:rsidR="001C7E99" w:rsidRPr="005A43C6">
        <w:rPr>
          <w:sz w:val="28"/>
          <w:szCs w:val="28"/>
          <w:lang w:val="uk-UA"/>
        </w:rPr>
        <w:fldChar w:fldCharType="end"/>
      </w:r>
      <w:r w:rsidRPr="005A43C6">
        <w:rPr>
          <w:sz w:val="28"/>
          <w:szCs w:val="28"/>
          <w:lang w:val="uk-UA"/>
        </w:rPr>
        <w:t>, с.181].</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sz w:val="28"/>
          <w:szCs w:val="28"/>
          <w:lang w:val="uk-UA"/>
        </w:rPr>
        <w:t>Учені логічного напряму О.</w:t>
      </w:r>
      <w:r w:rsidR="00F31B21">
        <w:rPr>
          <w:sz w:val="28"/>
          <w:szCs w:val="28"/>
          <w:lang w:val="uk-UA"/>
        </w:rPr>
        <w:t> </w:t>
      </w:r>
      <w:r w:rsidRPr="005A43C6">
        <w:rPr>
          <w:sz w:val="28"/>
          <w:szCs w:val="28"/>
          <w:lang w:val="uk-UA"/>
        </w:rPr>
        <w:t xml:space="preserve">Востоков і Ф. Буслаєв аналізували односкладні конструкції як неповні, оскільки в реченні як синтаксичній одиниці вбачалася </w:t>
      </w:r>
      <w:r w:rsidR="00BF1352" w:rsidRPr="005A43C6">
        <w:rPr>
          <w:sz w:val="28"/>
          <w:szCs w:val="28"/>
          <w:lang w:val="uk-UA"/>
        </w:rPr>
        <w:t xml:space="preserve">обов’язкова </w:t>
      </w:r>
      <w:r w:rsidRPr="005A43C6">
        <w:rPr>
          <w:sz w:val="28"/>
          <w:szCs w:val="28"/>
          <w:lang w:val="uk-UA"/>
        </w:rPr>
        <w:t xml:space="preserve">двочленна конструкція, що </w:t>
      </w:r>
      <w:r w:rsidR="00BF1352" w:rsidRPr="005A43C6">
        <w:rPr>
          <w:sz w:val="28"/>
          <w:szCs w:val="28"/>
          <w:lang w:val="uk-UA"/>
        </w:rPr>
        <w:t xml:space="preserve">пов’язана </w:t>
      </w:r>
      <w:r w:rsidRPr="005A43C6">
        <w:rPr>
          <w:sz w:val="28"/>
          <w:szCs w:val="28"/>
          <w:lang w:val="uk-UA"/>
        </w:rPr>
        <w:t>з побудовою логічного судження, яке</w:t>
      </w:r>
      <w:r w:rsidR="00BF1352" w:rsidRPr="005A43C6">
        <w:rPr>
          <w:sz w:val="28"/>
          <w:szCs w:val="28"/>
          <w:lang w:val="uk-UA"/>
        </w:rPr>
        <w:t xml:space="preserve"> </w:t>
      </w:r>
      <w:r w:rsidRPr="005A43C6">
        <w:rPr>
          <w:sz w:val="28"/>
          <w:szCs w:val="28"/>
          <w:lang w:val="uk-UA"/>
        </w:rPr>
        <w:t>має лише двочленну структуру.</w:t>
      </w:r>
      <w:r w:rsidR="00BF1352" w:rsidRPr="005A43C6">
        <w:rPr>
          <w:sz w:val="28"/>
          <w:szCs w:val="28"/>
          <w:lang w:val="uk-UA"/>
        </w:rPr>
        <w:t xml:space="preserve"> </w:t>
      </w:r>
      <w:r w:rsidRPr="005A43C6">
        <w:rPr>
          <w:sz w:val="28"/>
          <w:szCs w:val="28"/>
          <w:lang w:val="uk-UA"/>
        </w:rPr>
        <w:t>Ураховуючи</w:t>
      </w:r>
      <w:r w:rsidRPr="005A43C6">
        <w:rPr>
          <w:color w:val="000000"/>
          <w:sz w:val="28"/>
          <w:szCs w:val="28"/>
          <w:lang w:val="uk-UA"/>
        </w:rPr>
        <w:t>, що «без присудка не може бути судження», Ф. Буслаєв стверджував, що «... немає жодного речення, яке складалося б тільки з підмета» [</w:t>
      </w:r>
      <w:r w:rsidR="001C7E99" w:rsidRPr="005A43C6">
        <w:rPr>
          <w:color w:val="000000"/>
          <w:sz w:val="28"/>
          <w:szCs w:val="28"/>
          <w:lang w:val="uk-UA"/>
        </w:rPr>
        <w:fldChar w:fldCharType="begin"/>
      </w:r>
      <w:r w:rsidR="00281F57" w:rsidRPr="005A43C6">
        <w:rPr>
          <w:color w:val="000000"/>
          <w:sz w:val="28"/>
          <w:szCs w:val="28"/>
          <w:lang w:val="uk-UA"/>
        </w:rPr>
        <w:instrText xml:space="preserve"> REF _Ref29057376 \r \h </w:instrText>
      </w:r>
      <w:r w:rsidR="001C7E99" w:rsidRPr="005A43C6">
        <w:rPr>
          <w:color w:val="000000"/>
          <w:sz w:val="28"/>
          <w:szCs w:val="28"/>
          <w:lang w:val="uk-UA"/>
        </w:rPr>
      </w:r>
      <w:r w:rsidR="001C7E99" w:rsidRPr="005A43C6">
        <w:rPr>
          <w:color w:val="000000"/>
          <w:sz w:val="28"/>
          <w:szCs w:val="28"/>
          <w:lang w:val="uk-UA"/>
        </w:rPr>
        <w:fldChar w:fldCharType="separate"/>
      </w:r>
      <w:r w:rsidR="006E6B92">
        <w:rPr>
          <w:color w:val="000000"/>
          <w:sz w:val="28"/>
          <w:szCs w:val="28"/>
          <w:lang w:val="uk-UA"/>
        </w:rPr>
        <w:t>15</w:t>
      </w:r>
      <w:r w:rsidR="001C7E99" w:rsidRPr="005A43C6">
        <w:rPr>
          <w:color w:val="000000"/>
          <w:sz w:val="28"/>
          <w:szCs w:val="28"/>
          <w:lang w:val="uk-UA"/>
        </w:rPr>
        <w:fldChar w:fldCharType="end"/>
      </w:r>
      <w:r w:rsidRPr="005A43C6">
        <w:rPr>
          <w:color w:val="000000"/>
          <w:sz w:val="28"/>
          <w:szCs w:val="28"/>
          <w:lang w:val="uk-UA"/>
        </w:rPr>
        <w:t>].</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color w:val="000000"/>
          <w:sz w:val="28"/>
          <w:szCs w:val="28"/>
          <w:lang w:val="uk-UA"/>
        </w:rPr>
        <w:t xml:space="preserve">Представники історико-психологічного </w:t>
      </w:r>
      <w:r w:rsidR="00F31B21">
        <w:rPr>
          <w:color w:val="000000"/>
          <w:sz w:val="28"/>
          <w:szCs w:val="28"/>
          <w:lang w:val="uk-UA"/>
        </w:rPr>
        <w:t>й</w:t>
      </w:r>
      <w:r w:rsidRPr="005A43C6">
        <w:rPr>
          <w:color w:val="000000"/>
          <w:sz w:val="28"/>
          <w:szCs w:val="28"/>
          <w:lang w:val="uk-UA"/>
        </w:rPr>
        <w:t xml:space="preserve"> формально-граматичного напрямів також уважали, що найважливішою граматичною категорією речення є присудок, що в ньому весь зміст висловлювання, що без присудка не може бути речення.</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color w:val="000000"/>
          <w:sz w:val="28"/>
          <w:szCs w:val="28"/>
          <w:lang w:val="uk-UA"/>
        </w:rPr>
        <w:t>Ф. Фортунатов характеризував односкладні речення в психологічному аспекті, з огляду на що аналізу</w:t>
      </w:r>
      <w:r w:rsidR="00F31B21">
        <w:rPr>
          <w:color w:val="000000"/>
          <w:sz w:val="28"/>
          <w:szCs w:val="28"/>
          <w:lang w:val="uk-UA"/>
        </w:rPr>
        <w:t>вав</w:t>
      </w:r>
      <w:r w:rsidRPr="005A43C6">
        <w:rPr>
          <w:color w:val="000000"/>
          <w:sz w:val="28"/>
          <w:szCs w:val="28"/>
          <w:lang w:val="uk-UA"/>
        </w:rPr>
        <w:t xml:space="preserve"> підмет і присудок з точки зору поєднання безпосереднього сприйняття явища зі словесним позначенням його в мові (реченні). Він враховує лише односторонній предикативний </w:t>
      </w:r>
      <w:r w:rsidR="00F31B21">
        <w:rPr>
          <w:color w:val="000000"/>
          <w:sz w:val="28"/>
          <w:szCs w:val="28"/>
          <w:lang w:val="uk-UA"/>
        </w:rPr>
        <w:t>звʼязок</w:t>
      </w:r>
      <w:r w:rsidRPr="005A43C6">
        <w:rPr>
          <w:color w:val="000000"/>
          <w:sz w:val="28"/>
          <w:szCs w:val="28"/>
          <w:lang w:val="uk-UA"/>
        </w:rPr>
        <w:t xml:space="preserve">, що утруднює </w:t>
      </w:r>
      <w:r w:rsidR="003860F4" w:rsidRPr="005A43C6">
        <w:rPr>
          <w:color w:val="000000"/>
          <w:sz w:val="28"/>
          <w:szCs w:val="28"/>
          <w:lang w:val="uk-UA"/>
        </w:rPr>
        <w:t>аналіз</w:t>
      </w:r>
      <w:r w:rsidRPr="005A43C6">
        <w:rPr>
          <w:color w:val="000000"/>
          <w:sz w:val="28"/>
          <w:szCs w:val="28"/>
          <w:lang w:val="uk-UA"/>
        </w:rPr>
        <w:t xml:space="preserve"> особливост</w:t>
      </w:r>
      <w:r w:rsidR="003860F4" w:rsidRPr="005A43C6">
        <w:rPr>
          <w:color w:val="000000"/>
          <w:sz w:val="28"/>
          <w:szCs w:val="28"/>
          <w:lang w:val="uk-UA"/>
        </w:rPr>
        <w:t>ей</w:t>
      </w:r>
      <w:r w:rsidRPr="005A43C6">
        <w:rPr>
          <w:color w:val="000000"/>
          <w:sz w:val="28"/>
          <w:szCs w:val="28"/>
          <w:lang w:val="uk-UA"/>
        </w:rPr>
        <w:t xml:space="preserve"> номінативного речення, що є одним із засобів спілкування людей між собою, вираження  думки в мовленні.</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color w:val="000000"/>
          <w:sz w:val="28"/>
          <w:szCs w:val="28"/>
          <w:lang w:val="uk-UA"/>
        </w:rPr>
        <w:t xml:space="preserve">Безособовість у працях О. Шахматова перебуває в повній залежності від розуміння ученим односкладного речення загалом. Визначаючи двоскладне речення як зразкову модель, визначення односкладних структур у вченого простежується за аналогією до двоскладного речення, зокрема шляхом зближення її головного члена або з підметом, або з присудком. З огляду на це можна відзначити непослідовність в класифікації односкладних речень у </w:t>
      </w:r>
      <w:r w:rsidRPr="005A43C6">
        <w:rPr>
          <w:color w:val="000000"/>
          <w:sz w:val="28"/>
          <w:szCs w:val="28"/>
          <w:lang w:val="uk-UA"/>
        </w:rPr>
        <w:lastRenderedPageBreak/>
        <w:t>О. Шахматова: підметові, безпідметові, вокативні, безособові. До підметових дослідник відносить генітивно-іменні та прийменниково-іменні речення.</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color w:val="000000"/>
          <w:sz w:val="28"/>
          <w:szCs w:val="28"/>
          <w:lang w:val="uk-UA"/>
        </w:rPr>
        <w:t>Недостатньо чітко визначивши специфіку односкладних конструкцій, О. Шахматов дослідж</w:t>
      </w:r>
      <w:r w:rsidR="003860F4" w:rsidRPr="005A43C6">
        <w:rPr>
          <w:color w:val="000000"/>
          <w:sz w:val="28"/>
          <w:szCs w:val="28"/>
          <w:lang w:val="uk-UA"/>
        </w:rPr>
        <w:t>у</w:t>
      </w:r>
      <w:r w:rsidR="00CA7A29">
        <w:rPr>
          <w:color w:val="000000"/>
          <w:sz w:val="28"/>
          <w:szCs w:val="28"/>
          <w:lang w:val="uk-UA"/>
        </w:rPr>
        <w:t>вав</w:t>
      </w:r>
      <w:r w:rsidRPr="005A43C6">
        <w:rPr>
          <w:color w:val="000000"/>
          <w:sz w:val="28"/>
          <w:szCs w:val="28"/>
          <w:lang w:val="uk-UA"/>
        </w:rPr>
        <w:t xml:space="preserve"> окрем</w:t>
      </w:r>
      <w:r w:rsidR="003860F4" w:rsidRPr="005A43C6">
        <w:rPr>
          <w:color w:val="000000"/>
          <w:sz w:val="28"/>
          <w:szCs w:val="28"/>
          <w:lang w:val="uk-UA"/>
        </w:rPr>
        <w:t>і</w:t>
      </w:r>
      <w:r w:rsidRPr="005A43C6">
        <w:rPr>
          <w:color w:val="000000"/>
          <w:sz w:val="28"/>
          <w:szCs w:val="28"/>
          <w:lang w:val="uk-UA"/>
        </w:rPr>
        <w:t xml:space="preserve"> тип</w:t>
      </w:r>
      <w:r w:rsidR="003860F4" w:rsidRPr="005A43C6">
        <w:rPr>
          <w:color w:val="000000"/>
          <w:sz w:val="28"/>
          <w:szCs w:val="28"/>
          <w:lang w:val="uk-UA"/>
        </w:rPr>
        <w:t>и</w:t>
      </w:r>
      <w:r w:rsidRPr="005A43C6">
        <w:rPr>
          <w:color w:val="000000"/>
          <w:sz w:val="28"/>
          <w:szCs w:val="28"/>
          <w:lang w:val="uk-UA"/>
        </w:rPr>
        <w:t xml:space="preserve"> односкладних речень, зокрема безособов</w:t>
      </w:r>
      <w:r w:rsidR="003860F4" w:rsidRPr="005A43C6">
        <w:rPr>
          <w:color w:val="000000"/>
          <w:sz w:val="28"/>
          <w:szCs w:val="28"/>
          <w:lang w:val="uk-UA"/>
        </w:rPr>
        <w:t>і</w:t>
      </w:r>
      <w:r w:rsidRPr="005A43C6">
        <w:rPr>
          <w:color w:val="000000"/>
          <w:sz w:val="28"/>
          <w:szCs w:val="28"/>
          <w:lang w:val="uk-UA"/>
        </w:rPr>
        <w:t xml:space="preserve">. </w:t>
      </w:r>
      <w:r w:rsidR="003860F4" w:rsidRPr="005A43C6">
        <w:rPr>
          <w:color w:val="000000"/>
          <w:sz w:val="28"/>
          <w:szCs w:val="28"/>
          <w:lang w:val="uk-UA"/>
        </w:rPr>
        <w:t xml:space="preserve">Він </w:t>
      </w:r>
      <w:r w:rsidRPr="005A43C6">
        <w:rPr>
          <w:color w:val="000000"/>
          <w:sz w:val="28"/>
          <w:szCs w:val="28"/>
          <w:lang w:val="uk-UA"/>
        </w:rPr>
        <w:t>намага</w:t>
      </w:r>
      <w:r w:rsidR="00CA7A29">
        <w:rPr>
          <w:color w:val="000000"/>
          <w:sz w:val="28"/>
          <w:szCs w:val="28"/>
          <w:lang w:val="uk-UA"/>
        </w:rPr>
        <w:t>вся</w:t>
      </w:r>
      <w:r w:rsidRPr="005A43C6">
        <w:rPr>
          <w:color w:val="000000"/>
          <w:sz w:val="28"/>
          <w:szCs w:val="28"/>
          <w:lang w:val="uk-UA"/>
        </w:rPr>
        <w:t xml:space="preserve"> віднайти відмінну ознаку безособових речень, що виявляється в психологічному сприйнятті головного члена. На думку вченого, специфікою безособових речень є вираження в головному члені поєднання уявлення про ознаку з уявленням про буття, існування. </w:t>
      </w:r>
    </w:p>
    <w:p w:rsidR="00CA7A29"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color w:val="000000"/>
          <w:sz w:val="28"/>
          <w:szCs w:val="28"/>
          <w:lang w:val="uk-UA"/>
        </w:rPr>
        <w:t xml:space="preserve">Отже, безособові речення О. Шахматов характеризує як екзистенціальні структури. Проте не всі різновиди безособових речень можна обмежити такою класифікацією. І вчений враховує це у деяких випадках, наприклад, виокремлює інфінітивні речення з імперативним значенням з групи безособових інфінітивних. Речення структури типу «безособове дієслово + інфінітив» чи «предикативний прислівник + інфінітив» учений характеризує як двоскладні речення.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color w:val="000000"/>
          <w:sz w:val="28"/>
          <w:szCs w:val="28"/>
          <w:lang w:val="uk-UA"/>
        </w:rPr>
        <w:t>О. Шахматов уводить поняття «двочленне безособове речення», намагаючись поєднати різні аспекти вивчення речення – психологічний і граматичний.  В основу класифікації безособових речень ученого було  покладено  граматичний спосіб вираження головного члена.</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000000"/>
          <w:sz w:val="28"/>
          <w:szCs w:val="28"/>
          <w:lang w:val="uk-UA"/>
        </w:rPr>
      </w:pPr>
      <w:r w:rsidRPr="005A43C6">
        <w:rPr>
          <w:sz w:val="28"/>
          <w:szCs w:val="28"/>
          <w:lang w:val="uk-UA"/>
        </w:rPr>
        <w:t xml:space="preserve">Класифікація безособових речень у граматичному аспекті представлена в працях О.Пєшковського. Аналіз  безособових структур здійснено не лише з урахуванням граматичної форми головного члена – присудка, але й інших членів речення. Це слугувало значним поштовхом до синтаксичного аналізу структури безособового речення. Проте варто вказати </w:t>
      </w:r>
      <w:r w:rsidR="00CA7A29">
        <w:rPr>
          <w:sz w:val="28"/>
          <w:szCs w:val="28"/>
          <w:lang w:val="uk-UA"/>
        </w:rPr>
        <w:t>й</w:t>
      </w:r>
      <w:r w:rsidRPr="005A43C6">
        <w:rPr>
          <w:sz w:val="28"/>
          <w:szCs w:val="28"/>
          <w:lang w:val="uk-UA"/>
        </w:rPr>
        <w:t xml:space="preserve"> на недоліки концепції безособовості, представленій у працях О.</w:t>
      </w:r>
      <w:r w:rsidR="00CA7A29">
        <w:rPr>
          <w:sz w:val="28"/>
          <w:szCs w:val="28"/>
          <w:lang w:val="uk-UA"/>
        </w:rPr>
        <w:t> </w:t>
      </w:r>
      <w:r w:rsidRPr="005A43C6">
        <w:rPr>
          <w:sz w:val="28"/>
          <w:szCs w:val="28"/>
          <w:lang w:val="uk-UA"/>
        </w:rPr>
        <w:t xml:space="preserve">Пєшковського, зокрема щодо розв’язання питання співвідношення граматичного та понятійного </w:t>
      </w:r>
      <w:r w:rsidRPr="005A43C6">
        <w:rPr>
          <w:color w:val="000000"/>
          <w:sz w:val="28"/>
          <w:szCs w:val="28"/>
          <w:lang w:val="uk-UA"/>
        </w:rPr>
        <w:t xml:space="preserve">аспекту безособового речення. На його думку, безособовість речення полягає в тому, що присудок не має форм узгодження з підметом. О. Пєшковський указував на відмінність безособового речення та неповного з опущеним присудком: «Вся справа, очевидно, тільки в тому, </w:t>
      </w:r>
      <w:r w:rsidR="00CA7A29">
        <w:rPr>
          <w:color w:val="000000"/>
          <w:sz w:val="28"/>
          <w:szCs w:val="28"/>
          <w:lang w:val="uk-UA"/>
        </w:rPr>
        <w:t xml:space="preserve">що </w:t>
      </w:r>
      <w:r w:rsidRPr="005A43C6">
        <w:rPr>
          <w:color w:val="000000"/>
          <w:sz w:val="28"/>
          <w:szCs w:val="28"/>
          <w:lang w:val="uk-UA"/>
        </w:rPr>
        <w:t xml:space="preserve">усвідомлюються особа та число цього </w:t>
      </w:r>
      <w:r w:rsidRPr="005A43C6">
        <w:rPr>
          <w:color w:val="000000"/>
          <w:sz w:val="28"/>
          <w:szCs w:val="28"/>
          <w:lang w:val="uk-UA"/>
        </w:rPr>
        <w:lastRenderedPageBreak/>
        <w:t>дієслова як категорії узгодження присудка з підметом чи ні, бо безособове речення є передусім не узгодженим ні з чим дієслово» [</w:t>
      </w:r>
      <w:r w:rsidR="001C7E99" w:rsidRPr="005A43C6">
        <w:rPr>
          <w:color w:val="000000"/>
          <w:sz w:val="28"/>
          <w:szCs w:val="28"/>
          <w:lang w:val="uk-UA"/>
        </w:rPr>
        <w:fldChar w:fldCharType="begin"/>
      </w:r>
      <w:r w:rsidR="00281F57" w:rsidRPr="005A43C6">
        <w:rPr>
          <w:color w:val="000000"/>
          <w:sz w:val="28"/>
          <w:szCs w:val="28"/>
          <w:lang w:val="uk-UA"/>
        </w:rPr>
        <w:instrText xml:space="preserve"> REF _Ref21507517 \r \h </w:instrText>
      </w:r>
      <w:r w:rsidR="001C7E99" w:rsidRPr="005A43C6">
        <w:rPr>
          <w:color w:val="000000"/>
          <w:sz w:val="28"/>
          <w:szCs w:val="28"/>
          <w:lang w:val="uk-UA"/>
        </w:rPr>
      </w:r>
      <w:r w:rsidR="001C7E99" w:rsidRPr="005A43C6">
        <w:rPr>
          <w:color w:val="000000"/>
          <w:sz w:val="28"/>
          <w:szCs w:val="28"/>
          <w:lang w:val="uk-UA"/>
        </w:rPr>
        <w:fldChar w:fldCharType="separate"/>
      </w:r>
      <w:r w:rsidR="006E6B92">
        <w:rPr>
          <w:color w:val="000000"/>
          <w:sz w:val="28"/>
          <w:szCs w:val="28"/>
          <w:lang w:val="uk-UA"/>
        </w:rPr>
        <w:t>67</w:t>
      </w:r>
      <w:r w:rsidR="001C7E99" w:rsidRPr="005A43C6">
        <w:rPr>
          <w:color w:val="000000"/>
          <w:sz w:val="28"/>
          <w:szCs w:val="28"/>
          <w:lang w:val="uk-UA"/>
        </w:rPr>
        <w:fldChar w:fldCharType="end"/>
      </w:r>
      <w:r w:rsidRPr="005A43C6">
        <w:rPr>
          <w:color w:val="000000"/>
          <w:sz w:val="28"/>
          <w:szCs w:val="28"/>
          <w:lang w:val="uk-UA"/>
        </w:rPr>
        <w:t>].</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науці існує точка зору, згідно з якою безособові речення є пізнішим утворенням, що виникло в результаті перетворення двоскладних конструкцій (Ф. Міклошич, І. Ягич, О. Потебня, Д. Овсянико-Куликовський, В. Богородицький, Л. Булаховський, О. Пєшковский та ін.). Ідея про безособові речення як пізніше перетворення особових була сформульована Д. Овсянико-Куликовським і О. Потебнею та згодом зумовила цілу низку досліджень.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Л. Булаховський, визнаючи, що в мові панує двоскладне речення як стандартний тип, розглядає безособові речення як «особливий, семантично і стилістично обумовлений (вмотивований) різновид виявлення двоскладного за своєю основою акту мислення» в разі «невідомості, узагальненості або другорядності значення дійової особи»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_Ref68885633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14</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148].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Точка зору Л. Булаховського зазнала критики з боку О. Шахматова: «...безособові звороти не можуть бути пояснені з особ</w:t>
      </w:r>
      <w:r w:rsidR="00CA7A29">
        <w:rPr>
          <w:rFonts w:ascii="Times New Roman" w:hAnsi="Times New Roman" w:cs="Times New Roman"/>
          <w:sz w:val="28"/>
          <w:szCs w:val="28"/>
        </w:rPr>
        <w:t>ов</w:t>
      </w:r>
      <w:r w:rsidRPr="005A43C6">
        <w:rPr>
          <w:rFonts w:ascii="Times New Roman" w:hAnsi="Times New Roman" w:cs="Times New Roman"/>
          <w:sz w:val="28"/>
          <w:szCs w:val="28"/>
        </w:rPr>
        <w:t>их, бо якщо це формально можливо для зворотів у позначеннях явищ природи, то для інших зворотів  безособову форму ніяк не можна вивести з особової»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_Ref22043888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80</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427].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Безособові речення деякі дослідники характеризують як конструкції, що відображають характер первісного мислення, коли виробник і дія сприймалися нерозчленовано; інші пов</w:t>
      </w:r>
      <w:r w:rsidR="00CA7A29">
        <w:rPr>
          <w:rFonts w:ascii="Times New Roman" w:hAnsi="Times New Roman" w:cs="Times New Roman"/>
          <w:sz w:val="28"/>
          <w:szCs w:val="28"/>
        </w:rPr>
        <w:t>ʼ</w:t>
      </w:r>
      <w:r w:rsidRPr="005A43C6">
        <w:rPr>
          <w:rFonts w:ascii="Times New Roman" w:hAnsi="Times New Roman" w:cs="Times New Roman"/>
          <w:sz w:val="28"/>
          <w:szCs w:val="28"/>
        </w:rPr>
        <w:t>язують</w:t>
      </w:r>
      <w:r w:rsidR="00CA7A29">
        <w:rPr>
          <w:rFonts w:ascii="Times New Roman" w:hAnsi="Times New Roman" w:cs="Times New Roman"/>
          <w:sz w:val="28"/>
          <w:szCs w:val="28"/>
        </w:rPr>
        <w:t xml:space="preserve"> </w:t>
      </w:r>
      <w:r w:rsidRPr="005A43C6">
        <w:rPr>
          <w:rFonts w:ascii="Times New Roman" w:hAnsi="Times New Roman" w:cs="Times New Roman"/>
          <w:sz w:val="28"/>
          <w:szCs w:val="28"/>
        </w:rPr>
        <w:t>їх виникнення з міфологічним віруваннями; треті вичленовують безособові конструкції з особ</w:t>
      </w:r>
      <w:r w:rsidR="00CA7A29">
        <w:rPr>
          <w:rFonts w:ascii="Times New Roman" w:hAnsi="Times New Roman" w:cs="Times New Roman"/>
          <w:sz w:val="28"/>
          <w:szCs w:val="28"/>
        </w:rPr>
        <w:t>ов</w:t>
      </w:r>
      <w:r w:rsidRPr="005A43C6">
        <w:rPr>
          <w:rFonts w:ascii="Times New Roman" w:hAnsi="Times New Roman" w:cs="Times New Roman"/>
          <w:sz w:val="28"/>
          <w:szCs w:val="28"/>
        </w:rPr>
        <w:t xml:space="preserve">их, виявляючи вказівку на виконавця дії або в ситуації, або у флексії третьої особи дієслова (О. Потебня).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науці неодноразово підкреслювалося, що визначальною особливістю граматичної семантики безособових конструкцій є значення стихійності, мимовільності вираження дії або стану. Виявлена в них ознака найчастіше є результатом дії невизначеної сукупності стихійних сил або об</w:t>
      </w:r>
      <w:r w:rsidR="00CA7A29">
        <w:rPr>
          <w:rFonts w:ascii="Times New Roman" w:hAnsi="Times New Roman" w:cs="Times New Roman"/>
          <w:sz w:val="28"/>
          <w:szCs w:val="28"/>
        </w:rPr>
        <w:t>ʼ</w:t>
      </w:r>
      <w:r w:rsidRPr="005A43C6">
        <w:rPr>
          <w:rFonts w:ascii="Times New Roman" w:hAnsi="Times New Roman" w:cs="Times New Roman"/>
          <w:sz w:val="28"/>
          <w:szCs w:val="28"/>
        </w:rPr>
        <w:t>єктивних обставин, тому вживанням моделі безособового речення підкреслюється, що ця ознака не має прямого зв</w:t>
      </w:r>
      <w:r w:rsidR="00CA7A29">
        <w:rPr>
          <w:rFonts w:ascii="Times New Roman" w:hAnsi="Times New Roman" w:cs="Times New Roman"/>
          <w:sz w:val="28"/>
          <w:szCs w:val="28"/>
        </w:rPr>
        <w:t>ʼ</w:t>
      </w:r>
      <w:r w:rsidRPr="005A43C6">
        <w:rPr>
          <w:rFonts w:ascii="Times New Roman" w:hAnsi="Times New Roman" w:cs="Times New Roman"/>
          <w:sz w:val="28"/>
          <w:szCs w:val="28"/>
        </w:rPr>
        <w:t>язку з будь-яким окремим суб</w:t>
      </w:r>
      <w:r w:rsidR="00CA7A29">
        <w:rPr>
          <w:rFonts w:ascii="Times New Roman" w:hAnsi="Times New Roman" w:cs="Times New Roman"/>
          <w:sz w:val="28"/>
          <w:szCs w:val="28"/>
        </w:rPr>
        <w:t>ʼ</w:t>
      </w:r>
      <w:r w:rsidRPr="005A43C6">
        <w:rPr>
          <w:rFonts w:ascii="Times New Roman" w:hAnsi="Times New Roman" w:cs="Times New Roman"/>
          <w:sz w:val="28"/>
          <w:szCs w:val="28"/>
        </w:rPr>
        <w:t xml:space="preserve">єктом.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Отже, можна зробити висновок, що подібні речення є наслідком тієї епохи, коли первісні люди, не маючи уявлення ні про закони зовнішнього світу, ні про </w:t>
      </w:r>
      <w:r w:rsidRPr="005A43C6">
        <w:rPr>
          <w:rFonts w:ascii="Times New Roman" w:hAnsi="Times New Roman" w:cs="Times New Roman"/>
          <w:sz w:val="28"/>
          <w:szCs w:val="28"/>
        </w:rPr>
        <w:lastRenderedPageBreak/>
        <w:t>будову свого тіла, відчували себе абсолютно безпорадним в боротьбі з природними стихіями і хворобами. А. Вигорбіна зазначає, що безособові речення – це «не уламки, не сліди первісного мислення примітивного, а продукт високорозвиненої мовної системи з розчленованим вираженням діяча і дії, що відображається в граматичному факті особи дієслова»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_Ref22043937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20</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59].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Важливу роль в описі безособових конструкцій відіграла трансформаційна граматика, відповідно до якої «єдність безособових речень зникає: вони входять за своєю структурою в різні типи небезособ</w:t>
      </w:r>
      <w:r w:rsidR="00CA7A29">
        <w:rPr>
          <w:rFonts w:ascii="Times New Roman" w:hAnsi="Times New Roman" w:cs="Times New Roman"/>
          <w:sz w:val="28"/>
          <w:szCs w:val="28"/>
        </w:rPr>
        <w:t>о</w:t>
      </w:r>
      <w:r w:rsidRPr="005A43C6">
        <w:rPr>
          <w:rFonts w:ascii="Times New Roman" w:hAnsi="Times New Roman" w:cs="Times New Roman"/>
          <w:sz w:val="28"/>
          <w:szCs w:val="28"/>
        </w:rPr>
        <w:t>вих речень і відносяться до різних розділів граматики. Сфера непохідних безособових ядерних структур обмежується класом слів категорії стану, що не входять до парадигми прикметників» (Р. Ружичка).</w:t>
      </w:r>
    </w:p>
    <w:p w:rsidR="00114C39" w:rsidRDefault="0066741D"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 xml:space="preserve">Значний внесок у вивчення безособових речень внесли праці О. Галкіної-Федорук. Вона виділяє такі основні причини їх появи: </w:t>
      </w:r>
    </w:p>
    <w:p w:rsidR="00114C39" w:rsidRDefault="0066741D"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1) міфологічне мислення, коли люди не називали діяча</w:t>
      </w:r>
      <w:r w:rsidR="00114C39">
        <w:rPr>
          <w:rFonts w:ascii="Times New Roman" w:hAnsi="Times New Roman" w:cs="Times New Roman"/>
          <w:sz w:val="28"/>
          <w:szCs w:val="28"/>
          <w:lang w:val="ru-RU"/>
        </w:rPr>
        <w:t>;</w:t>
      </w:r>
      <w:r w:rsidRPr="005A43C6">
        <w:rPr>
          <w:rFonts w:ascii="Times New Roman" w:hAnsi="Times New Roman" w:cs="Times New Roman"/>
          <w:sz w:val="28"/>
          <w:szCs w:val="28"/>
        </w:rPr>
        <w:t xml:space="preserve"> </w:t>
      </w:r>
    </w:p>
    <w:p w:rsidR="00114C39" w:rsidRPr="00114C39" w:rsidRDefault="00114C39" w:rsidP="005A43C6">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2) нечітке виділення діяча</w:t>
      </w:r>
      <w:r>
        <w:rPr>
          <w:rFonts w:ascii="Times New Roman" w:hAnsi="Times New Roman" w:cs="Times New Roman"/>
          <w:sz w:val="28"/>
          <w:szCs w:val="28"/>
          <w:lang w:val="ru-RU"/>
        </w:rPr>
        <w:t>;</w:t>
      </w:r>
    </w:p>
    <w:p w:rsidR="00114C39" w:rsidRPr="00114C39" w:rsidRDefault="00114C39" w:rsidP="005A43C6">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3) незнання причини дії</w:t>
      </w:r>
      <w:r>
        <w:rPr>
          <w:rFonts w:ascii="Times New Roman" w:hAnsi="Times New Roman" w:cs="Times New Roman"/>
          <w:sz w:val="28"/>
          <w:szCs w:val="28"/>
          <w:lang w:val="ru-RU"/>
        </w:rPr>
        <w:t>;</w:t>
      </w:r>
    </w:p>
    <w:p w:rsidR="00114C39" w:rsidRDefault="0066741D"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4) відсутність потреби в наз</w:t>
      </w:r>
      <w:r w:rsidR="00CA7A29">
        <w:rPr>
          <w:rFonts w:ascii="Times New Roman" w:hAnsi="Times New Roman" w:cs="Times New Roman"/>
          <w:sz w:val="28"/>
          <w:szCs w:val="28"/>
        </w:rPr>
        <w:t>иванні</w:t>
      </w:r>
      <w:r w:rsidRPr="005A43C6">
        <w:rPr>
          <w:rFonts w:ascii="Times New Roman" w:hAnsi="Times New Roman" w:cs="Times New Roman"/>
          <w:sz w:val="28"/>
          <w:szCs w:val="28"/>
        </w:rPr>
        <w:t xml:space="preserve"> діяча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_Ref22049072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21</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w:t>
      </w:r>
      <w:r w:rsidR="00854460" w:rsidRPr="005A43C6">
        <w:rPr>
          <w:rFonts w:ascii="Times New Roman" w:hAnsi="Times New Roman" w:cs="Times New Roman"/>
          <w:sz w:val="28"/>
          <w:szCs w:val="28"/>
        </w:rPr>
        <w:t xml:space="preserve"> </w:t>
      </w:r>
    </w:p>
    <w:p w:rsidR="00CA7A29"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Є. Галкіна-Федорук здійснила детальний аналіз граматичних </w:t>
      </w:r>
      <w:r w:rsidR="00CA7A29">
        <w:rPr>
          <w:rFonts w:ascii="Times New Roman" w:hAnsi="Times New Roman" w:cs="Times New Roman"/>
          <w:sz w:val="28"/>
          <w:szCs w:val="28"/>
        </w:rPr>
        <w:t>і</w:t>
      </w:r>
      <w:r w:rsidRPr="005A43C6">
        <w:rPr>
          <w:rFonts w:ascii="Times New Roman" w:hAnsi="Times New Roman" w:cs="Times New Roman"/>
          <w:sz w:val="28"/>
          <w:szCs w:val="28"/>
        </w:rPr>
        <w:t xml:space="preserve"> семантичних особливостей односкладних речень та описала різні структурно-граматичні види безособових речень. Відповідно до їхньої семантики вона виокремлює два типи: </w:t>
      </w:r>
    </w:p>
    <w:p w:rsidR="00CA7A29"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1) речення, що виражають інтелектуальне сприйняття дійсності;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2) речення, що виражають волю й емоції людини.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color w:val="FF0000"/>
          <w:sz w:val="28"/>
          <w:szCs w:val="28"/>
          <w:lang w:val="uk-UA"/>
        </w:rPr>
      </w:pPr>
      <w:r w:rsidRPr="005A43C6">
        <w:rPr>
          <w:sz w:val="28"/>
          <w:szCs w:val="28"/>
          <w:lang w:val="uk-UA"/>
        </w:rPr>
        <w:t xml:space="preserve">Таке трактування не має зв’язку з категорією безособовості, оскільки запропонований дослідницею поділ речень охоплює всі шляхи пізнання людиною об’єктивної дійсності та відноситься до структур будь-якого складу.  На думку Є. Галкіної-Федорук, метод семантичної характеристики різних видів безособових конструкцій є найбільш продуктивним. Значення наукових розвідок дослідниці полягає в багатстві спостережень за вживанням різноманітних семантичних різновидів безособових речень у різних сферах мовлення. </w:t>
      </w:r>
    </w:p>
    <w:p w:rsidR="0066741D" w:rsidRPr="005A43C6" w:rsidRDefault="0066741D" w:rsidP="005A43C6">
      <w:pPr>
        <w:pStyle w:val="a7"/>
        <w:widowControl w:val="0"/>
        <w:shd w:val="clear" w:color="auto" w:fill="FFFFFF"/>
        <w:spacing w:before="0" w:beforeAutospacing="0" w:after="0" w:afterAutospacing="0" w:line="360" w:lineRule="auto"/>
        <w:ind w:firstLine="709"/>
        <w:jc w:val="both"/>
        <w:rPr>
          <w:sz w:val="28"/>
          <w:szCs w:val="28"/>
          <w:lang w:val="uk-UA"/>
        </w:rPr>
      </w:pPr>
      <w:r w:rsidRPr="005A43C6">
        <w:rPr>
          <w:sz w:val="28"/>
          <w:szCs w:val="28"/>
          <w:lang w:val="uk-UA"/>
        </w:rPr>
        <w:lastRenderedPageBreak/>
        <w:t>Дослідниця І. Попова наголошувала на тому, що не можна змішувати односкладність і двоскладність речення з такими поняттями «одночленність» та «двочленність», оскільки це терміни різного аспекту дослідження тексту: граматичного і семантико-комунікативного [</w:t>
      </w:r>
      <w:r w:rsidR="001C7E99" w:rsidRPr="005A43C6">
        <w:rPr>
          <w:sz w:val="28"/>
          <w:szCs w:val="28"/>
          <w:lang w:val="uk-UA"/>
        </w:rPr>
        <w:fldChar w:fldCharType="begin"/>
      </w:r>
      <w:r w:rsidR="004A7DEA" w:rsidRPr="005A43C6">
        <w:rPr>
          <w:sz w:val="28"/>
          <w:szCs w:val="28"/>
          <w:lang w:val="uk-UA"/>
        </w:rPr>
        <w:instrText xml:space="preserve"> REF _Ref22106610 \r \h </w:instrText>
      </w:r>
      <w:r w:rsidR="001C7E99" w:rsidRPr="005A43C6">
        <w:rPr>
          <w:sz w:val="28"/>
          <w:szCs w:val="28"/>
          <w:lang w:val="uk-UA"/>
        </w:rPr>
      </w:r>
      <w:r w:rsidR="001C7E99" w:rsidRPr="005A43C6">
        <w:rPr>
          <w:sz w:val="28"/>
          <w:szCs w:val="28"/>
          <w:lang w:val="uk-UA"/>
        </w:rPr>
        <w:fldChar w:fldCharType="separate"/>
      </w:r>
      <w:r w:rsidR="006E6B92">
        <w:rPr>
          <w:sz w:val="28"/>
          <w:szCs w:val="28"/>
          <w:lang w:val="uk-UA"/>
        </w:rPr>
        <w:t>68</w:t>
      </w:r>
      <w:r w:rsidR="001C7E99" w:rsidRPr="005A43C6">
        <w:rPr>
          <w:sz w:val="28"/>
          <w:szCs w:val="28"/>
          <w:lang w:val="uk-UA"/>
        </w:rPr>
        <w:fldChar w:fldCharType="end"/>
      </w:r>
      <w:r w:rsidRPr="005A43C6">
        <w:rPr>
          <w:sz w:val="28"/>
          <w:szCs w:val="28"/>
          <w:lang w:val="uk-UA"/>
        </w:rPr>
        <w:t>, с.259 ].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теоретичному осмисленні безособового речення є й інша тенденція, що протилежна першій, а саме розгляд таких синтаксичних конструкцій в межах загальної категорії граматичної двоскладності. Наприклад, Г. Золотова односкладні конструкції відносить до двокомпонентних і розглядає їх у складі дієслівних речень разом з підметово-присудковими синтаксичними одиницями.</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І. Слинько, Н. Гуйванюк і М. Кобилянська вводять поняття «одноядерні речення» й поділяють їх на одноядерно-двокомпонентні й одноядерно-однокомпонентні. Учені враховують не лише рівень похідних моделей, а й рівень реальних конструкцій. На рівні похідних моделей вони виділяють такі види одноядерно-двокомпонентних речень: дієслівні, прислівникові. У свою чергу, одноядерно-двокомпонентні речення можуть бути дієслівними і прислівниковими на рівні похідних моделей. Серед реальних речень автори підручника «Синтаксис сучасної української мови. Проблемні питання» виділяють різні види підметовно-присудкових конструкцій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_Ref21681742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74</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с.185 ].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Традиційним вважається визначення безособового речення, яке запропонував П. Дудик: «Безособовими називаються такі односкладні речення, головний член яких означає дію або стан, що мисляться як незалежні від будь-якого витворювача дії чи носія стану»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_Ref21679743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38</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244].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Мовознавець І. Вихованець наголошує на тому, що безособових дієслів не існує, а ті, за якими закріпилася така традиційна назва, насправді є одноособовими, адже їхня форма збігається з формою третьої особи дієслів. А для такої форми властиве вираження стану, носієм якого є об’єкт повідомлення, тобто, як зауважує вчений, одноособові дієслова (відповідно й одноособові речення) виражають стани, носіями яких є людина або все довкілля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_Ref68885973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17</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268].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А. Загнітко стверджує, що безособовим реченням притаманна категорія особи, адже вони виражають ставлення діяча до дії. Тобто якщо особові дієслова </w:t>
      </w:r>
      <w:r w:rsidRPr="005A43C6">
        <w:rPr>
          <w:rFonts w:ascii="Times New Roman" w:hAnsi="Times New Roman" w:cs="Times New Roman"/>
          <w:sz w:val="28"/>
          <w:szCs w:val="28"/>
        </w:rPr>
        <w:lastRenderedPageBreak/>
        <w:t>вказують на тип діяча, то безособові – на його відсутність [</w:t>
      </w:r>
      <w:r w:rsidR="001C7E99" w:rsidRPr="005A43C6">
        <w:rPr>
          <w:rFonts w:ascii="Times New Roman" w:hAnsi="Times New Roman" w:cs="Times New Roman"/>
          <w:sz w:val="28"/>
          <w:szCs w:val="28"/>
        </w:rPr>
        <w:fldChar w:fldCharType="begin"/>
      </w:r>
      <w:r w:rsidR="004A7DEA" w:rsidRPr="005A43C6">
        <w:rPr>
          <w:rFonts w:ascii="Times New Roman" w:hAnsi="Times New Roman" w:cs="Times New Roman"/>
          <w:sz w:val="28"/>
          <w:szCs w:val="28"/>
        </w:rPr>
        <w:instrText xml:space="preserve"> REF _Ref22296810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44</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534]. </w:t>
      </w:r>
    </w:p>
    <w:p w:rsidR="00114C39" w:rsidRDefault="0066741D"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У синтаксичній науці простежуються різні підходи до класифікації безособових конструкцій. Традиційною вважається систематизація за  морфологічним вираженням головного компонента. Більшість синтаксистів (П.</w:t>
      </w:r>
      <w:r w:rsidR="00114C39">
        <w:rPr>
          <w:rFonts w:ascii="Times New Roman" w:hAnsi="Times New Roman" w:cs="Times New Roman"/>
          <w:sz w:val="28"/>
          <w:szCs w:val="28"/>
          <w:lang w:val="ru-RU"/>
        </w:rPr>
        <w:t> </w:t>
      </w:r>
      <w:r w:rsidRPr="005A43C6">
        <w:rPr>
          <w:rFonts w:ascii="Times New Roman" w:hAnsi="Times New Roman" w:cs="Times New Roman"/>
          <w:sz w:val="28"/>
          <w:szCs w:val="28"/>
        </w:rPr>
        <w:t xml:space="preserve">Дудик, В. Бабайцева, А. Загнітко, Л. Коваль) виділяють такі типи безособових односкладних речень: </w:t>
      </w:r>
    </w:p>
    <w:p w:rsidR="00114C39" w:rsidRDefault="0066741D"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1) речення, головний член яких виражається безособовим дієсловом;</w:t>
      </w:r>
    </w:p>
    <w:p w:rsidR="00114C39" w:rsidRDefault="0066741D"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 xml:space="preserve"> 2) речення, головний член яких виражається особовим дієсловом у значенні безособового; </w:t>
      </w:r>
    </w:p>
    <w:p w:rsidR="00114C39" w:rsidRDefault="0066741D"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 xml:space="preserve">3) речення, головний член яких виражається незмінною предикативною формою на -но, -то;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4) безособові речення, головний член яких виражається словом категорії стану.</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А. Вежбицька здійснила етнолінгвістичний підхід до дослідження безособового речення в російській мові, що дозволило їй зробити висновок, що мовна картина світу є більш суб</w:t>
      </w:r>
      <w:r w:rsidR="00CA7A29">
        <w:rPr>
          <w:rFonts w:ascii="Times New Roman" w:hAnsi="Times New Roman" w:cs="Times New Roman"/>
          <w:sz w:val="28"/>
          <w:szCs w:val="28"/>
        </w:rPr>
        <w:t>ʼ</w:t>
      </w:r>
      <w:r w:rsidRPr="005A43C6">
        <w:rPr>
          <w:rFonts w:ascii="Times New Roman" w:hAnsi="Times New Roman" w:cs="Times New Roman"/>
          <w:sz w:val="28"/>
          <w:szCs w:val="28"/>
        </w:rPr>
        <w:t>єктивною, імпресіоністичною, феноменологічною порівняно з іншими мовами. Дослідниця наголошує на  значній  ролі, яку відіграють безособові речення різних типів. Безособова  форма дієслів наскрізною лінією проходить через всю мову і становить одну з найбільш характерних особливостей російського способу мислення.</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Варто зазначити, що широке поширення безособових конструкцій характерно для всіх шарів української мови, як для літературного її різновиду, так і для просторіччя, територіальних і соціальних діалектів. Особливе місце серед останніх посідає молодіжний жаргон, який характеризується яскравою образністю, постійним прагненням до оновлення мовних засобів. </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Безособові речення характеризуються значним образним потенціалом, багато безособових предикатів будуються на метафоричної основі, оскільки, на думку вчених, базуються на міфологічному сприйнятті дійсності. Вагома роль категорії безособовості як яскравого зображально-виражального засобу в поетичному дискурсі; багато письменників і поетів створюють авторські </w:t>
      </w:r>
      <w:r w:rsidRPr="005A43C6">
        <w:rPr>
          <w:rFonts w:ascii="Times New Roman" w:hAnsi="Times New Roman" w:cs="Times New Roman"/>
          <w:sz w:val="28"/>
          <w:szCs w:val="28"/>
        </w:rPr>
        <w:lastRenderedPageBreak/>
        <w:t>оказіональні безособові предикати. Тонкі відтінки значення, передані безособовими конструкціями, сприяють їх широк</w:t>
      </w:r>
      <w:r w:rsidR="00CA7A29">
        <w:rPr>
          <w:rFonts w:ascii="Times New Roman" w:hAnsi="Times New Roman" w:cs="Times New Roman"/>
          <w:sz w:val="28"/>
          <w:szCs w:val="28"/>
        </w:rPr>
        <w:t xml:space="preserve">ому поширенню в розмовній мові та </w:t>
      </w:r>
      <w:r w:rsidRPr="005A43C6">
        <w:rPr>
          <w:rFonts w:ascii="Times New Roman" w:hAnsi="Times New Roman" w:cs="Times New Roman"/>
          <w:sz w:val="28"/>
          <w:szCs w:val="28"/>
        </w:rPr>
        <w:t>в мові художньої літератури.</w:t>
      </w:r>
    </w:p>
    <w:p w:rsidR="0066741D" w:rsidRPr="005A43C6" w:rsidRDefault="0066741D"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Отже, проблема вивчення безособових речень не має єдиного вирішення. Дослідження безособових конструкцій здійснюється в різних напрямах: психологічному (О.</w:t>
      </w:r>
      <w:r w:rsidR="00CA7A29">
        <w:rPr>
          <w:rFonts w:ascii="Times New Roman" w:hAnsi="Times New Roman" w:cs="Times New Roman"/>
          <w:sz w:val="28"/>
          <w:szCs w:val="28"/>
        </w:rPr>
        <w:t> </w:t>
      </w:r>
      <w:r w:rsidRPr="005A43C6">
        <w:rPr>
          <w:rFonts w:ascii="Times New Roman" w:hAnsi="Times New Roman" w:cs="Times New Roman"/>
          <w:sz w:val="28"/>
          <w:szCs w:val="28"/>
        </w:rPr>
        <w:t>Потебня, Д. Овсянико-Куликовський); логічному (О. Востоков, Ф. Буслаєв); історико-психологічному та формально-граматичному (Ф. Фортунатов). Подальше вивчення безособових речень на сучасному етапі  пов</w:t>
      </w:r>
      <w:r w:rsidR="00CA7A29">
        <w:rPr>
          <w:rFonts w:ascii="Times New Roman" w:hAnsi="Times New Roman" w:cs="Times New Roman"/>
          <w:sz w:val="28"/>
          <w:szCs w:val="28"/>
        </w:rPr>
        <w:t>ʼ</w:t>
      </w:r>
      <w:r w:rsidRPr="005A43C6">
        <w:rPr>
          <w:rFonts w:ascii="Times New Roman" w:hAnsi="Times New Roman" w:cs="Times New Roman"/>
          <w:sz w:val="28"/>
          <w:szCs w:val="28"/>
        </w:rPr>
        <w:t xml:space="preserve">язано з різноаспектним аналізом означених структур (О. Вихованець, Г. Золотова, К. Шульжук та ін.). Було встановлено, що не існує єдиної класифікації безособових речень, що, у свою чергу, ускладнює аналіз синтаксичних одиниць. </w:t>
      </w:r>
    </w:p>
    <w:p w:rsidR="00122880" w:rsidRPr="005A43C6" w:rsidRDefault="00122880" w:rsidP="005A43C6">
      <w:pPr>
        <w:widowControl w:val="0"/>
        <w:spacing w:after="0" w:line="360" w:lineRule="auto"/>
        <w:rPr>
          <w:b/>
          <w:sz w:val="28"/>
          <w:szCs w:val="28"/>
        </w:rPr>
      </w:pPr>
    </w:p>
    <w:p w:rsidR="00971E72" w:rsidRPr="005A43C6" w:rsidRDefault="00971E72" w:rsidP="005A43C6">
      <w:pPr>
        <w:widowControl w:val="0"/>
        <w:spacing w:after="0" w:line="360" w:lineRule="auto"/>
        <w:rPr>
          <w:b/>
          <w:sz w:val="28"/>
          <w:szCs w:val="28"/>
        </w:rPr>
      </w:pPr>
    </w:p>
    <w:p w:rsidR="00CA7A29" w:rsidRDefault="00CA7A29">
      <w:pPr>
        <w:rPr>
          <w:rFonts w:ascii="Times New Roman" w:hAnsi="Times New Roman" w:cs="Times New Roman"/>
          <w:b/>
          <w:sz w:val="28"/>
          <w:szCs w:val="28"/>
        </w:rPr>
      </w:pPr>
      <w:r>
        <w:rPr>
          <w:rFonts w:ascii="Times New Roman" w:hAnsi="Times New Roman" w:cs="Times New Roman"/>
          <w:b/>
          <w:sz w:val="28"/>
          <w:szCs w:val="28"/>
        </w:rPr>
        <w:br w:type="page"/>
      </w:r>
    </w:p>
    <w:p w:rsidR="00D508F4" w:rsidRPr="005A43C6" w:rsidRDefault="00D508F4" w:rsidP="005A43C6">
      <w:pPr>
        <w:widowControl w:val="0"/>
        <w:spacing w:after="0" w:line="360" w:lineRule="auto"/>
        <w:ind w:firstLine="709"/>
        <w:jc w:val="both"/>
        <w:rPr>
          <w:b/>
          <w:sz w:val="28"/>
          <w:szCs w:val="28"/>
        </w:rPr>
      </w:pPr>
      <w:r w:rsidRPr="005A43C6">
        <w:rPr>
          <w:rFonts w:ascii="Times New Roman" w:hAnsi="Times New Roman" w:cs="Times New Roman"/>
          <w:b/>
          <w:sz w:val="28"/>
          <w:szCs w:val="28"/>
        </w:rPr>
        <w:lastRenderedPageBreak/>
        <w:t>1.2. Психолого-педагогічні передумови вивчення безособових речень у школі</w:t>
      </w:r>
    </w:p>
    <w:p w:rsidR="007041E1" w:rsidRPr="005A43C6" w:rsidRDefault="007041E1"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p>
    <w:p w:rsidR="002851A5"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Досліджуючи основні теоретичні, зокрема психолого-педагогічні, аспекти вивчення простого односкладного речення в школі, необхідно акцентувати увагу на тому, що основним засобом передачі інформації, формулювання </w:t>
      </w:r>
      <w:r w:rsidR="00CA7A29">
        <w:rPr>
          <w:rFonts w:ascii="Times New Roman" w:hAnsi="Times New Roman" w:cs="Times New Roman"/>
          <w:color w:val="111115"/>
          <w:sz w:val="28"/>
          <w:szCs w:val="28"/>
          <w:shd w:val="clear" w:color="auto" w:fill="FFFFFF"/>
        </w:rPr>
        <w:t>й</w:t>
      </w:r>
      <w:r w:rsidRPr="005A43C6">
        <w:rPr>
          <w:rFonts w:ascii="Times New Roman" w:hAnsi="Times New Roman" w:cs="Times New Roman"/>
          <w:color w:val="111115"/>
          <w:sz w:val="28"/>
          <w:szCs w:val="28"/>
          <w:shd w:val="clear" w:color="auto" w:fill="FFFFFF"/>
        </w:rPr>
        <w:t xml:space="preserve"> повідомлення думок, стилістично й граматично оформленою одиницею мови є речення.</w:t>
      </w:r>
    </w:p>
    <w:p w:rsidR="002851A5"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Варто зазначити, що під час навчання основна частина чинних програм з української мови забезпечує засвоєння дитиною граматичної будови мови і пов’язаних із цим норм правопису. Водночас мовленнєва практика учня передусім пов’язана з засвоєнням номінативної, семантичної й комунікативної функцій мови. Саме ці функції є основою для побудови вивчення простого речення</w:t>
      </w:r>
      <w:r w:rsidR="001415C8" w:rsidRPr="005A43C6">
        <w:rPr>
          <w:rFonts w:ascii="Times New Roman" w:hAnsi="Times New Roman" w:cs="Times New Roman"/>
          <w:color w:val="111115"/>
          <w:sz w:val="28"/>
          <w:szCs w:val="28"/>
          <w:shd w:val="clear" w:color="auto" w:fill="FFFFFF"/>
        </w:rPr>
        <w:t xml:space="preserve">, зокрема односкладного, </w:t>
      </w:r>
      <w:r w:rsidRPr="005A43C6">
        <w:rPr>
          <w:rFonts w:ascii="Times New Roman" w:hAnsi="Times New Roman" w:cs="Times New Roman"/>
          <w:color w:val="111115"/>
          <w:sz w:val="28"/>
          <w:szCs w:val="28"/>
          <w:shd w:val="clear" w:color="auto" w:fill="FFFFFF"/>
        </w:rPr>
        <w:t xml:space="preserve">як основного засобу передачі інформації </w:t>
      </w:r>
      <w:r w:rsidR="001415C8" w:rsidRPr="005A43C6">
        <w:rPr>
          <w:rFonts w:ascii="Times New Roman" w:hAnsi="Times New Roman" w:cs="Times New Roman"/>
          <w:color w:val="111115"/>
          <w:sz w:val="28"/>
          <w:szCs w:val="28"/>
          <w:shd w:val="clear" w:color="auto" w:fill="FFFFFF"/>
        </w:rPr>
        <w:t xml:space="preserve">та </w:t>
      </w:r>
      <w:r w:rsidRPr="005A43C6">
        <w:rPr>
          <w:rFonts w:ascii="Times New Roman" w:hAnsi="Times New Roman" w:cs="Times New Roman"/>
          <w:color w:val="111115"/>
          <w:sz w:val="28"/>
          <w:szCs w:val="28"/>
          <w:shd w:val="clear" w:color="auto" w:fill="FFFFFF"/>
        </w:rPr>
        <w:t xml:space="preserve"> спілкування. Незважаючи на це </w:t>
      </w:r>
      <w:r w:rsidR="001415C8" w:rsidRPr="005A43C6">
        <w:rPr>
          <w:rFonts w:ascii="Times New Roman" w:hAnsi="Times New Roman" w:cs="Times New Roman"/>
          <w:color w:val="111115"/>
          <w:sz w:val="28"/>
          <w:szCs w:val="28"/>
          <w:shd w:val="clear" w:color="auto" w:fill="FFFFFF"/>
        </w:rPr>
        <w:t>це</w:t>
      </w:r>
      <w:r w:rsidRPr="005A43C6">
        <w:rPr>
          <w:rFonts w:ascii="Times New Roman" w:hAnsi="Times New Roman" w:cs="Times New Roman"/>
          <w:color w:val="111115"/>
          <w:sz w:val="28"/>
          <w:szCs w:val="28"/>
          <w:shd w:val="clear" w:color="auto" w:fill="FFFFFF"/>
        </w:rPr>
        <w:t xml:space="preserve">й аспект в сучасній школі представлений не в повному обсязі. Для більш повного розуміння методики </w:t>
      </w:r>
      <w:r w:rsidR="001415C8" w:rsidRPr="005A43C6">
        <w:rPr>
          <w:rFonts w:ascii="Times New Roman" w:hAnsi="Times New Roman" w:cs="Times New Roman"/>
          <w:color w:val="111115"/>
          <w:sz w:val="28"/>
          <w:szCs w:val="28"/>
          <w:shd w:val="clear" w:color="auto" w:fill="FFFFFF"/>
        </w:rPr>
        <w:t xml:space="preserve">побудови </w:t>
      </w:r>
      <w:r w:rsidRPr="005A43C6">
        <w:rPr>
          <w:rFonts w:ascii="Times New Roman" w:hAnsi="Times New Roman" w:cs="Times New Roman"/>
          <w:color w:val="111115"/>
          <w:sz w:val="28"/>
          <w:szCs w:val="28"/>
          <w:shd w:val="clear" w:color="auto" w:fill="FFFFFF"/>
        </w:rPr>
        <w:t xml:space="preserve">процесу вивчення школярами простого </w:t>
      </w:r>
      <w:r w:rsidR="001415C8" w:rsidRPr="005A43C6">
        <w:rPr>
          <w:rFonts w:ascii="Times New Roman" w:hAnsi="Times New Roman" w:cs="Times New Roman"/>
          <w:color w:val="111115"/>
          <w:sz w:val="28"/>
          <w:szCs w:val="28"/>
          <w:shd w:val="clear" w:color="auto" w:fill="FFFFFF"/>
        </w:rPr>
        <w:t xml:space="preserve">односкладного речення </w:t>
      </w:r>
      <w:r w:rsidRPr="005A43C6">
        <w:rPr>
          <w:rFonts w:ascii="Times New Roman" w:hAnsi="Times New Roman" w:cs="Times New Roman"/>
          <w:color w:val="111115"/>
          <w:sz w:val="28"/>
          <w:szCs w:val="28"/>
          <w:shd w:val="clear" w:color="auto" w:fill="FFFFFF"/>
        </w:rPr>
        <w:t>ми вважаємо за необхідне розглянути психолого-педагогічні підходи до розгляду цієї проблеми.</w:t>
      </w:r>
    </w:p>
    <w:p w:rsidR="002851A5"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Активізація </w:t>
      </w:r>
      <w:r w:rsidR="001415C8" w:rsidRPr="005A43C6">
        <w:rPr>
          <w:rFonts w:ascii="Times New Roman" w:hAnsi="Times New Roman" w:cs="Times New Roman"/>
          <w:color w:val="111115"/>
          <w:sz w:val="28"/>
          <w:szCs w:val="28"/>
          <w:shd w:val="clear" w:color="auto" w:fill="FFFFFF"/>
        </w:rPr>
        <w:t xml:space="preserve">мовленнєво-мисленнєвої </w:t>
      </w:r>
      <w:r w:rsidRPr="005A43C6">
        <w:rPr>
          <w:rFonts w:ascii="Times New Roman" w:hAnsi="Times New Roman" w:cs="Times New Roman"/>
          <w:color w:val="111115"/>
          <w:sz w:val="28"/>
          <w:szCs w:val="28"/>
          <w:shd w:val="clear" w:color="auto" w:fill="FFFFFF"/>
        </w:rPr>
        <w:t xml:space="preserve">діяльності учнів в процесі навчання односкладних </w:t>
      </w:r>
      <w:r w:rsidR="001415C8" w:rsidRPr="005A43C6">
        <w:rPr>
          <w:rFonts w:ascii="Times New Roman" w:hAnsi="Times New Roman" w:cs="Times New Roman"/>
          <w:color w:val="111115"/>
          <w:sz w:val="28"/>
          <w:szCs w:val="28"/>
          <w:shd w:val="clear" w:color="auto" w:fill="FFFFFF"/>
        </w:rPr>
        <w:t xml:space="preserve">речень зумовлена </w:t>
      </w:r>
      <w:r w:rsidRPr="005A43C6">
        <w:rPr>
          <w:rFonts w:ascii="Times New Roman" w:hAnsi="Times New Roman" w:cs="Times New Roman"/>
          <w:color w:val="111115"/>
          <w:sz w:val="28"/>
          <w:szCs w:val="28"/>
          <w:shd w:val="clear" w:color="auto" w:fill="FFFFFF"/>
        </w:rPr>
        <w:t>закономірност</w:t>
      </w:r>
      <w:r w:rsidR="001415C8" w:rsidRPr="005A43C6">
        <w:rPr>
          <w:rFonts w:ascii="Times New Roman" w:hAnsi="Times New Roman" w:cs="Times New Roman"/>
          <w:color w:val="111115"/>
          <w:sz w:val="28"/>
          <w:szCs w:val="28"/>
          <w:shd w:val="clear" w:color="auto" w:fill="FFFFFF"/>
        </w:rPr>
        <w:t xml:space="preserve">ями </w:t>
      </w:r>
      <w:r w:rsidRPr="005A43C6">
        <w:rPr>
          <w:rFonts w:ascii="Times New Roman" w:hAnsi="Times New Roman" w:cs="Times New Roman"/>
          <w:color w:val="111115"/>
          <w:sz w:val="28"/>
          <w:szCs w:val="28"/>
          <w:shd w:val="clear" w:color="auto" w:fill="FFFFFF"/>
        </w:rPr>
        <w:t xml:space="preserve"> взаєм</w:t>
      </w:r>
      <w:r w:rsidR="001415C8" w:rsidRPr="005A43C6">
        <w:rPr>
          <w:rFonts w:ascii="Times New Roman" w:hAnsi="Times New Roman" w:cs="Times New Roman"/>
          <w:color w:val="111115"/>
          <w:sz w:val="28"/>
          <w:szCs w:val="28"/>
          <w:shd w:val="clear" w:color="auto" w:fill="FFFFFF"/>
        </w:rPr>
        <w:t xml:space="preserve">овідношень </w:t>
      </w:r>
      <w:r w:rsidRPr="005A43C6">
        <w:rPr>
          <w:rFonts w:ascii="Times New Roman" w:hAnsi="Times New Roman" w:cs="Times New Roman"/>
          <w:color w:val="111115"/>
          <w:sz w:val="28"/>
          <w:szCs w:val="28"/>
          <w:shd w:val="clear" w:color="auto" w:fill="FFFFFF"/>
        </w:rPr>
        <w:t xml:space="preserve">системи </w:t>
      </w:r>
      <w:r w:rsidRPr="005A43C6">
        <w:rPr>
          <w:rFonts w:ascii="Times New Roman" w:hAnsi="Times New Roman" w:cs="Times New Roman"/>
          <w:i/>
          <w:color w:val="111115"/>
          <w:sz w:val="28"/>
          <w:szCs w:val="28"/>
          <w:shd w:val="clear" w:color="auto" w:fill="FFFFFF"/>
        </w:rPr>
        <w:t>мов</w:t>
      </w:r>
      <w:r w:rsidR="001415C8" w:rsidRPr="005A43C6">
        <w:rPr>
          <w:rFonts w:ascii="Times New Roman" w:hAnsi="Times New Roman" w:cs="Times New Roman"/>
          <w:i/>
          <w:color w:val="111115"/>
          <w:sz w:val="28"/>
          <w:szCs w:val="28"/>
          <w:shd w:val="clear" w:color="auto" w:fill="FFFFFF"/>
        </w:rPr>
        <w:t>а</w:t>
      </w:r>
      <w:r w:rsidRPr="005A43C6">
        <w:rPr>
          <w:rFonts w:ascii="Times New Roman" w:hAnsi="Times New Roman" w:cs="Times New Roman"/>
          <w:i/>
          <w:color w:val="111115"/>
          <w:sz w:val="28"/>
          <w:szCs w:val="28"/>
          <w:shd w:val="clear" w:color="auto" w:fill="FFFFFF"/>
        </w:rPr>
        <w:t>-мислення-мов</w:t>
      </w:r>
      <w:r w:rsidR="001415C8" w:rsidRPr="005A43C6">
        <w:rPr>
          <w:rFonts w:ascii="Times New Roman" w:hAnsi="Times New Roman" w:cs="Times New Roman"/>
          <w:i/>
          <w:color w:val="111115"/>
          <w:sz w:val="28"/>
          <w:szCs w:val="28"/>
          <w:shd w:val="clear" w:color="auto" w:fill="FFFFFF"/>
        </w:rPr>
        <w:t xml:space="preserve">лення </w:t>
      </w:r>
      <w:r w:rsidRPr="005A43C6">
        <w:rPr>
          <w:rFonts w:ascii="Times New Roman" w:hAnsi="Times New Roman" w:cs="Times New Roman"/>
          <w:color w:val="111115"/>
          <w:sz w:val="28"/>
          <w:szCs w:val="28"/>
          <w:shd w:val="clear" w:color="auto" w:fill="FFFFFF"/>
        </w:rPr>
        <w:t xml:space="preserve"> </w:t>
      </w:r>
      <w:r w:rsidR="001415C8" w:rsidRPr="005A43C6">
        <w:rPr>
          <w:rFonts w:ascii="Times New Roman" w:hAnsi="Times New Roman" w:cs="Times New Roman"/>
          <w:color w:val="111115"/>
          <w:sz w:val="28"/>
          <w:szCs w:val="28"/>
          <w:shd w:val="clear" w:color="auto" w:fill="FFFFFF"/>
        </w:rPr>
        <w:t xml:space="preserve">та </w:t>
      </w:r>
      <w:r w:rsidRPr="005A43C6">
        <w:rPr>
          <w:rFonts w:ascii="Times New Roman" w:hAnsi="Times New Roman" w:cs="Times New Roman"/>
          <w:color w:val="111115"/>
          <w:sz w:val="28"/>
          <w:szCs w:val="28"/>
          <w:shd w:val="clear" w:color="auto" w:fill="FFFFFF"/>
        </w:rPr>
        <w:t>принципу взаємодії теорії мови з функціонуванням цих синтаксичних одиниць у мов</w:t>
      </w:r>
      <w:r w:rsidR="001415C8" w:rsidRPr="005A43C6">
        <w:rPr>
          <w:rFonts w:ascii="Times New Roman" w:hAnsi="Times New Roman" w:cs="Times New Roman"/>
          <w:color w:val="111115"/>
          <w:sz w:val="28"/>
          <w:szCs w:val="28"/>
          <w:shd w:val="clear" w:color="auto" w:fill="FFFFFF"/>
        </w:rPr>
        <w:t>ленні</w:t>
      </w:r>
      <w:r w:rsidRPr="005A43C6">
        <w:rPr>
          <w:rFonts w:ascii="Times New Roman" w:hAnsi="Times New Roman" w:cs="Times New Roman"/>
          <w:color w:val="111115"/>
          <w:sz w:val="28"/>
          <w:szCs w:val="28"/>
          <w:shd w:val="clear" w:color="auto" w:fill="FFFFFF"/>
        </w:rPr>
        <w:t>.</w:t>
      </w:r>
    </w:p>
    <w:p w:rsidR="001415C8"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Згідно з аналізом психол</w:t>
      </w:r>
      <w:r w:rsidR="001415C8" w:rsidRPr="005A43C6">
        <w:rPr>
          <w:rFonts w:ascii="Times New Roman" w:hAnsi="Times New Roman" w:cs="Times New Roman"/>
          <w:color w:val="111115"/>
          <w:sz w:val="28"/>
          <w:szCs w:val="28"/>
          <w:shd w:val="clear" w:color="auto" w:fill="FFFFFF"/>
        </w:rPr>
        <w:t>і</w:t>
      </w:r>
      <w:r w:rsidRPr="005A43C6">
        <w:rPr>
          <w:rFonts w:ascii="Times New Roman" w:hAnsi="Times New Roman" w:cs="Times New Roman"/>
          <w:color w:val="111115"/>
          <w:sz w:val="28"/>
          <w:szCs w:val="28"/>
          <w:shd w:val="clear" w:color="auto" w:fill="FFFFFF"/>
        </w:rPr>
        <w:t>нгв</w:t>
      </w:r>
      <w:r w:rsidR="001415C8" w:rsidRPr="005A43C6">
        <w:rPr>
          <w:rFonts w:ascii="Times New Roman" w:hAnsi="Times New Roman" w:cs="Times New Roman"/>
          <w:color w:val="111115"/>
          <w:sz w:val="28"/>
          <w:szCs w:val="28"/>
          <w:shd w:val="clear" w:color="auto" w:fill="FFFFFF"/>
        </w:rPr>
        <w:t>і</w:t>
      </w:r>
      <w:r w:rsidRPr="005A43C6">
        <w:rPr>
          <w:rFonts w:ascii="Times New Roman" w:hAnsi="Times New Roman" w:cs="Times New Roman"/>
          <w:color w:val="111115"/>
          <w:sz w:val="28"/>
          <w:szCs w:val="28"/>
          <w:shd w:val="clear" w:color="auto" w:fill="FFFFFF"/>
        </w:rPr>
        <w:t>стич</w:t>
      </w:r>
      <w:r w:rsidR="001415C8" w:rsidRPr="005A43C6">
        <w:rPr>
          <w:rFonts w:ascii="Times New Roman" w:hAnsi="Times New Roman" w:cs="Times New Roman"/>
          <w:color w:val="111115"/>
          <w:sz w:val="28"/>
          <w:szCs w:val="28"/>
          <w:shd w:val="clear" w:color="auto" w:fill="FFFFFF"/>
        </w:rPr>
        <w:t>них</w:t>
      </w:r>
      <w:r w:rsidRPr="005A43C6">
        <w:rPr>
          <w:rFonts w:ascii="Times New Roman" w:hAnsi="Times New Roman" w:cs="Times New Roman"/>
          <w:color w:val="111115"/>
          <w:sz w:val="28"/>
          <w:szCs w:val="28"/>
          <w:shd w:val="clear" w:color="auto" w:fill="FFFFFF"/>
        </w:rPr>
        <w:t xml:space="preserve"> досліджень, процес </w:t>
      </w:r>
      <w:r w:rsidR="001415C8" w:rsidRPr="005A43C6">
        <w:rPr>
          <w:rFonts w:ascii="Times New Roman" w:hAnsi="Times New Roman" w:cs="Times New Roman"/>
          <w:color w:val="111115"/>
          <w:sz w:val="28"/>
          <w:szCs w:val="28"/>
          <w:shd w:val="clear" w:color="auto" w:fill="FFFFFF"/>
        </w:rPr>
        <w:t xml:space="preserve">вивчення речень </w:t>
      </w:r>
      <w:r w:rsidRPr="005A43C6">
        <w:rPr>
          <w:rFonts w:ascii="Times New Roman" w:hAnsi="Times New Roman" w:cs="Times New Roman"/>
          <w:color w:val="111115"/>
          <w:sz w:val="28"/>
          <w:szCs w:val="28"/>
          <w:shd w:val="clear" w:color="auto" w:fill="FFFFFF"/>
        </w:rPr>
        <w:t xml:space="preserve">здійснюється в три етапи: </w:t>
      </w:r>
    </w:p>
    <w:p w:rsidR="001415C8" w:rsidRPr="005A43C6" w:rsidRDefault="001415C8"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1) </w:t>
      </w:r>
      <w:r w:rsidR="002851A5" w:rsidRPr="005A43C6">
        <w:rPr>
          <w:rFonts w:ascii="Times New Roman" w:hAnsi="Times New Roman" w:cs="Times New Roman"/>
          <w:color w:val="111115"/>
          <w:sz w:val="28"/>
          <w:szCs w:val="28"/>
          <w:shd w:val="clear" w:color="auto" w:fill="FFFFFF"/>
        </w:rPr>
        <w:t>смислове планування</w:t>
      </w:r>
      <w:r w:rsidRPr="005A43C6">
        <w:rPr>
          <w:rFonts w:ascii="Times New Roman" w:hAnsi="Times New Roman" w:cs="Times New Roman"/>
          <w:color w:val="111115"/>
          <w:sz w:val="28"/>
          <w:szCs w:val="28"/>
          <w:shd w:val="clear" w:color="auto" w:fill="FFFFFF"/>
        </w:rPr>
        <w:t>;</w:t>
      </w:r>
      <w:r w:rsidR="002851A5" w:rsidRPr="005A43C6">
        <w:rPr>
          <w:rFonts w:ascii="Times New Roman" w:hAnsi="Times New Roman" w:cs="Times New Roman"/>
          <w:color w:val="111115"/>
          <w:sz w:val="28"/>
          <w:szCs w:val="28"/>
          <w:shd w:val="clear" w:color="auto" w:fill="FFFFFF"/>
        </w:rPr>
        <w:t xml:space="preserve"> </w:t>
      </w:r>
    </w:p>
    <w:p w:rsidR="001415C8" w:rsidRPr="005A43C6" w:rsidRDefault="001415C8"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2) граматичне конструювання;</w:t>
      </w:r>
    </w:p>
    <w:p w:rsidR="002851A5" w:rsidRPr="005A43C6" w:rsidRDefault="001415C8"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3)</w:t>
      </w:r>
      <w:r w:rsidR="002851A5" w:rsidRPr="005A43C6">
        <w:rPr>
          <w:rFonts w:ascii="Times New Roman" w:hAnsi="Times New Roman" w:cs="Times New Roman"/>
          <w:color w:val="111115"/>
          <w:sz w:val="28"/>
          <w:szCs w:val="28"/>
          <w:shd w:val="clear" w:color="auto" w:fill="FFFFFF"/>
        </w:rPr>
        <w:t xml:space="preserve"> фонетичне оформлення.</w:t>
      </w:r>
    </w:p>
    <w:p w:rsidR="001415C8"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Розуміння учнями односкладних </w:t>
      </w:r>
      <w:r w:rsidR="001415C8" w:rsidRPr="005A43C6">
        <w:rPr>
          <w:rFonts w:ascii="Times New Roman" w:hAnsi="Times New Roman" w:cs="Times New Roman"/>
          <w:color w:val="111115"/>
          <w:sz w:val="28"/>
          <w:szCs w:val="28"/>
          <w:shd w:val="clear" w:color="auto" w:fill="FFFFFF"/>
        </w:rPr>
        <w:t xml:space="preserve">речень </w:t>
      </w:r>
      <w:r w:rsidRPr="005A43C6">
        <w:rPr>
          <w:rFonts w:ascii="Times New Roman" w:hAnsi="Times New Roman" w:cs="Times New Roman"/>
          <w:color w:val="111115"/>
          <w:sz w:val="28"/>
          <w:szCs w:val="28"/>
          <w:shd w:val="clear" w:color="auto" w:fill="FFFFFF"/>
        </w:rPr>
        <w:t xml:space="preserve">як особливих синтаксичних конструкцій, </w:t>
      </w:r>
      <w:r w:rsidR="001415C8"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яких від</w:t>
      </w:r>
      <w:r w:rsidR="001415C8" w:rsidRPr="005A43C6">
        <w:rPr>
          <w:rFonts w:ascii="Times New Roman" w:hAnsi="Times New Roman" w:cs="Times New Roman"/>
          <w:color w:val="111115"/>
          <w:sz w:val="28"/>
          <w:szCs w:val="28"/>
          <w:shd w:val="clear" w:color="auto" w:fill="FFFFFF"/>
        </w:rPr>
        <w:t xml:space="preserve">ображається </w:t>
      </w:r>
      <w:r w:rsidRPr="005A43C6">
        <w:rPr>
          <w:rFonts w:ascii="Times New Roman" w:hAnsi="Times New Roman" w:cs="Times New Roman"/>
          <w:color w:val="111115"/>
          <w:sz w:val="28"/>
          <w:szCs w:val="28"/>
          <w:shd w:val="clear" w:color="auto" w:fill="FFFFFF"/>
        </w:rPr>
        <w:t>позамовн</w:t>
      </w:r>
      <w:r w:rsidR="001415C8" w:rsidRPr="005A43C6">
        <w:rPr>
          <w:rFonts w:ascii="Times New Roman" w:hAnsi="Times New Roman" w:cs="Times New Roman"/>
          <w:color w:val="111115"/>
          <w:sz w:val="28"/>
          <w:szCs w:val="28"/>
          <w:shd w:val="clear" w:color="auto" w:fill="FFFFFF"/>
        </w:rPr>
        <w:t>а</w:t>
      </w:r>
      <w:r w:rsidRPr="005A43C6">
        <w:rPr>
          <w:rFonts w:ascii="Times New Roman" w:hAnsi="Times New Roman" w:cs="Times New Roman"/>
          <w:color w:val="111115"/>
          <w:sz w:val="28"/>
          <w:szCs w:val="28"/>
          <w:shd w:val="clear" w:color="auto" w:fill="FFFFFF"/>
        </w:rPr>
        <w:t xml:space="preserve"> дійсність, сприяє розвитку логічного мислення учнів, що є основою мов</w:t>
      </w:r>
      <w:r w:rsidR="001415C8" w:rsidRPr="005A43C6">
        <w:rPr>
          <w:rFonts w:ascii="Times New Roman" w:hAnsi="Times New Roman" w:cs="Times New Roman"/>
          <w:color w:val="111115"/>
          <w:sz w:val="28"/>
          <w:szCs w:val="28"/>
          <w:shd w:val="clear" w:color="auto" w:fill="FFFFFF"/>
        </w:rPr>
        <w:t xml:space="preserve">леннєвої </w:t>
      </w:r>
      <w:r w:rsidRPr="005A43C6">
        <w:rPr>
          <w:rFonts w:ascii="Times New Roman" w:hAnsi="Times New Roman" w:cs="Times New Roman"/>
          <w:color w:val="111115"/>
          <w:sz w:val="28"/>
          <w:szCs w:val="28"/>
          <w:shd w:val="clear" w:color="auto" w:fill="FFFFFF"/>
        </w:rPr>
        <w:t xml:space="preserve">діяльності. Усвідомлення </w:t>
      </w:r>
      <w:r w:rsidRPr="005A43C6">
        <w:rPr>
          <w:rFonts w:ascii="Times New Roman" w:hAnsi="Times New Roman" w:cs="Times New Roman"/>
          <w:color w:val="111115"/>
          <w:sz w:val="28"/>
          <w:szCs w:val="28"/>
          <w:shd w:val="clear" w:color="auto" w:fill="FFFFFF"/>
        </w:rPr>
        <w:lastRenderedPageBreak/>
        <w:t xml:space="preserve">процедури складання </w:t>
      </w:r>
      <w:r w:rsidR="001415C8" w:rsidRPr="005A43C6">
        <w:rPr>
          <w:rFonts w:ascii="Times New Roman" w:hAnsi="Times New Roman" w:cs="Times New Roman"/>
          <w:color w:val="111115"/>
          <w:sz w:val="28"/>
          <w:szCs w:val="28"/>
          <w:shd w:val="clear" w:color="auto" w:fill="FFFFFF"/>
        </w:rPr>
        <w:t xml:space="preserve">речення </w:t>
      </w:r>
      <w:r w:rsidRPr="005A43C6">
        <w:rPr>
          <w:rFonts w:ascii="Times New Roman" w:hAnsi="Times New Roman" w:cs="Times New Roman"/>
          <w:color w:val="111115"/>
          <w:sz w:val="28"/>
          <w:szCs w:val="28"/>
          <w:shd w:val="clear" w:color="auto" w:fill="FFFFFF"/>
        </w:rPr>
        <w:t>є запорук</w:t>
      </w:r>
      <w:r w:rsidR="001415C8" w:rsidRPr="005A43C6">
        <w:rPr>
          <w:rFonts w:ascii="Times New Roman" w:hAnsi="Times New Roman" w:cs="Times New Roman"/>
          <w:color w:val="111115"/>
          <w:sz w:val="28"/>
          <w:szCs w:val="28"/>
          <w:shd w:val="clear" w:color="auto" w:fill="FFFFFF"/>
        </w:rPr>
        <w:t>ою</w:t>
      </w:r>
      <w:r w:rsidRPr="005A43C6">
        <w:rPr>
          <w:rFonts w:ascii="Times New Roman" w:hAnsi="Times New Roman" w:cs="Times New Roman"/>
          <w:color w:val="111115"/>
          <w:sz w:val="28"/>
          <w:szCs w:val="28"/>
          <w:shd w:val="clear" w:color="auto" w:fill="FFFFFF"/>
        </w:rPr>
        <w:t xml:space="preserve"> досягнення такого рівня, коли вон</w:t>
      </w:r>
      <w:r w:rsidR="001415C8" w:rsidRPr="005A43C6">
        <w:rPr>
          <w:rFonts w:ascii="Times New Roman" w:hAnsi="Times New Roman" w:cs="Times New Roman"/>
          <w:color w:val="111115"/>
          <w:sz w:val="28"/>
          <w:szCs w:val="28"/>
          <w:shd w:val="clear" w:color="auto" w:fill="FFFFFF"/>
        </w:rPr>
        <w:t>о</w:t>
      </w:r>
      <w:r w:rsidRPr="005A43C6">
        <w:rPr>
          <w:rFonts w:ascii="Times New Roman" w:hAnsi="Times New Roman" w:cs="Times New Roman"/>
          <w:color w:val="111115"/>
          <w:sz w:val="28"/>
          <w:szCs w:val="28"/>
          <w:shd w:val="clear" w:color="auto" w:fill="FFFFFF"/>
        </w:rPr>
        <w:t xml:space="preserve"> логічн</w:t>
      </w:r>
      <w:r w:rsidR="001415C8" w:rsidRPr="005A43C6">
        <w:rPr>
          <w:rFonts w:ascii="Times New Roman" w:hAnsi="Times New Roman" w:cs="Times New Roman"/>
          <w:color w:val="111115"/>
          <w:sz w:val="28"/>
          <w:szCs w:val="28"/>
          <w:shd w:val="clear" w:color="auto" w:fill="FFFFFF"/>
        </w:rPr>
        <w:t>о побудоване</w:t>
      </w:r>
      <w:r w:rsidRPr="005A43C6">
        <w:rPr>
          <w:rFonts w:ascii="Times New Roman" w:hAnsi="Times New Roman" w:cs="Times New Roman"/>
          <w:color w:val="111115"/>
          <w:sz w:val="28"/>
          <w:szCs w:val="28"/>
          <w:shd w:val="clear" w:color="auto" w:fill="FFFFFF"/>
        </w:rPr>
        <w:t xml:space="preserve">. </w:t>
      </w:r>
    </w:p>
    <w:p w:rsidR="002851A5"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Специфічною особливістю односкладних </w:t>
      </w:r>
      <w:r w:rsidR="001415C8" w:rsidRPr="005A43C6">
        <w:rPr>
          <w:rFonts w:ascii="Times New Roman" w:hAnsi="Times New Roman" w:cs="Times New Roman"/>
          <w:color w:val="111115"/>
          <w:sz w:val="28"/>
          <w:szCs w:val="28"/>
          <w:shd w:val="clear" w:color="auto" w:fill="FFFFFF"/>
        </w:rPr>
        <w:t xml:space="preserve">конструкцій </w:t>
      </w:r>
      <w:r w:rsidRPr="005A43C6">
        <w:rPr>
          <w:rFonts w:ascii="Times New Roman" w:hAnsi="Times New Roman" w:cs="Times New Roman"/>
          <w:color w:val="111115"/>
          <w:sz w:val="28"/>
          <w:szCs w:val="28"/>
          <w:shd w:val="clear" w:color="auto" w:fill="FFFFFF"/>
        </w:rPr>
        <w:t xml:space="preserve">є поєднання логічних і психологічних категорій. Наочно-чуттєва основа цих синтаксичних конструкцій зближує чуттєву </w:t>
      </w:r>
      <w:r w:rsidR="001415C8" w:rsidRPr="005A43C6">
        <w:rPr>
          <w:rFonts w:ascii="Times New Roman" w:hAnsi="Times New Roman" w:cs="Times New Roman"/>
          <w:color w:val="111115"/>
          <w:sz w:val="28"/>
          <w:szCs w:val="28"/>
          <w:shd w:val="clear" w:color="auto" w:fill="FFFFFF"/>
        </w:rPr>
        <w:t>й</w:t>
      </w:r>
      <w:r w:rsidRPr="005A43C6">
        <w:rPr>
          <w:rFonts w:ascii="Times New Roman" w:hAnsi="Times New Roman" w:cs="Times New Roman"/>
          <w:color w:val="111115"/>
          <w:sz w:val="28"/>
          <w:szCs w:val="28"/>
          <w:shd w:val="clear" w:color="auto" w:fill="FFFFFF"/>
        </w:rPr>
        <w:t xml:space="preserve"> логічну ситуації пізнання дійсності, нерідко </w:t>
      </w:r>
      <w:r w:rsidR="001415C8" w:rsidRPr="005A43C6">
        <w:rPr>
          <w:rFonts w:ascii="Times New Roman" w:hAnsi="Times New Roman" w:cs="Times New Roman"/>
          <w:color w:val="111115"/>
          <w:sz w:val="28"/>
          <w:szCs w:val="28"/>
          <w:shd w:val="clear" w:color="auto" w:fill="FFFFFF"/>
        </w:rPr>
        <w:t xml:space="preserve">відображає </w:t>
      </w:r>
      <w:r w:rsidRPr="005A43C6">
        <w:rPr>
          <w:rFonts w:ascii="Times New Roman" w:hAnsi="Times New Roman" w:cs="Times New Roman"/>
          <w:color w:val="111115"/>
          <w:sz w:val="28"/>
          <w:szCs w:val="28"/>
          <w:shd w:val="clear" w:color="auto" w:fill="FFFFFF"/>
        </w:rPr>
        <w:t xml:space="preserve"> процес формування думки, етапи, що супроводжуються наочно-чуттєвими образами </w:t>
      </w:r>
      <w:r w:rsidR="006433CE">
        <w:rPr>
          <w:rFonts w:ascii="Times New Roman" w:hAnsi="Times New Roman" w:cs="Times New Roman"/>
          <w:color w:val="111115"/>
          <w:sz w:val="28"/>
          <w:szCs w:val="28"/>
          <w:shd w:val="clear" w:color="auto" w:fill="FFFFFF"/>
        </w:rPr>
        <w:t>й</w:t>
      </w:r>
      <w:r w:rsidRPr="005A43C6">
        <w:rPr>
          <w:rFonts w:ascii="Times New Roman" w:hAnsi="Times New Roman" w:cs="Times New Roman"/>
          <w:color w:val="111115"/>
          <w:sz w:val="28"/>
          <w:szCs w:val="28"/>
          <w:shd w:val="clear" w:color="auto" w:fill="FFFFFF"/>
        </w:rPr>
        <w:t xml:space="preserve"> ситуаціями</w:t>
      </w:r>
      <w:r w:rsidR="001415C8" w:rsidRPr="005A43C6">
        <w:rPr>
          <w:rFonts w:ascii="Times New Roman" w:hAnsi="Times New Roman" w:cs="Times New Roman"/>
          <w:color w:val="111115"/>
          <w:sz w:val="28"/>
          <w:szCs w:val="28"/>
          <w:shd w:val="clear" w:color="auto" w:fill="FFFFFF"/>
        </w:rPr>
        <w:t>.</w:t>
      </w:r>
    </w:p>
    <w:p w:rsidR="001415C8"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На думку </w:t>
      </w:r>
      <w:r w:rsidR="001415C8" w:rsidRPr="005A43C6">
        <w:rPr>
          <w:rFonts w:ascii="Times New Roman" w:hAnsi="Times New Roman" w:cs="Times New Roman"/>
          <w:color w:val="111115"/>
          <w:sz w:val="28"/>
          <w:szCs w:val="28"/>
          <w:shd w:val="clear" w:color="auto" w:fill="FFFFFF"/>
        </w:rPr>
        <w:t>О</w:t>
      </w:r>
      <w:r w:rsidRPr="005A43C6">
        <w:rPr>
          <w:rFonts w:ascii="Times New Roman" w:hAnsi="Times New Roman" w:cs="Times New Roman"/>
          <w:color w:val="111115"/>
          <w:sz w:val="28"/>
          <w:szCs w:val="28"/>
          <w:shd w:val="clear" w:color="auto" w:fill="FFFFFF"/>
        </w:rPr>
        <w:t xml:space="preserve">. Леонтьєва, побудова речення починається з «внутрішнього програмування» висловлювання і формулювання думки. Це процес, </w:t>
      </w:r>
      <w:r w:rsidR="001415C8"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якому формується «смисловий кістяк» висловлювання. </w:t>
      </w:r>
      <w:r w:rsidR="001415C8" w:rsidRPr="005A43C6">
        <w:rPr>
          <w:rFonts w:ascii="Times New Roman" w:hAnsi="Times New Roman" w:cs="Times New Roman"/>
          <w:color w:val="111115"/>
          <w:sz w:val="28"/>
          <w:szCs w:val="28"/>
          <w:shd w:val="clear" w:color="auto" w:fill="FFFFFF"/>
        </w:rPr>
        <w:t xml:space="preserve">Серед </w:t>
      </w:r>
      <w:r w:rsidRPr="005A43C6">
        <w:rPr>
          <w:rFonts w:ascii="Times New Roman" w:hAnsi="Times New Roman" w:cs="Times New Roman"/>
          <w:color w:val="111115"/>
          <w:sz w:val="28"/>
          <w:szCs w:val="28"/>
          <w:shd w:val="clear" w:color="auto" w:fill="FFFFFF"/>
        </w:rPr>
        <w:t>основн</w:t>
      </w:r>
      <w:r w:rsidR="001415C8" w:rsidRPr="005A43C6">
        <w:rPr>
          <w:rFonts w:ascii="Times New Roman" w:hAnsi="Times New Roman" w:cs="Times New Roman"/>
          <w:color w:val="111115"/>
          <w:sz w:val="28"/>
          <w:szCs w:val="28"/>
          <w:shd w:val="clear" w:color="auto" w:fill="FFFFFF"/>
        </w:rPr>
        <w:t>их</w:t>
      </w:r>
      <w:r w:rsidRPr="005A43C6">
        <w:rPr>
          <w:rFonts w:ascii="Times New Roman" w:hAnsi="Times New Roman" w:cs="Times New Roman"/>
          <w:color w:val="111115"/>
          <w:sz w:val="28"/>
          <w:szCs w:val="28"/>
          <w:shd w:val="clear" w:color="auto" w:fill="FFFFFF"/>
        </w:rPr>
        <w:t xml:space="preserve"> фаз всього процесу висловлювання </w:t>
      </w:r>
      <w:r w:rsidR="001415C8"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чений виділяє: </w:t>
      </w:r>
    </w:p>
    <w:p w:rsidR="001415C8"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а) </w:t>
      </w:r>
      <w:r w:rsidRPr="005A43C6">
        <w:rPr>
          <w:rFonts w:ascii="Times New Roman" w:hAnsi="Times New Roman" w:cs="Times New Roman"/>
          <w:i/>
          <w:color w:val="111115"/>
          <w:sz w:val="28"/>
          <w:szCs w:val="28"/>
          <w:shd w:val="clear" w:color="auto" w:fill="FFFFFF"/>
        </w:rPr>
        <w:t>планування</w:t>
      </w:r>
      <w:r w:rsidRPr="005A43C6">
        <w:rPr>
          <w:rFonts w:ascii="Times New Roman" w:hAnsi="Times New Roman" w:cs="Times New Roman"/>
          <w:color w:val="111115"/>
          <w:sz w:val="28"/>
          <w:szCs w:val="28"/>
          <w:shd w:val="clear" w:color="auto" w:fill="FFFFFF"/>
        </w:rPr>
        <w:t xml:space="preserve"> (інакше </w:t>
      </w:r>
      <w:r w:rsidR="001415C8"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 xml:space="preserve">програмування) висловлювання, що </w:t>
      </w:r>
      <w:r w:rsidR="001415C8" w:rsidRPr="005A43C6">
        <w:rPr>
          <w:rFonts w:ascii="Times New Roman" w:hAnsi="Times New Roman" w:cs="Times New Roman"/>
          <w:color w:val="111115"/>
          <w:sz w:val="28"/>
          <w:szCs w:val="28"/>
          <w:shd w:val="clear" w:color="auto" w:fill="FFFFFF"/>
        </w:rPr>
        <w:t>охоплює</w:t>
      </w:r>
      <w:r w:rsidRPr="005A43C6">
        <w:rPr>
          <w:rFonts w:ascii="Times New Roman" w:hAnsi="Times New Roman" w:cs="Times New Roman"/>
          <w:color w:val="111115"/>
          <w:sz w:val="28"/>
          <w:szCs w:val="28"/>
          <w:shd w:val="clear" w:color="auto" w:fill="FFFFFF"/>
        </w:rPr>
        <w:t xml:space="preserve"> не тільки його задум, а й частково лексичні та граматичні засоби його оформлення; </w:t>
      </w:r>
    </w:p>
    <w:p w:rsidR="001415C8"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б) </w:t>
      </w:r>
      <w:r w:rsidRPr="005A43C6">
        <w:rPr>
          <w:rFonts w:ascii="Times New Roman" w:hAnsi="Times New Roman" w:cs="Times New Roman"/>
          <w:i/>
          <w:color w:val="111115"/>
          <w:sz w:val="28"/>
          <w:szCs w:val="28"/>
          <w:shd w:val="clear" w:color="auto" w:fill="FFFFFF"/>
        </w:rPr>
        <w:t>здійснення висловлювання</w:t>
      </w:r>
      <w:r w:rsidRPr="005A43C6">
        <w:rPr>
          <w:rFonts w:ascii="Times New Roman" w:hAnsi="Times New Roman" w:cs="Times New Roman"/>
          <w:color w:val="111115"/>
          <w:sz w:val="28"/>
          <w:szCs w:val="28"/>
          <w:shd w:val="clear" w:color="auto" w:fill="FFFFFF"/>
        </w:rPr>
        <w:t xml:space="preserve">; </w:t>
      </w:r>
    </w:p>
    <w:p w:rsidR="001415C8" w:rsidRPr="005A43C6" w:rsidRDefault="002851A5"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в) </w:t>
      </w:r>
      <w:r w:rsidRPr="005A43C6">
        <w:rPr>
          <w:rFonts w:ascii="Times New Roman" w:hAnsi="Times New Roman" w:cs="Times New Roman"/>
          <w:i/>
          <w:color w:val="111115"/>
          <w:sz w:val="28"/>
          <w:szCs w:val="28"/>
          <w:shd w:val="clear" w:color="auto" w:fill="FFFFFF"/>
        </w:rPr>
        <w:t>зіставлення реалізованого висловлювання з програмою</w:t>
      </w:r>
      <w:r w:rsidR="007041E1" w:rsidRPr="005A43C6">
        <w:rPr>
          <w:rFonts w:ascii="Times New Roman" w:hAnsi="Times New Roman" w:cs="Times New Roman"/>
          <w:i/>
          <w:color w:val="111115"/>
          <w:sz w:val="28"/>
          <w:szCs w:val="28"/>
          <w:shd w:val="clear" w:color="auto" w:fill="FFFFFF"/>
        </w:rPr>
        <w:t xml:space="preserve"> </w:t>
      </w:r>
      <w:r w:rsidR="007041E1" w:rsidRPr="005A43C6">
        <w:rPr>
          <w:rFonts w:ascii="Times New Roman" w:hAnsi="Times New Roman" w:cs="Times New Roman"/>
          <w:color w:val="111115"/>
          <w:sz w:val="28"/>
          <w:szCs w:val="28"/>
          <w:shd w:val="clear" w:color="auto" w:fill="FFFFFF"/>
        </w:rPr>
        <w:t>[</w:t>
      </w:r>
      <w:r w:rsidR="001C7E99" w:rsidRPr="005A43C6">
        <w:rPr>
          <w:rFonts w:ascii="Times New Roman" w:hAnsi="Times New Roman" w:cs="Times New Roman"/>
          <w:color w:val="111115"/>
          <w:sz w:val="28"/>
          <w:szCs w:val="28"/>
          <w:shd w:val="clear" w:color="auto" w:fill="FFFFFF"/>
        </w:rPr>
        <w:fldChar w:fldCharType="begin"/>
      </w:r>
      <w:r w:rsidR="007041E1" w:rsidRPr="005A43C6">
        <w:rPr>
          <w:rFonts w:ascii="Times New Roman" w:hAnsi="Times New Roman" w:cs="Times New Roman"/>
          <w:color w:val="111115"/>
          <w:sz w:val="28"/>
          <w:szCs w:val="28"/>
          <w:shd w:val="clear" w:color="auto" w:fill="FFFFFF"/>
        </w:rPr>
        <w:instrText xml:space="preserve"> REF _Ref69045562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54</w:t>
      </w:r>
      <w:r w:rsidR="001C7E99" w:rsidRPr="005A43C6">
        <w:rPr>
          <w:rFonts w:ascii="Times New Roman" w:hAnsi="Times New Roman" w:cs="Times New Roman"/>
          <w:color w:val="111115"/>
          <w:sz w:val="28"/>
          <w:szCs w:val="28"/>
          <w:shd w:val="clear" w:color="auto" w:fill="FFFFFF"/>
        </w:rPr>
        <w:fldChar w:fldCharType="end"/>
      </w:r>
      <w:r w:rsidR="007041E1" w:rsidRPr="005A43C6">
        <w:rPr>
          <w:rFonts w:ascii="Times New Roman" w:hAnsi="Times New Roman" w:cs="Times New Roman"/>
          <w:color w:val="111115"/>
          <w:sz w:val="28"/>
          <w:szCs w:val="28"/>
          <w:shd w:val="clear" w:color="auto" w:fill="FFFFFF"/>
        </w:rPr>
        <w:t>, с.41].</w:t>
      </w:r>
      <w:r w:rsidRPr="005A43C6">
        <w:rPr>
          <w:rFonts w:ascii="Times New Roman" w:hAnsi="Times New Roman" w:cs="Times New Roman"/>
          <w:color w:val="111115"/>
          <w:sz w:val="28"/>
          <w:szCs w:val="28"/>
          <w:shd w:val="clear" w:color="auto" w:fill="FFFFFF"/>
        </w:rPr>
        <w:t xml:space="preserve"> </w:t>
      </w:r>
    </w:p>
    <w:p w:rsidR="002851A5" w:rsidRPr="005A43C6" w:rsidRDefault="001415C8"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У</w:t>
      </w:r>
      <w:r w:rsidR="002851A5" w:rsidRPr="005A43C6">
        <w:rPr>
          <w:rFonts w:ascii="Times New Roman" w:hAnsi="Times New Roman" w:cs="Times New Roman"/>
          <w:color w:val="111115"/>
          <w:sz w:val="28"/>
          <w:szCs w:val="28"/>
          <w:shd w:val="clear" w:color="auto" w:fill="FFFFFF"/>
        </w:rPr>
        <w:t xml:space="preserve">се це </w:t>
      </w:r>
      <w:r w:rsidRPr="005A43C6">
        <w:rPr>
          <w:rFonts w:ascii="Times New Roman" w:hAnsi="Times New Roman" w:cs="Times New Roman"/>
          <w:color w:val="111115"/>
          <w:sz w:val="28"/>
          <w:szCs w:val="28"/>
          <w:shd w:val="clear" w:color="auto" w:fill="FFFFFF"/>
        </w:rPr>
        <w:t>засвідчує</w:t>
      </w:r>
      <w:r w:rsidR="002851A5" w:rsidRPr="005A43C6">
        <w:rPr>
          <w:rFonts w:ascii="Times New Roman" w:hAnsi="Times New Roman" w:cs="Times New Roman"/>
          <w:color w:val="111115"/>
          <w:sz w:val="28"/>
          <w:szCs w:val="28"/>
          <w:shd w:val="clear" w:color="auto" w:fill="FFFFFF"/>
        </w:rPr>
        <w:t xml:space="preserve">, що оформлення дитиною висловлювання та формулювання </w:t>
      </w:r>
      <w:r w:rsidRPr="005A43C6">
        <w:rPr>
          <w:rFonts w:ascii="Times New Roman" w:hAnsi="Times New Roman" w:cs="Times New Roman"/>
          <w:color w:val="111115"/>
          <w:sz w:val="28"/>
          <w:szCs w:val="28"/>
          <w:shd w:val="clear" w:color="auto" w:fill="FFFFFF"/>
        </w:rPr>
        <w:t>речення</w:t>
      </w:r>
      <w:r w:rsidR="002851A5" w:rsidRPr="005A43C6">
        <w:rPr>
          <w:rFonts w:ascii="Times New Roman" w:hAnsi="Times New Roman" w:cs="Times New Roman"/>
          <w:color w:val="111115"/>
          <w:sz w:val="28"/>
          <w:szCs w:val="28"/>
          <w:shd w:val="clear" w:color="auto" w:fill="FFFFFF"/>
        </w:rPr>
        <w:t xml:space="preserve"> як синтаксично оформленої одиниці </w:t>
      </w:r>
      <w:r w:rsidRPr="005A43C6">
        <w:rPr>
          <w:rFonts w:ascii="Times New Roman" w:hAnsi="Times New Roman" w:cs="Times New Roman"/>
          <w:color w:val="111115"/>
          <w:sz w:val="28"/>
          <w:szCs w:val="28"/>
          <w:shd w:val="clear" w:color="auto" w:fill="FFFFFF"/>
        </w:rPr>
        <w:t xml:space="preserve">пов’язано </w:t>
      </w:r>
      <w:r w:rsidR="002851A5" w:rsidRPr="005A43C6">
        <w:rPr>
          <w:rFonts w:ascii="Times New Roman" w:hAnsi="Times New Roman" w:cs="Times New Roman"/>
          <w:color w:val="111115"/>
          <w:sz w:val="28"/>
          <w:szCs w:val="28"/>
          <w:shd w:val="clear" w:color="auto" w:fill="FFFFFF"/>
        </w:rPr>
        <w:t>з вибором слів, що</w:t>
      </w:r>
      <w:r w:rsidRPr="005A43C6">
        <w:rPr>
          <w:rFonts w:ascii="Times New Roman" w:hAnsi="Times New Roman" w:cs="Times New Roman"/>
          <w:color w:val="111115"/>
          <w:sz w:val="28"/>
          <w:szCs w:val="28"/>
          <w:shd w:val="clear" w:color="auto" w:fill="FFFFFF"/>
        </w:rPr>
        <w:t>, у</w:t>
      </w:r>
      <w:r w:rsidR="002851A5" w:rsidRPr="005A43C6">
        <w:rPr>
          <w:rFonts w:ascii="Times New Roman" w:hAnsi="Times New Roman" w:cs="Times New Roman"/>
          <w:color w:val="111115"/>
          <w:sz w:val="28"/>
          <w:szCs w:val="28"/>
          <w:shd w:val="clear" w:color="auto" w:fill="FFFFFF"/>
        </w:rPr>
        <w:t xml:space="preserve"> свою чергу</w:t>
      </w:r>
      <w:r w:rsidR="007041E1" w:rsidRPr="005A43C6">
        <w:rPr>
          <w:rFonts w:ascii="Times New Roman" w:hAnsi="Times New Roman" w:cs="Times New Roman"/>
          <w:color w:val="111115"/>
          <w:sz w:val="28"/>
          <w:szCs w:val="28"/>
          <w:shd w:val="clear" w:color="auto" w:fill="FFFFFF"/>
        </w:rPr>
        <w:t xml:space="preserve">, призводить </w:t>
      </w:r>
      <w:r w:rsidR="002851A5" w:rsidRPr="005A43C6">
        <w:rPr>
          <w:rFonts w:ascii="Times New Roman" w:hAnsi="Times New Roman" w:cs="Times New Roman"/>
          <w:color w:val="111115"/>
          <w:sz w:val="28"/>
          <w:szCs w:val="28"/>
          <w:shd w:val="clear" w:color="auto" w:fill="FFFFFF"/>
        </w:rPr>
        <w:t xml:space="preserve">до вибору звуків. Це </w:t>
      </w:r>
      <w:r w:rsidR="007041E1" w:rsidRPr="005A43C6">
        <w:rPr>
          <w:rFonts w:ascii="Times New Roman" w:hAnsi="Times New Roman" w:cs="Times New Roman"/>
          <w:color w:val="111115"/>
          <w:sz w:val="28"/>
          <w:szCs w:val="28"/>
          <w:shd w:val="clear" w:color="auto" w:fill="FFFFFF"/>
        </w:rPr>
        <w:t>вказує на</w:t>
      </w:r>
      <w:r w:rsidR="002851A5" w:rsidRPr="005A43C6">
        <w:rPr>
          <w:rFonts w:ascii="Times New Roman" w:hAnsi="Times New Roman" w:cs="Times New Roman"/>
          <w:color w:val="111115"/>
          <w:sz w:val="28"/>
          <w:szCs w:val="28"/>
          <w:shd w:val="clear" w:color="auto" w:fill="FFFFFF"/>
        </w:rPr>
        <w:t xml:space="preserve"> те, що процес побудови </w:t>
      </w:r>
      <w:r w:rsidR="007041E1" w:rsidRPr="005A43C6">
        <w:rPr>
          <w:rFonts w:ascii="Times New Roman" w:hAnsi="Times New Roman" w:cs="Times New Roman"/>
          <w:color w:val="111115"/>
          <w:sz w:val="28"/>
          <w:szCs w:val="28"/>
          <w:shd w:val="clear" w:color="auto" w:fill="FFFFFF"/>
        </w:rPr>
        <w:t xml:space="preserve">речення </w:t>
      </w:r>
      <w:r w:rsidR="002851A5" w:rsidRPr="005A43C6">
        <w:rPr>
          <w:rFonts w:ascii="Times New Roman" w:hAnsi="Times New Roman" w:cs="Times New Roman"/>
          <w:color w:val="111115"/>
          <w:sz w:val="28"/>
          <w:szCs w:val="28"/>
          <w:shd w:val="clear" w:color="auto" w:fill="FFFFFF"/>
        </w:rPr>
        <w:t xml:space="preserve">дитиною зовні протікає досить «природно», </w:t>
      </w:r>
      <w:r w:rsidR="007041E1" w:rsidRPr="005A43C6">
        <w:rPr>
          <w:rFonts w:ascii="Times New Roman" w:hAnsi="Times New Roman" w:cs="Times New Roman"/>
          <w:color w:val="111115"/>
          <w:sz w:val="28"/>
          <w:szCs w:val="28"/>
          <w:shd w:val="clear" w:color="auto" w:fill="FFFFFF"/>
        </w:rPr>
        <w:t xml:space="preserve">є </w:t>
      </w:r>
      <w:r w:rsidR="002851A5" w:rsidRPr="005A43C6">
        <w:rPr>
          <w:rFonts w:ascii="Times New Roman" w:hAnsi="Times New Roman" w:cs="Times New Roman"/>
          <w:color w:val="111115"/>
          <w:sz w:val="28"/>
          <w:szCs w:val="28"/>
          <w:shd w:val="clear" w:color="auto" w:fill="FFFFFF"/>
        </w:rPr>
        <w:t>складни</w:t>
      </w:r>
      <w:r w:rsidR="007041E1" w:rsidRPr="005A43C6">
        <w:rPr>
          <w:rFonts w:ascii="Times New Roman" w:hAnsi="Times New Roman" w:cs="Times New Roman"/>
          <w:color w:val="111115"/>
          <w:sz w:val="28"/>
          <w:szCs w:val="28"/>
          <w:shd w:val="clear" w:color="auto" w:fill="FFFFFF"/>
        </w:rPr>
        <w:t>м</w:t>
      </w:r>
      <w:r w:rsidR="002851A5" w:rsidRPr="005A43C6">
        <w:rPr>
          <w:rFonts w:ascii="Times New Roman" w:hAnsi="Times New Roman" w:cs="Times New Roman"/>
          <w:color w:val="111115"/>
          <w:sz w:val="28"/>
          <w:szCs w:val="28"/>
          <w:shd w:val="clear" w:color="auto" w:fill="FFFFFF"/>
        </w:rPr>
        <w:t xml:space="preserve"> </w:t>
      </w:r>
      <w:r w:rsidR="007041E1" w:rsidRPr="005A43C6">
        <w:rPr>
          <w:rFonts w:ascii="Times New Roman" w:hAnsi="Times New Roman" w:cs="Times New Roman"/>
          <w:color w:val="111115"/>
          <w:sz w:val="28"/>
          <w:szCs w:val="28"/>
          <w:shd w:val="clear" w:color="auto" w:fill="FFFFFF"/>
        </w:rPr>
        <w:t>у</w:t>
      </w:r>
      <w:r w:rsidR="002851A5" w:rsidRPr="005A43C6">
        <w:rPr>
          <w:rFonts w:ascii="Times New Roman" w:hAnsi="Times New Roman" w:cs="Times New Roman"/>
          <w:color w:val="111115"/>
          <w:sz w:val="28"/>
          <w:szCs w:val="28"/>
          <w:shd w:val="clear" w:color="auto" w:fill="FFFFFF"/>
        </w:rPr>
        <w:t xml:space="preserve"> структурному плані і, як наслідок, вимагає певних знань.</w:t>
      </w:r>
    </w:p>
    <w:p w:rsidR="007041E1" w:rsidRPr="005A43C6" w:rsidRDefault="007041E1"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На думку М. Жинкіна, мисленнєве формулювання й оформлення висловлювання думок пов’язані з актуалізацією окремих слів, образів або схем, які названі їм «вербально-образним кодом» [</w:t>
      </w:r>
      <w:r w:rsidR="001C7E99" w:rsidRPr="005A43C6">
        <w:rPr>
          <w:rFonts w:ascii="Times New Roman" w:hAnsi="Times New Roman" w:cs="Times New Roman"/>
          <w:color w:val="111115"/>
          <w:sz w:val="28"/>
          <w:szCs w:val="28"/>
          <w:shd w:val="clear" w:color="auto" w:fill="FFFFFF"/>
        </w:rPr>
        <w:fldChar w:fldCharType="begin"/>
      </w:r>
      <w:r w:rsidRPr="005A43C6">
        <w:rPr>
          <w:rFonts w:ascii="Times New Roman" w:hAnsi="Times New Roman" w:cs="Times New Roman"/>
          <w:color w:val="111115"/>
          <w:sz w:val="28"/>
          <w:szCs w:val="28"/>
          <w:shd w:val="clear" w:color="auto" w:fill="FFFFFF"/>
        </w:rPr>
        <w:instrText xml:space="preserve"> REF _Ref69045838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41</w:t>
      </w:r>
      <w:r w:rsidR="001C7E99" w:rsidRPr="005A43C6">
        <w:rPr>
          <w:rFonts w:ascii="Times New Roman" w:hAnsi="Times New Roman" w:cs="Times New Roman"/>
          <w:color w:val="111115"/>
          <w:sz w:val="28"/>
          <w:szCs w:val="28"/>
          <w:shd w:val="clear" w:color="auto" w:fill="FFFFFF"/>
        </w:rPr>
        <w:fldChar w:fldCharType="end"/>
      </w:r>
      <w:r w:rsidRPr="005A43C6">
        <w:rPr>
          <w:rFonts w:ascii="Times New Roman" w:hAnsi="Times New Roman" w:cs="Times New Roman"/>
          <w:color w:val="111115"/>
          <w:sz w:val="28"/>
          <w:szCs w:val="28"/>
          <w:shd w:val="clear" w:color="auto" w:fill="FFFFFF"/>
        </w:rPr>
        <w:t>, c.11], побудованим шляхом  засвоєних дитиною наочно дієвих образів, що дозволяє відзначити такий момент, необхідний під час навчання синтаксису: у задумі висловлювання наявні не лише думка про предмет мовлення, а й його «бачення» [</w:t>
      </w:r>
      <w:r w:rsidR="001C7E99" w:rsidRPr="005A43C6">
        <w:rPr>
          <w:rFonts w:ascii="Times New Roman" w:hAnsi="Times New Roman" w:cs="Times New Roman"/>
          <w:color w:val="111115"/>
          <w:sz w:val="28"/>
          <w:szCs w:val="28"/>
          <w:shd w:val="clear" w:color="auto" w:fill="FFFFFF"/>
        </w:rPr>
        <w:fldChar w:fldCharType="begin"/>
      </w:r>
      <w:r w:rsidRPr="005A43C6">
        <w:rPr>
          <w:rFonts w:ascii="Times New Roman" w:hAnsi="Times New Roman" w:cs="Times New Roman"/>
          <w:color w:val="111115"/>
          <w:sz w:val="28"/>
          <w:szCs w:val="28"/>
          <w:shd w:val="clear" w:color="auto" w:fill="FFFFFF"/>
        </w:rPr>
        <w:instrText xml:space="preserve"> REF _Ref69045957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42</w:t>
      </w:r>
      <w:r w:rsidR="001C7E99" w:rsidRPr="005A43C6">
        <w:rPr>
          <w:rFonts w:ascii="Times New Roman" w:hAnsi="Times New Roman" w:cs="Times New Roman"/>
          <w:color w:val="111115"/>
          <w:sz w:val="28"/>
          <w:szCs w:val="28"/>
          <w:shd w:val="clear" w:color="auto" w:fill="FFFFFF"/>
        </w:rPr>
        <w:fldChar w:fldCharType="end"/>
      </w:r>
      <w:r w:rsidRPr="005A43C6">
        <w:rPr>
          <w:rFonts w:ascii="Times New Roman" w:hAnsi="Times New Roman" w:cs="Times New Roman"/>
          <w:color w:val="111115"/>
          <w:sz w:val="28"/>
          <w:szCs w:val="28"/>
          <w:shd w:val="clear" w:color="auto" w:fill="FFFFFF"/>
        </w:rPr>
        <w:t xml:space="preserve">, с.160]. Це пов’язано з особливостями перебігу розумових процесів, в основі яких лежать образне й абстрактне мислення. </w:t>
      </w:r>
    </w:p>
    <w:p w:rsidR="007041E1" w:rsidRPr="005A43C6" w:rsidRDefault="007041E1"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О. Божович вважає, що «з цим пов’язано виникнення в мовленні, потім закріплення синтаксичних конструкцій, у яких позначений предикат і не </w:t>
      </w:r>
      <w:r w:rsidRPr="005A43C6">
        <w:rPr>
          <w:rFonts w:ascii="Times New Roman" w:hAnsi="Times New Roman" w:cs="Times New Roman"/>
          <w:color w:val="111115"/>
          <w:sz w:val="28"/>
          <w:szCs w:val="28"/>
          <w:shd w:val="clear" w:color="auto" w:fill="FFFFFF"/>
        </w:rPr>
        <w:lastRenderedPageBreak/>
        <w:t xml:space="preserve">названий суб’єкт дії (безособові речення) або названий суб’єкт і відсутній предикат (номінативні речення). У цих випадках </w:t>
      </w:r>
      <w:r w:rsidR="0059594E" w:rsidRPr="005A43C6">
        <w:rPr>
          <w:rFonts w:ascii="Times New Roman" w:hAnsi="Times New Roman" w:cs="Times New Roman"/>
          <w:color w:val="111115"/>
          <w:sz w:val="28"/>
          <w:szCs w:val="28"/>
          <w:shd w:val="clear" w:color="auto" w:fill="FFFFFF"/>
        </w:rPr>
        <w:t xml:space="preserve">суб’єкт </w:t>
      </w:r>
      <w:r w:rsidRPr="005A43C6">
        <w:rPr>
          <w:rFonts w:ascii="Times New Roman" w:hAnsi="Times New Roman" w:cs="Times New Roman"/>
          <w:color w:val="111115"/>
          <w:sz w:val="28"/>
          <w:szCs w:val="28"/>
          <w:shd w:val="clear" w:color="auto" w:fill="FFFFFF"/>
        </w:rPr>
        <w:t xml:space="preserve"> або предикат існують у формі уявлень»</w:t>
      </w:r>
      <w:r w:rsidR="0059594E"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w:t>
      </w:r>
      <w:r w:rsidR="001C7E99" w:rsidRPr="005A43C6">
        <w:rPr>
          <w:rFonts w:ascii="Times New Roman" w:hAnsi="Times New Roman" w:cs="Times New Roman"/>
          <w:color w:val="111115"/>
          <w:sz w:val="28"/>
          <w:szCs w:val="28"/>
          <w:shd w:val="clear" w:color="auto" w:fill="FFFFFF"/>
        </w:rPr>
        <w:fldChar w:fldCharType="begin"/>
      </w:r>
      <w:r w:rsidR="0059594E" w:rsidRPr="005A43C6">
        <w:rPr>
          <w:rFonts w:ascii="Times New Roman" w:hAnsi="Times New Roman" w:cs="Times New Roman"/>
          <w:color w:val="111115"/>
          <w:sz w:val="28"/>
          <w:szCs w:val="28"/>
          <w:shd w:val="clear" w:color="auto" w:fill="FFFFFF"/>
        </w:rPr>
        <w:instrText xml:space="preserve"> REF _Ref69046125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11</w:t>
      </w:r>
      <w:r w:rsidR="001C7E99" w:rsidRPr="005A43C6">
        <w:rPr>
          <w:rFonts w:ascii="Times New Roman" w:hAnsi="Times New Roman" w:cs="Times New Roman"/>
          <w:color w:val="111115"/>
          <w:sz w:val="28"/>
          <w:szCs w:val="28"/>
          <w:shd w:val="clear" w:color="auto" w:fill="FFFFFF"/>
        </w:rPr>
        <w:fldChar w:fldCharType="end"/>
      </w:r>
      <w:r w:rsidR="0059594E" w:rsidRPr="005A43C6">
        <w:rPr>
          <w:rFonts w:ascii="Times New Roman" w:hAnsi="Times New Roman" w:cs="Times New Roman"/>
          <w:color w:val="111115"/>
          <w:sz w:val="28"/>
          <w:szCs w:val="28"/>
          <w:shd w:val="clear" w:color="auto" w:fill="FFFFFF"/>
        </w:rPr>
        <w:t>, с.39</w:t>
      </w:r>
      <w:r w:rsidRPr="005A43C6">
        <w:rPr>
          <w:rFonts w:ascii="Times New Roman" w:hAnsi="Times New Roman" w:cs="Times New Roman"/>
          <w:color w:val="111115"/>
          <w:sz w:val="28"/>
          <w:szCs w:val="28"/>
          <w:shd w:val="clear" w:color="auto" w:fill="FFFFFF"/>
        </w:rPr>
        <w:t xml:space="preserve">]. </w:t>
      </w:r>
    </w:p>
    <w:p w:rsidR="007041E1" w:rsidRPr="005A43C6" w:rsidRDefault="007041E1"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В.</w:t>
      </w:r>
      <w:r w:rsidR="0059594E" w:rsidRPr="005A43C6">
        <w:rPr>
          <w:rFonts w:ascii="Times New Roman" w:hAnsi="Times New Roman" w:cs="Times New Roman"/>
          <w:color w:val="111115"/>
          <w:sz w:val="28"/>
          <w:szCs w:val="28"/>
          <w:shd w:val="clear" w:color="auto" w:fill="FFFFFF"/>
        </w:rPr>
        <w:t> </w:t>
      </w:r>
      <w:r w:rsidRPr="005A43C6">
        <w:rPr>
          <w:rFonts w:ascii="Times New Roman" w:hAnsi="Times New Roman" w:cs="Times New Roman"/>
          <w:color w:val="111115"/>
          <w:sz w:val="28"/>
          <w:szCs w:val="28"/>
          <w:shd w:val="clear" w:color="auto" w:fill="FFFFFF"/>
        </w:rPr>
        <w:t>Бабайцева вважає ці структури логіко</w:t>
      </w:r>
      <w:r w:rsidR="0059594E" w:rsidRPr="005A43C6">
        <w:rPr>
          <w:rFonts w:ascii="Times New Roman" w:hAnsi="Times New Roman" w:cs="Times New Roman"/>
          <w:color w:val="111115"/>
          <w:sz w:val="28"/>
          <w:szCs w:val="28"/>
          <w:shd w:val="clear" w:color="auto" w:fill="FFFFFF"/>
        </w:rPr>
        <w:t>-</w:t>
      </w:r>
      <w:r w:rsidRPr="005A43C6">
        <w:rPr>
          <w:rFonts w:ascii="Times New Roman" w:hAnsi="Times New Roman" w:cs="Times New Roman"/>
          <w:color w:val="111115"/>
          <w:sz w:val="28"/>
          <w:szCs w:val="28"/>
          <w:shd w:val="clear" w:color="auto" w:fill="FFFFFF"/>
        </w:rPr>
        <w:t>пс</w:t>
      </w:r>
      <w:r w:rsidR="0059594E" w:rsidRPr="005A43C6">
        <w:rPr>
          <w:rFonts w:ascii="Times New Roman" w:hAnsi="Times New Roman" w:cs="Times New Roman"/>
          <w:color w:val="111115"/>
          <w:sz w:val="28"/>
          <w:szCs w:val="28"/>
          <w:shd w:val="clear" w:color="auto" w:fill="FFFFFF"/>
        </w:rPr>
        <w:t>и</w:t>
      </w:r>
      <w:r w:rsidRPr="005A43C6">
        <w:rPr>
          <w:rFonts w:ascii="Times New Roman" w:hAnsi="Times New Roman" w:cs="Times New Roman"/>
          <w:color w:val="111115"/>
          <w:sz w:val="28"/>
          <w:szCs w:val="28"/>
          <w:shd w:val="clear" w:color="auto" w:fill="FFFFFF"/>
        </w:rPr>
        <w:t>хологіч</w:t>
      </w:r>
      <w:r w:rsidR="0059594E" w:rsidRPr="005A43C6">
        <w:rPr>
          <w:rFonts w:ascii="Times New Roman" w:hAnsi="Times New Roman" w:cs="Times New Roman"/>
          <w:color w:val="111115"/>
          <w:sz w:val="28"/>
          <w:szCs w:val="28"/>
          <w:shd w:val="clear" w:color="auto" w:fill="FFFFFF"/>
        </w:rPr>
        <w:t>ними</w:t>
      </w:r>
      <w:r w:rsidRPr="005A43C6">
        <w:rPr>
          <w:rFonts w:ascii="Times New Roman" w:hAnsi="Times New Roman" w:cs="Times New Roman"/>
          <w:color w:val="111115"/>
          <w:sz w:val="28"/>
          <w:szCs w:val="28"/>
          <w:shd w:val="clear" w:color="auto" w:fill="FFFFFF"/>
        </w:rPr>
        <w:t xml:space="preserve">, </w:t>
      </w:r>
      <w:r w:rsidR="0059594E" w:rsidRPr="005A43C6">
        <w:rPr>
          <w:rFonts w:ascii="Times New Roman" w:hAnsi="Times New Roman" w:cs="Times New Roman"/>
          <w:color w:val="111115"/>
          <w:sz w:val="28"/>
          <w:szCs w:val="28"/>
          <w:shd w:val="clear" w:color="auto" w:fill="FFFFFF"/>
        </w:rPr>
        <w:t>оскільки</w:t>
      </w:r>
      <w:r w:rsidRPr="005A43C6">
        <w:rPr>
          <w:rFonts w:ascii="Times New Roman" w:hAnsi="Times New Roman" w:cs="Times New Roman"/>
          <w:color w:val="111115"/>
          <w:sz w:val="28"/>
          <w:szCs w:val="28"/>
          <w:shd w:val="clear" w:color="auto" w:fill="FFFFFF"/>
        </w:rPr>
        <w:t xml:space="preserve"> мова в цих конструкціях передає процесуальні особливості світорозуміння. </w:t>
      </w:r>
      <w:r w:rsidR="0059594E" w:rsidRPr="005A43C6">
        <w:rPr>
          <w:rFonts w:ascii="Times New Roman" w:hAnsi="Times New Roman" w:cs="Times New Roman"/>
          <w:color w:val="111115"/>
          <w:sz w:val="28"/>
          <w:szCs w:val="28"/>
          <w:shd w:val="clear" w:color="auto" w:fill="FFFFFF"/>
        </w:rPr>
        <w:t>Варто</w:t>
      </w:r>
      <w:r w:rsidRPr="005A43C6">
        <w:rPr>
          <w:rFonts w:ascii="Times New Roman" w:hAnsi="Times New Roman" w:cs="Times New Roman"/>
          <w:color w:val="111115"/>
          <w:sz w:val="28"/>
          <w:szCs w:val="28"/>
          <w:shd w:val="clear" w:color="auto" w:fill="FFFFFF"/>
        </w:rPr>
        <w:t xml:space="preserve"> зазначити, що граматика в мовних процесах визначається семантикою висловлювання думки, оформленої </w:t>
      </w:r>
      <w:r w:rsidR="0059594E" w:rsidRPr="005A43C6">
        <w:rPr>
          <w:rFonts w:ascii="Times New Roman" w:hAnsi="Times New Roman" w:cs="Times New Roman"/>
          <w:color w:val="111115"/>
          <w:sz w:val="28"/>
          <w:szCs w:val="28"/>
          <w:shd w:val="clear" w:color="auto" w:fill="FFFFFF"/>
        </w:rPr>
        <w:t>як речення</w:t>
      </w:r>
      <w:r w:rsidRPr="005A43C6">
        <w:rPr>
          <w:rFonts w:ascii="Times New Roman" w:hAnsi="Times New Roman" w:cs="Times New Roman"/>
          <w:color w:val="111115"/>
          <w:sz w:val="28"/>
          <w:szCs w:val="28"/>
          <w:shd w:val="clear" w:color="auto" w:fill="FFFFFF"/>
        </w:rPr>
        <w:t xml:space="preserve">. Розглянуті вище теоретико-методологічні підходи дозволили обґрунтувати </w:t>
      </w:r>
      <w:r w:rsidR="0059594E" w:rsidRPr="005A43C6">
        <w:rPr>
          <w:rFonts w:ascii="Times New Roman" w:hAnsi="Times New Roman" w:cs="Times New Roman"/>
          <w:color w:val="111115"/>
          <w:sz w:val="28"/>
          <w:szCs w:val="28"/>
          <w:shd w:val="clear" w:color="auto" w:fill="FFFFFF"/>
        </w:rPr>
        <w:t xml:space="preserve">процеси </w:t>
      </w:r>
      <w:r w:rsidRPr="005A43C6">
        <w:rPr>
          <w:rFonts w:ascii="Times New Roman" w:hAnsi="Times New Roman" w:cs="Times New Roman"/>
          <w:color w:val="111115"/>
          <w:sz w:val="28"/>
          <w:szCs w:val="28"/>
          <w:shd w:val="clear" w:color="auto" w:fill="FFFFFF"/>
        </w:rPr>
        <w:t>переход</w:t>
      </w:r>
      <w:r w:rsidR="0059594E"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думки в мов</w:t>
      </w:r>
      <w:r w:rsidR="0059594E" w:rsidRPr="005A43C6">
        <w:rPr>
          <w:rFonts w:ascii="Times New Roman" w:hAnsi="Times New Roman" w:cs="Times New Roman"/>
          <w:color w:val="111115"/>
          <w:sz w:val="28"/>
          <w:szCs w:val="28"/>
          <w:shd w:val="clear" w:color="auto" w:fill="FFFFFF"/>
        </w:rPr>
        <w:t>лення</w:t>
      </w:r>
      <w:r w:rsidRPr="005A43C6">
        <w:rPr>
          <w:rFonts w:ascii="Times New Roman" w:hAnsi="Times New Roman" w:cs="Times New Roman"/>
          <w:color w:val="111115"/>
          <w:sz w:val="28"/>
          <w:szCs w:val="28"/>
          <w:shd w:val="clear" w:color="auto" w:fill="FFFFFF"/>
        </w:rPr>
        <w:t xml:space="preserve"> й мов</w:t>
      </w:r>
      <w:r w:rsidR="0059594E" w:rsidRPr="005A43C6">
        <w:rPr>
          <w:rFonts w:ascii="Times New Roman" w:hAnsi="Times New Roman" w:cs="Times New Roman"/>
          <w:color w:val="111115"/>
          <w:sz w:val="28"/>
          <w:szCs w:val="28"/>
          <w:shd w:val="clear" w:color="auto" w:fill="FFFFFF"/>
        </w:rPr>
        <w:t xml:space="preserve">лення </w:t>
      </w:r>
      <w:r w:rsidRPr="005A43C6">
        <w:rPr>
          <w:rFonts w:ascii="Times New Roman" w:hAnsi="Times New Roman" w:cs="Times New Roman"/>
          <w:color w:val="111115"/>
          <w:sz w:val="28"/>
          <w:szCs w:val="28"/>
          <w:shd w:val="clear" w:color="auto" w:fill="FFFFFF"/>
        </w:rPr>
        <w:t>в думк</w:t>
      </w:r>
      <w:r w:rsidR="0059594E"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w:t>
      </w:r>
      <w:r w:rsidR="001C7E99" w:rsidRPr="005A43C6">
        <w:rPr>
          <w:rFonts w:ascii="Times New Roman" w:hAnsi="Times New Roman" w:cs="Times New Roman"/>
          <w:color w:val="111115"/>
          <w:sz w:val="28"/>
          <w:szCs w:val="28"/>
          <w:shd w:val="clear" w:color="auto" w:fill="FFFFFF"/>
        </w:rPr>
        <w:fldChar w:fldCharType="begin"/>
      </w:r>
      <w:r w:rsidR="0059594E" w:rsidRPr="005A43C6">
        <w:rPr>
          <w:rFonts w:ascii="Times New Roman" w:hAnsi="Times New Roman" w:cs="Times New Roman"/>
          <w:color w:val="111115"/>
          <w:sz w:val="28"/>
          <w:szCs w:val="28"/>
          <w:shd w:val="clear" w:color="auto" w:fill="FFFFFF"/>
        </w:rPr>
        <w:instrText xml:space="preserve"> REF _Ref69046246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4</w:t>
      </w:r>
      <w:r w:rsidR="001C7E99" w:rsidRPr="005A43C6">
        <w:rPr>
          <w:rFonts w:ascii="Times New Roman" w:hAnsi="Times New Roman" w:cs="Times New Roman"/>
          <w:color w:val="111115"/>
          <w:sz w:val="28"/>
          <w:szCs w:val="28"/>
          <w:shd w:val="clear" w:color="auto" w:fill="FFFFFF"/>
        </w:rPr>
        <w:fldChar w:fldCharType="end"/>
      </w:r>
      <w:r w:rsidR="0059594E" w:rsidRPr="005A43C6">
        <w:rPr>
          <w:rFonts w:ascii="Times New Roman" w:hAnsi="Times New Roman" w:cs="Times New Roman"/>
          <w:color w:val="111115"/>
          <w:sz w:val="28"/>
          <w:szCs w:val="28"/>
          <w:shd w:val="clear" w:color="auto" w:fill="FFFFFF"/>
        </w:rPr>
        <w:t>, с.55-65</w:t>
      </w:r>
      <w:r w:rsidRPr="005A43C6">
        <w:rPr>
          <w:rFonts w:ascii="Times New Roman" w:hAnsi="Times New Roman" w:cs="Times New Roman"/>
          <w:color w:val="111115"/>
          <w:sz w:val="28"/>
          <w:szCs w:val="28"/>
          <w:shd w:val="clear" w:color="auto" w:fill="FFFFFF"/>
        </w:rPr>
        <w:t>]</w:t>
      </w:r>
      <w:r w:rsidR="0059594E" w:rsidRPr="005A43C6">
        <w:rPr>
          <w:rFonts w:ascii="Times New Roman" w:hAnsi="Times New Roman" w:cs="Times New Roman"/>
          <w:color w:val="111115"/>
          <w:sz w:val="28"/>
          <w:szCs w:val="28"/>
          <w:shd w:val="clear" w:color="auto" w:fill="FFFFFF"/>
        </w:rPr>
        <w:t>.</w:t>
      </w:r>
    </w:p>
    <w:p w:rsidR="006433CE" w:rsidRDefault="0059594E"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Д</w:t>
      </w:r>
      <w:r w:rsidR="007041E1" w:rsidRPr="005A43C6">
        <w:rPr>
          <w:rFonts w:ascii="Times New Roman" w:hAnsi="Times New Roman" w:cs="Times New Roman"/>
          <w:color w:val="111115"/>
          <w:sz w:val="28"/>
          <w:szCs w:val="28"/>
          <w:shd w:val="clear" w:color="auto" w:fill="FFFFFF"/>
        </w:rPr>
        <w:t>ослідження</w:t>
      </w:r>
      <w:r w:rsidRPr="005A43C6">
        <w:rPr>
          <w:rFonts w:ascii="Times New Roman" w:hAnsi="Times New Roman" w:cs="Times New Roman"/>
          <w:color w:val="111115"/>
          <w:sz w:val="28"/>
          <w:szCs w:val="28"/>
          <w:shd w:val="clear" w:color="auto" w:fill="FFFFFF"/>
        </w:rPr>
        <w:t xml:space="preserve"> О.</w:t>
      </w:r>
      <w:r w:rsidR="007041E1" w:rsidRPr="005A43C6">
        <w:rPr>
          <w:rFonts w:ascii="Times New Roman" w:hAnsi="Times New Roman" w:cs="Times New Roman"/>
          <w:color w:val="111115"/>
          <w:sz w:val="28"/>
          <w:szCs w:val="28"/>
          <w:shd w:val="clear" w:color="auto" w:fill="FFFFFF"/>
        </w:rPr>
        <w:t xml:space="preserve"> Леонтьєва </w:t>
      </w:r>
      <w:r w:rsidR="006433CE">
        <w:rPr>
          <w:rFonts w:ascii="Times New Roman" w:hAnsi="Times New Roman" w:cs="Times New Roman"/>
          <w:color w:val="111115"/>
          <w:sz w:val="28"/>
          <w:szCs w:val="28"/>
          <w:shd w:val="clear" w:color="auto" w:fill="FFFFFF"/>
        </w:rPr>
        <w:t>та</w:t>
      </w:r>
      <w:r w:rsidR="007041E1"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О.</w:t>
      </w:r>
      <w:r w:rsidR="007041E1" w:rsidRPr="005A43C6">
        <w:rPr>
          <w:rFonts w:ascii="Times New Roman" w:hAnsi="Times New Roman" w:cs="Times New Roman"/>
          <w:color w:val="111115"/>
          <w:sz w:val="28"/>
          <w:szCs w:val="28"/>
          <w:shd w:val="clear" w:color="auto" w:fill="FFFFFF"/>
        </w:rPr>
        <w:t xml:space="preserve"> Лур</w:t>
      </w:r>
      <w:r w:rsidRPr="005A43C6">
        <w:rPr>
          <w:rFonts w:ascii="Times New Roman" w:hAnsi="Times New Roman" w:cs="Times New Roman"/>
          <w:color w:val="111115"/>
          <w:sz w:val="28"/>
          <w:szCs w:val="28"/>
          <w:shd w:val="clear" w:color="auto" w:fill="FFFFFF"/>
        </w:rPr>
        <w:t>ії</w:t>
      </w:r>
      <w:r w:rsidR="007041E1" w:rsidRPr="005A43C6">
        <w:rPr>
          <w:rFonts w:ascii="Times New Roman" w:hAnsi="Times New Roman" w:cs="Times New Roman"/>
          <w:color w:val="111115"/>
          <w:sz w:val="28"/>
          <w:szCs w:val="28"/>
          <w:shd w:val="clear" w:color="auto" w:fill="FFFFFF"/>
        </w:rPr>
        <w:t xml:space="preserve"> дозволили сформулювати термін, </w:t>
      </w:r>
      <w:r w:rsidRPr="005A43C6">
        <w:rPr>
          <w:rFonts w:ascii="Times New Roman" w:hAnsi="Times New Roman" w:cs="Times New Roman"/>
          <w:color w:val="111115"/>
          <w:sz w:val="28"/>
          <w:szCs w:val="28"/>
          <w:shd w:val="clear" w:color="auto" w:fill="FFFFFF"/>
        </w:rPr>
        <w:t xml:space="preserve">що </w:t>
      </w:r>
      <w:r w:rsidR="007041E1" w:rsidRPr="005A43C6">
        <w:rPr>
          <w:rFonts w:ascii="Times New Roman" w:hAnsi="Times New Roman" w:cs="Times New Roman"/>
          <w:color w:val="111115"/>
          <w:sz w:val="28"/>
          <w:szCs w:val="28"/>
          <w:shd w:val="clear" w:color="auto" w:fill="FFFFFF"/>
        </w:rPr>
        <w:t>узагальню</w:t>
      </w:r>
      <w:r w:rsidRPr="005A43C6">
        <w:rPr>
          <w:rFonts w:ascii="Times New Roman" w:hAnsi="Times New Roman" w:cs="Times New Roman"/>
          <w:color w:val="111115"/>
          <w:sz w:val="28"/>
          <w:szCs w:val="28"/>
          <w:shd w:val="clear" w:color="auto" w:fill="FFFFFF"/>
        </w:rPr>
        <w:t>є</w:t>
      </w:r>
      <w:r w:rsidR="007041E1" w:rsidRPr="005A43C6">
        <w:rPr>
          <w:rFonts w:ascii="Times New Roman" w:hAnsi="Times New Roman" w:cs="Times New Roman"/>
          <w:color w:val="111115"/>
          <w:sz w:val="28"/>
          <w:szCs w:val="28"/>
          <w:shd w:val="clear" w:color="auto" w:fill="FFFFFF"/>
        </w:rPr>
        <w:t xml:space="preserve"> ці процеси, названий ними як «задум висловлювання» [</w:t>
      </w:r>
      <w:r w:rsidR="001C7E99" w:rsidRPr="005A43C6">
        <w:rPr>
          <w:rFonts w:ascii="Times New Roman" w:hAnsi="Times New Roman" w:cs="Times New Roman"/>
          <w:color w:val="111115"/>
          <w:sz w:val="28"/>
          <w:szCs w:val="28"/>
          <w:shd w:val="clear" w:color="auto" w:fill="FFFFFF"/>
        </w:rPr>
        <w:fldChar w:fldCharType="begin"/>
      </w:r>
      <w:r w:rsidRPr="005A43C6">
        <w:rPr>
          <w:rFonts w:ascii="Times New Roman" w:hAnsi="Times New Roman" w:cs="Times New Roman"/>
          <w:color w:val="111115"/>
          <w:sz w:val="28"/>
          <w:szCs w:val="28"/>
          <w:shd w:val="clear" w:color="auto" w:fill="FFFFFF"/>
        </w:rPr>
        <w:instrText xml:space="preserve"> REF _Ref69046331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55</w:t>
      </w:r>
      <w:r w:rsidR="001C7E99" w:rsidRPr="005A43C6">
        <w:rPr>
          <w:rFonts w:ascii="Times New Roman" w:hAnsi="Times New Roman" w:cs="Times New Roman"/>
          <w:color w:val="111115"/>
          <w:sz w:val="28"/>
          <w:szCs w:val="28"/>
          <w:shd w:val="clear" w:color="auto" w:fill="FFFFFF"/>
        </w:rPr>
        <w:fldChar w:fldCharType="end"/>
      </w:r>
      <w:r w:rsidRPr="005A43C6">
        <w:rPr>
          <w:rFonts w:ascii="Times New Roman" w:hAnsi="Times New Roman" w:cs="Times New Roman"/>
          <w:color w:val="111115"/>
          <w:sz w:val="28"/>
          <w:szCs w:val="28"/>
          <w:shd w:val="clear" w:color="auto" w:fill="FFFFFF"/>
        </w:rPr>
        <w:t>, с.78</w:t>
      </w:r>
      <w:r w:rsidR="007041E1"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О. </w:t>
      </w:r>
      <w:r w:rsidR="007041E1" w:rsidRPr="005A43C6">
        <w:rPr>
          <w:rFonts w:ascii="Times New Roman" w:hAnsi="Times New Roman" w:cs="Times New Roman"/>
          <w:color w:val="111115"/>
          <w:sz w:val="28"/>
          <w:szCs w:val="28"/>
          <w:shd w:val="clear" w:color="auto" w:fill="FFFFFF"/>
        </w:rPr>
        <w:t>Лурія виділив структуру процесу формування висловлювання: «мотив, думка майбутнього висловлювання, семантичний запис, внутрішн</w:t>
      </w:r>
      <w:r w:rsidRPr="005A43C6">
        <w:rPr>
          <w:rFonts w:ascii="Times New Roman" w:hAnsi="Times New Roman" w:cs="Times New Roman"/>
          <w:color w:val="111115"/>
          <w:sz w:val="28"/>
          <w:szCs w:val="28"/>
          <w:shd w:val="clear" w:color="auto" w:fill="FFFFFF"/>
        </w:rPr>
        <w:t>є</w:t>
      </w:r>
      <w:r w:rsidR="007041E1" w:rsidRPr="005A43C6">
        <w:rPr>
          <w:rFonts w:ascii="Times New Roman" w:hAnsi="Times New Roman" w:cs="Times New Roman"/>
          <w:color w:val="111115"/>
          <w:sz w:val="28"/>
          <w:szCs w:val="28"/>
          <w:shd w:val="clear" w:color="auto" w:fill="FFFFFF"/>
        </w:rPr>
        <w:t xml:space="preserve"> мов</w:t>
      </w:r>
      <w:r w:rsidRPr="005A43C6">
        <w:rPr>
          <w:rFonts w:ascii="Times New Roman" w:hAnsi="Times New Roman" w:cs="Times New Roman"/>
          <w:color w:val="111115"/>
          <w:sz w:val="28"/>
          <w:szCs w:val="28"/>
          <w:shd w:val="clear" w:color="auto" w:fill="FFFFFF"/>
        </w:rPr>
        <w:t>лення</w:t>
      </w:r>
      <w:r w:rsidR="007041E1"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що</w:t>
      </w:r>
      <w:r w:rsidR="007041E1" w:rsidRPr="005A43C6">
        <w:rPr>
          <w:rFonts w:ascii="Times New Roman" w:hAnsi="Times New Roman" w:cs="Times New Roman"/>
          <w:color w:val="111115"/>
          <w:sz w:val="28"/>
          <w:szCs w:val="28"/>
          <w:shd w:val="clear" w:color="auto" w:fill="FFFFFF"/>
        </w:rPr>
        <w:t xml:space="preserve"> переводить ц</w:t>
      </w:r>
      <w:r w:rsidRPr="005A43C6">
        <w:rPr>
          <w:rFonts w:ascii="Times New Roman" w:hAnsi="Times New Roman" w:cs="Times New Roman"/>
          <w:color w:val="111115"/>
          <w:sz w:val="28"/>
          <w:szCs w:val="28"/>
          <w:shd w:val="clear" w:color="auto" w:fill="FFFFFF"/>
        </w:rPr>
        <w:t xml:space="preserve">ей </w:t>
      </w:r>
      <w:r w:rsidR="007041E1" w:rsidRPr="005A43C6">
        <w:rPr>
          <w:rFonts w:ascii="Times New Roman" w:hAnsi="Times New Roman" w:cs="Times New Roman"/>
          <w:color w:val="111115"/>
          <w:sz w:val="28"/>
          <w:szCs w:val="28"/>
          <w:shd w:val="clear" w:color="auto" w:fill="FFFFFF"/>
        </w:rPr>
        <w:t xml:space="preserve">запис в глибинно-синтаксичну структуру, далі </w:t>
      </w:r>
      <w:r w:rsidRPr="005A43C6">
        <w:rPr>
          <w:rFonts w:ascii="Times New Roman" w:hAnsi="Times New Roman" w:cs="Times New Roman"/>
          <w:color w:val="111115"/>
          <w:sz w:val="28"/>
          <w:szCs w:val="28"/>
          <w:shd w:val="clear" w:color="auto" w:fill="FFFFFF"/>
        </w:rPr>
        <w:t xml:space="preserve">– у </w:t>
      </w:r>
      <w:r w:rsidR="007041E1" w:rsidRPr="005A43C6">
        <w:rPr>
          <w:rFonts w:ascii="Times New Roman" w:hAnsi="Times New Roman" w:cs="Times New Roman"/>
          <w:color w:val="111115"/>
          <w:sz w:val="28"/>
          <w:szCs w:val="28"/>
          <w:shd w:val="clear" w:color="auto" w:fill="FFFFFF"/>
        </w:rPr>
        <w:t xml:space="preserve"> поверх</w:t>
      </w:r>
      <w:r w:rsidRPr="005A43C6">
        <w:rPr>
          <w:rFonts w:ascii="Times New Roman" w:hAnsi="Times New Roman" w:cs="Times New Roman"/>
          <w:color w:val="111115"/>
          <w:sz w:val="28"/>
          <w:szCs w:val="28"/>
          <w:shd w:val="clear" w:color="auto" w:fill="FFFFFF"/>
        </w:rPr>
        <w:t>ово-синтаксичну</w:t>
      </w:r>
      <w:r w:rsidR="007041E1" w:rsidRPr="005A43C6">
        <w:rPr>
          <w:rFonts w:ascii="Times New Roman" w:hAnsi="Times New Roman" w:cs="Times New Roman"/>
          <w:color w:val="111115"/>
          <w:sz w:val="28"/>
          <w:szCs w:val="28"/>
          <w:shd w:val="clear" w:color="auto" w:fill="FFFFFF"/>
        </w:rPr>
        <w:t xml:space="preserve"> і, нарешті, зовнішн</w:t>
      </w:r>
      <w:r w:rsidRPr="005A43C6">
        <w:rPr>
          <w:rFonts w:ascii="Times New Roman" w:hAnsi="Times New Roman" w:cs="Times New Roman"/>
          <w:color w:val="111115"/>
          <w:sz w:val="28"/>
          <w:szCs w:val="28"/>
          <w:shd w:val="clear" w:color="auto" w:fill="FFFFFF"/>
        </w:rPr>
        <w:t xml:space="preserve">є </w:t>
      </w:r>
      <w:r w:rsidR="007041E1" w:rsidRPr="005A43C6">
        <w:rPr>
          <w:rFonts w:ascii="Times New Roman" w:hAnsi="Times New Roman" w:cs="Times New Roman"/>
          <w:color w:val="111115"/>
          <w:sz w:val="28"/>
          <w:szCs w:val="28"/>
          <w:shd w:val="clear" w:color="auto" w:fill="FFFFFF"/>
        </w:rPr>
        <w:t>мов</w:t>
      </w:r>
      <w:r w:rsidRPr="005A43C6">
        <w:rPr>
          <w:rFonts w:ascii="Times New Roman" w:hAnsi="Times New Roman" w:cs="Times New Roman"/>
          <w:color w:val="111115"/>
          <w:sz w:val="28"/>
          <w:szCs w:val="28"/>
          <w:shd w:val="clear" w:color="auto" w:fill="FFFFFF"/>
        </w:rPr>
        <w:t>лення</w:t>
      </w:r>
      <w:r w:rsidR="007041E1"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w:t>
      </w:r>
      <w:r w:rsidR="001C7E99" w:rsidRPr="005A43C6">
        <w:rPr>
          <w:rFonts w:ascii="Times New Roman" w:hAnsi="Times New Roman" w:cs="Times New Roman"/>
          <w:color w:val="111115"/>
          <w:sz w:val="28"/>
          <w:szCs w:val="28"/>
          <w:shd w:val="clear" w:color="auto" w:fill="FFFFFF"/>
        </w:rPr>
        <w:fldChar w:fldCharType="begin"/>
      </w:r>
      <w:r w:rsidRPr="005A43C6">
        <w:rPr>
          <w:rFonts w:ascii="Times New Roman" w:hAnsi="Times New Roman" w:cs="Times New Roman"/>
          <w:color w:val="111115"/>
          <w:sz w:val="28"/>
          <w:szCs w:val="28"/>
          <w:shd w:val="clear" w:color="auto" w:fill="FFFFFF"/>
        </w:rPr>
        <w:instrText xml:space="preserve"> REF _Ref69046331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55</w:t>
      </w:r>
      <w:r w:rsidR="001C7E99" w:rsidRPr="005A43C6">
        <w:rPr>
          <w:rFonts w:ascii="Times New Roman" w:hAnsi="Times New Roman" w:cs="Times New Roman"/>
          <w:color w:val="111115"/>
          <w:sz w:val="28"/>
          <w:szCs w:val="28"/>
          <w:shd w:val="clear" w:color="auto" w:fill="FFFFFF"/>
        </w:rPr>
        <w:fldChar w:fldCharType="end"/>
      </w:r>
      <w:r w:rsidRPr="005A43C6">
        <w:rPr>
          <w:rFonts w:ascii="Times New Roman" w:hAnsi="Times New Roman" w:cs="Times New Roman"/>
          <w:color w:val="111115"/>
          <w:sz w:val="28"/>
          <w:szCs w:val="28"/>
          <w:shd w:val="clear" w:color="auto" w:fill="FFFFFF"/>
        </w:rPr>
        <w:t xml:space="preserve">, с.78]. </w:t>
      </w:r>
      <w:r w:rsidR="007041E1" w:rsidRPr="005A43C6">
        <w:rPr>
          <w:rFonts w:ascii="Times New Roman" w:hAnsi="Times New Roman" w:cs="Times New Roman"/>
          <w:color w:val="111115"/>
          <w:sz w:val="28"/>
          <w:szCs w:val="28"/>
          <w:shd w:val="clear" w:color="auto" w:fill="FFFFFF"/>
        </w:rPr>
        <w:t xml:space="preserve">У цьому процесі думка, </w:t>
      </w:r>
      <w:r w:rsidRPr="005A43C6">
        <w:rPr>
          <w:rFonts w:ascii="Times New Roman" w:hAnsi="Times New Roman" w:cs="Times New Roman"/>
          <w:color w:val="111115"/>
          <w:sz w:val="28"/>
          <w:szCs w:val="28"/>
          <w:shd w:val="clear" w:color="auto" w:fill="FFFFFF"/>
        </w:rPr>
        <w:t xml:space="preserve">пов’язана </w:t>
      </w:r>
      <w:r w:rsidR="007041E1" w:rsidRPr="005A43C6">
        <w:rPr>
          <w:rFonts w:ascii="Times New Roman" w:hAnsi="Times New Roman" w:cs="Times New Roman"/>
          <w:color w:val="111115"/>
          <w:sz w:val="28"/>
          <w:szCs w:val="28"/>
          <w:shd w:val="clear" w:color="auto" w:fill="FFFFFF"/>
        </w:rPr>
        <w:t xml:space="preserve">з мотивом, і є задум висловлювання. </w:t>
      </w:r>
    </w:p>
    <w:p w:rsidR="007041E1" w:rsidRPr="005A43C6" w:rsidRDefault="0059594E"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Варто</w:t>
      </w:r>
      <w:r w:rsidR="007041E1" w:rsidRPr="005A43C6">
        <w:rPr>
          <w:rFonts w:ascii="Times New Roman" w:hAnsi="Times New Roman" w:cs="Times New Roman"/>
          <w:color w:val="111115"/>
          <w:sz w:val="28"/>
          <w:szCs w:val="28"/>
          <w:shd w:val="clear" w:color="auto" w:fill="FFFFFF"/>
        </w:rPr>
        <w:t xml:space="preserve"> зазначити, що дослідники вважають, що </w:t>
      </w:r>
      <w:r w:rsidR="006433CE">
        <w:rPr>
          <w:rFonts w:ascii="Times New Roman" w:hAnsi="Times New Roman" w:cs="Times New Roman"/>
          <w:color w:val="111115"/>
          <w:sz w:val="28"/>
          <w:szCs w:val="28"/>
          <w:shd w:val="clear" w:color="auto" w:fill="FFFFFF"/>
        </w:rPr>
        <w:t>під час руху</w:t>
      </w:r>
      <w:r w:rsidR="007041E1" w:rsidRPr="005A43C6">
        <w:rPr>
          <w:rFonts w:ascii="Times New Roman" w:hAnsi="Times New Roman" w:cs="Times New Roman"/>
          <w:color w:val="111115"/>
          <w:sz w:val="28"/>
          <w:szCs w:val="28"/>
          <w:shd w:val="clear" w:color="auto" w:fill="FFFFFF"/>
        </w:rPr>
        <w:t xml:space="preserve"> від мов</w:t>
      </w:r>
      <w:r w:rsidRPr="005A43C6">
        <w:rPr>
          <w:rFonts w:ascii="Times New Roman" w:hAnsi="Times New Roman" w:cs="Times New Roman"/>
          <w:color w:val="111115"/>
          <w:sz w:val="28"/>
          <w:szCs w:val="28"/>
          <w:shd w:val="clear" w:color="auto" w:fill="FFFFFF"/>
        </w:rPr>
        <w:t>лення</w:t>
      </w:r>
      <w:r w:rsidR="007041E1" w:rsidRPr="005A43C6">
        <w:rPr>
          <w:rFonts w:ascii="Times New Roman" w:hAnsi="Times New Roman" w:cs="Times New Roman"/>
          <w:color w:val="111115"/>
          <w:sz w:val="28"/>
          <w:szCs w:val="28"/>
          <w:shd w:val="clear" w:color="auto" w:fill="FFFFFF"/>
        </w:rPr>
        <w:t xml:space="preserve"> до думки, важливим є розуміння проникнення мотиву в задум висловлювання, тому, формулюючи </w:t>
      </w:r>
      <w:r w:rsidRPr="005A43C6">
        <w:rPr>
          <w:rFonts w:ascii="Times New Roman" w:hAnsi="Times New Roman" w:cs="Times New Roman"/>
          <w:color w:val="111115"/>
          <w:sz w:val="28"/>
          <w:szCs w:val="28"/>
          <w:shd w:val="clear" w:color="auto" w:fill="FFFFFF"/>
        </w:rPr>
        <w:t xml:space="preserve">та </w:t>
      </w:r>
      <w:r w:rsidR="007041E1" w:rsidRPr="005A43C6">
        <w:rPr>
          <w:rFonts w:ascii="Times New Roman" w:hAnsi="Times New Roman" w:cs="Times New Roman"/>
          <w:color w:val="111115"/>
          <w:sz w:val="28"/>
          <w:szCs w:val="28"/>
          <w:shd w:val="clear" w:color="auto" w:fill="FFFFFF"/>
        </w:rPr>
        <w:t xml:space="preserve"> працюючи з </w:t>
      </w:r>
      <w:r w:rsidRPr="005A43C6">
        <w:rPr>
          <w:rFonts w:ascii="Times New Roman" w:hAnsi="Times New Roman" w:cs="Times New Roman"/>
          <w:color w:val="111115"/>
          <w:sz w:val="28"/>
          <w:szCs w:val="28"/>
          <w:shd w:val="clear" w:color="auto" w:fill="FFFFFF"/>
        </w:rPr>
        <w:t>реченням</w:t>
      </w:r>
      <w:r w:rsidR="007041E1" w:rsidRPr="005A43C6">
        <w:rPr>
          <w:rFonts w:ascii="Times New Roman" w:hAnsi="Times New Roman" w:cs="Times New Roman"/>
          <w:color w:val="111115"/>
          <w:sz w:val="28"/>
          <w:szCs w:val="28"/>
          <w:shd w:val="clear" w:color="auto" w:fill="FFFFFF"/>
        </w:rPr>
        <w:t>, діти працюють з ним і як зі структурою, і як з висловлюванням.</w:t>
      </w:r>
    </w:p>
    <w:p w:rsidR="007041E1" w:rsidRPr="005A43C6" w:rsidRDefault="007041E1"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 Розвиток мов</w:t>
      </w:r>
      <w:r w:rsidR="0059594E" w:rsidRPr="005A43C6">
        <w:rPr>
          <w:rFonts w:ascii="Times New Roman" w:hAnsi="Times New Roman" w:cs="Times New Roman"/>
          <w:color w:val="111115"/>
          <w:sz w:val="28"/>
          <w:szCs w:val="28"/>
          <w:shd w:val="clear" w:color="auto" w:fill="FFFFFF"/>
        </w:rPr>
        <w:t xml:space="preserve">лення </w:t>
      </w:r>
      <w:r w:rsidRPr="005A43C6">
        <w:rPr>
          <w:rFonts w:ascii="Times New Roman" w:hAnsi="Times New Roman" w:cs="Times New Roman"/>
          <w:color w:val="111115"/>
          <w:sz w:val="28"/>
          <w:szCs w:val="28"/>
          <w:shd w:val="clear" w:color="auto" w:fill="FFFFFF"/>
        </w:rPr>
        <w:t>в психологічних джерелах описується як рух від нижчих рівнів володіння мовними формами до вищих (</w:t>
      </w:r>
      <w:r w:rsidR="0059594E" w:rsidRPr="005A43C6">
        <w:rPr>
          <w:rFonts w:ascii="Times New Roman" w:hAnsi="Times New Roman" w:cs="Times New Roman"/>
          <w:color w:val="111115"/>
          <w:sz w:val="28"/>
          <w:szCs w:val="28"/>
          <w:shd w:val="clear" w:color="auto" w:fill="FFFFFF"/>
        </w:rPr>
        <w:t>О</w:t>
      </w:r>
      <w:r w:rsidRPr="005A43C6">
        <w:rPr>
          <w:rFonts w:ascii="Times New Roman" w:hAnsi="Times New Roman" w:cs="Times New Roman"/>
          <w:color w:val="111115"/>
          <w:sz w:val="28"/>
          <w:szCs w:val="28"/>
          <w:shd w:val="clear" w:color="auto" w:fill="FFFFFF"/>
        </w:rPr>
        <w:t>. Гвоздьов, М.</w:t>
      </w:r>
      <w:r w:rsidR="0059594E" w:rsidRPr="005A43C6">
        <w:rPr>
          <w:rFonts w:ascii="Times New Roman" w:hAnsi="Times New Roman" w:cs="Times New Roman"/>
          <w:color w:val="111115"/>
          <w:sz w:val="28"/>
          <w:szCs w:val="28"/>
          <w:shd w:val="clear" w:color="auto" w:fill="FFFFFF"/>
        </w:rPr>
        <w:t> </w:t>
      </w:r>
      <w:r w:rsidRPr="005A43C6">
        <w:rPr>
          <w:rFonts w:ascii="Times New Roman" w:hAnsi="Times New Roman" w:cs="Times New Roman"/>
          <w:color w:val="111115"/>
          <w:sz w:val="28"/>
          <w:szCs w:val="28"/>
          <w:shd w:val="clear" w:color="auto" w:fill="FFFFFF"/>
        </w:rPr>
        <w:t>Кольцова, Н.</w:t>
      </w:r>
      <w:r w:rsidR="0059594E" w:rsidRPr="005A43C6">
        <w:rPr>
          <w:rFonts w:ascii="Times New Roman" w:hAnsi="Times New Roman" w:cs="Times New Roman"/>
          <w:color w:val="111115"/>
          <w:sz w:val="28"/>
          <w:szCs w:val="28"/>
          <w:shd w:val="clear" w:color="auto" w:fill="FFFFFF"/>
        </w:rPr>
        <w:t> </w:t>
      </w:r>
      <w:r w:rsidRPr="005A43C6">
        <w:rPr>
          <w:rFonts w:ascii="Times New Roman" w:hAnsi="Times New Roman" w:cs="Times New Roman"/>
          <w:color w:val="111115"/>
          <w:sz w:val="28"/>
          <w:szCs w:val="28"/>
          <w:shd w:val="clear" w:color="auto" w:fill="FFFFFF"/>
        </w:rPr>
        <w:t>Менчинська</w:t>
      </w:r>
      <w:r w:rsidR="0059594E" w:rsidRPr="005A43C6">
        <w:rPr>
          <w:rFonts w:ascii="Times New Roman" w:hAnsi="Times New Roman" w:cs="Times New Roman"/>
          <w:color w:val="111115"/>
          <w:sz w:val="28"/>
          <w:szCs w:val="28"/>
          <w:shd w:val="clear" w:color="auto" w:fill="FFFFFF"/>
        </w:rPr>
        <w:t xml:space="preserve"> та</w:t>
      </w:r>
      <w:r w:rsidRPr="005A43C6">
        <w:rPr>
          <w:rFonts w:ascii="Times New Roman" w:hAnsi="Times New Roman" w:cs="Times New Roman"/>
          <w:color w:val="111115"/>
          <w:sz w:val="28"/>
          <w:szCs w:val="28"/>
          <w:shd w:val="clear" w:color="auto" w:fill="FFFFFF"/>
        </w:rPr>
        <w:t xml:space="preserve"> ін.)</w:t>
      </w:r>
      <w:r w:rsidR="0059594E" w:rsidRPr="005A43C6">
        <w:rPr>
          <w:rFonts w:ascii="Times New Roman" w:hAnsi="Times New Roman" w:cs="Times New Roman"/>
          <w:color w:val="111115"/>
          <w:sz w:val="28"/>
          <w:szCs w:val="28"/>
          <w:shd w:val="clear" w:color="auto" w:fill="FFFFFF"/>
        </w:rPr>
        <w:t xml:space="preserve"> щодо </w:t>
      </w:r>
      <w:r w:rsidRPr="005A43C6">
        <w:rPr>
          <w:rFonts w:ascii="Times New Roman" w:hAnsi="Times New Roman" w:cs="Times New Roman"/>
          <w:color w:val="111115"/>
          <w:sz w:val="28"/>
          <w:szCs w:val="28"/>
          <w:shd w:val="clear" w:color="auto" w:fill="FFFFFF"/>
        </w:rPr>
        <w:t>формування синтаксичних висловлювань, від слова до вис</w:t>
      </w:r>
      <w:r w:rsidR="0059594E" w:rsidRPr="005A43C6">
        <w:rPr>
          <w:rFonts w:ascii="Times New Roman" w:hAnsi="Times New Roman" w:cs="Times New Roman"/>
          <w:color w:val="111115"/>
          <w:sz w:val="28"/>
          <w:szCs w:val="28"/>
          <w:shd w:val="clear" w:color="auto" w:fill="FFFFFF"/>
        </w:rPr>
        <w:t>ловлювання-речення</w:t>
      </w:r>
      <w:r w:rsidRPr="005A43C6">
        <w:rPr>
          <w:rFonts w:ascii="Times New Roman" w:hAnsi="Times New Roman" w:cs="Times New Roman"/>
          <w:color w:val="111115"/>
          <w:sz w:val="28"/>
          <w:szCs w:val="28"/>
          <w:shd w:val="clear" w:color="auto" w:fill="FFFFFF"/>
        </w:rPr>
        <w:t xml:space="preserve"> і сверхфразово</w:t>
      </w:r>
      <w:r w:rsidR="0059594E" w:rsidRPr="005A43C6">
        <w:rPr>
          <w:rFonts w:ascii="Times New Roman" w:hAnsi="Times New Roman" w:cs="Times New Roman"/>
          <w:color w:val="111115"/>
          <w:sz w:val="28"/>
          <w:szCs w:val="28"/>
          <w:shd w:val="clear" w:color="auto" w:fill="FFFFFF"/>
        </w:rPr>
        <w:t>го</w:t>
      </w:r>
      <w:r w:rsidRPr="005A43C6">
        <w:rPr>
          <w:rFonts w:ascii="Times New Roman" w:hAnsi="Times New Roman" w:cs="Times New Roman"/>
          <w:color w:val="111115"/>
          <w:sz w:val="28"/>
          <w:szCs w:val="28"/>
          <w:shd w:val="clear" w:color="auto" w:fill="FFFFFF"/>
        </w:rPr>
        <w:t xml:space="preserve"> вислов</w:t>
      </w:r>
      <w:r w:rsidR="0059594E" w:rsidRPr="005A43C6">
        <w:rPr>
          <w:rFonts w:ascii="Times New Roman" w:hAnsi="Times New Roman" w:cs="Times New Roman"/>
          <w:color w:val="111115"/>
          <w:sz w:val="28"/>
          <w:szCs w:val="28"/>
          <w:shd w:val="clear" w:color="auto" w:fill="FFFFFF"/>
        </w:rPr>
        <w:t>лювання</w:t>
      </w:r>
      <w:r w:rsidRPr="005A43C6">
        <w:rPr>
          <w:rFonts w:ascii="Times New Roman" w:hAnsi="Times New Roman" w:cs="Times New Roman"/>
          <w:color w:val="111115"/>
          <w:sz w:val="28"/>
          <w:szCs w:val="28"/>
          <w:shd w:val="clear" w:color="auto" w:fill="FFFFFF"/>
        </w:rPr>
        <w:t xml:space="preserve">. Інтерес дитини до форми </w:t>
      </w:r>
      <w:r w:rsidR="0059594E" w:rsidRPr="005A43C6">
        <w:rPr>
          <w:rFonts w:ascii="Times New Roman" w:hAnsi="Times New Roman" w:cs="Times New Roman"/>
          <w:color w:val="111115"/>
          <w:sz w:val="28"/>
          <w:szCs w:val="28"/>
          <w:shd w:val="clear" w:color="auto" w:fill="FFFFFF"/>
        </w:rPr>
        <w:t>висловлювання-речення</w:t>
      </w:r>
      <w:r w:rsidRPr="005A43C6">
        <w:rPr>
          <w:rFonts w:ascii="Times New Roman" w:hAnsi="Times New Roman" w:cs="Times New Roman"/>
          <w:color w:val="111115"/>
          <w:sz w:val="28"/>
          <w:szCs w:val="28"/>
          <w:shd w:val="clear" w:color="auto" w:fill="FFFFFF"/>
        </w:rPr>
        <w:t xml:space="preserve"> виникає тільки епізодично </w:t>
      </w:r>
      <w:r w:rsidR="007D51F6" w:rsidRPr="005A43C6">
        <w:rPr>
          <w:rFonts w:ascii="Times New Roman" w:hAnsi="Times New Roman" w:cs="Times New Roman"/>
          <w:color w:val="111115"/>
          <w:sz w:val="28"/>
          <w:szCs w:val="28"/>
          <w:shd w:val="clear" w:color="auto" w:fill="FFFFFF"/>
        </w:rPr>
        <w:t>та</w:t>
      </w:r>
      <w:r w:rsidRPr="005A43C6">
        <w:rPr>
          <w:rFonts w:ascii="Times New Roman" w:hAnsi="Times New Roman" w:cs="Times New Roman"/>
          <w:color w:val="111115"/>
          <w:sz w:val="28"/>
          <w:szCs w:val="28"/>
          <w:shd w:val="clear" w:color="auto" w:fill="FFFFFF"/>
        </w:rPr>
        <w:t xml:space="preserve"> лише </w:t>
      </w:r>
      <w:r w:rsidR="007D51F6"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w:t>
      </w:r>
      <w:r w:rsidR="007D51F6" w:rsidRPr="005A43C6">
        <w:rPr>
          <w:rFonts w:ascii="Times New Roman" w:hAnsi="Times New Roman" w:cs="Times New Roman"/>
          <w:color w:val="111115"/>
          <w:sz w:val="28"/>
          <w:szCs w:val="28"/>
          <w:shd w:val="clear" w:color="auto" w:fill="FFFFFF"/>
        </w:rPr>
        <w:t xml:space="preserve">зв’язку </w:t>
      </w:r>
      <w:r w:rsidRPr="005A43C6">
        <w:rPr>
          <w:rFonts w:ascii="Times New Roman" w:hAnsi="Times New Roman" w:cs="Times New Roman"/>
          <w:color w:val="111115"/>
          <w:sz w:val="28"/>
          <w:szCs w:val="28"/>
          <w:shd w:val="clear" w:color="auto" w:fill="FFFFFF"/>
        </w:rPr>
        <w:t>з семантикою, діти рідко концентрують увагу на будов</w:t>
      </w:r>
      <w:r w:rsidR="007D51F6" w:rsidRPr="005A43C6">
        <w:rPr>
          <w:rFonts w:ascii="Times New Roman" w:hAnsi="Times New Roman" w:cs="Times New Roman"/>
          <w:color w:val="111115"/>
          <w:sz w:val="28"/>
          <w:szCs w:val="28"/>
          <w:shd w:val="clear" w:color="auto" w:fill="FFFFFF"/>
        </w:rPr>
        <w:t>і</w:t>
      </w:r>
      <w:r w:rsidRPr="005A43C6">
        <w:rPr>
          <w:rFonts w:ascii="Times New Roman" w:hAnsi="Times New Roman" w:cs="Times New Roman"/>
          <w:color w:val="111115"/>
          <w:sz w:val="28"/>
          <w:szCs w:val="28"/>
          <w:shd w:val="clear" w:color="auto" w:fill="FFFFFF"/>
        </w:rPr>
        <w:t xml:space="preserve"> фрази дорослих, </w:t>
      </w:r>
      <w:r w:rsidR="007D51F6" w:rsidRPr="005A43C6">
        <w:rPr>
          <w:rFonts w:ascii="Times New Roman" w:hAnsi="Times New Roman" w:cs="Times New Roman"/>
          <w:color w:val="111115"/>
          <w:sz w:val="28"/>
          <w:szCs w:val="28"/>
          <w:shd w:val="clear" w:color="auto" w:fill="FFFFFF"/>
        </w:rPr>
        <w:t>і</w:t>
      </w:r>
      <w:r w:rsidRPr="005A43C6">
        <w:rPr>
          <w:rFonts w:ascii="Times New Roman" w:hAnsi="Times New Roman" w:cs="Times New Roman"/>
          <w:color w:val="111115"/>
          <w:sz w:val="28"/>
          <w:szCs w:val="28"/>
          <w:shd w:val="clear" w:color="auto" w:fill="FFFFFF"/>
        </w:rPr>
        <w:t xml:space="preserve">з «вказівкою» на їх синтаксичні помилки. </w:t>
      </w:r>
    </w:p>
    <w:p w:rsidR="007D51F6" w:rsidRPr="005A43C6" w:rsidRDefault="007D51F6"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Зауважимо</w:t>
      </w:r>
      <w:r w:rsidR="007041E1" w:rsidRPr="005A43C6">
        <w:rPr>
          <w:rFonts w:ascii="Times New Roman" w:hAnsi="Times New Roman" w:cs="Times New Roman"/>
          <w:color w:val="111115"/>
          <w:sz w:val="28"/>
          <w:szCs w:val="28"/>
          <w:shd w:val="clear" w:color="auto" w:fill="FFFFFF"/>
        </w:rPr>
        <w:t xml:space="preserve">, що труднощі у вивченні </w:t>
      </w:r>
      <w:r w:rsidRPr="005A43C6">
        <w:rPr>
          <w:rFonts w:ascii="Times New Roman" w:hAnsi="Times New Roman" w:cs="Times New Roman"/>
          <w:color w:val="111115"/>
          <w:sz w:val="28"/>
          <w:szCs w:val="28"/>
          <w:shd w:val="clear" w:color="auto" w:fill="FFFFFF"/>
        </w:rPr>
        <w:t>речення</w:t>
      </w:r>
      <w:r w:rsidR="007041E1" w:rsidRPr="005A43C6">
        <w:rPr>
          <w:rFonts w:ascii="Times New Roman" w:hAnsi="Times New Roman" w:cs="Times New Roman"/>
          <w:color w:val="111115"/>
          <w:sz w:val="28"/>
          <w:szCs w:val="28"/>
          <w:shd w:val="clear" w:color="auto" w:fill="FFFFFF"/>
        </w:rPr>
        <w:t xml:space="preserve"> і </w:t>
      </w:r>
      <w:r w:rsidR="00F0729E" w:rsidRPr="005A43C6">
        <w:rPr>
          <w:rFonts w:ascii="Times New Roman" w:hAnsi="Times New Roman" w:cs="Times New Roman"/>
          <w:color w:val="111115"/>
          <w:sz w:val="28"/>
          <w:szCs w:val="28"/>
          <w:shd w:val="clear" w:color="auto" w:fill="FFFFFF"/>
        </w:rPr>
        <w:t xml:space="preserve">його </w:t>
      </w:r>
      <w:r w:rsidR="007041E1" w:rsidRPr="005A43C6">
        <w:rPr>
          <w:rFonts w:ascii="Times New Roman" w:hAnsi="Times New Roman" w:cs="Times New Roman"/>
          <w:color w:val="111115"/>
          <w:sz w:val="28"/>
          <w:szCs w:val="28"/>
          <w:shd w:val="clear" w:color="auto" w:fill="FFFFFF"/>
        </w:rPr>
        <w:t>членування на слова пов</w:t>
      </w:r>
      <w:r w:rsidR="006433CE">
        <w:rPr>
          <w:rFonts w:ascii="Times New Roman" w:hAnsi="Times New Roman" w:cs="Times New Roman"/>
          <w:color w:val="111115"/>
          <w:sz w:val="28"/>
          <w:szCs w:val="28"/>
          <w:shd w:val="clear" w:color="auto" w:fill="FFFFFF"/>
        </w:rPr>
        <w:t>ʼ</w:t>
      </w:r>
      <w:r w:rsidR="007041E1" w:rsidRPr="005A43C6">
        <w:rPr>
          <w:rFonts w:ascii="Times New Roman" w:hAnsi="Times New Roman" w:cs="Times New Roman"/>
          <w:color w:val="111115"/>
          <w:sz w:val="28"/>
          <w:szCs w:val="28"/>
          <w:shd w:val="clear" w:color="auto" w:fill="FFFFFF"/>
        </w:rPr>
        <w:t>язані з роз</w:t>
      </w:r>
      <w:r w:rsidRPr="005A43C6">
        <w:rPr>
          <w:rFonts w:ascii="Times New Roman" w:hAnsi="Times New Roman" w:cs="Times New Roman"/>
          <w:color w:val="111115"/>
          <w:sz w:val="28"/>
          <w:szCs w:val="28"/>
          <w:shd w:val="clear" w:color="auto" w:fill="FFFFFF"/>
        </w:rPr>
        <w:t xml:space="preserve">різненням </w:t>
      </w:r>
      <w:r w:rsidR="007041E1" w:rsidRPr="005A43C6">
        <w:rPr>
          <w:rFonts w:ascii="Times New Roman" w:hAnsi="Times New Roman" w:cs="Times New Roman"/>
          <w:color w:val="111115"/>
          <w:sz w:val="28"/>
          <w:szCs w:val="28"/>
          <w:shd w:val="clear" w:color="auto" w:fill="FFFFFF"/>
        </w:rPr>
        <w:t>мови і мов</w:t>
      </w:r>
      <w:r w:rsidRPr="005A43C6">
        <w:rPr>
          <w:rFonts w:ascii="Times New Roman" w:hAnsi="Times New Roman" w:cs="Times New Roman"/>
          <w:color w:val="111115"/>
          <w:sz w:val="28"/>
          <w:szCs w:val="28"/>
          <w:shd w:val="clear" w:color="auto" w:fill="FFFFFF"/>
        </w:rPr>
        <w:t>лення</w:t>
      </w:r>
      <w:r w:rsidR="007041E1" w:rsidRPr="005A43C6">
        <w:rPr>
          <w:rFonts w:ascii="Times New Roman" w:hAnsi="Times New Roman" w:cs="Times New Roman"/>
          <w:color w:val="111115"/>
          <w:sz w:val="28"/>
          <w:szCs w:val="28"/>
          <w:shd w:val="clear" w:color="auto" w:fill="FFFFFF"/>
        </w:rPr>
        <w:t xml:space="preserve">. На думку </w:t>
      </w:r>
      <w:r w:rsidRPr="005A43C6">
        <w:rPr>
          <w:rFonts w:ascii="Times New Roman" w:hAnsi="Times New Roman" w:cs="Times New Roman"/>
          <w:color w:val="111115"/>
          <w:sz w:val="28"/>
          <w:szCs w:val="28"/>
          <w:shd w:val="clear" w:color="auto" w:fill="FFFFFF"/>
        </w:rPr>
        <w:t>О</w:t>
      </w:r>
      <w:r w:rsidR="007041E1" w:rsidRPr="005A43C6">
        <w:rPr>
          <w:rFonts w:ascii="Times New Roman" w:hAnsi="Times New Roman" w:cs="Times New Roman"/>
          <w:color w:val="111115"/>
          <w:sz w:val="28"/>
          <w:szCs w:val="28"/>
          <w:shd w:val="clear" w:color="auto" w:fill="FFFFFF"/>
        </w:rPr>
        <w:t>.</w:t>
      </w:r>
      <w:r w:rsidRPr="005A43C6">
        <w:rPr>
          <w:rFonts w:ascii="Times New Roman" w:hAnsi="Times New Roman" w:cs="Times New Roman"/>
          <w:color w:val="111115"/>
          <w:sz w:val="28"/>
          <w:szCs w:val="28"/>
          <w:shd w:val="clear" w:color="auto" w:fill="FFFFFF"/>
        </w:rPr>
        <w:t> </w:t>
      </w:r>
      <w:r w:rsidR="007041E1" w:rsidRPr="005A43C6">
        <w:rPr>
          <w:rFonts w:ascii="Times New Roman" w:hAnsi="Times New Roman" w:cs="Times New Roman"/>
          <w:color w:val="111115"/>
          <w:sz w:val="28"/>
          <w:szCs w:val="28"/>
          <w:shd w:val="clear" w:color="auto" w:fill="FFFFFF"/>
        </w:rPr>
        <w:t>Реформатського, мова «принципово не л</w:t>
      </w:r>
      <w:r w:rsidRPr="005A43C6">
        <w:rPr>
          <w:rFonts w:ascii="Times New Roman" w:hAnsi="Times New Roman" w:cs="Times New Roman"/>
          <w:color w:val="111115"/>
          <w:sz w:val="28"/>
          <w:szCs w:val="28"/>
          <w:shd w:val="clear" w:color="auto" w:fill="FFFFFF"/>
        </w:rPr>
        <w:t>інійна</w:t>
      </w:r>
      <w:r w:rsidR="007041E1" w:rsidRPr="005A43C6">
        <w:rPr>
          <w:rFonts w:ascii="Times New Roman" w:hAnsi="Times New Roman" w:cs="Times New Roman"/>
          <w:color w:val="111115"/>
          <w:sz w:val="28"/>
          <w:szCs w:val="28"/>
          <w:shd w:val="clear" w:color="auto" w:fill="FFFFFF"/>
        </w:rPr>
        <w:t xml:space="preserve">, але </w:t>
      </w:r>
      <w:r w:rsidRPr="005A43C6">
        <w:rPr>
          <w:rFonts w:ascii="Times New Roman" w:hAnsi="Times New Roman" w:cs="Times New Roman"/>
          <w:color w:val="111115"/>
          <w:sz w:val="28"/>
          <w:szCs w:val="28"/>
          <w:shd w:val="clear" w:color="auto" w:fill="FFFFFF"/>
        </w:rPr>
        <w:t>подан</w:t>
      </w:r>
      <w:r w:rsidR="006433CE">
        <w:rPr>
          <w:rFonts w:ascii="Times New Roman" w:hAnsi="Times New Roman" w:cs="Times New Roman"/>
          <w:color w:val="111115"/>
          <w:sz w:val="28"/>
          <w:szCs w:val="28"/>
          <w:shd w:val="clear" w:color="auto" w:fill="FFFFFF"/>
        </w:rPr>
        <w:t>а в</w:t>
      </w:r>
      <w:r w:rsidRPr="005A43C6">
        <w:rPr>
          <w:rFonts w:ascii="Times New Roman" w:hAnsi="Times New Roman" w:cs="Times New Roman"/>
          <w:color w:val="111115"/>
          <w:sz w:val="28"/>
          <w:szCs w:val="28"/>
          <w:shd w:val="clear" w:color="auto" w:fill="FFFFFF"/>
        </w:rPr>
        <w:t xml:space="preserve"> </w:t>
      </w:r>
      <w:r w:rsidR="007041E1" w:rsidRPr="005A43C6">
        <w:rPr>
          <w:rFonts w:ascii="Times New Roman" w:hAnsi="Times New Roman" w:cs="Times New Roman"/>
          <w:color w:val="111115"/>
          <w:sz w:val="28"/>
          <w:szCs w:val="28"/>
          <w:shd w:val="clear" w:color="auto" w:fill="FFFFFF"/>
        </w:rPr>
        <w:t>формі мов</w:t>
      </w:r>
      <w:r w:rsidRPr="005A43C6">
        <w:rPr>
          <w:rFonts w:ascii="Times New Roman" w:hAnsi="Times New Roman" w:cs="Times New Roman"/>
          <w:color w:val="111115"/>
          <w:sz w:val="28"/>
          <w:szCs w:val="28"/>
          <w:shd w:val="clear" w:color="auto" w:fill="FFFFFF"/>
        </w:rPr>
        <w:t>лення</w:t>
      </w:r>
      <w:r w:rsidR="007041E1" w:rsidRPr="005A43C6">
        <w:rPr>
          <w:rFonts w:ascii="Times New Roman" w:hAnsi="Times New Roman" w:cs="Times New Roman"/>
          <w:color w:val="111115"/>
          <w:sz w:val="28"/>
          <w:szCs w:val="28"/>
          <w:shd w:val="clear" w:color="auto" w:fill="FFFFFF"/>
        </w:rPr>
        <w:t>, яка лінійна» [</w:t>
      </w:r>
      <w:r w:rsidR="001C7E99" w:rsidRPr="005A43C6">
        <w:rPr>
          <w:rFonts w:ascii="Times New Roman" w:hAnsi="Times New Roman" w:cs="Times New Roman"/>
          <w:color w:val="111115"/>
          <w:sz w:val="28"/>
          <w:szCs w:val="28"/>
          <w:shd w:val="clear" w:color="auto" w:fill="FFFFFF"/>
        </w:rPr>
        <w:fldChar w:fldCharType="begin"/>
      </w:r>
      <w:r w:rsidRPr="005A43C6">
        <w:rPr>
          <w:rFonts w:ascii="Times New Roman" w:hAnsi="Times New Roman" w:cs="Times New Roman"/>
          <w:color w:val="111115"/>
          <w:sz w:val="28"/>
          <w:szCs w:val="28"/>
          <w:shd w:val="clear" w:color="auto" w:fill="FFFFFF"/>
        </w:rPr>
        <w:instrText xml:space="preserve"> REF _Ref69046873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69</w:t>
      </w:r>
      <w:r w:rsidR="001C7E99" w:rsidRPr="005A43C6">
        <w:rPr>
          <w:rFonts w:ascii="Times New Roman" w:hAnsi="Times New Roman" w:cs="Times New Roman"/>
          <w:color w:val="111115"/>
          <w:sz w:val="28"/>
          <w:szCs w:val="28"/>
          <w:shd w:val="clear" w:color="auto" w:fill="FFFFFF"/>
        </w:rPr>
        <w:fldChar w:fldCharType="end"/>
      </w:r>
      <w:r w:rsidRPr="005A43C6">
        <w:rPr>
          <w:rFonts w:ascii="Times New Roman" w:hAnsi="Times New Roman" w:cs="Times New Roman"/>
          <w:color w:val="111115"/>
          <w:sz w:val="28"/>
          <w:szCs w:val="28"/>
          <w:shd w:val="clear" w:color="auto" w:fill="FFFFFF"/>
        </w:rPr>
        <w:t>, с.118</w:t>
      </w:r>
      <w:r w:rsidR="007041E1"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lastRenderedPageBreak/>
        <w:t xml:space="preserve">Варто </w:t>
      </w:r>
      <w:r w:rsidR="007041E1" w:rsidRPr="005A43C6">
        <w:rPr>
          <w:rFonts w:ascii="Times New Roman" w:hAnsi="Times New Roman" w:cs="Times New Roman"/>
          <w:color w:val="111115"/>
          <w:sz w:val="28"/>
          <w:szCs w:val="28"/>
          <w:shd w:val="clear" w:color="auto" w:fill="FFFFFF"/>
        </w:rPr>
        <w:t xml:space="preserve">зазначити, що дитина сприймає </w:t>
      </w:r>
      <w:r w:rsidRPr="005A43C6">
        <w:rPr>
          <w:rFonts w:ascii="Times New Roman" w:hAnsi="Times New Roman" w:cs="Times New Roman"/>
          <w:color w:val="111115"/>
          <w:sz w:val="28"/>
          <w:szCs w:val="28"/>
          <w:shd w:val="clear" w:color="auto" w:fill="FFFFFF"/>
        </w:rPr>
        <w:t>речення</w:t>
      </w:r>
      <w:r w:rsidR="007041E1" w:rsidRPr="005A43C6">
        <w:rPr>
          <w:rFonts w:ascii="Times New Roman" w:hAnsi="Times New Roman" w:cs="Times New Roman"/>
          <w:color w:val="111115"/>
          <w:sz w:val="28"/>
          <w:szCs w:val="28"/>
          <w:shd w:val="clear" w:color="auto" w:fill="FFFFFF"/>
        </w:rPr>
        <w:t xml:space="preserve"> не тільки як нечлен</w:t>
      </w:r>
      <w:r w:rsidRPr="005A43C6">
        <w:rPr>
          <w:rFonts w:ascii="Times New Roman" w:hAnsi="Times New Roman" w:cs="Times New Roman"/>
          <w:color w:val="111115"/>
          <w:sz w:val="28"/>
          <w:szCs w:val="28"/>
          <w:shd w:val="clear" w:color="auto" w:fill="FFFFFF"/>
        </w:rPr>
        <w:t>оване</w:t>
      </w:r>
      <w:r w:rsidR="007041E1" w:rsidRPr="005A43C6">
        <w:rPr>
          <w:rFonts w:ascii="Times New Roman" w:hAnsi="Times New Roman" w:cs="Times New Roman"/>
          <w:color w:val="111115"/>
          <w:sz w:val="28"/>
          <w:szCs w:val="28"/>
          <w:shd w:val="clear" w:color="auto" w:fill="FFFFFF"/>
        </w:rPr>
        <w:t xml:space="preserve">, але </w:t>
      </w:r>
      <w:r w:rsidRPr="005A43C6">
        <w:rPr>
          <w:rFonts w:ascii="Times New Roman" w:hAnsi="Times New Roman" w:cs="Times New Roman"/>
          <w:color w:val="111115"/>
          <w:sz w:val="28"/>
          <w:szCs w:val="28"/>
          <w:shd w:val="clear" w:color="auto" w:fill="FFFFFF"/>
        </w:rPr>
        <w:t>й</w:t>
      </w:r>
      <w:r w:rsidR="007041E1" w:rsidRPr="005A43C6">
        <w:rPr>
          <w:rFonts w:ascii="Times New Roman" w:hAnsi="Times New Roman" w:cs="Times New Roman"/>
          <w:color w:val="111115"/>
          <w:sz w:val="28"/>
          <w:szCs w:val="28"/>
          <w:shd w:val="clear" w:color="auto" w:fill="FFFFFF"/>
        </w:rPr>
        <w:t xml:space="preserve"> як неі</w:t>
      </w:r>
      <w:r w:rsidRPr="005A43C6">
        <w:rPr>
          <w:rFonts w:ascii="Times New Roman" w:hAnsi="Times New Roman" w:cs="Times New Roman"/>
          <w:color w:val="111115"/>
          <w:sz w:val="28"/>
          <w:szCs w:val="28"/>
          <w:shd w:val="clear" w:color="auto" w:fill="FFFFFF"/>
        </w:rPr>
        <w:t>є</w:t>
      </w:r>
      <w:r w:rsidR="007041E1" w:rsidRPr="005A43C6">
        <w:rPr>
          <w:rFonts w:ascii="Times New Roman" w:hAnsi="Times New Roman" w:cs="Times New Roman"/>
          <w:color w:val="111115"/>
          <w:sz w:val="28"/>
          <w:szCs w:val="28"/>
          <w:shd w:val="clear" w:color="auto" w:fill="FFFFFF"/>
        </w:rPr>
        <w:t xml:space="preserve">рархізоване ціле. </w:t>
      </w:r>
    </w:p>
    <w:p w:rsidR="006433CE" w:rsidRDefault="007041E1"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Одночасно діє і ще одна причина труднощі</w:t>
      </w:r>
      <w:r w:rsidR="007D51F6" w:rsidRPr="005A43C6">
        <w:rPr>
          <w:rFonts w:ascii="Times New Roman" w:hAnsi="Times New Roman" w:cs="Times New Roman"/>
          <w:color w:val="111115"/>
          <w:sz w:val="28"/>
          <w:szCs w:val="28"/>
          <w:shd w:val="clear" w:color="auto" w:fill="FFFFFF"/>
        </w:rPr>
        <w:t xml:space="preserve">в щодо </w:t>
      </w:r>
      <w:r w:rsidRPr="005A43C6">
        <w:rPr>
          <w:rFonts w:ascii="Times New Roman" w:hAnsi="Times New Roman" w:cs="Times New Roman"/>
          <w:color w:val="111115"/>
          <w:sz w:val="28"/>
          <w:szCs w:val="28"/>
          <w:shd w:val="clear" w:color="auto" w:fill="FFFFFF"/>
        </w:rPr>
        <w:t xml:space="preserve"> вивченн</w:t>
      </w:r>
      <w:r w:rsidR="007D51F6" w:rsidRPr="005A43C6">
        <w:rPr>
          <w:rFonts w:ascii="Times New Roman" w:hAnsi="Times New Roman" w:cs="Times New Roman"/>
          <w:color w:val="111115"/>
          <w:sz w:val="28"/>
          <w:szCs w:val="28"/>
          <w:shd w:val="clear" w:color="auto" w:fill="FFFFFF"/>
        </w:rPr>
        <w:t xml:space="preserve">я речень – це </w:t>
      </w:r>
      <w:r w:rsidRPr="005A43C6">
        <w:rPr>
          <w:rFonts w:ascii="Times New Roman" w:hAnsi="Times New Roman" w:cs="Times New Roman"/>
          <w:color w:val="111115"/>
          <w:sz w:val="28"/>
          <w:szCs w:val="28"/>
          <w:shd w:val="clear" w:color="auto" w:fill="FFFFFF"/>
        </w:rPr>
        <w:t>зміш</w:t>
      </w:r>
      <w:r w:rsidR="007D51F6" w:rsidRPr="005A43C6">
        <w:rPr>
          <w:rFonts w:ascii="Times New Roman" w:hAnsi="Times New Roman" w:cs="Times New Roman"/>
          <w:color w:val="111115"/>
          <w:sz w:val="28"/>
          <w:szCs w:val="28"/>
          <w:shd w:val="clear" w:color="auto" w:fill="FFFFFF"/>
        </w:rPr>
        <w:t>уван</w:t>
      </w:r>
      <w:r w:rsidRPr="005A43C6">
        <w:rPr>
          <w:rFonts w:ascii="Times New Roman" w:hAnsi="Times New Roman" w:cs="Times New Roman"/>
          <w:color w:val="111115"/>
          <w:sz w:val="28"/>
          <w:szCs w:val="28"/>
          <w:shd w:val="clear" w:color="auto" w:fill="FFFFFF"/>
        </w:rPr>
        <w:t xml:space="preserve">ня </w:t>
      </w:r>
      <w:r w:rsidR="006433CE">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свідомості дитини мовної та позамовної реальностей. Л.</w:t>
      </w:r>
      <w:r w:rsidR="007D51F6" w:rsidRPr="005A43C6">
        <w:rPr>
          <w:rFonts w:ascii="Times New Roman" w:hAnsi="Times New Roman" w:cs="Times New Roman"/>
          <w:color w:val="111115"/>
          <w:sz w:val="28"/>
          <w:szCs w:val="28"/>
          <w:shd w:val="clear" w:color="auto" w:fill="FFFFFF"/>
        </w:rPr>
        <w:t> </w:t>
      </w:r>
      <w:r w:rsidRPr="005A43C6">
        <w:rPr>
          <w:rFonts w:ascii="Times New Roman" w:hAnsi="Times New Roman" w:cs="Times New Roman"/>
          <w:color w:val="111115"/>
          <w:sz w:val="28"/>
          <w:szCs w:val="28"/>
          <w:shd w:val="clear" w:color="auto" w:fill="FFFFFF"/>
        </w:rPr>
        <w:t xml:space="preserve">Виготський, потім </w:t>
      </w:r>
      <w:r w:rsidR="007D51F6" w:rsidRPr="005A43C6">
        <w:rPr>
          <w:rFonts w:ascii="Times New Roman" w:hAnsi="Times New Roman" w:cs="Times New Roman"/>
          <w:color w:val="111115"/>
          <w:sz w:val="28"/>
          <w:szCs w:val="28"/>
          <w:shd w:val="clear" w:color="auto" w:fill="FFFFFF"/>
        </w:rPr>
        <w:t>О</w:t>
      </w:r>
      <w:r w:rsidRPr="005A43C6">
        <w:rPr>
          <w:rFonts w:ascii="Times New Roman" w:hAnsi="Times New Roman" w:cs="Times New Roman"/>
          <w:color w:val="111115"/>
          <w:sz w:val="28"/>
          <w:szCs w:val="28"/>
          <w:shd w:val="clear" w:color="auto" w:fill="FFFFFF"/>
        </w:rPr>
        <w:t xml:space="preserve">. Лурія, розкриваючи це явище, образно говорили, що дитина «бачить» дійсність крізь слово, як через скло, </w:t>
      </w:r>
      <w:r w:rsidR="007D51F6" w:rsidRPr="005A43C6">
        <w:rPr>
          <w:rFonts w:ascii="Times New Roman" w:hAnsi="Times New Roman" w:cs="Times New Roman"/>
          <w:color w:val="111115"/>
          <w:sz w:val="28"/>
          <w:szCs w:val="28"/>
          <w:shd w:val="clear" w:color="auto" w:fill="FFFFFF"/>
        </w:rPr>
        <w:t>водночас</w:t>
      </w:r>
      <w:r w:rsidRPr="005A43C6">
        <w:rPr>
          <w:rFonts w:ascii="Times New Roman" w:hAnsi="Times New Roman" w:cs="Times New Roman"/>
          <w:color w:val="111115"/>
          <w:sz w:val="28"/>
          <w:szCs w:val="28"/>
          <w:shd w:val="clear" w:color="auto" w:fill="FFFFFF"/>
        </w:rPr>
        <w:t xml:space="preserve"> дитина може «бачити» структуру слова, створювати свої слова за законами мови. Д.</w:t>
      </w:r>
      <w:r w:rsidR="007D51F6" w:rsidRPr="005A43C6">
        <w:rPr>
          <w:rFonts w:ascii="Times New Roman" w:hAnsi="Times New Roman" w:cs="Times New Roman"/>
          <w:color w:val="111115"/>
          <w:sz w:val="28"/>
          <w:szCs w:val="28"/>
          <w:shd w:val="clear" w:color="auto" w:fill="FFFFFF"/>
        </w:rPr>
        <w:t> </w:t>
      </w:r>
      <w:r w:rsidRPr="005A43C6">
        <w:rPr>
          <w:rFonts w:ascii="Times New Roman" w:hAnsi="Times New Roman" w:cs="Times New Roman"/>
          <w:color w:val="111115"/>
          <w:sz w:val="28"/>
          <w:szCs w:val="28"/>
          <w:shd w:val="clear" w:color="auto" w:fill="FFFFFF"/>
        </w:rPr>
        <w:t>Ельконін зазначає, що дитина цілком здатн</w:t>
      </w:r>
      <w:r w:rsidR="007D51F6" w:rsidRPr="005A43C6">
        <w:rPr>
          <w:rFonts w:ascii="Times New Roman" w:hAnsi="Times New Roman" w:cs="Times New Roman"/>
          <w:color w:val="111115"/>
          <w:sz w:val="28"/>
          <w:szCs w:val="28"/>
          <w:shd w:val="clear" w:color="auto" w:fill="FFFFFF"/>
        </w:rPr>
        <w:t>а</w:t>
      </w:r>
      <w:r w:rsidRPr="005A43C6">
        <w:rPr>
          <w:rFonts w:ascii="Times New Roman" w:hAnsi="Times New Roman" w:cs="Times New Roman"/>
          <w:color w:val="111115"/>
          <w:sz w:val="28"/>
          <w:szCs w:val="28"/>
          <w:shd w:val="clear" w:color="auto" w:fill="FFFFFF"/>
        </w:rPr>
        <w:t xml:space="preserve"> виокремити матерію самої мови. Найчастіше діти, будуючи структуру висловлювання </w:t>
      </w:r>
      <w:r w:rsidR="007D51F6"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формі </w:t>
      </w:r>
      <w:r w:rsidR="007D51F6" w:rsidRPr="005A43C6">
        <w:rPr>
          <w:rFonts w:ascii="Times New Roman" w:hAnsi="Times New Roman" w:cs="Times New Roman"/>
          <w:color w:val="111115"/>
          <w:sz w:val="28"/>
          <w:szCs w:val="28"/>
          <w:shd w:val="clear" w:color="auto" w:fill="FFFFFF"/>
        </w:rPr>
        <w:t>речення</w:t>
      </w:r>
      <w:r w:rsidRPr="005A43C6">
        <w:rPr>
          <w:rFonts w:ascii="Times New Roman" w:hAnsi="Times New Roman" w:cs="Times New Roman"/>
          <w:color w:val="111115"/>
          <w:sz w:val="28"/>
          <w:szCs w:val="28"/>
          <w:shd w:val="clear" w:color="auto" w:fill="FFFFFF"/>
        </w:rPr>
        <w:t xml:space="preserve">, можуть його «на ходу» перебудувати, не припиняючи розпочату фразу, перервавши її </w:t>
      </w:r>
      <w:r w:rsidR="007D51F6" w:rsidRPr="005A43C6">
        <w:rPr>
          <w:rFonts w:ascii="Times New Roman" w:hAnsi="Times New Roman" w:cs="Times New Roman"/>
          <w:color w:val="111115"/>
          <w:sz w:val="28"/>
          <w:szCs w:val="28"/>
          <w:shd w:val="clear" w:color="auto" w:fill="FFFFFF"/>
        </w:rPr>
        <w:t>ви</w:t>
      </w:r>
      <w:r w:rsidRPr="005A43C6">
        <w:rPr>
          <w:rFonts w:ascii="Times New Roman" w:hAnsi="Times New Roman" w:cs="Times New Roman"/>
          <w:color w:val="111115"/>
          <w:sz w:val="28"/>
          <w:szCs w:val="28"/>
          <w:shd w:val="clear" w:color="auto" w:fill="FFFFFF"/>
        </w:rPr>
        <w:t>голошення. Це свідчить про їхнє бажання виправити «композиційні помилки» [</w:t>
      </w:r>
      <w:r w:rsidR="001C7E99" w:rsidRPr="005A43C6">
        <w:rPr>
          <w:rFonts w:ascii="Times New Roman" w:hAnsi="Times New Roman" w:cs="Times New Roman"/>
          <w:color w:val="111115"/>
          <w:sz w:val="28"/>
          <w:szCs w:val="28"/>
          <w:shd w:val="clear" w:color="auto" w:fill="FFFFFF"/>
        </w:rPr>
        <w:fldChar w:fldCharType="begin"/>
      </w:r>
      <w:r w:rsidR="007D51F6" w:rsidRPr="005A43C6">
        <w:rPr>
          <w:rFonts w:ascii="Times New Roman" w:hAnsi="Times New Roman" w:cs="Times New Roman"/>
          <w:color w:val="111115"/>
          <w:sz w:val="28"/>
          <w:szCs w:val="28"/>
          <w:shd w:val="clear" w:color="auto" w:fill="FFFFFF"/>
        </w:rPr>
        <w:instrText xml:space="preserve"> REF _Ref69047080 \r \h </w:instrText>
      </w:r>
      <w:r w:rsidR="001C7E99" w:rsidRPr="005A43C6">
        <w:rPr>
          <w:rFonts w:ascii="Times New Roman" w:hAnsi="Times New Roman" w:cs="Times New Roman"/>
          <w:color w:val="111115"/>
          <w:sz w:val="28"/>
          <w:szCs w:val="28"/>
          <w:shd w:val="clear" w:color="auto" w:fill="FFFFFF"/>
        </w:rPr>
      </w:r>
      <w:r w:rsidR="001C7E99" w:rsidRPr="005A43C6">
        <w:rPr>
          <w:rFonts w:ascii="Times New Roman" w:hAnsi="Times New Roman" w:cs="Times New Roman"/>
          <w:color w:val="111115"/>
          <w:sz w:val="28"/>
          <w:szCs w:val="28"/>
          <w:shd w:val="clear" w:color="auto" w:fill="FFFFFF"/>
        </w:rPr>
        <w:fldChar w:fldCharType="separate"/>
      </w:r>
      <w:r w:rsidR="006E6B92">
        <w:rPr>
          <w:rFonts w:ascii="Times New Roman" w:hAnsi="Times New Roman" w:cs="Times New Roman"/>
          <w:color w:val="111115"/>
          <w:sz w:val="28"/>
          <w:szCs w:val="28"/>
          <w:shd w:val="clear" w:color="auto" w:fill="FFFFFF"/>
        </w:rPr>
        <w:t>82</w:t>
      </w:r>
      <w:r w:rsidR="001C7E99" w:rsidRPr="005A43C6">
        <w:rPr>
          <w:rFonts w:ascii="Times New Roman" w:hAnsi="Times New Roman" w:cs="Times New Roman"/>
          <w:color w:val="111115"/>
          <w:sz w:val="28"/>
          <w:szCs w:val="28"/>
          <w:shd w:val="clear" w:color="auto" w:fill="FFFFFF"/>
        </w:rPr>
        <w:fldChar w:fldCharType="end"/>
      </w:r>
      <w:r w:rsidR="007D51F6" w:rsidRPr="005A43C6">
        <w:rPr>
          <w:rFonts w:ascii="Times New Roman" w:hAnsi="Times New Roman" w:cs="Times New Roman"/>
          <w:color w:val="111115"/>
          <w:sz w:val="28"/>
          <w:szCs w:val="28"/>
          <w:shd w:val="clear" w:color="auto" w:fill="FFFFFF"/>
        </w:rPr>
        <w:t>, с.34</w:t>
      </w:r>
      <w:r w:rsidRPr="005A43C6">
        <w:rPr>
          <w:rFonts w:ascii="Times New Roman" w:hAnsi="Times New Roman" w:cs="Times New Roman"/>
          <w:color w:val="111115"/>
          <w:sz w:val="28"/>
          <w:szCs w:val="28"/>
          <w:shd w:val="clear" w:color="auto" w:fill="FFFFFF"/>
        </w:rPr>
        <w:t>].</w:t>
      </w:r>
      <w:r w:rsidR="007D51F6" w:rsidRPr="005A43C6">
        <w:rPr>
          <w:rFonts w:ascii="Times New Roman" w:hAnsi="Times New Roman" w:cs="Times New Roman"/>
          <w:color w:val="111115"/>
          <w:sz w:val="28"/>
          <w:szCs w:val="28"/>
          <w:shd w:val="clear" w:color="auto" w:fill="FFFFFF"/>
        </w:rPr>
        <w:t xml:space="preserve"> Така здатність виникає в дитини в чотири роки і зберігається протягом усього життя. </w:t>
      </w:r>
    </w:p>
    <w:p w:rsidR="007D51F6" w:rsidRPr="005A43C6" w:rsidRDefault="007D51F6"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Необхідно відзначити, що в межах нашої магістерської роботи ключовим поняттям є зв'язне (контекстне) мовлення, у якому </w:t>
      </w:r>
      <w:r w:rsidR="006433CE">
        <w:rPr>
          <w:rFonts w:ascii="Times New Roman" w:hAnsi="Times New Roman" w:cs="Times New Roman"/>
          <w:color w:val="111115"/>
          <w:sz w:val="28"/>
          <w:szCs w:val="28"/>
          <w:shd w:val="clear" w:color="auto" w:fill="FFFFFF"/>
        </w:rPr>
        <w:t>функціонують</w:t>
      </w:r>
      <w:r w:rsidRPr="005A43C6">
        <w:rPr>
          <w:rFonts w:ascii="Times New Roman" w:hAnsi="Times New Roman" w:cs="Times New Roman"/>
          <w:color w:val="111115"/>
          <w:sz w:val="28"/>
          <w:szCs w:val="28"/>
          <w:shd w:val="clear" w:color="auto" w:fill="FFFFFF"/>
        </w:rPr>
        <w:t xml:space="preserve"> закони синтаксису тексту, що є складними для розуміння й засвоєння дитиною. У процесі розвитку зв</w:t>
      </w:r>
      <w:r w:rsidR="006433CE">
        <w:rPr>
          <w:rFonts w:ascii="Times New Roman" w:hAnsi="Times New Roman" w:cs="Times New Roman"/>
          <w:color w:val="111115"/>
          <w:sz w:val="28"/>
          <w:szCs w:val="28"/>
          <w:shd w:val="clear" w:color="auto" w:fill="FFFFFF"/>
        </w:rPr>
        <w:t>ʼ</w:t>
      </w:r>
      <w:r w:rsidRPr="005A43C6">
        <w:rPr>
          <w:rFonts w:ascii="Times New Roman" w:hAnsi="Times New Roman" w:cs="Times New Roman"/>
          <w:color w:val="111115"/>
          <w:sz w:val="28"/>
          <w:szCs w:val="28"/>
          <w:shd w:val="clear" w:color="auto" w:fill="FFFFFF"/>
        </w:rPr>
        <w:t>язного мовлення триває засвоєння граматичної будови мови, яке є головною умовою та результатом цього процесу.</w:t>
      </w:r>
    </w:p>
    <w:p w:rsidR="007D51F6" w:rsidRPr="005A43C6" w:rsidRDefault="007D51F6"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 xml:space="preserve">За твердженням С. Рубінштейна, основна роль </w:t>
      </w:r>
      <w:r w:rsidR="00F0729E" w:rsidRPr="005A43C6">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розвитку контекстно</w:t>
      </w:r>
      <w:r w:rsidR="001D61CE" w:rsidRPr="005A43C6">
        <w:rPr>
          <w:rFonts w:ascii="Times New Roman" w:hAnsi="Times New Roman" w:cs="Times New Roman"/>
          <w:color w:val="111115"/>
          <w:sz w:val="28"/>
          <w:szCs w:val="28"/>
          <w:shd w:val="clear" w:color="auto" w:fill="FFFFFF"/>
        </w:rPr>
        <w:t xml:space="preserve">го мовлення </w:t>
      </w:r>
      <w:r w:rsidRPr="005A43C6">
        <w:rPr>
          <w:rFonts w:ascii="Times New Roman" w:hAnsi="Times New Roman" w:cs="Times New Roman"/>
          <w:color w:val="111115"/>
          <w:sz w:val="28"/>
          <w:szCs w:val="28"/>
          <w:shd w:val="clear" w:color="auto" w:fill="FFFFFF"/>
        </w:rPr>
        <w:t xml:space="preserve">належить школі </w:t>
      </w:r>
      <w:r w:rsidR="001D61CE" w:rsidRPr="005A43C6">
        <w:rPr>
          <w:rFonts w:ascii="Times New Roman" w:hAnsi="Times New Roman" w:cs="Times New Roman"/>
          <w:color w:val="111115"/>
          <w:sz w:val="28"/>
          <w:szCs w:val="28"/>
          <w:shd w:val="clear" w:color="auto" w:fill="FFFFFF"/>
        </w:rPr>
        <w:t xml:space="preserve">та </w:t>
      </w:r>
      <w:r w:rsidRPr="005A43C6">
        <w:rPr>
          <w:rFonts w:ascii="Times New Roman" w:hAnsi="Times New Roman" w:cs="Times New Roman"/>
          <w:color w:val="111115"/>
          <w:sz w:val="28"/>
          <w:szCs w:val="28"/>
          <w:shd w:val="clear" w:color="auto" w:fill="FFFFFF"/>
        </w:rPr>
        <w:t xml:space="preserve"> </w:t>
      </w:r>
      <w:r w:rsidR="001D61CE" w:rsidRPr="005A43C6">
        <w:rPr>
          <w:rFonts w:ascii="Times New Roman" w:hAnsi="Times New Roman" w:cs="Times New Roman"/>
          <w:color w:val="111115"/>
          <w:sz w:val="28"/>
          <w:szCs w:val="28"/>
          <w:shd w:val="clear" w:color="auto" w:fill="FFFFFF"/>
        </w:rPr>
        <w:t>пов’язана і</w:t>
      </w:r>
      <w:r w:rsidRPr="005A43C6">
        <w:rPr>
          <w:rFonts w:ascii="Times New Roman" w:hAnsi="Times New Roman" w:cs="Times New Roman"/>
          <w:color w:val="111115"/>
          <w:sz w:val="28"/>
          <w:szCs w:val="28"/>
          <w:shd w:val="clear" w:color="auto" w:fill="FFFFFF"/>
        </w:rPr>
        <w:t xml:space="preserve">з засвоєнням писемного мовлення. Однак дослідження </w:t>
      </w:r>
      <w:r w:rsidR="001D61CE" w:rsidRPr="005A43C6">
        <w:rPr>
          <w:rFonts w:ascii="Times New Roman" w:hAnsi="Times New Roman" w:cs="Times New Roman"/>
          <w:color w:val="111115"/>
          <w:sz w:val="28"/>
          <w:szCs w:val="28"/>
          <w:shd w:val="clear" w:color="auto" w:fill="FFFFFF"/>
        </w:rPr>
        <w:t>засвідчу</w:t>
      </w:r>
      <w:r w:rsidRPr="005A43C6">
        <w:rPr>
          <w:rFonts w:ascii="Times New Roman" w:hAnsi="Times New Roman" w:cs="Times New Roman"/>
          <w:color w:val="111115"/>
          <w:sz w:val="28"/>
          <w:szCs w:val="28"/>
          <w:shd w:val="clear" w:color="auto" w:fill="FFFFFF"/>
        </w:rPr>
        <w:t>ють, що письмов</w:t>
      </w:r>
      <w:r w:rsidR="001D61CE" w:rsidRPr="005A43C6">
        <w:rPr>
          <w:rFonts w:ascii="Times New Roman" w:hAnsi="Times New Roman" w:cs="Times New Roman"/>
          <w:color w:val="111115"/>
          <w:sz w:val="28"/>
          <w:szCs w:val="28"/>
          <w:shd w:val="clear" w:color="auto" w:fill="FFFFFF"/>
        </w:rPr>
        <w:t xml:space="preserve">е мовлення </w:t>
      </w:r>
      <w:r w:rsidRPr="005A43C6">
        <w:rPr>
          <w:rFonts w:ascii="Times New Roman" w:hAnsi="Times New Roman" w:cs="Times New Roman"/>
          <w:color w:val="111115"/>
          <w:sz w:val="28"/>
          <w:szCs w:val="28"/>
          <w:shd w:val="clear" w:color="auto" w:fill="FFFFFF"/>
        </w:rPr>
        <w:t>в школі сприяє оволодінню книж</w:t>
      </w:r>
      <w:r w:rsidR="001D61CE" w:rsidRPr="005A43C6">
        <w:rPr>
          <w:rFonts w:ascii="Times New Roman" w:hAnsi="Times New Roman" w:cs="Times New Roman"/>
          <w:color w:val="111115"/>
          <w:sz w:val="28"/>
          <w:szCs w:val="28"/>
          <w:shd w:val="clear" w:color="auto" w:fill="FFFFFF"/>
        </w:rPr>
        <w:t xml:space="preserve">ними </w:t>
      </w:r>
      <w:r w:rsidRPr="005A43C6">
        <w:rPr>
          <w:rFonts w:ascii="Times New Roman" w:hAnsi="Times New Roman" w:cs="Times New Roman"/>
          <w:color w:val="111115"/>
          <w:sz w:val="28"/>
          <w:szCs w:val="28"/>
          <w:shd w:val="clear" w:color="auto" w:fill="FFFFFF"/>
        </w:rPr>
        <w:t xml:space="preserve">стилями мови, а </w:t>
      </w:r>
      <w:r w:rsidR="001D61CE" w:rsidRPr="005A43C6">
        <w:rPr>
          <w:rFonts w:ascii="Times New Roman" w:hAnsi="Times New Roman" w:cs="Times New Roman"/>
          <w:color w:val="111115"/>
          <w:sz w:val="28"/>
          <w:szCs w:val="28"/>
          <w:shd w:val="clear" w:color="auto" w:fill="FFFFFF"/>
        </w:rPr>
        <w:t xml:space="preserve">його зв’язність </w:t>
      </w:r>
      <w:r w:rsidRPr="005A43C6">
        <w:rPr>
          <w:rFonts w:ascii="Times New Roman" w:hAnsi="Times New Roman" w:cs="Times New Roman"/>
          <w:color w:val="111115"/>
          <w:sz w:val="28"/>
          <w:szCs w:val="28"/>
          <w:shd w:val="clear" w:color="auto" w:fill="FFFFFF"/>
        </w:rPr>
        <w:t xml:space="preserve"> виникає раніше, </w:t>
      </w:r>
      <w:r w:rsidR="006433CE">
        <w:rPr>
          <w:rFonts w:ascii="Times New Roman" w:hAnsi="Times New Roman" w:cs="Times New Roman"/>
          <w:color w:val="111115"/>
          <w:sz w:val="28"/>
          <w:szCs w:val="28"/>
          <w:shd w:val="clear" w:color="auto" w:fill="FFFFFF"/>
        </w:rPr>
        <w:t>у</w:t>
      </w:r>
      <w:r w:rsidRPr="005A43C6">
        <w:rPr>
          <w:rFonts w:ascii="Times New Roman" w:hAnsi="Times New Roman" w:cs="Times New Roman"/>
          <w:color w:val="111115"/>
          <w:sz w:val="28"/>
          <w:szCs w:val="28"/>
          <w:shd w:val="clear" w:color="auto" w:fill="FFFFFF"/>
        </w:rPr>
        <w:t xml:space="preserve"> межах розмовно-побутового стилю, який, з точки зору </w:t>
      </w:r>
      <w:r w:rsidR="001D61CE" w:rsidRPr="005A43C6">
        <w:rPr>
          <w:rFonts w:ascii="Times New Roman" w:hAnsi="Times New Roman" w:cs="Times New Roman"/>
          <w:color w:val="111115"/>
          <w:sz w:val="28"/>
          <w:szCs w:val="28"/>
          <w:shd w:val="clear" w:color="auto" w:fill="FFFFFF"/>
        </w:rPr>
        <w:t>О</w:t>
      </w:r>
      <w:r w:rsidRPr="005A43C6">
        <w:rPr>
          <w:rFonts w:ascii="Times New Roman" w:hAnsi="Times New Roman" w:cs="Times New Roman"/>
          <w:color w:val="111115"/>
          <w:sz w:val="28"/>
          <w:szCs w:val="28"/>
          <w:shd w:val="clear" w:color="auto" w:fill="FFFFFF"/>
        </w:rPr>
        <w:t>. Гвоздьова та Д.</w:t>
      </w:r>
      <w:r w:rsidR="001D61CE" w:rsidRPr="005A43C6">
        <w:rPr>
          <w:rFonts w:ascii="Times New Roman" w:hAnsi="Times New Roman" w:cs="Times New Roman"/>
          <w:color w:val="111115"/>
          <w:sz w:val="28"/>
          <w:szCs w:val="28"/>
          <w:shd w:val="clear" w:color="auto" w:fill="FFFFFF"/>
        </w:rPr>
        <w:t> </w:t>
      </w:r>
      <w:r w:rsidRPr="005A43C6">
        <w:rPr>
          <w:rFonts w:ascii="Times New Roman" w:hAnsi="Times New Roman" w:cs="Times New Roman"/>
          <w:color w:val="111115"/>
          <w:sz w:val="28"/>
          <w:szCs w:val="28"/>
          <w:shd w:val="clear" w:color="auto" w:fill="FFFFFF"/>
        </w:rPr>
        <w:t xml:space="preserve">Ельконіна, надає дитині </w:t>
      </w:r>
      <w:r w:rsidR="001D61CE" w:rsidRPr="005A43C6">
        <w:rPr>
          <w:rFonts w:ascii="Times New Roman" w:hAnsi="Times New Roman" w:cs="Times New Roman"/>
          <w:color w:val="111115"/>
          <w:sz w:val="28"/>
          <w:szCs w:val="28"/>
          <w:shd w:val="clear" w:color="auto" w:fill="FFFFFF"/>
        </w:rPr>
        <w:t>великі</w:t>
      </w:r>
      <w:r w:rsidRPr="005A43C6">
        <w:rPr>
          <w:rFonts w:ascii="Times New Roman" w:hAnsi="Times New Roman" w:cs="Times New Roman"/>
          <w:color w:val="111115"/>
          <w:sz w:val="28"/>
          <w:szCs w:val="28"/>
          <w:shd w:val="clear" w:color="auto" w:fill="FFFFFF"/>
        </w:rPr>
        <w:t xml:space="preserve"> можливост</w:t>
      </w:r>
      <w:r w:rsidR="001D61CE" w:rsidRPr="005A43C6">
        <w:rPr>
          <w:rFonts w:ascii="Times New Roman" w:hAnsi="Times New Roman" w:cs="Times New Roman"/>
          <w:color w:val="111115"/>
          <w:sz w:val="28"/>
          <w:szCs w:val="28"/>
          <w:shd w:val="clear" w:color="auto" w:fill="FFFFFF"/>
        </w:rPr>
        <w:t>і</w:t>
      </w:r>
      <w:r w:rsidRPr="005A43C6">
        <w:rPr>
          <w:rFonts w:ascii="Times New Roman" w:hAnsi="Times New Roman" w:cs="Times New Roman"/>
          <w:color w:val="111115"/>
          <w:sz w:val="28"/>
          <w:szCs w:val="28"/>
          <w:shd w:val="clear" w:color="auto" w:fill="FFFFFF"/>
        </w:rPr>
        <w:t xml:space="preserve"> для побудови усного тексту.</w:t>
      </w:r>
    </w:p>
    <w:p w:rsidR="001D61CE" w:rsidRPr="005A43C6" w:rsidRDefault="007D51F6"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Підсумовуючи вище</w:t>
      </w:r>
      <w:r w:rsidR="001D61CE" w:rsidRPr="005A43C6">
        <w:rPr>
          <w:rFonts w:ascii="Times New Roman" w:hAnsi="Times New Roman" w:cs="Times New Roman"/>
          <w:color w:val="111115"/>
          <w:sz w:val="28"/>
          <w:szCs w:val="28"/>
          <w:shd w:val="clear" w:color="auto" w:fill="FFFFFF"/>
        </w:rPr>
        <w:t>зазначене</w:t>
      </w:r>
      <w:r w:rsidRPr="005A43C6">
        <w:rPr>
          <w:rFonts w:ascii="Times New Roman" w:hAnsi="Times New Roman" w:cs="Times New Roman"/>
          <w:color w:val="111115"/>
          <w:sz w:val="28"/>
          <w:szCs w:val="28"/>
          <w:shd w:val="clear" w:color="auto" w:fill="FFFFFF"/>
        </w:rPr>
        <w:t>, можемо стверджувати, що до початку шкільного навчання дитина практично опановує двома функціями семантичної і синтаксичної підсистеми рідної мови: комунікативно</w:t>
      </w:r>
      <w:r w:rsidR="001D61CE" w:rsidRPr="005A43C6">
        <w:rPr>
          <w:rFonts w:ascii="Times New Roman" w:hAnsi="Times New Roman" w:cs="Times New Roman"/>
          <w:color w:val="111115"/>
          <w:sz w:val="28"/>
          <w:szCs w:val="28"/>
          <w:shd w:val="clear" w:color="auto" w:fill="FFFFFF"/>
        </w:rPr>
        <w:t>ю</w:t>
      </w:r>
      <w:r w:rsidRPr="005A43C6">
        <w:rPr>
          <w:rFonts w:ascii="Times New Roman" w:hAnsi="Times New Roman" w:cs="Times New Roman"/>
          <w:color w:val="111115"/>
          <w:sz w:val="28"/>
          <w:szCs w:val="28"/>
          <w:shd w:val="clear" w:color="auto" w:fill="FFFFFF"/>
        </w:rPr>
        <w:t xml:space="preserve">. Але </w:t>
      </w:r>
      <w:r w:rsidR="001D61CE" w:rsidRPr="005A43C6">
        <w:rPr>
          <w:rFonts w:ascii="Times New Roman" w:hAnsi="Times New Roman" w:cs="Times New Roman"/>
          <w:color w:val="111115"/>
          <w:sz w:val="28"/>
          <w:szCs w:val="28"/>
          <w:shd w:val="clear" w:color="auto" w:fill="FFFFFF"/>
        </w:rPr>
        <w:t>водночас</w:t>
      </w:r>
      <w:r w:rsidRPr="005A43C6">
        <w:rPr>
          <w:rFonts w:ascii="Times New Roman" w:hAnsi="Times New Roman" w:cs="Times New Roman"/>
          <w:color w:val="111115"/>
          <w:sz w:val="28"/>
          <w:szCs w:val="28"/>
          <w:shd w:val="clear" w:color="auto" w:fill="FFFFFF"/>
        </w:rPr>
        <w:t xml:space="preserve"> мов</w:t>
      </w:r>
      <w:r w:rsidR="001D61CE" w:rsidRPr="005A43C6">
        <w:rPr>
          <w:rFonts w:ascii="Times New Roman" w:hAnsi="Times New Roman" w:cs="Times New Roman"/>
          <w:color w:val="111115"/>
          <w:sz w:val="28"/>
          <w:szCs w:val="28"/>
          <w:shd w:val="clear" w:color="auto" w:fill="FFFFFF"/>
        </w:rPr>
        <w:t xml:space="preserve">леннєвий </w:t>
      </w:r>
      <w:r w:rsidRPr="005A43C6">
        <w:rPr>
          <w:rFonts w:ascii="Times New Roman" w:hAnsi="Times New Roman" w:cs="Times New Roman"/>
          <w:color w:val="111115"/>
          <w:sz w:val="28"/>
          <w:szCs w:val="28"/>
          <w:shd w:val="clear" w:color="auto" w:fill="FFFFFF"/>
        </w:rPr>
        <w:t xml:space="preserve">досвід дитини досить обмежений </w:t>
      </w:r>
      <w:r w:rsidR="001D61CE" w:rsidRPr="005A43C6">
        <w:rPr>
          <w:rFonts w:ascii="Times New Roman" w:hAnsi="Times New Roman" w:cs="Times New Roman"/>
          <w:color w:val="111115"/>
          <w:sz w:val="28"/>
          <w:szCs w:val="28"/>
          <w:shd w:val="clear" w:color="auto" w:fill="FFFFFF"/>
        </w:rPr>
        <w:t xml:space="preserve">у процесі </w:t>
      </w:r>
      <w:r w:rsidRPr="005A43C6">
        <w:rPr>
          <w:rFonts w:ascii="Times New Roman" w:hAnsi="Times New Roman" w:cs="Times New Roman"/>
          <w:color w:val="111115"/>
          <w:sz w:val="28"/>
          <w:szCs w:val="28"/>
          <w:shd w:val="clear" w:color="auto" w:fill="FFFFFF"/>
        </w:rPr>
        <w:t>осмисленн</w:t>
      </w:r>
      <w:r w:rsidR="001D61CE" w:rsidRPr="005A43C6">
        <w:rPr>
          <w:rFonts w:ascii="Times New Roman" w:hAnsi="Times New Roman" w:cs="Times New Roman"/>
          <w:color w:val="111115"/>
          <w:sz w:val="28"/>
          <w:szCs w:val="28"/>
          <w:shd w:val="clear" w:color="auto" w:fill="FFFFFF"/>
        </w:rPr>
        <w:t>я</w:t>
      </w:r>
      <w:r w:rsidRPr="005A43C6">
        <w:rPr>
          <w:rFonts w:ascii="Times New Roman" w:hAnsi="Times New Roman" w:cs="Times New Roman"/>
          <w:color w:val="111115"/>
          <w:sz w:val="28"/>
          <w:szCs w:val="28"/>
          <w:shd w:val="clear" w:color="auto" w:fill="FFFFFF"/>
        </w:rPr>
        <w:t xml:space="preserve"> конструктивного (формального) синтаксису, вираженого в граматичних відно</w:t>
      </w:r>
      <w:r w:rsidR="001D61CE" w:rsidRPr="005A43C6">
        <w:rPr>
          <w:rFonts w:ascii="Times New Roman" w:hAnsi="Times New Roman" w:cs="Times New Roman"/>
          <w:color w:val="111115"/>
          <w:sz w:val="28"/>
          <w:szCs w:val="28"/>
          <w:shd w:val="clear" w:color="auto" w:fill="FFFFFF"/>
        </w:rPr>
        <w:t>шеннях у</w:t>
      </w:r>
      <w:r w:rsidRPr="005A43C6">
        <w:rPr>
          <w:rFonts w:ascii="Times New Roman" w:hAnsi="Times New Roman" w:cs="Times New Roman"/>
          <w:color w:val="111115"/>
          <w:sz w:val="28"/>
          <w:szCs w:val="28"/>
          <w:shd w:val="clear" w:color="auto" w:fill="FFFFFF"/>
        </w:rPr>
        <w:t xml:space="preserve"> мові, в зв'язку з чим зміст шкільного курсу синтаксису викликає </w:t>
      </w:r>
      <w:r w:rsidRPr="005A43C6">
        <w:rPr>
          <w:rFonts w:ascii="Times New Roman" w:hAnsi="Times New Roman" w:cs="Times New Roman"/>
          <w:color w:val="111115"/>
          <w:sz w:val="28"/>
          <w:szCs w:val="28"/>
          <w:shd w:val="clear" w:color="auto" w:fill="FFFFFF"/>
        </w:rPr>
        <w:lastRenderedPageBreak/>
        <w:t xml:space="preserve">у дитини труднощі, </w:t>
      </w:r>
      <w:r w:rsidR="001D61CE" w:rsidRPr="005A43C6">
        <w:rPr>
          <w:rFonts w:ascii="Times New Roman" w:hAnsi="Times New Roman" w:cs="Times New Roman"/>
          <w:color w:val="111115"/>
          <w:sz w:val="28"/>
          <w:szCs w:val="28"/>
          <w:shd w:val="clear" w:color="auto" w:fill="FFFFFF"/>
        </w:rPr>
        <w:t xml:space="preserve">оскільки для неї це </w:t>
      </w:r>
      <w:r w:rsidRPr="005A43C6">
        <w:rPr>
          <w:rFonts w:ascii="Times New Roman" w:hAnsi="Times New Roman" w:cs="Times New Roman"/>
          <w:color w:val="111115"/>
          <w:sz w:val="28"/>
          <w:szCs w:val="28"/>
          <w:shd w:val="clear" w:color="auto" w:fill="FFFFFF"/>
        </w:rPr>
        <w:t>малознайомий досліджуваний матеріал.</w:t>
      </w:r>
    </w:p>
    <w:p w:rsidR="001D61CE" w:rsidRPr="005A43C6" w:rsidRDefault="001D61CE"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Старший шкільний вік розглядається як завершальний етап формування навичок мовного спілкування на основі усвідомленого використання синтаксичних конструкцій.</w:t>
      </w:r>
    </w:p>
    <w:p w:rsidR="007D51F6" w:rsidRPr="005A43C6" w:rsidRDefault="001D61CE" w:rsidP="005A43C6">
      <w:pPr>
        <w:widowControl w:val="0"/>
        <w:spacing w:after="0" w:line="360" w:lineRule="auto"/>
        <w:ind w:firstLine="709"/>
        <w:jc w:val="both"/>
        <w:rPr>
          <w:rFonts w:ascii="Times New Roman" w:hAnsi="Times New Roman" w:cs="Times New Roman"/>
          <w:color w:val="111115"/>
          <w:sz w:val="28"/>
          <w:szCs w:val="28"/>
          <w:shd w:val="clear" w:color="auto" w:fill="FFFFFF"/>
        </w:rPr>
      </w:pPr>
      <w:r w:rsidRPr="005A43C6">
        <w:rPr>
          <w:rFonts w:ascii="Times New Roman" w:hAnsi="Times New Roman" w:cs="Times New Roman"/>
          <w:color w:val="111115"/>
          <w:sz w:val="28"/>
          <w:szCs w:val="28"/>
          <w:shd w:val="clear" w:color="auto" w:fill="FFFFFF"/>
        </w:rPr>
        <w:t>Отже, у процесі вивчення</w:t>
      </w:r>
      <w:r w:rsidR="007D51F6" w:rsidRPr="005A43C6">
        <w:rPr>
          <w:rFonts w:ascii="Times New Roman" w:hAnsi="Times New Roman" w:cs="Times New Roman"/>
          <w:color w:val="111115"/>
          <w:sz w:val="28"/>
          <w:szCs w:val="28"/>
          <w:shd w:val="clear" w:color="auto" w:fill="FFFFFF"/>
        </w:rPr>
        <w:t xml:space="preserve"> </w:t>
      </w:r>
      <w:r w:rsidR="004F596B">
        <w:rPr>
          <w:rFonts w:ascii="Times New Roman" w:hAnsi="Times New Roman" w:cs="Times New Roman"/>
          <w:color w:val="111115"/>
          <w:sz w:val="28"/>
          <w:szCs w:val="28"/>
          <w:shd w:val="clear" w:color="auto" w:fill="FFFFFF"/>
        </w:rPr>
        <w:t xml:space="preserve">односкладного </w:t>
      </w:r>
      <w:r w:rsidR="007D51F6" w:rsidRPr="005A43C6">
        <w:rPr>
          <w:rFonts w:ascii="Times New Roman" w:hAnsi="Times New Roman" w:cs="Times New Roman"/>
          <w:color w:val="111115"/>
          <w:sz w:val="28"/>
          <w:szCs w:val="28"/>
          <w:shd w:val="clear" w:color="auto" w:fill="FFFFFF"/>
        </w:rPr>
        <w:t>речення необхідно враховувати загальні психологічні особливості їх мов</w:t>
      </w:r>
      <w:r w:rsidRPr="005A43C6">
        <w:rPr>
          <w:rFonts w:ascii="Times New Roman" w:hAnsi="Times New Roman" w:cs="Times New Roman"/>
          <w:color w:val="111115"/>
          <w:sz w:val="28"/>
          <w:szCs w:val="28"/>
          <w:shd w:val="clear" w:color="auto" w:fill="FFFFFF"/>
        </w:rPr>
        <w:t xml:space="preserve">леннєвого </w:t>
      </w:r>
      <w:r w:rsidR="007D51F6" w:rsidRPr="005A43C6">
        <w:rPr>
          <w:rFonts w:ascii="Times New Roman" w:hAnsi="Times New Roman" w:cs="Times New Roman"/>
          <w:color w:val="111115"/>
          <w:sz w:val="28"/>
          <w:szCs w:val="28"/>
          <w:shd w:val="clear" w:color="auto" w:fill="FFFFFF"/>
        </w:rPr>
        <w:t>розвитку, акцентуючи увагу на загальному особистісному розвитку дитини, яскравим показником яко</w:t>
      </w:r>
      <w:r w:rsidRPr="005A43C6">
        <w:rPr>
          <w:rFonts w:ascii="Times New Roman" w:hAnsi="Times New Roman" w:cs="Times New Roman"/>
          <w:color w:val="111115"/>
          <w:sz w:val="28"/>
          <w:szCs w:val="28"/>
          <w:shd w:val="clear" w:color="auto" w:fill="FFFFFF"/>
        </w:rPr>
        <w:t>ї</w:t>
      </w:r>
      <w:r w:rsidR="007D51F6" w:rsidRPr="005A43C6">
        <w:rPr>
          <w:rFonts w:ascii="Times New Roman" w:hAnsi="Times New Roman" w:cs="Times New Roman"/>
          <w:color w:val="111115"/>
          <w:sz w:val="28"/>
          <w:szCs w:val="28"/>
          <w:shd w:val="clear" w:color="auto" w:fill="FFFFFF"/>
        </w:rPr>
        <w:t xml:space="preserve"> є рівень розвитку </w:t>
      </w:r>
      <w:r w:rsidRPr="005A43C6">
        <w:rPr>
          <w:rFonts w:ascii="Times New Roman" w:hAnsi="Times New Roman" w:cs="Times New Roman"/>
          <w:color w:val="111115"/>
          <w:sz w:val="28"/>
          <w:szCs w:val="28"/>
          <w:shd w:val="clear" w:color="auto" w:fill="FFFFFF"/>
        </w:rPr>
        <w:t>її</w:t>
      </w:r>
      <w:r w:rsidR="007D51F6" w:rsidRPr="005A43C6">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 xml:space="preserve">зв’язного </w:t>
      </w:r>
      <w:r w:rsidR="007D51F6" w:rsidRPr="005A43C6">
        <w:rPr>
          <w:rFonts w:ascii="Times New Roman" w:hAnsi="Times New Roman" w:cs="Times New Roman"/>
          <w:color w:val="111115"/>
          <w:sz w:val="28"/>
          <w:szCs w:val="28"/>
          <w:shd w:val="clear" w:color="auto" w:fill="FFFFFF"/>
        </w:rPr>
        <w:t xml:space="preserve"> мовлення, виражений в умінн</w:t>
      </w:r>
      <w:r w:rsidRPr="005A43C6">
        <w:rPr>
          <w:rFonts w:ascii="Times New Roman" w:hAnsi="Times New Roman" w:cs="Times New Roman"/>
          <w:color w:val="111115"/>
          <w:sz w:val="28"/>
          <w:szCs w:val="28"/>
          <w:shd w:val="clear" w:color="auto" w:fill="FFFFFF"/>
        </w:rPr>
        <w:t>і</w:t>
      </w:r>
      <w:r w:rsidR="007D51F6" w:rsidRPr="005A43C6">
        <w:rPr>
          <w:rFonts w:ascii="Times New Roman" w:hAnsi="Times New Roman" w:cs="Times New Roman"/>
          <w:color w:val="111115"/>
          <w:sz w:val="28"/>
          <w:szCs w:val="28"/>
          <w:shd w:val="clear" w:color="auto" w:fill="FFFFFF"/>
        </w:rPr>
        <w:t xml:space="preserve"> виражати свої думки в </w:t>
      </w:r>
      <w:r w:rsidRPr="005A43C6">
        <w:rPr>
          <w:rFonts w:ascii="Times New Roman" w:hAnsi="Times New Roman" w:cs="Times New Roman"/>
          <w:color w:val="111115"/>
          <w:sz w:val="28"/>
          <w:szCs w:val="28"/>
          <w:shd w:val="clear" w:color="auto" w:fill="FFFFFF"/>
        </w:rPr>
        <w:t>речення</w:t>
      </w:r>
      <w:r w:rsidR="007D51F6" w:rsidRPr="005A43C6">
        <w:rPr>
          <w:rFonts w:ascii="Times New Roman" w:hAnsi="Times New Roman" w:cs="Times New Roman"/>
          <w:color w:val="111115"/>
          <w:sz w:val="28"/>
          <w:szCs w:val="28"/>
          <w:shd w:val="clear" w:color="auto" w:fill="FFFFFF"/>
        </w:rPr>
        <w:t>х.</w:t>
      </w:r>
    </w:p>
    <w:p w:rsidR="001D61CE" w:rsidRPr="005A43C6" w:rsidRDefault="001D61CE" w:rsidP="005A43C6">
      <w:pPr>
        <w:widowControl w:val="0"/>
        <w:autoSpaceDE w:val="0"/>
        <w:autoSpaceDN w:val="0"/>
        <w:adjustRightInd w:val="0"/>
        <w:spacing w:after="0" w:line="360" w:lineRule="auto"/>
        <w:jc w:val="both"/>
        <w:rPr>
          <w:rFonts w:ascii="Times New Roman" w:hAnsi="Times New Roman" w:cs="Times New Roman"/>
          <w:sz w:val="28"/>
          <w:szCs w:val="28"/>
        </w:rPr>
      </w:pPr>
    </w:p>
    <w:p w:rsidR="001D61CE" w:rsidRPr="005A43C6" w:rsidRDefault="001D61CE" w:rsidP="005A43C6">
      <w:pPr>
        <w:widowControl w:val="0"/>
        <w:autoSpaceDE w:val="0"/>
        <w:autoSpaceDN w:val="0"/>
        <w:adjustRightInd w:val="0"/>
        <w:spacing w:after="0" w:line="360" w:lineRule="auto"/>
        <w:jc w:val="both"/>
        <w:rPr>
          <w:rFonts w:ascii="Times New Roman" w:hAnsi="Times New Roman" w:cs="Times New Roman"/>
          <w:sz w:val="28"/>
          <w:szCs w:val="28"/>
        </w:rPr>
      </w:pPr>
    </w:p>
    <w:p w:rsidR="002F676D" w:rsidRPr="005A43C6" w:rsidRDefault="001D61CE" w:rsidP="005A43C6">
      <w:pPr>
        <w:widowControl w:val="0"/>
        <w:jc w:val="center"/>
        <w:rPr>
          <w:rFonts w:ascii="Times New Roman" w:hAnsi="Times New Roman" w:cs="Times New Roman"/>
          <w:b/>
          <w:sz w:val="28"/>
          <w:szCs w:val="28"/>
        </w:rPr>
      </w:pPr>
      <w:r w:rsidRPr="005A43C6">
        <w:rPr>
          <w:rFonts w:ascii="Times New Roman" w:hAnsi="Times New Roman" w:cs="Times New Roman"/>
          <w:sz w:val="28"/>
          <w:szCs w:val="28"/>
        </w:rPr>
        <w:br w:type="page"/>
      </w:r>
      <w:r w:rsidR="002F676D" w:rsidRPr="005A43C6">
        <w:rPr>
          <w:rFonts w:ascii="Times New Roman" w:hAnsi="Times New Roman" w:cs="Times New Roman"/>
          <w:b/>
          <w:sz w:val="28"/>
          <w:szCs w:val="28"/>
        </w:rPr>
        <w:lastRenderedPageBreak/>
        <w:t>РОЗДІЛ 2.</w:t>
      </w:r>
    </w:p>
    <w:p w:rsidR="002C7E60" w:rsidRPr="005A43C6" w:rsidRDefault="002F676D" w:rsidP="005A43C6">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t xml:space="preserve">СТАН НАВЧАННЯ БЕЗОСОБОВИХ РЕЧЕНЬ </w:t>
      </w:r>
    </w:p>
    <w:p w:rsidR="002F676D" w:rsidRPr="005A43C6" w:rsidRDefault="002F676D" w:rsidP="005A43C6">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t>У ЗАКЛАДАХ ЗАГАЛЬНОЇ СЕРЕДНЬОЇ ОСВІТИ</w:t>
      </w:r>
    </w:p>
    <w:p w:rsidR="002C7E60" w:rsidRPr="005A43C6" w:rsidRDefault="002C7E60" w:rsidP="005A43C6">
      <w:pPr>
        <w:widowControl w:val="0"/>
        <w:spacing w:after="0" w:line="360" w:lineRule="auto"/>
        <w:jc w:val="center"/>
        <w:rPr>
          <w:rFonts w:ascii="Times New Roman" w:hAnsi="Times New Roman" w:cs="Times New Roman"/>
          <w:b/>
          <w:sz w:val="28"/>
          <w:szCs w:val="28"/>
        </w:rPr>
      </w:pPr>
    </w:p>
    <w:p w:rsidR="001D61CE" w:rsidRPr="005A43C6" w:rsidRDefault="002C7E60" w:rsidP="005A43C6">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t>2.1. Аналіз програм, підручників і методичної літератури з проблеми дослідження</w:t>
      </w:r>
    </w:p>
    <w:p w:rsidR="002C7E60" w:rsidRPr="005A43C6" w:rsidRDefault="002C7E60" w:rsidP="005A43C6">
      <w:pPr>
        <w:widowControl w:val="0"/>
        <w:spacing w:after="0" w:line="360" w:lineRule="auto"/>
        <w:rPr>
          <w:rFonts w:ascii="Times New Roman" w:hAnsi="Times New Roman" w:cs="Times New Roman"/>
          <w:sz w:val="28"/>
          <w:szCs w:val="28"/>
        </w:rPr>
      </w:pPr>
    </w:p>
    <w:p w:rsidR="002C7E60" w:rsidRPr="005A43C6" w:rsidRDefault="002C7E60" w:rsidP="005A43C6">
      <w:pPr>
        <w:pStyle w:val="25"/>
        <w:widowControl w:val="0"/>
        <w:spacing w:after="0" w:line="360" w:lineRule="auto"/>
        <w:ind w:right="-6" w:firstLine="709"/>
        <w:jc w:val="both"/>
        <w:rPr>
          <w:rFonts w:ascii="Times New Roman" w:hAnsi="Times New Roman"/>
          <w:sz w:val="28"/>
          <w:szCs w:val="28"/>
          <w:lang w:eastAsia="uk-UA"/>
        </w:rPr>
      </w:pPr>
      <w:r w:rsidRPr="005A43C6">
        <w:rPr>
          <w:rFonts w:ascii="Times New Roman" w:hAnsi="Times New Roman"/>
          <w:sz w:val="28"/>
          <w:szCs w:val="28"/>
          <w:lang w:eastAsia="uk-UA"/>
        </w:rPr>
        <w:t xml:space="preserve">З метою розроблення методичної системи вивчення безособових речень необхідно з’ясувати можливості шкільного курсу мови. </w:t>
      </w:r>
    </w:p>
    <w:p w:rsidR="007C2EE7" w:rsidRDefault="002C7E60" w:rsidP="005A43C6">
      <w:pPr>
        <w:widowControl w:val="0"/>
        <w:spacing w:after="0" w:line="360" w:lineRule="auto"/>
        <w:ind w:firstLine="709"/>
        <w:jc w:val="both"/>
        <w:rPr>
          <w:rFonts w:ascii="Times New Roman" w:hAnsi="Times New Roman"/>
          <w:sz w:val="28"/>
          <w:szCs w:val="28"/>
          <w:lang w:eastAsia="uk-UA"/>
        </w:rPr>
      </w:pPr>
      <w:r w:rsidRPr="005A43C6">
        <w:rPr>
          <w:rFonts w:ascii="Times New Roman" w:hAnsi="Times New Roman"/>
          <w:sz w:val="28"/>
          <w:szCs w:val="28"/>
          <w:lang w:eastAsia="uk-UA"/>
        </w:rPr>
        <w:t>У чинній програмі з української мови зазначається, що основна мета  навчання української мови в школі (предметна) – формування компетентного мовця, національно свідомої, духовно багатої мовної особистості  [</w:t>
      </w:r>
      <w:r w:rsidR="001C7E99" w:rsidRPr="005A43C6">
        <w:rPr>
          <w:rFonts w:ascii="Times New Roman" w:hAnsi="Times New Roman"/>
          <w:sz w:val="28"/>
          <w:szCs w:val="28"/>
          <w:lang w:eastAsia="uk-UA"/>
        </w:rPr>
        <w:fldChar w:fldCharType="begin"/>
      </w:r>
      <w:r w:rsidR="00856747" w:rsidRPr="005A43C6">
        <w:rPr>
          <w:rFonts w:ascii="Times New Roman" w:hAnsi="Times New Roman"/>
          <w:sz w:val="28"/>
          <w:szCs w:val="28"/>
          <w:lang w:eastAsia="uk-UA"/>
        </w:rPr>
        <w:instrText xml:space="preserve"> REF _Ref64617232 \r \h </w:instrText>
      </w:r>
      <w:r w:rsidR="001C7E99" w:rsidRPr="005A43C6">
        <w:rPr>
          <w:rFonts w:ascii="Times New Roman" w:hAnsi="Times New Roman"/>
          <w:sz w:val="28"/>
          <w:szCs w:val="28"/>
          <w:lang w:eastAsia="uk-UA"/>
        </w:rPr>
      </w:r>
      <w:r w:rsidR="001C7E99" w:rsidRPr="005A43C6">
        <w:rPr>
          <w:rFonts w:ascii="Times New Roman" w:hAnsi="Times New Roman"/>
          <w:sz w:val="28"/>
          <w:szCs w:val="28"/>
          <w:lang w:eastAsia="uk-UA"/>
        </w:rPr>
        <w:fldChar w:fldCharType="separate"/>
      </w:r>
      <w:r w:rsidR="006E6B92">
        <w:rPr>
          <w:rFonts w:ascii="Times New Roman" w:hAnsi="Times New Roman"/>
          <w:sz w:val="28"/>
          <w:szCs w:val="28"/>
          <w:lang w:eastAsia="uk-UA"/>
        </w:rPr>
        <w:t>63</w:t>
      </w:r>
      <w:r w:rsidR="001C7E99" w:rsidRPr="005A43C6">
        <w:rPr>
          <w:rFonts w:ascii="Times New Roman" w:hAnsi="Times New Roman"/>
          <w:sz w:val="28"/>
          <w:szCs w:val="28"/>
          <w:lang w:eastAsia="uk-UA"/>
        </w:rPr>
        <w:fldChar w:fldCharType="end"/>
      </w:r>
      <w:r w:rsidRPr="005A43C6">
        <w:rPr>
          <w:rFonts w:ascii="Times New Roman" w:hAnsi="Times New Roman"/>
          <w:sz w:val="28"/>
          <w:szCs w:val="28"/>
          <w:lang w:eastAsia="uk-UA"/>
        </w:rPr>
        <w:t>].</w:t>
      </w:r>
    </w:p>
    <w:p w:rsidR="002C7E60" w:rsidRPr="005A43C6" w:rsidRDefault="00EE4BE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sz w:val="28"/>
          <w:szCs w:val="28"/>
          <w:lang w:eastAsia="uk-UA"/>
        </w:rPr>
        <w:t xml:space="preserve">Цим нормативним документом передбачено </w:t>
      </w:r>
      <w:r w:rsidR="002C7E60" w:rsidRPr="005A43C6">
        <w:rPr>
          <w:rFonts w:ascii="Times New Roman" w:hAnsi="Times New Roman" w:cs="Times New Roman"/>
          <w:sz w:val="28"/>
          <w:szCs w:val="28"/>
        </w:rPr>
        <w:t>формування мовної, лінгвістичної та комунікативної компетен</w:t>
      </w:r>
      <w:r w:rsidRPr="005A43C6">
        <w:rPr>
          <w:rFonts w:ascii="Times New Roman" w:hAnsi="Times New Roman" w:cs="Times New Roman"/>
          <w:sz w:val="28"/>
          <w:szCs w:val="28"/>
        </w:rPr>
        <w:t>тності</w:t>
      </w:r>
      <w:r w:rsidR="002C7E60" w:rsidRPr="005A43C6">
        <w:rPr>
          <w:rFonts w:ascii="Times New Roman" w:hAnsi="Times New Roman" w:cs="Times New Roman"/>
          <w:sz w:val="28"/>
          <w:szCs w:val="28"/>
        </w:rPr>
        <w:t xml:space="preserve"> учнів: забезпечення мовного розвитку </w:t>
      </w:r>
      <w:r w:rsidRPr="005A43C6">
        <w:rPr>
          <w:rFonts w:ascii="Times New Roman" w:hAnsi="Times New Roman" w:cs="Times New Roman"/>
          <w:sz w:val="28"/>
          <w:szCs w:val="28"/>
        </w:rPr>
        <w:t>школярів</w:t>
      </w:r>
      <w:r w:rsidR="002C7E60" w:rsidRPr="005A43C6">
        <w:rPr>
          <w:rFonts w:ascii="Times New Roman" w:hAnsi="Times New Roman" w:cs="Times New Roman"/>
          <w:sz w:val="28"/>
          <w:szCs w:val="28"/>
        </w:rPr>
        <w:t>, оволодіння мов</w:t>
      </w:r>
      <w:r w:rsidRPr="005A43C6">
        <w:rPr>
          <w:rFonts w:ascii="Times New Roman" w:hAnsi="Times New Roman" w:cs="Times New Roman"/>
          <w:sz w:val="28"/>
          <w:szCs w:val="28"/>
        </w:rPr>
        <w:t>леннєвою</w:t>
      </w:r>
      <w:r w:rsidR="002C7E60" w:rsidRPr="005A43C6">
        <w:rPr>
          <w:rFonts w:ascii="Times New Roman" w:hAnsi="Times New Roman" w:cs="Times New Roman"/>
          <w:sz w:val="28"/>
          <w:szCs w:val="28"/>
        </w:rPr>
        <w:t xml:space="preserve"> діяльністю, формування умінь і навичок грамотного письма, повноцінного сприйняття усно</w:t>
      </w:r>
      <w:r w:rsidRPr="005A43C6">
        <w:rPr>
          <w:rFonts w:ascii="Times New Roman" w:hAnsi="Times New Roman" w:cs="Times New Roman"/>
          <w:sz w:val="28"/>
          <w:szCs w:val="28"/>
        </w:rPr>
        <w:t>го</w:t>
      </w:r>
      <w:r w:rsidR="002C7E60" w:rsidRPr="005A43C6">
        <w:rPr>
          <w:rFonts w:ascii="Times New Roman" w:hAnsi="Times New Roman" w:cs="Times New Roman"/>
          <w:sz w:val="28"/>
          <w:szCs w:val="28"/>
        </w:rPr>
        <w:t xml:space="preserve"> мов</w:t>
      </w:r>
      <w:r w:rsidRPr="005A43C6">
        <w:rPr>
          <w:rFonts w:ascii="Times New Roman" w:hAnsi="Times New Roman" w:cs="Times New Roman"/>
          <w:sz w:val="28"/>
          <w:szCs w:val="28"/>
        </w:rPr>
        <w:t>лення</w:t>
      </w:r>
      <w:r w:rsidR="002C7E60" w:rsidRPr="005A43C6">
        <w:rPr>
          <w:rFonts w:ascii="Times New Roman" w:hAnsi="Times New Roman" w:cs="Times New Roman"/>
          <w:sz w:val="28"/>
          <w:szCs w:val="28"/>
        </w:rPr>
        <w:t>, користування мовою як основним засобом спілкування.</w:t>
      </w:r>
    </w:p>
    <w:p w:rsidR="007C2EE7"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 </w:t>
      </w:r>
      <w:r w:rsidR="00EE4BE0" w:rsidRPr="005A43C6">
        <w:rPr>
          <w:rFonts w:ascii="Times New Roman" w:hAnsi="Times New Roman" w:cs="Times New Roman"/>
          <w:sz w:val="28"/>
          <w:szCs w:val="28"/>
        </w:rPr>
        <w:t xml:space="preserve">аспекті </w:t>
      </w:r>
      <w:r w:rsidRPr="005A43C6">
        <w:rPr>
          <w:rFonts w:ascii="Times New Roman" w:hAnsi="Times New Roman" w:cs="Times New Roman"/>
          <w:sz w:val="28"/>
          <w:szCs w:val="28"/>
        </w:rPr>
        <w:t xml:space="preserve">розвитку мовлення </w:t>
      </w:r>
      <w:r w:rsidR="00EE4BE0" w:rsidRPr="005A43C6">
        <w:rPr>
          <w:rFonts w:ascii="Times New Roman" w:hAnsi="Times New Roman" w:cs="Times New Roman"/>
          <w:sz w:val="28"/>
          <w:szCs w:val="28"/>
        </w:rPr>
        <w:t xml:space="preserve">школярів у чинній програмі </w:t>
      </w:r>
      <w:r w:rsidRPr="005A43C6">
        <w:rPr>
          <w:rFonts w:ascii="Times New Roman" w:hAnsi="Times New Roman" w:cs="Times New Roman"/>
          <w:sz w:val="28"/>
          <w:szCs w:val="28"/>
        </w:rPr>
        <w:t xml:space="preserve">виділені три </w:t>
      </w:r>
      <w:r w:rsidR="00EE4BE0" w:rsidRPr="005A43C6">
        <w:rPr>
          <w:rFonts w:ascii="Times New Roman" w:hAnsi="Times New Roman" w:cs="Times New Roman"/>
          <w:sz w:val="28"/>
          <w:szCs w:val="28"/>
        </w:rPr>
        <w:t xml:space="preserve">основні </w:t>
      </w:r>
      <w:r w:rsidRPr="005A43C6">
        <w:rPr>
          <w:rFonts w:ascii="Times New Roman" w:hAnsi="Times New Roman" w:cs="Times New Roman"/>
          <w:sz w:val="28"/>
          <w:szCs w:val="28"/>
        </w:rPr>
        <w:t xml:space="preserve">напрями: </w:t>
      </w:r>
    </w:p>
    <w:p w:rsidR="007C2EE7" w:rsidRDefault="007C2EE7" w:rsidP="005A43C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C7E60" w:rsidRPr="005A43C6">
        <w:rPr>
          <w:rFonts w:ascii="Times New Roman" w:hAnsi="Times New Roman" w:cs="Times New Roman"/>
          <w:sz w:val="28"/>
          <w:szCs w:val="28"/>
        </w:rPr>
        <w:t xml:space="preserve">оволодіння нормами </w:t>
      </w:r>
      <w:r w:rsidR="00EE4BE0" w:rsidRPr="005A43C6">
        <w:rPr>
          <w:rFonts w:ascii="Times New Roman" w:hAnsi="Times New Roman" w:cs="Times New Roman"/>
          <w:sz w:val="28"/>
          <w:szCs w:val="28"/>
        </w:rPr>
        <w:t xml:space="preserve">української </w:t>
      </w:r>
      <w:r w:rsidR="002C7E60" w:rsidRPr="005A43C6">
        <w:rPr>
          <w:rFonts w:ascii="Times New Roman" w:hAnsi="Times New Roman" w:cs="Times New Roman"/>
          <w:sz w:val="28"/>
          <w:szCs w:val="28"/>
        </w:rPr>
        <w:t>мови</w:t>
      </w:r>
      <w:r>
        <w:rPr>
          <w:rFonts w:ascii="Times New Roman" w:hAnsi="Times New Roman" w:cs="Times New Roman"/>
          <w:sz w:val="28"/>
          <w:szCs w:val="28"/>
        </w:rPr>
        <w:t>;</w:t>
      </w:r>
    </w:p>
    <w:p w:rsidR="007C2EE7" w:rsidRDefault="007C2EE7" w:rsidP="005A43C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C7E60" w:rsidRPr="005A43C6">
        <w:rPr>
          <w:rFonts w:ascii="Times New Roman" w:hAnsi="Times New Roman" w:cs="Times New Roman"/>
          <w:sz w:val="28"/>
          <w:szCs w:val="28"/>
        </w:rPr>
        <w:t xml:space="preserve"> збагачення словникового запасу </w:t>
      </w:r>
      <w:r w:rsidR="00EE4BE0" w:rsidRPr="005A43C6">
        <w:rPr>
          <w:rFonts w:ascii="Times New Roman" w:hAnsi="Times New Roman" w:cs="Times New Roman"/>
          <w:sz w:val="28"/>
          <w:szCs w:val="28"/>
        </w:rPr>
        <w:t>та</w:t>
      </w:r>
      <w:r w:rsidR="002C7E60" w:rsidRPr="005A43C6">
        <w:rPr>
          <w:rFonts w:ascii="Times New Roman" w:hAnsi="Times New Roman" w:cs="Times New Roman"/>
          <w:sz w:val="28"/>
          <w:szCs w:val="28"/>
        </w:rPr>
        <w:t xml:space="preserve"> граматичної будови мовлення учнів</w:t>
      </w:r>
      <w:r>
        <w:rPr>
          <w:rFonts w:ascii="Times New Roman" w:hAnsi="Times New Roman" w:cs="Times New Roman"/>
          <w:sz w:val="28"/>
          <w:szCs w:val="28"/>
        </w:rPr>
        <w:t>;</w:t>
      </w:r>
    </w:p>
    <w:p w:rsidR="002C7E60" w:rsidRPr="005A43C6" w:rsidRDefault="007C2EE7" w:rsidP="005A43C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C7E60" w:rsidRPr="005A43C6">
        <w:rPr>
          <w:rFonts w:ascii="Times New Roman" w:hAnsi="Times New Roman" w:cs="Times New Roman"/>
          <w:sz w:val="28"/>
          <w:szCs w:val="28"/>
        </w:rPr>
        <w:t xml:space="preserve"> формування умінь і навичок </w:t>
      </w:r>
      <w:r w:rsidR="006433CE">
        <w:rPr>
          <w:rFonts w:ascii="Times New Roman" w:hAnsi="Times New Roman" w:cs="Times New Roman"/>
          <w:sz w:val="28"/>
          <w:szCs w:val="28"/>
        </w:rPr>
        <w:t>зв’язного</w:t>
      </w:r>
      <w:r w:rsidR="006433CE">
        <w:rPr>
          <w:rFonts w:ascii="Times New Roman" w:hAnsi="Times New Roman" w:cs="Times New Roman"/>
          <w:sz w:val="28"/>
          <w:szCs w:val="28"/>
          <w:lang w:val="ru-RU"/>
        </w:rPr>
        <w:t xml:space="preserve"> </w:t>
      </w:r>
      <w:r w:rsidR="002C7E60" w:rsidRPr="005A43C6">
        <w:rPr>
          <w:rFonts w:ascii="Times New Roman" w:hAnsi="Times New Roman" w:cs="Times New Roman"/>
          <w:sz w:val="28"/>
          <w:szCs w:val="28"/>
        </w:rPr>
        <w:t>ви</w:t>
      </w:r>
      <w:r w:rsidR="00EE4BE0" w:rsidRPr="005A43C6">
        <w:rPr>
          <w:rFonts w:ascii="Times New Roman" w:hAnsi="Times New Roman" w:cs="Times New Roman"/>
          <w:sz w:val="28"/>
          <w:szCs w:val="28"/>
        </w:rPr>
        <w:t xml:space="preserve">словлення </w:t>
      </w:r>
      <w:r w:rsidR="002C7E60" w:rsidRPr="005A43C6">
        <w:rPr>
          <w:rFonts w:ascii="Times New Roman" w:hAnsi="Times New Roman" w:cs="Times New Roman"/>
          <w:sz w:val="28"/>
          <w:szCs w:val="28"/>
        </w:rPr>
        <w:t>думок в усній та письмовій формі.</w:t>
      </w:r>
    </w:p>
    <w:p w:rsidR="007C2EE7" w:rsidRDefault="00EE4BE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Чинною програмою з української мови на вивчення теми «</w:t>
      </w:r>
      <w:r w:rsidR="002A170F" w:rsidRPr="005A43C6">
        <w:rPr>
          <w:rFonts w:ascii="Times New Roman" w:hAnsi="Times New Roman" w:cs="Times New Roman"/>
          <w:sz w:val="28"/>
          <w:szCs w:val="28"/>
        </w:rPr>
        <w:t xml:space="preserve">Односкладні </w:t>
      </w:r>
      <w:r w:rsidRPr="005A43C6">
        <w:rPr>
          <w:rFonts w:ascii="Times New Roman" w:hAnsi="Times New Roman" w:cs="Times New Roman"/>
          <w:sz w:val="28"/>
          <w:szCs w:val="28"/>
        </w:rPr>
        <w:t xml:space="preserve"> речення» </w:t>
      </w:r>
      <w:r w:rsidR="002C7E60" w:rsidRPr="005A43C6">
        <w:rPr>
          <w:rFonts w:ascii="Times New Roman" w:hAnsi="Times New Roman" w:cs="Times New Roman"/>
          <w:sz w:val="28"/>
          <w:szCs w:val="28"/>
        </w:rPr>
        <w:t>в</w:t>
      </w:r>
      <w:r w:rsidR="006433CE">
        <w:rPr>
          <w:rFonts w:ascii="Times New Roman" w:hAnsi="Times New Roman" w:cs="Times New Roman"/>
          <w:sz w:val="28"/>
          <w:szCs w:val="28"/>
          <w:lang w:val="ru-RU"/>
        </w:rPr>
        <w:t>ыдведено</w:t>
      </w:r>
      <w:r w:rsidR="002A170F" w:rsidRPr="005A43C6">
        <w:rPr>
          <w:rFonts w:ascii="Times New Roman" w:hAnsi="Times New Roman" w:cs="Times New Roman"/>
          <w:sz w:val="28"/>
          <w:szCs w:val="28"/>
        </w:rPr>
        <w:t xml:space="preserve"> </w:t>
      </w:r>
      <w:r w:rsidR="002C7E60" w:rsidRPr="005A43C6">
        <w:rPr>
          <w:rFonts w:ascii="Times New Roman" w:hAnsi="Times New Roman" w:cs="Times New Roman"/>
          <w:sz w:val="28"/>
          <w:szCs w:val="28"/>
        </w:rPr>
        <w:t xml:space="preserve"> </w:t>
      </w:r>
      <w:r w:rsidR="002A170F" w:rsidRPr="005A43C6">
        <w:rPr>
          <w:rFonts w:ascii="Times New Roman" w:hAnsi="Times New Roman" w:cs="Times New Roman"/>
          <w:sz w:val="28"/>
          <w:szCs w:val="28"/>
        </w:rPr>
        <w:t xml:space="preserve">7 год. </w:t>
      </w:r>
    </w:p>
    <w:p w:rsidR="002C7E60" w:rsidRDefault="002C7E60" w:rsidP="005A43C6">
      <w:pPr>
        <w:widowControl w:val="0"/>
        <w:spacing w:after="0" w:line="360" w:lineRule="auto"/>
        <w:ind w:firstLine="709"/>
        <w:jc w:val="both"/>
        <w:rPr>
          <w:rFonts w:ascii="Times New Roman" w:hAnsi="Times New Roman" w:cs="Times New Roman"/>
          <w:sz w:val="28"/>
          <w:szCs w:val="28"/>
          <w:lang w:val="ru-RU"/>
        </w:rPr>
      </w:pPr>
      <w:r w:rsidRPr="005A43C6">
        <w:rPr>
          <w:rFonts w:ascii="Times New Roman" w:hAnsi="Times New Roman" w:cs="Times New Roman"/>
          <w:sz w:val="28"/>
          <w:szCs w:val="28"/>
        </w:rPr>
        <w:t xml:space="preserve">У розділі «Прості односкладні </w:t>
      </w:r>
      <w:r w:rsidR="002A170F" w:rsidRPr="005A43C6">
        <w:rPr>
          <w:rFonts w:ascii="Times New Roman" w:hAnsi="Times New Roman" w:cs="Times New Roman"/>
          <w:sz w:val="28"/>
          <w:szCs w:val="28"/>
        </w:rPr>
        <w:t>речення</w:t>
      </w:r>
      <w:r w:rsidRPr="005A43C6">
        <w:rPr>
          <w:rFonts w:ascii="Times New Roman" w:hAnsi="Times New Roman" w:cs="Times New Roman"/>
          <w:sz w:val="28"/>
          <w:szCs w:val="28"/>
        </w:rPr>
        <w:t>» у програм</w:t>
      </w:r>
      <w:r w:rsidR="002A170F" w:rsidRPr="005A43C6">
        <w:rPr>
          <w:rFonts w:ascii="Times New Roman" w:hAnsi="Times New Roman" w:cs="Times New Roman"/>
          <w:sz w:val="28"/>
          <w:szCs w:val="28"/>
        </w:rPr>
        <w:t>і</w:t>
      </w:r>
      <w:r w:rsidRPr="005A43C6">
        <w:rPr>
          <w:rFonts w:ascii="Times New Roman" w:hAnsi="Times New Roman" w:cs="Times New Roman"/>
          <w:sz w:val="28"/>
          <w:szCs w:val="28"/>
        </w:rPr>
        <w:t xml:space="preserve"> </w:t>
      </w:r>
      <w:r w:rsidR="007C2EE7">
        <w:rPr>
          <w:rFonts w:ascii="Times New Roman" w:hAnsi="Times New Roman" w:cs="Times New Roman"/>
          <w:sz w:val="28"/>
          <w:szCs w:val="28"/>
        </w:rPr>
        <w:t xml:space="preserve">окреслено </w:t>
      </w:r>
      <w:r w:rsidRPr="005A43C6">
        <w:rPr>
          <w:rFonts w:ascii="Times New Roman" w:hAnsi="Times New Roman" w:cs="Times New Roman"/>
          <w:sz w:val="28"/>
          <w:szCs w:val="28"/>
        </w:rPr>
        <w:t>знання і вміння, як</w:t>
      </w:r>
      <w:r w:rsidR="00954DA4">
        <w:rPr>
          <w:rFonts w:ascii="Times New Roman" w:hAnsi="Times New Roman" w:cs="Times New Roman"/>
          <w:sz w:val="28"/>
          <w:szCs w:val="28"/>
        </w:rPr>
        <w:t>і</w:t>
      </w:r>
      <w:r w:rsidRPr="005A43C6">
        <w:rPr>
          <w:rFonts w:ascii="Times New Roman" w:hAnsi="Times New Roman" w:cs="Times New Roman"/>
          <w:sz w:val="28"/>
          <w:szCs w:val="28"/>
        </w:rPr>
        <w:t xml:space="preserve"> повинен опанувати школяр </w:t>
      </w:r>
      <w:r w:rsidR="002A170F" w:rsidRPr="005A43C6">
        <w:rPr>
          <w:rFonts w:ascii="Times New Roman" w:hAnsi="Times New Roman" w:cs="Times New Roman"/>
          <w:sz w:val="28"/>
          <w:szCs w:val="28"/>
        </w:rPr>
        <w:t>у процесі їх вивчення</w:t>
      </w:r>
      <w:r w:rsidR="00954DA4">
        <w:rPr>
          <w:rFonts w:ascii="Times New Roman" w:hAnsi="Times New Roman" w:cs="Times New Roman"/>
          <w:sz w:val="28"/>
          <w:szCs w:val="28"/>
        </w:rPr>
        <w:t xml:space="preserve"> (таблиця 2.1.1).</w:t>
      </w:r>
    </w:p>
    <w:p w:rsidR="00954DA4" w:rsidRDefault="00954DA4" w:rsidP="00954DA4">
      <w:pPr>
        <w:widowControl w:val="0"/>
        <w:spacing w:after="0" w:line="360" w:lineRule="auto"/>
        <w:ind w:firstLine="709"/>
        <w:jc w:val="right"/>
        <w:rPr>
          <w:rFonts w:ascii="Times New Roman" w:hAnsi="Times New Roman" w:cs="Times New Roman"/>
          <w:sz w:val="28"/>
          <w:szCs w:val="28"/>
          <w:lang w:val="ru-RU"/>
        </w:rPr>
      </w:pPr>
    </w:p>
    <w:p w:rsidR="00954DA4" w:rsidRPr="00954DA4" w:rsidRDefault="00954DA4" w:rsidP="00954DA4">
      <w:pPr>
        <w:widowControl w:val="0"/>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ru-RU"/>
        </w:rPr>
        <w:t>Таблиця 2.1.1</w:t>
      </w:r>
    </w:p>
    <w:p w:rsidR="00954DA4" w:rsidRDefault="00954DA4" w:rsidP="00954DA4">
      <w:pPr>
        <w:widowControl w:val="0"/>
        <w:spacing w:after="0" w:line="360" w:lineRule="auto"/>
        <w:ind w:firstLine="709"/>
        <w:jc w:val="center"/>
        <w:rPr>
          <w:rFonts w:ascii="Times New Roman" w:hAnsi="Times New Roman" w:cs="Times New Roman"/>
          <w:b/>
          <w:sz w:val="28"/>
          <w:szCs w:val="28"/>
        </w:rPr>
      </w:pPr>
      <w:r w:rsidRPr="00954DA4">
        <w:rPr>
          <w:rFonts w:ascii="Times New Roman" w:hAnsi="Times New Roman" w:cs="Times New Roman"/>
          <w:b/>
          <w:sz w:val="28"/>
          <w:szCs w:val="28"/>
        </w:rPr>
        <w:t xml:space="preserve">Програмові вимоги </w:t>
      </w:r>
    </w:p>
    <w:p w:rsidR="007C2EE7" w:rsidRPr="00954DA4" w:rsidRDefault="00954DA4" w:rsidP="00954DA4">
      <w:pPr>
        <w:widowControl w:val="0"/>
        <w:spacing w:after="0" w:line="360" w:lineRule="auto"/>
        <w:ind w:firstLine="709"/>
        <w:jc w:val="center"/>
        <w:rPr>
          <w:rFonts w:ascii="Times New Roman" w:hAnsi="Times New Roman" w:cs="Times New Roman"/>
          <w:b/>
          <w:sz w:val="28"/>
          <w:szCs w:val="28"/>
        </w:rPr>
      </w:pPr>
      <w:r w:rsidRPr="00954DA4">
        <w:rPr>
          <w:rFonts w:ascii="Times New Roman" w:hAnsi="Times New Roman" w:cs="Times New Roman"/>
          <w:b/>
          <w:sz w:val="28"/>
          <w:szCs w:val="28"/>
        </w:rPr>
        <w:lastRenderedPageBreak/>
        <w:t>до вивчення теми «Односкладні речення» у 8-му класі</w:t>
      </w:r>
    </w:p>
    <w:tbl>
      <w:tblPr>
        <w:tblStyle w:val="af2"/>
        <w:tblW w:w="0" w:type="auto"/>
        <w:tblLayout w:type="fixed"/>
        <w:tblLook w:val="04A0" w:firstRow="1" w:lastRow="0" w:firstColumn="1" w:lastColumn="0" w:noHBand="0" w:noVBand="1"/>
      </w:tblPr>
      <w:tblGrid>
        <w:gridCol w:w="2376"/>
        <w:gridCol w:w="426"/>
        <w:gridCol w:w="1701"/>
        <w:gridCol w:w="3543"/>
        <w:gridCol w:w="1809"/>
      </w:tblGrid>
      <w:tr w:rsidR="002A170F" w:rsidRPr="00D13518" w:rsidTr="002A170F">
        <w:tc>
          <w:tcPr>
            <w:tcW w:w="2376" w:type="dxa"/>
            <w:vMerge w:val="restart"/>
          </w:tcPr>
          <w:p w:rsidR="002A170F" w:rsidRPr="006433CE" w:rsidRDefault="002A170F" w:rsidP="005A43C6">
            <w:pPr>
              <w:widowControl w:val="0"/>
              <w:spacing w:line="360" w:lineRule="auto"/>
              <w:jc w:val="center"/>
              <w:rPr>
                <w:rFonts w:ascii="Times New Roman" w:hAnsi="Times New Roman" w:cs="Times New Roman"/>
                <w:b/>
                <w:sz w:val="26"/>
                <w:szCs w:val="26"/>
              </w:rPr>
            </w:pPr>
            <w:r w:rsidRPr="006433CE">
              <w:rPr>
                <w:rFonts w:ascii="Times New Roman" w:hAnsi="Times New Roman" w:cs="Times New Roman"/>
                <w:b/>
                <w:sz w:val="26"/>
                <w:szCs w:val="26"/>
              </w:rPr>
              <w:t>Тема</w:t>
            </w:r>
          </w:p>
        </w:tc>
        <w:tc>
          <w:tcPr>
            <w:tcW w:w="426" w:type="dxa"/>
            <w:vMerge w:val="restart"/>
          </w:tcPr>
          <w:p w:rsidR="002A170F" w:rsidRPr="006433CE" w:rsidRDefault="002A170F" w:rsidP="006433CE">
            <w:pPr>
              <w:widowControl w:val="0"/>
              <w:spacing w:line="360" w:lineRule="auto"/>
              <w:ind w:left="-120" w:right="-108"/>
              <w:jc w:val="center"/>
              <w:rPr>
                <w:rFonts w:ascii="Times New Roman" w:hAnsi="Times New Roman" w:cs="Times New Roman"/>
                <w:b/>
                <w:sz w:val="26"/>
                <w:szCs w:val="26"/>
              </w:rPr>
            </w:pPr>
            <w:r w:rsidRPr="006433CE">
              <w:rPr>
                <w:rFonts w:ascii="Times New Roman" w:hAnsi="Times New Roman" w:cs="Times New Roman"/>
                <w:b/>
                <w:sz w:val="26"/>
                <w:szCs w:val="26"/>
              </w:rPr>
              <w:t>Год</w:t>
            </w:r>
          </w:p>
        </w:tc>
        <w:tc>
          <w:tcPr>
            <w:tcW w:w="7053" w:type="dxa"/>
            <w:gridSpan w:val="3"/>
          </w:tcPr>
          <w:p w:rsidR="002A170F" w:rsidRPr="006433CE" w:rsidRDefault="002A170F" w:rsidP="005A43C6">
            <w:pPr>
              <w:widowControl w:val="0"/>
              <w:spacing w:line="360" w:lineRule="auto"/>
              <w:jc w:val="center"/>
              <w:rPr>
                <w:rFonts w:ascii="Times New Roman" w:hAnsi="Times New Roman" w:cs="Times New Roman"/>
                <w:b/>
                <w:sz w:val="26"/>
                <w:szCs w:val="26"/>
              </w:rPr>
            </w:pPr>
            <w:r w:rsidRPr="006433CE">
              <w:rPr>
                <w:rFonts w:ascii="Times New Roman" w:hAnsi="Times New Roman" w:cs="Times New Roman"/>
                <w:b/>
                <w:sz w:val="26"/>
                <w:szCs w:val="26"/>
              </w:rPr>
              <w:t>Складові</w:t>
            </w:r>
          </w:p>
        </w:tc>
      </w:tr>
      <w:tr w:rsidR="002A170F" w:rsidRPr="00D13518" w:rsidTr="002A170F">
        <w:tc>
          <w:tcPr>
            <w:tcW w:w="2376" w:type="dxa"/>
            <w:vMerge/>
          </w:tcPr>
          <w:p w:rsidR="002A170F" w:rsidRPr="00D13518" w:rsidRDefault="002A170F" w:rsidP="005A43C6">
            <w:pPr>
              <w:widowControl w:val="0"/>
              <w:spacing w:line="360" w:lineRule="auto"/>
              <w:jc w:val="center"/>
              <w:rPr>
                <w:rFonts w:ascii="Times New Roman" w:hAnsi="Times New Roman" w:cs="Times New Roman"/>
                <w:b/>
                <w:sz w:val="28"/>
                <w:szCs w:val="28"/>
              </w:rPr>
            </w:pPr>
          </w:p>
        </w:tc>
        <w:tc>
          <w:tcPr>
            <w:tcW w:w="426" w:type="dxa"/>
            <w:vMerge/>
          </w:tcPr>
          <w:p w:rsidR="002A170F" w:rsidRPr="00D13518" w:rsidRDefault="002A170F" w:rsidP="005A43C6">
            <w:pPr>
              <w:widowControl w:val="0"/>
              <w:spacing w:line="360" w:lineRule="auto"/>
              <w:jc w:val="center"/>
              <w:rPr>
                <w:rFonts w:ascii="Times New Roman" w:hAnsi="Times New Roman" w:cs="Times New Roman"/>
                <w:b/>
                <w:sz w:val="28"/>
                <w:szCs w:val="28"/>
              </w:rPr>
            </w:pPr>
          </w:p>
        </w:tc>
        <w:tc>
          <w:tcPr>
            <w:tcW w:w="1701" w:type="dxa"/>
          </w:tcPr>
          <w:p w:rsidR="002A170F" w:rsidRPr="00D13518" w:rsidRDefault="002A170F" w:rsidP="005A43C6">
            <w:pPr>
              <w:widowControl w:val="0"/>
              <w:spacing w:line="360" w:lineRule="auto"/>
              <w:jc w:val="center"/>
              <w:rPr>
                <w:rFonts w:ascii="Times New Roman" w:hAnsi="Times New Roman" w:cs="Times New Roman"/>
                <w:b/>
                <w:sz w:val="28"/>
                <w:szCs w:val="28"/>
              </w:rPr>
            </w:pPr>
            <w:r w:rsidRPr="00D13518">
              <w:rPr>
                <w:rFonts w:ascii="Times New Roman" w:hAnsi="Times New Roman" w:cs="Times New Roman"/>
                <w:b/>
                <w:sz w:val="28"/>
                <w:szCs w:val="28"/>
              </w:rPr>
              <w:t>Знаннєва</w:t>
            </w:r>
          </w:p>
        </w:tc>
        <w:tc>
          <w:tcPr>
            <w:tcW w:w="3543" w:type="dxa"/>
          </w:tcPr>
          <w:p w:rsidR="002A170F" w:rsidRPr="00D13518" w:rsidRDefault="002A170F" w:rsidP="005A43C6">
            <w:pPr>
              <w:widowControl w:val="0"/>
              <w:spacing w:line="360" w:lineRule="auto"/>
              <w:jc w:val="center"/>
              <w:rPr>
                <w:rFonts w:ascii="Times New Roman" w:hAnsi="Times New Roman" w:cs="Times New Roman"/>
                <w:b/>
                <w:sz w:val="28"/>
                <w:szCs w:val="28"/>
              </w:rPr>
            </w:pPr>
            <w:r w:rsidRPr="00D13518">
              <w:rPr>
                <w:rFonts w:ascii="Times New Roman" w:hAnsi="Times New Roman" w:cs="Times New Roman"/>
                <w:b/>
                <w:sz w:val="28"/>
                <w:szCs w:val="28"/>
              </w:rPr>
              <w:t>Діяльнісна</w:t>
            </w:r>
          </w:p>
        </w:tc>
        <w:tc>
          <w:tcPr>
            <w:tcW w:w="1809" w:type="dxa"/>
          </w:tcPr>
          <w:p w:rsidR="002A170F" w:rsidRPr="00D13518" w:rsidRDefault="002A170F" w:rsidP="005A43C6">
            <w:pPr>
              <w:widowControl w:val="0"/>
              <w:spacing w:line="360" w:lineRule="auto"/>
              <w:jc w:val="center"/>
              <w:rPr>
                <w:rFonts w:ascii="Times New Roman" w:hAnsi="Times New Roman" w:cs="Times New Roman"/>
                <w:b/>
                <w:sz w:val="28"/>
                <w:szCs w:val="28"/>
              </w:rPr>
            </w:pPr>
            <w:r w:rsidRPr="00D13518">
              <w:rPr>
                <w:rFonts w:ascii="Times New Roman" w:hAnsi="Times New Roman" w:cs="Times New Roman"/>
                <w:b/>
                <w:sz w:val="28"/>
                <w:szCs w:val="28"/>
              </w:rPr>
              <w:t>Ціннісна</w:t>
            </w:r>
          </w:p>
        </w:tc>
      </w:tr>
      <w:tr w:rsidR="002A170F" w:rsidRPr="00D13518" w:rsidTr="002A170F">
        <w:tc>
          <w:tcPr>
            <w:tcW w:w="2376" w:type="dxa"/>
          </w:tcPr>
          <w:p w:rsidR="002A170F" w:rsidRPr="00D13518" w:rsidRDefault="002A170F" w:rsidP="007C2EE7">
            <w:pPr>
              <w:pStyle w:val="af3"/>
              <w:widowControl w:val="0"/>
              <w:spacing w:after="0"/>
              <w:ind w:left="0"/>
              <w:rPr>
                <w:rFonts w:ascii="Times New Roman" w:hAnsi="Times New Roman" w:cs="Times New Roman"/>
                <w:b/>
                <w:sz w:val="28"/>
                <w:szCs w:val="28"/>
              </w:rPr>
            </w:pPr>
            <w:r w:rsidRPr="00D13518">
              <w:rPr>
                <w:rFonts w:ascii="Times New Roman" w:hAnsi="Times New Roman" w:cs="Times New Roman"/>
                <w:b/>
                <w:sz w:val="28"/>
                <w:szCs w:val="28"/>
              </w:rPr>
              <w:t xml:space="preserve">Односкладне речення. </w:t>
            </w:r>
          </w:p>
          <w:p w:rsidR="002A170F" w:rsidRPr="00D13518" w:rsidRDefault="002A170F" w:rsidP="007C2EE7">
            <w:pPr>
              <w:widowControl w:val="0"/>
              <w:ind w:right="34"/>
              <w:rPr>
                <w:rFonts w:ascii="Times New Roman" w:hAnsi="Times New Roman" w:cs="Times New Roman"/>
                <w:b/>
                <w:sz w:val="28"/>
                <w:szCs w:val="28"/>
              </w:rPr>
            </w:pPr>
            <w:r w:rsidRPr="00D13518">
              <w:rPr>
                <w:rFonts w:ascii="Times New Roman" w:hAnsi="Times New Roman" w:cs="Times New Roman"/>
                <w:b/>
                <w:sz w:val="28"/>
                <w:szCs w:val="28"/>
              </w:rPr>
              <w:t xml:space="preserve">Односкладні прості речення </w:t>
            </w:r>
          </w:p>
          <w:p w:rsidR="002A170F" w:rsidRPr="00D13518" w:rsidRDefault="002A170F" w:rsidP="007C2EE7">
            <w:pPr>
              <w:widowControl w:val="0"/>
              <w:ind w:right="34"/>
              <w:rPr>
                <w:rFonts w:ascii="Times New Roman" w:hAnsi="Times New Roman" w:cs="Times New Roman"/>
                <w:sz w:val="28"/>
                <w:szCs w:val="28"/>
              </w:rPr>
            </w:pPr>
            <w:r w:rsidRPr="00D13518">
              <w:rPr>
                <w:rFonts w:ascii="Times New Roman" w:hAnsi="Times New Roman" w:cs="Times New Roman"/>
                <w:sz w:val="28"/>
                <w:szCs w:val="28"/>
              </w:rPr>
              <w:t>з головним членом</w:t>
            </w:r>
            <w:r w:rsidRPr="00D13518">
              <w:rPr>
                <w:rFonts w:ascii="Times New Roman" w:hAnsi="Times New Roman" w:cs="Times New Roman"/>
                <w:b/>
                <w:sz w:val="28"/>
                <w:szCs w:val="28"/>
              </w:rPr>
              <w:t xml:space="preserve"> у формі присудка</w:t>
            </w:r>
            <w:r w:rsidRPr="00D13518">
              <w:rPr>
                <w:rFonts w:ascii="Times New Roman" w:hAnsi="Times New Roman" w:cs="Times New Roman"/>
                <w:sz w:val="28"/>
                <w:szCs w:val="28"/>
              </w:rPr>
              <w:t xml:space="preserve"> (означено-особові, узагальнено-особові, неозначено-осо</w:t>
            </w:r>
            <w:r w:rsidRPr="00D13518">
              <w:rPr>
                <w:rFonts w:ascii="Times New Roman" w:hAnsi="Times New Roman" w:cs="Times New Roman"/>
                <w:sz w:val="28"/>
                <w:szCs w:val="28"/>
              </w:rPr>
              <w:softHyphen/>
              <w:t>бові, безособові)</w:t>
            </w:r>
            <w:r w:rsidRPr="00D13518">
              <w:rPr>
                <w:rFonts w:ascii="Times New Roman" w:hAnsi="Times New Roman" w:cs="Times New Roman"/>
                <w:b/>
                <w:sz w:val="28"/>
                <w:szCs w:val="28"/>
              </w:rPr>
              <w:t xml:space="preserve"> </w:t>
            </w:r>
            <w:r w:rsidRPr="00D13518">
              <w:rPr>
                <w:rFonts w:ascii="Times New Roman" w:hAnsi="Times New Roman" w:cs="Times New Roman"/>
                <w:sz w:val="28"/>
                <w:szCs w:val="28"/>
              </w:rPr>
              <w:t>і</w:t>
            </w:r>
            <w:r w:rsidRPr="00D13518">
              <w:rPr>
                <w:rFonts w:ascii="Times New Roman" w:hAnsi="Times New Roman" w:cs="Times New Roman"/>
                <w:b/>
                <w:sz w:val="28"/>
                <w:szCs w:val="28"/>
              </w:rPr>
              <w:t xml:space="preserve"> підмета</w:t>
            </w:r>
            <w:r w:rsidRPr="00D13518">
              <w:rPr>
                <w:rFonts w:ascii="Times New Roman" w:hAnsi="Times New Roman" w:cs="Times New Roman"/>
                <w:sz w:val="28"/>
                <w:szCs w:val="28"/>
              </w:rPr>
              <w:t xml:space="preserve"> (називні). Односкладне речення </w:t>
            </w:r>
          </w:p>
          <w:p w:rsidR="002A170F" w:rsidRPr="00D13518" w:rsidRDefault="002A170F" w:rsidP="007C2EE7">
            <w:pPr>
              <w:widowControl w:val="0"/>
              <w:ind w:right="34"/>
              <w:rPr>
                <w:rFonts w:ascii="Times New Roman" w:hAnsi="Times New Roman" w:cs="Times New Roman"/>
                <w:sz w:val="28"/>
                <w:szCs w:val="28"/>
              </w:rPr>
            </w:pPr>
            <w:r w:rsidRPr="00D13518">
              <w:rPr>
                <w:rFonts w:ascii="Times New Roman" w:hAnsi="Times New Roman" w:cs="Times New Roman"/>
                <w:sz w:val="28"/>
                <w:szCs w:val="28"/>
              </w:rPr>
              <w:t>як частина складного речення.</w:t>
            </w:r>
          </w:p>
          <w:p w:rsidR="002A170F" w:rsidRPr="00D13518" w:rsidRDefault="002A170F" w:rsidP="007C2EE7">
            <w:pPr>
              <w:widowControl w:val="0"/>
              <w:rPr>
                <w:rFonts w:ascii="Times New Roman" w:hAnsi="Times New Roman" w:cs="Times New Roman"/>
                <w:sz w:val="28"/>
                <w:szCs w:val="28"/>
              </w:rPr>
            </w:pPr>
          </w:p>
        </w:tc>
        <w:tc>
          <w:tcPr>
            <w:tcW w:w="426" w:type="dxa"/>
          </w:tcPr>
          <w:p w:rsidR="002A170F" w:rsidRPr="00D13518" w:rsidRDefault="002A170F" w:rsidP="007C2EE7">
            <w:pPr>
              <w:widowControl w:val="0"/>
              <w:rPr>
                <w:rFonts w:ascii="Times New Roman" w:hAnsi="Times New Roman" w:cs="Times New Roman"/>
                <w:sz w:val="28"/>
                <w:szCs w:val="28"/>
              </w:rPr>
            </w:pPr>
          </w:p>
          <w:p w:rsidR="002A170F" w:rsidRPr="00D13518" w:rsidRDefault="002A170F" w:rsidP="007C2EE7">
            <w:pPr>
              <w:widowControl w:val="0"/>
              <w:rPr>
                <w:rFonts w:ascii="Times New Roman" w:hAnsi="Times New Roman" w:cs="Times New Roman"/>
                <w:sz w:val="28"/>
                <w:szCs w:val="28"/>
              </w:rPr>
            </w:pPr>
            <w:r w:rsidRPr="00D13518">
              <w:rPr>
                <w:rFonts w:ascii="Times New Roman" w:hAnsi="Times New Roman" w:cs="Times New Roman"/>
                <w:sz w:val="28"/>
                <w:szCs w:val="28"/>
              </w:rPr>
              <w:t>7</w:t>
            </w:r>
          </w:p>
        </w:tc>
        <w:tc>
          <w:tcPr>
            <w:tcW w:w="1701" w:type="dxa"/>
          </w:tcPr>
          <w:p w:rsidR="002A170F" w:rsidRPr="00D13518" w:rsidRDefault="002A170F" w:rsidP="007C2EE7">
            <w:pPr>
              <w:widowControl w:val="0"/>
              <w:rPr>
                <w:rFonts w:ascii="Times New Roman" w:hAnsi="Times New Roman" w:cs="Times New Roman"/>
                <w:sz w:val="28"/>
                <w:szCs w:val="28"/>
              </w:rPr>
            </w:pPr>
            <w:r w:rsidRPr="00D13518">
              <w:rPr>
                <w:rFonts w:ascii="Times New Roman" w:hAnsi="Times New Roman" w:cs="Times New Roman"/>
                <w:b/>
                <w:sz w:val="28"/>
                <w:szCs w:val="28"/>
              </w:rPr>
              <w:t>знає</w:t>
            </w:r>
            <w:r w:rsidRPr="00D13518">
              <w:rPr>
                <w:rFonts w:ascii="Times New Roman" w:hAnsi="Times New Roman" w:cs="Times New Roman"/>
                <w:sz w:val="28"/>
                <w:szCs w:val="28"/>
              </w:rPr>
              <w:t xml:space="preserve"> види односкладних речень, пояснює будову односкладних речень кожного з типів;</w:t>
            </w:r>
          </w:p>
          <w:p w:rsidR="002A170F" w:rsidRPr="00D13518" w:rsidRDefault="002A170F" w:rsidP="007C2EE7">
            <w:pPr>
              <w:widowControl w:val="0"/>
              <w:rPr>
                <w:rFonts w:ascii="Times New Roman" w:hAnsi="Times New Roman" w:cs="Times New Roman"/>
                <w:bCs/>
                <w:sz w:val="28"/>
                <w:szCs w:val="28"/>
              </w:rPr>
            </w:pPr>
            <w:r w:rsidRPr="00D13518">
              <w:rPr>
                <w:rFonts w:ascii="Times New Roman" w:hAnsi="Times New Roman" w:cs="Times New Roman"/>
                <w:b/>
                <w:bCs/>
                <w:sz w:val="28"/>
                <w:szCs w:val="28"/>
              </w:rPr>
              <w:t xml:space="preserve">пояснює </w:t>
            </w:r>
            <w:r w:rsidRPr="00D13518">
              <w:rPr>
                <w:rFonts w:ascii="Times New Roman" w:hAnsi="Times New Roman" w:cs="Times New Roman"/>
                <w:bCs/>
                <w:sz w:val="28"/>
                <w:szCs w:val="28"/>
              </w:rPr>
              <w:t>розділові знаки в неповних реченнях.</w:t>
            </w:r>
          </w:p>
          <w:p w:rsidR="002A170F" w:rsidRPr="00D13518" w:rsidRDefault="002A170F" w:rsidP="007C2EE7">
            <w:pPr>
              <w:widowControl w:val="0"/>
              <w:rPr>
                <w:rFonts w:ascii="Times New Roman" w:hAnsi="Times New Roman" w:cs="Times New Roman"/>
                <w:sz w:val="28"/>
                <w:szCs w:val="28"/>
              </w:rPr>
            </w:pPr>
          </w:p>
        </w:tc>
        <w:tc>
          <w:tcPr>
            <w:tcW w:w="3543" w:type="dxa"/>
          </w:tcPr>
          <w:p w:rsidR="002A170F" w:rsidRPr="00D13518" w:rsidRDefault="002A170F" w:rsidP="007C2EE7">
            <w:pPr>
              <w:widowControl w:val="0"/>
              <w:rPr>
                <w:rFonts w:ascii="Times New Roman" w:hAnsi="Times New Roman" w:cs="Times New Roman"/>
                <w:sz w:val="28"/>
                <w:szCs w:val="28"/>
              </w:rPr>
            </w:pPr>
            <w:r w:rsidRPr="00D13518">
              <w:rPr>
                <w:rFonts w:ascii="Times New Roman" w:hAnsi="Times New Roman" w:cs="Times New Roman"/>
                <w:b/>
                <w:sz w:val="28"/>
                <w:szCs w:val="28"/>
              </w:rPr>
              <w:t>розрізняє</w:t>
            </w:r>
            <w:r w:rsidRPr="00D13518">
              <w:rPr>
                <w:rFonts w:ascii="Times New Roman" w:hAnsi="Times New Roman" w:cs="Times New Roman"/>
                <w:sz w:val="28"/>
                <w:szCs w:val="28"/>
              </w:rPr>
              <w:t xml:space="preserve"> речення односкладні й неповні; </w:t>
            </w:r>
            <w:r w:rsidRPr="00D13518">
              <w:rPr>
                <w:rFonts w:ascii="Times New Roman" w:hAnsi="Times New Roman" w:cs="Times New Roman"/>
                <w:b/>
                <w:sz w:val="28"/>
                <w:szCs w:val="28"/>
              </w:rPr>
              <w:t>визначає</w:t>
            </w:r>
            <w:r w:rsidRPr="00D13518">
              <w:rPr>
                <w:rFonts w:ascii="Times New Roman" w:hAnsi="Times New Roman" w:cs="Times New Roman"/>
                <w:sz w:val="28"/>
                <w:szCs w:val="28"/>
              </w:rPr>
              <w:t xml:space="preserve"> види односкладних речень (також як частин складних речень); </w:t>
            </w:r>
            <w:r w:rsidRPr="00D13518">
              <w:rPr>
                <w:rFonts w:ascii="Times New Roman" w:hAnsi="Times New Roman" w:cs="Times New Roman"/>
                <w:b/>
                <w:sz w:val="28"/>
                <w:szCs w:val="28"/>
              </w:rPr>
              <w:t xml:space="preserve">конструює </w:t>
            </w:r>
            <w:r w:rsidRPr="00D13518">
              <w:rPr>
                <w:rFonts w:ascii="Times New Roman" w:hAnsi="Times New Roman" w:cs="Times New Roman"/>
                <w:sz w:val="28"/>
                <w:szCs w:val="28"/>
              </w:rPr>
              <w:t xml:space="preserve">односкладні речення вивчених видів, а також неповні речення; </w:t>
            </w:r>
            <w:r w:rsidRPr="00D13518">
              <w:rPr>
                <w:rFonts w:ascii="Times New Roman" w:hAnsi="Times New Roman" w:cs="Times New Roman"/>
                <w:b/>
                <w:sz w:val="28"/>
                <w:szCs w:val="28"/>
              </w:rPr>
              <w:t>правильно використовує</w:t>
            </w:r>
            <w:r w:rsidRPr="00D13518">
              <w:rPr>
                <w:rFonts w:ascii="Times New Roman" w:hAnsi="Times New Roman" w:cs="Times New Roman"/>
                <w:sz w:val="28"/>
                <w:szCs w:val="28"/>
              </w:rPr>
              <w:t xml:space="preserve"> їх у власному мовленні; </w:t>
            </w:r>
            <w:r w:rsidRPr="00D13518">
              <w:rPr>
                <w:rFonts w:ascii="Times New Roman" w:hAnsi="Times New Roman" w:cs="Times New Roman"/>
                <w:b/>
                <w:sz w:val="28"/>
                <w:szCs w:val="28"/>
              </w:rPr>
              <w:t xml:space="preserve">ставить </w:t>
            </w:r>
            <w:r w:rsidRPr="00D13518">
              <w:rPr>
                <w:rFonts w:ascii="Times New Roman" w:hAnsi="Times New Roman" w:cs="Times New Roman"/>
                <w:sz w:val="28"/>
                <w:szCs w:val="28"/>
              </w:rPr>
              <w:t xml:space="preserve">правильно тире в неповних реченнях й </w:t>
            </w:r>
            <w:r w:rsidRPr="00D13518">
              <w:rPr>
                <w:rFonts w:ascii="Times New Roman" w:hAnsi="Times New Roman" w:cs="Times New Roman"/>
                <w:b/>
                <w:sz w:val="28"/>
                <w:szCs w:val="28"/>
              </w:rPr>
              <w:t>обґрунтовує</w:t>
            </w:r>
            <w:r w:rsidRPr="00D13518">
              <w:rPr>
                <w:rFonts w:ascii="Times New Roman" w:hAnsi="Times New Roman" w:cs="Times New Roman"/>
                <w:sz w:val="28"/>
                <w:szCs w:val="28"/>
              </w:rPr>
              <w:t xml:space="preserve"> його використання; </w:t>
            </w:r>
            <w:r w:rsidRPr="00D13518">
              <w:rPr>
                <w:rFonts w:ascii="Times New Roman" w:hAnsi="Times New Roman" w:cs="Times New Roman"/>
                <w:b/>
                <w:sz w:val="28"/>
                <w:szCs w:val="28"/>
              </w:rPr>
              <w:t xml:space="preserve">знаходить і виправляє  </w:t>
            </w:r>
            <w:r w:rsidRPr="00D13518">
              <w:rPr>
                <w:rFonts w:ascii="Times New Roman" w:hAnsi="Times New Roman" w:cs="Times New Roman"/>
                <w:sz w:val="28"/>
                <w:szCs w:val="28"/>
              </w:rPr>
              <w:t>пунктуаційні помилки на вивчені правила;</w:t>
            </w:r>
          </w:p>
          <w:p w:rsidR="002A170F" w:rsidRPr="00D13518" w:rsidRDefault="002A170F" w:rsidP="007C2EE7">
            <w:pPr>
              <w:widowControl w:val="0"/>
              <w:rPr>
                <w:rFonts w:ascii="Times New Roman" w:hAnsi="Times New Roman" w:cs="Times New Roman"/>
                <w:sz w:val="28"/>
                <w:szCs w:val="28"/>
              </w:rPr>
            </w:pPr>
            <w:r w:rsidRPr="00D13518">
              <w:rPr>
                <w:rFonts w:ascii="Times New Roman" w:hAnsi="Times New Roman" w:cs="Times New Roman"/>
                <w:b/>
                <w:sz w:val="28"/>
                <w:szCs w:val="28"/>
              </w:rPr>
              <w:t xml:space="preserve">правильно будує </w:t>
            </w:r>
            <w:r w:rsidRPr="00D13518">
              <w:rPr>
                <w:rFonts w:ascii="Times New Roman" w:hAnsi="Times New Roman" w:cs="Times New Roman"/>
                <w:sz w:val="28"/>
                <w:szCs w:val="28"/>
              </w:rPr>
              <w:t xml:space="preserve">тексти різних типів і стилів, використовуючи виражальні можливості односкладних і неповних речень; </w:t>
            </w:r>
            <w:r w:rsidRPr="00D13518">
              <w:rPr>
                <w:rFonts w:ascii="Times New Roman" w:hAnsi="Times New Roman" w:cs="Times New Roman"/>
                <w:b/>
                <w:sz w:val="28"/>
                <w:szCs w:val="28"/>
              </w:rPr>
              <w:t>вживає в мовленні</w:t>
            </w:r>
            <w:r w:rsidRPr="00D13518">
              <w:rPr>
                <w:rFonts w:ascii="Times New Roman" w:hAnsi="Times New Roman" w:cs="Times New Roman"/>
                <w:sz w:val="28"/>
                <w:szCs w:val="28"/>
              </w:rPr>
              <w:t xml:space="preserve"> речення двоскладні й односкладні різних видів як синтаксичні синоніми; </w:t>
            </w:r>
            <w:r w:rsidRPr="00D13518">
              <w:rPr>
                <w:rFonts w:ascii="Times New Roman" w:hAnsi="Times New Roman" w:cs="Times New Roman"/>
                <w:b/>
                <w:sz w:val="28"/>
                <w:szCs w:val="28"/>
              </w:rPr>
              <w:t>використовує</w:t>
            </w:r>
            <w:r w:rsidRPr="00D13518">
              <w:rPr>
                <w:rFonts w:ascii="Times New Roman" w:hAnsi="Times New Roman" w:cs="Times New Roman"/>
                <w:sz w:val="28"/>
                <w:szCs w:val="28"/>
              </w:rPr>
              <w:t xml:space="preserve"> в текстах-описах називні речення для позначення часу й місця; </w:t>
            </w:r>
            <w:r w:rsidRPr="00D13518">
              <w:rPr>
                <w:rFonts w:ascii="Times New Roman" w:hAnsi="Times New Roman" w:cs="Times New Roman"/>
                <w:b/>
                <w:sz w:val="28"/>
                <w:szCs w:val="28"/>
              </w:rPr>
              <w:t>доречно вживає</w:t>
            </w:r>
            <w:r w:rsidRPr="00D13518">
              <w:rPr>
                <w:rFonts w:ascii="Times New Roman" w:hAnsi="Times New Roman" w:cs="Times New Roman"/>
                <w:sz w:val="28"/>
                <w:szCs w:val="28"/>
              </w:rPr>
              <w:t xml:space="preserve"> неповні речення в діалозі, а також у складних реченнях для уникнення невиправданих повторів; </w:t>
            </w:r>
            <w:r w:rsidRPr="00D13518">
              <w:rPr>
                <w:rFonts w:ascii="Times New Roman" w:hAnsi="Times New Roman" w:cs="Times New Roman"/>
                <w:b/>
                <w:sz w:val="28"/>
                <w:szCs w:val="28"/>
              </w:rPr>
              <w:t>правильно інтонує</w:t>
            </w:r>
            <w:r w:rsidRPr="00D13518">
              <w:rPr>
                <w:rFonts w:ascii="Times New Roman" w:hAnsi="Times New Roman" w:cs="Times New Roman"/>
                <w:sz w:val="28"/>
                <w:szCs w:val="28"/>
              </w:rPr>
              <w:t xml:space="preserve"> неповні речення;</w:t>
            </w:r>
          </w:p>
          <w:p w:rsidR="002A170F" w:rsidRPr="00D13518" w:rsidRDefault="002A170F" w:rsidP="007C2EE7">
            <w:pPr>
              <w:widowControl w:val="0"/>
              <w:rPr>
                <w:rFonts w:ascii="Times New Roman" w:hAnsi="Times New Roman" w:cs="Times New Roman"/>
                <w:sz w:val="28"/>
                <w:szCs w:val="28"/>
              </w:rPr>
            </w:pPr>
            <w:r w:rsidRPr="00D13518">
              <w:rPr>
                <w:rFonts w:ascii="Times New Roman" w:hAnsi="Times New Roman" w:cs="Times New Roman"/>
                <w:b/>
                <w:sz w:val="28"/>
                <w:szCs w:val="28"/>
              </w:rPr>
              <w:t xml:space="preserve">складає </w:t>
            </w:r>
            <w:r w:rsidRPr="00D13518">
              <w:rPr>
                <w:rFonts w:ascii="Times New Roman" w:hAnsi="Times New Roman" w:cs="Times New Roman"/>
                <w:sz w:val="28"/>
                <w:szCs w:val="28"/>
              </w:rPr>
              <w:t>опис місцевості.</w:t>
            </w:r>
          </w:p>
          <w:p w:rsidR="002A170F" w:rsidRPr="00D13518" w:rsidRDefault="002A170F" w:rsidP="007C2EE7">
            <w:pPr>
              <w:widowControl w:val="0"/>
              <w:rPr>
                <w:rFonts w:ascii="Times New Roman" w:hAnsi="Times New Roman" w:cs="Times New Roman"/>
                <w:sz w:val="28"/>
                <w:szCs w:val="28"/>
              </w:rPr>
            </w:pPr>
          </w:p>
        </w:tc>
        <w:tc>
          <w:tcPr>
            <w:tcW w:w="1809" w:type="dxa"/>
          </w:tcPr>
          <w:p w:rsidR="002A170F" w:rsidRPr="00D13518" w:rsidRDefault="002A170F" w:rsidP="007C2EE7">
            <w:pPr>
              <w:pStyle w:val="21"/>
              <w:widowControl w:val="0"/>
              <w:spacing w:after="0" w:line="240" w:lineRule="auto"/>
              <w:ind w:left="0" w:right="34"/>
              <w:rPr>
                <w:sz w:val="28"/>
                <w:szCs w:val="28"/>
              </w:rPr>
            </w:pPr>
            <w:r w:rsidRPr="00D13518">
              <w:rPr>
                <w:b/>
                <w:sz w:val="28"/>
                <w:szCs w:val="28"/>
              </w:rPr>
              <w:t>сприймає</w:t>
            </w:r>
            <w:r w:rsidRPr="00D13518">
              <w:rPr>
                <w:sz w:val="28"/>
                <w:szCs w:val="28"/>
              </w:rPr>
              <w:t xml:space="preserve"> спілкування як цінність; </w:t>
            </w:r>
          </w:p>
          <w:p w:rsidR="002A170F" w:rsidRPr="00D13518" w:rsidRDefault="002A170F" w:rsidP="007C2EE7">
            <w:pPr>
              <w:pStyle w:val="21"/>
              <w:widowControl w:val="0"/>
              <w:spacing w:after="0" w:line="240" w:lineRule="auto"/>
              <w:ind w:left="0" w:right="34"/>
              <w:rPr>
                <w:b/>
                <w:sz w:val="28"/>
                <w:szCs w:val="28"/>
              </w:rPr>
            </w:pPr>
            <w:r w:rsidRPr="00D13518">
              <w:rPr>
                <w:b/>
                <w:sz w:val="28"/>
                <w:szCs w:val="28"/>
              </w:rPr>
              <w:t>оцінює й осмислює</w:t>
            </w:r>
            <w:r w:rsidRPr="00D13518">
              <w:rPr>
                <w:sz w:val="28"/>
                <w:szCs w:val="28"/>
              </w:rPr>
              <w:t xml:space="preserve"> ситуацію спілкування</w:t>
            </w:r>
            <w:r w:rsidRPr="00D13518">
              <w:rPr>
                <w:b/>
                <w:sz w:val="28"/>
                <w:szCs w:val="28"/>
              </w:rPr>
              <w:t>;</w:t>
            </w:r>
          </w:p>
          <w:p w:rsidR="002A170F" w:rsidRPr="00D13518" w:rsidRDefault="002A170F" w:rsidP="007C2EE7">
            <w:pPr>
              <w:pStyle w:val="21"/>
              <w:widowControl w:val="0"/>
              <w:spacing w:after="0" w:line="240" w:lineRule="auto"/>
              <w:ind w:left="0" w:right="34"/>
              <w:rPr>
                <w:b/>
                <w:sz w:val="28"/>
                <w:szCs w:val="28"/>
              </w:rPr>
            </w:pPr>
            <w:r w:rsidRPr="00D13518">
              <w:rPr>
                <w:b/>
                <w:sz w:val="28"/>
                <w:szCs w:val="28"/>
              </w:rPr>
              <w:t>відчуває</w:t>
            </w:r>
            <w:r w:rsidRPr="00D13518">
              <w:rPr>
                <w:sz w:val="28"/>
                <w:szCs w:val="28"/>
              </w:rPr>
              <w:t xml:space="preserve"> стан співрозмовника, </w:t>
            </w:r>
            <w:r w:rsidRPr="00D13518">
              <w:rPr>
                <w:b/>
                <w:sz w:val="28"/>
                <w:szCs w:val="28"/>
              </w:rPr>
              <w:t>виявляє</w:t>
            </w:r>
            <w:r w:rsidRPr="00D13518">
              <w:rPr>
                <w:sz w:val="28"/>
                <w:szCs w:val="28"/>
              </w:rPr>
              <w:t xml:space="preserve">  емпатію;</w:t>
            </w:r>
          </w:p>
          <w:p w:rsidR="002A170F" w:rsidRPr="00D13518" w:rsidRDefault="002A170F" w:rsidP="007C2EE7">
            <w:pPr>
              <w:widowControl w:val="0"/>
              <w:rPr>
                <w:rFonts w:ascii="Times New Roman" w:hAnsi="Times New Roman" w:cs="Times New Roman"/>
                <w:sz w:val="28"/>
                <w:szCs w:val="28"/>
              </w:rPr>
            </w:pPr>
            <w:r w:rsidRPr="00D13518">
              <w:rPr>
                <w:rFonts w:ascii="Times New Roman" w:hAnsi="Times New Roman" w:cs="Times New Roman"/>
                <w:b/>
                <w:sz w:val="28"/>
                <w:szCs w:val="28"/>
              </w:rPr>
              <w:t xml:space="preserve">оцінює </w:t>
            </w:r>
            <w:r w:rsidRPr="00D13518">
              <w:rPr>
                <w:rFonts w:ascii="Times New Roman" w:hAnsi="Times New Roman" w:cs="Times New Roman"/>
                <w:sz w:val="28"/>
                <w:szCs w:val="28"/>
              </w:rPr>
              <w:t>виражальні можливості й роль односкладних  і неповних речень у текстах художнього, розмовного, публіцистичного стилів.</w:t>
            </w:r>
          </w:p>
        </w:tc>
      </w:tr>
    </w:tbl>
    <w:p w:rsidR="008746A6" w:rsidRPr="005A43C6" w:rsidRDefault="008746A6"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Відповідно до загальнодидактичних принципів навчання за своїм змістом </w:t>
      </w:r>
      <w:r w:rsidRPr="005A43C6">
        <w:rPr>
          <w:rFonts w:ascii="Times New Roman" w:hAnsi="Times New Roman" w:cs="Times New Roman"/>
          <w:sz w:val="28"/>
          <w:szCs w:val="28"/>
        </w:rPr>
        <w:lastRenderedPageBreak/>
        <w:t>і структурою підручник української мови повинен бути спрямований на вирішення основного завдання навчання української мови – формування і розвиток продуктивно-творчої мовленнєвої діяльності школярів.</w:t>
      </w:r>
    </w:p>
    <w:p w:rsidR="008746A6" w:rsidRPr="005A43C6" w:rsidRDefault="008746A6"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Під час аналізу підручників української мови ставилися такі завдання:</w:t>
      </w:r>
    </w:p>
    <w:p w:rsidR="008746A6" w:rsidRPr="005A43C6" w:rsidRDefault="008746A6"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1) провести кількісний та якісний аналіз односкладних безособових речень;</w:t>
      </w:r>
    </w:p>
    <w:p w:rsidR="008746A6" w:rsidRPr="005A43C6" w:rsidRDefault="008746A6"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2) проаналізувати систему вправ із вивчення безособових консрукцій;</w:t>
      </w:r>
    </w:p>
    <w:p w:rsidR="008746A6" w:rsidRPr="005A43C6" w:rsidRDefault="008746A6"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3) визначити, чи сприяє пропонований в підручниках дидактичний матеріал формуванн</w:t>
      </w:r>
      <w:r w:rsidR="00B31940" w:rsidRPr="005A43C6">
        <w:rPr>
          <w:rFonts w:ascii="Times New Roman" w:hAnsi="Times New Roman" w:cs="Times New Roman"/>
          <w:sz w:val="28"/>
          <w:szCs w:val="28"/>
        </w:rPr>
        <w:t>ю</w:t>
      </w:r>
      <w:r w:rsidRPr="005A43C6">
        <w:rPr>
          <w:rFonts w:ascii="Times New Roman" w:hAnsi="Times New Roman" w:cs="Times New Roman"/>
          <w:sz w:val="28"/>
          <w:szCs w:val="28"/>
        </w:rPr>
        <w:t xml:space="preserve"> навичок вживання в мові односкладних </w:t>
      </w:r>
      <w:r w:rsidR="00B31940" w:rsidRPr="005A43C6">
        <w:rPr>
          <w:rFonts w:ascii="Times New Roman" w:hAnsi="Times New Roman" w:cs="Times New Roman"/>
          <w:sz w:val="28"/>
          <w:szCs w:val="28"/>
        </w:rPr>
        <w:t>безособових речень.</w:t>
      </w:r>
    </w:p>
    <w:p w:rsidR="002C7E60" w:rsidRPr="005A43C6" w:rsidRDefault="002A170F"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Здійснимо </w:t>
      </w:r>
      <w:r w:rsidR="002C7E60" w:rsidRPr="005A43C6">
        <w:rPr>
          <w:rFonts w:ascii="Times New Roman" w:hAnsi="Times New Roman" w:cs="Times New Roman"/>
          <w:sz w:val="28"/>
          <w:szCs w:val="28"/>
        </w:rPr>
        <w:t xml:space="preserve">детальний аналіз шкільних підручників з </w:t>
      </w:r>
      <w:r w:rsidRPr="005A43C6">
        <w:rPr>
          <w:rFonts w:ascii="Times New Roman" w:hAnsi="Times New Roman" w:cs="Times New Roman"/>
          <w:sz w:val="28"/>
          <w:szCs w:val="28"/>
        </w:rPr>
        <w:t>українсь</w:t>
      </w:r>
      <w:r w:rsidR="002C7E60" w:rsidRPr="005A43C6">
        <w:rPr>
          <w:rFonts w:ascii="Times New Roman" w:hAnsi="Times New Roman" w:cs="Times New Roman"/>
          <w:sz w:val="28"/>
          <w:szCs w:val="28"/>
        </w:rPr>
        <w:t>кої мови з метою з</w:t>
      </w:r>
      <w:r w:rsidR="00A51018">
        <w:rPr>
          <w:rFonts w:ascii="Times New Roman" w:hAnsi="Times New Roman" w:cs="Times New Roman"/>
          <w:sz w:val="28"/>
          <w:szCs w:val="28"/>
        </w:rPr>
        <w:t>’</w:t>
      </w:r>
      <w:r w:rsidR="002C7E60" w:rsidRPr="005A43C6">
        <w:rPr>
          <w:rFonts w:ascii="Times New Roman" w:hAnsi="Times New Roman" w:cs="Times New Roman"/>
          <w:sz w:val="28"/>
          <w:szCs w:val="28"/>
        </w:rPr>
        <w:t>ясува</w:t>
      </w:r>
      <w:r w:rsidRPr="005A43C6">
        <w:rPr>
          <w:rFonts w:ascii="Times New Roman" w:hAnsi="Times New Roman" w:cs="Times New Roman"/>
          <w:sz w:val="28"/>
          <w:szCs w:val="28"/>
        </w:rPr>
        <w:t xml:space="preserve">ння </w:t>
      </w:r>
      <w:r w:rsidR="005D4832" w:rsidRPr="005A43C6">
        <w:rPr>
          <w:rFonts w:ascii="Times New Roman" w:hAnsi="Times New Roman" w:cs="Times New Roman"/>
          <w:sz w:val="28"/>
          <w:szCs w:val="28"/>
        </w:rPr>
        <w:t>таких основних положень: які</w:t>
      </w:r>
      <w:r w:rsidR="002C7E60" w:rsidRPr="005A43C6">
        <w:rPr>
          <w:rFonts w:ascii="Times New Roman" w:hAnsi="Times New Roman" w:cs="Times New Roman"/>
          <w:sz w:val="28"/>
          <w:szCs w:val="28"/>
        </w:rPr>
        <w:t xml:space="preserve"> ознаки односкладних </w:t>
      </w:r>
      <w:r w:rsidR="005D4832" w:rsidRPr="005A43C6">
        <w:rPr>
          <w:rFonts w:ascii="Times New Roman" w:hAnsi="Times New Roman" w:cs="Times New Roman"/>
          <w:sz w:val="28"/>
          <w:szCs w:val="28"/>
        </w:rPr>
        <w:t>речень, зокрема безособових конструкцій, у</w:t>
      </w:r>
      <w:r w:rsidR="002C7E60" w:rsidRPr="005A43C6">
        <w:rPr>
          <w:rFonts w:ascii="Times New Roman" w:hAnsi="Times New Roman" w:cs="Times New Roman"/>
          <w:sz w:val="28"/>
          <w:szCs w:val="28"/>
        </w:rPr>
        <w:t>раховуються п</w:t>
      </w:r>
      <w:r w:rsidR="005D4832" w:rsidRPr="005A43C6">
        <w:rPr>
          <w:rFonts w:ascii="Times New Roman" w:hAnsi="Times New Roman" w:cs="Times New Roman"/>
          <w:sz w:val="28"/>
          <w:szCs w:val="28"/>
        </w:rPr>
        <w:t xml:space="preserve">ід час </w:t>
      </w:r>
      <w:r w:rsidR="002C7E60" w:rsidRPr="005A43C6">
        <w:rPr>
          <w:rFonts w:ascii="Times New Roman" w:hAnsi="Times New Roman" w:cs="Times New Roman"/>
          <w:sz w:val="28"/>
          <w:szCs w:val="28"/>
        </w:rPr>
        <w:t>формулюванн</w:t>
      </w:r>
      <w:r w:rsidR="005D4832" w:rsidRPr="005A43C6">
        <w:rPr>
          <w:rFonts w:ascii="Times New Roman" w:hAnsi="Times New Roman" w:cs="Times New Roman"/>
          <w:sz w:val="28"/>
          <w:szCs w:val="28"/>
        </w:rPr>
        <w:t>я</w:t>
      </w:r>
      <w:r w:rsidR="002C7E60" w:rsidRPr="005A43C6">
        <w:rPr>
          <w:rFonts w:ascii="Times New Roman" w:hAnsi="Times New Roman" w:cs="Times New Roman"/>
          <w:sz w:val="28"/>
          <w:szCs w:val="28"/>
        </w:rPr>
        <w:t xml:space="preserve"> теоретичних правил; як теоретичні відомості розкриваються в практичній частині підручника; яке місце відводиться семантико-стилістичн</w:t>
      </w:r>
      <w:r w:rsidR="005D4832" w:rsidRPr="005A43C6">
        <w:rPr>
          <w:rFonts w:ascii="Times New Roman" w:hAnsi="Times New Roman" w:cs="Times New Roman"/>
          <w:sz w:val="28"/>
          <w:szCs w:val="28"/>
        </w:rPr>
        <w:t>ій</w:t>
      </w:r>
      <w:r w:rsidR="002C7E60" w:rsidRPr="005A43C6">
        <w:rPr>
          <w:rFonts w:ascii="Times New Roman" w:hAnsi="Times New Roman" w:cs="Times New Roman"/>
          <w:sz w:val="28"/>
          <w:szCs w:val="28"/>
        </w:rPr>
        <w:t xml:space="preserve"> роботі з </w:t>
      </w:r>
      <w:r w:rsidR="005D4832" w:rsidRPr="005A43C6">
        <w:rPr>
          <w:rFonts w:ascii="Times New Roman" w:hAnsi="Times New Roman" w:cs="Times New Roman"/>
          <w:sz w:val="28"/>
          <w:szCs w:val="28"/>
        </w:rPr>
        <w:t xml:space="preserve">цими односкладними </w:t>
      </w:r>
      <w:r w:rsidR="002C7E60" w:rsidRPr="005A43C6">
        <w:rPr>
          <w:rFonts w:ascii="Times New Roman" w:hAnsi="Times New Roman" w:cs="Times New Roman"/>
          <w:sz w:val="28"/>
          <w:szCs w:val="28"/>
        </w:rPr>
        <w:t xml:space="preserve">конструкціями в розділах теми; характер дидактичного матеріалу </w:t>
      </w:r>
      <w:r w:rsidR="005D4832" w:rsidRPr="005A43C6">
        <w:rPr>
          <w:rFonts w:ascii="Times New Roman" w:hAnsi="Times New Roman" w:cs="Times New Roman"/>
          <w:sz w:val="28"/>
          <w:szCs w:val="28"/>
        </w:rPr>
        <w:t xml:space="preserve">та </w:t>
      </w:r>
      <w:r w:rsidR="002C7E60" w:rsidRPr="005A43C6">
        <w:rPr>
          <w:rFonts w:ascii="Times New Roman" w:hAnsi="Times New Roman" w:cs="Times New Roman"/>
          <w:sz w:val="28"/>
          <w:szCs w:val="28"/>
        </w:rPr>
        <w:t>його навчально-розвива</w:t>
      </w:r>
      <w:r w:rsidR="005D4832" w:rsidRPr="005A43C6">
        <w:rPr>
          <w:rFonts w:ascii="Times New Roman" w:hAnsi="Times New Roman" w:cs="Times New Roman"/>
          <w:sz w:val="28"/>
          <w:szCs w:val="28"/>
        </w:rPr>
        <w:t xml:space="preserve">льні й </w:t>
      </w:r>
      <w:r w:rsidR="002C7E60" w:rsidRPr="005A43C6">
        <w:rPr>
          <w:rFonts w:ascii="Times New Roman" w:hAnsi="Times New Roman" w:cs="Times New Roman"/>
          <w:sz w:val="28"/>
          <w:szCs w:val="28"/>
        </w:rPr>
        <w:t>виховн</w:t>
      </w:r>
      <w:r w:rsidR="005D4832" w:rsidRPr="005A43C6">
        <w:rPr>
          <w:rFonts w:ascii="Times New Roman" w:hAnsi="Times New Roman" w:cs="Times New Roman"/>
          <w:sz w:val="28"/>
          <w:szCs w:val="28"/>
        </w:rPr>
        <w:t>і</w:t>
      </w:r>
      <w:r w:rsidR="002C7E60" w:rsidRPr="005A43C6">
        <w:rPr>
          <w:rFonts w:ascii="Times New Roman" w:hAnsi="Times New Roman" w:cs="Times New Roman"/>
          <w:sz w:val="28"/>
          <w:szCs w:val="28"/>
        </w:rPr>
        <w:t xml:space="preserve"> можливості.</w:t>
      </w:r>
    </w:p>
    <w:p w:rsidR="005D4832"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шк</w:t>
      </w:r>
      <w:r w:rsidR="005D4832" w:rsidRPr="005A43C6">
        <w:rPr>
          <w:rFonts w:ascii="Times New Roman" w:hAnsi="Times New Roman" w:cs="Times New Roman"/>
          <w:sz w:val="28"/>
          <w:szCs w:val="28"/>
        </w:rPr>
        <w:t xml:space="preserve">ільному курсі синтаксису </w:t>
      </w:r>
      <w:r w:rsidRPr="005A43C6">
        <w:rPr>
          <w:rFonts w:ascii="Times New Roman" w:hAnsi="Times New Roman" w:cs="Times New Roman"/>
          <w:sz w:val="28"/>
          <w:szCs w:val="28"/>
        </w:rPr>
        <w:t xml:space="preserve">вивчаються </w:t>
      </w:r>
      <w:r w:rsidR="00971E72" w:rsidRPr="005A43C6">
        <w:rPr>
          <w:rFonts w:ascii="Times New Roman" w:hAnsi="Times New Roman" w:cs="Times New Roman"/>
          <w:sz w:val="28"/>
          <w:szCs w:val="28"/>
        </w:rPr>
        <w:t xml:space="preserve">п’ять </w:t>
      </w:r>
      <w:r w:rsidR="005D4832" w:rsidRPr="005A43C6">
        <w:rPr>
          <w:rFonts w:ascii="Times New Roman" w:hAnsi="Times New Roman" w:cs="Times New Roman"/>
          <w:sz w:val="28"/>
          <w:szCs w:val="28"/>
        </w:rPr>
        <w:t xml:space="preserve"> </w:t>
      </w:r>
      <w:r w:rsidRPr="005A43C6">
        <w:rPr>
          <w:rFonts w:ascii="Times New Roman" w:hAnsi="Times New Roman" w:cs="Times New Roman"/>
          <w:sz w:val="28"/>
          <w:szCs w:val="28"/>
        </w:rPr>
        <w:t>вид</w:t>
      </w:r>
      <w:r w:rsidR="00971E72" w:rsidRPr="005A43C6">
        <w:rPr>
          <w:rFonts w:ascii="Times New Roman" w:hAnsi="Times New Roman" w:cs="Times New Roman"/>
          <w:sz w:val="28"/>
          <w:szCs w:val="28"/>
        </w:rPr>
        <w:t>ів</w:t>
      </w:r>
      <w:r w:rsidRPr="005A43C6">
        <w:rPr>
          <w:rFonts w:ascii="Times New Roman" w:hAnsi="Times New Roman" w:cs="Times New Roman"/>
          <w:sz w:val="28"/>
          <w:szCs w:val="28"/>
        </w:rPr>
        <w:t xml:space="preserve"> односкладних </w:t>
      </w:r>
      <w:r w:rsidR="005D4832" w:rsidRPr="005A43C6">
        <w:rPr>
          <w:rFonts w:ascii="Times New Roman" w:hAnsi="Times New Roman" w:cs="Times New Roman"/>
          <w:sz w:val="28"/>
          <w:szCs w:val="28"/>
        </w:rPr>
        <w:t>речень</w:t>
      </w:r>
      <w:r w:rsidRPr="005A43C6">
        <w:rPr>
          <w:rFonts w:ascii="Times New Roman" w:hAnsi="Times New Roman" w:cs="Times New Roman"/>
          <w:sz w:val="28"/>
          <w:szCs w:val="28"/>
        </w:rPr>
        <w:t xml:space="preserve">: </w:t>
      </w:r>
      <w:r w:rsidR="005D4832" w:rsidRPr="005A43C6">
        <w:rPr>
          <w:rFonts w:ascii="Times New Roman" w:hAnsi="Times New Roman" w:cs="Times New Roman"/>
          <w:sz w:val="28"/>
          <w:szCs w:val="28"/>
        </w:rPr>
        <w:t>означе</w:t>
      </w:r>
      <w:r w:rsidRPr="005A43C6">
        <w:rPr>
          <w:rFonts w:ascii="Times New Roman" w:hAnsi="Times New Roman" w:cs="Times New Roman"/>
          <w:sz w:val="28"/>
          <w:szCs w:val="28"/>
        </w:rPr>
        <w:t>но-особ</w:t>
      </w:r>
      <w:r w:rsidR="005D4832" w:rsidRPr="005A43C6">
        <w:rPr>
          <w:rFonts w:ascii="Times New Roman" w:hAnsi="Times New Roman" w:cs="Times New Roman"/>
          <w:sz w:val="28"/>
          <w:szCs w:val="28"/>
        </w:rPr>
        <w:t>ов</w:t>
      </w:r>
      <w:r w:rsidRPr="005A43C6">
        <w:rPr>
          <w:rFonts w:ascii="Times New Roman" w:hAnsi="Times New Roman" w:cs="Times New Roman"/>
          <w:sz w:val="28"/>
          <w:szCs w:val="28"/>
        </w:rPr>
        <w:t>і, не</w:t>
      </w:r>
      <w:r w:rsidR="005D4832" w:rsidRPr="005A43C6">
        <w:rPr>
          <w:rFonts w:ascii="Times New Roman" w:hAnsi="Times New Roman" w:cs="Times New Roman"/>
          <w:sz w:val="28"/>
          <w:szCs w:val="28"/>
        </w:rPr>
        <w:t>означено</w:t>
      </w:r>
      <w:r w:rsidRPr="005A43C6">
        <w:rPr>
          <w:rFonts w:ascii="Times New Roman" w:hAnsi="Times New Roman" w:cs="Times New Roman"/>
          <w:sz w:val="28"/>
          <w:szCs w:val="28"/>
        </w:rPr>
        <w:t>-особ</w:t>
      </w:r>
      <w:r w:rsidR="005D4832" w:rsidRPr="005A43C6">
        <w:rPr>
          <w:rFonts w:ascii="Times New Roman" w:hAnsi="Times New Roman" w:cs="Times New Roman"/>
          <w:sz w:val="28"/>
          <w:szCs w:val="28"/>
        </w:rPr>
        <w:t>ові</w:t>
      </w:r>
      <w:r w:rsidRPr="005A43C6">
        <w:rPr>
          <w:rFonts w:ascii="Times New Roman" w:hAnsi="Times New Roman" w:cs="Times New Roman"/>
          <w:sz w:val="28"/>
          <w:szCs w:val="28"/>
        </w:rPr>
        <w:t xml:space="preserve">, </w:t>
      </w:r>
      <w:r w:rsidR="005A43C6" w:rsidRPr="005A43C6">
        <w:rPr>
          <w:rFonts w:ascii="Times New Roman" w:hAnsi="Times New Roman" w:cs="Times New Roman"/>
          <w:sz w:val="28"/>
          <w:szCs w:val="28"/>
        </w:rPr>
        <w:t xml:space="preserve">узагальнено-особові, </w:t>
      </w:r>
      <w:r w:rsidRPr="005A43C6">
        <w:rPr>
          <w:rFonts w:ascii="Times New Roman" w:hAnsi="Times New Roman" w:cs="Times New Roman"/>
          <w:sz w:val="28"/>
          <w:szCs w:val="28"/>
        </w:rPr>
        <w:t xml:space="preserve">безособові </w:t>
      </w:r>
      <w:r w:rsidR="005D4832" w:rsidRPr="005A43C6">
        <w:rPr>
          <w:rFonts w:ascii="Times New Roman" w:hAnsi="Times New Roman" w:cs="Times New Roman"/>
          <w:sz w:val="28"/>
          <w:szCs w:val="28"/>
        </w:rPr>
        <w:t>й</w:t>
      </w:r>
      <w:r w:rsidRPr="005A43C6">
        <w:rPr>
          <w:rFonts w:ascii="Times New Roman" w:hAnsi="Times New Roman" w:cs="Times New Roman"/>
          <w:sz w:val="28"/>
          <w:szCs w:val="28"/>
        </w:rPr>
        <w:t xml:space="preserve"> називн</w:t>
      </w:r>
      <w:r w:rsidR="005D4832" w:rsidRPr="005A43C6">
        <w:rPr>
          <w:rFonts w:ascii="Times New Roman" w:hAnsi="Times New Roman" w:cs="Times New Roman"/>
          <w:sz w:val="28"/>
          <w:szCs w:val="28"/>
        </w:rPr>
        <w:t>і</w:t>
      </w:r>
      <w:r w:rsidRPr="005A43C6">
        <w:rPr>
          <w:rFonts w:ascii="Times New Roman" w:hAnsi="Times New Roman" w:cs="Times New Roman"/>
          <w:sz w:val="28"/>
          <w:szCs w:val="28"/>
        </w:rPr>
        <w:t>. Виділяється три рівн</w:t>
      </w:r>
      <w:r w:rsidR="005D4832" w:rsidRPr="005A43C6">
        <w:rPr>
          <w:rFonts w:ascii="Times New Roman" w:hAnsi="Times New Roman" w:cs="Times New Roman"/>
          <w:sz w:val="28"/>
          <w:szCs w:val="28"/>
        </w:rPr>
        <w:t>і</w:t>
      </w:r>
      <w:r w:rsidRPr="005A43C6">
        <w:rPr>
          <w:rFonts w:ascii="Times New Roman" w:hAnsi="Times New Roman" w:cs="Times New Roman"/>
          <w:sz w:val="28"/>
          <w:szCs w:val="28"/>
        </w:rPr>
        <w:t xml:space="preserve"> їх </w:t>
      </w:r>
      <w:r w:rsidR="005D4832" w:rsidRPr="005A43C6">
        <w:rPr>
          <w:rFonts w:ascii="Times New Roman" w:hAnsi="Times New Roman" w:cs="Times New Roman"/>
          <w:sz w:val="28"/>
          <w:szCs w:val="28"/>
        </w:rPr>
        <w:t>вивчення</w:t>
      </w:r>
      <w:r w:rsidRPr="005A43C6">
        <w:rPr>
          <w:rFonts w:ascii="Times New Roman" w:hAnsi="Times New Roman" w:cs="Times New Roman"/>
          <w:sz w:val="28"/>
          <w:szCs w:val="28"/>
        </w:rPr>
        <w:t xml:space="preserve">: </w:t>
      </w:r>
    </w:p>
    <w:p w:rsidR="00D13518" w:rsidRDefault="007B582C" w:rsidP="005A43C6">
      <w:pPr>
        <w:pStyle w:val="a9"/>
        <w:widowControl w:val="0"/>
        <w:numPr>
          <w:ilvl w:val="0"/>
          <w:numId w:val="37"/>
        </w:numPr>
        <w:spacing w:line="360" w:lineRule="auto"/>
        <w:ind w:left="0" w:firstLine="709"/>
        <w:jc w:val="both"/>
        <w:rPr>
          <w:rFonts w:ascii="Times New Roman" w:hAnsi="Times New Roman" w:cs="Times New Roman"/>
          <w:sz w:val="28"/>
          <w:szCs w:val="28"/>
          <w:lang w:val="uk-UA"/>
        </w:rPr>
      </w:pPr>
      <w:r w:rsidRPr="005A43C6">
        <w:rPr>
          <w:rFonts w:ascii="Times New Roman" w:hAnsi="Times New Roman" w:cs="Times New Roman"/>
          <w:b/>
          <w:i/>
          <w:sz w:val="28"/>
          <w:szCs w:val="28"/>
          <w:lang w:val="uk-UA"/>
        </w:rPr>
        <w:t>І</w:t>
      </w:r>
      <w:r w:rsidR="002C7E60" w:rsidRPr="005A43C6">
        <w:rPr>
          <w:rFonts w:ascii="Times New Roman" w:hAnsi="Times New Roman" w:cs="Times New Roman"/>
          <w:b/>
          <w:i/>
          <w:sz w:val="28"/>
          <w:szCs w:val="28"/>
          <w:lang w:val="uk-UA"/>
        </w:rPr>
        <w:t>нтуїтивно-смислов</w:t>
      </w:r>
      <w:r w:rsidR="005D4832" w:rsidRPr="005A43C6">
        <w:rPr>
          <w:rFonts w:ascii="Times New Roman" w:hAnsi="Times New Roman" w:cs="Times New Roman"/>
          <w:b/>
          <w:i/>
          <w:sz w:val="28"/>
          <w:szCs w:val="28"/>
          <w:lang w:val="uk-UA"/>
        </w:rPr>
        <w:t>ий</w:t>
      </w:r>
      <w:r w:rsidR="005D4832" w:rsidRPr="005A43C6">
        <w:rPr>
          <w:rFonts w:ascii="Times New Roman" w:hAnsi="Times New Roman" w:cs="Times New Roman"/>
          <w:sz w:val="28"/>
          <w:szCs w:val="28"/>
          <w:lang w:val="uk-UA"/>
        </w:rPr>
        <w:t xml:space="preserve"> – у </w:t>
      </w:r>
      <w:r w:rsidR="002C7E60" w:rsidRPr="005A43C6">
        <w:rPr>
          <w:rFonts w:ascii="Times New Roman" w:hAnsi="Times New Roman" w:cs="Times New Roman"/>
          <w:sz w:val="28"/>
          <w:szCs w:val="28"/>
          <w:lang w:val="uk-UA"/>
        </w:rPr>
        <w:t xml:space="preserve">початковій школі </w:t>
      </w:r>
      <w:r w:rsidR="005D4832" w:rsidRPr="005A43C6">
        <w:rPr>
          <w:rFonts w:ascii="Times New Roman" w:hAnsi="Times New Roman" w:cs="Times New Roman"/>
          <w:sz w:val="28"/>
          <w:szCs w:val="28"/>
          <w:lang w:val="uk-UA"/>
        </w:rPr>
        <w:t>та</w:t>
      </w:r>
      <w:r w:rsidR="002C7E60" w:rsidRPr="005A43C6">
        <w:rPr>
          <w:rFonts w:ascii="Times New Roman" w:hAnsi="Times New Roman" w:cs="Times New Roman"/>
          <w:sz w:val="28"/>
          <w:szCs w:val="28"/>
          <w:lang w:val="uk-UA"/>
        </w:rPr>
        <w:t xml:space="preserve"> пропедевтич</w:t>
      </w:r>
      <w:r w:rsidR="005D4832" w:rsidRPr="005A43C6">
        <w:rPr>
          <w:rFonts w:ascii="Times New Roman" w:hAnsi="Times New Roman" w:cs="Times New Roman"/>
          <w:sz w:val="28"/>
          <w:szCs w:val="28"/>
          <w:lang w:val="uk-UA"/>
        </w:rPr>
        <w:t>ному</w:t>
      </w:r>
      <w:r w:rsidR="002C7E60" w:rsidRPr="005A43C6">
        <w:rPr>
          <w:rFonts w:ascii="Times New Roman" w:hAnsi="Times New Roman" w:cs="Times New Roman"/>
          <w:sz w:val="28"/>
          <w:szCs w:val="28"/>
          <w:lang w:val="uk-UA"/>
        </w:rPr>
        <w:t xml:space="preserve"> курсі синтаксису в 5 класі</w:t>
      </w:r>
      <w:r w:rsidRPr="005A43C6">
        <w:rPr>
          <w:rFonts w:ascii="Times New Roman" w:hAnsi="Times New Roman" w:cs="Times New Roman"/>
          <w:sz w:val="28"/>
          <w:szCs w:val="28"/>
          <w:lang w:val="uk-UA"/>
        </w:rPr>
        <w:t xml:space="preserve">. </w:t>
      </w:r>
      <w:r w:rsidR="002C7E60" w:rsidRPr="005A43C6">
        <w:rPr>
          <w:rFonts w:ascii="Times New Roman" w:hAnsi="Times New Roman" w:cs="Times New Roman"/>
          <w:sz w:val="28"/>
          <w:szCs w:val="28"/>
          <w:lang w:val="uk-UA"/>
        </w:rPr>
        <w:t xml:space="preserve"> </w:t>
      </w:r>
      <w:r w:rsidRPr="005A43C6">
        <w:rPr>
          <w:rFonts w:ascii="Times New Roman" w:hAnsi="Times New Roman" w:cs="Times New Roman"/>
          <w:sz w:val="28"/>
          <w:szCs w:val="28"/>
          <w:lang w:val="uk-UA"/>
        </w:rPr>
        <w:t>Перші уявлення про речення, у якому може бути лише один член речення, подаються в початковій школі та 5</w:t>
      </w:r>
      <w:r w:rsidR="00954DA4">
        <w:rPr>
          <w:rFonts w:ascii="Times New Roman" w:hAnsi="Times New Roman" w:cs="Times New Roman"/>
          <w:sz w:val="28"/>
          <w:szCs w:val="28"/>
          <w:lang w:val="uk-UA"/>
        </w:rPr>
        <w:t>-му</w:t>
      </w:r>
      <w:r w:rsidRPr="005A43C6">
        <w:rPr>
          <w:rFonts w:ascii="Times New Roman" w:hAnsi="Times New Roman" w:cs="Times New Roman"/>
          <w:sz w:val="28"/>
          <w:szCs w:val="28"/>
          <w:lang w:val="uk-UA"/>
        </w:rPr>
        <w:t xml:space="preserve"> класі, коли в школярів формується загальне уявлення про речення. Наприклад, учням пропонується підкреслити головні члени речення в реченнях  типу: </w:t>
      </w:r>
    </w:p>
    <w:p w:rsidR="00D13518" w:rsidRPr="00D13518" w:rsidRDefault="007B582C" w:rsidP="00D13518">
      <w:pPr>
        <w:pStyle w:val="a9"/>
        <w:widowControl w:val="0"/>
        <w:numPr>
          <w:ilvl w:val="0"/>
          <w:numId w:val="45"/>
        </w:numPr>
        <w:spacing w:line="360" w:lineRule="auto"/>
        <w:jc w:val="center"/>
        <w:rPr>
          <w:rFonts w:ascii="Times New Roman" w:hAnsi="Times New Roman" w:cs="Times New Roman"/>
          <w:sz w:val="28"/>
          <w:szCs w:val="28"/>
        </w:rPr>
      </w:pPr>
      <w:r w:rsidRPr="00D13518">
        <w:rPr>
          <w:rFonts w:ascii="Times New Roman" w:hAnsi="Times New Roman" w:cs="Times New Roman"/>
          <w:i/>
          <w:sz w:val="28"/>
          <w:szCs w:val="28"/>
        </w:rPr>
        <w:t>Сонце сходить. 2. Світає</w:t>
      </w:r>
      <w:r w:rsidRPr="00D13518">
        <w:rPr>
          <w:rFonts w:ascii="Times New Roman" w:hAnsi="Times New Roman" w:cs="Times New Roman"/>
          <w:sz w:val="28"/>
          <w:szCs w:val="28"/>
        </w:rPr>
        <w:t>.</w:t>
      </w:r>
    </w:p>
    <w:p w:rsidR="007B582C" w:rsidRPr="00D13518" w:rsidRDefault="007B582C" w:rsidP="00D13518">
      <w:pPr>
        <w:widowControl w:val="0"/>
        <w:spacing w:after="0" w:line="360" w:lineRule="auto"/>
        <w:ind w:firstLine="709"/>
        <w:jc w:val="both"/>
        <w:rPr>
          <w:rFonts w:ascii="Times New Roman" w:hAnsi="Times New Roman" w:cs="Times New Roman"/>
          <w:sz w:val="28"/>
          <w:szCs w:val="28"/>
        </w:rPr>
      </w:pPr>
      <w:r w:rsidRPr="00D13518">
        <w:rPr>
          <w:rFonts w:ascii="Times New Roman" w:hAnsi="Times New Roman" w:cs="Times New Roman"/>
          <w:sz w:val="28"/>
          <w:szCs w:val="28"/>
        </w:rPr>
        <w:t>П’ятикласники роблять висновок, що речення може мати підмет і присудок, а також граматична основа може мати лише один головний член, що співвідноситься з підметом чи присудком.</w:t>
      </w:r>
    </w:p>
    <w:p w:rsidR="00D13518" w:rsidRDefault="007B582C" w:rsidP="00D13518">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Розділ «Синтаксис і пунктуація» в 5</w:t>
      </w:r>
      <w:r w:rsidR="00954DA4">
        <w:rPr>
          <w:rFonts w:ascii="Times New Roman" w:hAnsi="Times New Roman" w:cs="Times New Roman"/>
          <w:sz w:val="28"/>
          <w:szCs w:val="28"/>
        </w:rPr>
        <w:t>-му</w:t>
      </w:r>
      <w:r w:rsidRPr="005A43C6">
        <w:rPr>
          <w:rFonts w:ascii="Times New Roman" w:hAnsi="Times New Roman" w:cs="Times New Roman"/>
          <w:sz w:val="28"/>
          <w:szCs w:val="28"/>
        </w:rPr>
        <w:t xml:space="preserve"> класі створює умови для </w:t>
      </w:r>
      <w:r w:rsidRPr="005A43C6">
        <w:rPr>
          <w:rFonts w:ascii="Times New Roman" w:hAnsi="Times New Roman" w:cs="Times New Roman"/>
          <w:sz w:val="28"/>
          <w:szCs w:val="28"/>
        </w:rPr>
        <w:lastRenderedPageBreak/>
        <w:t>взаємопов</w:t>
      </w:r>
      <w:r w:rsidR="00954DA4">
        <w:rPr>
          <w:rFonts w:ascii="Times New Roman" w:hAnsi="Times New Roman" w:cs="Times New Roman"/>
          <w:sz w:val="28"/>
          <w:szCs w:val="28"/>
        </w:rPr>
        <w:t>ʼ</w:t>
      </w:r>
      <w:r w:rsidRPr="005A43C6">
        <w:rPr>
          <w:rFonts w:ascii="Times New Roman" w:hAnsi="Times New Roman" w:cs="Times New Roman"/>
          <w:sz w:val="28"/>
          <w:szCs w:val="28"/>
        </w:rPr>
        <w:t xml:space="preserve">язаного вивчення морфології та синтаксису в 5-7 класах, дозволяє посилити роботу з формування пунктуаційних навичок до початку вивчення систематичного курсу синтаксису в 8-9 класах, сприяє розширенню кола відомих учням синтаксичних конструкцій з метою розвитку і збагачення їхнього мовлення. </w:t>
      </w:r>
    </w:p>
    <w:p w:rsidR="007B582C" w:rsidRPr="005A43C6" w:rsidRDefault="007B582C" w:rsidP="00D13518">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Водночас суттєвим недоліком програми для 5 класу, на наш погляд, є відсутність елементарних теоретичних відомостей п</w:t>
      </w:r>
      <w:r w:rsidR="008746A6" w:rsidRPr="005A43C6">
        <w:rPr>
          <w:rFonts w:ascii="Times New Roman" w:hAnsi="Times New Roman" w:cs="Times New Roman"/>
          <w:sz w:val="28"/>
          <w:szCs w:val="28"/>
        </w:rPr>
        <w:t>ро</w:t>
      </w:r>
      <w:r w:rsidRPr="005A43C6">
        <w:rPr>
          <w:rFonts w:ascii="Times New Roman" w:hAnsi="Times New Roman" w:cs="Times New Roman"/>
          <w:sz w:val="28"/>
          <w:szCs w:val="28"/>
        </w:rPr>
        <w:t xml:space="preserve"> односкладн</w:t>
      </w:r>
      <w:r w:rsidR="008746A6" w:rsidRPr="005A43C6">
        <w:rPr>
          <w:rFonts w:ascii="Times New Roman" w:hAnsi="Times New Roman" w:cs="Times New Roman"/>
          <w:sz w:val="28"/>
          <w:szCs w:val="28"/>
        </w:rPr>
        <w:t>і речення</w:t>
      </w:r>
      <w:r w:rsidRPr="005A43C6">
        <w:rPr>
          <w:rFonts w:ascii="Times New Roman" w:hAnsi="Times New Roman" w:cs="Times New Roman"/>
          <w:sz w:val="28"/>
          <w:szCs w:val="28"/>
        </w:rPr>
        <w:t xml:space="preserve">, які </w:t>
      </w:r>
      <w:r w:rsidR="008746A6" w:rsidRPr="005A43C6">
        <w:rPr>
          <w:rFonts w:ascii="Times New Roman" w:hAnsi="Times New Roman" w:cs="Times New Roman"/>
          <w:sz w:val="28"/>
          <w:szCs w:val="28"/>
        </w:rPr>
        <w:t>є</w:t>
      </w:r>
      <w:r w:rsidRPr="005A43C6">
        <w:rPr>
          <w:rFonts w:ascii="Times New Roman" w:hAnsi="Times New Roman" w:cs="Times New Roman"/>
          <w:sz w:val="28"/>
          <w:szCs w:val="28"/>
        </w:rPr>
        <w:t xml:space="preserve"> поширен</w:t>
      </w:r>
      <w:r w:rsidR="008746A6" w:rsidRPr="005A43C6">
        <w:rPr>
          <w:rFonts w:ascii="Times New Roman" w:hAnsi="Times New Roman" w:cs="Times New Roman"/>
          <w:sz w:val="28"/>
          <w:szCs w:val="28"/>
        </w:rPr>
        <w:t>ою</w:t>
      </w:r>
      <w:r w:rsidRPr="005A43C6">
        <w:rPr>
          <w:rFonts w:ascii="Times New Roman" w:hAnsi="Times New Roman" w:cs="Times New Roman"/>
          <w:sz w:val="28"/>
          <w:szCs w:val="28"/>
        </w:rPr>
        <w:t xml:space="preserve"> структурно-семантичн</w:t>
      </w:r>
      <w:r w:rsidR="008746A6" w:rsidRPr="005A43C6">
        <w:rPr>
          <w:rFonts w:ascii="Times New Roman" w:hAnsi="Times New Roman" w:cs="Times New Roman"/>
          <w:sz w:val="28"/>
          <w:szCs w:val="28"/>
        </w:rPr>
        <w:t>ою</w:t>
      </w:r>
      <w:r w:rsidRPr="005A43C6">
        <w:rPr>
          <w:rFonts w:ascii="Times New Roman" w:hAnsi="Times New Roman" w:cs="Times New Roman"/>
          <w:sz w:val="28"/>
          <w:szCs w:val="28"/>
        </w:rPr>
        <w:t xml:space="preserve"> і функціональн</w:t>
      </w:r>
      <w:r w:rsidR="008746A6" w:rsidRPr="005A43C6">
        <w:rPr>
          <w:rFonts w:ascii="Times New Roman" w:hAnsi="Times New Roman" w:cs="Times New Roman"/>
          <w:sz w:val="28"/>
          <w:szCs w:val="28"/>
        </w:rPr>
        <w:t xml:space="preserve">ою групою речень у синтксисі.  </w:t>
      </w:r>
      <w:r w:rsidRPr="005A43C6">
        <w:rPr>
          <w:rFonts w:ascii="Times New Roman" w:hAnsi="Times New Roman" w:cs="Times New Roman"/>
          <w:sz w:val="28"/>
          <w:szCs w:val="28"/>
        </w:rPr>
        <w:t xml:space="preserve">Учні не отримують </w:t>
      </w:r>
      <w:r w:rsidR="008746A6" w:rsidRPr="005A43C6">
        <w:rPr>
          <w:rFonts w:ascii="Times New Roman" w:hAnsi="Times New Roman" w:cs="Times New Roman"/>
          <w:sz w:val="28"/>
          <w:szCs w:val="28"/>
        </w:rPr>
        <w:t xml:space="preserve">уявлення </w:t>
      </w:r>
      <w:r w:rsidRPr="005A43C6">
        <w:rPr>
          <w:rFonts w:ascii="Times New Roman" w:hAnsi="Times New Roman" w:cs="Times New Roman"/>
          <w:sz w:val="28"/>
          <w:szCs w:val="28"/>
        </w:rPr>
        <w:t>про односкладн</w:t>
      </w:r>
      <w:r w:rsidR="008746A6" w:rsidRPr="005A43C6">
        <w:rPr>
          <w:rFonts w:ascii="Times New Roman" w:hAnsi="Times New Roman" w:cs="Times New Roman"/>
          <w:sz w:val="28"/>
          <w:szCs w:val="28"/>
        </w:rPr>
        <w:t xml:space="preserve">і речення </w:t>
      </w:r>
      <w:r w:rsidRPr="005A43C6">
        <w:rPr>
          <w:rFonts w:ascii="Times New Roman" w:hAnsi="Times New Roman" w:cs="Times New Roman"/>
          <w:sz w:val="28"/>
          <w:szCs w:val="28"/>
        </w:rPr>
        <w:t xml:space="preserve"> до початку вивчення систематичного курсу синтаксису в 8</w:t>
      </w:r>
      <w:r w:rsidR="00954DA4">
        <w:rPr>
          <w:rFonts w:ascii="Times New Roman" w:hAnsi="Times New Roman" w:cs="Times New Roman"/>
          <w:sz w:val="28"/>
          <w:szCs w:val="28"/>
        </w:rPr>
        <w:t>-му</w:t>
      </w:r>
      <w:r w:rsidRPr="005A43C6">
        <w:rPr>
          <w:rFonts w:ascii="Times New Roman" w:hAnsi="Times New Roman" w:cs="Times New Roman"/>
          <w:sz w:val="28"/>
          <w:szCs w:val="28"/>
        </w:rPr>
        <w:t xml:space="preserve"> класі. Таке явище не може не позначитися на розвитку мовлення </w:t>
      </w:r>
      <w:r w:rsidR="008746A6" w:rsidRPr="005A43C6">
        <w:rPr>
          <w:rFonts w:ascii="Times New Roman" w:hAnsi="Times New Roman" w:cs="Times New Roman"/>
          <w:sz w:val="28"/>
          <w:szCs w:val="28"/>
        </w:rPr>
        <w:t>школярів</w:t>
      </w:r>
      <w:r w:rsidRPr="005A43C6">
        <w:rPr>
          <w:rFonts w:ascii="Times New Roman" w:hAnsi="Times New Roman" w:cs="Times New Roman"/>
          <w:sz w:val="28"/>
          <w:szCs w:val="28"/>
        </w:rPr>
        <w:t xml:space="preserve">, її збагачення таким важливим структурно-семантичним і функціональним типом </w:t>
      </w:r>
      <w:r w:rsidR="008746A6" w:rsidRPr="005A43C6">
        <w:rPr>
          <w:rFonts w:ascii="Times New Roman" w:hAnsi="Times New Roman" w:cs="Times New Roman"/>
          <w:sz w:val="28"/>
          <w:szCs w:val="28"/>
        </w:rPr>
        <w:t>речень</w:t>
      </w:r>
      <w:r w:rsidRPr="005A43C6">
        <w:rPr>
          <w:rFonts w:ascii="Times New Roman" w:hAnsi="Times New Roman" w:cs="Times New Roman"/>
          <w:sz w:val="28"/>
          <w:szCs w:val="28"/>
        </w:rPr>
        <w:t xml:space="preserve">, як односкладні. </w:t>
      </w:r>
    </w:p>
    <w:p w:rsidR="007B582C" w:rsidRPr="005A43C6" w:rsidRDefault="007B582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i/>
          <w:sz w:val="28"/>
          <w:szCs w:val="28"/>
        </w:rPr>
        <w:t>2. М</w:t>
      </w:r>
      <w:r w:rsidR="002C7E60" w:rsidRPr="005A43C6">
        <w:rPr>
          <w:rFonts w:ascii="Times New Roman" w:hAnsi="Times New Roman" w:cs="Times New Roman"/>
          <w:b/>
          <w:i/>
          <w:sz w:val="28"/>
          <w:szCs w:val="28"/>
        </w:rPr>
        <w:t>орфологічний</w:t>
      </w:r>
      <w:r w:rsidR="002C7E60" w:rsidRPr="005A43C6">
        <w:rPr>
          <w:rFonts w:ascii="Times New Roman" w:hAnsi="Times New Roman" w:cs="Times New Roman"/>
          <w:sz w:val="28"/>
          <w:szCs w:val="28"/>
        </w:rPr>
        <w:t xml:space="preserve"> </w:t>
      </w:r>
      <w:r w:rsidR="005D4832" w:rsidRPr="005A43C6">
        <w:rPr>
          <w:rFonts w:ascii="Times New Roman" w:hAnsi="Times New Roman" w:cs="Times New Roman"/>
          <w:sz w:val="28"/>
          <w:szCs w:val="28"/>
        </w:rPr>
        <w:t xml:space="preserve">– у </w:t>
      </w:r>
      <w:r w:rsidR="002C7E60" w:rsidRPr="005A43C6">
        <w:rPr>
          <w:rFonts w:ascii="Times New Roman" w:hAnsi="Times New Roman" w:cs="Times New Roman"/>
          <w:sz w:val="28"/>
          <w:szCs w:val="28"/>
        </w:rPr>
        <w:t>7 класі</w:t>
      </w:r>
      <w:r w:rsidR="005D4832" w:rsidRPr="005A43C6">
        <w:rPr>
          <w:rFonts w:ascii="Times New Roman" w:hAnsi="Times New Roman" w:cs="Times New Roman"/>
          <w:sz w:val="28"/>
          <w:szCs w:val="28"/>
        </w:rPr>
        <w:t xml:space="preserve"> під час вивчення </w:t>
      </w:r>
      <w:r w:rsidRPr="005A43C6">
        <w:rPr>
          <w:rFonts w:ascii="Times New Roman" w:hAnsi="Times New Roman" w:cs="Times New Roman"/>
          <w:sz w:val="28"/>
          <w:szCs w:val="28"/>
        </w:rPr>
        <w:t>розділу «Морфологія» учні ознайомлюються з безособовими дієсловами та безособовими формами на -но, -то. Безособові дієслова – це граматичне явище, яке  однаковою мірою належить як морфології, так і синтаксису. Засвоюючи морфологічні ознаки безособових дієслів, школярі одночасно ознайомлюються з новою синтаксичною конструкцією – безособовими реченнями. Це поглиблює їх знання з морфології, збагачує культуру мовлення, закладає основ</w:t>
      </w:r>
      <w:r w:rsidR="00954DA4">
        <w:rPr>
          <w:rFonts w:ascii="Times New Roman" w:hAnsi="Times New Roman" w:cs="Times New Roman"/>
          <w:sz w:val="28"/>
          <w:szCs w:val="28"/>
        </w:rPr>
        <w:t>и</w:t>
      </w:r>
      <w:r w:rsidRPr="005A43C6">
        <w:rPr>
          <w:rFonts w:ascii="Times New Roman" w:hAnsi="Times New Roman" w:cs="Times New Roman"/>
          <w:sz w:val="28"/>
          <w:szCs w:val="28"/>
        </w:rPr>
        <w:t xml:space="preserve"> для вивчення односкладних речень і складних синтаксичних конструкцій. </w:t>
      </w:r>
    </w:p>
    <w:p w:rsidR="007B582C" w:rsidRPr="005A43C6" w:rsidRDefault="007B582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Ознайомлення з поняттям «безособові дієслова» позитивно впливає не лише на формування в учнів умінь  диференціювати особові та безособові дієслова та речення, але й формуванню в них стилістичних умінь: учні переконуються, що одну і ту ж думку можна виразити різними способами. Доцільно використовувати вправи, що передбачають такі завдання: знайти присудки в безособових реченнях, вказати спосіб їх вираження, визначити особу та рід, у якому вжиті безособові присудки; зіставити особові та безособові речення, підкреслити в них головні члени; замінити особові конструкції безособовими і навпаки; визначити, який стан (людини або природи) виражається в безособових реченнях; з двох простих речень (безособового і </w:t>
      </w:r>
      <w:r w:rsidRPr="005A43C6">
        <w:rPr>
          <w:rFonts w:ascii="Times New Roman" w:hAnsi="Times New Roman" w:cs="Times New Roman"/>
          <w:sz w:val="28"/>
          <w:szCs w:val="28"/>
        </w:rPr>
        <w:lastRenderedPageBreak/>
        <w:t>двоскладного) скласти одне складне за допомогою сполучника, пояснити розміщення розділових знаків.</w:t>
      </w:r>
    </w:p>
    <w:p w:rsidR="00D13518" w:rsidRDefault="007B582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Під час вивчення дієприкметників і прислівників семикласники поглиблюють і розширюють знання про безособові речення, у яких ці частини мови можуть  виконувати роль головного члена. Наприклад: </w:t>
      </w:r>
    </w:p>
    <w:p w:rsidR="00D13518" w:rsidRDefault="007B582C" w:rsidP="005A43C6">
      <w:pPr>
        <w:widowControl w:val="0"/>
        <w:spacing w:after="0" w:line="360" w:lineRule="auto"/>
        <w:ind w:firstLine="709"/>
        <w:jc w:val="both"/>
        <w:rPr>
          <w:rFonts w:ascii="Times New Roman" w:hAnsi="Times New Roman" w:cs="Times New Roman"/>
          <w:i/>
          <w:sz w:val="28"/>
          <w:szCs w:val="28"/>
        </w:rPr>
      </w:pPr>
      <w:r w:rsidRPr="005A43C6">
        <w:rPr>
          <w:rFonts w:ascii="Times New Roman" w:hAnsi="Times New Roman" w:cs="Times New Roman"/>
          <w:i/>
          <w:sz w:val="28"/>
          <w:szCs w:val="28"/>
        </w:rPr>
        <w:t xml:space="preserve">1. У кімнаті світло. </w:t>
      </w:r>
    </w:p>
    <w:p w:rsidR="00D13518" w:rsidRDefault="007B582C" w:rsidP="005A43C6">
      <w:pPr>
        <w:widowControl w:val="0"/>
        <w:spacing w:after="0" w:line="360" w:lineRule="auto"/>
        <w:ind w:firstLine="709"/>
        <w:jc w:val="both"/>
        <w:rPr>
          <w:rFonts w:ascii="Times New Roman" w:hAnsi="Times New Roman" w:cs="Times New Roman"/>
          <w:i/>
          <w:sz w:val="28"/>
          <w:szCs w:val="28"/>
        </w:rPr>
      </w:pPr>
      <w:r w:rsidRPr="005A43C6">
        <w:rPr>
          <w:rFonts w:ascii="Times New Roman" w:hAnsi="Times New Roman" w:cs="Times New Roman"/>
          <w:i/>
          <w:sz w:val="28"/>
          <w:szCs w:val="28"/>
        </w:rPr>
        <w:t xml:space="preserve">2. На душі легко. </w:t>
      </w:r>
    </w:p>
    <w:p w:rsidR="00D13518" w:rsidRDefault="007B582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i/>
          <w:sz w:val="28"/>
          <w:szCs w:val="28"/>
        </w:rPr>
        <w:t>3. На вулиці холодно.</w:t>
      </w:r>
      <w:r w:rsidRPr="005A43C6">
        <w:rPr>
          <w:rFonts w:ascii="Times New Roman" w:hAnsi="Times New Roman" w:cs="Times New Roman"/>
          <w:sz w:val="28"/>
          <w:szCs w:val="28"/>
        </w:rPr>
        <w:t xml:space="preserve"> </w:t>
      </w:r>
    </w:p>
    <w:p w:rsidR="007B582C" w:rsidRPr="005A43C6" w:rsidRDefault="007B582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Водночас необхідно зосереджувати увагу на семантиці таких речень, що характеризують стан навколишнього середовища або людини.</w:t>
      </w:r>
    </w:p>
    <w:p w:rsidR="002C7E60" w:rsidRPr="005A43C6" w:rsidRDefault="007B582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i/>
          <w:sz w:val="28"/>
          <w:szCs w:val="28"/>
        </w:rPr>
        <w:t>3. В</w:t>
      </w:r>
      <w:r w:rsidR="002C7E60" w:rsidRPr="005A43C6">
        <w:rPr>
          <w:rFonts w:ascii="Times New Roman" w:hAnsi="Times New Roman" w:cs="Times New Roman"/>
          <w:b/>
          <w:i/>
          <w:sz w:val="28"/>
          <w:szCs w:val="28"/>
        </w:rPr>
        <w:t>ласне синтаксичний</w:t>
      </w:r>
      <w:r w:rsidR="002C7E60" w:rsidRPr="005A43C6">
        <w:rPr>
          <w:rFonts w:ascii="Times New Roman" w:hAnsi="Times New Roman" w:cs="Times New Roman"/>
          <w:sz w:val="28"/>
          <w:szCs w:val="28"/>
        </w:rPr>
        <w:t xml:space="preserve"> </w:t>
      </w:r>
      <w:r w:rsidR="005D4832" w:rsidRPr="005A43C6">
        <w:rPr>
          <w:rFonts w:ascii="Times New Roman" w:hAnsi="Times New Roman" w:cs="Times New Roman"/>
          <w:sz w:val="28"/>
          <w:szCs w:val="28"/>
        </w:rPr>
        <w:t xml:space="preserve">– </w:t>
      </w:r>
      <w:r w:rsidRPr="005A43C6">
        <w:rPr>
          <w:rFonts w:ascii="Times New Roman" w:hAnsi="Times New Roman" w:cs="Times New Roman"/>
          <w:sz w:val="28"/>
          <w:szCs w:val="28"/>
        </w:rPr>
        <w:t>безособові речення в сучасній школі вивчаються у восьмому класі, відповідно до чинної програми вони ознайомлюються з темою «Односкладне речення.</w:t>
      </w:r>
      <w:r w:rsidRPr="005A43C6">
        <w:rPr>
          <w:sz w:val="28"/>
          <w:szCs w:val="28"/>
        </w:rPr>
        <w:t xml:space="preserve"> </w:t>
      </w:r>
      <w:r w:rsidRPr="005A43C6">
        <w:rPr>
          <w:rFonts w:ascii="Times New Roman" w:hAnsi="Times New Roman" w:cs="Times New Roman"/>
          <w:sz w:val="28"/>
          <w:szCs w:val="28"/>
        </w:rPr>
        <w:t>Односкладні прості речення з головним членом у формі присудка (означено-особові, узагальнено-особові, неозначено-осо</w:t>
      </w:r>
      <w:r w:rsidRPr="005A43C6">
        <w:rPr>
          <w:rFonts w:ascii="Times New Roman" w:hAnsi="Times New Roman" w:cs="Times New Roman"/>
          <w:sz w:val="28"/>
          <w:szCs w:val="28"/>
        </w:rPr>
        <w:softHyphen/>
        <w:t>бові, безособові) і підмета (називні). Односкладне речення як частина складного речення». О</w:t>
      </w:r>
      <w:r w:rsidR="002C7E60" w:rsidRPr="005A43C6">
        <w:rPr>
          <w:rFonts w:ascii="Times New Roman" w:hAnsi="Times New Roman" w:cs="Times New Roman"/>
          <w:sz w:val="28"/>
          <w:szCs w:val="28"/>
        </w:rPr>
        <w:t xml:space="preserve">сновним завданням </w:t>
      </w:r>
      <w:r w:rsidRPr="005A43C6">
        <w:rPr>
          <w:rFonts w:ascii="Times New Roman" w:hAnsi="Times New Roman" w:cs="Times New Roman"/>
          <w:sz w:val="28"/>
          <w:szCs w:val="28"/>
        </w:rPr>
        <w:t xml:space="preserve">цього етапу </w:t>
      </w:r>
      <w:r w:rsidR="002C7E60" w:rsidRPr="005A43C6">
        <w:rPr>
          <w:rFonts w:ascii="Times New Roman" w:hAnsi="Times New Roman" w:cs="Times New Roman"/>
          <w:sz w:val="28"/>
          <w:szCs w:val="28"/>
        </w:rPr>
        <w:t xml:space="preserve">є навчити </w:t>
      </w:r>
      <w:r w:rsidRPr="005A43C6">
        <w:rPr>
          <w:rFonts w:ascii="Times New Roman" w:hAnsi="Times New Roman" w:cs="Times New Roman"/>
          <w:sz w:val="28"/>
          <w:szCs w:val="28"/>
        </w:rPr>
        <w:t xml:space="preserve">учнів </w:t>
      </w:r>
      <w:r w:rsidR="002C7E60" w:rsidRPr="005A43C6">
        <w:rPr>
          <w:rFonts w:ascii="Times New Roman" w:hAnsi="Times New Roman" w:cs="Times New Roman"/>
          <w:sz w:val="28"/>
          <w:szCs w:val="28"/>
        </w:rPr>
        <w:t xml:space="preserve">розпізнавати цей тип </w:t>
      </w:r>
      <w:r w:rsidR="005D4832" w:rsidRPr="005A43C6">
        <w:rPr>
          <w:rFonts w:ascii="Times New Roman" w:hAnsi="Times New Roman" w:cs="Times New Roman"/>
          <w:sz w:val="28"/>
          <w:szCs w:val="28"/>
        </w:rPr>
        <w:t>односкладних речень</w:t>
      </w:r>
      <w:r w:rsidR="002C7E60" w:rsidRPr="005A43C6">
        <w:rPr>
          <w:rFonts w:ascii="Times New Roman" w:hAnsi="Times New Roman" w:cs="Times New Roman"/>
          <w:sz w:val="28"/>
          <w:szCs w:val="28"/>
        </w:rPr>
        <w:t xml:space="preserve"> і сформувати нави</w:t>
      </w:r>
      <w:r w:rsidR="005D4832" w:rsidRPr="005A43C6">
        <w:rPr>
          <w:rFonts w:ascii="Times New Roman" w:hAnsi="Times New Roman" w:cs="Times New Roman"/>
          <w:sz w:val="28"/>
          <w:szCs w:val="28"/>
        </w:rPr>
        <w:t>чки</w:t>
      </w:r>
      <w:r w:rsidR="002C7E60" w:rsidRPr="005A43C6">
        <w:rPr>
          <w:rFonts w:ascii="Times New Roman" w:hAnsi="Times New Roman" w:cs="Times New Roman"/>
          <w:sz w:val="28"/>
          <w:szCs w:val="28"/>
        </w:rPr>
        <w:t xml:space="preserve"> доречного вживання різновидів односкладних </w:t>
      </w:r>
      <w:r w:rsidR="005D4832" w:rsidRPr="005A43C6">
        <w:rPr>
          <w:rFonts w:ascii="Times New Roman" w:hAnsi="Times New Roman" w:cs="Times New Roman"/>
          <w:sz w:val="28"/>
          <w:szCs w:val="28"/>
        </w:rPr>
        <w:t>конструкцій</w:t>
      </w:r>
      <w:r w:rsidR="002C7E60" w:rsidRPr="005A43C6">
        <w:rPr>
          <w:rFonts w:ascii="Times New Roman" w:hAnsi="Times New Roman" w:cs="Times New Roman"/>
          <w:sz w:val="28"/>
          <w:szCs w:val="28"/>
        </w:rPr>
        <w:t xml:space="preserve"> у мов</w:t>
      </w:r>
      <w:r w:rsidR="005D4832" w:rsidRPr="005A43C6">
        <w:rPr>
          <w:rFonts w:ascii="Times New Roman" w:hAnsi="Times New Roman" w:cs="Times New Roman"/>
          <w:sz w:val="28"/>
          <w:szCs w:val="28"/>
        </w:rPr>
        <w:t>ленн</w:t>
      </w:r>
      <w:r w:rsidR="002C7E60" w:rsidRPr="005A43C6">
        <w:rPr>
          <w:rFonts w:ascii="Times New Roman" w:hAnsi="Times New Roman" w:cs="Times New Roman"/>
          <w:sz w:val="28"/>
          <w:szCs w:val="28"/>
        </w:rPr>
        <w:t>і учнів.</w:t>
      </w:r>
    </w:p>
    <w:p w:rsidR="007B582C" w:rsidRPr="005A43C6" w:rsidRDefault="007B582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Як бачимо, до 8-го класу учні вже мають відповідні знання щодо таких типів односкладних речень, що допоможе їм засвоїти цей складний матеріал за 7 год., що визначені чинною програмою з української мови. </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 основу визначення різновидів односкладних </w:t>
      </w:r>
      <w:r w:rsidR="005D4832" w:rsidRPr="005A43C6">
        <w:rPr>
          <w:rFonts w:ascii="Times New Roman" w:hAnsi="Times New Roman" w:cs="Times New Roman"/>
          <w:sz w:val="28"/>
          <w:szCs w:val="28"/>
        </w:rPr>
        <w:t>речень</w:t>
      </w:r>
      <w:r w:rsidRPr="005A43C6">
        <w:rPr>
          <w:rFonts w:ascii="Times New Roman" w:hAnsi="Times New Roman" w:cs="Times New Roman"/>
          <w:sz w:val="28"/>
          <w:szCs w:val="28"/>
        </w:rPr>
        <w:t xml:space="preserve"> у шкільних підручниках покладені структурні ознаки: наявність одного головного члена і спосіб його вираження. Для цієї методики важливо сформулювати </w:t>
      </w:r>
      <w:r w:rsidR="005D4832" w:rsidRPr="005A43C6">
        <w:rPr>
          <w:rFonts w:ascii="Times New Roman" w:hAnsi="Times New Roman" w:cs="Times New Roman"/>
          <w:sz w:val="28"/>
          <w:szCs w:val="28"/>
        </w:rPr>
        <w:t>в</w:t>
      </w:r>
      <w:r w:rsidRPr="005A43C6">
        <w:rPr>
          <w:rFonts w:ascii="Times New Roman" w:hAnsi="Times New Roman" w:cs="Times New Roman"/>
          <w:sz w:val="28"/>
          <w:szCs w:val="28"/>
        </w:rPr>
        <w:t xml:space="preserve"> учнів нави</w:t>
      </w:r>
      <w:r w:rsidR="005D4832" w:rsidRPr="005A43C6">
        <w:rPr>
          <w:rFonts w:ascii="Times New Roman" w:hAnsi="Times New Roman" w:cs="Times New Roman"/>
          <w:sz w:val="28"/>
          <w:szCs w:val="28"/>
        </w:rPr>
        <w:t>чки</w:t>
      </w:r>
      <w:r w:rsidRPr="005A43C6">
        <w:rPr>
          <w:rFonts w:ascii="Times New Roman" w:hAnsi="Times New Roman" w:cs="Times New Roman"/>
          <w:sz w:val="28"/>
          <w:szCs w:val="28"/>
        </w:rPr>
        <w:t xml:space="preserve"> </w:t>
      </w:r>
      <w:r w:rsidR="005D4832" w:rsidRPr="005A43C6">
        <w:rPr>
          <w:rFonts w:ascii="Times New Roman" w:hAnsi="Times New Roman" w:cs="Times New Roman"/>
          <w:sz w:val="28"/>
          <w:szCs w:val="28"/>
        </w:rPr>
        <w:t xml:space="preserve"> розпізнавати</w:t>
      </w:r>
      <w:r w:rsidRPr="005A43C6">
        <w:rPr>
          <w:rFonts w:ascii="Times New Roman" w:hAnsi="Times New Roman" w:cs="Times New Roman"/>
          <w:sz w:val="28"/>
          <w:szCs w:val="28"/>
        </w:rPr>
        <w:t xml:space="preserve"> </w:t>
      </w:r>
      <w:r w:rsidR="005D4832" w:rsidRPr="005A43C6">
        <w:rPr>
          <w:rFonts w:ascii="Times New Roman" w:hAnsi="Times New Roman" w:cs="Times New Roman"/>
          <w:sz w:val="28"/>
          <w:szCs w:val="28"/>
        </w:rPr>
        <w:t>ц</w:t>
      </w:r>
      <w:r w:rsidRPr="005A43C6">
        <w:rPr>
          <w:rFonts w:ascii="Times New Roman" w:hAnsi="Times New Roman" w:cs="Times New Roman"/>
          <w:sz w:val="28"/>
          <w:szCs w:val="28"/>
        </w:rPr>
        <w:t xml:space="preserve">і </w:t>
      </w:r>
      <w:r w:rsidR="005D4832" w:rsidRPr="005A43C6">
        <w:rPr>
          <w:rFonts w:ascii="Times New Roman" w:hAnsi="Times New Roman" w:cs="Times New Roman"/>
          <w:sz w:val="28"/>
          <w:szCs w:val="28"/>
        </w:rPr>
        <w:t>речення</w:t>
      </w:r>
      <w:r w:rsidRPr="005A43C6">
        <w:rPr>
          <w:rFonts w:ascii="Times New Roman" w:hAnsi="Times New Roman" w:cs="Times New Roman"/>
          <w:sz w:val="28"/>
          <w:szCs w:val="28"/>
        </w:rPr>
        <w:t xml:space="preserve"> насамперед </w:t>
      </w:r>
      <w:r w:rsidR="005D4832" w:rsidRPr="005A43C6">
        <w:rPr>
          <w:rFonts w:ascii="Times New Roman" w:hAnsi="Times New Roman" w:cs="Times New Roman"/>
          <w:sz w:val="28"/>
          <w:szCs w:val="28"/>
        </w:rPr>
        <w:t>за</w:t>
      </w:r>
      <w:r w:rsidRPr="005A43C6">
        <w:rPr>
          <w:rFonts w:ascii="Times New Roman" w:hAnsi="Times New Roman" w:cs="Times New Roman"/>
          <w:sz w:val="28"/>
          <w:szCs w:val="28"/>
        </w:rPr>
        <w:t xml:space="preserve"> їх форм</w:t>
      </w:r>
      <w:r w:rsidR="005D4832" w:rsidRPr="005A43C6">
        <w:rPr>
          <w:rFonts w:ascii="Times New Roman" w:hAnsi="Times New Roman" w:cs="Times New Roman"/>
          <w:sz w:val="28"/>
          <w:szCs w:val="28"/>
        </w:rPr>
        <w:t>ою</w:t>
      </w:r>
      <w:r w:rsidRPr="005A43C6">
        <w:rPr>
          <w:rFonts w:ascii="Times New Roman" w:hAnsi="Times New Roman" w:cs="Times New Roman"/>
          <w:sz w:val="28"/>
          <w:szCs w:val="28"/>
        </w:rPr>
        <w:t>. Учні повинні засвоїти, що загальн</w:t>
      </w:r>
      <w:r w:rsidR="005D4832" w:rsidRPr="005A43C6">
        <w:rPr>
          <w:rFonts w:ascii="Times New Roman" w:hAnsi="Times New Roman" w:cs="Times New Roman"/>
          <w:sz w:val="28"/>
          <w:szCs w:val="28"/>
        </w:rPr>
        <w:t>ою</w:t>
      </w:r>
      <w:r w:rsidRPr="005A43C6">
        <w:rPr>
          <w:rFonts w:ascii="Times New Roman" w:hAnsi="Times New Roman" w:cs="Times New Roman"/>
          <w:sz w:val="28"/>
          <w:szCs w:val="28"/>
        </w:rPr>
        <w:t xml:space="preserve"> структурн</w:t>
      </w:r>
      <w:r w:rsidR="005D4832" w:rsidRPr="005A43C6">
        <w:rPr>
          <w:rFonts w:ascii="Times New Roman" w:hAnsi="Times New Roman" w:cs="Times New Roman"/>
          <w:sz w:val="28"/>
          <w:szCs w:val="28"/>
        </w:rPr>
        <w:t>ою</w:t>
      </w:r>
      <w:r w:rsidRPr="005A43C6">
        <w:rPr>
          <w:rFonts w:ascii="Times New Roman" w:hAnsi="Times New Roman" w:cs="Times New Roman"/>
          <w:sz w:val="28"/>
          <w:szCs w:val="28"/>
        </w:rPr>
        <w:t xml:space="preserve"> властивістю однос</w:t>
      </w:r>
      <w:r w:rsidR="005D4832" w:rsidRPr="005A43C6">
        <w:rPr>
          <w:rFonts w:ascii="Times New Roman" w:hAnsi="Times New Roman" w:cs="Times New Roman"/>
          <w:sz w:val="28"/>
          <w:szCs w:val="28"/>
        </w:rPr>
        <w:t>кладного речення</w:t>
      </w:r>
      <w:r w:rsidRPr="005A43C6">
        <w:rPr>
          <w:rFonts w:ascii="Times New Roman" w:hAnsi="Times New Roman" w:cs="Times New Roman"/>
          <w:sz w:val="28"/>
          <w:szCs w:val="28"/>
        </w:rPr>
        <w:t xml:space="preserve"> є наявність одного головного члена, і що у формуванні </w:t>
      </w:r>
      <w:r w:rsidR="005D4832" w:rsidRPr="005A43C6">
        <w:rPr>
          <w:rFonts w:ascii="Times New Roman" w:hAnsi="Times New Roman" w:cs="Times New Roman"/>
          <w:sz w:val="28"/>
          <w:szCs w:val="28"/>
        </w:rPr>
        <w:t xml:space="preserve">предикативного центру </w:t>
      </w:r>
      <w:r w:rsidRPr="005A43C6">
        <w:rPr>
          <w:rFonts w:ascii="Times New Roman" w:hAnsi="Times New Roman" w:cs="Times New Roman"/>
          <w:sz w:val="28"/>
          <w:szCs w:val="28"/>
        </w:rPr>
        <w:t xml:space="preserve">цих </w:t>
      </w:r>
      <w:r w:rsidR="005D4832" w:rsidRPr="005A43C6">
        <w:rPr>
          <w:rFonts w:ascii="Times New Roman" w:hAnsi="Times New Roman" w:cs="Times New Roman"/>
          <w:sz w:val="28"/>
          <w:szCs w:val="28"/>
        </w:rPr>
        <w:t xml:space="preserve">конструкцій </w:t>
      </w:r>
      <w:r w:rsidRPr="005A43C6">
        <w:rPr>
          <w:rFonts w:ascii="Times New Roman" w:hAnsi="Times New Roman" w:cs="Times New Roman"/>
          <w:sz w:val="28"/>
          <w:szCs w:val="28"/>
        </w:rPr>
        <w:t xml:space="preserve">вирішальну роль відіграє певна морфологічна форма, яка реалізує значення </w:t>
      </w:r>
      <w:r w:rsidR="005D4832" w:rsidRPr="005A43C6">
        <w:rPr>
          <w:rFonts w:ascii="Times New Roman" w:hAnsi="Times New Roman" w:cs="Times New Roman"/>
          <w:sz w:val="28"/>
          <w:szCs w:val="28"/>
        </w:rPr>
        <w:t xml:space="preserve">цієї синтаксичної одиниці. За такого підходу </w:t>
      </w:r>
      <w:r w:rsidRPr="005A43C6">
        <w:rPr>
          <w:rFonts w:ascii="Times New Roman" w:hAnsi="Times New Roman" w:cs="Times New Roman"/>
          <w:sz w:val="28"/>
          <w:szCs w:val="28"/>
        </w:rPr>
        <w:t xml:space="preserve">приділяється увага </w:t>
      </w:r>
      <w:r w:rsidR="005D4832" w:rsidRPr="005A43C6">
        <w:rPr>
          <w:rFonts w:ascii="Times New Roman" w:hAnsi="Times New Roman" w:cs="Times New Roman"/>
          <w:sz w:val="28"/>
          <w:szCs w:val="28"/>
        </w:rPr>
        <w:t>й</w:t>
      </w:r>
      <w:r w:rsidRPr="005A43C6">
        <w:rPr>
          <w:rFonts w:ascii="Times New Roman" w:hAnsi="Times New Roman" w:cs="Times New Roman"/>
          <w:sz w:val="28"/>
          <w:szCs w:val="28"/>
        </w:rPr>
        <w:t xml:space="preserve"> семантиці односкладних </w:t>
      </w:r>
      <w:r w:rsidR="005D4832" w:rsidRPr="005A43C6">
        <w:rPr>
          <w:rFonts w:ascii="Times New Roman" w:hAnsi="Times New Roman" w:cs="Times New Roman"/>
          <w:sz w:val="28"/>
          <w:szCs w:val="28"/>
        </w:rPr>
        <w:t>речень</w:t>
      </w:r>
      <w:r w:rsidRPr="005A43C6">
        <w:rPr>
          <w:rFonts w:ascii="Times New Roman" w:hAnsi="Times New Roman" w:cs="Times New Roman"/>
          <w:sz w:val="28"/>
          <w:szCs w:val="28"/>
        </w:rPr>
        <w:t xml:space="preserve">. Це допомагає учням усвідомити назви </w:t>
      </w:r>
      <w:r w:rsidRPr="005A43C6">
        <w:rPr>
          <w:rFonts w:ascii="Times New Roman" w:hAnsi="Times New Roman" w:cs="Times New Roman"/>
          <w:sz w:val="28"/>
          <w:szCs w:val="28"/>
        </w:rPr>
        <w:lastRenderedPageBreak/>
        <w:t>«</w:t>
      </w:r>
      <w:r w:rsidR="005D4832" w:rsidRPr="005A43C6">
        <w:rPr>
          <w:rFonts w:ascii="Times New Roman" w:hAnsi="Times New Roman" w:cs="Times New Roman"/>
          <w:sz w:val="28"/>
          <w:szCs w:val="28"/>
        </w:rPr>
        <w:t>означено-особове</w:t>
      </w:r>
      <w:r w:rsidRPr="005A43C6">
        <w:rPr>
          <w:rFonts w:ascii="Times New Roman" w:hAnsi="Times New Roman" w:cs="Times New Roman"/>
          <w:sz w:val="28"/>
          <w:szCs w:val="28"/>
        </w:rPr>
        <w:t>», «не</w:t>
      </w:r>
      <w:r w:rsidR="005D4832" w:rsidRPr="005A43C6">
        <w:rPr>
          <w:rFonts w:ascii="Times New Roman" w:hAnsi="Times New Roman" w:cs="Times New Roman"/>
          <w:sz w:val="28"/>
          <w:szCs w:val="28"/>
        </w:rPr>
        <w:t>означено-особове</w:t>
      </w:r>
      <w:r w:rsidRPr="005A43C6">
        <w:rPr>
          <w:rFonts w:ascii="Times New Roman" w:hAnsi="Times New Roman" w:cs="Times New Roman"/>
          <w:sz w:val="28"/>
          <w:szCs w:val="28"/>
        </w:rPr>
        <w:t xml:space="preserve">», «безособове», «називне» </w:t>
      </w:r>
      <w:r w:rsidR="005D4832" w:rsidRPr="005A43C6">
        <w:rPr>
          <w:rFonts w:ascii="Times New Roman" w:hAnsi="Times New Roman" w:cs="Times New Roman"/>
          <w:sz w:val="28"/>
          <w:szCs w:val="28"/>
        </w:rPr>
        <w:t>речення й</w:t>
      </w:r>
      <w:r w:rsidRPr="005A43C6">
        <w:rPr>
          <w:rFonts w:ascii="Times New Roman" w:hAnsi="Times New Roman" w:cs="Times New Roman"/>
          <w:sz w:val="28"/>
          <w:szCs w:val="28"/>
        </w:rPr>
        <w:t xml:space="preserve"> усвідомити закономірність, що відмінності в семантиці основних типів односкладних речень визначають відмінності в структурі.</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Специфічною особливістю структурно-семантичного напряму є </w:t>
      </w:r>
      <w:r w:rsidR="005D4832" w:rsidRPr="005A43C6">
        <w:rPr>
          <w:rFonts w:ascii="Times New Roman" w:hAnsi="Times New Roman" w:cs="Times New Roman"/>
          <w:sz w:val="28"/>
          <w:szCs w:val="28"/>
        </w:rPr>
        <w:t xml:space="preserve">урахування багатоаспектності </w:t>
      </w:r>
      <w:r w:rsidRPr="005A43C6">
        <w:rPr>
          <w:rFonts w:ascii="Times New Roman" w:hAnsi="Times New Roman" w:cs="Times New Roman"/>
          <w:sz w:val="28"/>
          <w:szCs w:val="28"/>
        </w:rPr>
        <w:t xml:space="preserve">мовних явищ </w:t>
      </w:r>
      <w:r w:rsidR="005D4832" w:rsidRPr="005A43C6">
        <w:rPr>
          <w:rFonts w:ascii="Times New Roman" w:hAnsi="Times New Roman" w:cs="Times New Roman"/>
          <w:sz w:val="28"/>
          <w:szCs w:val="28"/>
        </w:rPr>
        <w:t xml:space="preserve">у процесі </w:t>
      </w:r>
      <w:r w:rsidRPr="005A43C6">
        <w:rPr>
          <w:rFonts w:ascii="Times New Roman" w:hAnsi="Times New Roman" w:cs="Times New Roman"/>
          <w:sz w:val="28"/>
          <w:szCs w:val="28"/>
        </w:rPr>
        <w:t>їх дослідженн</w:t>
      </w:r>
      <w:r w:rsidR="005D4832" w:rsidRPr="005A43C6">
        <w:rPr>
          <w:rFonts w:ascii="Times New Roman" w:hAnsi="Times New Roman" w:cs="Times New Roman"/>
          <w:sz w:val="28"/>
          <w:szCs w:val="28"/>
        </w:rPr>
        <w:t>я</w:t>
      </w:r>
      <w:r w:rsidRPr="005A43C6">
        <w:rPr>
          <w:rFonts w:ascii="Times New Roman" w:hAnsi="Times New Roman" w:cs="Times New Roman"/>
          <w:sz w:val="28"/>
          <w:szCs w:val="28"/>
        </w:rPr>
        <w:t xml:space="preserve">. </w:t>
      </w:r>
      <w:r w:rsidR="005D4832" w:rsidRPr="005A43C6">
        <w:rPr>
          <w:rFonts w:ascii="Times New Roman" w:hAnsi="Times New Roman" w:cs="Times New Roman"/>
          <w:sz w:val="28"/>
          <w:szCs w:val="28"/>
        </w:rPr>
        <w:t xml:space="preserve">Відповідно до </w:t>
      </w:r>
      <w:r w:rsidRPr="005A43C6">
        <w:rPr>
          <w:rFonts w:ascii="Times New Roman" w:hAnsi="Times New Roman" w:cs="Times New Roman"/>
          <w:sz w:val="28"/>
          <w:szCs w:val="28"/>
        </w:rPr>
        <w:t xml:space="preserve">цієї теорії мовне явище характеризується сукупністю властивостей, серед яких визначальними є структурні, </w:t>
      </w:r>
      <w:r w:rsidR="005D4832" w:rsidRPr="005A43C6">
        <w:rPr>
          <w:rFonts w:ascii="Times New Roman" w:hAnsi="Times New Roman" w:cs="Times New Roman"/>
          <w:sz w:val="28"/>
          <w:szCs w:val="28"/>
        </w:rPr>
        <w:t>оскільки</w:t>
      </w:r>
      <w:r w:rsidRPr="005A43C6">
        <w:rPr>
          <w:rFonts w:ascii="Times New Roman" w:hAnsi="Times New Roman" w:cs="Times New Roman"/>
          <w:sz w:val="28"/>
          <w:szCs w:val="28"/>
        </w:rPr>
        <w:t xml:space="preserve"> їх ми </w:t>
      </w:r>
      <w:r w:rsidR="00A96AD3" w:rsidRPr="005A43C6">
        <w:rPr>
          <w:rFonts w:ascii="Times New Roman" w:hAnsi="Times New Roman" w:cs="Times New Roman"/>
          <w:sz w:val="28"/>
          <w:szCs w:val="28"/>
        </w:rPr>
        <w:t xml:space="preserve">помічаємо </w:t>
      </w:r>
      <w:r w:rsidRPr="005A43C6">
        <w:rPr>
          <w:rFonts w:ascii="Times New Roman" w:hAnsi="Times New Roman" w:cs="Times New Roman"/>
          <w:sz w:val="28"/>
          <w:szCs w:val="28"/>
        </w:rPr>
        <w:t xml:space="preserve"> раніше, ніж ті </w:t>
      </w:r>
      <w:r w:rsidR="00A96AD3" w:rsidRPr="005A43C6">
        <w:rPr>
          <w:rFonts w:ascii="Times New Roman" w:hAnsi="Times New Roman" w:cs="Times New Roman"/>
          <w:sz w:val="28"/>
          <w:szCs w:val="28"/>
        </w:rPr>
        <w:t>особливост</w:t>
      </w:r>
      <w:r w:rsidRPr="005A43C6">
        <w:rPr>
          <w:rFonts w:ascii="Times New Roman" w:hAnsi="Times New Roman" w:cs="Times New Roman"/>
          <w:sz w:val="28"/>
          <w:szCs w:val="28"/>
        </w:rPr>
        <w:t xml:space="preserve">і, які </w:t>
      </w:r>
      <w:r w:rsidR="00954DA4">
        <w:rPr>
          <w:rFonts w:ascii="Times New Roman" w:hAnsi="Times New Roman" w:cs="Times New Roman"/>
          <w:sz w:val="28"/>
          <w:szCs w:val="28"/>
        </w:rPr>
        <w:t xml:space="preserve">пов’язані </w:t>
      </w:r>
      <w:r w:rsidRPr="005A43C6">
        <w:rPr>
          <w:rFonts w:ascii="Times New Roman" w:hAnsi="Times New Roman" w:cs="Times New Roman"/>
          <w:sz w:val="28"/>
          <w:szCs w:val="28"/>
        </w:rPr>
        <w:t xml:space="preserve"> з мовним значенням.</w:t>
      </w:r>
    </w:p>
    <w:p w:rsidR="00A96AD3" w:rsidRPr="005A43C6" w:rsidRDefault="00A96AD3"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Лінгвістична й методична </w:t>
      </w:r>
      <w:r w:rsidR="002C7E60" w:rsidRPr="005A43C6">
        <w:rPr>
          <w:rFonts w:ascii="Times New Roman" w:hAnsi="Times New Roman" w:cs="Times New Roman"/>
          <w:sz w:val="28"/>
          <w:szCs w:val="28"/>
        </w:rPr>
        <w:t xml:space="preserve">література </w:t>
      </w:r>
      <w:r w:rsidRPr="005A43C6">
        <w:rPr>
          <w:rFonts w:ascii="Times New Roman" w:hAnsi="Times New Roman" w:cs="Times New Roman"/>
          <w:sz w:val="28"/>
          <w:szCs w:val="28"/>
        </w:rPr>
        <w:t xml:space="preserve">акцентує на дослідженні </w:t>
      </w:r>
      <w:r w:rsidR="002C7E60" w:rsidRPr="005A43C6">
        <w:rPr>
          <w:rFonts w:ascii="Times New Roman" w:hAnsi="Times New Roman" w:cs="Times New Roman"/>
          <w:sz w:val="28"/>
          <w:szCs w:val="28"/>
        </w:rPr>
        <w:t xml:space="preserve"> синтаксичн</w:t>
      </w:r>
      <w:r w:rsidRPr="005A43C6">
        <w:rPr>
          <w:rFonts w:ascii="Times New Roman" w:hAnsi="Times New Roman" w:cs="Times New Roman"/>
          <w:sz w:val="28"/>
          <w:szCs w:val="28"/>
        </w:rPr>
        <w:t>их</w:t>
      </w:r>
      <w:r w:rsidR="002C7E60" w:rsidRPr="005A43C6">
        <w:rPr>
          <w:rFonts w:ascii="Times New Roman" w:hAnsi="Times New Roman" w:cs="Times New Roman"/>
          <w:sz w:val="28"/>
          <w:szCs w:val="28"/>
        </w:rPr>
        <w:t xml:space="preserve"> явищ в єдності їх значення, форми і функції, реаліз</w:t>
      </w:r>
      <w:r w:rsidRPr="005A43C6">
        <w:rPr>
          <w:rFonts w:ascii="Times New Roman" w:hAnsi="Times New Roman" w:cs="Times New Roman"/>
          <w:sz w:val="28"/>
          <w:szCs w:val="28"/>
        </w:rPr>
        <w:t xml:space="preserve">ації </w:t>
      </w:r>
      <w:r w:rsidR="002C7E60" w:rsidRPr="005A43C6">
        <w:rPr>
          <w:rFonts w:ascii="Times New Roman" w:hAnsi="Times New Roman" w:cs="Times New Roman"/>
          <w:sz w:val="28"/>
          <w:szCs w:val="28"/>
        </w:rPr>
        <w:t>функціонально-семантичн</w:t>
      </w:r>
      <w:r w:rsidRPr="005A43C6">
        <w:rPr>
          <w:rFonts w:ascii="Times New Roman" w:hAnsi="Times New Roman" w:cs="Times New Roman"/>
          <w:sz w:val="28"/>
          <w:szCs w:val="28"/>
        </w:rPr>
        <w:t>ого</w:t>
      </w:r>
      <w:r w:rsidR="002C7E60" w:rsidRPr="005A43C6">
        <w:rPr>
          <w:rFonts w:ascii="Times New Roman" w:hAnsi="Times New Roman" w:cs="Times New Roman"/>
          <w:sz w:val="28"/>
          <w:szCs w:val="28"/>
        </w:rPr>
        <w:t xml:space="preserve"> підх</w:t>
      </w:r>
      <w:r w:rsidRPr="005A43C6">
        <w:rPr>
          <w:rFonts w:ascii="Times New Roman" w:hAnsi="Times New Roman" w:cs="Times New Roman"/>
          <w:sz w:val="28"/>
          <w:szCs w:val="28"/>
        </w:rPr>
        <w:t xml:space="preserve">оду до </w:t>
      </w:r>
      <w:r w:rsidR="002C7E60" w:rsidRPr="005A43C6">
        <w:rPr>
          <w:rFonts w:ascii="Times New Roman" w:hAnsi="Times New Roman" w:cs="Times New Roman"/>
          <w:sz w:val="28"/>
          <w:szCs w:val="28"/>
        </w:rPr>
        <w:t>навчанн</w:t>
      </w:r>
      <w:r w:rsidRPr="005A43C6">
        <w:rPr>
          <w:rFonts w:ascii="Times New Roman" w:hAnsi="Times New Roman" w:cs="Times New Roman"/>
          <w:sz w:val="28"/>
          <w:szCs w:val="28"/>
        </w:rPr>
        <w:t>я</w:t>
      </w:r>
      <w:r w:rsidR="002C7E60" w:rsidRPr="005A43C6">
        <w:rPr>
          <w:rFonts w:ascii="Times New Roman" w:hAnsi="Times New Roman" w:cs="Times New Roman"/>
          <w:sz w:val="28"/>
          <w:szCs w:val="28"/>
        </w:rPr>
        <w:t>, яки</w:t>
      </w:r>
      <w:r w:rsidRPr="005A43C6">
        <w:rPr>
          <w:rFonts w:ascii="Times New Roman" w:hAnsi="Times New Roman" w:cs="Times New Roman"/>
          <w:sz w:val="28"/>
          <w:szCs w:val="28"/>
        </w:rPr>
        <w:t>й</w:t>
      </w:r>
      <w:r w:rsidR="002C7E60" w:rsidRPr="005A43C6">
        <w:rPr>
          <w:rFonts w:ascii="Times New Roman" w:hAnsi="Times New Roman" w:cs="Times New Roman"/>
          <w:sz w:val="28"/>
          <w:szCs w:val="28"/>
        </w:rPr>
        <w:t xml:space="preserve"> передбачає семологіч</w:t>
      </w:r>
      <w:r w:rsidRPr="005A43C6">
        <w:rPr>
          <w:rFonts w:ascii="Times New Roman" w:hAnsi="Times New Roman" w:cs="Times New Roman"/>
          <w:sz w:val="28"/>
          <w:szCs w:val="28"/>
        </w:rPr>
        <w:t xml:space="preserve">ний </w:t>
      </w:r>
      <w:r w:rsidR="002C7E60" w:rsidRPr="005A43C6">
        <w:rPr>
          <w:rFonts w:ascii="Times New Roman" w:hAnsi="Times New Roman" w:cs="Times New Roman"/>
          <w:sz w:val="28"/>
          <w:szCs w:val="28"/>
        </w:rPr>
        <w:t>і онамосемологіч</w:t>
      </w:r>
      <w:r w:rsidRPr="005A43C6">
        <w:rPr>
          <w:rFonts w:ascii="Times New Roman" w:hAnsi="Times New Roman" w:cs="Times New Roman"/>
          <w:sz w:val="28"/>
          <w:szCs w:val="28"/>
        </w:rPr>
        <w:t>ний</w:t>
      </w:r>
      <w:r w:rsidR="002C7E60" w:rsidRPr="005A43C6">
        <w:rPr>
          <w:rFonts w:ascii="Times New Roman" w:hAnsi="Times New Roman" w:cs="Times New Roman"/>
          <w:sz w:val="28"/>
          <w:szCs w:val="28"/>
        </w:rPr>
        <w:t xml:space="preserve"> розгляд мовної одиниці. </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Особлива увага приділяється комунікативному аспекту досліджуваних синтаксичних категорій: </w:t>
      </w:r>
      <w:r w:rsidR="00A96AD3" w:rsidRPr="005A43C6">
        <w:rPr>
          <w:rFonts w:ascii="Times New Roman" w:hAnsi="Times New Roman" w:cs="Times New Roman"/>
          <w:sz w:val="28"/>
          <w:szCs w:val="28"/>
        </w:rPr>
        <w:t>у</w:t>
      </w:r>
      <w:r w:rsidRPr="005A43C6">
        <w:rPr>
          <w:rFonts w:ascii="Times New Roman" w:hAnsi="Times New Roman" w:cs="Times New Roman"/>
          <w:sz w:val="28"/>
          <w:szCs w:val="28"/>
        </w:rPr>
        <w:t xml:space="preserve"> центрі уваги виявляється не тільки класиф</w:t>
      </w:r>
      <w:r w:rsidR="00A96AD3" w:rsidRPr="005A43C6">
        <w:rPr>
          <w:rFonts w:ascii="Times New Roman" w:hAnsi="Times New Roman" w:cs="Times New Roman"/>
          <w:sz w:val="28"/>
          <w:szCs w:val="28"/>
        </w:rPr>
        <w:t>ікаційно</w:t>
      </w:r>
      <w:r w:rsidRPr="005A43C6">
        <w:rPr>
          <w:rFonts w:ascii="Times New Roman" w:hAnsi="Times New Roman" w:cs="Times New Roman"/>
          <w:sz w:val="28"/>
          <w:szCs w:val="28"/>
        </w:rPr>
        <w:t>-описова характеристика, а й смислов</w:t>
      </w:r>
      <w:r w:rsidR="00A96AD3" w:rsidRPr="005A43C6">
        <w:rPr>
          <w:rFonts w:ascii="Times New Roman" w:hAnsi="Times New Roman" w:cs="Times New Roman"/>
          <w:sz w:val="28"/>
          <w:szCs w:val="28"/>
        </w:rPr>
        <w:t>а</w:t>
      </w:r>
      <w:r w:rsidRPr="005A43C6">
        <w:rPr>
          <w:rFonts w:ascii="Times New Roman" w:hAnsi="Times New Roman" w:cs="Times New Roman"/>
          <w:sz w:val="28"/>
          <w:szCs w:val="28"/>
        </w:rPr>
        <w:t xml:space="preserve"> оцінка,  особливості мовного вживання односкладних </w:t>
      </w:r>
      <w:r w:rsidR="00A96AD3" w:rsidRPr="005A43C6">
        <w:rPr>
          <w:rFonts w:ascii="Times New Roman" w:hAnsi="Times New Roman" w:cs="Times New Roman"/>
          <w:sz w:val="28"/>
          <w:szCs w:val="28"/>
        </w:rPr>
        <w:t>конструкцій</w:t>
      </w:r>
      <w:r w:rsidRPr="005A43C6">
        <w:rPr>
          <w:rFonts w:ascii="Times New Roman" w:hAnsi="Times New Roman" w:cs="Times New Roman"/>
          <w:sz w:val="28"/>
          <w:szCs w:val="28"/>
        </w:rPr>
        <w:t>.</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Розглянемо, як вимоги сучасних методик висвітлюються в </w:t>
      </w:r>
      <w:r w:rsidR="00A96AD3" w:rsidRPr="005A43C6">
        <w:rPr>
          <w:rFonts w:ascii="Times New Roman" w:hAnsi="Times New Roman" w:cs="Times New Roman"/>
          <w:sz w:val="28"/>
          <w:szCs w:val="28"/>
        </w:rPr>
        <w:t>чинних</w:t>
      </w:r>
      <w:r w:rsidRPr="005A43C6">
        <w:rPr>
          <w:rFonts w:ascii="Times New Roman" w:hAnsi="Times New Roman" w:cs="Times New Roman"/>
          <w:sz w:val="28"/>
          <w:szCs w:val="28"/>
        </w:rPr>
        <w:t xml:space="preserve"> шкільних підручниках.</w:t>
      </w:r>
    </w:p>
    <w:p w:rsidR="002C7E60" w:rsidRPr="005A43C6" w:rsidRDefault="00A96AD3"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w:t>
      </w:r>
      <w:r w:rsidR="002C7E60" w:rsidRPr="005A43C6">
        <w:rPr>
          <w:rFonts w:ascii="Times New Roman" w:hAnsi="Times New Roman" w:cs="Times New Roman"/>
          <w:sz w:val="28"/>
          <w:szCs w:val="28"/>
        </w:rPr>
        <w:t xml:space="preserve"> підручник</w:t>
      </w:r>
      <w:r w:rsidR="00856747" w:rsidRPr="005A43C6">
        <w:rPr>
          <w:rFonts w:ascii="Times New Roman" w:hAnsi="Times New Roman" w:cs="Times New Roman"/>
          <w:sz w:val="28"/>
          <w:szCs w:val="28"/>
        </w:rPr>
        <w:t>у з української мови автор О.Глазова [</w:t>
      </w:r>
      <w:r w:rsidR="001C7E99" w:rsidRPr="005A43C6">
        <w:rPr>
          <w:rFonts w:ascii="Times New Roman" w:hAnsi="Times New Roman" w:cs="Times New Roman"/>
          <w:sz w:val="28"/>
          <w:szCs w:val="28"/>
        </w:rPr>
        <w:fldChar w:fldCharType="begin"/>
      </w:r>
      <w:r w:rsidR="00856747" w:rsidRPr="005A43C6">
        <w:rPr>
          <w:rFonts w:ascii="Times New Roman" w:hAnsi="Times New Roman" w:cs="Times New Roman"/>
          <w:sz w:val="28"/>
          <w:szCs w:val="28"/>
        </w:rPr>
        <w:instrText xml:space="preserve"> REF _Ref67556199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23</w:t>
      </w:r>
      <w:r w:rsidR="001C7E99" w:rsidRPr="005A43C6">
        <w:rPr>
          <w:rFonts w:ascii="Times New Roman" w:hAnsi="Times New Roman" w:cs="Times New Roman"/>
          <w:sz w:val="28"/>
          <w:szCs w:val="28"/>
        </w:rPr>
        <w:fldChar w:fldCharType="end"/>
      </w:r>
      <w:r w:rsidR="00856747" w:rsidRPr="005A43C6">
        <w:rPr>
          <w:rFonts w:ascii="Times New Roman" w:hAnsi="Times New Roman" w:cs="Times New Roman"/>
          <w:sz w:val="28"/>
          <w:szCs w:val="28"/>
        </w:rPr>
        <w:t xml:space="preserve">] </w:t>
      </w:r>
      <w:r w:rsidR="002C7E60" w:rsidRPr="005A43C6">
        <w:rPr>
          <w:rFonts w:ascii="Times New Roman" w:hAnsi="Times New Roman" w:cs="Times New Roman"/>
          <w:sz w:val="28"/>
          <w:szCs w:val="28"/>
        </w:rPr>
        <w:t xml:space="preserve">розглядає </w:t>
      </w:r>
      <w:r w:rsidR="005A43C6">
        <w:rPr>
          <w:rFonts w:ascii="Times New Roman" w:hAnsi="Times New Roman" w:cs="Times New Roman"/>
          <w:sz w:val="28"/>
          <w:szCs w:val="28"/>
        </w:rPr>
        <w:t xml:space="preserve">п’ять видів </w:t>
      </w:r>
      <w:r w:rsidR="002C7E60" w:rsidRPr="005A43C6">
        <w:rPr>
          <w:rFonts w:ascii="Times New Roman" w:hAnsi="Times New Roman" w:cs="Times New Roman"/>
          <w:sz w:val="28"/>
          <w:szCs w:val="28"/>
        </w:rPr>
        <w:t>односкладних речень (</w:t>
      </w:r>
      <w:r w:rsidR="002C0E5A" w:rsidRPr="005A43C6">
        <w:rPr>
          <w:rFonts w:ascii="Times New Roman" w:hAnsi="Times New Roman" w:cs="Times New Roman"/>
          <w:sz w:val="28"/>
          <w:szCs w:val="28"/>
        </w:rPr>
        <w:t>означено</w:t>
      </w:r>
      <w:r w:rsidR="002C7E60" w:rsidRPr="005A43C6">
        <w:rPr>
          <w:rFonts w:ascii="Times New Roman" w:hAnsi="Times New Roman" w:cs="Times New Roman"/>
          <w:sz w:val="28"/>
          <w:szCs w:val="28"/>
        </w:rPr>
        <w:t>-особ</w:t>
      </w:r>
      <w:r w:rsidR="002C0E5A" w:rsidRPr="005A43C6">
        <w:rPr>
          <w:rFonts w:ascii="Times New Roman" w:hAnsi="Times New Roman" w:cs="Times New Roman"/>
          <w:sz w:val="28"/>
          <w:szCs w:val="28"/>
        </w:rPr>
        <w:t>ові</w:t>
      </w:r>
      <w:r w:rsidR="002C7E60" w:rsidRPr="005A43C6">
        <w:rPr>
          <w:rFonts w:ascii="Times New Roman" w:hAnsi="Times New Roman" w:cs="Times New Roman"/>
          <w:sz w:val="28"/>
          <w:szCs w:val="28"/>
        </w:rPr>
        <w:t>, не</w:t>
      </w:r>
      <w:r w:rsidR="002C0E5A" w:rsidRPr="005A43C6">
        <w:rPr>
          <w:rFonts w:ascii="Times New Roman" w:hAnsi="Times New Roman" w:cs="Times New Roman"/>
          <w:sz w:val="28"/>
          <w:szCs w:val="28"/>
        </w:rPr>
        <w:t>означено-особові</w:t>
      </w:r>
      <w:r w:rsidR="002C7E60" w:rsidRPr="005A43C6">
        <w:rPr>
          <w:rFonts w:ascii="Times New Roman" w:hAnsi="Times New Roman" w:cs="Times New Roman"/>
          <w:sz w:val="28"/>
          <w:szCs w:val="28"/>
        </w:rPr>
        <w:t xml:space="preserve">, </w:t>
      </w:r>
      <w:r w:rsidR="00201CA0" w:rsidRPr="005A43C6">
        <w:rPr>
          <w:rFonts w:ascii="Times New Roman" w:hAnsi="Times New Roman" w:cs="Times New Roman"/>
          <w:sz w:val="28"/>
          <w:szCs w:val="28"/>
        </w:rPr>
        <w:t xml:space="preserve">узагальнено-особові, </w:t>
      </w:r>
      <w:r w:rsidR="002C7E60" w:rsidRPr="005A43C6">
        <w:rPr>
          <w:rFonts w:ascii="Times New Roman" w:hAnsi="Times New Roman" w:cs="Times New Roman"/>
          <w:sz w:val="28"/>
          <w:szCs w:val="28"/>
        </w:rPr>
        <w:t>безособов</w:t>
      </w:r>
      <w:r w:rsidR="002C0E5A" w:rsidRPr="005A43C6">
        <w:rPr>
          <w:rFonts w:ascii="Times New Roman" w:hAnsi="Times New Roman" w:cs="Times New Roman"/>
          <w:sz w:val="28"/>
          <w:szCs w:val="28"/>
        </w:rPr>
        <w:t>і</w:t>
      </w:r>
      <w:r w:rsidR="002C7E60" w:rsidRPr="005A43C6">
        <w:rPr>
          <w:rFonts w:ascii="Times New Roman" w:hAnsi="Times New Roman" w:cs="Times New Roman"/>
          <w:sz w:val="28"/>
          <w:szCs w:val="28"/>
        </w:rPr>
        <w:t>, називн</w:t>
      </w:r>
      <w:r w:rsidR="002C0E5A" w:rsidRPr="005A43C6">
        <w:rPr>
          <w:rFonts w:ascii="Times New Roman" w:hAnsi="Times New Roman" w:cs="Times New Roman"/>
          <w:sz w:val="28"/>
          <w:szCs w:val="28"/>
        </w:rPr>
        <w:t>і</w:t>
      </w:r>
      <w:r w:rsidR="002C7E60" w:rsidRPr="005A43C6">
        <w:rPr>
          <w:rFonts w:ascii="Times New Roman" w:hAnsi="Times New Roman" w:cs="Times New Roman"/>
          <w:sz w:val="28"/>
          <w:szCs w:val="28"/>
        </w:rPr>
        <w:t xml:space="preserve">). Односкладні </w:t>
      </w:r>
      <w:r w:rsidR="002C0E5A" w:rsidRPr="005A43C6">
        <w:rPr>
          <w:rFonts w:ascii="Times New Roman" w:hAnsi="Times New Roman" w:cs="Times New Roman"/>
          <w:sz w:val="28"/>
          <w:szCs w:val="28"/>
        </w:rPr>
        <w:t xml:space="preserve">конструкції </w:t>
      </w:r>
      <w:r w:rsidR="002C7E60" w:rsidRPr="005A43C6">
        <w:rPr>
          <w:rFonts w:ascii="Times New Roman" w:hAnsi="Times New Roman" w:cs="Times New Roman"/>
          <w:sz w:val="28"/>
          <w:szCs w:val="28"/>
        </w:rPr>
        <w:t xml:space="preserve"> зіставляються з двоскладн</w:t>
      </w:r>
      <w:r w:rsidR="002C0E5A" w:rsidRPr="005A43C6">
        <w:rPr>
          <w:rFonts w:ascii="Times New Roman" w:hAnsi="Times New Roman" w:cs="Times New Roman"/>
          <w:sz w:val="28"/>
          <w:szCs w:val="28"/>
        </w:rPr>
        <w:t>ими й розподіляються на два типи – з головним членом присудком та головним членом підметом.</w:t>
      </w:r>
      <w:r w:rsidR="002C7E60" w:rsidRPr="005A43C6">
        <w:rPr>
          <w:rFonts w:ascii="Times New Roman" w:hAnsi="Times New Roman" w:cs="Times New Roman"/>
          <w:sz w:val="28"/>
          <w:szCs w:val="28"/>
        </w:rPr>
        <w:t xml:space="preserve"> </w:t>
      </w:r>
      <w:r w:rsidR="00954DA4" w:rsidRPr="005A43C6">
        <w:rPr>
          <w:rFonts w:ascii="Times New Roman" w:hAnsi="Times New Roman" w:cs="Times New Roman"/>
          <w:sz w:val="28"/>
          <w:szCs w:val="28"/>
        </w:rPr>
        <w:t>О</w:t>
      </w:r>
      <w:r w:rsidR="002C7E60" w:rsidRPr="005A43C6">
        <w:rPr>
          <w:rFonts w:ascii="Times New Roman" w:hAnsi="Times New Roman" w:cs="Times New Roman"/>
          <w:sz w:val="28"/>
          <w:szCs w:val="28"/>
        </w:rPr>
        <w:t>сновна</w:t>
      </w:r>
      <w:r w:rsidR="00954DA4">
        <w:rPr>
          <w:rFonts w:ascii="Times New Roman" w:hAnsi="Times New Roman" w:cs="Times New Roman"/>
          <w:sz w:val="28"/>
          <w:szCs w:val="28"/>
        </w:rPr>
        <w:t xml:space="preserve"> </w:t>
      </w:r>
      <w:r w:rsidR="002C7E60" w:rsidRPr="005A43C6">
        <w:rPr>
          <w:rFonts w:ascii="Times New Roman" w:hAnsi="Times New Roman" w:cs="Times New Roman"/>
          <w:sz w:val="28"/>
          <w:szCs w:val="28"/>
        </w:rPr>
        <w:t xml:space="preserve">увага зосереджена на формах вираження головного члена </w:t>
      </w:r>
      <w:r w:rsidR="002C0E5A" w:rsidRPr="005A43C6">
        <w:rPr>
          <w:rFonts w:ascii="Times New Roman" w:hAnsi="Times New Roman" w:cs="Times New Roman"/>
          <w:sz w:val="28"/>
          <w:szCs w:val="28"/>
        </w:rPr>
        <w:t xml:space="preserve">речення, тому й пропонуються вправи на </w:t>
      </w:r>
      <w:r w:rsidR="00EA4E52" w:rsidRPr="005A43C6">
        <w:rPr>
          <w:rFonts w:ascii="Times New Roman" w:hAnsi="Times New Roman" w:cs="Times New Roman"/>
          <w:sz w:val="28"/>
          <w:szCs w:val="28"/>
        </w:rPr>
        <w:t>підкресленн</w:t>
      </w:r>
      <w:r w:rsidR="00954DA4">
        <w:rPr>
          <w:rFonts w:ascii="Times New Roman" w:hAnsi="Times New Roman" w:cs="Times New Roman"/>
          <w:sz w:val="28"/>
          <w:szCs w:val="28"/>
        </w:rPr>
        <w:t>я</w:t>
      </w:r>
      <w:r w:rsidR="00EA4E52" w:rsidRPr="005A43C6">
        <w:rPr>
          <w:rFonts w:ascii="Times New Roman" w:hAnsi="Times New Roman" w:cs="Times New Roman"/>
          <w:sz w:val="28"/>
          <w:szCs w:val="28"/>
        </w:rPr>
        <w:t xml:space="preserve"> головного члена речення, </w:t>
      </w:r>
      <w:r w:rsidR="002C0E5A" w:rsidRPr="005A43C6">
        <w:rPr>
          <w:rFonts w:ascii="Times New Roman" w:hAnsi="Times New Roman" w:cs="Times New Roman"/>
          <w:sz w:val="28"/>
          <w:szCs w:val="28"/>
        </w:rPr>
        <w:t>з</w:t>
      </w:r>
      <w:r w:rsidR="005A43C6">
        <w:rPr>
          <w:rFonts w:ascii="Times New Roman" w:hAnsi="Times New Roman" w:cs="Times New Roman"/>
          <w:sz w:val="28"/>
          <w:szCs w:val="28"/>
        </w:rPr>
        <w:t>’</w:t>
      </w:r>
      <w:r w:rsidR="002C0E5A" w:rsidRPr="005A43C6">
        <w:rPr>
          <w:rFonts w:ascii="Times New Roman" w:hAnsi="Times New Roman" w:cs="Times New Roman"/>
          <w:sz w:val="28"/>
          <w:szCs w:val="28"/>
        </w:rPr>
        <w:t>ясування способів вираження дієслів-присудків</w:t>
      </w:r>
      <w:r w:rsidR="00EA4E52" w:rsidRPr="005A43C6">
        <w:rPr>
          <w:rFonts w:ascii="Times New Roman" w:hAnsi="Times New Roman" w:cs="Times New Roman"/>
          <w:sz w:val="28"/>
          <w:szCs w:val="28"/>
        </w:rPr>
        <w:t>, визначенн</w:t>
      </w:r>
      <w:r w:rsidR="00954DA4">
        <w:rPr>
          <w:rFonts w:ascii="Times New Roman" w:hAnsi="Times New Roman" w:cs="Times New Roman"/>
          <w:sz w:val="28"/>
          <w:szCs w:val="28"/>
        </w:rPr>
        <w:t>я</w:t>
      </w:r>
      <w:r w:rsidR="00EA4E52" w:rsidRPr="005A43C6">
        <w:rPr>
          <w:rFonts w:ascii="Times New Roman" w:hAnsi="Times New Roman" w:cs="Times New Roman"/>
          <w:sz w:val="28"/>
          <w:szCs w:val="28"/>
        </w:rPr>
        <w:t xml:space="preserve"> тип</w:t>
      </w:r>
      <w:r w:rsidR="00954DA4">
        <w:rPr>
          <w:rFonts w:ascii="Times New Roman" w:hAnsi="Times New Roman" w:cs="Times New Roman"/>
          <w:sz w:val="28"/>
          <w:szCs w:val="28"/>
        </w:rPr>
        <w:t>ів</w:t>
      </w:r>
      <w:r w:rsidR="00EA4E52" w:rsidRPr="005A43C6">
        <w:rPr>
          <w:rFonts w:ascii="Times New Roman" w:hAnsi="Times New Roman" w:cs="Times New Roman"/>
          <w:sz w:val="28"/>
          <w:szCs w:val="28"/>
        </w:rPr>
        <w:t xml:space="preserve"> односкладних речень</w:t>
      </w:r>
      <w:r w:rsidR="002C7E60" w:rsidRPr="005A43C6">
        <w:rPr>
          <w:rFonts w:ascii="Times New Roman" w:hAnsi="Times New Roman" w:cs="Times New Roman"/>
          <w:sz w:val="28"/>
          <w:szCs w:val="28"/>
        </w:rPr>
        <w:t>.</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Серед односкладних </w:t>
      </w:r>
      <w:r w:rsidR="00EA4E52" w:rsidRPr="005A43C6">
        <w:rPr>
          <w:rFonts w:ascii="Times New Roman" w:hAnsi="Times New Roman" w:cs="Times New Roman"/>
          <w:sz w:val="28"/>
          <w:szCs w:val="28"/>
        </w:rPr>
        <w:t>синтаксичних одиниць</w:t>
      </w:r>
      <w:r w:rsidRPr="005A43C6">
        <w:rPr>
          <w:rFonts w:ascii="Times New Roman" w:hAnsi="Times New Roman" w:cs="Times New Roman"/>
          <w:sz w:val="28"/>
          <w:szCs w:val="28"/>
        </w:rPr>
        <w:t xml:space="preserve"> найбільш поширеними є безособові</w:t>
      </w:r>
      <w:r w:rsidR="00EA4E52" w:rsidRPr="005A43C6">
        <w:rPr>
          <w:rFonts w:ascii="Times New Roman" w:hAnsi="Times New Roman" w:cs="Times New Roman"/>
          <w:sz w:val="28"/>
          <w:szCs w:val="28"/>
        </w:rPr>
        <w:t xml:space="preserve"> речення</w:t>
      </w:r>
      <w:r w:rsidRPr="005A43C6">
        <w:rPr>
          <w:rFonts w:ascii="Times New Roman" w:hAnsi="Times New Roman" w:cs="Times New Roman"/>
          <w:sz w:val="28"/>
          <w:szCs w:val="28"/>
        </w:rPr>
        <w:t xml:space="preserve">. Вони ж </w:t>
      </w:r>
      <w:r w:rsidR="00EA4E52" w:rsidRPr="005A43C6">
        <w:rPr>
          <w:rFonts w:ascii="Times New Roman" w:hAnsi="Times New Roman" w:cs="Times New Roman"/>
          <w:sz w:val="28"/>
          <w:szCs w:val="28"/>
        </w:rPr>
        <w:t>є</w:t>
      </w:r>
      <w:r w:rsidRPr="005A43C6">
        <w:rPr>
          <w:rFonts w:ascii="Times New Roman" w:hAnsi="Times New Roman" w:cs="Times New Roman"/>
          <w:sz w:val="28"/>
          <w:szCs w:val="28"/>
        </w:rPr>
        <w:t xml:space="preserve"> і найбільш важкими для засвоєння, тому що виражають кілька значень (стан навколишнього середовища, стан людини, неможливість дії т</w:t>
      </w:r>
      <w:r w:rsidR="00EA4E52" w:rsidRPr="005A43C6">
        <w:rPr>
          <w:rFonts w:ascii="Times New Roman" w:hAnsi="Times New Roman" w:cs="Times New Roman"/>
          <w:sz w:val="28"/>
          <w:szCs w:val="28"/>
        </w:rPr>
        <w:t>ощо). Водночас у</w:t>
      </w:r>
      <w:r w:rsidRPr="005A43C6">
        <w:rPr>
          <w:rFonts w:ascii="Times New Roman" w:hAnsi="Times New Roman" w:cs="Times New Roman"/>
          <w:sz w:val="28"/>
          <w:szCs w:val="28"/>
        </w:rPr>
        <w:t xml:space="preserve"> вираженні цих значень беруть участь </w:t>
      </w:r>
      <w:r w:rsidRPr="005A43C6">
        <w:rPr>
          <w:rFonts w:ascii="Times New Roman" w:hAnsi="Times New Roman" w:cs="Times New Roman"/>
          <w:sz w:val="28"/>
          <w:szCs w:val="28"/>
        </w:rPr>
        <w:lastRenderedPageBreak/>
        <w:t>другорядні члени речення з</w:t>
      </w:r>
      <w:r w:rsidR="00EA4E52" w:rsidRPr="005A43C6">
        <w:rPr>
          <w:rFonts w:ascii="Times New Roman" w:hAnsi="Times New Roman" w:cs="Times New Roman"/>
          <w:sz w:val="28"/>
          <w:szCs w:val="28"/>
        </w:rPr>
        <w:t>і</w:t>
      </w:r>
      <w:r w:rsidRPr="005A43C6">
        <w:rPr>
          <w:rFonts w:ascii="Times New Roman" w:hAnsi="Times New Roman" w:cs="Times New Roman"/>
          <w:sz w:val="28"/>
          <w:szCs w:val="28"/>
        </w:rPr>
        <w:t xml:space="preserve"> значенням особи або навколишнього середовища (</w:t>
      </w:r>
      <w:r w:rsidR="00EA4E52" w:rsidRPr="005A43C6">
        <w:rPr>
          <w:rFonts w:ascii="Times New Roman" w:hAnsi="Times New Roman" w:cs="Times New Roman"/>
          <w:i/>
          <w:sz w:val="28"/>
          <w:szCs w:val="28"/>
        </w:rPr>
        <w:t xml:space="preserve">Наприклад: </w:t>
      </w:r>
      <w:r w:rsidRPr="005A43C6">
        <w:rPr>
          <w:rFonts w:ascii="Times New Roman" w:hAnsi="Times New Roman" w:cs="Times New Roman"/>
          <w:i/>
          <w:sz w:val="28"/>
          <w:szCs w:val="28"/>
        </w:rPr>
        <w:t xml:space="preserve">Хворого морозить. </w:t>
      </w:r>
      <w:r w:rsidR="00EA4E52" w:rsidRPr="005A43C6">
        <w:rPr>
          <w:rFonts w:ascii="Times New Roman" w:hAnsi="Times New Roman" w:cs="Times New Roman"/>
          <w:i/>
          <w:sz w:val="28"/>
          <w:szCs w:val="28"/>
        </w:rPr>
        <w:t>Н</w:t>
      </w:r>
      <w:r w:rsidRPr="005A43C6">
        <w:rPr>
          <w:rFonts w:ascii="Times New Roman" w:hAnsi="Times New Roman" w:cs="Times New Roman"/>
          <w:i/>
          <w:sz w:val="28"/>
          <w:szCs w:val="28"/>
        </w:rPr>
        <w:t>ам тут не жити. На вулиці світає</w:t>
      </w:r>
      <w:r w:rsidRPr="005A43C6">
        <w:rPr>
          <w:rFonts w:ascii="Times New Roman" w:hAnsi="Times New Roman" w:cs="Times New Roman"/>
          <w:sz w:val="28"/>
          <w:szCs w:val="28"/>
        </w:rPr>
        <w:t xml:space="preserve">). Ускладнює засвоєння цього типу </w:t>
      </w:r>
      <w:r w:rsidR="00EA4E52" w:rsidRPr="005A43C6">
        <w:rPr>
          <w:rFonts w:ascii="Times New Roman" w:hAnsi="Times New Roman" w:cs="Times New Roman"/>
          <w:sz w:val="28"/>
          <w:szCs w:val="28"/>
        </w:rPr>
        <w:t>речення</w:t>
      </w:r>
      <w:r w:rsidRPr="005A43C6">
        <w:rPr>
          <w:rFonts w:ascii="Times New Roman" w:hAnsi="Times New Roman" w:cs="Times New Roman"/>
          <w:sz w:val="28"/>
          <w:szCs w:val="28"/>
        </w:rPr>
        <w:t xml:space="preserve"> те, що присудок має кілька способів вираження, тому на вивчення безособових </w:t>
      </w:r>
      <w:r w:rsidR="00EA4E52" w:rsidRPr="005A43C6">
        <w:rPr>
          <w:rFonts w:ascii="Times New Roman" w:hAnsi="Times New Roman" w:cs="Times New Roman"/>
          <w:sz w:val="28"/>
          <w:szCs w:val="28"/>
        </w:rPr>
        <w:t xml:space="preserve">речень необхідно, на нашу думку, </w:t>
      </w:r>
      <w:r w:rsidRPr="005A43C6">
        <w:rPr>
          <w:rFonts w:ascii="Times New Roman" w:hAnsi="Times New Roman" w:cs="Times New Roman"/>
          <w:sz w:val="28"/>
          <w:szCs w:val="28"/>
        </w:rPr>
        <w:t>відводит</w:t>
      </w:r>
      <w:r w:rsidR="00EA4E52" w:rsidRPr="005A43C6">
        <w:rPr>
          <w:rFonts w:ascii="Times New Roman" w:hAnsi="Times New Roman" w:cs="Times New Roman"/>
          <w:sz w:val="28"/>
          <w:szCs w:val="28"/>
        </w:rPr>
        <w:t xml:space="preserve">и </w:t>
      </w:r>
      <w:r w:rsidRPr="005A43C6">
        <w:rPr>
          <w:rFonts w:ascii="Times New Roman" w:hAnsi="Times New Roman" w:cs="Times New Roman"/>
          <w:sz w:val="28"/>
          <w:szCs w:val="28"/>
        </w:rPr>
        <w:t xml:space="preserve"> більше часу, ніж на </w:t>
      </w:r>
      <w:r w:rsidR="00EA4E52" w:rsidRPr="005A43C6">
        <w:rPr>
          <w:rFonts w:ascii="Times New Roman" w:hAnsi="Times New Roman" w:cs="Times New Roman"/>
          <w:sz w:val="28"/>
          <w:szCs w:val="28"/>
        </w:rPr>
        <w:t>о</w:t>
      </w:r>
      <w:r w:rsidRPr="005A43C6">
        <w:rPr>
          <w:rFonts w:ascii="Times New Roman" w:hAnsi="Times New Roman" w:cs="Times New Roman"/>
          <w:sz w:val="28"/>
          <w:szCs w:val="28"/>
        </w:rPr>
        <w:t>знайом</w:t>
      </w:r>
      <w:r w:rsidR="00EA4E52" w:rsidRPr="005A43C6">
        <w:rPr>
          <w:rFonts w:ascii="Times New Roman" w:hAnsi="Times New Roman" w:cs="Times New Roman"/>
          <w:sz w:val="28"/>
          <w:szCs w:val="28"/>
        </w:rPr>
        <w:t>лення</w:t>
      </w:r>
      <w:r w:rsidRPr="005A43C6">
        <w:rPr>
          <w:rFonts w:ascii="Times New Roman" w:hAnsi="Times New Roman" w:cs="Times New Roman"/>
          <w:sz w:val="28"/>
          <w:szCs w:val="28"/>
        </w:rPr>
        <w:t xml:space="preserve"> з іншими типами.</w:t>
      </w:r>
    </w:p>
    <w:p w:rsidR="002C7E60" w:rsidRPr="005A43C6" w:rsidRDefault="00EA4E5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Серед </w:t>
      </w:r>
      <w:r w:rsidR="002C7E60" w:rsidRPr="005A43C6">
        <w:rPr>
          <w:rFonts w:ascii="Times New Roman" w:hAnsi="Times New Roman" w:cs="Times New Roman"/>
          <w:sz w:val="28"/>
          <w:szCs w:val="28"/>
        </w:rPr>
        <w:t xml:space="preserve">односкладних </w:t>
      </w:r>
      <w:r w:rsidRPr="005A43C6">
        <w:rPr>
          <w:rFonts w:ascii="Times New Roman" w:hAnsi="Times New Roman" w:cs="Times New Roman"/>
          <w:sz w:val="28"/>
          <w:szCs w:val="28"/>
        </w:rPr>
        <w:t>конструкцій і</w:t>
      </w:r>
      <w:r w:rsidR="002C7E60" w:rsidRPr="005A43C6">
        <w:rPr>
          <w:rFonts w:ascii="Times New Roman" w:hAnsi="Times New Roman" w:cs="Times New Roman"/>
          <w:sz w:val="28"/>
          <w:szCs w:val="28"/>
        </w:rPr>
        <w:t xml:space="preserve">з головним членом-присудком безособові </w:t>
      </w:r>
      <w:r w:rsidRPr="005A43C6">
        <w:rPr>
          <w:rFonts w:ascii="Times New Roman" w:hAnsi="Times New Roman" w:cs="Times New Roman"/>
          <w:sz w:val="28"/>
          <w:szCs w:val="28"/>
        </w:rPr>
        <w:t xml:space="preserve">речення </w:t>
      </w:r>
      <w:r w:rsidR="002C7E60" w:rsidRPr="005A43C6">
        <w:rPr>
          <w:rFonts w:ascii="Times New Roman" w:hAnsi="Times New Roman" w:cs="Times New Roman"/>
          <w:sz w:val="28"/>
          <w:szCs w:val="28"/>
        </w:rPr>
        <w:t>протиставл</w:t>
      </w:r>
      <w:r w:rsidRPr="005A43C6">
        <w:rPr>
          <w:rFonts w:ascii="Times New Roman" w:hAnsi="Times New Roman" w:cs="Times New Roman"/>
          <w:sz w:val="28"/>
          <w:szCs w:val="28"/>
        </w:rPr>
        <w:t>яються</w:t>
      </w:r>
      <w:r w:rsidR="002C7E60" w:rsidRPr="005A43C6">
        <w:rPr>
          <w:rFonts w:ascii="Times New Roman" w:hAnsi="Times New Roman" w:cs="Times New Roman"/>
          <w:sz w:val="28"/>
          <w:szCs w:val="28"/>
        </w:rPr>
        <w:t xml:space="preserve"> особ</w:t>
      </w:r>
      <w:r w:rsidRPr="005A43C6">
        <w:rPr>
          <w:rFonts w:ascii="Times New Roman" w:hAnsi="Times New Roman" w:cs="Times New Roman"/>
          <w:sz w:val="28"/>
          <w:szCs w:val="28"/>
        </w:rPr>
        <w:t>овим</w:t>
      </w:r>
      <w:r w:rsidR="002C7E60" w:rsidRPr="005A43C6">
        <w:rPr>
          <w:rFonts w:ascii="Times New Roman" w:hAnsi="Times New Roman" w:cs="Times New Roman"/>
          <w:sz w:val="28"/>
          <w:szCs w:val="28"/>
        </w:rPr>
        <w:t>. В особ</w:t>
      </w:r>
      <w:r w:rsidRPr="005A43C6">
        <w:rPr>
          <w:rFonts w:ascii="Times New Roman" w:hAnsi="Times New Roman" w:cs="Times New Roman"/>
          <w:sz w:val="28"/>
          <w:szCs w:val="28"/>
        </w:rPr>
        <w:t xml:space="preserve">ових реченнях  дієвою є </w:t>
      </w:r>
      <w:r w:rsidR="002C7E60" w:rsidRPr="005A43C6">
        <w:rPr>
          <w:rFonts w:ascii="Times New Roman" w:hAnsi="Times New Roman" w:cs="Times New Roman"/>
          <w:sz w:val="28"/>
          <w:szCs w:val="28"/>
        </w:rPr>
        <w:t xml:space="preserve"> особа, тобто людина. Значення особи, </w:t>
      </w:r>
      <w:r w:rsidRPr="005A43C6">
        <w:rPr>
          <w:rFonts w:ascii="Times New Roman" w:hAnsi="Times New Roman" w:cs="Times New Roman"/>
          <w:sz w:val="28"/>
          <w:szCs w:val="28"/>
        </w:rPr>
        <w:t>означеної або неозначеної</w:t>
      </w:r>
      <w:r w:rsidR="002C7E60" w:rsidRPr="005A43C6">
        <w:rPr>
          <w:rFonts w:ascii="Times New Roman" w:hAnsi="Times New Roman" w:cs="Times New Roman"/>
          <w:sz w:val="28"/>
          <w:szCs w:val="28"/>
        </w:rPr>
        <w:t xml:space="preserve">, виражено відповідними формами дієслова. Особа є </w:t>
      </w:r>
      <w:r w:rsidRPr="005A43C6">
        <w:rPr>
          <w:rFonts w:ascii="Times New Roman" w:hAnsi="Times New Roman" w:cs="Times New Roman"/>
          <w:sz w:val="28"/>
          <w:szCs w:val="28"/>
        </w:rPr>
        <w:t>означеною</w:t>
      </w:r>
      <w:r w:rsidR="002C7E60" w:rsidRPr="005A43C6">
        <w:rPr>
          <w:rFonts w:ascii="Times New Roman" w:hAnsi="Times New Roman" w:cs="Times New Roman"/>
          <w:sz w:val="28"/>
          <w:szCs w:val="28"/>
        </w:rPr>
        <w:t xml:space="preserve">, якщо діяч </w:t>
      </w:r>
      <w:r w:rsidRPr="005A43C6">
        <w:rPr>
          <w:rFonts w:ascii="Times New Roman" w:hAnsi="Times New Roman" w:cs="Times New Roman"/>
          <w:sz w:val="28"/>
          <w:szCs w:val="28"/>
        </w:rPr>
        <w:t xml:space="preserve">– мовець або </w:t>
      </w:r>
      <w:r w:rsidR="002C7E60" w:rsidRPr="005A43C6">
        <w:rPr>
          <w:rFonts w:ascii="Times New Roman" w:hAnsi="Times New Roman" w:cs="Times New Roman"/>
          <w:sz w:val="28"/>
          <w:szCs w:val="28"/>
        </w:rPr>
        <w:t xml:space="preserve"> співрозмовник (</w:t>
      </w:r>
      <w:r w:rsidR="002C7E60" w:rsidRPr="005A43C6">
        <w:rPr>
          <w:rFonts w:ascii="Times New Roman" w:hAnsi="Times New Roman" w:cs="Times New Roman"/>
          <w:i/>
          <w:sz w:val="28"/>
          <w:szCs w:val="28"/>
        </w:rPr>
        <w:t xml:space="preserve">Завтра йду </w:t>
      </w:r>
      <w:r w:rsidRPr="005A43C6">
        <w:rPr>
          <w:rFonts w:ascii="Times New Roman" w:hAnsi="Times New Roman" w:cs="Times New Roman"/>
          <w:i/>
          <w:sz w:val="28"/>
          <w:szCs w:val="28"/>
        </w:rPr>
        <w:t>до школи</w:t>
      </w:r>
      <w:r w:rsidR="002C7E60" w:rsidRPr="005A43C6">
        <w:rPr>
          <w:rFonts w:ascii="Times New Roman" w:hAnsi="Times New Roman" w:cs="Times New Roman"/>
          <w:i/>
          <w:sz w:val="28"/>
          <w:szCs w:val="28"/>
        </w:rPr>
        <w:t xml:space="preserve">. Підеш зі мною? </w:t>
      </w:r>
      <w:r w:rsidRPr="005A43C6">
        <w:rPr>
          <w:rFonts w:ascii="Times New Roman" w:hAnsi="Times New Roman" w:cs="Times New Roman"/>
          <w:i/>
          <w:sz w:val="28"/>
          <w:szCs w:val="28"/>
        </w:rPr>
        <w:t xml:space="preserve">– </w:t>
      </w:r>
      <w:r w:rsidR="002C7E60" w:rsidRPr="005A43C6">
        <w:rPr>
          <w:rFonts w:ascii="Times New Roman" w:hAnsi="Times New Roman" w:cs="Times New Roman"/>
          <w:i/>
          <w:sz w:val="28"/>
          <w:szCs w:val="28"/>
        </w:rPr>
        <w:t>Піду</w:t>
      </w:r>
      <w:r w:rsidR="002C7E60" w:rsidRPr="005A43C6">
        <w:rPr>
          <w:rFonts w:ascii="Times New Roman" w:hAnsi="Times New Roman" w:cs="Times New Roman"/>
          <w:sz w:val="28"/>
          <w:szCs w:val="28"/>
        </w:rPr>
        <w:t>). Зрозуміло, що ці значення виражаються тільки дієсловами у формі 1-</w:t>
      </w:r>
      <w:r w:rsidRPr="005A43C6">
        <w:rPr>
          <w:rFonts w:ascii="Times New Roman" w:hAnsi="Times New Roman" w:cs="Times New Roman"/>
          <w:sz w:val="28"/>
          <w:szCs w:val="28"/>
        </w:rPr>
        <w:t>ї</w:t>
      </w:r>
      <w:r w:rsidR="002C7E60" w:rsidRPr="005A43C6">
        <w:rPr>
          <w:rFonts w:ascii="Times New Roman" w:hAnsi="Times New Roman" w:cs="Times New Roman"/>
          <w:sz w:val="28"/>
          <w:szCs w:val="28"/>
        </w:rPr>
        <w:t xml:space="preserve"> або 2-</w:t>
      </w:r>
      <w:r w:rsidRPr="005A43C6">
        <w:rPr>
          <w:rFonts w:ascii="Times New Roman" w:hAnsi="Times New Roman" w:cs="Times New Roman"/>
          <w:sz w:val="28"/>
          <w:szCs w:val="28"/>
        </w:rPr>
        <w:t>ї</w:t>
      </w:r>
      <w:r w:rsidR="002C7E60" w:rsidRPr="005A43C6">
        <w:rPr>
          <w:rFonts w:ascii="Times New Roman" w:hAnsi="Times New Roman" w:cs="Times New Roman"/>
          <w:sz w:val="28"/>
          <w:szCs w:val="28"/>
        </w:rPr>
        <w:t xml:space="preserve"> особи. Особа є не</w:t>
      </w:r>
      <w:r w:rsidRPr="005A43C6">
        <w:rPr>
          <w:rFonts w:ascii="Times New Roman" w:hAnsi="Times New Roman" w:cs="Times New Roman"/>
          <w:sz w:val="28"/>
          <w:szCs w:val="28"/>
        </w:rPr>
        <w:t>означеною</w:t>
      </w:r>
      <w:r w:rsidR="002C7E60" w:rsidRPr="005A43C6">
        <w:rPr>
          <w:rFonts w:ascii="Times New Roman" w:hAnsi="Times New Roman" w:cs="Times New Roman"/>
          <w:sz w:val="28"/>
          <w:szCs w:val="28"/>
        </w:rPr>
        <w:t>, якщо діяч не може бути ні мов</w:t>
      </w:r>
      <w:r w:rsidRPr="005A43C6">
        <w:rPr>
          <w:rFonts w:ascii="Times New Roman" w:hAnsi="Times New Roman" w:cs="Times New Roman"/>
          <w:sz w:val="28"/>
          <w:szCs w:val="28"/>
        </w:rPr>
        <w:t>цем</w:t>
      </w:r>
      <w:r w:rsidR="002C7E60" w:rsidRPr="005A43C6">
        <w:rPr>
          <w:rFonts w:ascii="Times New Roman" w:hAnsi="Times New Roman" w:cs="Times New Roman"/>
          <w:sz w:val="28"/>
          <w:szCs w:val="28"/>
        </w:rPr>
        <w:t>, ні співрозмовником. Це значення виражається формою 3-ї особи множини або формою множини минулого часу (</w:t>
      </w:r>
      <w:r w:rsidR="002C7E60" w:rsidRPr="005A43C6">
        <w:rPr>
          <w:rFonts w:ascii="Times New Roman" w:hAnsi="Times New Roman" w:cs="Times New Roman"/>
          <w:i/>
          <w:sz w:val="28"/>
          <w:szCs w:val="28"/>
        </w:rPr>
        <w:t>Школу відремонтують влітку. Школу відремонтували влітку</w:t>
      </w:r>
      <w:r w:rsidR="002C7E60" w:rsidRPr="005A43C6">
        <w:rPr>
          <w:rFonts w:ascii="Times New Roman" w:hAnsi="Times New Roman" w:cs="Times New Roman"/>
          <w:sz w:val="28"/>
          <w:szCs w:val="28"/>
        </w:rPr>
        <w:t>).</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 </w:t>
      </w:r>
      <w:r w:rsidR="00EA4E52" w:rsidRPr="005A43C6">
        <w:rPr>
          <w:rFonts w:ascii="Times New Roman" w:hAnsi="Times New Roman" w:cs="Times New Roman"/>
          <w:sz w:val="28"/>
          <w:szCs w:val="28"/>
        </w:rPr>
        <w:t>Отже</w:t>
      </w:r>
      <w:r w:rsidRPr="005A43C6">
        <w:rPr>
          <w:rFonts w:ascii="Times New Roman" w:hAnsi="Times New Roman" w:cs="Times New Roman"/>
          <w:sz w:val="28"/>
          <w:szCs w:val="28"/>
        </w:rPr>
        <w:t xml:space="preserve">, </w:t>
      </w:r>
      <w:r w:rsidR="00EA4E52" w:rsidRPr="005A43C6">
        <w:rPr>
          <w:rFonts w:ascii="Times New Roman" w:hAnsi="Times New Roman" w:cs="Times New Roman"/>
          <w:sz w:val="28"/>
          <w:szCs w:val="28"/>
        </w:rPr>
        <w:t xml:space="preserve">означено-особові речення </w:t>
      </w:r>
      <w:r w:rsidRPr="005A43C6">
        <w:rPr>
          <w:rFonts w:ascii="Times New Roman" w:hAnsi="Times New Roman" w:cs="Times New Roman"/>
          <w:sz w:val="28"/>
          <w:szCs w:val="28"/>
        </w:rPr>
        <w:t>протиставл</w:t>
      </w:r>
      <w:r w:rsidR="00EA4E52" w:rsidRPr="005A43C6">
        <w:rPr>
          <w:rFonts w:ascii="Times New Roman" w:hAnsi="Times New Roman" w:cs="Times New Roman"/>
          <w:sz w:val="28"/>
          <w:szCs w:val="28"/>
        </w:rPr>
        <w:t>яються неозначено</w:t>
      </w:r>
      <w:r w:rsidRPr="005A43C6">
        <w:rPr>
          <w:rFonts w:ascii="Times New Roman" w:hAnsi="Times New Roman" w:cs="Times New Roman"/>
          <w:sz w:val="28"/>
          <w:szCs w:val="28"/>
        </w:rPr>
        <w:t>-особ</w:t>
      </w:r>
      <w:r w:rsidR="00EA4E52" w:rsidRPr="005A43C6">
        <w:rPr>
          <w:rFonts w:ascii="Times New Roman" w:hAnsi="Times New Roman" w:cs="Times New Roman"/>
          <w:sz w:val="28"/>
          <w:szCs w:val="28"/>
        </w:rPr>
        <w:t xml:space="preserve">овим </w:t>
      </w:r>
      <w:r w:rsidRPr="005A43C6">
        <w:rPr>
          <w:rFonts w:ascii="Times New Roman" w:hAnsi="Times New Roman" w:cs="Times New Roman"/>
          <w:sz w:val="28"/>
          <w:szCs w:val="28"/>
        </w:rPr>
        <w:t xml:space="preserve"> за значенням особи і за формами головного члена: </w:t>
      </w:r>
      <w:r w:rsidR="00EA4E52" w:rsidRPr="005A43C6">
        <w:rPr>
          <w:rFonts w:ascii="Times New Roman" w:hAnsi="Times New Roman" w:cs="Times New Roman"/>
          <w:sz w:val="28"/>
          <w:szCs w:val="28"/>
        </w:rPr>
        <w:t>у</w:t>
      </w:r>
      <w:r w:rsidRPr="005A43C6">
        <w:rPr>
          <w:rFonts w:ascii="Times New Roman" w:hAnsi="Times New Roman" w:cs="Times New Roman"/>
          <w:sz w:val="28"/>
          <w:szCs w:val="28"/>
        </w:rPr>
        <w:t xml:space="preserve"> перших </w:t>
      </w:r>
      <w:r w:rsidR="00EA4E52" w:rsidRPr="005A43C6">
        <w:rPr>
          <w:rFonts w:ascii="Times New Roman" w:hAnsi="Times New Roman" w:cs="Times New Roman"/>
          <w:sz w:val="28"/>
          <w:szCs w:val="28"/>
        </w:rPr>
        <w:t xml:space="preserve">– мовець </w:t>
      </w:r>
      <w:r w:rsidRPr="005A43C6">
        <w:rPr>
          <w:rFonts w:ascii="Times New Roman" w:hAnsi="Times New Roman" w:cs="Times New Roman"/>
          <w:sz w:val="28"/>
          <w:szCs w:val="28"/>
        </w:rPr>
        <w:t>або співрозмовник (форма 1-</w:t>
      </w:r>
      <w:r w:rsidR="00EA4E52" w:rsidRPr="005A43C6">
        <w:rPr>
          <w:rFonts w:ascii="Times New Roman" w:hAnsi="Times New Roman" w:cs="Times New Roman"/>
          <w:sz w:val="28"/>
          <w:szCs w:val="28"/>
        </w:rPr>
        <w:t>ї</w:t>
      </w:r>
      <w:r w:rsidRPr="005A43C6">
        <w:rPr>
          <w:rFonts w:ascii="Times New Roman" w:hAnsi="Times New Roman" w:cs="Times New Roman"/>
          <w:sz w:val="28"/>
          <w:szCs w:val="28"/>
        </w:rPr>
        <w:t xml:space="preserve"> або 2-</w:t>
      </w:r>
      <w:r w:rsidR="00EA4E52" w:rsidRPr="005A43C6">
        <w:rPr>
          <w:rFonts w:ascii="Times New Roman" w:hAnsi="Times New Roman" w:cs="Times New Roman"/>
          <w:sz w:val="28"/>
          <w:szCs w:val="28"/>
        </w:rPr>
        <w:t>ї</w:t>
      </w:r>
      <w:r w:rsidRPr="005A43C6">
        <w:rPr>
          <w:rFonts w:ascii="Times New Roman" w:hAnsi="Times New Roman" w:cs="Times New Roman"/>
          <w:sz w:val="28"/>
          <w:szCs w:val="28"/>
        </w:rPr>
        <w:t xml:space="preserve"> особи), по-друге </w:t>
      </w:r>
      <w:r w:rsidR="00EA4E52" w:rsidRPr="005A43C6">
        <w:rPr>
          <w:rFonts w:ascii="Times New Roman" w:hAnsi="Times New Roman" w:cs="Times New Roman"/>
          <w:sz w:val="28"/>
          <w:szCs w:val="28"/>
        </w:rPr>
        <w:t xml:space="preserve">– не мовець </w:t>
      </w:r>
      <w:r w:rsidRPr="005A43C6">
        <w:rPr>
          <w:rFonts w:ascii="Times New Roman" w:hAnsi="Times New Roman" w:cs="Times New Roman"/>
          <w:sz w:val="28"/>
          <w:szCs w:val="28"/>
        </w:rPr>
        <w:t>і не співрозмовник (форма 3</w:t>
      </w:r>
      <w:r w:rsidR="00EA4E52" w:rsidRPr="005A43C6">
        <w:rPr>
          <w:rFonts w:ascii="Times New Roman" w:hAnsi="Times New Roman" w:cs="Times New Roman"/>
          <w:sz w:val="28"/>
          <w:szCs w:val="28"/>
        </w:rPr>
        <w:t>-</w:t>
      </w:r>
      <w:r w:rsidRPr="005A43C6">
        <w:rPr>
          <w:rFonts w:ascii="Times New Roman" w:hAnsi="Times New Roman" w:cs="Times New Roman"/>
          <w:sz w:val="28"/>
          <w:szCs w:val="28"/>
        </w:rPr>
        <w:t>ї особи множини). Ці значення виражаються і в дв</w:t>
      </w:r>
      <w:r w:rsidR="00EA4E52" w:rsidRPr="005A43C6">
        <w:rPr>
          <w:rFonts w:ascii="Times New Roman" w:hAnsi="Times New Roman" w:cs="Times New Roman"/>
          <w:sz w:val="28"/>
          <w:szCs w:val="28"/>
        </w:rPr>
        <w:t xml:space="preserve">оскладних реченнях </w:t>
      </w:r>
      <w:r w:rsidRPr="005A43C6">
        <w:rPr>
          <w:rFonts w:ascii="Times New Roman" w:hAnsi="Times New Roman" w:cs="Times New Roman"/>
          <w:sz w:val="28"/>
          <w:szCs w:val="28"/>
        </w:rPr>
        <w:t>за допомогою п</w:t>
      </w:r>
      <w:r w:rsidR="001C3033" w:rsidRPr="005A43C6">
        <w:rPr>
          <w:rFonts w:ascii="Times New Roman" w:hAnsi="Times New Roman" w:cs="Times New Roman"/>
          <w:sz w:val="28"/>
          <w:szCs w:val="28"/>
        </w:rPr>
        <w:t>рисудка</w:t>
      </w:r>
      <w:r w:rsidRPr="005A43C6">
        <w:rPr>
          <w:rFonts w:ascii="Times New Roman" w:hAnsi="Times New Roman" w:cs="Times New Roman"/>
          <w:sz w:val="28"/>
          <w:szCs w:val="28"/>
        </w:rPr>
        <w:t>.</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Односкладні </w:t>
      </w:r>
      <w:r w:rsidR="001C3033" w:rsidRPr="005A43C6">
        <w:rPr>
          <w:rFonts w:ascii="Times New Roman" w:hAnsi="Times New Roman" w:cs="Times New Roman"/>
          <w:sz w:val="28"/>
          <w:szCs w:val="28"/>
        </w:rPr>
        <w:t xml:space="preserve">речення </w:t>
      </w:r>
      <w:r w:rsidRPr="005A43C6">
        <w:rPr>
          <w:rFonts w:ascii="Times New Roman" w:hAnsi="Times New Roman" w:cs="Times New Roman"/>
          <w:sz w:val="28"/>
          <w:szCs w:val="28"/>
        </w:rPr>
        <w:t>вивчаються після дв</w:t>
      </w:r>
      <w:r w:rsidR="001C3033" w:rsidRPr="005A43C6">
        <w:rPr>
          <w:rFonts w:ascii="Times New Roman" w:hAnsi="Times New Roman" w:cs="Times New Roman"/>
          <w:sz w:val="28"/>
          <w:szCs w:val="28"/>
        </w:rPr>
        <w:t>оскладних</w:t>
      </w:r>
      <w:r w:rsidRPr="005A43C6">
        <w:rPr>
          <w:rFonts w:ascii="Times New Roman" w:hAnsi="Times New Roman" w:cs="Times New Roman"/>
          <w:sz w:val="28"/>
          <w:szCs w:val="28"/>
        </w:rPr>
        <w:t xml:space="preserve"> і в зіставленні з ними, особливо </w:t>
      </w:r>
      <w:r w:rsidR="001C3033" w:rsidRPr="005A43C6">
        <w:rPr>
          <w:rFonts w:ascii="Times New Roman" w:hAnsi="Times New Roman" w:cs="Times New Roman"/>
          <w:sz w:val="28"/>
          <w:szCs w:val="28"/>
        </w:rPr>
        <w:t xml:space="preserve">за </w:t>
      </w:r>
      <w:r w:rsidRPr="005A43C6">
        <w:rPr>
          <w:rFonts w:ascii="Times New Roman" w:hAnsi="Times New Roman" w:cs="Times New Roman"/>
          <w:sz w:val="28"/>
          <w:szCs w:val="28"/>
        </w:rPr>
        <w:t xml:space="preserve">наявності синонімічних пар. Учневі пропонується порівняти </w:t>
      </w:r>
      <w:r w:rsidR="001C3033" w:rsidRPr="005A43C6">
        <w:rPr>
          <w:rFonts w:ascii="Times New Roman" w:hAnsi="Times New Roman" w:cs="Times New Roman"/>
          <w:sz w:val="28"/>
          <w:szCs w:val="28"/>
        </w:rPr>
        <w:t xml:space="preserve">речення та </w:t>
      </w:r>
      <w:r w:rsidRPr="005A43C6">
        <w:rPr>
          <w:rFonts w:ascii="Times New Roman" w:hAnsi="Times New Roman" w:cs="Times New Roman"/>
          <w:sz w:val="28"/>
          <w:szCs w:val="28"/>
        </w:rPr>
        <w:t xml:space="preserve">встановити їх схожість і відмінність перш за все за будовою. Наприклад, </w:t>
      </w:r>
      <w:r w:rsidR="001C3033" w:rsidRPr="005A43C6">
        <w:rPr>
          <w:rFonts w:ascii="Times New Roman" w:hAnsi="Times New Roman" w:cs="Times New Roman"/>
          <w:sz w:val="28"/>
          <w:szCs w:val="28"/>
        </w:rPr>
        <w:t xml:space="preserve">речення </w:t>
      </w:r>
      <w:r w:rsidRPr="005A43C6">
        <w:rPr>
          <w:rFonts w:ascii="Times New Roman" w:hAnsi="Times New Roman" w:cs="Times New Roman"/>
          <w:sz w:val="28"/>
          <w:szCs w:val="28"/>
        </w:rPr>
        <w:t xml:space="preserve"> </w:t>
      </w:r>
      <w:r w:rsidR="001C3033" w:rsidRPr="005A43C6">
        <w:rPr>
          <w:rFonts w:ascii="Times New Roman" w:hAnsi="Times New Roman" w:cs="Times New Roman"/>
          <w:i/>
          <w:sz w:val="28"/>
          <w:szCs w:val="28"/>
        </w:rPr>
        <w:t>А небо мжичить без кінця</w:t>
      </w:r>
      <w:r w:rsidR="001C3033" w:rsidRPr="005A43C6">
        <w:rPr>
          <w:rFonts w:ascii="Times New Roman" w:hAnsi="Times New Roman" w:cs="Times New Roman"/>
          <w:sz w:val="28"/>
          <w:szCs w:val="28"/>
        </w:rPr>
        <w:t xml:space="preserve"> </w:t>
      </w:r>
      <w:r w:rsidRPr="005A43C6">
        <w:rPr>
          <w:rFonts w:ascii="Times New Roman" w:hAnsi="Times New Roman" w:cs="Times New Roman"/>
          <w:i/>
          <w:sz w:val="28"/>
          <w:szCs w:val="28"/>
        </w:rPr>
        <w:t xml:space="preserve">і </w:t>
      </w:r>
      <w:r w:rsidR="001C3033" w:rsidRPr="005A43C6">
        <w:rPr>
          <w:rFonts w:ascii="Times New Roman" w:hAnsi="Times New Roman" w:cs="Times New Roman"/>
          <w:i/>
          <w:sz w:val="28"/>
          <w:szCs w:val="28"/>
        </w:rPr>
        <w:t xml:space="preserve">Надворі без кінця мжичить </w:t>
      </w:r>
      <w:r w:rsidRPr="005A43C6">
        <w:rPr>
          <w:rFonts w:ascii="Times New Roman" w:hAnsi="Times New Roman" w:cs="Times New Roman"/>
          <w:i/>
          <w:sz w:val="28"/>
          <w:szCs w:val="28"/>
        </w:rPr>
        <w:t xml:space="preserve"> </w:t>
      </w:r>
      <w:r w:rsidRPr="005A43C6">
        <w:rPr>
          <w:rFonts w:ascii="Times New Roman" w:hAnsi="Times New Roman" w:cs="Times New Roman"/>
          <w:sz w:val="28"/>
          <w:szCs w:val="28"/>
        </w:rPr>
        <w:t>мають однакове значення, але різну будову граматичної основи. За цією ознакою перше речення</w:t>
      </w:r>
      <w:r w:rsidR="001C3033" w:rsidRPr="005A43C6">
        <w:rPr>
          <w:rFonts w:ascii="Times New Roman" w:hAnsi="Times New Roman" w:cs="Times New Roman"/>
          <w:sz w:val="28"/>
          <w:szCs w:val="28"/>
        </w:rPr>
        <w:t xml:space="preserve"> – </w:t>
      </w:r>
      <w:r w:rsidRPr="005A43C6">
        <w:rPr>
          <w:rFonts w:ascii="Times New Roman" w:hAnsi="Times New Roman" w:cs="Times New Roman"/>
          <w:sz w:val="28"/>
          <w:szCs w:val="28"/>
        </w:rPr>
        <w:t>двоскладн</w:t>
      </w:r>
      <w:r w:rsidR="001C3033" w:rsidRPr="005A43C6">
        <w:rPr>
          <w:rFonts w:ascii="Times New Roman" w:hAnsi="Times New Roman" w:cs="Times New Roman"/>
          <w:sz w:val="28"/>
          <w:szCs w:val="28"/>
        </w:rPr>
        <w:t>е</w:t>
      </w:r>
      <w:r w:rsidRPr="005A43C6">
        <w:rPr>
          <w:rFonts w:ascii="Times New Roman" w:hAnsi="Times New Roman" w:cs="Times New Roman"/>
          <w:sz w:val="28"/>
          <w:szCs w:val="28"/>
        </w:rPr>
        <w:t xml:space="preserve">, а друге </w:t>
      </w:r>
      <w:r w:rsidR="001C3033" w:rsidRPr="005A43C6">
        <w:rPr>
          <w:rFonts w:ascii="Times New Roman" w:hAnsi="Times New Roman" w:cs="Times New Roman"/>
          <w:sz w:val="28"/>
          <w:szCs w:val="28"/>
        </w:rPr>
        <w:t xml:space="preserve">– </w:t>
      </w:r>
      <w:r w:rsidRPr="005A43C6">
        <w:rPr>
          <w:rFonts w:ascii="Times New Roman" w:hAnsi="Times New Roman" w:cs="Times New Roman"/>
          <w:sz w:val="28"/>
          <w:szCs w:val="28"/>
        </w:rPr>
        <w:t>односкладн</w:t>
      </w:r>
      <w:r w:rsidR="001C3033" w:rsidRPr="005A43C6">
        <w:rPr>
          <w:rFonts w:ascii="Times New Roman" w:hAnsi="Times New Roman" w:cs="Times New Roman"/>
          <w:sz w:val="28"/>
          <w:szCs w:val="28"/>
        </w:rPr>
        <w:t>е безособове речення</w:t>
      </w:r>
      <w:r w:rsidRPr="005A43C6">
        <w:rPr>
          <w:rFonts w:ascii="Times New Roman" w:hAnsi="Times New Roman" w:cs="Times New Roman"/>
          <w:sz w:val="28"/>
          <w:szCs w:val="28"/>
        </w:rPr>
        <w:t>.</w:t>
      </w:r>
    </w:p>
    <w:p w:rsidR="002C7E60" w:rsidRPr="005A43C6" w:rsidRDefault="007B3739"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вправах аналізованого підручника </w:t>
      </w:r>
      <w:r w:rsidR="002C7E60" w:rsidRPr="005A43C6">
        <w:rPr>
          <w:rFonts w:ascii="Times New Roman" w:hAnsi="Times New Roman" w:cs="Times New Roman"/>
          <w:sz w:val="28"/>
          <w:szCs w:val="28"/>
        </w:rPr>
        <w:t xml:space="preserve">основну увагу приділено формам вираження головного члена </w:t>
      </w:r>
      <w:r w:rsidR="005A43C6">
        <w:rPr>
          <w:rFonts w:ascii="Times New Roman" w:hAnsi="Times New Roman" w:cs="Times New Roman"/>
          <w:sz w:val="28"/>
          <w:szCs w:val="28"/>
        </w:rPr>
        <w:t>та</w:t>
      </w:r>
      <w:r w:rsidR="002C7E60" w:rsidRPr="005A43C6">
        <w:rPr>
          <w:rFonts w:ascii="Times New Roman" w:hAnsi="Times New Roman" w:cs="Times New Roman"/>
          <w:sz w:val="28"/>
          <w:szCs w:val="28"/>
        </w:rPr>
        <w:t xml:space="preserve"> порівнянн</w:t>
      </w:r>
      <w:r w:rsidRPr="005A43C6">
        <w:rPr>
          <w:rFonts w:ascii="Times New Roman" w:hAnsi="Times New Roman" w:cs="Times New Roman"/>
          <w:sz w:val="28"/>
          <w:szCs w:val="28"/>
        </w:rPr>
        <w:t>ю</w:t>
      </w:r>
      <w:r w:rsidR="002C7E60" w:rsidRPr="005A43C6">
        <w:rPr>
          <w:rFonts w:ascii="Times New Roman" w:hAnsi="Times New Roman" w:cs="Times New Roman"/>
          <w:sz w:val="28"/>
          <w:szCs w:val="28"/>
        </w:rPr>
        <w:t xml:space="preserve"> односкладних і дв</w:t>
      </w:r>
      <w:r w:rsidRPr="005A43C6">
        <w:rPr>
          <w:rFonts w:ascii="Times New Roman" w:hAnsi="Times New Roman" w:cs="Times New Roman"/>
          <w:sz w:val="28"/>
          <w:szCs w:val="28"/>
        </w:rPr>
        <w:t>оскладних речень</w:t>
      </w:r>
      <w:r w:rsidR="002C7E60" w:rsidRPr="005A43C6">
        <w:rPr>
          <w:rFonts w:ascii="Times New Roman" w:hAnsi="Times New Roman" w:cs="Times New Roman"/>
          <w:sz w:val="28"/>
          <w:szCs w:val="28"/>
        </w:rPr>
        <w:t xml:space="preserve"> (див. </w:t>
      </w:r>
      <w:r w:rsidRPr="005A43C6">
        <w:rPr>
          <w:rFonts w:ascii="Times New Roman" w:hAnsi="Times New Roman" w:cs="Times New Roman"/>
          <w:sz w:val="28"/>
          <w:szCs w:val="28"/>
        </w:rPr>
        <w:t>вправи 263, 264, 269, 270 та ін</w:t>
      </w:r>
      <w:r w:rsidR="002C7E60" w:rsidRPr="005A43C6">
        <w:rPr>
          <w:rFonts w:ascii="Times New Roman" w:hAnsi="Times New Roman" w:cs="Times New Roman"/>
          <w:sz w:val="28"/>
          <w:szCs w:val="28"/>
        </w:rPr>
        <w:t>).</w:t>
      </w:r>
    </w:p>
    <w:p w:rsidR="002C7E60" w:rsidRPr="005A43C6" w:rsidRDefault="007B3739"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процесі вивчення</w:t>
      </w:r>
      <w:r w:rsidR="002C7E60" w:rsidRPr="005A43C6">
        <w:rPr>
          <w:rFonts w:ascii="Times New Roman" w:hAnsi="Times New Roman" w:cs="Times New Roman"/>
          <w:sz w:val="28"/>
          <w:szCs w:val="28"/>
        </w:rPr>
        <w:t xml:space="preserve"> безособових </w:t>
      </w:r>
      <w:r w:rsidRPr="005A43C6">
        <w:rPr>
          <w:rFonts w:ascii="Times New Roman" w:hAnsi="Times New Roman" w:cs="Times New Roman"/>
          <w:sz w:val="28"/>
          <w:szCs w:val="28"/>
        </w:rPr>
        <w:t>речень</w:t>
      </w:r>
      <w:r w:rsidR="002C7E60" w:rsidRPr="005A43C6">
        <w:rPr>
          <w:rFonts w:ascii="Times New Roman" w:hAnsi="Times New Roman" w:cs="Times New Roman"/>
          <w:sz w:val="28"/>
          <w:szCs w:val="28"/>
        </w:rPr>
        <w:t xml:space="preserve"> основна увага зосереджується на способах вираження голов</w:t>
      </w:r>
      <w:r w:rsidRPr="005A43C6">
        <w:rPr>
          <w:rFonts w:ascii="Times New Roman" w:hAnsi="Times New Roman" w:cs="Times New Roman"/>
          <w:sz w:val="28"/>
          <w:szCs w:val="28"/>
        </w:rPr>
        <w:t xml:space="preserve">ного члена. В означено- та неозначено-особових </w:t>
      </w:r>
      <w:r w:rsidRPr="005A43C6">
        <w:rPr>
          <w:rFonts w:ascii="Times New Roman" w:hAnsi="Times New Roman" w:cs="Times New Roman"/>
          <w:sz w:val="28"/>
          <w:szCs w:val="28"/>
        </w:rPr>
        <w:lastRenderedPageBreak/>
        <w:t>реченнях</w:t>
      </w:r>
      <w:r w:rsidR="002C7E60" w:rsidRPr="005A43C6">
        <w:rPr>
          <w:rFonts w:ascii="Times New Roman" w:hAnsi="Times New Roman" w:cs="Times New Roman"/>
          <w:sz w:val="28"/>
          <w:szCs w:val="28"/>
        </w:rPr>
        <w:t xml:space="preserve"> присудок теж мож</w:t>
      </w:r>
      <w:r w:rsidRPr="005A43C6">
        <w:rPr>
          <w:rFonts w:ascii="Times New Roman" w:hAnsi="Times New Roman" w:cs="Times New Roman"/>
          <w:sz w:val="28"/>
          <w:szCs w:val="28"/>
        </w:rPr>
        <w:t>е</w:t>
      </w:r>
      <w:r w:rsidR="002C7E60" w:rsidRPr="005A43C6">
        <w:rPr>
          <w:rFonts w:ascii="Times New Roman" w:hAnsi="Times New Roman" w:cs="Times New Roman"/>
          <w:sz w:val="28"/>
          <w:szCs w:val="28"/>
        </w:rPr>
        <w:t xml:space="preserve"> бути склад</w:t>
      </w:r>
      <w:r w:rsidRPr="005A43C6">
        <w:rPr>
          <w:rFonts w:ascii="Times New Roman" w:hAnsi="Times New Roman" w:cs="Times New Roman"/>
          <w:sz w:val="28"/>
          <w:szCs w:val="28"/>
        </w:rPr>
        <w:t>еним</w:t>
      </w:r>
      <w:r w:rsidR="002C7E60" w:rsidRPr="005A43C6">
        <w:rPr>
          <w:rFonts w:ascii="Times New Roman" w:hAnsi="Times New Roman" w:cs="Times New Roman"/>
          <w:sz w:val="28"/>
          <w:szCs w:val="28"/>
        </w:rPr>
        <w:t xml:space="preserve"> (</w:t>
      </w:r>
      <w:r w:rsidR="002C7E60" w:rsidRPr="005A43C6">
        <w:rPr>
          <w:rFonts w:ascii="Times New Roman" w:hAnsi="Times New Roman" w:cs="Times New Roman"/>
          <w:i/>
          <w:sz w:val="28"/>
          <w:szCs w:val="28"/>
        </w:rPr>
        <w:t>Буду радий вас бачити. Скоро почнуть сіяти розсаду</w:t>
      </w:r>
      <w:r w:rsidR="002C7E60" w:rsidRPr="005A43C6">
        <w:rPr>
          <w:rFonts w:ascii="Times New Roman" w:hAnsi="Times New Roman" w:cs="Times New Roman"/>
          <w:sz w:val="28"/>
          <w:szCs w:val="28"/>
        </w:rPr>
        <w:t>), але всі типи присудків, особливо склад</w:t>
      </w:r>
      <w:r w:rsidRPr="005A43C6">
        <w:rPr>
          <w:rFonts w:ascii="Times New Roman" w:hAnsi="Times New Roman" w:cs="Times New Roman"/>
          <w:sz w:val="28"/>
          <w:szCs w:val="28"/>
        </w:rPr>
        <w:t>ені</w:t>
      </w:r>
      <w:r w:rsidR="002C7E60" w:rsidRPr="005A43C6">
        <w:rPr>
          <w:rFonts w:ascii="Times New Roman" w:hAnsi="Times New Roman" w:cs="Times New Roman"/>
          <w:sz w:val="28"/>
          <w:szCs w:val="28"/>
        </w:rPr>
        <w:t xml:space="preserve">, частотні саме в безособових реченнях. </w:t>
      </w:r>
      <w:r w:rsidRPr="005A43C6">
        <w:rPr>
          <w:rFonts w:ascii="Times New Roman" w:hAnsi="Times New Roman" w:cs="Times New Roman"/>
          <w:sz w:val="28"/>
          <w:szCs w:val="28"/>
        </w:rPr>
        <w:t>Тре</w:t>
      </w:r>
      <w:r w:rsidR="005441A9" w:rsidRPr="005A43C6">
        <w:rPr>
          <w:rFonts w:ascii="Times New Roman" w:hAnsi="Times New Roman" w:cs="Times New Roman"/>
          <w:sz w:val="28"/>
          <w:szCs w:val="28"/>
        </w:rPr>
        <w:t>б</w:t>
      </w:r>
      <w:r w:rsidRPr="005A43C6">
        <w:rPr>
          <w:rFonts w:ascii="Times New Roman" w:hAnsi="Times New Roman" w:cs="Times New Roman"/>
          <w:sz w:val="28"/>
          <w:szCs w:val="28"/>
        </w:rPr>
        <w:t xml:space="preserve">а </w:t>
      </w:r>
      <w:r w:rsidR="005441A9" w:rsidRPr="005A43C6">
        <w:rPr>
          <w:rFonts w:ascii="Times New Roman" w:hAnsi="Times New Roman" w:cs="Times New Roman"/>
          <w:sz w:val="28"/>
          <w:szCs w:val="28"/>
        </w:rPr>
        <w:t>брати до уваги</w:t>
      </w:r>
      <w:r w:rsidR="002C7E60" w:rsidRPr="005A43C6">
        <w:rPr>
          <w:rFonts w:ascii="Times New Roman" w:hAnsi="Times New Roman" w:cs="Times New Roman"/>
          <w:sz w:val="28"/>
          <w:szCs w:val="28"/>
        </w:rPr>
        <w:t xml:space="preserve"> також і той факт, що безособові </w:t>
      </w:r>
      <w:r w:rsidRPr="005A43C6">
        <w:rPr>
          <w:rFonts w:ascii="Times New Roman" w:hAnsi="Times New Roman" w:cs="Times New Roman"/>
          <w:sz w:val="28"/>
          <w:szCs w:val="28"/>
        </w:rPr>
        <w:t xml:space="preserve">речення </w:t>
      </w:r>
      <w:r w:rsidR="002C7E60" w:rsidRPr="005A43C6">
        <w:rPr>
          <w:rFonts w:ascii="Times New Roman" w:hAnsi="Times New Roman" w:cs="Times New Roman"/>
          <w:sz w:val="28"/>
          <w:szCs w:val="28"/>
        </w:rPr>
        <w:t xml:space="preserve"> переважно є поширеними, а не</w:t>
      </w:r>
      <w:r w:rsidRPr="005A43C6">
        <w:rPr>
          <w:rFonts w:ascii="Times New Roman" w:hAnsi="Times New Roman" w:cs="Times New Roman"/>
          <w:sz w:val="28"/>
          <w:szCs w:val="28"/>
        </w:rPr>
        <w:t>означено</w:t>
      </w:r>
      <w:r w:rsidR="002C7E60" w:rsidRPr="005A43C6">
        <w:rPr>
          <w:rFonts w:ascii="Times New Roman" w:hAnsi="Times New Roman" w:cs="Times New Roman"/>
          <w:sz w:val="28"/>
          <w:szCs w:val="28"/>
        </w:rPr>
        <w:t>-особ</w:t>
      </w:r>
      <w:r w:rsidRPr="005A43C6">
        <w:rPr>
          <w:rFonts w:ascii="Times New Roman" w:hAnsi="Times New Roman" w:cs="Times New Roman"/>
          <w:sz w:val="28"/>
          <w:szCs w:val="28"/>
        </w:rPr>
        <w:t xml:space="preserve">ові – </w:t>
      </w:r>
      <w:r w:rsidR="002C7E60" w:rsidRPr="005A43C6">
        <w:rPr>
          <w:rFonts w:ascii="Times New Roman" w:hAnsi="Times New Roman" w:cs="Times New Roman"/>
          <w:sz w:val="28"/>
          <w:szCs w:val="28"/>
        </w:rPr>
        <w:t>тільки поширеними.</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Називаючи стан людини або навколишнього середовища, безособові </w:t>
      </w:r>
      <w:r w:rsidR="007B3739" w:rsidRPr="005A43C6">
        <w:rPr>
          <w:rFonts w:ascii="Times New Roman" w:hAnsi="Times New Roman" w:cs="Times New Roman"/>
          <w:sz w:val="28"/>
          <w:szCs w:val="28"/>
        </w:rPr>
        <w:t>речення</w:t>
      </w:r>
      <w:r w:rsidRPr="005A43C6">
        <w:rPr>
          <w:rFonts w:ascii="Times New Roman" w:hAnsi="Times New Roman" w:cs="Times New Roman"/>
          <w:sz w:val="28"/>
          <w:szCs w:val="28"/>
        </w:rPr>
        <w:t xml:space="preserve"> мають </w:t>
      </w:r>
      <w:r w:rsidR="007B3739" w:rsidRPr="005A43C6">
        <w:rPr>
          <w:rFonts w:ascii="Times New Roman" w:hAnsi="Times New Roman" w:cs="Times New Roman"/>
          <w:sz w:val="28"/>
          <w:szCs w:val="28"/>
        </w:rPr>
        <w:t>у</w:t>
      </w:r>
      <w:r w:rsidRPr="005A43C6">
        <w:rPr>
          <w:rFonts w:ascii="Times New Roman" w:hAnsi="Times New Roman" w:cs="Times New Roman"/>
          <w:sz w:val="28"/>
          <w:szCs w:val="28"/>
        </w:rPr>
        <w:t xml:space="preserve"> своєму складі другорядний член зі значенням носія стану, який в граматичну основу не входить. Наприклад, </w:t>
      </w:r>
      <w:r w:rsidR="007B3739" w:rsidRPr="005A43C6">
        <w:rPr>
          <w:rFonts w:ascii="Times New Roman" w:hAnsi="Times New Roman" w:cs="Times New Roman"/>
          <w:sz w:val="28"/>
          <w:szCs w:val="28"/>
        </w:rPr>
        <w:t xml:space="preserve">речення </w:t>
      </w:r>
      <w:r w:rsidR="007B3739" w:rsidRPr="005A43C6">
        <w:rPr>
          <w:rFonts w:ascii="Times New Roman" w:hAnsi="Times New Roman" w:cs="Times New Roman"/>
          <w:i/>
          <w:sz w:val="28"/>
          <w:szCs w:val="28"/>
        </w:rPr>
        <w:t>У</w:t>
      </w:r>
      <w:r w:rsidRPr="005A43C6">
        <w:rPr>
          <w:rFonts w:ascii="Times New Roman" w:hAnsi="Times New Roman" w:cs="Times New Roman"/>
          <w:i/>
          <w:sz w:val="28"/>
          <w:szCs w:val="28"/>
        </w:rPr>
        <w:t xml:space="preserve"> кімнаті затишно</w:t>
      </w:r>
      <w:r w:rsidRPr="005A43C6">
        <w:rPr>
          <w:rFonts w:ascii="Times New Roman" w:hAnsi="Times New Roman" w:cs="Times New Roman"/>
          <w:sz w:val="28"/>
          <w:szCs w:val="28"/>
        </w:rPr>
        <w:t xml:space="preserve"> називає стан навколишнього середовища, значення стану виражено присудком </w:t>
      </w:r>
      <w:r w:rsidRPr="005A43C6">
        <w:rPr>
          <w:rFonts w:ascii="Times New Roman" w:hAnsi="Times New Roman" w:cs="Times New Roman"/>
          <w:i/>
          <w:sz w:val="28"/>
          <w:szCs w:val="28"/>
        </w:rPr>
        <w:t>затишно</w:t>
      </w:r>
      <w:r w:rsidRPr="005A43C6">
        <w:rPr>
          <w:rFonts w:ascii="Times New Roman" w:hAnsi="Times New Roman" w:cs="Times New Roman"/>
          <w:sz w:val="28"/>
          <w:szCs w:val="28"/>
        </w:rPr>
        <w:t xml:space="preserve">, а значення навколишнього середовища </w:t>
      </w:r>
      <w:r w:rsidR="007B3739" w:rsidRPr="005A43C6">
        <w:rPr>
          <w:rFonts w:ascii="Times New Roman" w:hAnsi="Times New Roman" w:cs="Times New Roman"/>
          <w:sz w:val="28"/>
          <w:szCs w:val="28"/>
        </w:rPr>
        <w:t xml:space="preserve">– </w:t>
      </w:r>
      <w:r w:rsidRPr="005A43C6">
        <w:rPr>
          <w:rFonts w:ascii="Times New Roman" w:hAnsi="Times New Roman" w:cs="Times New Roman"/>
          <w:sz w:val="28"/>
          <w:szCs w:val="28"/>
        </w:rPr>
        <w:t xml:space="preserve"> обставиною </w:t>
      </w:r>
      <w:r w:rsidRPr="005A43C6">
        <w:rPr>
          <w:rFonts w:ascii="Times New Roman" w:hAnsi="Times New Roman" w:cs="Times New Roman"/>
          <w:i/>
          <w:sz w:val="28"/>
          <w:szCs w:val="28"/>
        </w:rPr>
        <w:t>в кімнаті</w:t>
      </w:r>
      <w:r w:rsidRPr="005A43C6">
        <w:rPr>
          <w:rFonts w:ascii="Times New Roman" w:hAnsi="Times New Roman" w:cs="Times New Roman"/>
          <w:sz w:val="28"/>
          <w:szCs w:val="28"/>
        </w:rPr>
        <w:t>.</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Не</w:t>
      </w:r>
      <w:r w:rsidR="007B3739" w:rsidRPr="005A43C6">
        <w:rPr>
          <w:rFonts w:ascii="Times New Roman" w:hAnsi="Times New Roman" w:cs="Times New Roman"/>
          <w:sz w:val="28"/>
          <w:szCs w:val="28"/>
        </w:rPr>
        <w:t xml:space="preserve">поширені </w:t>
      </w:r>
      <w:r w:rsidRPr="005A43C6">
        <w:rPr>
          <w:rFonts w:ascii="Times New Roman" w:hAnsi="Times New Roman" w:cs="Times New Roman"/>
          <w:sz w:val="28"/>
          <w:szCs w:val="28"/>
        </w:rPr>
        <w:t xml:space="preserve">безособові </w:t>
      </w:r>
      <w:r w:rsidR="007B3739" w:rsidRPr="005A43C6">
        <w:rPr>
          <w:rFonts w:ascii="Times New Roman" w:hAnsi="Times New Roman" w:cs="Times New Roman"/>
          <w:sz w:val="28"/>
          <w:szCs w:val="28"/>
        </w:rPr>
        <w:t>речення трапляються</w:t>
      </w:r>
      <w:r w:rsidRPr="005A43C6">
        <w:rPr>
          <w:rFonts w:ascii="Times New Roman" w:hAnsi="Times New Roman" w:cs="Times New Roman"/>
          <w:sz w:val="28"/>
          <w:szCs w:val="28"/>
        </w:rPr>
        <w:t xml:space="preserve"> рідко, в основному з абсолютно безособовими дієсловами типу </w:t>
      </w:r>
      <w:r w:rsidRPr="005A43C6">
        <w:rPr>
          <w:rFonts w:ascii="Times New Roman" w:hAnsi="Times New Roman" w:cs="Times New Roman"/>
          <w:i/>
          <w:sz w:val="28"/>
          <w:szCs w:val="28"/>
        </w:rPr>
        <w:t>стемніло, світало, розвиднілося</w:t>
      </w:r>
      <w:r w:rsidRPr="005A43C6">
        <w:rPr>
          <w:rFonts w:ascii="Times New Roman" w:hAnsi="Times New Roman" w:cs="Times New Roman"/>
          <w:sz w:val="28"/>
          <w:szCs w:val="28"/>
        </w:rPr>
        <w:t>.</w:t>
      </w:r>
    </w:p>
    <w:p w:rsidR="007B3739"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Система вправ, пов</w:t>
      </w:r>
      <w:r w:rsidR="005A43C6">
        <w:rPr>
          <w:rFonts w:ascii="Times New Roman" w:hAnsi="Times New Roman" w:cs="Times New Roman"/>
          <w:sz w:val="28"/>
          <w:szCs w:val="28"/>
        </w:rPr>
        <w:t>’</w:t>
      </w:r>
      <w:r w:rsidRPr="005A43C6">
        <w:rPr>
          <w:rFonts w:ascii="Times New Roman" w:hAnsi="Times New Roman" w:cs="Times New Roman"/>
          <w:sz w:val="28"/>
          <w:szCs w:val="28"/>
        </w:rPr>
        <w:t xml:space="preserve">язаних </w:t>
      </w:r>
      <w:r w:rsidR="007B3739" w:rsidRPr="005A43C6">
        <w:rPr>
          <w:rFonts w:ascii="Times New Roman" w:hAnsi="Times New Roman" w:cs="Times New Roman"/>
          <w:sz w:val="28"/>
          <w:szCs w:val="28"/>
        </w:rPr>
        <w:t>і</w:t>
      </w:r>
      <w:r w:rsidRPr="005A43C6">
        <w:rPr>
          <w:rFonts w:ascii="Times New Roman" w:hAnsi="Times New Roman" w:cs="Times New Roman"/>
          <w:sz w:val="28"/>
          <w:szCs w:val="28"/>
        </w:rPr>
        <w:t xml:space="preserve">з вивченням безособових </w:t>
      </w:r>
      <w:r w:rsidR="007B3739" w:rsidRPr="005A43C6">
        <w:rPr>
          <w:rFonts w:ascii="Times New Roman" w:hAnsi="Times New Roman" w:cs="Times New Roman"/>
          <w:sz w:val="28"/>
          <w:szCs w:val="28"/>
        </w:rPr>
        <w:t>речень</w:t>
      </w:r>
      <w:r w:rsidRPr="005A43C6">
        <w:rPr>
          <w:rFonts w:ascii="Times New Roman" w:hAnsi="Times New Roman" w:cs="Times New Roman"/>
          <w:sz w:val="28"/>
          <w:szCs w:val="28"/>
        </w:rPr>
        <w:t>, та ж, що в розділах про особ</w:t>
      </w:r>
      <w:r w:rsidR="007B3739" w:rsidRPr="005A43C6">
        <w:rPr>
          <w:rFonts w:ascii="Times New Roman" w:hAnsi="Times New Roman" w:cs="Times New Roman"/>
          <w:sz w:val="28"/>
          <w:szCs w:val="28"/>
        </w:rPr>
        <w:t>ові конструкції</w:t>
      </w:r>
      <w:r w:rsidRPr="005A43C6">
        <w:rPr>
          <w:rFonts w:ascii="Times New Roman" w:hAnsi="Times New Roman" w:cs="Times New Roman"/>
          <w:sz w:val="28"/>
          <w:szCs w:val="28"/>
        </w:rPr>
        <w:t xml:space="preserve">. </w:t>
      </w:r>
      <w:r w:rsidR="007B3739" w:rsidRPr="005A43C6">
        <w:rPr>
          <w:rFonts w:ascii="Times New Roman" w:hAnsi="Times New Roman" w:cs="Times New Roman"/>
          <w:sz w:val="28"/>
          <w:szCs w:val="28"/>
        </w:rPr>
        <w:t xml:space="preserve">Наприклад, у вправі </w:t>
      </w:r>
      <w:r w:rsidRPr="005A43C6">
        <w:rPr>
          <w:rFonts w:ascii="Times New Roman" w:hAnsi="Times New Roman" w:cs="Times New Roman"/>
          <w:sz w:val="28"/>
          <w:szCs w:val="28"/>
        </w:rPr>
        <w:t>2</w:t>
      </w:r>
      <w:r w:rsidR="007B3739" w:rsidRPr="005A43C6">
        <w:rPr>
          <w:rFonts w:ascii="Times New Roman" w:hAnsi="Times New Roman" w:cs="Times New Roman"/>
          <w:sz w:val="28"/>
          <w:szCs w:val="28"/>
        </w:rPr>
        <w:t>6</w:t>
      </w:r>
      <w:r w:rsidRPr="005A43C6">
        <w:rPr>
          <w:rFonts w:ascii="Times New Roman" w:hAnsi="Times New Roman" w:cs="Times New Roman"/>
          <w:sz w:val="28"/>
          <w:szCs w:val="28"/>
        </w:rPr>
        <w:t xml:space="preserve">3 </w:t>
      </w:r>
      <w:r w:rsidR="007B3739" w:rsidRPr="005A43C6">
        <w:rPr>
          <w:rFonts w:ascii="Times New Roman" w:hAnsi="Times New Roman" w:cs="Times New Roman"/>
          <w:sz w:val="28"/>
          <w:szCs w:val="28"/>
        </w:rPr>
        <w:t xml:space="preserve">необхідно віднайти безособові речення; у вправі 270 </w:t>
      </w:r>
      <w:r w:rsidR="003C3674" w:rsidRPr="005A43C6">
        <w:rPr>
          <w:rFonts w:ascii="Times New Roman" w:hAnsi="Times New Roman" w:cs="Times New Roman"/>
          <w:sz w:val="28"/>
          <w:szCs w:val="28"/>
        </w:rPr>
        <w:t xml:space="preserve">треба </w:t>
      </w:r>
      <w:r w:rsidR="007B3739" w:rsidRPr="005A43C6">
        <w:rPr>
          <w:rFonts w:ascii="Times New Roman" w:hAnsi="Times New Roman" w:cs="Times New Roman"/>
          <w:sz w:val="28"/>
          <w:szCs w:val="28"/>
        </w:rPr>
        <w:t>пояснити, чим виражений присудок у безособових реченнях.</w:t>
      </w:r>
    </w:p>
    <w:p w:rsidR="003C3674" w:rsidRPr="005A43C6" w:rsidRDefault="007B3739"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підручнику вміщено лише одну вправу </w:t>
      </w:r>
      <w:r w:rsidR="003C3674" w:rsidRPr="005A43C6">
        <w:rPr>
          <w:rFonts w:ascii="Times New Roman" w:hAnsi="Times New Roman" w:cs="Times New Roman"/>
          <w:sz w:val="28"/>
          <w:szCs w:val="28"/>
        </w:rPr>
        <w:t xml:space="preserve">265, у якій небхідно двоскладні речення перебудувати на односкладні безособові. </w:t>
      </w:r>
      <w:r w:rsidR="002C7E60" w:rsidRPr="005A43C6">
        <w:rPr>
          <w:rFonts w:ascii="Times New Roman" w:hAnsi="Times New Roman" w:cs="Times New Roman"/>
          <w:sz w:val="28"/>
          <w:szCs w:val="28"/>
        </w:rPr>
        <w:t xml:space="preserve"> </w:t>
      </w:r>
      <w:r w:rsidR="003C3674" w:rsidRPr="005A43C6">
        <w:rPr>
          <w:rFonts w:ascii="Times New Roman" w:hAnsi="Times New Roman" w:cs="Times New Roman"/>
          <w:sz w:val="28"/>
          <w:szCs w:val="28"/>
        </w:rPr>
        <w:t xml:space="preserve">Уважаємо, що таких завдань повинно бути більше, оскільки такий </w:t>
      </w:r>
      <w:r w:rsidR="002C7E60" w:rsidRPr="005A43C6">
        <w:rPr>
          <w:rFonts w:ascii="Times New Roman" w:hAnsi="Times New Roman" w:cs="Times New Roman"/>
          <w:sz w:val="28"/>
          <w:szCs w:val="28"/>
        </w:rPr>
        <w:t>матеріал розвиває мов</w:t>
      </w:r>
      <w:r w:rsidR="003C3674" w:rsidRPr="005A43C6">
        <w:rPr>
          <w:rFonts w:ascii="Times New Roman" w:hAnsi="Times New Roman" w:cs="Times New Roman"/>
          <w:sz w:val="28"/>
          <w:szCs w:val="28"/>
        </w:rPr>
        <w:t xml:space="preserve">лення </w:t>
      </w:r>
      <w:r w:rsidR="002C7E60" w:rsidRPr="005A43C6">
        <w:rPr>
          <w:rFonts w:ascii="Times New Roman" w:hAnsi="Times New Roman" w:cs="Times New Roman"/>
          <w:sz w:val="28"/>
          <w:szCs w:val="28"/>
        </w:rPr>
        <w:t>учн</w:t>
      </w:r>
      <w:r w:rsidR="003C3674" w:rsidRPr="005A43C6">
        <w:rPr>
          <w:rFonts w:ascii="Times New Roman" w:hAnsi="Times New Roman" w:cs="Times New Roman"/>
          <w:sz w:val="28"/>
          <w:szCs w:val="28"/>
        </w:rPr>
        <w:t>ів</w:t>
      </w:r>
      <w:r w:rsidR="002C7E60" w:rsidRPr="005A43C6">
        <w:rPr>
          <w:rFonts w:ascii="Times New Roman" w:hAnsi="Times New Roman" w:cs="Times New Roman"/>
          <w:sz w:val="28"/>
          <w:szCs w:val="28"/>
        </w:rPr>
        <w:t xml:space="preserve">, збагачує </w:t>
      </w:r>
      <w:r w:rsidR="003C3674" w:rsidRPr="005A43C6">
        <w:rPr>
          <w:rFonts w:ascii="Times New Roman" w:hAnsi="Times New Roman" w:cs="Times New Roman"/>
          <w:sz w:val="28"/>
          <w:szCs w:val="28"/>
        </w:rPr>
        <w:t xml:space="preserve">й урізноманітнює </w:t>
      </w:r>
      <w:r w:rsidR="002C7E60" w:rsidRPr="005A43C6">
        <w:rPr>
          <w:rFonts w:ascii="Times New Roman" w:hAnsi="Times New Roman" w:cs="Times New Roman"/>
          <w:sz w:val="28"/>
          <w:szCs w:val="28"/>
        </w:rPr>
        <w:t>його</w:t>
      </w:r>
      <w:r w:rsidR="003C3674" w:rsidRPr="005A43C6">
        <w:rPr>
          <w:rFonts w:ascii="Times New Roman" w:hAnsi="Times New Roman" w:cs="Times New Roman"/>
          <w:sz w:val="28"/>
          <w:szCs w:val="28"/>
        </w:rPr>
        <w:t xml:space="preserve"> </w:t>
      </w:r>
      <w:r w:rsidR="002C7E60" w:rsidRPr="005A43C6">
        <w:rPr>
          <w:rFonts w:ascii="Times New Roman" w:hAnsi="Times New Roman" w:cs="Times New Roman"/>
          <w:sz w:val="28"/>
          <w:szCs w:val="28"/>
        </w:rPr>
        <w:t xml:space="preserve"> синонімічн</w:t>
      </w:r>
      <w:r w:rsidR="003C3674" w:rsidRPr="005A43C6">
        <w:rPr>
          <w:rFonts w:ascii="Times New Roman" w:hAnsi="Times New Roman" w:cs="Times New Roman"/>
          <w:sz w:val="28"/>
          <w:szCs w:val="28"/>
        </w:rPr>
        <w:t>ими конструкціями</w:t>
      </w:r>
      <w:r w:rsidR="002C7E60" w:rsidRPr="005A43C6">
        <w:rPr>
          <w:rFonts w:ascii="Times New Roman" w:hAnsi="Times New Roman" w:cs="Times New Roman"/>
          <w:sz w:val="28"/>
          <w:szCs w:val="28"/>
        </w:rPr>
        <w:t xml:space="preserve">, які </w:t>
      </w:r>
      <w:r w:rsidR="003C3674" w:rsidRPr="005A43C6">
        <w:rPr>
          <w:rFonts w:ascii="Times New Roman" w:hAnsi="Times New Roman" w:cs="Times New Roman"/>
          <w:sz w:val="28"/>
          <w:szCs w:val="28"/>
        </w:rPr>
        <w:t>є різними за</w:t>
      </w:r>
      <w:r w:rsidR="002C7E60" w:rsidRPr="005A43C6">
        <w:rPr>
          <w:rFonts w:ascii="Times New Roman" w:hAnsi="Times New Roman" w:cs="Times New Roman"/>
          <w:sz w:val="28"/>
          <w:szCs w:val="28"/>
        </w:rPr>
        <w:t xml:space="preserve"> будовою. </w:t>
      </w:r>
    </w:p>
    <w:p w:rsidR="002C7E60" w:rsidRPr="005A43C6" w:rsidRDefault="003C3674"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З метою формування в школярів уявлень про семантичні різновиди безособових речень уміщено вправу 266, у якій необхідно пояснити, що виражає речення: психічний чи фізичний стан людини, стан навколишнього середовища, можливість чи необхідність тощо. </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Для розвитку </w:t>
      </w:r>
      <w:r w:rsidR="003C3674" w:rsidRPr="005A43C6">
        <w:rPr>
          <w:rFonts w:ascii="Times New Roman" w:hAnsi="Times New Roman" w:cs="Times New Roman"/>
          <w:sz w:val="28"/>
          <w:szCs w:val="28"/>
        </w:rPr>
        <w:t>зв’язного мовлення школярів запропоновано в підручнику вправу 267</w:t>
      </w:r>
      <w:r w:rsidRPr="005A43C6">
        <w:rPr>
          <w:rFonts w:ascii="Times New Roman" w:hAnsi="Times New Roman" w:cs="Times New Roman"/>
          <w:sz w:val="28"/>
          <w:szCs w:val="28"/>
        </w:rPr>
        <w:t xml:space="preserve">, </w:t>
      </w:r>
      <w:r w:rsidR="003C3674" w:rsidRPr="005A43C6">
        <w:rPr>
          <w:rFonts w:ascii="Times New Roman" w:hAnsi="Times New Roman" w:cs="Times New Roman"/>
          <w:sz w:val="28"/>
          <w:szCs w:val="28"/>
        </w:rPr>
        <w:t xml:space="preserve">у якій подано безособові дієслова, з якими треба скласти речення. </w:t>
      </w:r>
    </w:p>
    <w:p w:rsidR="002C7E60" w:rsidRPr="005A43C6" w:rsidRDefault="003C3674"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Безособовим речення протиставляються називні, які </w:t>
      </w:r>
      <w:r w:rsidR="002C7E60" w:rsidRPr="005A43C6">
        <w:rPr>
          <w:rFonts w:ascii="Times New Roman" w:hAnsi="Times New Roman" w:cs="Times New Roman"/>
          <w:sz w:val="28"/>
          <w:szCs w:val="28"/>
        </w:rPr>
        <w:t>становлять специфічну групу серед односкладних</w:t>
      </w:r>
      <w:r w:rsidRPr="005A43C6">
        <w:rPr>
          <w:rFonts w:ascii="Times New Roman" w:hAnsi="Times New Roman" w:cs="Times New Roman"/>
          <w:sz w:val="28"/>
          <w:szCs w:val="28"/>
        </w:rPr>
        <w:t xml:space="preserve"> конструкцій</w:t>
      </w:r>
      <w:r w:rsidR="002C7E60" w:rsidRPr="005A43C6">
        <w:rPr>
          <w:rFonts w:ascii="Times New Roman" w:hAnsi="Times New Roman" w:cs="Times New Roman"/>
          <w:sz w:val="28"/>
          <w:szCs w:val="28"/>
        </w:rPr>
        <w:t>. У науковій граматиці вони трактуються по-різному, а практично представляють досить строкату групу, в якій в ролі головного члена виступають іменники (</w:t>
      </w:r>
      <w:r w:rsidR="002C7E60" w:rsidRPr="005A43C6">
        <w:rPr>
          <w:rFonts w:ascii="Times New Roman" w:hAnsi="Times New Roman" w:cs="Times New Roman"/>
          <w:i/>
          <w:sz w:val="28"/>
          <w:szCs w:val="28"/>
        </w:rPr>
        <w:t>Кімната. Стіл. Ніч. Прохолода. Тиша</w:t>
      </w:r>
      <w:r w:rsidR="002C7E60" w:rsidRPr="005A43C6">
        <w:rPr>
          <w:rFonts w:ascii="Times New Roman" w:hAnsi="Times New Roman" w:cs="Times New Roman"/>
          <w:sz w:val="28"/>
          <w:szCs w:val="28"/>
        </w:rPr>
        <w:t xml:space="preserve">). У підручнику </w:t>
      </w:r>
      <w:r w:rsidRPr="005A43C6">
        <w:rPr>
          <w:rFonts w:ascii="Times New Roman" w:hAnsi="Times New Roman" w:cs="Times New Roman"/>
          <w:sz w:val="28"/>
          <w:szCs w:val="28"/>
        </w:rPr>
        <w:t xml:space="preserve">серед </w:t>
      </w:r>
      <w:r w:rsidR="002C7E60" w:rsidRPr="005A43C6">
        <w:rPr>
          <w:rFonts w:ascii="Times New Roman" w:hAnsi="Times New Roman" w:cs="Times New Roman"/>
          <w:sz w:val="28"/>
          <w:szCs w:val="28"/>
        </w:rPr>
        <w:t xml:space="preserve">називних речень представлені в </w:t>
      </w:r>
      <w:r w:rsidR="002C7E60" w:rsidRPr="005A43C6">
        <w:rPr>
          <w:rFonts w:ascii="Times New Roman" w:hAnsi="Times New Roman" w:cs="Times New Roman"/>
          <w:sz w:val="28"/>
          <w:szCs w:val="28"/>
        </w:rPr>
        <w:lastRenderedPageBreak/>
        <w:t>основному предметні (</w:t>
      </w:r>
      <w:r w:rsidR="002C7E60" w:rsidRPr="005A43C6">
        <w:rPr>
          <w:rFonts w:ascii="Times New Roman" w:hAnsi="Times New Roman" w:cs="Times New Roman"/>
          <w:i/>
          <w:sz w:val="28"/>
          <w:szCs w:val="28"/>
        </w:rPr>
        <w:t xml:space="preserve">Ліс. </w:t>
      </w:r>
      <w:r w:rsidRPr="005A43C6">
        <w:rPr>
          <w:rFonts w:ascii="Times New Roman" w:hAnsi="Times New Roman" w:cs="Times New Roman"/>
          <w:i/>
          <w:sz w:val="28"/>
          <w:szCs w:val="28"/>
        </w:rPr>
        <w:t>Галявина</w:t>
      </w:r>
      <w:r w:rsidR="002C7E60" w:rsidRPr="005A43C6">
        <w:rPr>
          <w:rFonts w:ascii="Times New Roman" w:hAnsi="Times New Roman" w:cs="Times New Roman"/>
          <w:sz w:val="28"/>
          <w:szCs w:val="28"/>
        </w:rPr>
        <w:t>) або позначають стан навколишнього середовища (</w:t>
      </w:r>
      <w:r w:rsidR="002C7E60" w:rsidRPr="005A43C6">
        <w:rPr>
          <w:rFonts w:ascii="Times New Roman" w:hAnsi="Times New Roman" w:cs="Times New Roman"/>
          <w:i/>
          <w:sz w:val="28"/>
          <w:szCs w:val="28"/>
        </w:rPr>
        <w:t>Весна. Ніч. Мороз</w:t>
      </w:r>
      <w:r w:rsidR="002C7E60" w:rsidRPr="005A43C6">
        <w:rPr>
          <w:rFonts w:ascii="Times New Roman" w:hAnsi="Times New Roman" w:cs="Times New Roman"/>
          <w:sz w:val="28"/>
          <w:szCs w:val="28"/>
        </w:rPr>
        <w:t>). Серед членів речення, що поширюють називн</w:t>
      </w:r>
      <w:r w:rsidRPr="005A43C6">
        <w:rPr>
          <w:rFonts w:ascii="Times New Roman" w:hAnsi="Times New Roman" w:cs="Times New Roman"/>
          <w:sz w:val="28"/>
          <w:szCs w:val="28"/>
        </w:rPr>
        <w:t>і речення</w:t>
      </w:r>
      <w:r w:rsidR="002C7E60" w:rsidRPr="005A43C6">
        <w:rPr>
          <w:rFonts w:ascii="Times New Roman" w:hAnsi="Times New Roman" w:cs="Times New Roman"/>
          <w:sz w:val="28"/>
          <w:szCs w:val="28"/>
        </w:rPr>
        <w:t xml:space="preserve">, згадуються зазвичай тільки </w:t>
      </w:r>
      <w:r w:rsidRPr="005A43C6">
        <w:rPr>
          <w:rFonts w:ascii="Times New Roman" w:hAnsi="Times New Roman" w:cs="Times New Roman"/>
          <w:sz w:val="28"/>
          <w:szCs w:val="28"/>
        </w:rPr>
        <w:t>означення</w:t>
      </w:r>
      <w:r w:rsidR="002C7E60" w:rsidRPr="005A43C6">
        <w:rPr>
          <w:rFonts w:ascii="Times New Roman" w:hAnsi="Times New Roman" w:cs="Times New Roman"/>
          <w:sz w:val="28"/>
          <w:szCs w:val="28"/>
        </w:rPr>
        <w:t xml:space="preserve">, узгоджені </w:t>
      </w:r>
      <w:r w:rsidRPr="005A43C6">
        <w:rPr>
          <w:rFonts w:ascii="Times New Roman" w:hAnsi="Times New Roman" w:cs="Times New Roman"/>
          <w:sz w:val="28"/>
          <w:szCs w:val="28"/>
        </w:rPr>
        <w:t>й</w:t>
      </w:r>
      <w:r w:rsidR="002C7E60" w:rsidRPr="005A43C6">
        <w:rPr>
          <w:rFonts w:ascii="Times New Roman" w:hAnsi="Times New Roman" w:cs="Times New Roman"/>
          <w:sz w:val="28"/>
          <w:szCs w:val="28"/>
        </w:rPr>
        <w:t xml:space="preserve"> неузгоджені. Тому  в підручнику для 8</w:t>
      </w:r>
      <w:r w:rsidR="00980BD0">
        <w:rPr>
          <w:rFonts w:ascii="Times New Roman" w:hAnsi="Times New Roman" w:cs="Times New Roman"/>
          <w:sz w:val="28"/>
          <w:szCs w:val="28"/>
        </w:rPr>
        <w:t>-го</w:t>
      </w:r>
      <w:r w:rsidR="002C7E60" w:rsidRPr="005A43C6">
        <w:rPr>
          <w:rFonts w:ascii="Times New Roman" w:hAnsi="Times New Roman" w:cs="Times New Roman"/>
          <w:sz w:val="28"/>
          <w:szCs w:val="28"/>
        </w:rPr>
        <w:t xml:space="preserve"> класу називним визнається лише речення</w:t>
      </w:r>
      <w:r w:rsidR="0013049C" w:rsidRPr="005A43C6">
        <w:rPr>
          <w:rFonts w:ascii="Times New Roman" w:hAnsi="Times New Roman" w:cs="Times New Roman"/>
          <w:sz w:val="28"/>
          <w:szCs w:val="28"/>
        </w:rPr>
        <w:t xml:space="preserve">, що може поширюватися означенням, мати при собі вказівні частки, але не обставини. </w:t>
      </w:r>
    </w:p>
    <w:p w:rsidR="002C7E60" w:rsidRPr="005A43C6" w:rsidRDefault="0013049C"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У процесі </w:t>
      </w:r>
      <w:r w:rsidR="002C7E60" w:rsidRPr="005A43C6">
        <w:rPr>
          <w:rFonts w:ascii="Times New Roman" w:hAnsi="Times New Roman" w:cs="Times New Roman"/>
          <w:sz w:val="28"/>
          <w:szCs w:val="28"/>
        </w:rPr>
        <w:t>вивченн</w:t>
      </w:r>
      <w:r w:rsidRPr="005A43C6">
        <w:rPr>
          <w:rFonts w:ascii="Times New Roman" w:hAnsi="Times New Roman" w:cs="Times New Roman"/>
          <w:sz w:val="28"/>
          <w:szCs w:val="28"/>
        </w:rPr>
        <w:t>я</w:t>
      </w:r>
      <w:r w:rsidR="002C7E60" w:rsidRPr="005A43C6">
        <w:rPr>
          <w:rFonts w:ascii="Times New Roman" w:hAnsi="Times New Roman" w:cs="Times New Roman"/>
          <w:sz w:val="28"/>
          <w:szCs w:val="28"/>
        </w:rPr>
        <w:t xml:space="preserve"> називних </w:t>
      </w:r>
      <w:r w:rsidRPr="005A43C6">
        <w:rPr>
          <w:rFonts w:ascii="Times New Roman" w:hAnsi="Times New Roman" w:cs="Times New Roman"/>
          <w:sz w:val="28"/>
          <w:szCs w:val="28"/>
        </w:rPr>
        <w:t>речень</w:t>
      </w:r>
      <w:r w:rsidR="002C7E60" w:rsidRPr="005A43C6">
        <w:rPr>
          <w:rFonts w:ascii="Times New Roman" w:hAnsi="Times New Roman" w:cs="Times New Roman"/>
          <w:sz w:val="28"/>
          <w:szCs w:val="28"/>
        </w:rPr>
        <w:t xml:space="preserve"> основна увага звертається на умови їх вживання, на їх значення, перш за все на здатність цих </w:t>
      </w:r>
      <w:r w:rsidRPr="005A43C6">
        <w:rPr>
          <w:rFonts w:ascii="Times New Roman" w:hAnsi="Times New Roman" w:cs="Times New Roman"/>
          <w:sz w:val="28"/>
          <w:szCs w:val="28"/>
        </w:rPr>
        <w:t>одиниць</w:t>
      </w:r>
      <w:r w:rsidR="002C7E60" w:rsidRPr="005A43C6">
        <w:rPr>
          <w:rFonts w:ascii="Times New Roman" w:hAnsi="Times New Roman" w:cs="Times New Roman"/>
          <w:sz w:val="28"/>
          <w:szCs w:val="28"/>
        </w:rPr>
        <w:t>, як і безособових, бути експозиційними, тобто використовуватися на початку тексту для опису часу і місця дії, для зображення навколишнього середовища, можливість їх вжива</w:t>
      </w:r>
      <w:r w:rsidR="00980BD0">
        <w:rPr>
          <w:rFonts w:ascii="Times New Roman" w:hAnsi="Times New Roman" w:cs="Times New Roman"/>
          <w:sz w:val="28"/>
          <w:szCs w:val="28"/>
        </w:rPr>
        <w:t>ння</w:t>
      </w:r>
      <w:r w:rsidR="002C7E60" w:rsidRPr="005A43C6">
        <w:rPr>
          <w:rFonts w:ascii="Times New Roman" w:hAnsi="Times New Roman" w:cs="Times New Roman"/>
          <w:sz w:val="28"/>
          <w:szCs w:val="28"/>
        </w:rPr>
        <w:t xml:space="preserve"> в заголовку. Виділення називних </w:t>
      </w:r>
      <w:r w:rsidRPr="005A43C6">
        <w:rPr>
          <w:rFonts w:ascii="Times New Roman" w:hAnsi="Times New Roman" w:cs="Times New Roman"/>
          <w:sz w:val="28"/>
          <w:szCs w:val="28"/>
        </w:rPr>
        <w:t>речень</w:t>
      </w:r>
      <w:r w:rsidR="002C7E60" w:rsidRPr="005A43C6">
        <w:rPr>
          <w:rFonts w:ascii="Times New Roman" w:hAnsi="Times New Roman" w:cs="Times New Roman"/>
          <w:sz w:val="28"/>
          <w:szCs w:val="28"/>
        </w:rPr>
        <w:t xml:space="preserve"> не викликає особливих труднощів, і вправи ви</w:t>
      </w:r>
      <w:r w:rsidR="00980BD0">
        <w:rPr>
          <w:rFonts w:ascii="Times New Roman" w:hAnsi="Times New Roman" w:cs="Times New Roman"/>
          <w:sz w:val="28"/>
          <w:szCs w:val="28"/>
        </w:rPr>
        <w:t>користовуються для закріплення й</w:t>
      </w:r>
      <w:r w:rsidR="002C7E60" w:rsidRPr="005A43C6">
        <w:rPr>
          <w:rFonts w:ascii="Times New Roman" w:hAnsi="Times New Roman" w:cs="Times New Roman"/>
          <w:sz w:val="28"/>
          <w:szCs w:val="28"/>
        </w:rPr>
        <w:t xml:space="preserve"> повторення особ</w:t>
      </w:r>
      <w:r w:rsidRPr="005A43C6">
        <w:rPr>
          <w:rFonts w:ascii="Times New Roman" w:hAnsi="Times New Roman" w:cs="Times New Roman"/>
          <w:sz w:val="28"/>
          <w:szCs w:val="28"/>
        </w:rPr>
        <w:t xml:space="preserve">ових і </w:t>
      </w:r>
      <w:r w:rsidR="002C7E60" w:rsidRPr="005A43C6">
        <w:rPr>
          <w:rFonts w:ascii="Times New Roman" w:hAnsi="Times New Roman" w:cs="Times New Roman"/>
          <w:sz w:val="28"/>
          <w:szCs w:val="28"/>
        </w:rPr>
        <w:t xml:space="preserve">безособових </w:t>
      </w:r>
      <w:r w:rsidRPr="005A43C6">
        <w:rPr>
          <w:rFonts w:ascii="Times New Roman" w:hAnsi="Times New Roman" w:cs="Times New Roman"/>
          <w:sz w:val="28"/>
          <w:szCs w:val="28"/>
        </w:rPr>
        <w:t>речень</w:t>
      </w:r>
      <w:r w:rsidR="002C7E60" w:rsidRPr="005A43C6">
        <w:rPr>
          <w:rFonts w:ascii="Times New Roman" w:hAnsi="Times New Roman" w:cs="Times New Roman"/>
          <w:sz w:val="28"/>
          <w:szCs w:val="28"/>
        </w:rPr>
        <w:t>, для їх зіставлення і розрізнення за формами головних членів.</w:t>
      </w:r>
    </w:p>
    <w:p w:rsidR="002C7E60" w:rsidRPr="005A43C6" w:rsidRDefault="00680B6E"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п</w:t>
      </w:r>
      <w:r w:rsidR="002C7E60" w:rsidRPr="005A43C6">
        <w:rPr>
          <w:rFonts w:ascii="Times New Roman" w:hAnsi="Times New Roman" w:cs="Times New Roman"/>
          <w:sz w:val="28"/>
          <w:szCs w:val="28"/>
        </w:rPr>
        <w:t>ідручник</w:t>
      </w:r>
      <w:r w:rsidRPr="005A43C6">
        <w:rPr>
          <w:rFonts w:ascii="Times New Roman" w:hAnsi="Times New Roman" w:cs="Times New Roman"/>
          <w:sz w:val="28"/>
          <w:szCs w:val="28"/>
        </w:rPr>
        <w:t>у з</w:t>
      </w:r>
      <w:r w:rsidR="00CE2335" w:rsidRPr="005A43C6">
        <w:rPr>
          <w:rFonts w:ascii="Times New Roman" w:hAnsi="Times New Roman" w:cs="Times New Roman"/>
          <w:sz w:val="28"/>
          <w:szCs w:val="28"/>
        </w:rPr>
        <w:t xml:space="preserve"> української </w:t>
      </w:r>
      <w:r w:rsidR="002C7E60" w:rsidRPr="005A43C6">
        <w:rPr>
          <w:rFonts w:ascii="Times New Roman" w:hAnsi="Times New Roman" w:cs="Times New Roman"/>
          <w:sz w:val="28"/>
          <w:szCs w:val="28"/>
        </w:rPr>
        <w:t xml:space="preserve">мови </w:t>
      </w:r>
      <w:r w:rsidRPr="005A43C6">
        <w:rPr>
          <w:rFonts w:ascii="Times New Roman" w:hAnsi="Times New Roman" w:cs="Times New Roman"/>
          <w:sz w:val="28"/>
          <w:szCs w:val="28"/>
        </w:rPr>
        <w:t>авторський колектив (</w:t>
      </w:r>
      <w:r w:rsidRPr="005A43C6">
        <w:rPr>
          <w:rFonts w:ascii="Times New Roman" w:hAnsi="Times New Roman" w:cs="Times New Roman"/>
          <w:color w:val="000000"/>
          <w:sz w:val="28"/>
          <w:szCs w:val="28"/>
        </w:rPr>
        <w:t>Олександр Авраменко, Тамара Борисюк, Ольга Почтаренко) [</w:t>
      </w:r>
      <w:r w:rsidR="001C7E99" w:rsidRPr="005A43C6">
        <w:rPr>
          <w:rFonts w:ascii="Times New Roman" w:hAnsi="Times New Roman" w:cs="Times New Roman"/>
          <w:color w:val="000000"/>
          <w:sz w:val="28"/>
          <w:szCs w:val="28"/>
        </w:rPr>
        <w:fldChar w:fldCharType="begin"/>
      </w:r>
      <w:r w:rsidRPr="005A43C6">
        <w:rPr>
          <w:rFonts w:ascii="Times New Roman" w:hAnsi="Times New Roman" w:cs="Times New Roman"/>
          <w:color w:val="000000"/>
          <w:sz w:val="28"/>
          <w:szCs w:val="28"/>
        </w:rPr>
        <w:instrText xml:space="preserve"> REF _Ref67640319 \r \h </w:instrText>
      </w:r>
      <w:r w:rsidR="001C7E99" w:rsidRPr="005A43C6">
        <w:rPr>
          <w:rFonts w:ascii="Times New Roman" w:hAnsi="Times New Roman" w:cs="Times New Roman"/>
          <w:color w:val="000000"/>
          <w:sz w:val="28"/>
          <w:szCs w:val="28"/>
        </w:rPr>
      </w:r>
      <w:r w:rsidR="001C7E99" w:rsidRPr="005A43C6">
        <w:rPr>
          <w:rFonts w:ascii="Times New Roman" w:hAnsi="Times New Roman" w:cs="Times New Roman"/>
          <w:color w:val="000000"/>
          <w:sz w:val="28"/>
          <w:szCs w:val="28"/>
        </w:rPr>
        <w:fldChar w:fldCharType="separate"/>
      </w:r>
      <w:r w:rsidR="006E6B92">
        <w:rPr>
          <w:rFonts w:ascii="Times New Roman" w:hAnsi="Times New Roman" w:cs="Times New Roman"/>
          <w:color w:val="000000"/>
          <w:sz w:val="28"/>
          <w:szCs w:val="28"/>
        </w:rPr>
        <w:t>1</w:t>
      </w:r>
      <w:r w:rsidR="001C7E99" w:rsidRPr="005A43C6">
        <w:rPr>
          <w:rFonts w:ascii="Times New Roman" w:hAnsi="Times New Roman" w:cs="Times New Roman"/>
          <w:color w:val="000000"/>
          <w:sz w:val="28"/>
          <w:szCs w:val="28"/>
        </w:rPr>
        <w:fldChar w:fldCharType="end"/>
      </w:r>
      <w:r w:rsidRPr="005A43C6">
        <w:rPr>
          <w:rFonts w:ascii="Times New Roman" w:hAnsi="Times New Roman" w:cs="Times New Roman"/>
          <w:color w:val="000000"/>
          <w:sz w:val="28"/>
          <w:szCs w:val="28"/>
        </w:rPr>
        <w:t>]</w:t>
      </w:r>
      <w:r w:rsidRPr="005A43C6">
        <w:rPr>
          <w:rFonts w:ascii="Times New Roman" w:hAnsi="Times New Roman" w:cs="Times New Roman"/>
          <w:sz w:val="28"/>
          <w:szCs w:val="28"/>
        </w:rPr>
        <w:t xml:space="preserve"> під час пояснення</w:t>
      </w:r>
      <w:r w:rsidR="002C7E60" w:rsidRPr="005A43C6">
        <w:rPr>
          <w:rFonts w:ascii="Times New Roman" w:hAnsi="Times New Roman" w:cs="Times New Roman"/>
          <w:sz w:val="28"/>
          <w:szCs w:val="28"/>
        </w:rPr>
        <w:t xml:space="preserve"> лінгвістичної сутності односкладних </w:t>
      </w:r>
      <w:r w:rsidRPr="005A43C6">
        <w:rPr>
          <w:rFonts w:ascii="Times New Roman" w:hAnsi="Times New Roman" w:cs="Times New Roman"/>
          <w:sz w:val="28"/>
          <w:szCs w:val="28"/>
        </w:rPr>
        <w:t>речень</w:t>
      </w:r>
      <w:r w:rsidR="002C7E60" w:rsidRPr="005A43C6">
        <w:rPr>
          <w:rFonts w:ascii="Times New Roman" w:hAnsi="Times New Roman" w:cs="Times New Roman"/>
          <w:sz w:val="28"/>
          <w:szCs w:val="28"/>
        </w:rPr>
        <w:t xml:space="preserve"> дотримуються тієї точки зору, що провідним принципом класифікації простого </w:t>
      </w:r>
      <w:r w:rsidRPr="005A43C6">
        <w:rPr>
          <w:rFonts w:ascii="Times New Roman" w:hAnsi="Times New Roman" w:cs="Times New Roman"/>
          <w:sz w:val="28"/>
          <w:szCs w:val="28"/>
        </w:rPr>
        <w:t xml:space="preserve">речення </w:t>
      </w:r>
      <w:r w:rsidR="002C7E60" w:rsidRPr="005A43C6">
        <w:rPr>
          <w:rFonts w:ascii="Times New Roman" w:hAnsi="Times New Roman" w:cs="Times New Roman"/>
          <w:sz w:val="28"/>
          <w:szCs w:val="28"/>
        </w:rPr>
        <w:t xml:space="preserve">є граматичний: характеристика </w:t>
      </w:r>
      <w:r w:rsidRPr="005A43C6">
        <w:rPr>
          <w:rFonts w:ascii="Times New Roman" w:hAnsi="Times New Roman" w:cs="Times New Roman"/>
          <w:sz w:val="28"/>
          <w:szCs w:val="28"/>
        </w:rPr>
        <w:t xml:space="preserve">синтаксичної одиниці </w:t>
      </w:r>
      <w:r w:rsidR="002C7E60" w:rsidRPr="005A43C6">
        <w:rPr>
          <w:rFonts w:ascii="Times New Roman" w:hAnsi="Times New Roman" w:cs="Times New Roman"/>
          <w:sz w:val="28"/>
          <w:szCs w:val="28"/>
        </w:rPr>
        <w:t xml:space="preserve">починається з аналізу </w:t>
      </w:r>
      <w:r w:rsidRPr="005A43C6">
        <w:rPr>
          <w:rFonts w:ascii="Times New Roman" w:hAnsi="Times New Roman" w:cs="Times New Roman"/>
          <w:sz w:val="28"/>
          <w:szCs w:val="28"/>
        </w:rPr>
        <w:t>її</w:t>
      </w:r>
      <w:r w:rsidR="002C7E60" w:rsidRPr="005A43C6">
        <w:rPr>
          <w:rFonts w:ascii="Times New Roman" w:hAnsi="Times New Roman" w:cs="Times New Roman"/>
          <w:sz w:val="28"/>
          <w:szCs w:val="28"/>
        </w:rPr>
        <w:t xml:space="preserve"> структурно формальних властивостей (кількість головних членів, морфологічна природа головного члена); коли одного граматичного принципу не вистачає, тоді </w:t>
      </w:r>
      <w:r w:rsidRPr="005A43C6">
        <w:rPr>
          <w:rFonts w:ascii="Times New Roman" w:hAnsi="Times New Roman" w:cs="Times New Roman"/>
          <w:sz w:val="28"/>
          <w:szCs w:val="28"/>
        </w:rPr>
        <w:t xml:space="preserve">враховуються </w:t>
      </w:r>
      <w:r w:rsidR="002C7E60" w:rsidRPr="005A43C6">
        <w:rPr>
          <w:rFonts w:ascii="Times New Roman" w:hAnsi="Times New Roman" w:cs="Times New Roman"/>
          <w:sz w:val="28"/>
          <w:szCs w:val="28"/>
        </w:rPr>
        <w:t>семантичні показники.</w:t>
      </w:r>
    </w:p>
    <w:p w:rsidR="00680B6E" w:rsidRPr="005A43C6" w:rsidRDefault="00680B6E"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процесі</w:t>
      </w:r>
      <w:r w:rsidR="002C7E60" w:rsidRPr="005A43C6">
        <w:rPr>
          <w:rFonts w:ascii="Times New Roman" w:hAnsi="Times New Roman" w:cs="Times New Roman"/>
          <w:sz w:val="28"/>
          <w:szCs w:val="28"/>
        </w:rPr>
        <w:t xml:space="preserve"> визначенн</w:t>
      </w:r>
      <w:r w:rsidRPr="005A43C6">
        <w:rPr>
          <w:rFonts w:ascii="Times New Roman" w:hAnsi="Times New Roman" w:cs="Times New Roman"/>
          <w:sz w:val="28"/>
          <w:szCs w:val="28"/>
        </w:rPr>
        <w:t>я</w:t>
      </w:r>
      <w:r w:rsidR="002C7E60" w:rsidRPr="005A43C6">
        <w:rPr>
          <w:rFonts w:ascii="Times New Roman" w:hAnsi="Times New Roman" w:cs="Times New Roman"/>
          <w:sz w:val="28"/>
          <w:szCs w:val="28"/>
        </w:rPr>
        <w:t xml:space="preserve"> різних видів односкладних </w:t>
      </w:r>
      <w:r w:rsidRPr="005A43C6">
        <w:rPr>
          <w:rFonts w:ascii="Times New Roman" w:hAnsi="Times New Roman" w:cs="Times New Roman"/>
          <w:sz w:val="28"/>
          <w:szCs w:val="28"/>
        </w:rPr>
        <w:t xml:space="preserve">конструкцій </w:t>
      </w:r>
      <w:r w:rsidR="002C7E60" w:rsidRPr="005A43C6">
        <w:rPr>
          <w:rFonts w:ascii="Times New Roman" w:hAnsi="Times New Roman" w:cs="Times New Roman"/>
          <w:sz w:val="28"/>
          <w:szCs w:val="28"/>
        </w:rPr>
        <w:t>на перш</w:t>
      </w:r>
      <w:r w:rsidRPr="005A43C6">
        <w:rPr>
          <w:rFonts w:ascii="Times New Roman" w:hAnsi="Times New Roman" w:cs="Times New Roman"/>
          <w:sz w:val="28"/>
          <w:szCs w:val="28"/>
        </w:rPr>
        <w:t xml:space="preserve">ому плані – </w:t>
      </w:r>
      <w:r w:rsidR="002C7E60" w:rsidRPr="005A43C6">
        <w:rPr>
          <w:rFonts w:ascii="Times New Roman" w:hAnsi="Times New Roman" w:cs="Times New Roman"/>
          <w:sz w:val="28"/>
          <w:szCs w:val="28"/>
        </w:rPr>
        <w:t>то структурн</w:t>
      </w:r>
      <w:r w:rsidRPr="005A43C6">
        <w:rPr>
          <w:rFonts w:ascii="Times New Roman" w:hAnsi="Times New Roman" w:cs="Times New Roman"/>
          <w:sz w:val="28"/>
          <w:szCs w:val="28"/>
        </w:rPr>
        <w:t>а</w:t>
      </w:r>
      <w:r w:rsidR="002C7E60" w:rsidRPr="005A43C6">
        <w:rPr>
          <w:rFonts w:ascii="Times New Roman" w:hAnsi="Times New Roman" w:cs="Times New Roman"/>
          <w:sz w:val="28"/>
          <w:szCs w:val="28"/>
        </w:rPr>
        <w:t xml:space="preserve">, то семантична ознака. Наприклад: </w:t>
      </w:r>
      <w:r w:rsidRPr="005A43C6">
        <w:rPr>
          <w:rFonts w:ascii="Times New Roman" w:hAnsi="Times New Roman" w:cs="Times New Roman"/>
          <w:sz w:val="28"/>
          <w:szCs w:val="28"/>
        </w:rPr>
        <w:t xml:space="preserve">«безособовими називають односкладні речення з головним членом у формі присудка, який означає дію, процес або стан, що мисляться незалежно від особи-діяча» </w:t>
      </w:r>
      <w:r w:rsidRPr="005A43C6">
        <w:rPr>
          <w:rFonts w:ascii="Times New Roman" w:hAnsi="Times New Roman" w:cs="Times New Roman"/>
          <w:color w:val="000000"/>
          <w:sz w:val="28"/>
          <w:szCs w:val="28"/>
        </w:rPr>
        <w:t>[</w:t>
      </w:r>
      <w:r w:rsidR="001C7E99" w:rsidRPr="005A43C6">
        <w:rPr>
          <w:rFonts w:ascii="Times New Roman" w:hAnsi="Times New Roman" w:cs="Times New Roman"/>
          <w:color w:val="000000"/>
          <w:sz w:val="28"/>
          <w:szCs w:val="28"/>
        </w:rPr>
        <w:fldChar w:fldCharType="begin"/>
      </w:r>
      <w:r w:rsidRPr="005A43C6">
        <w:rPr>
          <w:rFonts w:ascii="Times New Roman" w:hAnsi="Times New Roman" w:cs="Times New Roman"/>
          <w:color w:val="000000"/>
          <w:sz w:val="28"/>
          <w:szCs w:val="28"/>
        </w:rPr>
        <w:instrText xml:space="preserve"> REF _Ref67640319 \r \h </w:instrText>
      </w:r>
      <w:r w:rsidR="001C7E99" w:rsidRPr="005A43C6">
        <w:rPr>
          <w:rFonts w:ascii="Times New Roman" w:hAnsi="Times New Roman" w:cs="Times New Roman"/>
          <w:color w:val="000000"/>
          <w:sz w:val="28"/>
          <w:szCs w:val="28"/>
        </w:rPr>
      </w:r>
      <w:r w:rsidR="001C7E99" w:rsidRPr="005A43C6">
        <w:rPr>
          <w:rFonts w:ascii="Times New Roman" w:hAnsi="Times New Roman" w:cs="Times New Roman"/>
          <w:color w:val="000000"/>
          <w:sz w:val="28"/>
          <w:szCs w:val="28"/>
        </w:rPr>
        <w:fldChar w:fldCharType="separate"/>
      </w:r>
      <w:r w:rsidR="006E6B92">
        <w:rPr>
          <w:rFonts w:ascii="Times New Roman" w:hAnsi="Times New Roman" w:cs="Times New Roman"/>
          <w:color w:val="000000"/>
          <w:sz w:val="28"/>
          <w:szCs w:val="28"/>
        </w:rPr>
        <w:t>1</w:t>
      </w:r>
      <w:r w:rsidR="001C7E99" w:rsidRPr="005A43C6">
        <w:rPr>
          <w:rFonts w:ascii="Times New Roman" w:hAnsi="Times New Roman" w:cs="Times New Roman"/>
          <w:color w:val="000000"/>
          <w:sz w:val="28"/>
          <w:szCs w:val="28"/>
        </w:rPr>
        <w:fldChar w:fldCharType="end"/>
      </w:r>
      <w:r w:rsidRPr="005A43C6">
        <w:rPr>
          <w:rFonts w:ascii="Times New Roman" w:hAnsi="Times New Roman" w:cs="Times New Roman"/>
          <w:color w:val="000000"/>
          <w:sz w:val="28"/>
          <w:szCs w:val="28"/>
        </w:rPr>
        <w:t>, с.76].</w:t>
      </w:r>
      <w:r w:rsidRPr="005A43C6">
        <w:rPr>
          <w:rFonts w:ascii="Times New Roman" w:hAnsi="Times New Roman" w:cs="Times New Roman"/>
          <w:sz w:val="28"/>
          <w:szCs w:val="28"/>
        </w:rPr>
        <w:t xml:space="preserve"> Після визначення наведено способи вираження головного члена в безособових реченнях. </w:t>
      </w:r>
      <w:r w:rsidR="002C7E60" w:rsidRPr="005A43C6">
        <w:rPr>
          <w:rFonts w:ascii="Times New Roman" w:hAnsi="Times New Roman" w:cs="Times New Roman"/>
          <w:sz w:val="28"/>
          <w:szCs w:val="28"/>
        </w:rPr>
        <w:t>Безумовно, позитивною якістю ц</w:t>
      </w:r>
      <w:r w:rsidRPr="005A43C6">
        <w:rPr>
          <w:rFonts w:ascii="Times New Roman" w:hAnsi="Times New Roman" w:cs="Times New Roman"/>
          <w:sz w:val="28"/>
          <w:szCs w:val="28"/>
        </w:rPr>
        <w:t>ього</w:t>
      </w:r>
      <w:r w:rsidR="002C7E60" w:rsidRPr="005A43C6">
        <w:rPr>
          <w:rFonts w:ascii="Times New Roman" w:hAnsi="Times New Roman" w:cs="Times New Roman"/>
          <w:sz w:val="28"/>
          <w:szCs w:val="28"/>
        </w:rPr>
        <w:t xml:space="preserve"> підручник</w:t>
      </w:r>
      <w:r w:rsidRPr="005A43C6">
        <w:rPr>
          <w:rFonts w:ascii="Times New Roman" w:hAnsi="Times New Roman" w:cs="Times New Roman"/>
          <w:sz w:val="28"/>
          <w:szCs w:val="28"/>
        </w:rPr>
        <w:t>а</w:t>
      </w:r>
      <w:r w:rsidR="002C7E60" w:rsidRPr="005A43C6">
        <w:rPr>
          <w:rFonts w:ascii="Times New Roman" w:hAnsi="Times New Roman" w:cs="Times New Roman"/>
          <w:sz w:val="28"/>
          <w:szCs w:val="28"/>
        </w:rPr>
        <w:t xml:space="preserve"> є введення понят</w:t>
      </w:r>
      <w:r w:rsidRPr="005A43C6">
        <w:rPr>
          <w:rFonts w:ascii="Times New Roman" w:hAnsi="Times New Roman" w:cs="Times New Roman"/>
          <w:sz w:val="28"/>
          <w:szCs w:val="28"/>
        </w:rPr>
        <w:t xml:space="preserve">тя «особа-діяч». </w:t>
      </w:r>
      <w:r w:rsidR="002C7E60" w:rsidRPr="005A43C6">
        <w:rPr>
          <w:rFonts w:ascii="Times New Roman" w:hAnsi="Times New Roman" w:cs="Times New Roman"/>
          <w:sz w:val="28"/>
          <w:szCs w:val="28"/>
        </w:rPr>
        <w:t xml:space="preserve"> </w:t>
      </w:r>
    </w:p>
    <w:p w:rsidR="00680B6E" w:rsidRPr="005A43C6" w:rsidRDefault="00680B6E"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w:t>
      </w:r>
      <w:r w:rsidR="002C7E60" w:rsidRPr="005A43C6">
        <w:rPr>
          <w:rFonts w:ascii="Times New Roman" w:hAnsi="Times New Roman" w:cs="Times New Roman"/>
          <w:sz w:val="28"/>
          <w:szCs w:val="28"/>
        </w:rPr>
        <w:t xml:space="preserve"> теоретичній частині </w:t>
      </w:r>
      <w:r w:rsidRPr="005A43C6">
        <w:rPr>
          <w:rFonts w:ascii="Times New Roman" w:hAnsi="Times New Roman" w:cs="Times New Roman"/>
          <w:sz w:val="28"/>
          <w:szCs w:val="28"/>
        </w:rPr>
        <w:t>теми</w:t>
      </w:r>
      <w:r w:rsidR="002C7E60" w:rsidRPr="005A43C6">
        <w:rPr>
          <w:rFonts w:ascii="Times New Roman" w:hAnsi="Times New Roman" w:cs="Times New Roman"/>
          <w:sz w:val="28"/>
          <w:szCs w:val="28"/>
        </w:rPr>
        <w:t xml:space="preserve"> «Безособове </w:t>
      </w:r>
      <w:r w:rsidRPr="005A43C6">
        <w:rPr>
          <w:rFonts w:ascii="Times New Roman" w:hAnsi="Times New Roman" w:cs="Times New Roman"/>
          <w:sz w:val="28"/>
          <w:szCs w:val="28"/>
        </w:rPr>
        <w:t>речення</w:t>
      </w:r>
      <w:r w:rsidR="002C7E60" w:rsidRPr="005A43C6">
        <w:rPr>
          <w:rFonts w:ascii="Times New Roman" w:hAnsi="Times New Roman" w:cs="Times New Roman"/>
          <w:sz w:val="28"/>
          <w:szCs w:val="28"/>
        </w:rPr>
        <w:t xml:space="preserve">» наведені тільки морфологічні показники вираження присудка. Про значення цих конструкцій можна дізнатися з </w:t>
      </w:r>
      <w:r w:rsidRPr="005A43C6">
        <w:rPr>
          <w:rFonts w:ascii="Times New Roman" w:hAnsi="Times New Roman" w:cs="Times New Roman"/>
          <w:sz w:val="28"/>
          <w:szCs w:val="28"/>
        </w:rPr>
        <w:t>вправи</w:t>
      </w:r>
      <w:r w:rsidR="002C7E60" w:rsidRPr="005A43C6">
        <w:rPr>
          <w:rFonts w:ascii="Times New Roman" w:hAnsi="Times New Roman" w:cs="Times New Roman"/>
          <w:sz w:val="28"/>
          <w:szCs w:val="28"/>
        </w:rPr>
        <w:t xml:space="preserve"> 3</w:t>
      </w:r>
      <w:r w:rsidRPr="005A43C6">
        <w:rPr>
          <w:rFonts w:ascii="Times New Roman" w:hAnsi="Times New Roman" w:cs="Times New Roman"/>
          <w:sz w:val="28"/>
          <w:szCs w:val="28"/>
        </w:rPr>
        <w:t xml:space="preserve"> (с.77)</w:t>
      </w:r>
      <w:r w:rsidR="002C7E60" w:rsidRPr="005A43C6">
        <w:rPr>
          <w:rFonts w:ascii="Times New Roman" w:hAnsi="Times New Roman" w:cs="Times New Roman"/>
          <w:sz w:val="28"/>
          <w:szCs w:val="28"/>
        </w:rPr>
        <w:t>, виконуючи як</w:t>
      </w:r>
      <w:r w:rsidRPr="005A43C6">
        <w:rPr>
          <w:rFonts w:ascii="Times New Roman" w:hAnsi="Times New Roman" w:cs="Times New Roman"/>
          <w:sz w:val="28"/>
          <w:szCs w:val="28"/>
        </w:rPr>
        <w:t>у</w:t>
      </w:r>
      <w:r w:rsidR="002C7E60" w:rsidRPr="005A43C6">
        <w:rPr>
          <w:rFonts w:ascii="Times New Roman" w:hAnsi="Times New Roman" w:cs="Times New Roman"/>
          <w:sz w:val="28"/>
          <w:szCs w:val="28"/>
        </w:rPr>
        <w:t xml:space="preserve"> учні повинні самостійно </w:t>
      </w:r>
      <w:r w:rsidR="002C7E60" w:rsidRPr="005A43C6">
        <w:rPr>
          <w:rFonts w:ascii="Times New Roman" w:hAnsi="Times New Roman" w:cs="Times New Roman"/>
          <w:sz w:val="28"/>
          <w:szCs w:val="28"/>
        </w:rPr>
        <w:lastRenderedPageBreak/>
        <w:t xml:space="preserve">розподілити безособові </w:t>
      </w:r>
      <w:r w:rsidRPr="005A43C6">
        <w:rPr>
          <w:rFonts w:ascii="Times New Roman" w:hAnsi="Times New Roman" w:cs="Times New Roman"/>
          <w:sz w:val="28"/>
          <w:szCs w:val="28"/>
        </w:rPr>
        <w:t>речення</w:t>
      </w:r>
      <w:r w:rsidR="00680C48" w:rsidRPr="005A43C6">
        <w:rPr>
          <w:rFonts w:ascii="Times New Roman" w:hAnsi="Times New Roman" w:cs="Times New Roman"/>
          <w:sz w:val="28"/>
          <w:szCs w:val="28"/>
        </w:rPr>
        <w:t xml:space="preserve"> </w:t>
      </w:r>
      <w:r w:rsidR="002C7E60" w:rsidRPr="005A43C6">
        <w:rPr>
          <w:rFonts w:ascii="Times New Roman" w:hAnsi="Times New Roman" w:cs="Times New Roman"/>
          <w:sz w:val="28"/>
          <w:szCs w:val="28"/>
        </w:rPr>
        <w:t>на групи</w:t>
      </w:r>
      <w:r w:rsidRPr="005A43C6">
        <w:rPr>
          <w:rFonts w:ascii="Times New Roman" w:hAnsi="Times New Roman" w:cs="Times New Roman"/>
          <w:sz w:val="28"/>
          <w:szCs w:val="28"/>
        </w:rPr>
        <w:t>:</w:t>
      </w:r>
      <w:r w:rsidR="002C7E60" w:rsidRPr="005A43C6">
        <w:rPr>
          <w:rFonts w:ascii="Times New Roman" w:hAnsi="Times New Roman" w:cs="Times New Roman"/>
          <w:sz w:val="28"/>
          <w:szCs w:val="28"/>
        </w:rPr>
        <w:t xml:space="preserve"> </w:t>
      </w:r>
      <w:r w:rsidRPr="005A43C6">
        <w:rPr>
          <w:rFonts w:ascii="Times New Roman" w:hAnsi="Times New Roman" w:cs="Times New Roman"/>
          <w:sz w:val="28"/>
          <w:szCs w:val="28"/>
        </w:rPr>
        <w:t>а) виражають стан природи або довкілля, б) передають психічний або фізичний стан людини.</w:t>
      </w:r>
    </w:p>
    <w:p w:rsidR="00A81B71" w:rsidRPr="005A43C6" w:rsidRDefault="005441A9"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Варто </w:t>
      </w:r>
      <w:r w:rsidR="002C7E60" w:rsidRPr="005A43C6">
        <w:rPr>
          <w:rFonts w:ascii="Times New Roman" w:hAnsi="Times New Roman" w:cs="Times New Roman"/>
          <w:sz w:val="28"/>
          <w:szCs w:val="28"/>
        </w:rPr>
        <w:t>відзначити найбільш вдалі вправи щодо сми</w:t>
      </w:r>
      <w:r w:rsidRPr="005A43C6">
        <w:rPr>
          <w:rFonts w:ascii="Times New Roman" w:hAnsi="Times New Roman" w:cs="Times New Roman"/>
          <w:sz w:val="28"/>
          <w:szCs w:val="28"/>
        </w:rPr>
        <w:t>с</w:t>
      </w:r>
      <w:r w:rsidR="002C7E60" w:rsidRPr="005A43C6">
        <w:rPr>
          <w:rFonts w:ascii="Times New Roman" w:hAnsi="Times New Roman" w:cs="Times New Roman"/>
          <w:sz w:val="28"/>
          <w:szCs w:val="28"/>
        </w:rPr>
        <w:t xml:space="preserve">лового аналізу односкладних </w:t>
      </w:r>
      <w:r w:rsidRPr="005A43C6">
        <w:rPr>
          <w:rFonts w:ascii="Times New Roman" w:hAnsi="Times New Roman" w:cs="Times New Roman"/>
          <w:sz w:val="28"/>
          <w:szCs w:val="28"/>
        </w:rPr>
        <w:t>безособових речень</w:t>
      </w:r>
      <w:r w:rsidR="002C7E60" w:rsidRPr="005A43C6">
        <w:rPr>
          <w:rFonts w:ascii="Times New Roman" w:hAnsi="Times New Roman" w:cs="Times New Roman"/>
          <w:sz w:val="28"/>
          <w:szCs w:val="28"/>
        </w:rPr>
        <w:t xml:space="preserve">. </w:t>
      </w:r>
      <w:r w:rsidRPr="005A43C6">
        <w:rPr>
          <w:rFonts w:ascii="Times New Roman" w:hAnsi="Times New Roman" w:cs="Times New Roman"/>
          <w:sz w:val="28"/>
          <w:szCs w:val="28"/>
        </w:rPr>
        <w:t xml:space="preserve">Наприклад, у вправі 3 (с.77) запропоновано виписати речення, у якиї слово </w:t>
      </w:r>
      <w:r w:rsidRPr="005A43C6">
        <w:rPr>
          <w:rFonts w:ascii="Times New Roman" w:hAnsi="Times New Roman" w:cs="Times New Roman"/>
          <w:i/>
          <w:sz w:val="28"/>
          <w:szCs w:val="28"/>
        </w:rPr>
        <w:t>немає</w:t>
      </w:r>
      <w:r w:rsidRPr="005A43C6">
        <w:rPr>
          <w:rFonts w:ascii="Times New Roman" w:hAnsi="Times New Roman" w:cs="Times New Roman"/>
          <w:sz w:val="28"/>
          <w:szCs w:val="28"/>
        </w:rPr>
        <w:t xml:space="preserve">  пишеться разом, а потім ті, у яких </w:t>
      </w:r>
      <w:r w:rsidRPr="005A43C6">
        <w:rPr>
          <w:rFonts w:ascii="Times New Roman" w:hAnsi="Times New Roman" w:cs="Times New Roman"/>
          <w:i/>
          <w:sz w:val="28"/>
          <w:szCs w:val="28"/>
        </w:rPr>
        <w:t>не має</w:t>
      </w:r>
      <w:r w:rsidRPr="005A43C6">
        <w:rPr>
          <w:rFonts w:ascii="Times New Roman" w:hAnsi="Times New Roman" w:cs="Times New Roman"/>
          <w:sz w:val="28"/>
          <w:szCs w:val="28"/>
        </w:rPr>
        <w:t xml:space="preserve"> пишемо окремо, та віднайти безособові речення зі словом </w:t>
      </w:r>
      <w:r w:rsidRPr="005A43C6">
        <w:rPr>
          <w:rFonts w:ascii="Times New Roman" w:hAnsi="Times New Roman" w:cs="Times New Roman"/>
          <w:i/>
          <w:sz w:val="28"/>
          <w:szCs w:val="28"/>
        </w:rPr>
        <w:t>немає</w:t>
      </w:r>
      <w:r w:rsidRPr="005A43C6">
        <w:rPr>
          <w:rFonts w:ascii="Times New Roman" w:hAnsi="Times New Roman" w:cs="Times New Roman"/>
          <w:sz w:val="28"/>
          <w:szCs w:val="28"/>
        </w:rPr>
        <w:t xml:space="preserve">.  Вправа </w:t>
      </w:r>
      <w:r w:rsidR="00A81B71" w:rsidRPr="005A43C6">
        <w:rPr>
          <w:rFonts w:ascii="Times New Roman" w:hAnsi="Times New Roman" w:cs="Times New Roman"/>
          <w:sz w:val="28"/>
          <w:szCs w:val="28"/>
        </w:rPr>
        <w:t>2 (с.77) побудована на матеріалі тексту, із якого необхідно виписати по п’ять безособивих речень, у яких присудки: а) виражають стан природи або довкілля, б) передають психічний або фізичний стан людини.</w:t>
      </w:r>
    </w:p>
    <w:p w:rsidR="00A81B71"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Підручник містить вправи комунікативно</w:t>
      </w:r>
      <w:r w:rsidR="00A81B71" w:rsidRPr="005A43C6">
        <w:rPr>
          <w:rFonts w:ascii="Times New Roman" w:hAnsi="Times New Roman" w:cs="Times New Roman"/>
          <w:sz w:val="28"/>
          <w:szCs w:val="28"/>
        </w:rPr>
        <w:t>го</w:t>
      </w:r>
      <w:r w:rsidRPr="005A43C6">
        <w:rPr>
          <w:rFonts w:ascii="Times New Roman" w:hAnsi="Times New Roman" w:cs="Times New Roman"/>
          <w:sz w:val="28"/>
          <w:szCs w:val="28"/>
        </w:rPr>
        <w:t xml:space="preserve"> спрям</w:t>
      </w:r>
      <w:r w:rsidR="00A81B71" w:rsidRPr="005A43C6">
        <w:rPr>
          <w:rFonts w:ascii="Times New Roman" w:hAnsi="Times New Roman" w:cs="Times New Roman"/>
          <w:sz w:val="28"/>
          <w:szCs w:val="28"/>
        </w:rPr>
        <w:t>ування</w:t>
      </w:r>
      <w:r w:rsidRPr="005A43C6">
        <w:rPr>
          <w:rFonts w:ascii="Times New Roman" w:hAnsi="Times New Roman" w:cs="Times New Roman"/>
          <w:sz w:val="28"/>
          <w:szCs w:val="28"/>
        </w:rPr>
        <w:t xml:space="preserve">: наприклад, </w:t>
      </w:r>
      <w:r w:rsidR="00A81B71" w:rsidRPr="005A43C6">
        <w:rPr>
          <w:rFonts w:ascii="Times New Roman" w:hAnsi="Times New Roman" w:cs="Times New Roman"/>
          <w:sz w:val="28"/>
          <w:szCs w:val="28"/>
        </w:rPr>
        <w:t>вправа 1 (с.77) із</w:t>
      </w:r>
      <w:r w:rsidRPr="005A43C6">
        <w:rPr>
          <w:rFonts w:ascii="Times New Roman" w:hAnsi="Times New Roman" w:cs="Times New Roman"/>
          <w:sz w:val="28"/>
          <w:szCs w:val="28"/>
        </w:rPr>
        <w:t xml:space="preserve"> завданням «</w:t>
      </w:r>
      <w:r w:rsidR="00A81B71" w:rsidRPr="005A43C6">
        <w:rPr>
          <w:rFonts w:ascii="Times New Roman" w:hAnsi="Times New Roman" w:cs="Times New Roman"/>
          <w:sz w:val="28"/>
          <w:szCs w:val="28"/>
        </w:rPr>
        <w:t xml:space="preserve">Складіть і запишіть із дієсловами </w:t>
      </w:r>
      <w:r w:rsidR="00A81B71" w:rsidRPr="005A43C6">
        <w:rPr>
          <w:rFonts w:ascii="Times New Roman" w:hAnsi="Times New Roman" w:cs="Times New Roman"/>
          <w:i/>
          <w:sz w:val="28"/>
          <w:szCs w:val="28"/>
        </w:rPr>
        <w:t>пахне, віє, шумить, темніє</w:t>
      </w:r>
      <w:r w:rsidR="00A81B71" w:rsidRPr="005A43C6">
        <w:rPr>
          <w:rFonts w:ascii="Times New Roman" w:hAnsi="Times New Roman" w:cs="Times New Roman"/>
          <w:sz w:val="28"/>
          <w:szCs w:val="28"/>
        </w:rPr>
        <w:t xml:space="preserve"> по два речення: 1) двоскладне; 2) односкладне безособове (за зразком)» та вправа 4 (с.77) «Замініть двоскладні речення синонімічними безособовими. Поясніть, як змінилося сприйняття висловлюваної думки».</w:t>
      </w:r>
    </w:p>
    <w:p w:rsidR="002C7E60" w:rsidRPr="005A43C6" w:rsidRDefault="00A81B71"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Хочемо відзначити, що в аналізованому підручнику немає жодної вправи, у якій було б запропоновано визначити стилістичну роль безособових речень, їх роль в о</w:t>
      </w:r>
      <w:r w:rsidR="00A5455F" w:rsidRPr="005A43C6">
        <w:rPr>
          <w:rFonts w:ascii="Times New Roman" w:hAnsi="Times New Roman" w:cs="Times New Roman"/>
          <w:sz w:val="28"/>
          <w:szCs w:val="28"/>
        </w:rPr>
        <w:t>рганізації тексту.</w:t>
      </w:r>
      <w:r w:rsidR="002C7E60" w:rsidRPr="005A43C6">
        <w:rPr>
          <w:rFonts w:ascii="Times New Roman" w:hAnsi="Times New Roman" w:cs="Times New Roman"/>
          <w:sz w:val="28"/>
          <w:szCs w:val="28"/>
        </w:rPr>
        <w:t xml:space="preserve"> </w:t>
      </w:r>
      <w:r w:rsidR="00A5455F" w:rsidRPr="005A43C6">
        <w:rPr>
          <w:rFonts w:ascii="Times New Roman" w:hAnsi="Times New Roman" w:cs="Times New Roman"/>
          <w:sz w:val="28"/>
          <w:szCs w:val="28"/>
        </w:rPr>
        <w:t>М</w:t>
      </w:r>
      <w:r w:rsidR="002C7E60" w:rsidRPr="005A43C6">
        <w:rPr>
          <w:rFonts w:ascii="Times New Roman" w:hAnsi="Times New Roman" w:cs="Times New Roman"/>
          <w:sz w:val="28"/>
          <w:szCs w:val="28"/>
        </w:rPr>
        <w:t>ало</w:t>
      </w:r>
      <w:r w:rsidR="00A5455F" w:rsidRPr="005A43C6">
        <w:rPr>
          <w:rFonts w:ascii="Times New Roman" w:hAnsi="Times New Roman" w:cs="Times New Roman"/>
          <w:sz w:val="28"/>
          <w:szCs w:val="28"/>
        </w:rPr>
        <w:t xml:space="preserve"> </w:t>
      </w:r>
      <w:r w:rsidR="002C7E60" w:rsidRPr="005A43C6">
        <w:rPr>
          <w:rFonts w:ascii="Times New Roman" w:hAnsi="Times New Roman" w:cs="Times New Roman"/>
          <w:sz w:val="28"/>
          <w:szCs w:val="28"/>
        </w:rPr>
        <w:t>уваги приділяється роботі з синонімічн</w:t>
      </w:r>
      <w:r w:rsidR="00A5455F" w:rsidRPr="005A43C6">
        <w:rPr>
          <w:rFonts w:ascii="Times New Roman" w:hAnsi="Times New Roman" w:cs="Times New Roman"/>
          <w:sz w:val="28"/>
          <w:szCs w:val="28"/>
        </w:rPr>
        <w:t xml:space="preserve">ими та </w:t>
      </w:r>
      <w:r w:rsidR="002C7E60" w:rsidRPr="005A43C6">
        <w:rPr>
          <w:rFonts w:ascii="Times New Roman" w:hAnsi="Times New Roman" w:cs="Times New Roman"/>
          <w:sz w:val="28"/>
          <w:szCs w:val="28"/>
        </w:rPr>
        <w:t>співвідносними конструкціями. Підручник не містить відомостей про вира</w:t>
      </w:r>
      <w:r w:rsidR="00A5455F" w:rsidRPr="005A43C6">
        <w:rPr>
          <w:rFonts w:ascii="Times New Roman" w:hAnsi="Times New Roman" w:cs="Times New Roman"/>
          <w:sz w:val="28"/>
          <w:szCs w:val="28"/>
        </w:rPr>
        <w:t>жальні та стилістичні властивості безособових речень</w:t>
      </w:r>
      <w:r w:rsidR="002C7E60" w:rsidRPr="005A43C6">
        <w:rPr>
          <w:rFonts w:ascii="Times New Roman" w:hAnsi="Times New Roman" w:cs="Times New Roman"/>
          <w:sz w:val="28"/>
          <w:szCs w:val="28"/>
        </w:rPr>
        <w:t>.</w:t>
      </w:r>
    </w:p>
    <w:p w:rsidR="00A5455F" w:rsidRPr="005A43C6" w:rsidRDefault="00A5455F"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Практична частина підручника з усвідомлення найбільш виразної, семантично багатої конструкції, як безособове речення, обмежується її виписуванням, синтаксичним розбором і зазначенням морфологічних особливостей головного члена.</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Ми </w:t>
      </w:r>
      <w:r w:rsidR="00A5455F" w:rsidRPr="005A43C6">
        <w:rPr>
          <w:rFonts w:ascii="Times New Roman" w:hAnsi="Times New Roman" w:cs="Times New Roman"/>
          <w:sz w:val="28"/>
          <w:szCs w:val="28"/>
        </w:rPr>
        <w:t xml:space="preserve">вважаємо, що </w:t>
      </w:r>
      <w:r w:rsidRPr="005A43C6">
        <w:rPr>
          <w:rFonts w:ascii="Times New Roman" w:hAnsi="Times New Roman" w:cs="Times New Roman"/>
          <w:sz w:val="28"/>
          <w:szCs w:val="28"/>
        </w:rPr>
        <w:t>п</w:t>
      </w:r>
      <w:r w:rsidR="00A5455F" w:rsidRPr="005A43C6">
        <w:rPr>
          <w:rFonts w:ascii="Times New Roman" w:hAnsi="Times New Roman" w:cs="Times New Roman"/>
          <w:sz w:val="28"/>
          <w:szCs w:val="28"/>
        </w:rPr>
        <w:t>ід час</w:t>
      </w:r>
      <w:r w:rsidRPr="005A43C6">
        <w:rPr>
          <w:rFonts w:ascii="Times New Roman" w:hAnsi="Times New Roman" w:cs="Times New Roman"/>
          <w:sz w:val="28"/>
          <w:szCs w:val="28"/>
        </w:rPr>
        <w:t xml:space="preserve"> вивчен</w:t>
      </w:r>
      <w:r w:rsidR="00A5455F" w:rsidRPr="005A43C6">
        <w:rPr>
          <w:rFonts w:ascii="Times New Roman" w:hAnsi="Times New Roman" w:cs="Times New Roman"/>
          <w:sz w:val="28"/>
          <w:szCs w:val="28"/>
        </w:rPr>
        <w:t>ня</w:t>
      </w:r>
      <w:r w:rsidRPr="005A43C6">
        <w:rPr>
          <w:rFonts w:ascii="Times New Roman" w:hAnsi="Times New Roman" w:cs="Times New Roman"/>
          <w:sz w:val="28"/>
          <w:szCs w:val="28"/>
        </w:rPr>
        <w:t xml:space="preserve"> граматичних понять односкладних </w:t>
      </w:r>
      <w:r w:rsidR="00A5455F" w:rsidRPr="005A43C6">
        <w:rPr>
          <w:rFonts w:ascii="Times New Roman" w:hAnsi="Times New Roman" w:cs="Times New Roman"/>
          <w:sz w:val="28"/>
          <w:szCs w:val="28"/>
        </w:rPr>
        <w:t>безособових речень треба по</w:t>
      </w:r>
      <w:r w:rsidRPr="005A43C6">
        <w:rPr>
          <w:rFonts w:ascii="Times New Roman" w:hAnsi="Times New Roman" w:cs="Times New Roman"/>
          <w:sz w:val="28"/>
          <w:szCs w:val="28"/>
        </w:rPr>
        <w:t>давати чітк</w:t>
      </w:r>
      <w:r w:rsidR="00A5455F" w:rsidRPr="005A43C6">
        <w:rPr>
          <w:rFonts w:ascii="Times New Roman" w:hAnsi="Times New Roman" w:cs="Times New Roman"/>
          <w:sz w:val="28"/>
          <w:szCs w:val="28"/>
        </w:rPr>
        <w:t>е</w:t>
      </w:r>
      <w:r w:rsidRPr="005A43C6">
        <w:rPr>
          <w:rFonts w:ascii="Times New Roman" w:hAnsi="Times New Roman" w:cs="Times New Roman"/>
          <w:sz w:val="28"/>
          <w:szCs w:val="28"/>
        </w:rPr>
        <w:t>, одноманітн</w:t>
      </w:r>
      <w:r w:rsidR="00A5455F" w:rsidRPr="005A43C6">
        <w:rPr>
          <w:rFonts w:ascii="Times New Roman" w:hAnsi="Times New Roman" w:cs="Times New Roman"/>
          <w:sz w:val="28"/>
          <w:szCs w:val="28"/>
        </w:rPr>
        <w:t>е</w:t>
      </w:r>
      <w:r w:rsidRPr="005A43C6">
        <w:rPr>
          <w:rFonts w:ascii="Times New Roman" w:hAnsi="Times New Roman" w:cs="Times New Roman"/>
          <w:sz w:val="28"/>
          <w:szCs w:val="28"/>
        </w:rPr>
        <w:t xml:space="preserve"> формулювання спочатку семантики, потім морфологічних ознак головного члена односкладних </w:t>
      </w:r>
      <w:r w:rsidR="00A5455F" w:rsidRPr="005A43C6">
        <w:rPr>
          <w:rFonts w:ascii="Times New Roman" w:hAnsi="Times New Roman" w:cs="Times New Roman"/>
          <w:sz w:val="28"/>
          <w:szCs w:val="28"/>
        </w:rPr>
        <w:t>конструкцій</w:t>
      </w:r>
      <w:r w:rsidRPr="005A43C6">
        <w:rPr>
          <w:rFonts w:ascii="Times New Roman" w:hAnsi="Times New Roman" w:cs="Times New Roman"/>
          <w:sz w:val="28"/>
          <w:szCs w:val="28"/>
        </w:rPr>
        <w:t xml:space="preserve">, </w:t>
      </w:r>
      <w:r w:rsidR="00A5455F" w:rsidRPr="005A43C6">
        <w:rPr>
          <w:rFonts w:ascii="Times New Roman" w:hAnsi="Times New Roman" w:cs="Times New Roman"/>
          <w:sz w:val="28"/>
          <w:szCs w:val="28"/>
        </w:rPr>
        <w:t xml:space="preserve">а також звертати увагу на </w:t>
      </w:r>
      <w:r w:rsidRPr="005A43C6">
        <w:rPr>
          <w:rFonts w:ascii="Times New Roman" w:hAnsi="Times New Roman" w:cs="Times New Roman"/>
          <w:sz w:val="28"/>
          <w:szCs w:val="28"/>
        </w:rPr>
        <w:t>функціонально</w:t>
      </w:r>
      <w:r w:rsidR="00980BD0">
        <w:rPr>
          <w:rFonts w:ascii="Times New Roman" w:hAnsi="Times New Roman" w:cs="Times New Roman"/>
          <w:sz w:val="28"/>
          <w:szCs w:val="28"/>
        </w:rPr>
        <w:t>-</w:t>
      </w:r>
      <w:r w:rsidRPr="005A43C6">
        <w:rPr>
          <w:rFonts w:ascii="Times New Roman" w:hAnsi="Times New Roman" w:cs="Times New Roman"/>
          <w:sz w:val="28"/>
          <w:szCs w:val="28"/>
        </w:rPr>
        <w:t>стилістичн</w:t>
      </w:r>
      <w:r w:rsidR="00A5455F" w:rsidRPr="005A43C6">
        <w:rPr>
          <w:rFonts w:ascii="Times New Roman" w:hAnsi="Times New Roman" w:cs="Times New Roman"/>
          <w:sz w:val="28"/>
          <w:szCs w:val="28"/>
        </w:rPr>
        <w:t>і</w:t>
      </w:r>
      <w:r w:rsidRPr="005A43C6">
        <w:rPr>
          <w:rFonts w:ascii="Times New Roman" w:hAnsi="Times New Roman" w:cs="Times New Roman"/>
          <w:sz w:val="28"/>
          <w:szCs w:val="28"/>
        </w:rPr>
        <w:t xml:space="preserve"> особливост</w:t>
      </w:r>
      <w:r w:rsidR="00A5455F" w:rsidRPr="005A43C6">
        <w:rPr>
          <w:rFonts w:ascii="Times New Roman" w:hAnsi="Times New Roman" w:cs="Times New Roman"/>
          <w:sz w:val="28"/>
          <w:szCs w:val="28"/>
        </w:rPr>
        <w:t>і</w:t>
      </w:r>
      <w:r w:rsidRPr="005A43C6">
        <w:rPr>
          <w:rFonts w:ascii="Times New Roman" w:hAnsi="Times New Roman" w:cs="Times New Roman"/>
          <w:sz w:val="28"/>
          <w:szCs w:val="28"/>
        </w:rPr>
        <w:t xml:space="preserve"> вживання, </w:t>
      </w:r>
      <w:r w:rsidR="00A5455F" w:rsidRPr="005A43C6">
        <w:rPr>
          <w:rFonts w:ascii="Times New Roman" w:hAnsi="Times New Roman" w:cs="Times New Roman"/>
          <w:sz w:val="28"/>
          <w:szCs w:val="28"/>
        </w:rPr>
        <w:t>передбачивши роботу з</w:t>
      </w:r>
      <w:r w:rsidRPr="005A43C6">
        <w:rPr>
          <w:rFonts w:ascii="Times New Roman" w:hAnsi="Times New Roman" w:cs="Times New Roman"/>
          <w:sz w:val="28"/>
          <w:szCs w:val="28"/>
        </w:rPr>
        <w:t xml:space="preserve"> таблиця</w:t>
      </w:r>
      <w:r w:rsidR="00A5455F" w:rsidRPr="005A43C6">
        <w:rPr>
          <w:rFonts w:ascii="Times New Roman" w:hAnsi="Times New Roman" w:cs="Times New Roman"/>
          <w:sz w:val="28"/>
          <w:szCs w:val="28"/>
        </w:rPr>
        <w:t xml:space="preserve">ми та </w:t>
      </w:r>
      <w:r w:rsidRPr="005A43C6">
        <w:rPr>
          <w:rFonts w:ascii="Times New Roman" w:hAnsi="Times New Roman" w:cs="Times New Roman"/>
          <w:sz w:val="28"/>
          <w:szCs w:val="28"/>
        </w:rPr>
        <w:t xml:space="preserve"> </w:t>
      </w:r>
      <w:r w:rsidR="00A5455F" w:rsidRPr="005A43C6">
        <w:rPr>
          <w:rFonts w:ascii="Times New Roman" w:hAnsi="Times New Roman" w:cs="Times New Roman"/>
          <w:sz w:val="28"/>
          <w:szCs w:val="28"/>
        </w:rPr>
        <w:t>виконання</w:t>
      </w:r>
      <w:r w:rsidRPr="005A43C6">
        <w:rPr>
          <w:rFonts w:ascii="Times New Roman" w:hAnsi="Times New Roman" w:cs="Times New Roman"/>
          <w:sz w:val="28"/>
          <w:szCs w:val="28"/>
        </w:rPr>
        <w:t xml:space="preserve"> систем</w:t>
      </w:r>
      <w:r w:rsidR="00A5455F" w:rsidRPr="005A43C6">
        <w:rPr>
          <w:rFonts w:ascii="Times New Roman" w:hAnsi="Times New Roman" w:cs="Times New Roman"/>
          <w:sz w:val="28"/>
          <w:szCs w:val="28"/>
        </w:rPr>
        <w:t>и</w:t>
      </w:r>
      <w:r w:rsidRPr="005A43C6">
        <w:rPr>
          <w:rFonts w:ascii="Times New Roman" w:hAnsi="Times New Roman" w:cs="Times New Roman"/>
          <w:sz w:val="28"/>
          <w:szCs w:val="28"/>
        </w:rPr>
        <w:t xml:space="preserve"> вправ репродукт</w:t>
      </w:r>
      <w:r w:rsidR="00A5455F" w:rsidRPr="005A43C6">
        <w:rPr>
          <w:rFonts w:ascii="Times New Roman" w:hAnsi="Times New Roman" w:cs="Times New Roman"/>
          <w:sz w:val="28"/>
          <w:szCs w:val="28"/>
        </w:rPr>
        <w:t>и</w:t>
      </w:r>
      <w:r w:rsidRPr="005A43C6">
        <w:rPr>
          <w:rFonts w:ascii="Times New Roman" w:hAnsi="Times New Roman" w:cs="Times New Roman"/>
          <w:sz w:val="28"/>
          <w:szCs w:val="28"/>
        </w:rPr>
        <w:t>вно-творчого характеру.</w:t>
      </w:r>
    </w:p>
    <w:p w:rsidR="002C7E60" w:rsidRPr="005A43C6" w:rsidRDefault="00EA4277"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підручнику «Українська мова» для 8-го класу (автори:</w:t>
      </w:r>
      <w:r w:rsidRPr="005A43C6">
        <w:rPr>
          <w:rFonts w:ascii="Times New Roman" w:hAnsi="Times New Roman" w:cs="Times New Roman"/>
          <w:color w:val="000000"/>
          <w:sz w:val="28"/>
          <w:szCs w:val="28"/>
        </w:rPr>
        <w:t xml:space="preserve"> М.І. Пентилюк, </w:t>
      </w:r>
      <w:r w:rsidRPr="005A43C6">
        <w:rPr>
          <w:rFonts w:ascii="Times New Roman" w:hAnsi="Times New Roman" w:cs="Times New Roman"/>
          <w:color w:val="000000"/>
          <w:sz w:val="28"/>
          <w:szCs w:val="28"/>
        </w:rPr>
        <w:lastRenderedPageBreak/>
        <w:t>С.А. Омельчук, І.В. Гайдаєнко) [</w:t>
      </w:r>
      <w:r w:rsidR="001C7E99" w:rsidRPr="005A43C6">
        <w:rPr>
          <w:rFonts w:ascii="Times New Roman" w:hAnsi="Times New Roman" w:cs="Times New Roman"/>
          <w:color w:val="000000"/>
          <w:sz w:val="28"/>
          <w:szCs w:val="28"/>
        </w:rPr>
        <w:fldChar w:fldCharType="begin"/>
      </w:r>
      <w:r w:rsidRPr="005A43C6">
        <w:rPr>
          <w:rFonts w:ascii="Times New Roman" w:hAnsi="Times New Roman" w:cs="Times New Roman"/>
          <w:color w:val="000000"/>
          <w:sz w:val="28"/>
          <w:szCs w:val="28"/>
        </w:rPr>
        <w:instrText xml:space="preserve"> REF _Ref71431973 \r \h </w:instrText>
      </w:r>
      <w:r w:rsidR="001C7E99" w:rsidRPr="005A43C6">
        <w:rPr>
          <w:rFonts w:ascii="Times New Roman" w:hAnsi="Times New Roman" w:cs="Times New Roman"/>
          <w:color w:val="000000"/>
          <w:sz w:val="28"/>
          <w:szCs w:val="28"/>
        </w:rPr>
      </w:r>
      <w:r w:rsidR="001C7E99" w:rsidRPr="005A43C6">
        <w:rPr>
          <w:rFonts w:ascii="Times New Roman" w:hAnsi="Times New Roman" w:cs="Times New Roman"/>
          <w:color w:val="000000"/>
          <w:sz w:val="28"/>
          <w:szCs w:val="28"/>
        </w:rPr>
        <w:fldChar w:fldCharType="separate"/>
      </w:r>
      <w:r w:rsidR="006E6B92">
        <w:rPr>
          <w:rFonts w:ascii="Times New Roman" w:hAnsi="Times New Roman" w:cs="Times New Roman"/>
          <w:color w:val="000000"/>
          <w:sz w:val="28"/>
          <w:szCs w:val="28"/>
        </w:rPr>
        <w:t>79</w:t>
      </w:r>
      <w:r w:rsidR="001C7E99" w:rsidRPr="005A43C6">
        <w:rPr>
          <w:rFonts w:ascii="Times New Roman" w:hAnsi="Times New Roman" w:cs="Times New Roman"/>
          <w:color w:val="000000"/>
          <w:sz w:val="28"/>
          <w:szCs w:val="28"/>
        </w:rPr>
        <w:fldChar w:fldCharType="end"/>
      </w:r>
      <w:r w:rsidRPr="005A43C6">
        <w:rPr>
          <w:rFonts w:ascii="Times New Roman" w:hAnsi="Times New Roman" w:cs="Times New Roman"/>
          <w:color w:val="000000"/>
          <w:sz w:val="28"/>
          <w:szCs w:val="28"/>
        </w:rPr>
        <w:t>] н</w:t>
      </w:r>
      <w:r w:rsidR="002C7E60" w:rsidRPr="005A43C6">
        <w:rPr>
          <w:rFonts w:ascii="Times New Roman" w:hAnsi="Times New Roman" w:cs="Times New Roman"/>
          <w:sz w:val="28"/>
          <w:szCs w:val="28"/>
        </w:rPr>
        <w:t xml:space="preserve">айбільш вдало, як нам здається, представлено </w:t>
      </w:r>
      <w:r w:rsidRPr="005A43C6">
        <w:rPr>
          <w:rFonts w:ascii="Times New Roman" w:hAnsi="Times New Roman" w:cs="Times New Roman"/>
          <w:sz w:val="28"/>
          <w:szCs w:val="28"/>
        </w:rPr>
        <w:t xml:space="preserve">безособове речення. </w:t>
      </w:r>
      <w:r w:rsidR="002C7E60" w:rsidRPr="005A43C6">
        <w:rPr>
          <w:rFonts w:ascii="Times New Roman" w:hAnsi="Times New Roman" w:cs="Times New Roman"/>
          <w:sz w:val="28"/>
          <w:szCs w:val="28"/>
        </w:rPr>
        <w:t xml:space="preserve">Системно </w:t>
      </w:r>
      <w:r w:rsidRPr="005A43C6">
        <w:rPr>
          <w:rFonts w:ascii="Times New Roman" w:hAnsi="Times New Roman" w:cs="Times New Roman"/>
          <w:sz w:val="28"/>
          <w:szCs w:val="28"/>
        </w:rPr>
        <w:t>й</w:t>
      </w:r>
      <w:r w:rsidR="002C7E60" w:rsidRPr="005A43C6">
        <w:rPr>
          <w:rFonts w:ascii="Times New Roman" w:hAnsi="Times New Roman" w:cs="Times New Roman"/>
          <w:sz w:val="28"/>
          <w:szCs w:val="28"/>
        </w:rPr>
        <w:t xml:space="preserve"> розгорнуто визначен</w:t>
      </w:r>
      <w:r w:rsidRPr="005A43C6">
        <w:rPr>
          <w:rFonts w:ascii="Times New Roman" w:hAnsi="Times New Roman" w:cs="Times New Roman"/>
          <w:sz w:val="28"/>
          <w:szCs w:val="28"/>
        </w:rPr>
        <w:t>о</w:t>
      </w:r>
      <w:r w:rsidR="002C7E60" w:rsidRPr="005A43C6">
        <w:rPr>
          <w:rFonts w:ascii="Times New Roman" w:hAnsi="Times New Roman" w:cs="Times New Roman"/>
          <w:sz w:val="28"/>
          <w:szCs w:val="28"/>
        </w:rPr>
        <w:t xml:space="preserve"> його граматичне значення, структура, якою виражено це значення, смислове навантаження </w:t>
      </w:r>
      <w:r w:rsidRPr="005A43C6">
        <w:rPr>
          <w:rFonts w:ascii="Times New Roman" w:hAnsi="Times New Roman" w:cs="Times New Roman"/>
          <w:sz w:val="28"/>
          <w:szCs w:val="28"/>
        </w:rPr>
        <w:t>та</w:t>
      </w:r>
      <w:r w:rsidR="002C7E60" w:rsidRPr="005A43C6">
        <w:rPr>
          <w:rFonts w:ascii="Times New Roman" w:hAnsi="Times New Roman" w:cs="Times New Roman"/>
          <w:sz w:val="28"/>
          <w:szCs w:val="28"/>
        </w:rPr>
        <w:t xml:space="preserve"> стилістична сфера вживання. Так вправи 1</w:t>
      </w:r>
      <w:r w:rsidRPr="005A43C6">
        <w:rPr>
          <w:rFonts w:ascii="Times New Roman" w:hAnsi="Times New Roman" w:cs="Times New Roman"/>
          <w:sz w:val="28"/>
          <w:szCs w:val="28"/>
        </w:rPr>
        <w:t>68, 173</w:t>
      </w:r>
      <w:r w:rsidR="002C7E60" w:rsidRPr="005A43C6">
        <w:rPr>
          <w:rFonts w:ascii="Times New Roman" w:hAnsi="Times New Roman" w:cs="Times New Roman"/>
          <w:sz w:val="28"/>
          <w:szCs w:val="28"/>
        </w:rPr>
        <w:t xml:space="preserve"> спрямовані на визначення смислових особливостей цієї </w:t>
      </w:r>
      <w:r w:rsidRPr="005A43C6">
        <w:rPr>
          <w:rFonts w:ascii="Times New Roman" w:hAnsi="Times New Roman" w:cs="Times New Roman"/>
          <w:sz w:val="28"/>
          <w:szCs w:val="28"/>
        </w:rPr>
        <w:t xml:space="preserve">конструкції </w:t>
      </w:r>
      <w:r w:rsidR="002C7E60" w:rsidRPr="005A43C6">
        <w:rPr>
          <w:rFonts w:ascii="Times New Roman" w:hAnsi="Times New Roman" w:cs="Times New Roman"/>
          <w:sz w:val="28"/>
          <w:szCs w:val="28"/>
        </w:rPr>
        <w:t xml:space="preserve"> залежност</w:t>
      </w:r>
      <w:r w:rsidRPr="005A43C6">
        <w:rPr>
          <w:rFonts w:ascii="Times New Roman" w:hAnsi="Times New Roman" w:cs="Times New Roman"/>
          <w:sz w:val="28"/>
          <w:szCs w:val="28"/>
        </w:rPr>
        <w:t>о</w:t>
      </w:r>
      <w:r w:rsidR="002C7E60" w:rsidRPr="005A43C6">
        <w:rPr>
          <w:rFonts w:ascii="Times New Roman" w:hAnsi="Times New Roman" w:cs="Times New Roman"/>
          <w:sz w:val="28"/>
          <w:szCs w:val="28"/>
        </w:rPr>
        <w:t xml:space="preserve"> від мети висловлювання.</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підручнику представлен</w:t>
      </w:r>
      <w:r w:rsidR="00EA4277" w:rsidRPr="005A43C6">
        <w:rPr>
          <w:rFonts w:ascii="Times New Roman" w:hAnsi="Times New Roman" w:cs="Times New Roman"/>
          <w:sz w:val="28"/>
          <w:szCs w:val="28"/>
        </w:rPr>
        <w:t>о</w:t>
      </w:r>
      <w:r w:rsidRPr="005A43C6">
        <w:rPr>
          <w:rFonts w:ascii="Times New Roman" w:hAnsi="Times New Roman" w:cs="Times New Roman"/>
          <w:sz w:val="28"/>
          <w:szCs w:val="28"/>
        </w:rPr>
        <w:t xml:space="preserve"> елементи семантико-стилістичного аналізу </w:t>
      </w:r>
      <w:r w:rsidR="00EA4277" w:rsidRPr="005A43C6">
        <w:rPr>
          <w:rFonts w:ascii="Times New Roman" w:hAnsi="Times New Roman" w:cs="Times New Roman"/>
          <w:sz w:val="28"/>
          <w:szCs w:val="28"/>
        </w:rPr>
        <w:t>безособових речень (173, 174)</w:t>
      </w:r>
      <w:r w:rsidRPr="005A43C6">
        <w:rPr>
          <w:rFonts w:ascii="Times New Roman" w:hAnsi="Times New Roman" w:cs="Times New Roman"/>
          <w:sz w:val="28"/>
          <w:szCs w:val="28"/>
        </w:rPr>
        <w:t>, міститься чудовий дидактичний матеріал, який можна використовувати для стилістичного аналізу.</w:t>
      </w:r>
      <w:r w:rsidR="00BE2302" w:rsidRPr="005A43C6">
        <w:rPr>
          <w:rFonts w:ascii="Times New Roman" w:hAnsi="Times New Roman" w:cs="Times New Roman"/>
          <w:sz w:val="28"/>
          <w:szCs w:val="28"/>
        </w:rPr>
        <w:t xml:space="preserve"> Хоча в</w:t>
      </w:r>
      <w:r w:rsidRPr="005A43C6">
        <w:rPr>
          <w:rFonts w:ascii="Times New Roman" w:hAnsi="Times New Roman" w:cs="Times New Roman"/>
          <w:sz w:val="28"/>
          <w:szCs w:val="28"/>
        </w:rPr>
        <w:t xml:space="preserve"> теоретичн</w:t>
      </w:r>
      <w:r w:rsidR="00BE2302" w:rsidRPr="005A43C6">
        <w:rPr>
          <w:rFonts w:ascii="Times New Roman" w:hAnsi="Times New Roman" w:cs="Times New Roman"/>
          <w:sz w:val="28"/>
          <w:szCs w:val="28"/>
        </w:rPr>
        <w:t>ій</w:t>
      </w:r>
      <w:r w:rsidRPr="005A43C6">
        <w:rPr>
          <w:rFonts w:ascii="Times New Roman" w:hAnsi="Times New Roman" w:cs="Times New Roman"/>
          <w:sz w:val="28"/>
          <w:szCs w:val="28"/>
        </w:rPr>
        <w:t xml:space="preserve"> та практичн</w:t>
      </w:r>
      <w:r w:rsidR="00BE2302" w:rsidRPr="005A43C6">
        <w:rPr>
          <w:rFonts w:ascii="Times New Roman" w:hAnsi="Times New Roman" w:cs="Times New Roman"/>
          <w:sz w:val="28"/>
          <w:szCs w:val="28"/>
        </w:rPr>
        <w:t>ій</w:t>
      </w:r>
      <w:r w:rsidRPr="005A43C6">
        <w:rPr>
          <w:rFonts w:ascii="Times New Roman" w:hAnsi="Times New Roman" w:cs="Times New Roman"/>
          <w:sz w:val="28"/>
          <w:szCs w:val="28"/>
        </w:rPr>
        <w:t xml:space="preserve"> частин</w:t>
      </w:r>
      <w:r w:rsidR="00BE2302" w:rsidRPr="005A43C6">
        <w:rPr>
          <w:rFonts w:ascii="Times New Roman" w:hAnsi="Times New Roman" w:cs="Times New Roman"/>
          <w:sz w:val="28"/>
          <w:szCs w:val="28"/>
        </w:rPr>
        <w:t>і</w:t>
      </w:r>
      <w:r w:rsidRPr="005A43C6">
        <w:rPr>
          <w:rFonts w:ascii="Times New Roman" w:hAnsi="Times New Roman" w:cs="Times New Roman"/>
          <w:sz w:val="28"/>
          <w:szCs w:val="28"/>
        </w:rPr>
        <w:t xml:space="preserve"> підручника немає відомостей, які б розкривали учням знач</w:t>
      </w:r>
      <w:r w:rsidR="00BE2302" w:rsidRPr="005A43C6">
        <w:rPr>
          <w:rFonts w:ascii="Times New Roman" w:hAnsi="Times New Roman" w:cs="Times New Roman"/>
          <w:sz w:val="28"/>
          <w:szCs w:val="28"/>
        </w:rPr>
        <w:t xml:space="preserve">ущість </w:t>
      </w:r>
      <w:r w:rsidRPr="005A43C6">
        <w:rPr>
          <w:rFonts w:ascii="Times New Roman" w:hAnsi="Times New Roman" w:cs="Times New Roman"/>
          <w:sz w:val="28"/>
          <w:szCs w:val="28"/>
        </w:rPr>
        <w:t xml:space="preserve">односкладних </w:t>
      </w:r>
      <w:r w:rsidR="00BE2302" w:rsidRPr="005A43C6">
        <w:rPr>
          <w:rFonts w:ascii="Times New Roman" w:hAnsi="Times New Roman" w:cs="Times New Roman"/>
          <w:sz w:val="28"/>
          <w:szCs w:val="28"/>
        </w:rPr>
        <w:t xml:space="preserve">безособових речень </w:t>
      </w:r>
      <w:r w:rsidRPr="005A43C6">
        <w:rPr>
          <w:rFonts w:ascii="Times New Roman" w:hAnsi="Times New Roman" w:cs="Times New Roman"/>
          <w:sz w:val="28"/>
          <w:szCs w:val="28"/>
        </w:rPr>
        <w:t xml:space="preserve">у </w:t>
      </w:r>
      <w:r w:rsidR="00BE2302" w:rsidRPr="005A43C6">
        <w:rPr>
          <w:rFonts w:ascii="Times New Roman" w:hAnsi="Times New Roman" w:cs="Times New Roman"/>
          <w:sz w:val="28"/>
          <w:szCs w:val="28"/>
        </w:rPr>
        <w:t>різних стилях мовлення.</w:t>
      </w:r>
    </w:p>
    <w:p w:rsidR="002C7E60"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Система запитань і завдань спрямована на розвиток уваги, пам</w:t>
      </w:r>
      <w:r w:rsidR="00980BD0">
        <w:rPr>
          <w:rFonts w:ascii="Times New Roman" w:hAnsi="Times New Roman" w:cs="Times New Roman"/>
          <w:sz w:val="28"/>
          <w:szCs w:val="28"/>
        </w:rPr>
        <w:t>ʼ</w:t>
      </w:r>
      <w:r w:rsidRPr="005A43C6">
        <w:rPr>
          <w:rFonts w:ascii="Times New Roman" w:hAnsi="Times New Roman" w:cs="Times New Roman"/>
          <w:sz w:val="28"/>
          <w:szCs w:val="28"/>
        </w:rPr>
        <w:t>яті та кмітливості у дітей і, як правило, випереджає лінгвістичну інформацію (</w:t>
      </w:r>
      <w:r w:rsidR="00BE2302" w:rsidRPr="005A43C6">
        <w:rPr>
          <w:rFonts w:ascii="Times New Roman" w:hAnsi="Times New Roman" w:cs="Times New Roman"/>
          <w:sz w:val="28"/>
          <w:szCs w:val="28"/>
        </w:rPr>
        <w:t>вправи 168, 170)</w:t>
      </w:r>
      <w:r w:rsidRPr="005A43C6">
        <w:rPr>
          <w:rFonts w:ascii="Times New Roman" w:hAnsi="Times New Roman" w:cs="Times New Roman"/>
          <w:sz w:val="28"/>
          <w:szCs w:val="28"/>
        </w:rPr>
        <w:t>.</w:t>
      </w:r>
    </w:p>
    <w:p w:rsidR="002C7E60" w:rsidRPr="005A43C6" w:rsidRDefault="00BE230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Перевагами аналізованого</w:t>
      </w:r>
      <w:r w:rsidR="002C7E60" w:rsidRPr="005A43C6">
        <w:rPr>
          <w:rFonts w:ascii="Times New Roman" w:hAnsi="Times New Roman" w:cs="Times New Roman"/>
          <w:sz w:val="28"/>
          <w:szCs w:val="28"/>
        </w:rPr>
        <w:t xml:space="preserve"> підручника є значне місце в системі вправ </w:t>
      </w:r>
      <w:r w:rsidRPr="005A43C6">
        <w:rPr>
          <w:rFonts w:ascii="Times New Roman" w:hAnsi="Times New Roman" w:cs="Times New Roman"/>
          <w:sz w:val="28"/>
          <w:szCs w:val="28"/>
        </w:rPr>
        <w:t xml:space="preserve">завдань на </w:t>
      </w:r>
      <w:r w:rsidR="002C7E60" w:rsidRPr="005A43C6">
        <w:rPr>
          <w:rFonts w:ascii="Times New Roman" w:hAnsi="Times New Roman" w:cs="Times New Roman"/>
          <w:sz w:val="28"/>
          <w:szCs w:val="28"/>
        </w:rPr>
        <w:t>порівнянн</w:t>
      </w:r>
      <w:r w:rsidRPr="005A43C6">
        <w:rPr>
          <w:rFonts w:ascii="Times New Roman" w:hAnsi="Times New Roman" w:cs="Times New Roman"/>
          <w:sz w:val="28"/>
          <w:szCs w:val="28"/>
        </w:rPr>
        <w:t>я</w:t>
      </w:r>
      <w:r w:rsidR="002C7E60" w:rsidRPr="005A43C6">
        <w:rPr>
          <w:rFonts w:ascii="Times New Roman" w:hAnsi="Times New Roman" w:cs="Times New Roman"/>
          <w:sz w:val="28"/>
          <w:szCs w:val="28"/>
        </w:rPr>
        <w:t>, реконструювання, моделюванн</w:t>
      </w:r>
      <w:r w:rsidRPr="005A43C6">
        <w:rPr>
          <w:rFonts w:ascii="Times New Roman" w:hAnsi="Times New Roman" w:cs="Times New Roman"/>
          <w:sz w:val="28"/>
          <w:szCs w:val="28"/>
        </w:rPr>
        <w:t>я</w:t>
      </w:r>
      <w:r w:rsidR="002C7E60" w:rsidRPr="005A43C6">
        <w:rPr>
          <w:rFonts w:ascii="Times New Roman" w:hAnsi="Times New Roman" w:cs="Times New Roman"/>
          <w:sz w:val="28"/>
          <w:szCs w:val="28"/>
        </w:rPr>
        <w:t>, синонімічн</w:t>
      </w:r>
      <w:r w:rsidRPr="005A43C6">
        <w:rPr>
          <w:rFonts w:ascii="Times New Roman" w:hAnsi="Times New Roman" w:cs="Times New Roman"/>
          <w:sz w:val="28"/>
          <w:szCs w:val="28"/>
        </w:rPr>
        <w:t>і</w:t>
      </w:r>
      <w:r w:rsidR="002C7E60" w:rsidRPr="005A43C6">
        <w:rPr>
          <w:rFonts w:ascii="Times New Roman" w:hAnsi="Times New Roman" w:cs="Times New Roman"/>
          <w:sz w:val="28"/>
          <w:szCs w:val="28"/>
        </w:rPr>
        <w:t xml:space="preserve"> трансформації односкладних безособових і дв</w:t>
      </w:r>
      <w:r w:rsidRPr="005A43C6">
        <w:rPr>
          <w:rFonts w:ascii="Times New Roman" w:hAnsi="Times New Roman" w:cs="Times New Roman"/>
          <w:sz w:val="28"/>
          <w:szCs w:val="28"/>
        </w:rPr>
        <w:t xml:space="preserve">оскладних речень. </w:t>
      </w:r>
      <w:r w:rsidR="002C7E60" w:rsidRPr="005A43C6">
        <w:rPr>
          <w:rFonts w:ascii="Times New Roman" w:hAnsi="Times New Roman" w:cs="Times New Roman"/>
          <w:sz w:val="28"/>
          <w:szCs w:val="28"/>
        </w:rPr>
        <w:t xml:space="preserve">Наприклад, </w:t>
      </w:r>
      <w:r w:rsidRPr="005A43C6">
        <w:rPr>
          <w:rFonts w:ascii="Times New Roman" w:hAnsi="Times New Roman" w:cs="Times New Roman"/>
          <w:sz w:val="28"/>
          <w:szCs w:val="28"/>
        </w:rPr>
        <w:t xml:space="preserve">вправа 168 </w:t>
      </w:r>
      <w:r w:rsidR="002C7E60" w:rsidRPr="005A43C6">
        <w:rPr>
          <w:rFonts w:ascii="Times New Roman" w:hAnsi="Times New Roman" w:cs="Times New Roman"/>
          <w:sz w:val="28"/>
          <w:szCs w:val="28"/>
        </w:rPr>
        <w:t xml:space="preserve"> вимага</w:t>
      </w:r>
      <w:r w:rsidRPr="005A43C6">
        <w:rPr>
          <w:rFonts w:ascii="Times New Roman" w:hAnsi="Times New Roman" w:cs="Times New Roman"/>
          <w:sz w:val="28"/>
          <w:szCs w:val="28"/>
        </w:rPr>
        <w:t>є</w:t>
      </w:r>
      <w:r w:rsidR="002C7E60" w:rsidRPr="005A43C6">
        <w:rPr>
          <w:rFonts w:ascii="Times New Roman" w:hAnsi="Times New Roman" w:cs="Times New Roman"/>
          <w:sz w:val="28"/>
          <w:szCs w:val="28"/>
        </w:rPr>
        <w:t xml:space="preserve"> від учнів не тільки </w:t>
      </w:r>
      <w:r w:rsidRPr="005A43C6">
        <w:rPr>
          <w:rFonts w:ascii="Times New Roman" w:hAnsi="Times New Roman" w:cs="Times New Roman"/>
          <w:sz w:val="28"/>
          <w:szCs w:val="28"/>
        </w:rPr>
        <w:t xml:space="preserve">перебудувати безособові речення на особові, а й простежити, як змінилася структура і значення конструкції. </w:t>
      </w:r>
    </w:p>
    <w:p w:rsidR="00BE2302" w:rsidRPr="005A43C6" w:rsidRDefault="002C7E60"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 Також ми проаналізували </w:t>
      </w:r>
      <w:r w:rsidR="00980BD0">
        <w:rPr>
          <w:rFonts w:ascii="Times New Roman" w:hAnsi="Times New Roman" w:cs="Times New Roman"/>
          <w:sz w:val="28"/>
          <w:szCs w:val="28"/>
        </w:rPr>
        <w:t xml:space="preserve">метеріал </w:t>
      </w:r>
      <w:r w:rsidRPr="005A43C6">
        <w:rPr>
          <w:rFonts w:ascii="Times New Roman" w:hAnsi="Times New Roman" w:cs="Times New Roman"/>
          <w:sz w:val="28"/>
          <w:szCs w:val="28"/>
        </w:rPr>
        <w:t>підручник</w:t>
      </w:r>
      <w:r w:rsidR="00BE2302" w:rsidRPr="005A43C6">
        <w:rPr>
          <w:rFonts w:ascii="Times New Roman" w:hAnsi="Times New Roman" w:cs="Times New Roman"/>
          <w:sz w:val="28"/>
          <w:szCs w:val="28"/>
        </w:rPr>
        <w:t>ів</w:t>
      </w:r>
      <w:r w:rsidRPr="005A43C6">
        <w:rPr>
          <w:rFonts w:ascii="Times New Roman" w:hAnsi="Times New Roman" w:cs="Times New Roman"/>
          <w:sz w:val="28"/>
          <w:szCs w:val="28"/>
        </w:rPr>
        <w:t xml:space="preserve"> </w:t>
      </w:r>
      <w:r w:rsidR="00980BD0">
        <w:rPr>
          <w:rFonts w:ascii="Times New Roman" w:hAnsi="Times New Roman" w:cs="Times New Roman"/>
          <w:sz w:val="28"/>
          <w:szCs w:val="28"/>
        </w:rPr>
        <w:t xml:space="preserve">щодо </w:t>
      </w:r>
      <w:r w:rsidRPr="005A43C6">
        <w:rPr>
          <w:rFonts w:ascii="Times New Roman" w:hAnsi="Times New Roman" w:cs="Times New Roman"/>
          <w:sz w:val="28"/>
          <w:szCs w:val="28"/>
        </w:rPr>
        <w:t>наявн</w:t>
      </w:r>
      <w:r w:rsidR="00980BD0">
        <w:rPr>
          <w:rFonts w:ascii="Times New Roman" w:hAnsi="Times New Roman" w:cs="Times New Roman"/>
          <w:sz w:val="28"/>
          <w:szCs w:val="28"/>
        </w:rPr>
        <w:t xml:space="preserve">ості </w:t>
      </w:r>
      <w:r w:rsidRPr="005A43C6">
        <w:rPr>
          <w:rFonts w:ascii="Times New Roman" w:hAnsi="Times New Roman" w:cs="Times New Roman"/>
          <w:sz w:val="28"/>
          <w:szCs w:val="28"/>
        </w:rPr>
        <w:t xml:space="preserve">теоретичних відомостей про функціонально-стилістичні особливості односкладних </w:t>
      </w:r>
      <w:r w:rsidR="00BE2302" w:rsidRPr="005A43C6">
        <w:rPr>
          <w:rFonts w:ascii="Times New Roman" w:hAnsi="Times New Roman" w:cs="Times New Roman"/>
          <w:sz w:val="28"/>
          <w:szCs w:val="28"/>
        </w:rPr>
        <w:t xml:space="preserve">речень </w:t>
      </w:r>
      <w:r w:rsidRPr="005A43C6">
        <w:rPr>
          <w:rFonts w:ascii="Times New Roman" w:hAnsi="Times New Roman" w:cs="Times New Roman"/>
          <w:sz w:val="28"/>
          <w:szCs w:val="28"/>
        </w:rPr>
        <w:t xml:space="preserve"> і вправ, спрямованих на відпрацювання застосування ц</w:t>
      </w:r>
      <w:r w:rsidR="00980BD0">
        <w:rPr>
          <w:rFonts w:ascii="Times New Roman" w:hAnsi="Times New Roman" w:cs="Times New Roman"/>
          <w:sz w:val="28"/>
          <w:szCs w:val="28"/>
        </w:rPr>
        <w:t>ієї інформації</w:t>
      </w:r>
      <w:r w:rsidRPr="005A43C6">
        <w:rPr>
          <w:rFonts w:ascii="Times New Roman" w:hAnsi="Times New Roman" w:cs="Times New Roman"/>
          <w:sz w:val="28"/>
          <w:szCs w:val="28"/>
        </w:rPr>
        <w:t xml:space="preserve"> на практиці. </w:t>
      </w:r>
      <w:r w:rsidR="00BE2302" w:rsidRPr="005A43C6">
        <w:rPr>
          <w:rFonts w:ascii="Times New Roman" w:hAnsi="Times New Roman" w:cs="Times New Roman"/>
          <w:sz w:val="28"/>
          <w:szCs w:val="28"/>
        </w:rPr>
        <w:t xml:space="preserve">Було виявлено, що в </w:t>
      </w:r>
      <w:r w:rsidRPr="005A43C6">
        <w:rPr>
          <w:rFonts w:ascii="Times New Roman" w:hAnsi="Times New Roman" w:cs="Times New Roman"/>
          <w:sz w:val="28"/>
          <w:szCs w:val="28"/>
        </w:rPr>
        <w:t xml:space="preserve">підручнику для 8 класу </w:t>
      </w:r>
      <w:r w:rsidR="00BE2302" w:rsidRPr="005A43C6">
        <w:rPr>
          <w:rFonts w:ascii="Times New Roman" w:hAnsi="Times New Roman" w:cs="Times New Roman"/>
          <w:sz w:val="28"/>
          <w:szCs w:val="28"/>
        </w:rPr>
        <w:t>О. Глазової</w:t>
      </w:r>
      <w:r w:rsidRPr="005A43C6">
        <w:rPr>
          <w:rFonts w:ascii="Times New Roman" w:hAnsi="Times New Roman" w:cs="Times New Roman"/>
          <w:sz w:val="28"/>
          <w:szCs w:val="28"/>
        </w:rPr>
        <w:t xml:space="preserve"> в теоретичній частині немає інформації про функціонально-стилістичні особливості </w:t>
      </w:r>
      <w:r w:rsidR="00BE2302" w:rsidRPr="005A43C6">
        <w:rPr>
          <w:rFonts w:ascii="Times New Roman" w:hAnsi="Times New Roman" w:cs="Times New Roman"/>
          <w:sz w:val="28"/>
          <w:szCs w:val="28"/>
        </w:rPr>
        <w:t>безособових речень</w:t>
      </w:r>
      <w:r w:rsidRPr="005A43C6">
        <w:rPr>
          <w:rFonts w:ascii="Times New Roman" w:hAnsi="Times New Roman" w:cs="Times New Roman"/>
          <w:sz w:val="28"/>
          <w:szCs w:val="28"/>
        </w:rPr>
        <w:t xml:space="preserve">, </w:t>
      </w:r>
      <w:r w:rsidR="00BE2302" w:rsidRPr="005A43C6">
        <w:rPr>
          <w:rFonts w:ascii="Times New Roman" w:hAnsi="Times New Roman" w:cs="Times New Roman"/>
          <w:sz w:val="28"/>
          <w:szCs w:val="28"/>
        </w:rPr>
        <w:t xml:space="preserve">а також відсутні </w:t>
      </w:r>
      <w:r w:rsidRPr="005A43C6">
        <w:rPr>
          <w:rFonts w:ascii="Times New Roman" w:hAnsi="Times New Roman" w:cs="Times New Roman"/>
          <w:sz w:val="28"/>
          <w:szCs w:val="28"/>
        </w:rPr>
        <w:t xml:space="preserve">вправи, спрямовані на практичне </w:t>
      </w:r>
      <w:r w:rsidR="00BE2302" w:rsidRPr="005A43C6">
        <w:rPr>
          <w:rFonts w:ascii="Times New Roman" w:hAnsi="Times New Roman" w:cs="Times New Roman"/>
          <w:sz w:val="28"/>
          <w:szCs w:val="28"/>
        </w:rPr>
        <w:t>о</w:t>
      </w:r>
      <w:r w:rsidRPr="005A43C6">
        <w:rPr>
          <w:rFonts w:ascii="Times New Roman" w:hAnsi="Times New Roman" w:cs="Times New Roman"/>
          <w:sz w:val="28"/>
          <w:szCs w:val="28"/>
        </w:rPr>
        <w:t>знайом</w:t>
      </w:r>
      <w:r w:rsidR="00BE2302" w:rsidRPr="005A43C6">
        <w:rPr>
          <w:rFonts w:ascii="Times New Roman" w:hAnsi="Times New Roman" w:cs="Times New Roman"/>
          <w:sz w:val="28"/>
          <w:szCs w:val="28"/>
        </w:rPr>
        <w:t>лення</w:t>
      </w:r>
      <w:r w:rsidRPr="005A43C6">
        <w:rPr>
          <w:rFonts w:ascii="Times New Roman" w:hAnsi="Times New Roman" w:cs="Times New Roman"/>
          <w:sz w:val="28"/>
          <w:szCs w:val="28"/>
        </w:rPr>
        <w:t xml:space="preserve"> з </w:t>
      </w:r>
      <w:r w:rsidR="00BE2302" w:rsidRPr="005A43C6">
        <w:rPr>
          <w:rFonts w:ascii="Times New Roman" w:hAnsi="Times New Roman" w:cs="Times New Roman"/>
          <w:sz w:val="28"/>
          <w:szCs w:val="28"/>
        </w:rPr>
        <w:t xml:space="preserve">їхніми </w:t>
      </w:r>
      <w:r w:rsidRPr="005A43C6">
        <w:rPr>
          <w:rFonts w:ascii="Times New Roman" w:hAnsi="Times New Roman" w:cs="Times New Roman"/>
          <w:sz w:val="28"/>
          <w:szCs w:val="28"/>
        </w:rPr>
        <w:t>функціонально</w:t>
      </w:r>
      <w:r w:rsidR="00BE2302" w:rsidRPr="005A43C6">
        <w:rPr>
          <w:rFonts w:ascii="Times New Roman" w:hAnsi="Times New Roman" w:cs="Times New Roman"/>
          <w:sz w:val="28"/>
          <w:szCs w:val="28"/>
        </w:rPr>
        <w:t>-</w:t>
      </w:r>
      <w:r w:rsidRPr="005A43C6">
        <w:rPr>
          <w:rFonts w:ascii="Times New Roman" w:hAnsi="Times New Roman" w:cs="Times New Roman"/>
          <w:sz w:val="28"/>
          <w:szCs w:val="28"/>
        </w:rPr>
        <w:t xml:space="preserve">стилістичними особливостями. </w:t>
      </w:r>
      <w:r w:rsidR="00BE2302" w:rsidRPr="005A43C6">
        <w:rPr>
          <w:rFonts w:ascii="Times New Roman" w:hAnsi="Times New Roman" w:cs="Times New Roman"/>
          <w:sz w:val="28"/>
          <w:szCs w:val="28"/>
        </w:rPr>
        <w:t xml:space="preserve">Така ж ситуація простежується в підручнику О.Авраменка. </w:t>
      </w:r>
    </w:p>
    <w:p w:rsidR="00012328" w:rsidRPr="005A43C6" w:rsidRDefault="00012328"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 підручнику «Українська мова» для 8-го класу (автори:</w:t>
      </w:r>
      <w:r w:rsidRPr="005A43C6">
        <w:rPr>
          <w:rFonts w:ascii="Times New Roman" w:hAnsi="Times New Roman" w:cs="Times New Roman"/>
          <w:color w:val="000000"/>
          <w:sz w:val="28"/>
          <w:szCs w:val="28"/>
        </w:rPr>
        <w:t xml:space="preserve"> М.І. Пентилюк, С.А. Омельчук, І.В. Гайдаєнко) </w:t>
      </w:r>
      <w:r w:rsidR="002C7E60" w:rsidRPr="005A43C6">
        <w:rPr>
          <w:rFonts w:ascii="Times New Roman" w:hAnsi="Times New Roman" w:cs="Times New Roman"/>
          <w:sz w:val="28"/>
          <w:szCs w:val="28"/>
        </w:rPr>
        <w:t>тема функціонально</w:t>
      </w:r>
      <w:r w:rsidRPr="005A43C6">
        <w:rPr>
          <w:rFonts w:ascii="Times New Roman" w:hAnsi="Times New Roman" w:cs="Times New Roman"/>
          <w:sz w:val="28"/>
          <w:szCs w:val="28"/>
        </w:rPr>
        <w:t>-</w:t>
      </w:r>
      <w:r w:rsidR="002C7E60" w:rsidRPr="005A43C6">
        <w:rPr>
          <w:rFonts w:ascii="Times New Roman" w:hAnsi="Times New Roman" w:cs="Times New Roman"/>
          <w:sz w:val="28"/>
          <w:szCs w:val="28"/>
        </w:rPr>
        <w:t>стилістичн</w:t>
      </w:r>
      <w:r w:rsidRPr="005A43C6">
        <w:rPr>
          <w:rFonts w:ascii="Times New Roman" w:hAnsi="Times New Roman" w:cs="Times New Roman"/>
          <w:sz w:val="28"/>
          <w:szCs w:val="28"/>
        </w:rPr>
        <w:t>их</w:t>
      </w:r>
      <w:r w:rsidR="002C7E60" w:rsidRPr="005A43C6">
        <w:rPr>
          <w:rFonts w:ascii="Times New Roman" w:hAnsi="Times New Roman" w:cs="Times New Roman"/>
          <w:sz w:val="28"/>
          <w:szCs w:val="28"/>
        </w:rPr>
        <w:t xml:space="preserve"> особливост</w:t>
      </w:r>
      <w:r w:rsidRPr="005A43C6">
        <w:rPr>
          <w:rFonts w:ascii="Times New Roman" w:hAnsi="Times New Roman" w:cs="Times New Roman"/>
          <w:sz w:val="28"/>
          <w:szCs w:val="28"/>
        </w:rPr>
        <w:t>ей</w:t>
      </w:r>
      <w:r w:rsidR="002C7E60" w:rsidRPr="005A43C6">
        <w:rPr>
          <w:rFonts w:ascii="Times New Roman" w:hAnsi="Times New Roman" w:cs="Times New Roman"/>
          <w:sz w:val="28"/>
          <w:szCs w:val="28"/>
        </w:rPr>
        <w:t xml:space="preserve"> односкладних </w:t>
      </w:r>
      <w:r w:rsidRPr="005A43C6">
        <w:rPr>
          <w:rFonts w:ascii="Times New Roman" w:hAnsi="Times New Roman" w:cs="Times New Roman"/>
          <w:sz w:val="28"/>
          <w:szCs w:val="28"/>
        </w:rPr>
        <w:t xml:space="preserve">безособових речень більше </w:t>
      </w:r>
      <w:r w:rsidR="002C7E60" w:rsidRPr="005A43C6">
        <w:rPr>
          <w:rFonts w:ascii="Times New Roman" w:hAnsi="Times New Roman" w:cs="Times New Roman"/>
          <w:sz w:val="28"/>
          <w:szCs w:val="28"/>
        </w:rPr>
        <w:t xml:space="preserve">розкрита </w:t>
      </w:r>
      <w:r w:rsidRPr="005A43C6">
        <w:rPr>
          <w:rFonts w:ascii="Times New Roman" w:hAnsi="Times New Roman" w:cs="Times New Roman"/>
          <w:sz w:val="28"/>
          <w:szCs w:val="28"/>
        </w:rPr>
        <w:t xml:space="preserve">порівняно з попередніми </w:t>
      </w:r>
      <w:r w:rsidRPr="005A43C6">
        <w:rPr>
          <w:rFonts w:ascii="Times New Roman" w:hAnsi="Times New Roman" w:cs="Times New Roman"/>
          <w:sz w:val="28"/>
          <w:szCs w:val="28"/>
        </w:rPr>
        <w:lastRenderedPageBreak/>
        <w:t xml:space="preserve">підручниками. Автори пропонують вправи на складання звʼязних висловлювань, </w:t>
      </w:r>
      <w:r w:rsidR="002C7E60" w:rsidRPr="005A43C6">
        <w:rPr>
          <w:rFonts w:ascii="Times New Roman" w:hAnsi="Times New Roman" w:cs="Times New Roman"/>
          <w:sz w:val="28"/>
          <w:szCs w:val="28"/>
        </w:rPr>
        <w:t xml:space="preserve"> </w:t>
      </w:r>
      <w:r w:rsidRPr="005A43C6">
        <w:rPr>
          <w:rFonts w:ascii="Times New Roman" w:hAnsi="Times New Roman" w:cs="Times New Roman"/>
          <w:sz w:val="28"/>
          <w:szCs w:val="28"/>
        </w:rPr>
        <w:t xml:space="preserve">діалогів, аналіз поетичних творів. </w:t>
      </w:r>
    </w:p>
    <w:p w:rsidR="00980BD0" w:rsidRDefault="00012328"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На нашу думку, необхідно більше уваги приділяти функціонально-стилістичним особливостям безособових речень, оскільки у вимогах програми з української мови йдеться про формування в школярів умінь оцінювати виражальні можливості й роль односкладних  речень у текстах художнього, розмовного, публіцистичного стилів [</w:t>
      </w:r>
      <w:r w:rsidR="001C7E99" w:rsidRPr="005A43C6">
        <w:rPr>
          <w:rFonts w:ascii="Times New Roman" w:hAnsi="Times New Roman" w:cs="Times New Roman"/>
          <w:sz w:val="28"/>
          <w:szCs w:val="28"/>
        </w:rPr>
        <w:fldChar w:fldCharType="begin"/>
      </w:r>
      <w:r w:rsidRPr="005A43C6">
        <w:rPr>
          <w:rFonts w:ascii="Times New Roman" w:hAnsi="Times New Roman" w:cs="Times New Roman"/>
          <w:sz w:val="28"/>
          <w:szCs w:val="28"/>
        </w:rPr>
        <w:instrText xml:space="preserve"> REF _Ref64617232 \r \h </w:instrText>
      </w:r>
      <w:r w:rsidR="001C7E99" w:rsidRPr="005A43C6">
        <w:rPr>
          <w:rFonts w:ascii="Times New Roman" w:hAnsi="Times New Roman" w:cs="Times New Roman"/>
          <w:sz w:val="28"/>
          <w:szCs w:val="28"/>
        </w:rPr>
      </w:r>
      <w:r w:rsidR="001C7E99" w:rsidRPr="005A43C6">
        <w:rPr>
          <w:rFonts w:ascii="Times New Roman" w:hAnsi="Times New Roman" w:cs="Times New Roman"/>
          <w:sz w:val="28"/>
          <w:szCs w:val="28"/>
        </w:rPr>
        <w:fldChar w:fldCharType="separate"/>
      </w:r>
      <w:r w:rsidR="006E6B92">
        <w:rPr>
          <w:rFonts w:ascii="Times New Roman" w:hAnsi="Times New Roman" w:cs="Times New Roman"/>
          <w:sz w:val="28"/>
          <w:szCs w:val="28"/>
        </w:rPr>
        <w:t>63</w:t>
      </w:r>
      <w:r w:rsidR="001C7E99" w:rsidRPr="005A43C6">
        <w:rPr>
          <w:rFonts w:ascii="Times New Roman" w:hAnsi="Times New Roman" w:cs="Times New Roman"/>
          <w:sz w:val="28"/>
          <w:szCs w:val="28"/>
        </w:rPr>
        <w:fldChar w:fldCharType="end"/>
      </w:r>
      <w:r w:rsidRPr="005A43C6">
        <w:rPr>
          <w:rFonts w:ascii="Times New Roman" w:hAnsi="Times New Roman" w:cs="Times New Roman"/>
          <w:sz w:val="28"/>
          <w:szCs w:val="28"/>
        </w:rPr>
        <w:t xml:space="preserve">]. Необхідно </w:t>
      </w:r>
      <w:r w:rsidR="002C7E60" w:rsidRPr="005A43C6">
        <w:rPr>
          <w:rFonts w:ascii="Times New Roman" w:hAnsi="Times New Roman" w:cs="Times New Roman"/>
          <w:sz w:val="28"/>
          <w:szCs w:val="28"/>
        </w:rPr>
        <w:t>розшир</w:t>
      </w:r>
      <w:r w:rsidRPr="005A43C6">
        <w:rPr>
          <w:rFonts w:ascii="Times New Roman" w:hAnsi="Times New Roman" w:cs="Times New Roman"/>
          <w:sz w:val="28"/>
          <w:szCs w:val="28"/>
        </w:rPr>
        <w:t>ити</w:t>
      </w:r>
      <w:r w:rsidR="002C7E60" w:rsidRPr="005A43C6">
        <w:rPr>
          <w:rFonts w:ascii="Times New Roman" w:hAnsi="Times New Roman" w:cs="Times New Roman"/>
          <w:sz w:val="28"/>
          <w:szCs w:val="28"/>
        </w:rPr>
        <w:t xml:space="preserve"> обсяг використовуваних у мові граматичних засобів для вільного вираження думок і почуттів </w:t>
      </w:r>
      <w:r w:rsidRPr="005A43C6">
        <w:rPr>
          <w:rFonts w:ascii="Times New Roman" w:hAnsi="Times New Roman" w:cs="Times New Roman"/>
          <w:sz w:val="28"/>
          <w:szCs w:val="28"/>
        </w:rPr>
        <w:t>відповідно до</w:t>
      </w:r>
      <w:r w:rsidR="002C7E60" w:rsidRPr="005A43C6">
        <w:rPr>
          <w:rFonts w:ascii="Times New Roman" w:hAnsi="Times New Roman" w:cs="Times New Roman"/>
          <w:sz w:val="28"/>
          <w:szCs w:val="28"/>
        </w:rPr>
        <w:t xml:space="preserve"> ситуації і стилю спілкування; </w:t>
      </w:r>
      <w:r w:rsidRPr="005A43C6">
        <w:rPr>
          <w:rFonts w:ascii="Times New Roman" w:hAnsi="Times New Roman" w:cs="Times New Roman"/>
          <w:sz w:val="28"/>
          <w:szCs w:val="28"/>
        </w:rPr>
        <w:t xml:space="preserve">забезпечити оволодіння школярами </w:t>
      </w:r>
      <w:r w:rsidR="002C7E60" w:rsidRPr="005A43C6">
        <w:rPr>
          <w:rFonts w:ascii="Times New Roman" w:hAnsi="Times New Roman" w:cs="Times New Roman"/>
          <w:sz w:val="28"/>
          <w:szCs w:val="28"/>
        </w:rPr>
        <w:t xml:space="preserve">основними стилістичними ресурсами мови, набуття досвіду використання мовних одиниць у мовній практиці </w:t>
      </w:r>
      <w:r w:rsidRPr="005A43C6">
        <w:rPr>
          <w:rFonts w:ascii="Times New Roman" w:hAnsi="Times New Roman" w:cs="Times New Roman"/>
          <w:sz w:val="28"/>
          <w:szCs w:val="28"/>
        </w:rPr>
        <w:t>під час</w:t>
      </w:r>
      <w:r w:rsidR="002C7E60" w:rsidRPr="005A43C6">
        <w:rPr>
          <w:rFonts w:ascii="Times New Roman" w:hAnsi="Times New Roman" w:cs="Times New Roman"/>
          <w:sz w:val="28"/>
          <w:szCs w:val="28"/>
        </w:rPr>
        <w:t xml:space="preserve"> створенн</w:t>
      </w:r>
      <w:r w:rsidRPr="005A43C6">
        <w:rPr>
          <w:rFonts w:ascii="Times New Roman" w:hAnsi="Times New Roman" w:cs="Times New Roman"/>
          <w:sz w:val="28"/>
          <w:szCs w:val="28"/>
        </w:rPr>
        <w:t>я</w:t>
      </w:r>
      <w:r w:rsidR="002C7E60" w:rsidRPr="005A43C6">
        <w:rPr>
          <w:rFonts w:ascii="Times New Roman" w:hAnsi="Times New Roman" w:cs="Times New Roman"/>
          <w:sz w:val="28"/>
          <w:szCs w:val="28"/>
        </w:rPr>
        <w:t xml:space="preserve"> усних і письмових висловлювань. </w:t>
      </w:r>
    </w:p>
    <w:p w:rsidR="002C7E60" w:rsidRPr="005A43C6" w:rsidRDefault="00012328"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Уважаємо</w:t>
      </w:r>
      <w:r w:rsidR="002C7E60" w:rsidRPr="005A43C6">
        <w:rPr>
          <w:rFonts w:ascii="Times New Roman" w:hAnsi="Times New Roman" w:cs="Times New Roman"/>
          <w:sz w:val="28"/>
          <w:szCs w:val="28"/>
        </w:rPr>
        <w:t xml:space="preserve">, </w:t>
      </w:r>
      <w:r w:rsidRPr="005A43C6">
        <w:rPr>
          <w:rFonts w:ascii="Times New Roman" w:hAnsi="Times New Roman" w:cs="Times New Roman"/>
          <w:sz w:val="28"/>
          <w:szCs w:val="28"/>
        </w:rPr>
        <w:t xml:space="preserve">що для досягнення таких </w:t>
      </w:r>
      <w:r w:rsidR="002C7E60" w:rsidRPr="005A43C6">
        <w:rPr>
          <w:rFonts w:ascii="Times New Roman" w:hAnsi="Times New Roman" w:cs="Times New Roman"/>
          <w:sz w:val="28"/>
          <w:szCs w:val="28"/>
        </w:rPr>
        <w:t xml:space="preserve">результатів </w:t>
      </w:r>
      <w:r w:rsidRPr="005A43C6">
        <w:rPr>
          <w:rFonts w:ascii="Times New Roman" w:hAnsi="Times New Roman" w:cs="Times New Roman"/>
          <w:sz w:val="28"/>
          <w:szCs w:val="28"/>
        </w:rPr>
        <w:t xml:space="preserve">у процесі вивчення безособових речень </w:t>
      </w:r>
      <w:r w:rsidR="002C7E60" w:rsidRPr="005A43C6">
        <w:rPr>
          <w:rFonts w:ascii="Times New Roman" w:hAnsi="Times New Roman" w:cs="Times New Roman"/>
          <w:sz w:val="28"/>
          <w:szCs w:val="28"/>
        </w:rPr>
        <w:t>необхідн</w:t>
      </w:r>
      <w:r w:rsidRPr="005A43C6">
        <w:rPr>
          <w:rFonts w:ascii="Times New Roman" w:hAnsi="Times New Roman" w:cs="Times New Roman"/>
          <w:sz w:val="28"/>
          <w:szCs w:val="28"/>
        </w:rPr>
        <w:t xml:space="preserve">о впроваджувати </w:t>
      </w:r>
      <w:r w:rsidR="002C7E60" w:rsidRPr="005A43C6">
        <w:rPr>
          <w:rFonts w:ascii="Times New Roman" w:hAnsi="Times New Roman" w:cs="Times New Roman"/>
          <w:sz w:val="28"/>
          <w:szCs w:val="28"/>
        </w:rPr>
        <w:t>елективн</w:t>
      </w:r>
      <w:r w:rsidRPr="005A43C6">
        <w:rPr>
          <w:rFonts w:ascii="Times New Roman" w:hAnsi="Times New Roman" w:cs="Times New Roman"/>
          <w:sz w:val="28"/>
          <w:szCs w:val="28"/>
        </w:rPr>
        <w:t>і</w:t>
      </w:r>
      <w:r w:rsidR="002C7E60" w:rsidRPr="005A43C6">
        <w:rPr>
          <w:rFonts w:ascii="Times New Roman" w:hAnsi="Times New Roman" w:cs="Times New Roman"/>
          <w:sz w:val="28"/>
          <w:szCs w:val="28"/>
        </w:rPr>
        <w:t xml:space="preserve"> курс</w:t>
      </w:r>
      <w:r w:rsidRPr="005A43C6">
        <w:rPr>
          <w:rFonts w:ascii="Times New Roman" w:hAnsi="Times New Roman" w:cs="Times New Roman"/>
          <w:sz w:val="28"/>
          <w:szCs w:val="28"/>
        </w:rPr>
        <w:t>и</w:t>
      </w:r>
      <w:r w:rsidR="002C7E60" w:rsidRPr="005A43C6">
        <w:rPr>
          <w:rFonts w:ascii="Times New Roman" w:hAnsi="Times New Roman" w:cs="Times New Roman"/>
          <w:sz w:val="28"/>
          <w:szCs w:val="28"/>
        </w:rPr>
        <w:t>, метою як</w:t>
      </w:r>
      <w:r w:rsidRPr="005A43C6">
        <w:rPr>
          <w:rFonts w:ascii="Times New Roman" w:hAnsi="Times New Roman" w:cs="Times New Roman"/>
          <w:sz w:val="28"/>
          <w:szCs w:val="28"/>
        </w:rPr>
        <w:t>их</w:t>
      </w:r>
      <w:r w:rsidR="002C7E60" w:rsidRPr="005A43C6">
        <w:rPr>
          <w:rFonts w:ascii="Times New Roman" w:hAnsi="Times New Roman" w:cs="Times New Roman"/>
          <w:sz w:val="28"/>
          <w:szCs w:val="28"/>
        </w:rPr>
        <w:t xml:space="preserve"> є поглиблення </w:t>
      </w:r>
      <w:r w:rsidRPr="005A43C6">
        <w:rPr>
          <w:rFonts w:ascii="Times New Roman" w:hAnsi="Times New Roman" w:cs="Times New Roman"/>
          <w:sz w:val="28"/>
          <w:szCs w:val="28"/>
        </w:rPr>
        <w:t>й</w:t>
      </w:r>
      <w:r w:rsidR="002C7E60" w:rsidRPr="005A43C6">
        <w:rPr>
          <w:rFonts w:ascii="Times New Roman" w:hAnsi="Times New Roman" w:cs="Times New Roman"/>
          <w:sz w:val="28"/>
          <w:szCs w:val="28"/>
        </w:rPr>
        <w:t xml:space="preserve"> систематизація відомостей </w:t>
      </w:r>
      <w:r w:rsidRPr="005A43C6">
        <w:rPr>
          <w:rFonts w:ascii="Times New Roman" w:hAnsi="Times New Roman" w:cs="Times New Roman"/>
          <w:sz w:val="28"/>
          <w:szCs w:val="28"/>
        </w:rPr>
        <w:t>із</w:t>
      </w:r>
      <w:r w:rsidR="002C7E60" w:rsidRPr="005A43C6">
        <w:rPr>
          <w:rFonts w:ascii="Times New Roman" w:hAnsi="Times New Roman" w:cs="Times New Roman"/>
          <w:sz w:val="28"/>
          <w:szCs w:val="28"/>
        </w:rPr>
        <w:t xml:space="preserve"> синтаксису одно</w:t>
      </w:r>
      <w:r w:rsidRPr="005A43C6">
        <w:rPr>
          <w:rFonts w:ascii="Times New Roman" w:hAnsi="Times New Roman" w:cs="Times New Roman"/>
          <w:sz w:val="28"/>
          <w:szCs w:val="28"/>
        </w:rPr>
        <w:t>складного речення</w:t>
      </w:r>
      <w:r w:rsidR="002C7E60" w:rsidRPr="005A43C6">
        <w:rPr>
          <w:rFonts w:ascii="Times New Roman" w:hAnsi="Times New Roman" w:cs="Times New Roman"/>
          <w:sz w:val="28"/>
          <w:szCs w:val="28"/>
        </w:rPr>
        <w:t xml:space="preserve">, а також формування </w:t>
      </w:r>
      <w:r w:rsidR="00980BD0">
        <w:rPr>
          <w:rFonts w:ascii="Times New Roman" w:hAnsi="Times New Roman" w:cs="Times New Roman"/>
          <w:sz w:val="28"/>
          <w:szCs w:val="28"/>
        </w:rPr>
        <w:t>в</w:t>
      </w:r>
      <w:r w:rsidR="002C7E60" w:rsidRPr="005A43C6">
        <w:rPr>
          <w:rFonts w:ascii="Times New Roman" w:hAnsi="Times New Roman" w:cs="Times New Roman"/>
          <w:sz w:val="28"/>
          <w:szCs w:val="28"/>
        </w:rPr>
        <w:t xml:space="preserve">мінь, що дозволяють виявляти функціонально-стилістичну специфіку </w:t>
      </w:r>
      <w:r w:rsidRPr="005A43C6">
        <w:rPr>
          <w:rFonts w:ascii="Times New Roman" w:hAnsi="Times New Roman" w:cs="Times New Roman"/>
          <w:sz w:val="28"/>
          <w:szCs w:val="28"/>
        </w:rPr>
        <w:t>таких синтаксичних одиниць</w:t>
      </w:r>
      <w:r w:rsidR="002C7E60" w:rsidRPr="005A43C6">
        <w:rPr>
          <w:rFonts w:ascii="Times New Roman" w:hAnsi="Times New Roman" w:cs="Times New Roman"/>
          <w:sz w:val="28"/>
          <w:szCs w:val="28"/>
        </w:rPr>
        <w:t xml:space="preserve"> і доречно, відповідно до комунікативної ситуаці</w:t>
      </w:r>
      <w:r w:rsidRPr="005A43C6">
        <w:rPr>
          <w:rFonts w:ascii="Times New Roman" w:hAnsi="Times New Roman" w:cs="Times New Roman"/>
          <w:sz w:val="28"/>
          <w:szCs w:val="28"/>
        </w:rPr>
        <w:t>ї</w:t>
      </w:r>
      <w:r w:rsidR="00980BD0">
        <w:rPr>
          <w:rFonts w:ascii="Times New Roman" w:hAnsi="Times New Roman" w:cs="Times New Roman"/>
          <w:sz w:val="28"/>
          <w:szCs w:val="28"/>
        </w:rPr>
        <w:t>,</w:t>
      </w:r>
      <w:r w:rsidR="002C7E60" w:rsidRPr="005A43C6">
        <w:rPr>
          <w:rFonts w:ascii="Times New Roman" w:hAnsi="Times New Roman" w:cs="Times New Roman"/>
          <w:sz w:val="28"/>
          <w:szCs w:val="28"/>
        </w:rPr>
        <w:t xml:space="preserve"> використовувати </w:t>
      </w:r>
      <w:r w:rsidRPr="005A43C6">
        <w:rPr>
          <w:rFonts w:ascii="Times New Roman" w:hAnsi="Times New Roman" w:cs="Times New Roman"/>
          <w:sz w:val="28"/>
          <w:szCs w:val="28"/>
        </w:rPr>
        <w:t>їх</w:t>
      </w:r>
      <w:r w:rsidR="002C7E60" w:rsidRPr="005A43C6">
        <w:rPr>
          <w:rFonts w:ascii="Times New Roman" w:hAnsi="Times New Roman" w:cs="Times New Roman"/>
          <w:sz w:val="28"/>
          <w:szCs w:val="28"/>
        </w:rPr>
        <w:t xml:space="preserve"> </w:t>
      </w:r>
      <w:r w:rsidRPr="005A43C6">
        <w:rPr>
          <w:rFonts w:ascii="Times New Roman" w:hAnsi="Times New Roman" w:cs="Times New Roman"/>
          <w:sz w:val="28"/>
          <w:szCs w:val="28"/>
        </w:rPr>
        <w:t>у</w:t>
      </w:r>
      <w:r w:rsidR="002C7E60" w:rsidRPr="005A43C6">
        <w:rPr>
          <w:rFonts w:ascii="Times New Roman" w:hAnsi="Times New Roman" w:cs="Times New Roman"/>
          <w:sz w:val="28"/>
          <w:szCs w:val="28"/>
        </w:rPr>
        <w:t xml:space="preserve"> </w:t>
      </w:r>
      <w:r w:rsidRPr="005A43C6">
        <w:rPr>
          <w:rFonts w:ascii="Times New Roman" w:hAnsi="Times New Roman" w:cs="Times New Roman"/>
          <w:sz w:val="28"/>
          <w:szCs w:val="28"/>
        </w:rPr>
        <w:t>власному мовленні</w:t>
      </w:r>
      <w:r w:rsidR="002C7E60" w:rsidRPr="005A43C6">
        <w:rPr>
          <w:rFonts w:ascii="Times New Roman" w:hAnsi="Times New Roman" w:cs="Times New Roman"/>
          <w:sz w:val="28"/>
          <w:szCs w:val="28"/>
        </w:rPr>
        <w:t>.</w:t>
      </w:r>
    </w:p>
    <w:p w:rsidR="00980BD0" w:rsidRDefault="007B582C" w:rsidP="005A43C6">
      <w:pPr>
        <w:pStyle w:val="21"/>
        <w:widowControl w:val="0"/>
        <w:spacing w:after="0" w:line="360" w:lineRule="auto"/>
        <w:ind w:left="0" w:right="-2" w:firstLine="709"/>
        <w:jc w:val="both"/>
        <w:rPr>
          <w:sz w:val="28"/>
          <w:szCs w:val="28"/>
        </w:rPr>
      </w:pPr>
      <w:r w:rsidRPr="005A43C6">
        <w:rPr>
          <w:bCs/>
          <w:sz w:val="28"/>
          <w:szCs w:val="28"/>
        </w:rPr>
        <w:t xml:space="preserve">Проведений аналіз підручників засвідчив, що обсяг і зміст матеріалу спрямовано передусім на засвоєння формально-граматичного аспекту односкладних речень, недостатня кількість вправ, які б розкривали функціональні можливості цих конструкцій. </w:t>
      </w:r>
      <w:r w:rsidRPr="005A43C6">
        <w:rPr>
          <w:sz w:val="28"/>
          <w:szCs w:val="28"/>
        </w:rPr>
        <w:t xml:space="preserve">Формально-граматичний аналіз конструкції переважає над смисловим, з огляду на що семантико-стилістичні ознаки односкладних безособових речень втрачають свою значущість і залишаються поза увагою школярів. </w:t>
      </w:r>
    </w:p>
    <w:p w:rsidR="007B582C" w:rsidRPr="005A43C6" w:rsidRDefault="007B582C" w:rsidP="005A43C6">
      <w:pPr>
        <w:pStyle w:val="21"/>
        <w:widowControl w:val="0"/>
        <w:spacing w:after="0" w:line="360" w:lineRule="auto"/>
        <w:ind w:left="0" w:right="-2" w:firstLine="709"/>
        <w:jc w:val="both"/>
        <w:rPr>
          <w:bCs/>
          <w:sz w:val="28"/>
          <w:szCs w:val="28"/>
        </w:rPr>
      </w:pPr>
      <w:r w:rsidRPr="005A43C6">
        <w:rPr>
          <w:bCs/>
          <w:sz w:val="28"/>
          <w:szCs w:val="28"/>
        </w:rPr>
        <w:t xml:space="preserve">Варто відзначити, що традиційне вивчення цієї теми, що  спрямоване передусім на засвоєння структурно-семантичних особливостей безособових речень, не здатне спонукати учнів до емоційного сприйняття цих видів односкладних конструкцій, викликати прагнення збагатити своє мовлення односкладними </w:t>
      </w:r>
      <w:r w:rsidR="00980BD0">
        <w:rPr>
          <w:bCs/>
          <w:sz w:val="28"/>
          <w:szCs w:val="28"/>
        </w:rPr>
        <w:t>реченням</w:t>
      </w:r>
      <w:r w:rsidRPr="005A43C6">
        <w:rPr>
          <w:bCs/>
          <w:sz w:val="28"/>
          <w:szCs w:val="28"/>
        </w:rPr>
        <w:t>и, зокрема безособовими.</w:t>
      </w:r>
    </w:p>
    <w:p w:rsidR="007B582C" w:rsidRPr="005A43C6" w:rsidRDefault="007B582C" w:rsidP="005A43C6">
      <w:pPr>
        <w:widowControl w:val="0"/>
        <w:spacing w:after="0" w:line="360" w:lineRule="auto"/>
        <w:ind w:firstLine="709"/>
        <w:jc w:val="both"/>
        <w:rPr>
          <w:rFonts w:ascii="Times New Roman" w:hAnsi="Times New Roman" w:cs="Times New Roman"/>
          <w:sz w:val="28"/>
          <w:szCs w:val="28"/>
        </w:rPr>
      </w:pPr>
    </w:p>
    <w:p w:rsidR="00FB6E24" w:rsidRPr="005A43C6" w:rsidRDefault="00FB6E24" w:rsidP="005A43C6">
      <w:pPr>
        <w:widowControl w:val="0"/>
        <w:rPr>
          <w:rFonts w:ascii="Times New Roman" w:hAnsi="Times New Roman" w:cs="Times New Roman"/>
          <w:b/>
          <w:sz w:val="28"/>
          <w:szCs w:val="28"/>
        </w:rPr>
      </w:pPr>
    </w:p>
    <w:p w:rsidR="002C7E60" w:rsidRPr="005A43C6" w:rsidRDefault="002C7E60" w:rsidP="005A43C6">
      <w:pPr>
        <w:widowControl w:val="0"/>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sz w:val="28"/>
          <w:szCs w:val="28"/>
        </w:rPr>
        <w:t xml:space="preserve">2.2. Критерії та показники рівня сформованості знань і вмінь учнів </w:t>
      </w:r>
      <w:r w:rsidR="00B31940" w:rsidRPr="005A43C6">
        <w:rPr>
          <w:rFonts w:ascii="Times New Roman" w:hAnsi="Times New Roman" w:cs="Times New Roman"/>
          <w:b/>
          <w:sz w:val="28"/>
          <w:szCs w:val="28"/>
        </w:rPr>
        <w:t xml:space="preserve">         </w:t>
      </w:r>
      <w:r w:rsidRPr="005A43C6">
        <w:rPr>
          <w:rFonts w:ascii="Times New Roman" w:hAnsi="Times New Roman" w:cs="Times New Roman"/>
          <w:b/>
          <w:sz w:val="28"/>
          <w:szCs w:val="28"/>
        </w:rPr>
        <w:t xml:space="preserve"> 8 – х класів у процесі вивчення безособих конструкцій</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З метою діагностування рівнів сформованості знань і вмінь учнів 8–х класів у процесі вивчення безособих конструкцій було проведено  констатувальний експеримемент. </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Для досягнення поставленої мети потрібно було виконати такі </w:t>
      </w:r>
      <w:r w:rsidRPr="005A43C6">
        <w:rPr>
          <w:rFonts w:ascii="Times New Roman" w:hAnsi="Times New Roman" w:cs="Times New Roman"/>
          <w:b/>
          <w:sz w:val="28"/>
          <w:szCs w:val="28"/>
        </w:rPr>
        <w:t>завдання</w:t>
      </w:r>
      <w:r w:rsidRPr="005A43C6">
        <w:rPr>
          <w:rFonts w:ascii="Times New Roman" w:hAnsi="Times New Roman" w:cs="Times New Roman"/>
          <w:sz w:val="28"/>
          <w:szCs w:val="28"/>
        </w:rPr>
        <w:t xml:space="preserve">: </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1) відібрати діагностичні завдання для виявлення сформованості в учнів знань і вмінь із </w:t>
      </w:r>
      <w:r w:rsidR="00A922E3">
        <w:rPr>
          <w:rFonts w:ascii="Times New Roman" w:hAnsi="Times New Roman" w:cs="Times New Roman"/>
          <w:sz w:val="28"/>
          <w:szCs w:val="28"/>
        </w:rPr>
        <w:t>теми «Б</w:t>
      </w:r>
      <w:r w:rsidRPr="005A43C6">
        <w:rPr>
          <w:rFonts w:ascii="Times New Roman" w:hAnsi="Times New Roman" w:cs="Times New Roman"/>
          <w:sz w:val="28"/>
          <w:szCs w:val="28"/>
        </w:rPr>
        <w:t>езособов</w:t>
      </w:r>
      <w:r w:rsidR="00A922E3">
        <w:rPr>
          <w:rFonts w:ascii="Times New Roman" w:hAnsi="Times New Roman" w:cs="Times New Roman"/>
          <w:sz w:val="28"/>
          <w:szCs w:val="28"/>
        </w:rPr>
        <w:t>і</w:t>
      </w:r>
      <w:r w:rsidRPr="005A43C6">
        <w:rPr>
          <w:rFonts w:ascii="Times New Roman" w:hAnsi="Times New Roman" w:cs="Times New Roman"/>
          <w:sz w:val="28"/>
          <w:szCs w:val="28"/>
        </w:rPr>
        <w:t xml:space="preserve"> речен</w:t>
      </w:r>
      <w:r w:rsidR="00A922E3">
        <w:rPr>
          <w:rFonts w:ascii="Times New Roman" w:hAnsi="Times New Roman" w:cs="Times New Roman"/>
          <w:sz w:val="28"/>
          <w:szCs w:val="28"/>
        </w:rPr>
        <w:t>ня»</w:t>
      </w:r>
      <w:r w:rsidRPr="005A43C6">
        <w:rPr>
          <w:rFonts w:ascii="Times New Roman" w:hAnsi="Times New Roman" w:cs="Times New Roman"/>
          <w:sz w:val="28"/>
          <w:szCs w:val="28"/>
        </w:rPr>
        <w:t>;</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2) провести констатувальний експеримент з метою визначення рівнів  сформованостів школярів знань і вмінь із </w:t>
      </w:r>
      <w:r w:rsidR="00A922E3" w:rsidRPr="005A43C6">
        <w:rPr>
          <w:rFonts w:ascii="Times New Roman" w:hAnsi="Times New Roman" w:cs="Times New Roman"/>
          <w:sz w:val="28"/>
          <w:szCs w:val="28"/>
        </w:rPr>
        <w:t xml:space="preserve">із </w:t>
      </w:r>
      <w:r w:rsidR="00A922E3">
        <w:rPr>
          <w:rFonts w:ascii="Times New Roman" w:hAnsi="Times New Roman" w:cs="Times New Roman"/>
          <w:sz w:val="28"/>
          <w:szCs w:val="28"/>
        </w:rPr>
        <w:t>теми «Б</w:t>
      </w:r>
      <w:r w:rsidR="00A922E3" w:rsidRPr="005A43C6">
        <w:rPr>
          <w:rFonts w:ascii="Times New Roman" w:hAnsi="Times New Roman" w:cs="Times New Roman"/>
          <w:sz w:val="28"/>
          <w:szCs w:val="28"/>
        </w:rPr>
        <w:t>езособов</w:t>
      </w:r>
      <w:r w:rsidR="00A922E3">
        <w:rPr>
          <w:rFonts w:ascii="Times New Roman" w:hAnsi="Times New Roman" w:cs="Times New Roman"/>
          <w:sz w:val="28"/>
          <w:szCs w:val="28"/>
        </w:rPr>
        <w:t>і</w:t>
      </w:r>
      <w:r w:rsidR="00A922E3" w:rsidRPr="005A43C6">
        <w:rPr>
          <w:rFonts w:ascii="Times New Roman" w:hAnsi="Times New Roman" w:cs="Times New Roman"/>
          <w:sz w:val="28"/>
          <w:szCs w:val="28"/>
        </w:rPr>
        <w:t xml:space="preserve"> речен</w:t>
      </w:r>
      <w:r w:rsidR="00A922E3">
        <w:rPr>
          <w:rFonts w:ascii="Times New Roman" w:hAnsi="Times New Roman" w:cs="Times New Roman"/>
          <w:sz w:val="28"/>
          <w:szCs w:val="28"/>
        </w:rPr>
        <w:t>ня»</w:t>
      </w:r>
      <w:r w:rsidRPr="005A43C6">
        <w:rPr>
          <w:rFonts w:ascii="Times New Roman" w:hAnsi="Times New Roman" w:cs="Times New Roman"/>
          <w:sz w:val="28"/>
          <w:szCs w:val="28"/>
        </w:rPr>
        <w:t xml:space="preserve">; </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3) здійснити якісний і кількісний аналіз отриманих даних;  </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4) підвести підсумки констатувального експерименту.</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Констатувальний експеримент проводився у 2020-2021 н.р. на базі </w:t>
      </w:r>
      <w:r w:rsidR="00CE01D7" w:rsidRPr="005A43C6">
        <w:rPr>
          <w:rFonts w:ascii="Times New Roman" w:hAnsi="Times New Roman" w:cs="Times New Roman"/>
          <w:sz w:val="28"/>
          <w:szCs w:val="28"/>
        </w:rPr>
        <w:t>Великовільмівської філії Садівського закладу загальної середньої освіти І-ІІІ ст. Садівської сільської ради Сумського району Сумської області</w:t>
      </w:r>
      <w:r w:rsidRPr="005A43C6">
        <w:rPr>
          <w:rFonts w:ascii="Times New Roman" w:hAnsi="Times New Roman" w:cs="Times New Roman"/>
          <w:sz w:val="28"/>
          <w:szCs w:val="28"/>
        </w:rPr>
        <w:t>,  у якому взяли участь 1</w:t>
      </w:r>
      <w:r w:rsidR="00CE01D7" w:rsidRPr="005A43C6">
        <w:rPr>
          <w:rFonts w:ascii="Times New Roman" w:hAnsi="Times New Roman" w:cs="Times New Roman"/>
          <w:sz w:val="28"/>
          <w:szCs w:val="28"/>
        </w:rPr>
        <w:t>2</w:t>
      </w:r>
      <w:r w:rsidRPr="005A43C6">
        <w:rPr>
          <w:rFonts w:ascii="Times New Roman" w:hAnsi="Times New Roman" w:cs="Times New Roman"/>
          <w:sz w:val="28"/>
          <w:szCs w:val="28"/>
        </w:rPr>
        <w:t xml:space="preserve"> учнів </w:t>
      </w:r>
      <w:r w:rsidR="00CE01D7" w:rsidRPr="005A43C6">
        <w:rPr>
          <w:rFonts w:ascii="Times New Roman" w:hAnsi="Times New Roman" w:cs="Times New Roman"/>
          <w:sz w:val="28"/>
          <w:szCs w:val="28"/>
        </w:rPr>
        <w:t>9</w:t>
      </w:r>
      <w:r w:rsidRPr="005A43C6">
        <w:rPr>
          <w:rFonts w:ascii="Times New Roman" w:hAnsi="Times New Roman" w:cs="Times New Roman"/>
          <w:sz w:val="28"/>
          <w:szCs w:val="28"/>
        </w:rPr>
        <w:t>-го класу. Було обрано саме дев</w:t>
      </w:r>
      <w:r w:rsidR="001C181D">
        <w:rPr>
          <w:rFonts w:ascii="Times New Roman" w:hAnsi="Times New Roman" w:cs="Times New Roman"/>
          <w:sz w:val="28"/>
          <w:szCs w:val="28"/>
        </w:rPr>
        <w:t>’</w:t>
      </w:r>
      <w:r w:rsidRPr="005A43C6">
        <w:rPr>
          <w:rFonts w:ascii="Times New Roman" w:hAnsi="Times New Roman" w:cs="Times New Roman"/>
          <w:sz w:val="28"/>
          <w:szCs w:val="28"/>
        </w:rPr>
        <w:t xml:space="preserve">ятикласників, оскільки вони вже вивчили основний курс із синтаксису простого речення, зокрема ознайомилися з різновидом односкладних конструкцій – безособовими реченнями. </w:t>
      </w:r>
    </w:p>
    <w:p w:rsidR="00C75C45" w:rsidRPr="005A43C6" w:rsidRDefault="00C75C4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Для зрізу відбиралися типи односкладних речень, різнохарактерні за структурою та семантикою, з урахуванням їх наявності в </w:t>
      </w:r>
      <w:r w:rsidR="001C181D">
        <w:rPr>
          <w:rFonts w:ascii="Times New Roman" w:hAnsi="Times New Roman" w:cs="Times New Roman"/>
          <w:sz w:val="28"/>
          <w:szCs w:val="28"/>
        </w:rPr>
        <w:t xml:space="preserve">чинних </w:t>
      </w:r>
      <w:r w:rsidRPr="005A43C6">
        <w:rPr>
          <w:rFonts w:ascii="Times New Roman" w:hAnsi="Times New Roman" w:cs="Times New Roman"/>
          <w:sz w:val="28"/>
          <w:szCs w:val="28"/>
        </w:rPr>
        <w:t xml:space="preserve">підручниках </w:t>
      </w:r>
      <w:r w:rsidR="001C181D">
        <w:rPr>
          <w:rFonts w:ascii="Times New Roman" w:hAnsi="Times New Roman" w:cs="Times New Roman"/>
          <w:sz w:val="28"/>
          <w:szCs w:val="28"/>
        </w:rPr>
        <w:t xml:space="preserve">української мови </w:t>
      </w:r>
      <w:r w:rsidRPr="005A43C6">
        <w:rPr>
          <w:rFonts w:ascii="Times New Roman" w:hAnsi="Times New Roman" w:cs="Times New Roman"/>
          <w:sz w:val="28"/>
          <w:szCs w:val="28"/>
        </w:rPr>
        <w:t xml:space="preserve">для </w:t>
      </w:r>
      <w:r w:rsidR="001C181D">
        <w:rPr>
          <w:rFonts w:ascii="Times New Roman" w:hAnsi="Times New Roman" w:cs="Times New Roman"/>
          <w:sz w:val="28"/>
          <w:szCs w:val="28"/>
        </w:rPr>
        <w:t>закладів загальної середньої освіти</w:t>
      </w:r>
      <w:r w:rsidRPr="005A43C6">
        <w:rPr>
          <w:rFonts w:ascii="Times New Roman" w:hAnsi="Times New Roman" w:cs="Times New Roman"/>
          <w:sz w:val="28"/>
          <w:szCs w:val="28"/>
        </w:rPr>
        <w:t>.</w:t>
      </w:r>
    </w:p>
    <w:p w:rsidR="00034472" w:rsidRPr="005A43C6"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Відповідно до програмових вимог учні повинні розрізняти двоскладне та односкладне речення, визначати різновиди односкладних синтаксичних одиниць; пояснювати морфологічне вираження головного члена речення; розрізняти смислові відтінки значення цих речень; будувати односкладні конструкції різних типів; пояснювати </w:t>
      </w:r>
      <w:r w:rsidR="00336D1E" w:rsidRPr="005A43C6">
        <w:rPr>
          <w:rFonts w:ascii="Times New Roman" w:hAnsi="Times New Roman" w:cs="Times New Roman"/>
          <w:sz w:val="28"/>
          <w:szCs w:val="28"/>
        </w:rPr>
        <w:t xml:space="preserve">функціонально-стилістичні особливості </w:t>
      </w:r>
      <w:r w:rsidR="00336D1E" w:rsidRPr="005A43C6">
        <w:rPr>
          <w:rFonts w:ascii="Times New Roman" w:hAnsi="Times New Roman" w:cs="Times New Roman"/>
          <w:sz w:val="28"/>
          <w:szCs w:val="28"/>
        </w:rPr>
        <w:lastRenderedPageBreak/>
        <w:t xml:space="preserve">односкладних речень, зокрема безособових; </w:t>
      </w:r>
      <w:r w:rsidRPr="005A43C6">
        <w:rPr>
          <w:rFonts w:ascii="Times New Roman" w:hAnsi="Times New Roman" w:cs="Times New Roman"/>
          <w:sz w:val="28"/>
          <w:szCs w:val="28"/>
        </w:rPr>
        <w:t xml:space="preserve"> правильно використовувати синтаксичні одиниці у власному мовленні.</w:t>
      </w:r>
    </w:p>
    <w:p w:rsidR="00336D1E" w:rsidRPr="00A922E3" w:rsidRDefault="00336D1E"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Для перевірки рівня сформованості в учнів  основних знань і вмінь із теми «Безособові речення» було враховано основні вимоги шкільної програми з української мови та визначено </w:t>
      </w:r>
      <w:r w:rsidRPr="005A43C6">
        <w:rPr>
          <w:rFonts w:ascii="Times New Roman" w:hAnsi="Times New Roman" w:cs="Times New Roman"/>
          <w:b/>
          <w:sz w:val="28"/>
          <w:szCs w:val="28"/>
        </w:rPr>
        <w:t xml:space="preserve">критерії та показники засвоєння </w:t>
      </w:r>
      <w:r w:rsidRPr="005A43C6">
        <w:rPr>
          <w:rFonts w:ascii="Times New Roman" w:hAnsi="Times New Roman" w:cs="Times New Roman"/>
          <w:sz w:val="28"/>
          <w:szCs w:val="28"/>
        </w:rPr>
        <w:t xml:space="preserve">основних  </w:t>
      </w:r>
      <w:r w:rsidRPr="00A922E3">
        <w:rPr>
          <w:rFonts w:ascii="Times New Roman" w:hAnsi="Times New Roman" w:cs="Times New Roman"/>
          <w:sz w:val="28"/>
          <w:szCs w:val="28"/>
        </w:rPr>
        <w:t>понять із вивчення простого односкладного речення:</w:t>
      </w:r>
    </w:p>
    <w:p w:rsidR="00336D1E" w:rsidRPr="00A922E3" w:rsidRDefault="00336D1E" w:rsidP="005A43C6">
      <w:pPr>
        <w:widowControl w:val="0"/>
        <w:spacing w:after="0" w:line="360" w:lineRule="auto"/>
        <w:ind w:firstLine="709"/>
        <w:jc w:val="both"/>
        <w:rPr>
          <w:rFonts w:ascii="Times New Roman" w:hAnsi="Times New Roman" w:cs="Times New Roman"/>
          <w:sz w:val="28"/>
          <w:szCs w:val="28"/>
        </w:rPr>
      </w:pPr>
      <w:r w:rsidRPr="00A922E3">
        <w:rPr>
          <w:rFonts w:ascii="Times New Roman" w:hAnsi="Times New Roman" w:cs="Times New Roman"/>
          <w:b/>
          <w:sz w:val="28"/>
          <w:szCs w:val="28"/>
        </w:rPr>
        <w:t xml:space="preserve">1. Критерій: </w:t>
      </w:r>
      <w:r w:rsidR="007C2EE7" w:rsidRPr="00A922E3">
        <w:rPr>
          <w:rFonts w:ascii="Times New Roman" w:hAnsi="Times New Roman" w:cs="Times New Roman"/>
          <w:b/>
          <w:sz w:val="28"/>
          <w:szCs w:val="28"/>
        </w:rPr>
        <w:t>у</w:t>
      </w:r>
      <w:r w:rsidRPr="00A922E3">
        <w:rPr>
          <w:rFonts w:ascii="Times New Roman" w:hAnsi="Times New Roman" w:cs="Times New Roman"/>
          <w:b/>
          <w:sz w:val="28"/>
          <w:szCs w:val="28"/>
        </w:rPr>
        <w:t xml:space="preserve">міння відрізнити </w:t>
      </w:r>
      <w:r w:rsidR="00ED4668" w:rsidRPr="00A922E3">
        <w:rPr>
          <w:rFonts w:ascii="Times New Roman" w:hAnsi="Times New Roman" w:cs="Times New Roman"/>
          <w:b/>
          <w:sz w:val="28"/>
          <w:szCs w:val="28"/>
        </w:rPr>
        <w:t>речення двоскладні та односкладні</w:t>
      </w:r>
      <w:r w:rsidRPr="00A922E3">
        <w:rPr>
          <w:rFonts w:ascii="Times New Roman" w:hAnsi="Times New Roman" w:cs="Times New Roman"/>
          <w:sz w:val="28"/>
          <w:szCs w:val="28"/>
        </w:rPr>
        <w:t xml:space="preserve">: </w:t>
      </w:r>
    </w:p>
    <w:p w:rsidR="00336D1E" w:rsidRPr="00A922E3" w:rsidRDefault="00336D1E" w:rsidP="005A43C6">
      <w:pPr>
        <w:widowControl w:val="0"/>
        <w:spacing w:after="0" w:line="360" w:lineRule="auto"/>
        <w:ind w:firstLine="709"/>
        <w:jc w:val="both"/>
        <w:rPr>
          <w:rFonts w:ascii="Times New Roman" w:hAnsi="Times New Roman" w:cs="Times New Roman"/>
          <w:sz w:val="28"/>
          <w:szCs w:val="28"/>
        </w:rPr>
      </w:pPr>
      <w:r w:rsidRPr="00A922E3">
        <w:rPr>
          <w:rFonts w:ascii="Times New Roman" w:hAnsi="Times New Roman" w:cs="Times New Roman"/>
          <w:sz w:val="28"/>
          <w:szCs w:val="28"/>
        </w:rPr>
        <w:t xml:space="preserve">- виявляти приналежність </w:t>
      </w:r>
      <w:r w:rsidR="00ED4668" w:rsidRPr="00A922E3">
        <w:rPr>
          <w:rFonts w:ascii="Times New Roman" w:hAnsi="Times New Roman" w:cs="Times New Roman"/>
          <w:sz w:val="28"/>
          <w:szCs w:val="28"/>
        </w:rPr>
        <w:t xml:space="preserve">синтаксичної конструкції до односкладних речень за </w:t>
      </w:r>
      <w:r w:rsidRPr="00A922E3">
        <w:rPr>
          <w:rFonts w:ascii="Times New Roman" w:hAnsi="Times New Roman" w:cs="Times New Roman"/>
          <w:sz w:val="28"/>
          <w:szCs w:val="28"/>
        </w:rPr>
        <w:t xml:space="preserve">комплексом засвоєних </w:t>
      </w:r>
      <w:r w:rsidR="00ED4668" w:rsidRPr="00A922E3">
        <w:rPr>
          <w:rFonts w:ascii="Times New Roman" w:hAnsi="Times New Roman" w:cs="Times New Roman"/>
          <w:sz w:val="28"/>
          <w:szCs w:val="28"/>
        </w:rPr>
        <w:t>структурних</w:t>
      </w:r>
      <w:r w:rsidRPr="00A922E3">
        <w:rPr>
          <w:rFonts w:ascii="Times New Roman" w:hAnsi="Times New Roman" w:cs="Times New Roman"/>
          <w:sz w:val="28"/>
          <w:szCs w:val="28"/>
        </w:rPr>
        <w:t xml:space="preserve">, морфологічних і синтаксичних ознак, розмежовувати </w:t>
      </w:r>
      <w:r w:rsidR="00ED4668" w:rsidRPr="00A922E3">
        <w:rPr>
          <w:rFonts w:ascii="Times New Roman" w:hAnsi="Times New Roman" w:cs="Times New Roman"/>
          <w:sz w:val="28"/>
          <w:szCs w:val="28"/>
        </w:rPr>
        <w:t>двоскладні та односкладні речення</w:t>
      </w:r>
      <w:r w:rsidRPr="00A922E3">
        <w:rPr>
          <w:rFonts w:ascii="Times New Roman" w:hAnsi="Times New Roman" w:cs="Times New Roman"/>
          <w:sz w:val="28"/>
          <w:szCs w:val="28"/>
        </w:rPr>
        <w:t xml:space="preserve">; </w:t>
      </w:r>
    </w:p>
    <w:p w:rsidR="00336D1E" w:rsidRPr="00A922E3" w:rsidRDefault="00336D1E" w:rsidP="005A43C6">
      <w:pPr>
        <w:widowControl w:val="0"/>
        <w:spacing w:after="0" w:line="360" w:lineRule="auto"/>
        <w:ind w:firstLine="709"/>
        <w:jc w:val="both"/>
        <w:rPr>
          <w:rFonts w:ascii="Times New Roman" w:hAnsi="Times New Roman" w:cs="Times New Roman"/>
          <w:sz w:val="28"/>
          <w:szCs w:val="28"/>
        </w:rPr>
      </w:pPr>
      <w:r w:rsidRPr="00A922E3">
        <w:rPr>
          <w:rFonts w:ascii="Times New Roman" w:hAnsi="Times New Roman" w:cs="Times New Roman"/>
          <w:sz w:val="28"/>
          <w:szCs w:val="28"/>
        </w:rPr>
        <w:t xml:space="preserve">- порівнювати, класифікувати запропоновані </w:t>
      </w:r>
      <w:r w:rsidR="00ED4668" w:rsidRPr="00A922E3">
        <w:rPr>
          <w:rFonts w:ascii="Times New Roman" w:hAnsi="Times New Roman" w:cs="Times New Roman"/>
          <w:sz w:val="28"/>
          <w:szCs w:val="28"/>
        </w:rPr>
        <w:t>синтаксичні конструкції</w:t>
      </w:r>
      <w:r w:rsidRPr="00A922E3">
        <w:rPr>
          <w:rFonts w:ascii="Times New Roman" w:hAnsi="Times New Roman" w:cs="Times New Roman"/>
          <w:sz w:val="28"/>
          <w:szCs w:val="28"/>
        </w:rPr>
        <w:t xml:space="preserve"> за вказаними ознаками.</w:t>
      </w:r>
    </w:p>
    <w:p w:rsidR="00336D1E" w:rsidRPr="00A922E3" w:rsidRDefault="00336D1E" w:rsidP="005A43C6">
      <w:pPr>
        <w:widowControl w:val="0"/>
        <w:spacing w:after="0" w:line="360" w:lineRule="auto"/>
        <w:ind w:firstLine="709"/>
        <w:jc w:val="both"/>
        <w:rPr>
          <w:rFonts w:ascii="Times New Roman" w:hAnsi="Times New Roman" w:cs="Times New Roman"/>
          <w:sz w:val="28"/>
          <w:szCs w:val="28"/>
        </w:rPr>
      </w:pPr>
      <w:r w:rsidRPr="00A922E3">
        <w:rPr>
          <w:rFonts w:ascii="Times New Roman" w:hAnsi="Times New Roman" w:cs="Times New Roman"/>
          <w:b/>
          <w:sz w:val="28"/>
          <w:szCs w:val="28"/>
        </w:rPr>
        <w:t xml:space="preserve">2. Критерій: </w:t>
      </w:r>
      <w:r w:rsidR="007C2EE7" w:rsidRPr="00A922E3">
        <w:rPr>
          <w:rFonts w:ascii="Times New Roman" w:hAnsi="Times New Roman" w:cs="Times New Roman"/>
          <w:b/>
          <w:sz w:val="28"/>
          <w:szCs w:val="28"/>
        </w:rPr>
        <w:t>у</w:t>
      </w:r>
      <w:r w:rsidRPr="00A922E3">
        <w:rPr>
          <w:rFonts w:ascii="Times New Roman" w:hAnsi="Times New Roman" w:cs="Times New Roman"/>
          <w:b/>
          <w:sz w:val="28"/>
          <w:szCs w:val="28"/>
        </w:rPr>
        <w:t xml:space="preserve">міння </w:t>
      </w:r>
      <w:r w:rsidR="00ED4668" w:rsidRPr="00A922E3">
        <w:rPr>
          <w:rFonts w:ascii="Times New Roman" w:hAnsi="Times New Roman" w:cs="Times New Roman"/>
          <w:b/>
          <w:sz w:val="28"/>
          <w:szCs w:val="28"/>
        </w:rPr>
        <w:t>здійснювати синтаксичний розбір односкладних речень, зокрема безособових</w:t>
      </w:r>
      <w:r w:rsidRPr="00A922E3">
        <w:rPr>
          <w:rFonts w:ascii="Times New Roman" w:hAnsi="Times New Roman" w:cs="Times New Roman"/>
          <w:sz w:val="28"/>
          <w:szCs w:val="28"/>
        </w:rPr>
        <w:t>:</w:t>
      </w:r>
    </w:p>
    <w:p w:rsidR="00336D1E" w:rsidRPr="005A43C6" w:rsidRDefault="00336D1E" w:rsidP="005A43C6">
      <w:pPr>
        <w:widowControl w:val="0"/>
        <w:spacing w:after="0" w:line="360" w:lineRule="auto"/>
        <w:ind w:firstLine="709"/>
        <w:jc w:val="both"/>
        <w:rPr>
          <w:rFonts w:ascii="Times New Roman" w:hAnsi="Times New Roman" w:cs="Times New Roman"/>
          <w:sz w:val="28"/>
          <w:szCs w:val="28"/>
        </w:rPr>
      </w:pPr>
      <w:r w:rsidRPr="00A922E3">
        <w:rPr>
          <w:rFonts w:ascii="Times New Roman" w:hAnsi="Times New Roman" w:cs="Times New Roman"/>
          <w:sz w:val="28"/>
          <w:szCs w:val="28"/>
        </w:rPr>
        <w:t xml:space="preserve">- визначити </w:t>
      </w:r>
      <w:r w:rsidR="00ED4668" w:rsidRPr="00A922E3">
        <w:rPr>
          <w:rFonts w:ascii="Times New Roman" w:hAnsi="Times New Roman" w:cs="Times New Roman"/>
          <w:sz w:val="28"/>
          <w:szCs w:val="28"/>
        </w:rPr>
        <w:t>безособові речення серед інших типів односкладних конструкцій</w:t>
      </w:r>
      <w:r w:rsidRPr="00A922E3">
        <w:rPr>
          <w:rFonts w:ascii="Times New Roman" w:hAnsi="Times New Roman" w:cs="Times New Roman"/>
          <w:sz w:val="28"/>
          <w:szCs w:val="28"/>
        </w:rPr>
        <w:t xml:space="preserve"> (</w:t>
      </w:r>
      <w:r w:rsidR="00ED4668" w:rsidRPr="00A922E3">
        <w:rPr>
          <w:rFonts w:ascii="Times New Roman" w:hAnsi="Times New Roman" w:cs="Times New Roman"/>
          <w:sz w:val="28"/>
          <w:szCs w:val="28"/>
        </w:rPr>
        <w:t>визначати головний член речення</w:t>
      </w:r>
      <w:r w:rsidR="00ED4668" w:rsidRPr="005A43C6">
        <w:rPr>
          <w:rFonts w:ascii="Times New Roman" w:hAnsi="Times New Roman" w:cs="Times New Roman"/>
          <w:sz w:val="28"/>
          <w:szCs w:val="28"/>
        </w:rPr>
        <w:t>, пояснювати морфологічний спосіб його вираження, виявляти різновид безособового речення за семантикою</w:t>
      </w:r>
      <w:r w:rsidRPr="005A43C6">
        <w:rPr>
          <w:rFonts w:ascii="Times New Roman" w:hAnsi="Times New Roman" w:cs="Times New Roman"/>
          <w:sz w:val="28"/>
          <w:szCs w:val="28"/>
        </w:rPr>
        <w:t>);</w:t>
      </w:r>
    </w:p>
    <w:p w:rsidR="00336D1E" w:rsidRPr="005A43C6" w:rsidRDefault="00336D1E" w:rsidP="005A43C6">
      <w:pPr>
        <w:widowControl w:val="0"/>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sz w:val="28"/>
          <w:szCs w:val="28"/>
        </w:rPr>
        <w:t xml:space="preserve">3. Критерій: </w:t>
      </w:r>
      <w:r w:rsidR="007C2EE7">
        <w:rPr>
          <w:rFonts w:ascii="Times New Roman" w:hAnsi="Times New Roman" w:cs="Times New Roman"/>
          <w:b/>
          <w:sz w:val="28"/>
          <w:szCs w:val="28"/>
        </w:rPr>
        <w:t>у</w:t>
      </w:r>
      <w:r w:rsidRPr="005A43C6">
        <w:rPr>
          <w:rFonts w:ascii="Times New Roman" w:hAnsi="Times New Roman" w:cs="Times New Roman"/>
          <w:b/>
          <w:sz w:val="28"/>
          <w:szCs w:val="28"/>
        </w:rPr>
        <w:t xml:space="preserve">міння користуватися </w:t>
      </w:r>
      <w:r w:rsidR="00ED4668" w:rsidRPr="005A43C6">
        <w:rPr>
          <w:rFonts w:ascii="Times New Roman" w:hAnsi="Times New Roman" w:cs="Times New Roman"/>
          <w:b/>
          <w:sz w:val="28"/>
          <w:szCs w:val="28"/>
        </w:rPr>
        <w:t>безособовими реченнями у власному мовленні</w:t>
      </w:r>
      <w:r w:rsidRPr="005A43C6">
        <w:rPr>
          <w:rFonts w:ascii="Times New Roman" w:hAnsi="Times New Roman" w:cs="Times New Roman"/>
          <w:b/>
          <w:sz w:val="28"/>
          <w:szCs w:val="28"/>
        </w:rPr>
        <w:t>:</w:t>
      </w:r>
    </w:p>
    <w:p w:rsidR="00336D1E" w:rsidRPr="005A43C6" w:rsidRDefault="00336D1E"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 - правильно вживати в мовленні </w:t>
      </w:r>
      <w:r w:rsidR="00ED4668" w:rsidRPr="005A43C6">
        <w:rPr>
          <w:rFonts w:ascii="Times New Roman" w:hAnsi="Times New Roman" w:cs="Times New Roman"/>
          <w:sz w:val="28"/>
          <w:szCs w:val="28"/>
        </w:rPr>
        <w:t>безособові речення в художньому, публіцистичному та науковому стилях мовлення</w:t>
      </w:r>
      <w:r w:rsidR="006E045A" w:rsidRPr="005A43C6">
        <w:rPr>
          <w:rFonts w:ascii="Times New Roman" w:hAnsi="Times New Roman" w:cs="Times New Roman"/>
          <w:sz w:val="28"/>
          <w:szCs w:val="28"/>
        </w:rPr>
        <w:t>;</w:t>
      </w:r>
      <w:r w:rsidR="00ED4668" w:rsidRPr="005A43C6">
        <w:rPr>
          <w:rFonts w:ascii="Times New Roman" w:hAnsi="Times New Roman" w:cs="Times New Roman"/>
          <w:sz w:val="28"/>
          <w:szCs w:val="28"/>
        </w:rPr>
        <w:t xml:space="preserve"> здійснювати синонімічну заміну двоскладного речення на безособову конструкцію відповідно до комунікативного завдання чи ситуації спілкування</w:t>
      </w:r>
      <w:r w:rsidRPr="005A43C6">
        <w:rPr>
          <w:rFonts w:ascii="Times New Roman" w:hAnsi="Times New Roman" w:cs="Times New Roman"/>
          <w:sz w:val="28"/>
          <w:szCs w:val="28"/>
        </w:rPr>
        <w:t>;</w:t>
      </w:r>
    </w:p>
    <w:p w:rsidR="00336D1E" w:rsidRPr="005A43C6" w:rsidRDefault="00336D1E"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 користуватися </w:t>
      </w:r>
      <w:r w:rsidR="006E045A" w:rsidRPr="005A43C6">
        <w:rPr>
          <w:rFonts w:ascii="Times New Roman" w:hAnsi="Times New Roman" w:cs="Times New Roman"/>
          <w:sz w:val="28"/>
          <w:szCs w:val="28"/>
        </w:rPr>
        <w:t xml:space="preserve">різними різновидами безособових речень </w:t>
      </w:r>
      <w:r w:rsidRPr="005A43C6">
        <w:rPr>
          <w:rFonts w:ascii="Times New Roman" w:hAnsi="Times New Roman" w:cs="Times New Roman"/>
          <w:sz w:val="28"/>
          <w:szCs w:val="28"/>
        </w:rPr>
        <w:t xml:space="preserve">у власних висловлюваннях, зокрема </w:t>
      </w:r>
      <w:r w:rsidR="006E045A" w:rsidRPr="005A43C6">
        <w:rPr>
          <w:rFonts w:ascii="Times New Roman" w:hAnsi="Times New Roman" w:cs="Times New Roman"/>
          <w:sz w:val="28"/>
          <w:szCs w:val="28"/>
        </w:rPr>
        <w:t xml:space="preserve">на позначення стану природи чи людини </w:t>
      </w:r>
      <w:r w:rsidRPr="005A43C6">
        <w:rPr>
          <w:rFonts w:ascii="Times New Roman" w:hAnsi="Times New Roman" w:cs="Times New Roman"/>
          <w:sz w:val="28"/>
          <w:szCs w:val="28"/>
        </w:rPr>
        <w:t xml:space="preserve">для підвищення точності, виразності мовлення. </w:t>
      </w:r>
    </w:p>
    <w:p w:rsidR="007C2EE7" w:rsidRDefault="006E045A"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Відповідно до </w:t>
      </w:r>
      <w:r w:rsidR="00A11FAD" w:rsidRPr="005A43C6">
        <w:rPr>
          <w:rFonts w:ascii="Times New Roman" w:hAnsi="Times New Roman" w:cs="Times New Roman"/>
          <w:sz w:val="28"/>
          <w:szCs w:val="28"/>
        </w:rPr>
        <w:t>розроблених</w:t>
      </w:r>
      <w:r w:rsidRPr="005A43C6">
        <w:rPr>
          <w:rFonts w:ascii="Times New Roman" w:hAnsi="Times New Roman" w:cs="Times New Roman"/>
          <w:sz w:val="28"/>
          <w:szCs w:val="28"/>
        </w:rPr>
        <w:t xml:space="preserve"> критеріїв було визначено чотири </w:t>
      </w:r>
      <w:r w:rsidRPr="005A43C6">
        <w:rPr>
          <w:rFonts w:ascii="Times New Roman" w:hAnsi="Times New Roman" w:cs="Times New Roman"/>
          <w:b/>
          <w:sz w:val="28"/>
          <w:szCs w:val="28"/>
        </w:rPr>
        <w:t>рівні сформованості синтаксичної  компетентності</w:t>
      </w:r>
      <w:r w:rsidRPr="005A43C6">
        <w:rPr>
          <w:rFonts w:ascii="Times New Roman" w:hAnsi="Times New Roman" w:cs="Times New Roman"/>
          <w:sz w:val="28"/>
          <w:szCs w:val="28"/>
        </w:rPr>
        <w:t xml:space="preserve"> школярів у процесі вивчення теми «Безособове речення»: </w:t>
      </w:r>
    </w:p>
    <w:p w:rsidR="007C2EE7" w:rsidRPr="007C2EE7" w:rsidRDefault="006E045A" w:rsidP="007C2EE7">
      <w:pPr>
        <w:pStyle w:val="a9"/>
        <w:widowControl w:val="0"/>
        <w:numPr>
          <w:ilvl w:val="0"/>
          <w:numId w:val="41"/>
        </w:numPr>
        <w:spacing w:line="360" w:lineRule="auto"/>
        <w:ind w:left="426"/>
        <w:jc w:val="both"/>
        <w:rPr>
          <w:rFonts w:ascii="Times New Roman" w:hAnsi="Times New Roman" w:cs="Times New Roman"/>
          <w:sz w:val="28"/>
          <w:szCs w:val="28"/>
        </w:rPr>
      </w:pPr>
      <w:r w:rsidRPr="007C2EE7">
        <w:rPr>
          <w:rFonts w:ascii="Times New Roman" w:hAnsi="Times New Roman" w:cs="Times New Roman"/>
          <w:sz w:val="28"/>
          <w:szCs w:val="28"/>
        </w:rPr>
        <w:t>високий</w:t>
      </w:r>
      <w:r w:rsidR="007C2EE7">
        <w:rPr>
          <w:rFonts w:ascii="Times New Roman" w:hAnsi="Times New Roman" w:cs="Times New Roman"/>
          <w:sz w:val="28"/>
          <w:szCs w:val="28"/>
          <w:lang w:val="uk-UA"/>
        </w:rPr>
        <w:t>;</w:t>
      </w:r>
      <w:r w:rsidRPr="007C2EE7">
        <w:rPr>
          <w:rFonts w:ascii="Times New Roman" w:hAnsi="Times New Roman" w:cs="Times New Roman"/>
          <w:sz w:val="28"/>
          <w:szCs w:val="28"/>
        </w:rPr>
        <w:t xml:space="preserve"> </w:t>
      </w:r>
    </w:p>
    <w:p w:rsidR="007C2EE7" w:rsidRPr="007C2EE7" w:rsidRDefault="006E045A" w:rsidP="007C2EE7">
      <w:pPr>
        <w:pStyle w:val="a9"/>
        <w:widowControl w:val="0"/>
        <w:numPr>
          <w:ilvl w:val="0"/>
          <w:numId w:val="41"/>
        </w:numPr>
        <w:spacing w:line="360" w:lineRule="auto"/>
        <w:ind w:left="426"/>
        <w:jc w:val="both"/>
        <w:rPr>
          <w:rFonts w:ascii="Times New Roman" w:hAnsi="Times New Roman" w:cs="Times New Roman"/>
          <w:sz w:val="28"/>
          <w:szCs w:val="28"/>
        </w:rPr>
      </w:pPr>
      <w:r w:rsidRPr="007C2EE7">
        <w:rPr>
          <w:rFonts w:ascii="Times New Roman" w:hAnsi="Times New Roman" w:cs="Times New Roman"/>
          <w:sz w:val="28"/>
          <w:szCs w:val="28"/>
        </w:rPr>
        <w:lastRenderedPageBreak/>
        <w:t>достатній</w:t>
      </w:r>
      <w:r w:rsidR="007C2EE7">
        <w:rPr>
          <w:rFonts w:ascii="Times New Roman" w:hAnsi="Times New Roman" w:cs="Times New Roman"/>
          <w:sz w:val="28"/>
          <w:szCs w:val="28"/>
          <w:lang w:val="uk-UA"/>
        </w:rPr>
        <w:t>;</w:t>
      </w:r>
      <w:r w:rsidRPr="007C2EE7">
        <w:rPr>
          <w:rFonts w:ascii="Times New Roman" w:hAnsi="Times New Roman" w:cs="Times New Roman"/>
          <w:sz w:val="28"/>
          <w:szCs w:val="28"/>
        </w:rPr>
        <w:t xml:space="preserve"> </w:t>
      </w:r>
    </w:p>
    <w:p w:rsidR="007C2EE7" w:rsidRPr="007C2EE7" w:rsidRDefault="006E045A" w:rsidP="007C2EE7">
      <w:pPr>
        <w:pStyle w:val="a9"/>
        <w:widowControl w:val="0"/>
        <w:numPr>
          <w:ilvl w:val="0"/>
          <w:numId w:val="41"/>
        </w:numPr>
        <w:spacing w:line="360" w:lineRule="auto"/>
        <w:ind w:left="426"/>
        <w:jc w:val="both"/>
        <w:rPr>
          <w:rFonts w:ascii="Times New Roman" w:hAnsi="Times New Roman" w:cs="Times New Roman"/>
          <w:sz w:val="28"/>
          <w:szCs w:val="28"/>
        </w:rPr>
      </w:pPr>
      <w:r w:rsidRPr="007C2EE7">
        <w:rPr>
          <w:rFonts w:ascii="Times New Roman" w:hAnsi="Times New Roman" w:cs="Times New Roman"/>
          <w:sz w:val="28"/>
          <w:szCs w:val="28"/>
        </w:rPr>
        <w:t>середній</w:t>
      </w:r>
      <w:r w:rsidR="007C2EE7">
        <w:rPr>
          <w:rFonts w:ascii="Times New Roman" w:hAnsi="Times New Roman" w:cs="Times New Roman"/>
          <w:sz w:val="28"/>
          <w:szCs w:val="28"/>
          <w:lang w:val="uk-UA"/>
        </w:rPr>
        <w:t>;</w:t>
      </w:r>
      <w:r w:rsidRPr="007C2EE7">
        <w:rPr>
          <w:rFonts w:ascii="Times New Roman" w:hAnsi="Times New Roman" w:cs="Times New Roman"/>
          <w:sz w:val="28"/>
          <w:szCs w:val="28"/>
        </w:rPr>
        <w:t xml:space="preserve"> </w:t>
      </w:r>
    </w:p>
    <w:p w:rsidR="006E045A" w:rsidRPr="007C2EE7" w:rsidRDefault="006E045A" w:rsidP="007C2EE7">
      <w:pPr>
        <w:pStyle w:val="a9"/>
        <w:widowControl w:val="0"/>
        <w:numPr>
          <w:ilvl w:val="0"/>
          <w:numId w:val="41"/>
        </w:numPr>
        <w:spacing w:line="360" w:lineRule="auto"/>
        <w:ind w:left="426"/>
        <w:jc w:val="both"/>
        <w:rPr>
          <w:rFonts w:ascii="Times New Roman" w:hAnsi="Times New Roman" w:cs="Times New Roman"/>
          <w:sz w:val="28"/>
          <w:szCs w:val="28"/>
        </w:rPr>
      </w:pPr>
      <w:r w:rsidRPr="007C2EE7">
        <w:rPr>
          <w:rFonts w:ascii="Times New Roman" w:hAnsi="Times New Roman" w:cs="Times New Roman"/>
          <w:sz w:val="28"/>
          <w:szCs w:val="28"/>
        </w:rPr>
        <w:t>низький.</w:t>
      </w:r>
    </w:p>
    <w:p w:rsidR="007C2EE7" w:rsidRDefault="007C2EE7" w:rsidP="007C2EE7">
      <w:pPr>
        <w:pStyle w:val="a9"/>
        <w:widowControl w:val="0"/>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2.2.1 представлено рівні та критерії засвоєння основних понять з теми «Безсполучникове речення».</w:t>
      </w:r>
    </w:p>
    <w:p w:rsidR="007C2EE7" w:rsidRDefault="007C2EE7" w:rsidP="007C2EE7">
      <w:pPr>
        <w:pStyle w:val="a9"/>
        <w:widowControl w:val="0"/>
        <w:spacing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2.2.1</w:t>
      </w:r>
    </w:p>
    <w:p w:rsidR="00A922E3" w:rsidRPr="00A922E3" w:rsidRDefault="007C2EE7" w:rsidP="00A922E3">
      <w:pPr>
        <w:pStyle w:val="a9"/>
        <w:widowControl w:val="0"/>
        <w:spacing w:line="360" w:lineRule="auto"/>
        <w:ind w:left="0" w:firstLine="709"/>
        <w:jc w:val="center"/>
        <w:rPr>
          <w:rFonts w:ascii="Times New Roman" w:hAnsi="Times New Roman" w:cs="Times New Roman"/>
          <w:b/>
          <w:sz w:val="28"/>
          <w:szCs w:val="28"/>
          <w:lang w:val="uk-UA"/>
        </w:rPr>
      </w:pPr>
      <w:r w:rsidRPr="00A922E3">
        <w:rPr>
          <w:rFonts w:ascii="Times New Roman" w:hAnsi="Times New Roman" w:cs="Times New Roman"/>
          <w:b/>
          <w:sz w:val="28"/>
          <w:szCs w:val="28"/>
          <w:lang w:val="uk-UA"/>
        </w:rPr>
        <w:t xml:space="preserve">Рівні  та критерії засвоєння </w:t>
      </w:r>
    </w:p>
    <w:p w:rsidR="007C2EE7" w:rsidRPr="007C2EE7" w:rsidRDefault="007C2EE7" w:rsidP="00A922E3">
      <w:pPr>
        <w:pStyle w:val="a9"/>
        <w:widowControl w:val="0"/>
        <w:spacing w:line="360" w:lineRule="auto"/>
        <w:ind w:left="0" w:firstLine="709"/>
        <w:jc w:val="center"/>
        <w:rPr>
          <w:rFonts w:ascii="Times New Roman" w:hAnsi="Times New Roman" w:cs="Times New Roman"/>
          <w:sz w:val="28"/>
          <w:szCs w:val="28"/>
        </w:rPr>
      </w:pPr>
      <w:r w:rsidRPr="00A922E3">
        <w:rPr>
          <w:rFonts w:ascii="Times New Roman" w:hAnsi="Times New Roman" w:cs="Times New Roman"/>
          <w:b/>
          <w:sz w:val="28"/>
          <w:szCs w:val="28"/>
          <w:lang w:val="uk-UA"/>
        </w:rPr>
        <w:t>основних понять з теми «Безсполучникове речення»</w:t>
      </w:r>
    </w:p>
    <w:tbl>
      <w:tblPr>
        <w:tblStyle w:val="af2"/>
        <w:tblW w:w="0" w:type="auto"/>
        <w:tblLayout w:type="fixed"/>
        <w:tblLook w:val="04A0" w:firstRow="1" w:lastRow="0" w:firstColumn="1" w:lastColumn="0" w:noHBand="0" w:noVBand="1"/>
      </w:tblPr>
      <w:tblGrid>
        <w:gridCol w:w="534"/>
        <w:gridCol w:w="1984"/>
        <w:gridCol w:w="7229"/>
      </w:tblGrid>
      <w:tr w:rsidR="006E045A" w:rsidRPr="005A43C6" w:rsidTr="00082117">
        <w:tc>
          <w:tcPr>
            <w:tcW w:w="534" w:type="dxa"/>
          </w:tcPr>
          <w:p w:rsidR="006E045A" w:rsidRPr="005A43C6" w:rsidRDefault="006E045A" w:rsidP="005A43C6">
            <w:pPr>
              <w:widowControl w:val="0"/>
              <w:jc w:val="center"/>
              <w:rPr>
                <w:rFonts w:ascii="Times New Roman" w:hAnsi="Times New Roman" w:cs="Times New Roman"/>
                <w:b/>
                <w:sz w:val="28"/>
                <w:szCs w:val="28"/>
              </w:rPr>
            </w:pPr>
            <w:r w:rsidRPr="005A43C6">
              <w:rPr>
                <w:rFonts w:ascii="Times New Roman" w:hAnsi="Times New Roman" w:cs="Times New Roman"/>
                <w:b/>
                <w:sz w:val="28"/>
                <w:szCs w:val="28"/>
              </w:rPr>
              <w:t>№</w:t>
            </w:r>
            <w:r w:rsidRPr="005A43C6">
              <w:rPr>
                <w:rFonts w:ascii="Times New Roman" w:hAnsi="Times New Roman" w:cs="Times New Roman"/>
                <w:b/>
                <w:sz w:val="20"/>
                <w:szCs w:val="20"/>
              </w:rPr>
              <w:t>з/п</w:t>
            </w:r>
          </w:p>
        </w:tc>
        <w:tc>
          <w:tcPr>
            <w:tcW w:w="1984" w:type="dxa"/>
          </w:tcPr>
          <w:p w:rsidR="006E045A" w:rsidRPr="005A43C6" w:rsidRDefault="006E045A" w:rsidP="005A43C6">
            <w:pPr>
              <w:widowControl w:val="0"/>
              <w:jc w:val="center"/>
              <w:rPr>
                <w:rFonts w:ascii="Times New Roman" w:hAnsi="Times New Roman" w:cs="Times New Roman"/>
                <w:b/>
                <w:sz w:val="28"/>
                <w:szCs w:val="28"/>
              </w:rPr>
            </w:pPr>
            <w:r w:rsidRPr="005A43C6">
              <w:rPr>
                <w:rFonts w:ascii="Times New Roman" w:hAnsi="Times New Roman" w:cs="Times New Roman"/>
                <w:b/>
                <w:sz w:val="28"/>
                <w:szCs w:val="28"/>
              </w:rPr>
              <w:t>Рівні</w:t>
            </w:r>
          </w:p>
        </w:tc>
        <w:tc>
          <w:tcPr>
            <w:tcW w:w="7229" w:type="dxa"/>
          </w:tcPr>
          <w:p w:rsidR="006E045A" w:rsidRPr="005A43C6" w:rsidRDefault="006E045A" w:rsidP="005A43C6">
            <w:pPr>
              <w:widowControl w:val="0"/>
              <w:jc w:val="center"/>
              <w:rPr>
                <w:rFonts w:ascii="Times New Roman" w:hAnsi="Times New Roman" w:cs="Times New Roman"/>
                <w:b/>
                <w:sz w:val="28"/>
                <w:szCs w:val="28"/>
              </w:rPr>
            </w:pPr>
            <w:r w:rsidRPr="005A43C6">
              <w:rPr>
                <w:rFonts w:ascii="Times New Roman" w:hAnsi="Times New Roman" w:cs="Times New Roman"/>
                <w:b/>
                <w:sz w:val="28"/>
                <w:szCs w:val="28"/>
              </w:rPr>
              <w:t xml:space="preserve">Критерії </w:t>
            </w:r>
          </w:p>
        </w:tc>
      </w:tr>
      <w:tr w:rsidR="006E045A" w:rsidRPr="005A43C6" w:rsidTr="00082117">
        <w:tc>
          <w:tcPr>
            <w:tcW w:w="53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t>1</w:t>
            </w:r>
          </w:p>
        </w:tc>
        <w:tc>
          <w:tcPr>
            <w:tcW w:w="198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t>ВИСОКИЙ</w:t>
            </w:r>
          </w:p>
        </w:tc>
        <w:tc>
          <w:tcPr>
            <w:tcW w:w="7229" w:type="dxa"/>
          </w:tcPr>
          <w:p w:rsidR="00085ADD" w:rsidRPr="005A43C6" w:rsidRDefault="006E045A" w:rsidP="005A43C6">
            <w:pPr>
              <w:widowControl w:val="0"/>
              <w:spacing w:line="360" w:lineRule="auto"/>
              <w:ind w:firstLine="459"/>
              <w:jc w:val="both"/>
              <w:rPr>
                <w:rFonts w:ascii="Times New Roman" w:hAnsi="Times New Roman" w:cs="Times New Roman"/>
                <w:sz w:val="28"/>
                <w:szCs w:val="28"/>
              </w:rPr>
            </w:pPr>
            <w:r w:rsidRPr="005A43C6">
              <w:rPr>
                <w:rFonts w:ascii="Times New Roman" w:hAnsi="Times New Roman" w:cs="Times New Roman"/>
                <w:sz w:val="28"/>
                <w:szCs w:val="28"/>
              </w:rPr>
              <w:t xml:space="preserve">Учень  </w:t>
            </w:r>
            <w:r w:rsidRPr="005A43C6">
              <w:rPr>
                <w:rFonts w:ascii="Times New Roman" w:hAnsi="Times New Roman" w:cs="Times New Roman"/>
                <w:b/>
                <w:sz w:val="28"/>
                <w:szCs w:val="28"/>
              </w:rPr>
              <w:t>володіє грунтовними знаннями</w:t>
            </w:r>
            <w:r w:rsidRPr="005A43C6">
              <w:rPr>
                <w:rFonts w:ascii="Times New Roman" w:hAnsi="Times New Roman" w:cs="Times New Roman"/>
                <w:sz w:val="28"/>
                <w:szCs w:val="28"/>
              </w:rPr>
              <w:t xml:space="preserve"> з синтаксису простого односкладного речення, зокрема чітко розмежовує серед них безособові к</w:t>
            </w:r>
            <w:r w:rsidR="00085ADD" w:rsidRPr="005A43C6">
              <w:rPr>
                <w:rFonts w:ascii="Times New Roman" w:hAnsi="Times New Roman" w:cs="Times New Roman"/>
                <w:sz w:val="28"/>
                <w:szCs w:val="28"/>
              </w:rPr>
              <w:t>о</w:t>
            </w:r>
            <w:r w:rsidRPr="005A43C6">
              <w:rPr>
                <w:rFonts w:ascii="Times New Roman" w:hAnsi="Times New Roman" w:cs="Times New Roman"/>
                <w:sz w:val="28"/>
                <w:szCs w:val="28"/>
              </w:rPr>
              <w:t xml:space="preserve">нструкції, може самостійно пояснити їхні лексичні, морфологічні й функціонально-стилістичні особливості. </w:t>
            </w:r>
            <w:r w:rsidRPr="005A43C6">
              <w:rPr>
                <w:rFonts w:ascii="Times New Roman" w:hAnsi="Times New Roman" w:cs="Times New Roman"/>
                <w:b/>
                <w:sz w:val="28"/>
                <w:szCs w:val="28"/>
              </w:rPr>
              <w:t xml:space="preserve">Орієнтується </w:t>
            </w:r>
            <w:r w:rsidRPr="005A43C6">
              <w:rPr>
                <w:rFonts w:ascii="Times New Roman" w:hAnsi="Times New Roman" w:cs="Times New Roman"/>
                <w:sz w:val="28"/>
                <w:szCs w:val="28"/>
              </w:rPr>
              <w:t xml:space="preserve">в різних типах безособових речень за семантикою. </w:t>
            </w:r>
          </w:p>
          <w:p w:rsidR="006E045A" w:rsidRPr="005A43C6" w:rsidRDefault="00085ADD" w:rsidP="00A922E3">
            <w:pPr>
              <w:widowControl w:val="0"/>
              <w:spacing w:line="360" w:lineRule="auto"/>
              <w:ind w:firstLine="459"/>
              <w:jc w:val="both"/>
              <w:rPr>
                <w:rFonts w:ascii="Times New Roman" w:hAnsi="Times New Roman" w:cs="Times New Roman"/>
                <w:b/>
                <w:sz w:val="28"/>
                <w:szCs w:val="28"/>
              </w:rPr>
            </w:pPr>
            <w:r w:rsidRPr="005A43C6">
              <w:rPr>
                <w:rFonts w:ascii="Times New Roman" w:hAnsi="Times New Roman" w:cs="Times New Roman"/>
                <w:sz w:val="28"/>
                <w:szCs w:val="28"/>
              </w:rPr>
              <w:t>С</w:t>
            </w:r>
            <w:r w:rsidR="006E045A" w:rsidRPr="005A43C6">
              <w:rPr>
                <w:rFonts w:ascii="Times New Roman" w:hAnsi="Times New Roman" w:cs="Times New Roman"/>
                <w:b/>
                <w:sz w:val="28"/>
                <w:szCs w:val="28"/>
              </w:rPr>
              <w:t xml:space="preserve">амостійно визначає </w:t>
            </w:r>
            <w:r w:rsidR="006E045A" w:rsidRPr="005A43C6">
              <w:rPr>
                <w:rFonts w:ascii="Times New Roman" w:hAnsi="Times New Roman" w:cs="Times New Roman"/>
                <w:sz w:val="28"/>
                <w:szCs w:val="28"/>
              </w:rPr>
              <w:t xml:space="preserve">спосіб вираження головного члена речення-присудка. </w:t>
            </w:r>
            <w:r w:rsidR="006E045A" w:rsidRPr="005A43C6">
              <w:rPr>
                <w:rFonts w:ascii="Times New Roman" w:hAnsi="Times New Roman" w:cs="Times New Roman"/>
                <w:b/>
                <w:sz w:val="28"/>
                <w:szCs w:val="28"/>
              </w:rPr>
              <w:t xml:space="preserve">Самостійно </w:t>
            </w:r>
            <w:r w:rsidR="006E045A" w:rsidRPr="005A43C6">
              <w:rPr>
                <w:rFonts w:ascii="Times New Roman" w:hAnsi="Times New Roman" w:cs="Times New Roman"/>
                <w:sz w:val="28"/>
                <w:szCs w:val="28"/>
              </w:rPr>
              <w:t xml:space="preserve">перебудовує двоскладні речення на безособові; під час синтаксичного аналізу речення </w:t>
            </w:r>
            <w:r w:rsidR="006E045A" w:rsidRPr="005A43C6">
              <w:rPr>
                <w:rFonts w:ascii="Times New Roman" w:hAnsi="Times New Roman" w:cs="Times New Roman"/>
                <w:b/>
                <w:sz w:val="28"/>
                <w:szCs w:val="28"/>
              </w:rPr>
              <w:t xml:space="preserve">визначає </w:t>
            </w:r>
            <w:r w:rsidR="006E045A" w:rsidRPr="005A43C6">
              <w:rPr>
                <w:rFonts w:ascii="Times New Roman" w:hAnsi="Times New Roman" w:cs="Times New Roman"/>
                <w:sz w:val="28"/>
                <w:szCs w:val="28"/>
              </w:rPr>
              <w:t xml:space="preserve">смислові й стилістичні особливості таких трансформацій. </w:t>
            </w:r>
            <w:r w:rsidR="006E045A" w:rsidRPr="005A43C6">
              <w:rPr>
                <w:rFonts w:ascii="Times New Roman" w:hAnsi="Times New Roman" w:cs="Times New Roman"/>
                <w:b/>
                <w:sz w:val="28"/>
                <w:szCs w:val="28"/>
              </w:rPr>
              <w:t xml:space="preserve">Творчо використовує </w:t>
            </w:r>
            <w:r w:rsidR="006E045A" w:rsidRPr="005A43C6">
              <w:rPr>
                <w:rFonts w:ascii="Times New Roman" w:hAnsi="Times New Roman" w:cs="Times New Roman"/>
                <w:sz w:val="28"/>
                <w:szCs w:val="28"/>
              </w:rPr>
              <w:t xml:space="preserve">набуті знання про безособові речення  під час написання </w:t>
            </w:r>
            <w:r w:rsidR="00A922E3">
              <w:rPr>
                <w:rFonts w:ascii="Times New Roman" w:hAnsi="Times New Roman" w:cs="Times New Roman"/>
                <w:sz w:val="28"/>
                <w:szCs w:val="28"/>
              </w:rPr>
              <w:t>творів</w:t>
            </w:r>
            <w:r w:rsidR="006E045A" w:rsidRPr="005A43C6">
              <w:rPr>
                <w:rFonts w:ascii="Times New Roman" w:hAnsi="Times New Roman" w:cs="Times New Roman"/>
                <w:sz w:val="28"/>
                <w:szCs w:val="28"/>
              </w:rPr>
              <w:t xml:space="preserve">, складання усних висловлювань. Може пояснити </w:t>
            </w:r>
            <w:r w:rsidRPr="005A43C6">
              <w:rPr>
                <w:rFonts w:ascii="Times New Roman" w:hAnsi="Times New Roman" w:cs="Times New Roman"/>
                <w:sz w:val="28"/>
                <w:szCs w:val="28"/>
              </w:rPr>
              <w:t xml:space="preserve">функціонально-стилістичну </w:t>
            </w:r>
            <w:r w:rsidR="006E045A" w:rsidRPr="005A43C6">
              <w:rPr>
                <w:rFonts w:ascii="Times New Roman" w:hAnsi="Times New Roman" w:cs="Times New Roman"/>
                <w:sz w:val="28"/>
                <w:szCs w:val="28"/>
              </w:rPr>
              <w:t xml:space="preserve">роль </w:t>
            </w:r>
            <w:r w:rsidRPr="005A43C6">
              <w:rPr>
                <w:rFonts w:ascii="Times New Roman" w:hAnsi="Times New Roman" w:cs="Times New Roman"/>
                <w:sz w:val="28"/>
                <w:szCs w:val="28"/>
              </w:rPr>
              <w:t xml:space="preserve">безособових речень </w:t>
            </w:r>
            <w:r w:rsidR="00A922E3">
              <w:rPr>
                <w:rFonts w:ascii="Times New Roman" w:hAnsi="Times New Roman" w:cs="Times New Roman"/>
                <w:sz w:val="28"/>
                <w:szCs w:val="28"/>
              </w:rPr>
              <w:t>в</w:t>
            </w:r>
            <w:r w:rsidR="006E045A" w:rsidRPr="005A43C6">
              <w:rPr>
                <w:rFonts w:ascii="Times New Roman" w:hAnsi="Times New Roman" w:cs="Times New Roman"/>
                <w:sz w:val="28"/>
                <w:szCs w:val="28"/>
              </w:rPr>
              <w:t xml:space="preserve"> оформленні тексту.</w:t>
            </w:r>
          </w:p>
        </w:tc>
      </w:tr>
      <w:tr w:rsidR="006E045A" w:rsidRPr="005A43C6" w:rsidTr="00082117">
        <w:tc>
          <w:tcPr>
            <w:tcW w:w="53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t>2</w:t>
            </w:r>
          </w:p>
        </w:tc>
        <w:tc>
          <w:tcPr>
            <w:tcW w:w="198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t>ДОСТАТНІЙ</w:t>
            </w:r>
          </w:p>
        </w:tc>
        <w:tc>
          <w:tcPr>
            <w:tcW w:w="7229" w:type="dxa"/>
          </w:tcPr>
          <w:p w:rsidR="00085ADD" w:rsidRPr="005A43C6" w:rsidRDefault="00085ADD" w:rsidP="005A43C6">
            <w:pPr>
              <w:widowControl w:val="0"/>
              <w:spacing w:line="360" w:lineRule="auto"/>
              <w:ind w:firstLine="428"/>
              <w:jc w:val="both"/>
              <w:rPr>
                <w:rFonts w:ascii="Times New Roman" w:hAnsi="Times New Roman" w:cs="Times New Roman"/>
                <w:sz w:val="28"/>
                <w:szCs w:val="28"/>
              </w:rPr>
            </w:pPr>
            <w:r w:rsidRPr="005A43C6">
              <w:rPr>
                <w:rFonts w:ascii="Times New Roman" w:hAnsi="Times New Roman" w:cs="Times New Roman"/>
                <w:sz w:val="28"/>
                <w:szCs w:val="28"/>
              </w:rPr>
              <w:t xml:space="preserve">Учень  </w:t>
            </w:r>
            <w:r w:rsidRPr="005A43C6">
              <w:rPr>
                <w:rFonts w:ascii="Times New Roman" w:hAnsi="Times New Roman" w:cs="Times New Roman"/>
                <w:b/>
                <w:sz w:val="28"/>
                <w:szCs w:val="28"/>
              </w:rPr>
              <w:t>на достатньому рівні</w:t>
            </w:r>
            <w:r w:rsidRPr="005A43C6">
              <w:rPr>
                <w:rFonts w:ascii="Times New Roman" w:hAnsi="Times New Roman" w:cs="Times New Roman"/>
                <w:sz w:val="28"/>
                <w:szCs w:val="28"/>
              </w:rPr>
              <w:t xml:space="preserve"> володіє знаннями з синтаксису простого односкладного речення, зокрема розмежовує серед них безособові кнструкції, може самостійно пояснити їхні лексичні, морфологічні й функціонально-стилістичні особливості, проте не завжди </w:t>
            </w:r>
            <w:r w:rsidRPr="005A43C6">
              <w:rPr>
                <w:rFonts w:ascii="Times New Roman" w:hAnsi="Times New Roman" w:cs="Times New Roman"/>
                <w:sz w:val="28"/>
                <w:szCs w:val="28"/>
              </w:rPr>
              <w:lastRenderedPageBreak/>
              <w:t xml:space="preserve">оперативно реагує на завдання вчителя. </w:t>
            </w:r>
          </w:p>
          <w:p w:rsidR="00085ADD" w:rsidRPr="005A43C6" w:rsidRDefault="00085ADD" w:rsidP="005A43C6">
            <w:pPr>
              <w:widowControl w:val="0"/>
              <w:spacing w:line="360" w:lineRule="auto"/>
              <w:ind w:firstLine="428"/>
              <w:jc w:val="both"/>
              <w:rPr>
                <w:rFonts w:ascii="Times New Roman" w:hAnsi="Times New Roman" w:cs="Times New Roman"/>
                <w:sz w:val="28"/>
                <w:szCs w:val="28"/>
              </w:rPr>
            </w:pPr>
            <w:r w:rsidRPr="005A43C6">
              <w:rPr>
                <w:rFonts w:ascii="Times New Roman" w:hAnsi="Times New Roman" w:cs="Times New Roman"/>
                <w:b/>
                <w:sz w:val="28"/>
                <w:szCs w:val="28"/>
              </w:rPr>
              <w:t xml:space="preserve">Орієнтується </w:t>
            </w:r>
            <w:r w:rsidRPr="005A43C6">
              <w:rPr>
                <w:rFonts w:ascii="Times New Roman" w:hAnsi="Times New Roman" w:cs="Times New Roman"/>
                <w:sz w:val="28"/>
                <w:szCs w:val="28"/>
              </w:rPr>
              <w:t>в різних типах безособових речень за семантикою</w:t>
            </w:r>
            <w:r w:rsidRPr="005A43C6">
              <w:rPr>
                <w:rFonts w:ascii="Times New Roman" w:hAnsi="Times New Roman" w:cs="Times New Roman"/>
                <w:b/>
                <w:sz w:val="28"/>
                <w:szCs w:val="28"/>
              </w:rPr>
              <w:t xml:space="preserve">, </w:t>
            </w:r>
            <w:r w:rsidRPr="005A43C6">
              <w:rPr>
                <w:rFonts w:ascii="Times New Roman" w:hAnsi="Times New Roman" w:cs="Times New Roman"/>
                <w:sz w:val="28"/>
                <w:szCs w:val="28"/>
              </w:rPr>
              <w:t xml:space="preserve">проте може допускати деякі неточності щодо визначення смислових відтінків. </w:t>
            </w:r>
          </w:p>
          <w:p w:rsidR="00085ADD" w:rsidRPr="005A43C6" w:rsidRDefault="00085ADD" w:rsidP="005A43C6">
            <w:pPr>
              <w:widowControl w:val="0"/>
              <w:spacing w:line="360" w:lineRule="auto"/>
              <w:ind w:firstLine="428"/>
              <w:jc w:val="both"/>
              <w:rPr>
                <w:rFonts w:ascii="Times New Roman" w:hAnsi="Times New Roman" w:cs="Times New Roman"/>
                <w:sz w:val="28"/>
                <w:szCs w:val="28"/>
              </w:rPr>
            </w:pPr>
            <w:r w:rsidRPr="005A43C6">
              <w:rPr>
                <w:rFonts w:ascii="Times New Roman" w:hAnsi="Times New Roman" w:cs="Times New Roman"/>
                <w:b/>
                <w:sz w:val="28"/>
                <w:szCs w:val="28"/>
              </w:rPr>
              <w:t xml:space="preserve">Самостійно визначає </w:t>
            </w:r>
            <w:r w:rsidRPr="005A43C6">
              <w:rPr>
                <w:rFonts w:ascii="Times New Roman" w:hAnsi="Times New Roman" w:cs="Times New Roman"/>
                <w:sz w:val="28"/>
                <w:szCs w:val="28"/>
              </w:rPr>
              <w:t xml:space="preserve">спосіб вираження головного члена речення-присудка. Може допускати незначні помилки і за вказівкою вчителя самостійно їх виправляти під час відповіді чи в процесі виконання вправ і завдань. </w:t>
            </w:r>
          </w:p>
          <w:p w:rsidR="00085ADD" w:rsidRPr="005A43C6" w:rsidRDefault="00085ADD" w:rsidP="005A43C6">
            <w:pPr>
              <w:widowControl w:val="0"/>
              <w:spacing w:line="360" w:lineRule="auto"/>
              <w:ind w:firstLine="428"/>
              <w:jc w:val="both"/>
              <w:rPr>
                <w:rFonts w:ascii="Times New Roman" w:hAnsi="Times New Roman" w:cs="Times New Roman"/>
                <w:sz w:val="28"/>
                <w:szCs w:val="28"/>
              </w:rPr>
            </w:pPr>
            <w:r w:rsidRPr="005A43C6">
              <w:rPr>
                <w:rFonts w:ascii="Times New Roman" w:hAnsi="Times New Roman" w:cs="Times New Roman"/>
                <w:b/>
                <w:sz w:val="28"/>
                <w:szCs w:val="28"/>
              </w:rPr>
              <w:t>Самостійно перебудовує</w:t>
            </w:r>
            <w:r w:rsidRPr="005A43C6">
              <w:rPr>
                <w:rFonts w:ascii="Times New Roman" w:hAnsi="Times New Roman" w:cs="Times New Roman"/>
                <w:sz w:val="28"/>
                <w:szCs w:val="28"/>
              </w:rPr>
              <w:t xml:space="preserve"> двоскладні речення на безособові; під час синтаксичного аналізу речення </w:t>
            </w:r>
            <w:r w:rsidRPr="005A43C6">
              <w:rPr>
                <w:rFonts w:ascii="Times New Roman" w:hAnsi="Times New Roman" w:cs="Times New Roman"/>
                <w:b/>
                <w:sz w:val="28"/>
                <w:szCs w:val="28"/>
              </w:rPr>
              <w:t xml:space="preserve">визначає </w:t>
            </w:r>
            <w:r w:rsidRPr="005A43C6">
              <w:rPr>
                <w:rFonts w:ascii="Times New Roman" w:hAnsi="Times New Roman" w:cs="Times New Roman"/>
                <w:sz w:val="28"/>
                <w:szCs w:val="28"/>
              </w:rPr>
              <w:t>смислові й стилістичні особливості таких трансформацій.</w:t>
            </w:r>
          </w:p>
          <w:p w:rsidR="006E045A" w:rsidRPr="005A43C6" w:rsidRDefault="00085ADD" w:rsidP="005A43C6">
            <w:pPr>
              <w:widowControl w:val="0"/>
              <w:spacing w:line="360" w:lineRule="auto"/>
              <w:ind w:firstLine="428"/>
              <w:jc w:val="both"/>
              <w:rPr>
                <w:rFonts w:ascii="Times New Roman" w:hAnsi="Times New Roman" w:cs="Times New Roman"/>
                <w:b/>
                <w:sz w:val="28"/>
                <w:szCs w:val="28"/>
              </w:rPr>
            </w:pPr>
            <w:r w:rsidRPr="005A43C6">
              <w:rPr>
                <w:rFonts w:ascii="Times New Roman" w:hAnsi="Times New Roman" w:cs="Times New Roman"/>
                <w:sz w:val="28"/>
                <w:szCs w:val="28"/>
              </w:rPr>
              <w:t xml:space="preserve"> </w:t>
            </w:r>
            <w:r w:rsidRPr="005A43C6">
              <w:rPr>
                <w:rFonts w:ascii="Times New Roman" w:hAnsi="Times New Roman" w:cs="Times New Roman"/>
                <w:b/>
                <w:sz w:val="28"/>
                <w:szCs w:val="28"/>
              </w:rPr>
              <w:t xml:space="preserve">Самостійно використовує </w:t>
            </w:r>
            <w:r w:rsidRPr="005A43C6">
              <w:rPr>
                <w:rFonts w:ascii="Times New Roman" w:hAnsi="Times New Roman" w:cs="Times New Roman"/>
                <w:sz w:val="28"/>
                <w:szCs w:val="28"/>
              </w:rPr>
              <w:t>набуті знання про безособові речення  під час написання творчих робіт, складання усних висловлювань. Може пояснити функціонально-стилістичну роль безособових речень в оформленні тексту, проте трапляються незначні помилки.</w:t>
            </w:r>
          </w:p>
        </w:tc>
      </w:tr>
      <w:tr w:rsidR="006E045A" w:rsidRPr="005A43C6" w:rsidTr="00082117">
        <w:tc>
          <w:tcPr>
            <w:tcW w:w="53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lastRenderedPageBreak/>
              <w:t>3</w:t>
            </w:r>
          </w:p>
        </w:tc>
        <w:tc>
          <w:tcPr>
            <w:tcW w:w="198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t>СЕРЕДНІЙ</w:t>
            </w:r>
          </w:p>
        </w:tc>
        <w:tc>
          <w:tcPr>
            <w:tcW w:w="7229" w:type="dxa"/>
          </w:tcPr>
          <w:p w:rsidR="00A11FAD" w:rsidRPr="005A43C6" w:rsidRDefault="00085ADD" w:rsidP="005A43C6">
            <w:pPr>
              <w:widowControl w:val="0"/>
              <w:spacing w:line="360" w:lineRule="auto"/>
              <w:ind w:firstLine="428"/>
              <w:jc w:val="both"/>
              <w:rPr>
                <w:rFonts w:ascii="Times New Roman" w:hAnsi="Times New Roman" w:cs="Times New Roman"/>
                <w:sz w:val="28"/>
                <w:szCs w:val="28"/>
              </w:rPr>
            </w:pPr>
            <w:r w:rsidRPr="005A43C6">
              <w:rPr>
                <w:rFonts w:ascii="Times New Roman" w:hAnsi="Times New Roman" w:cs="Times New Roman"/>
                <w:sz w:val="28"/>
                <w:szCs w:val="28"/>
              </w:rPr>
              <w:t xml:space="preserve">Учень </w:t>
            </w:r>
            <w:r w:rsidRPr="005A43C6">
              <w:rPr>
                <w:rFonts w:ascii="Times New Roman" w:hAnsi="Times New Roman" w:cs="Times New Roman"/>
                <w:b/>
                <w:sz w:val="28"/>
                <w:szCs w:val="28"/>
              </w:rPr>
              <w:t>на середньому рівн</w:t>
            </w:r>
            <w:r w:rsidRPr="005A43C6">
              <w:rPr>
                <w:rFonts w:ascii="Times New Roman" w:hAnsi="Times New Roman" w:cs="Times New Roman"/>
                <w:sz w:val="28"/>
                <w:szCs w:val="28"/>
              </w:rPr>
              <w:t xml:space="preserve">і володіє знаннями з  синтаксису простого односкладного речення, зокрема під час розмежування безособових кнструкціїй за допомогою вчителя пояснює їхні лексичні, морфологічні й функціонально-стилістичні особливості. </w:t>
            </w:r>
            <w:r w:rsidRPr="005A43C6">
              <w:rPr>
                <w:rFonts w:ascii="Times New Roman" w:hAnsi="Times New Roman" w:cs="Times New Roman"/>
                <w:b/>
                <w:sz w:val="28"/>
                <w:szCs w:val="28"/>
              </w:rPr>
              <w:t xml:space="preserve">Не орієнтується чітко </w:t>
            </w:r>
            <w:r w:rsidRPr="005A43C6">
              <w:rPr>
                <w:rFonts w:ascii="Times New Roman" w:hAnsi="Times New Roman" w:cs="Times New Roman"/>
                <w:sz w:val="28"/>
                <w:szCs w:val="28"/>
              </w:rPr>
              <w:t>в різних типах безособових речень за семантикою</w:t>
            </w:r>
            <w:r w:rsidRPr="005A43C6">
              <w:rPr>
                <w:rFonts w:ascii="Times New Roman" w:hAnsi="Times New Roman" w:cs="Times New Roman"/>
                <w:b/>
                <w:sz w:val="28"/>
                <w:szCs w:val="28"/>
              </w:rPr>
              <w:t xml:space="preserve">, </w:t>
            </w:r>
            <w:r w:rsidRPr="005A43C6">
              <w:rPr>
                <w:rFonts w:ascii="Times New Roman" w:hAnsi="Times New Roman" w:cs="Times New Roman"/>
                <w:sz w:val="28"/>
                <w:szCs w:val="28"/>
              </w:rPr>
              <w:t xml:space="preserve">допускає неточності щодо визначення їх смислових відтінків. </w:t>
            </w:r>
            <w:r w:rsidRPr="005A43C6">
              <w:rPr>
                <w:rFonts w:ascii="Times New Roman" w:hAnsi="Times New Roman" w:cs="Times New Roman"/>
                <w:b/>
                <w:sz w:val="28"/>
                <w:szCs w:val="28"/>
              </w:rPr>
              <w:t xml:space="preserve">За допомогою вчителя </w:t>
            </w:r>
            <w:r w:rsidRPr="005A43C6">
              <w:rPr>
                <w:rFonts w:ascii="Times New Roman" w:hAnsi="Times New Roman" w:cs="Times New Roman"/>
                <w:sz w:val="28"/>
                <w:szCs w:val="28"/>
              </w:rPr>
              <w:t>визначає спосіб вираження головного члена речення в безособових реченнях.</w:t>
            </w:r>
            <w:r w:rsidRPr="005A43C6">
              <w:rPr>
                <w:rFonts w:ascii="Times New Roman" w:hAnsi="Times New Roman" w:cs="Times New Roman"/>
                <w:b/>
                <w:sz w:val="28"/>
                <w:szCs w:val="28"/>
              </w:rPr>
              <w:t xml:space="preserve"> Допускає помилки </w:t>
            </w:r>
            <w:r w:rsidRPr="005A43C6">
              <w:rPr>
                <w:rFonts w:ascii="Times New Roman" w:hAnsi="Times New Roman" w:cs="Times New Roman"/>
                <w:sz w:val="28"/>
                <w:szCs w:val="28"/>
              </w:rPr>
              <w:t xml:space="preserve">під час </w:t>
            </w:r>
            <w:r w:rsidR="00A11FAD" w:rsidRPr="005A43C6">
              <w:rPr>
                <w:rFonts w:ascii="Times New Roman" w:hAnsi="Times New Roman" w:cs="Times New Roman"/>
                <w:sz w:val="28"/>
                <w:szCs w:val="28"/>
              </w:rPr>
              <w:t>перебудови двоскладних речень на безособові; під час синтаксичного аналізу речення не може пояснити смислові й стилістичні особливості таких трансформацій.</w:t>
            </w:r>
          </w:p>
          <w:p w:rsidR="006E045A" w:rsidRPr="005A43C6" w:rsidRDefault="00085ADD" w:rsidP="007C2EE7">
            <w:pPr>
              <w:widowControl w:val="0"/>
              <w:spacing w:line="360" w:lineRule="auto"/>
              <w:ind w:firstLine="459"/>
              <w:jc w:val="both"/>
              <w:rPr>
                <w:rFonts w:ascii="Times New Roman" w:hAnsi="Times New Roman" w:cs="Times New Roman"/>
                <w:b/>
                <w:sz w:val="28"/>
                <w:szCs w:val="28"/>
              </w:rPr>
            </w:pPr>
            <w:r w:rsidRPr="005A43C6">
              <w:rPr>
                <w:rFonts w:ascii="Times New Roman" w:hAnsi="Times New Roman" w:cs="Times New Roman"/>
                <w:b/>
                <w:sz w:val="28"/>
                <w:szCs w:val="28"/>
              </w:rPr>
              <w:lastRenderedPageBreak/>
              <w:t xml:space="preserve">Не повною мірою використовує набуті знання </w:t>
            </w:r>
            <w:r w:rsidR="00A11FAD" w:rsidRPr="005A43C6">
              <w:rPr>
                <w:rFonts w:ascii="Times New Roman" w:hAnsi="Times New Roman" w:cs="Times New Roman"/>
                <w:b/>
                <w:sz w:val="28"/>
                <w:szCs w:val="28"/>
              </w:rPr>
              <w:t xml:space="preserve">про безособові речення </w:t>
            </w:r>
            <w:r w:rsidRPr="005A43C6">
              <w:rPr>
                <w:rFonts w:ascii="Times New Roman" w:hAnsi="Times New Roman" w:cs="Times New Roman"/>
                <w:sz w:val="28"/>
                <w:szCs w:val="28"/>
              </w:rPr>
              <w:t xml:space="preserve">під час написання творчих робіт,  складання усних висловлювань. Не може визначити </w:t>
            </w:r>
            <w:r w:rsidR="00A11FAD" w:rsidRPr="005A43C6">
              <w:rPr>
                <w:rFonts w:ascii="Times New Roman" w:hAnsi="Times New Roman" w:cs="Times New Roman"/>
                <w:sz w:val="28"/>
                <w:szCs w:val="28"/>
              </w:rPr>
              <w:t>функціонально-стилістичну роль безособових речень в оформленні тексту</w:t>
            </w:r>
            <w:r w:rsidRPr="005A43C6">
              <w:rPr>
                <w:rFonts w:ascii="Times New Roman" w:hAnsi="Times New Roman" w:cs="Times New Roman"/>
                <w:sz w:val="28"/>
                <w:szCs w:val="28"/>
              </w:rPr>
              <w:t>.</w:t>
            </w:r>
          </w:p>
        </w:tc>
      </w:tr>
      <w:tr w:rsidR="006E045A" w:rsidRPr="005A43C6" w:rsidTr="00082117">
        <w:tc>
          <w:tcPr>
            <w:tcW w:w="53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lastRenderedPageBreak/>
              <w:t>4</w:t>
            </w:r>
          </w:p>
        </w:tc>
        <w:tc>
          <w:tcPr>
            <w:tcW w:w="1984" w:type="dxa"/>
          </w:tcPr>
          <w:p w:rsidR="006E045A" w:rsidRPr="005A43C6" w:rsidRDefault="006E045A" w:rsidP="005A43C6">
            <w:pPr>
              <w:widowControl w:val="0"/>
              <w:rPr>
                <w:rFonts w:ascii="Times New Roman" w:hAnsi="Times New Roman" w:cs="Times New Roman"/>
                <w:b/>
                <w:sz w:val="28"/>
                <w:szCs w:val="28"/>
              </w:rPr>
            </w:pPr>
            <w:r w:rsidRPr="005A43C6">
              <w:rPr>
                <w:rFonts w:ascii="Times New Roman" w:hAnsi="Times New Roman" w:cs="Times New Roman"/>
                <w:b/>
                <w:sz w:val="28"/>
                <w:szCs w:val="28"/>
              </w:rPr>
              <w:t xml:space="preserve">НИЗЬКИЙ </w:t>
            </w:r>
          </w:p>
        </w:tc>
        <w:tc>
          <w:tcPr>
            <w:tcW w:w="7229" w:type="dxa"/>
          </w:tcPr>
          <w:p w:rsidR="00A11FAD" w:rsidRPr="005A43C6" w:rsidRDefault="00A11FAD" w:rsidP="005A43C6">
            <w:pPr>
              <w:widowControl w:val="0"/>
              <w:spacing w:line="360" w:lineRule="auto"/>
              <w:ind w:firstLine="459"/>
              <w:jc w:val="both"/>
              <w:rPr>
                <w:rFonts w:ascii="Times New Roman" w:hAnsi="Times New Roman" w:cs="Times New Roman"/>
                <w:sz w:val="28"/>
                <w:szCs w:val="28"/>
              </w:rPr>
            </w:pPr>
            <w:r w:rsidRPr="005A43C6">
              <w:rPr>
                <w:rFonts w:ascii="Times New Roman" w:hAnsi="Times New Roman" w:cs="Times New Roman"/>
                <w:sz w:val="28"/>
                <w:szCs w:val="28"/>
              </w:rPr>
              <w:t xml:space="preserve">Учень </w:t>
            </w:r>
            <w:r w:rsidRPr="005A43C6">
              <w:rPr>
                <w:rFonts w:ascii="Times New Roman" w:hAnsi="Times New Roman" w:cs="Times New Roman"/>
                <w:b/>
                <w:sz w:val="28"/>
                <w:szCs w:val="28"/>
              </w:rPr>
              <w:t>на низькому рівні</w:t>
            </w:r>
            <w:r w:rsidRPr="005A43C6">
              <w:rPr>
                <w:rFonts w:ascii="Times New Roman" w:hAnsi="Times New Roman" w:cs="Times New Roman"/>
                <w:sz w:val="28"/>
                <w:szCs w:val="28"/>
              </w:rPr>
              <w:t xml:space="preserve"> володіє знаннями з  синтаксису простого односкладного речення, зокрема під час розмежування безособових конструкціїй допускає грубі помилки й не може пояснити їхні лексичні, морфологічні й функціонально-стилістичні особливості.</w:t>
            </w:r>
          </w:p>
          <w:p w:rsidR="00A11FAD" w:rsidRPr="005A43C6" w:rsidRDefault="00A11FAD" w:rsidP="005A43C6">
            <w:pPr>
              <w:widowControl w:val="0"/>
              <w:spacing w:line="360" w:lineRule="auto"/>
              <w:ind w:firstLine="459"/>
              <w:jc w:val="both"/>
              <w:rPr>
                <w:rFonts w:ascii="Times New Roman" w:hAnsi="Times New Roman" w:cs="Times New Roman"/>
                <w:b/>
                <w:sz w:val="28"/>
                <w:szCs w:val="28"/>
              </w:rPr>
            </w:pPr>
            <w:r w:rsidRPr="005A43C6">
              <w:rPr>
                <w:rFonts w:ascii="Times New Roman" w:hAnsi="Times New Roman" w:cs="Times New Roman"/>
                <w:b/>
                <w:sz w:val="28"/>
                <w:szCs w:val="28"/>
              </w:rPr>
              <w:t xml:space="preserve">Не орієнтується </w:t>
            </w:r>
            <w:r w:rsidRPr="005A43C6">
              <w:rPr>
                <w:rFonts w:ascii="Times New Roman" w:hAnsi="Times New Roman" w:cs="Times New Roman"/>
                <w:sz w:val="28"/>
                <w:szCs w:val="28"/>
              </w:rPr>
              <w:t>в різних типах безособових речень за семантикою</w:t>
            </w:r>
            <w:r w:rsidRPr="005A43C6">
              <w:rPr>
                <w:rFonts w:ascii="Times New Roman" w:hAnsi="Times New Roman" w:cs="Times New Roman"/>
                <w:b/>
                <w:sz w:val="28"/>
                <w:szCs w:val="28"/>
              </w:rPr>
              <w:t xml:space="preserve">, не може </w:t>
            </w:r>
            <w:r w:rsidRPr="005A43C6">
              <w:rPr>
                <w:rFonts w:ascii="Times New Roman" w:hAnsi="Times New Roman" w:cs="Times New Roman"/>
                <w:sz w:val="28"/>
                <w:szCs w:val="28"/>
              </w:rPr>
              <w:t>визначити їх смислов</w:t>
            </w:r>
            <w:r w:rsidR="00A922E3">
              <w:rPr>
                <w:rFonts w:ascii="Times New Roman" w:hAnsi="Times New Roman" w:cs="Times New Roman"/>
                <w:sz w:val="28"/>
                <w:szCs w:val="28"/>
              </w:rPr>
              <w:t>і</w:t>
            </w:r>
            <w:r w:rsidRPr="005A43C6">
              <w:rPr>
                <w:rFonts w:ascii="Times New Roman" w:hAnsi="Times New Roman" w:cs="Times New Roman"/>
                <w:sz w:val="28"/>
                <w:szCs w:val="28"/>
              </w:rPr>
              <w:t xml:space="preserve"> відтінк</w:t>
            </w:r>
            <w:r w:rsidR="00A922E3">
              <w:rPr>
                <w:rFonts w:ascii="Times New Roman" w:hAnsi="Times New Roman" w:cs="Times New Roman"/>
                <w:sz w:val="28"/>
                <w:szCs w:val="28"/>
              </w:rPr>
              <w:t>и</w:t>
            </w:r>
            <w:r w:rsidRPr="005A43C6">
              <w:rPr>
                <w:rFonts w:ascii="Times New Roman" w:hAnsi="Times New Roman" w:cs="Times New Roman"/>
                <w:sz w:val="28"/>
                <w:szCs w:val="28"/>
              </w:rPr>
              <w:t>.</w:t>
            </w:r>
          </w:p>
          <w:p w:rsidR="00A11FAD" w:rsidRPr="005A43C6" w:rsidRDefault="00A11FAD" w:rsidP="005A43C6">
            <w:pPr>
              <w:widowControl w:val="0"/>
              <w:spacing w:line="360" w:lineRule="auto"/>
              <w:ind w:firstLine="459"/>
              <w:jc w:val="both"/>
              <w:rPr>
                <w:rFonts w:ascii="Times New Roman" w:hAnsi="Times New Roman" w:cs="Times New Roman"/>
                <w:sz w:val="28"/>
                <w:szCs w:val="28"/>
              </w:rPr>
            </w:pPr>
            <w:r w:rsidRPr="005A43C6">
              <w:rPr>
                <w:rFonts w:ascii="Times New Roman" w:hAnsi="Times New Roman" w:cs="Times New Roman"/>
                <w:sz w:val="28"/>
                <w:szCs w:val="28"/>
              </w:rPr>
              <w:t xml:space="preserve">Має </w:t>
            </w:r>
            <w:r w:rsidRPr="005A43C6">
              <w:rPr>
                <w:rFonts w:ascii="Times New Roman" w:hAnsi="Times New Roman" w:cs="Times New Roman"/>
                <w:b/>
                <w:sz w:val="28"/>
                <w:szCs w:val="28"/>
              </w:rPr>
              <w:t>поверхові знання</w:t>
            </w:r>
            <w:r w:rsidRPr="005A43C6">
              <w:rPr>
                <w:rFonts w:ascii="Times New Roman" w:hAnsi="Times New Roman" w:cs="Times New Roman"/>
                <w:sz w:val="28"/>
                <w:szCs w:val="28"/>
              </w:rPr>
              <w:t xml:space="preserve"> щодо морфологічного вираження головного члена речення в безособових реченнях. </w:t>
            </w:r>
            <w:r w:rsidRPr="005A43C6">
              <w:rPr>
                <w:rFonts w:ascii="Times New Roman" w:hAnsi="Times New Roman" w:cs="Times New Roman"/>
                <w:b/>
                <w:sz w:val="28"/>
                <w:szCs w:val="28"/>
              </w:rPr>
              <w:t xml:space="preserve">Допускає грубі помилки </w:t>
            </w:r>
            <w:r w:rsidRPr="005A43C6">
              <w:rPr>
                <w:rFonts w:ascii="Times New Roman" w:hAnsi="Times New Roman" w:cs="Times New Roman"/>
                <w:sz w:val="28"/>
                <w:szCs w:val="28"/>
              </w:rPr>
              <w:t>під час перебудови двоскладних речень на безособові; у процесі  синтаксичного аналізу речення не може пояснити смислові й стилістичні особливості таких трансформацій.</w:t>
            </w:r>
          </w:p>
          <w:p w:rsidR="006E045A" w:rsidRPr="005A43C6" w:rsidRDefault="00A11FAD" w:rsidP="005A43C6">
            <w:pPr>
              <w:widowControl w:val="0"/>
              <w:spacing w:line="360" w:lineRule="auto"/>
              <w:ind w:firstLine="459"/>
              <w:jc w:val="both"/>
              <w:rPr>
                <w:rFonts w:ascii="Times New Roman" w:hAnsi="Times New Roman" w:cs="Times New Roman"/>
                <w:b/>
                <w:sz w:val="28"/>
                <w:szCs w:val="28"/>
              </w:rPr>
            </w:pPr>
            <w:r w:rsidRPr="005A43C6">
              <w:rPr>
                <w:rFonts w:ascii="Times New Roman" w:hAnsi="Times New Roman" w:cs="Times New Roman"/>
                <w:b/>
                <w:sz w:val="28"/>
                <w:szCs w:val="28"/>
              </w:rPr>
              <w:t xml:space="preserve">Не використовує набуті знання про безособові речення </w:t>
            </w:r>
            <w:r w:rsidRPr="005A43C6">
              <w:rPr>
                <w:rFonts w:ascii="Times New Roman" w:hAnsi="Times New Roman" w:cs="Times New Roman"/>
                <w:sz w:val="28"/>
                <w:szCs w:val="28"/>
              </w:rPr>
              <w:t>під час написання творчих робіт,  складання усних висловлювань. Не може визначити функціонально-стилістичну роль безособових речень в оформленні тексту.</w:t>
            </w:r>
          </w:p>
        </w:tc>
      </w:tr>
    </w:tbl>
    <w:p w:rsidR="00336D1E" w:rsidRPr="005A43C6" w:rsidRDefault="00336D1E" w:rsidP="005A43C6">
      <w:pPr>
        <w:widowControl w:val="0"/>
        <w:rPr>
          <w:rFonts w:ascii="Times New Roman" w:hAnsi="Times New Roman" w:cs="Times New Roman"/>
          <w:b/>
          <w:sz w:val="28"/>
          <w:szCs w:val="28"/>
        </w:rPr>
      </w:pPr>
    </w:p>
    <w:p w:rsidR="001C181D" w:rsidRDefault="0003447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Для визначення рівня сформованості </w:t>
      </w:r>
      <w:r w:rsidR="00C75C45" w:rsidRPr="005A43C6">
        <w:rPr>
          <w:rFonts w:ascii="Times New Roman" w:hAnsi="Times New Roman" w:cs="Times New Roman"/>
          <w:sz w:val="28"/>
          <w:szCs w:val="28"/>
        </w:rPr>
        <w:t xml:space="preserve">знань і вмінь із теми «Безособове речення» </w:t>
      </w:r>
      <w:r w:rsidRPr="005A43C6">
        <w:rPr>
          <w:rFonts w:ascii="Times New Roman" w:hAnsi="Times New Roman" w:cs="Times New Roman"/>
          <w:sz w:val="28"/>
          <w:szCs w:val="28"/>
        </w:rPr>
        <w:t>у школярів використовувалися різні завдання</w:t>
      </w:r>
      <w:r w:rsidR="00C75C45" w:rsidRPr="005A43C6">
        <w:rPr>
          <w:rFonts w:ascii="Times New Roman" w:hAnsi="Times New Roman" w:cs="Times New Roman"/>
          <w:sz w:val="28"/>
          <w:szCs w:val="28"/>
        </w:rPr>
        <w:t>, що передбачали</w:t>
      </w:r>
      <w:r w:rsidR="001C181D">
        <w:rPr>
          <w:rFonts w:ascii="Times New Roman" w:hAnsi="Times New Roman" w:cs="Times New Roman"/>
          <w:sz w:val="28"/>
          <w:szCs w:val="28"/>
        </w:rPr>
        <w:t>:</w:t>
      </w:r>
      <w:r w:rsidR="00C75C45" w:rsidRPr="005A43C6">
        <w:rPr>
          <w:rFonts w:ascii="Times New Roman" w:hAnsi="Times New Roman" w:cs="Times New Roman"/>
          <w:sz w:val="28"/>
          <w:szCs w:val="28"/>
        </w:rPr>
        <w:t xml:space="preserve"> </w:t>
      </w:r>
    </w:p>
    <w:p w:rsidR="001C181D" w:rsidRDefault="00C75C4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1) встановлення вмінь відрізняти односкладні речення від двоскладних; </w:t>
      </w:r>
    </w:p>
    <w:p w:rsidR="001C181D" w:rsidRDefault="00C75C4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2) виявлення вмінь визначати тип односкладного речення, зокрема безособового; </w:t>
      </w:r>
    </w:p>
    <w:p w:rsidR="001C181D" w:rsidRDefault="00C75C4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3) встановлення вмінь учнів використовувати безособові речення в усному і писемного зв</w:t>
      </w:r>
      <w:r w:rsidR="00A922E3">
        <w:rPr>
          <w:rFonts w:ascii="Times New Roman" w:hAnsi="Times New Roman" w:cs="Times New Roman"/>
          <w:sz w:val="28"/>
          <w:szCs w:val="28"/>
        </w:rPr>
        <w:t>ʼ</w:t>
      </w:r>
      <w:r w:rsidRPr="005A43C6">
        <w:rPr>
          <w:rFonts w:ascii="Times New Roman" w:hAnsi="Times New Roman" w:cs="Times New Roman"/>
          <w:sz w:val="28"/>
          <w:szCs w:val="28"/>
        </w:rPr>
        <w:t xml:space="preserve">язному мовленні; </w:t>
      </w:r>
    </w:p>
    <w:p w:rsidR="00C75C45" w:rsidRPr="005A43C6" w:rsidRDefault="00C75C4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lastRenderedPageBreak/>
        <w:t>4) виявлення типових помилок, що виникають у процесі вживанн</w:t>
      </w:r>
      <w:r w:rsidR="00082117" w:rsidRPr="005A43C6">
        <w:rPr>
          <w:rFonts w:ascii="Times New Roman" w:hAnsi="Times New Roman" w:cs="Times New Roman"/>
          <w:sz w:val="28"/>
          <w:szCs w:val="28"/>
        </w:rPr>
        <w:t>я</w:t>
      </w:r>
      <w:r w:rsidRPr="005A43C6">
        <w:rPr>
          <w:rFonts w:ascii="Times New Roman" w:hAnsi="Times New Roman" w:cs="Times New Roman"/>
          <w:sz w:val="28"/>
          <w:szCs w:val="28"/>
        </w:rPr>
        <w:t xml:space="preserve"> в мов</w:t>
      </w:r>
      <w:r w:rsidR="00082117" w:rsidRPr="005A43C6">
        <w:rPr>
          <w:rFonts w:ascii="Times New Roman" w:hAnsi="Times New Roman" w:cs="Times New Roman"/>
          <w:sz w:val="28"/>
          <w:szCs w:val="28"/>
        </w:rPr>
        <w:t xml:space="preserve">ленні  </w:t>
      </w:r>
      <w:r w:rsidRPr="005A43C6">
        <w:rPr>
          <w:rFonts w:ascii="Times New Roman" w:hAnsi="Times New Roman" w:cs="Times New Roman"/>
          <w:sz w:val="28"/>
          <w:szCs w:val="28"/>
        </w:rPr>
        <w:t xml:space="preserve">односкладних </w:t>
      </w:r>
      <w:r w:rsidR="00082117" w:rsidRPr="005A43C6">
        <w:rPr>
          <w:rFonts w:ascii="Times New Roman" w:hAnsi="Times New Roman" w:cs="Times New Roman"/>
          <w:sz w:val="28"/>
          <w:szCs w:val="28"/>
        </w:rPr>
        <w:t xml:space="preserve">речень </w:t>
      </w:r>
      <w:r w:rsidRPr="005A43C6">
        <w:rPr>
          <w:rFonts w:ascii="Times New Roman" w:hAnsi="Times New Roman" w:cs="Times New Roman"/>
          <w:sz w:val="28"/>
          <w:szCs w:val="28"/>
        </w:rPr>
        <w:t xml:space="preserve"> </w:t>
      </w:r>
      <w:r w:rsidR="00082117" w:rsidRPr="005A43C6">
        <w:rPr>
          <w:rFonts w:ascii="Times New Roman" w:hAnsi="Times New Roman" w:cs="Times New Roman"/>
          <w:sz w:val="28"/>
          <w:szCs w:val="28"/>
        </w:rPr>
        <w:t>україн</w:t>
      </w:r>
      <w:r w:rsidRPr="005A43C6">
        <w:rPr>
          <w:rFonts w:ascii="Times New Roman" w:hAnsi="Times New Roman" w:cs="Times New Roman"/>
          <w:sz w:val="28"/>
          <w:szCs w:val="28"/>
        </w:rPr>
        <w:t>ської мови.</w:t>
      </w:r>
    </w:p>
    <w:p w:rsidR="001C181D" w:rsidRDefault="00CE01D7" w:rsidP="005A43C6">
      <w:pPr>
        <w:widowControl w:val="0"/>
        <w:spacing w:after="0" w:line="360" w:lineRule="auto"/>
        <w:ind w:firstLine="708"/>
        <w:jc w:val="both"/>
        <w:rPr>
          <w:rFonts w:ascii="Times New Roman" w:hAnsi="Times New Roman" w:cs="Times New Roman"/>
          <w:sz w:val="28"/>
          <w:szCs w:val="28"/>
        </w:rPr>
      </w:pPr>
      <w:r w:rsidRPr="005A43C6">
        <w:rPr>
          <w:rFonts w:ascii="Times New Roman" w:hAnsi="Times New Roman" w:cs="Times New Roman"/>
          <w:sz w:val="28"/>
          <w:szCs w:val="28"/>
        </w:rPr>
        <w:t>Відповідно до осно</w:t>
      </w:r>
      <w:r w:rsidR="005A43C6">
        <w:rPr>
          <w:rFonts w:ascii="Times New Roman" w:hAnsi="Times New Roman" w:cs="Times New Roman"/>
          <w:sz w:val="28"/>
          <w:szCs w:val="28"/>
        </w:rPr>
        <w:t>вн</w:t>
      </w:r>
      <w:r w:rsidRPr="005A43C6">
        <w:rPr>
          <w:rFonts w:ascii="Times New Roman" w:hAnsi="Times New Roman" w:cs="Times New Roman"/>
          <w:sz w:val="28"/>
          <w:szCs w:val="28"/>
        </w:rPr>
        <w:t xml:space="preserve">ої мети контрольного зрізу завдання були спрямовані на: </w:t>
      </w:r>
    </w:p>
    <w:p w:rsidR="001C181D" w:rsidRDefault="00CE01D7" w:rsidP="005A43C6">
      <w:pPr>
        <w:widowControl w:val="0"/>
        <w:spacing w:after="0" w:line="360" w:lineRule="auto"/>
        <w:ind w:firstLine="708"/>
        <w:jc w:val="both"/>
        <w:rPr>
          <w:rFonts w:ascii="Times New Roman" w:hAnsi="Times New Roman" w:cs="Times New Roman"/>
          <w:sz w:val="28"/>
          <w:szCs w:val="28"/>
        </w:rPr>
      </w:pPr>
      <w:r w:rsidRPr="005A43C6">
        <w:rPr>
          <w:rFonts w:ascii="Times New Roman" w:hAnsi="Times New Roman" w:cs="Times New Roman"/>
          <w:sz w:val="28"/>
          <w:szCs w:val="28"/>
        </w:rPr>
        <w:t>1) встановлення відмінностей між двоскладними та односкладними реченням</w:t>
      </w:r>
      <w:r w:rsidR="00A922E3">
        <w:rPr>
          <w:rFonts w:ascii="Times New Roman" w:hAnsi="Times New Roman" w:cs="Times New Roman"/>
          <w:sz w:val="28"/>
          <w:szCs w:val="28"/>
        </w:rPr>
        <w:t>и</w:t>
      </w:r>
      <w:r w:rsidRPr="005A43C6">
        <w:rPr>
          <w:rFonts w:ascii="Times New Roman" w:hAnsi="Times New Roman" w:cs="Times New Roman"/>
          <w:sz w:val="28"/>
          <w:szCs w:val="28"/>
        </w:rPr>
        <w:t xml:space="preserve">; </w:t>
      </w:r>
    </w:p>
    <w:p w:rsidR="001C181D" w:rsidRDefault="00CE01D7" w:rsidP="005A43C6">
      <w:pPr>
        <w:widowControl w:val="0"/>
        <w:spacing w:after="0" w:line="360" w:lineRule="auto"/>
        <w:ind w:firstLine="708"/>
        <w:jc w:val="both"/>
        <w:rPr>
          <w:rFonts w:ascii="Times New Roman" w:hAnsi="Times New Roman" w:cs="Times New Roman"/>
          <w:sz w:val="28"/>
          <w:szCs w:val="28"/>
        </w:rPr>
      </w:pPr>
      <w:r w:rsidRPr="005A43C6">
        <w:rPr>
          <w:rFonts w:ascii="Times New Roman" w:hAnsi="Times New Roman" w:cs="Times New Roman"/>
          <w:sz w:val="28"/>
          <w:szCs w:val="28"/>
        </w:rPr>
        <w:t xml:space="preserve">2) визначення типу односкладного речення; </w:t>
      </w:r>
    </w:p>
    <w:p w:rsidR="001C181D" w:rsidRDefault="00CE01D7" w:rsidP="005A43C6">
      <w:pPr>
        <w:widowControl w:val="0"/>
        <w:spacing w:after="0" w:line="360" w:lineRule="auto"/>
        <w:ind w:firstLine="708"/>
        <w:jc w:val="both"/>
        <w:rPr>
          <w:rFonts w:ascii="Times New Roman" w:hAnsi="Times New Roman" w:cs="Times New Roman"/>
          <w:spacing w:val="-3"/>
          <w:sz w:val="28"/>
          <w:szCs w:val="28"/>
        </w:rPr>
      </w:pPr>
      <w:r w:rsidRPr="005A43C6">
        <w:rPr>
          <w:rFonts w:ascii="Times New Roman" w:hAnsi="Times New Roman" w:cs="Times New Roman"/>
          <w:sz w:val="28"/>
          <w:szCs w:val="28"/>
        </w:rPr>
        <w:t xml:space="preserve">3) характеристику </w:t>
      </w:r>
      <w:r w:rsidRPr="005A43C6">
        <w:rPr>
          <w:rFonts w:ascii="Times New Roman" w:hAnsi="Times New Roman" w:cs="Times New Roman"/>
          <w:spacing w:val="-3"/>
          <w:sz w:val="28"/>
          <w:szCs w:val="28"/>
        </w:rPr>
        <w:t xml:space="preserve">семантичних різновидів безособових речень; </w:t>
      </w:r>
    </w:p>
    <w:p w:rsidR="001C181D" w:rsidRDefault="00CE01D7" w:rsidP="005A43C6">
      <w:pPr>
        <w:widowControl w:val="0"/>
        <w:spacing w:after="0" w:line="360" w:lineRule="auto"/>
        <w:ind w:firstLine="708"/>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 xml:space="preserve">4) перебудову односкладних речень на </w:t>
      </w:r>
      <w:r w:rsidR="00A922E3">
        <w:rPr>
          <w:rFonts w:ascii="Times New Roman" w:hAnsi="Times New Roman" w:cs="Times New Roman"/>
          <w:spacing w:val="-3"/>
          <w:sz w:val="28"/>
          <w:szCs w:val="28"/>
        </w:rPr>
        <w:t xml:space="preserve">двоскладні та навпаки, </w:t>
      </w:r>
      <w:r w:rsidRPr="005A43C6">
        <w:rPr>
          <w:rFonts w:ascii="Times New Roman" w:hAnsi="Times New Roman" w:cs="Times New Roman"/>
          <w:spacing w:val="-3"/>
          <w:sz w:val="28"/>
          <w:szCs w:val="28"/>
        </w:rPr>
        <w:t xml:space="preserve"> встановлення їх стилістичної ролі; </w:t>
      </w:r>
    </w:p>
    <w:p w:rsidR="00CE01D7" w:rsidRPr="005A43C6" w:rsidRDefault="00CE01D7" w:rsidP="005A43C6">
      <w:pPr>
        <w:widowControl w:val="0"/>
        <w:spacing w:after="0" w:line="360" w:lineRule="auto"/>
        <w:ind w:firstLine="708"/>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5) побудову зв</w:t>
      </w:r>
      <w:r w:rsidR="001C181D">
        <w:rPr>
          <w:rFonts w:ascii="Times New Roman" w:hAnsi="Times New Roman" w:cs="Times New Roman"/>
          <w:spacing w:val="-3"/>
          <w:sz w:val="28"/>
          <w:szCs w:val="28"/>
        </w:rPr>
        <w:t>’</w:t>
      </w:r>
      <w:r w:rsidRPr="005A43C6">
        <w:rPr>
          <w:rFonts w:ascii="Times New Roman" w:hAnsi="Times New Roman" w:cs="Times New Roman"/>
          <w:spacing w:val="-3"/>
          <w:sz w:val="28"/>
          <w:szCs w:val="28"/>
        </w:rPr>
        <w:t>язного висловлювання з односкладни</w:t>
      </w:r>
      <w:r w:rsidR="00A922E3">
        <w:rPr>
          <w:rFonts w:ascii="Times New Roman" w:hAnsi="Times New Roman" w:cs="Times New Roman"/>
          <w:spacing w:val="-3"/>
          <w:sz w:val="28"/>
          <w:szCs w:val="28"/>
        </w:rPr>
        <w:t>ми</w:t>
      </w:r>
      <w:r w:rsidRPr="005A43C6">
        <w:rPr>
          <w:rFonts w:ascii="Times New Roman" w:hAnsi="Times New Roman" w:cs="Times New Roman"/>
          <w:spacing w:val="-3"/>
          <w:sz w:val="28"/>
          <w:szCs w:val="28"/>
        </w:rPr>
        <w:t xml:space="preserve"> речен</w:t>
      </w:r>
      <w:r w:rsidR="00A922E3">
        <w:rPr>
          <w:rFonts w:ascii="Times New Roman" w:hAnsi="Times New Roman" w:cs="Times New Roman"/>
          <w:spacing w:val="-3"/>
          <w:sz w:val="28"/>
          <w:szCs w:val="28"/>
        </w:rPr>
        <w:t>нями</w:t>
      </w:r>
      <w:r w:rsidRPr="005A43C6">
        <w:rPr>
          <w:rFonts w:ascii="Times New Roman" w:hAnsi="Times New Roman" w:cs="Times New Roman"/>
          <w:spacing w:val="-3"/>
          <w:sz w:val="28"/>
          <w:szCs w:val="28"/>
        </w:rPr>
        <w:t>.</w:t>
      </w:r>
    </w:p>
    <w:p w:rsidR="00CE01D7" w:rsidRPr="005A43C6" w:rsidRDefault="00CE01D7" w:rsidP="005A43C6">
      <w:pPr>
        <w:widowControl w:val="0"/>
        <w:spacing w:after="0" w:line="360" w:lineRule="auto"/>
        <w:ind w:firstLine="708"/>
        <w:jc w:val="both"/>
        <w:rPr>
          <w:rFonts w:ascii="Times New Roman" w:hAnsi="Times New Roman" w:cs="Times New Roman"/>
          <w:b/>
          <w:sz w:val="28"/>
          <w:szCs w:val="28"/>
        </w:rPr>
      </w:pPr>
      <w:r w:rsidRPr="005A43C6">
        <w:rPr>
          <w:rFonts w:ascii="Times New Roman" w:hAnsi="Times New Roman" w:cs="Times New Roman"/>
          <w:b/>
          <w:sz w:val="28"/>
          <w:szCs w:val="28"/>
        </w:rPr>
        <w:t>Перше завдання</w:t>
      </w:r>
      <w:r w:rsidRPr="005A43C6">
        <w:rPr>
          <w:rFonts w:ascii="Times New Roman" w:hAnsi="Times New Roman" w:cs="Times New Roman"/>
          <w:sz w:val="28"/>
          <w:szCs w:val="28"/>
        </w:rPr>
        <w:t xml:space="preserve"> контрольного зрізу було спрямовано на з'ясування вмінь учнів 9-го класу розрізняти двоскладні та односкладні речення щодо структури. Наприклад:</w:t>
      </w:r>
      <w:r w:rsidRPr="005A43C6">
        <w:rPr>
          <w:rFonts w:ascii="Times New Roman" w:hAnsi="Times New Roman" w:cs="Times New Roman"/>
          <w:b/>
          <w:bCs/>
          <w:sz w:val="28"/>
          <w:szCs w:val="28"/>
        </w:rPr>
        <w:t xml:space="preserve"> </w:t>
      </w:r>
      <w:r w:rsidRPr="005A43C6">
        <w:rPr>
          <w:rFonts w:ascii="Times New Roman" w:hAnsi="Times New Roman" w:cs="Times New Roman"/>
          <w:b/>
          <w:bCs/>
          <w:spacing w:val="-1"/>
          <w:sz w:val="28"/>
          <w:szCs w:val="28"/>
        </w:rPr>
        <w:t xml:space="preserve"> У поданих </w:t>
      </w:r>
      <w:r w:rsidRPr="005A43C6">
        <w:rPr>
          <w:rFonts w:ascii="Times New Roman" w:hAnsi="Times New Roman" w:cs="Times New Roman"/>
          <w:b/>
          <w:spacing w:val="-1"/>
          <w:sz w:val="28"/>
          <w:szCs w:val="28"/>
        </w:rPr>
        <w:t xml:space="preserve">реченнях визначте головні члени, поясніть їх </w:t>
      </w:r>
      <w:r w:rsidRPr="005A43C6">
        <w:rPr>
          <w:rFonts w:ascii="Times New Roman" w:hAnsi="Times New Roman" w:cs="Times New Roman"/>
          <w:b/>
          <w:sz w:val="28"/>
          <w:szCs w:val="28"/>
        </w:rPr>
        <w:t xml:space="preserve">морфологічне вираження. Випишіть односкладні речення, назвіть їх типи. </w:t>
      </w:r>
    </w:p>
    <w:p w:rsidR="00CE01D7" w:rsidRPr="005A43C6" w:rsidRDefault="00CE01D7" w:rsidP="005A43C6">
      <w:pPr>
        <w:widowControl w:val="0"/>
        <w:spacing w:after="0" w:line="360" w:lineRule="auto"/>
        <w:ind w:firstLine="709"/>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У таблиці 2.2.1 подано результати виконання першого завдання:</w:t>
      </w:r>
    </w:p>
    <w:p w:rsidR="00CE01D7" w:rsidRPr="005A43C6" w:rsidRDefault="00CE01D7" w:rsidP="005A43C6">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2.2.1 </w:t>
      </w:r>
    </w:p>
    <w:p w:rsidR="00CE01D7" w:rsidRPr="00A922E3" w:rsidRDefault="00CE01D7" w:rsidP="005A43C6">
      <w:pPr>
        <w:widowControl w:val="0"/>
        <w:spacing w:after="0" w:line="360" w:lineRule="auto"/>
        <w:ind w:firstLine="709"/>
        <w:jc w:val="center"/>
        <w:rPr>
          <w:rFonts w:ascii="Times New Roman" w:hAnsi="Times New Roman" w:cs="Times New Roman"/>
          <w:b/>
          <w:color w:val="000000"/>
          <w:sz w:val="28"/>
          <w:szCs w:val="28"/>
          <w:lang w:eastAsia="ru-RU" w:bidi="ru-RU"/>
        </w:rPr>
      </w:pPr>
      <w:r w:rsidRPr="00A922E3">
        <w:rPr>
          <w:rFonts w:ascii="Times New Roman" w:hAnsi="Times New Roman" w:cs="Times New Roman"/>
          <w:b/>
          <w:color w:val="000000"/>
          <w:sz w:val="28"/>
          <w:szCs w:val="28"/>
          <w:lang w:eastAsia="ru-RU" w:bidi="ru-RU"/>
        </w:rPr>
        <w:t xml:space="preserve">Результати виконання </w:t>
      </w:r>
      <w:r w:rsidR="008049B4" w:rsidRPr="00A922E3">
        <w:rPr>
          <w:rFonts w:ascii="Times New Roman" w:hAnsi="Times New Roman" w:cs="Times New Roman"/>
          <w:b/>
          <w:color w:val="000000"/>
          <w:sz w:val="28"/>
          <w:szCs w:val="28"/>
          <w:lang w:eastAsia="ru-RU" w:bidi="ru-RU"/>
        </w:rPr>
        <w:t xml:space="preserve">учнями 9-х класів </w:t>
      </w:r>
      <w:r w:rsidRPr="00A922E3">
        <w:rPr>
          <w:rFonts w:ascii="Times New Roman" w:hAnsi="Times New Roman" w:cs="Times New Roman"/>
          <w:b/>
          <w:color w:val="000000"/>
          <w:sz w:val="28"/>
          <w:szCs w:val="28"/>
          <w:lang w:eastAsia="ru-RU" w:bidi="ru-RU"/>
        </w:rPr>
        <w:t>першого завдання</w:t>
      </w:r>
    </w:p>
    <w:tbl>
      <w:tblPr>
        <w:tblStyle w:val="af2"/>
        <w:tblW w:w="0" w:type="auto"/>
        <w:tblLook w:val="04A0" w:firstRow="1" w:lastRow="0" w:firstColumn="1" w:lastColumn="0" w:noHBand="0" w:noVBand="1"/>
      </w:tblPr>
      <w:tblGrid>
        <w:gridCol w:w="1914"/>
        <w:gridCol w:w="958"/>
        <w:gridCol w:w="972"/>
        <w:gridCol w:w="958"/>
        <w:gridCol w:w="972"/>
        <w:gridCol w:w="961"/>
        <w:gridCol w:w="963"/>
        <w:gridCol w:w="958"/>
        <w:gridCol w:w="972"/>
      </w:tblGrid>
      <w:tr w:rsidR="008049B4" w:rsidRPr="005A43C6" w:rsidTr="008049B4">
        <w:tc>
          <w:tcPr>
            <w:tcW w:w="1971" w:type="dxa"/>
          </w:tcPr>
          <w:p w:rsidR="00ED64A6" w:rsidRPr="005A43C6" w:rsidRDefault="008049B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Всього</w:t>
            </w:r>
          </w:p>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учнів</w:t>
            </w:r>
          </w:p>
        </w:tc>
        <w:tc>
          <w:tcPr>
            <w:tcW w:w="1971" w:type="dxa"/>
            <w:gridSpan w:val="2"/>
          </w:tcPr>
          <w:p w:rsidR="00ED64A6" w:rsidRPr="005A43C6" w:rsidRDefault="008049B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Високий</w:t>
            </w:r>
          </w:p>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(10-12 б.)</w:t>
            </w:r>
          </w:p>
        </w:tc>
        <w:tc>
          <w:tcPr>
            <w:tcW w:w="1971" w:type="dxa"/>
            <w:gridSpan w:val="2"/>
          </w:tcPr>
          <w:p w:rsidR="00ED64A6" w:rsidRPr="005A43C6" w:rsidRDefault="008049B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Достатній</w:t>
            </w:r>
          </w:p>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(7-9 б.)</w:t>
            </w:r>
          </w:p>
        </w:tc>
        <w:tc>
          <w:tcPr>
            <w:tcW w:w="1971" w:type="dxa"/>
            <w:gridSpan w:val="2"/>
          </w:tcPr>
          <w:p w:rsidR="00ED64A6" w:rsidRPr="005A43C6" w:rsidRDefault="008049B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971" w:type="dxa"/>
            <w:gridSpan w:val="2"/>
          </w:tcPr>
          <w:p w:rsidR="00ED64A6" w:rsidRPr="005A43C6" w:rsidRDefault="008049B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8049B4" w:rsidRPr="005A43C6" w:rsidTr="005A43C6">
        <w:tc>
          <w:tcPr>
            <w:tcW w:w="1971" w:type="dxa"/>
            <w:vMerge w:val="restart"/>
          </w:tcPr>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p>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12</w:t>
            </w: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8049B4" w:rsidRPr="005A43C6" w:rsidRDefault="008049B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8049B4" w:rsidRPr="005A43C6" w:rsidTr="005A43C6">
        <w:tc>
          <w:tcPr>
            <w:tcW w:w="1971" w:type="dxa"/>
            <w:vMerge/>
          </w:tcPr>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986" w:type="dxa"/>
          </w:tcPr>
          <w:p w:rsidR="008049B4" w:rsidRPr="005A43C6" w:rsidRDefault="008F5675"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16,7</w:t>
            </w: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986" w:type="dxa"/>
          </w:tcPr>
          <w:p w:rsidR="008049B4" w:rsidRPr="005A43C6" w:rsidRDefault="008F5675"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16,7</w:t>
            </w: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6</w:t>
            </w:r>
          </w:p>
        </w:tc>
        <w:tc>
          <w:tcPr>
            <w:tcW w:w="986" w:type="dxa"/>
          </w:tcPr>
          <w:p w:rsidR="008049B4" w:rsidRPr="005A43C6" w:rsidRDefault="008F5675"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50</w:t>
            </w:r>
          </w:p>
        </w:tc>
        <w:tc>
          <w:tcPr>
            <w:tcW w:w="985" w:type="dxa"/>
          </w:tcPr>
          <w:p w:rsidR="008049B4" w:rsidRPr="005A43C6" w:rsidRDefault="008049B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986" w:type="dxa"/>
          </w:tcPr>
          <w:p w:rsidR="008049B4" w:rsidRPr="005A43C6" w:rsidRDefault="008F5675"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16,7</w:t>
            </w:r>
          </w:p>
        </w:tc>
      </w:tr>
    </w:tbl>
    <w:p w:rsidR="008049B4" w:rsidRPr="005A43C6" w:rsidRDefault="008049B4" w:rsidP="005A43C6">
      <w:pPr>
        <w:widowControl w:val="0"/>
        <w:spacing w:after="0" w:line="360" w:lineRule="auto"/>
        <w:ind w:firstLine="709"/>
        <w:jc w:val="center"/>
        <w:rPr>
          <w:rFonts w:ascii="Times New Roman" w:hAnsi="Times New Roman" w:cs="Times New Roman"/>
          <w:color w:val="000000"/>
          <w:sz w:val="28"/>
          <w:szCs w:val="28"/>
          <w:lang w:eastAsia="ru-RU" w:bidi="ru-RU"/>
        </w:rPr>
      </w:pPr>
    </w:p>
    <w:p w:rsidR="00E075CE" w:rsidRPr="005A43C6" w:rsidRDefault="00E075CE" w:rsidP="005A43C6">
      <w:pPr>
        <w:widowControl w:val="0"/>
        <w:spacing w:after="0" w:line="360" w:lineRule="auto"/>
        <w:ind w:firstLine="709"/>
        <w:rPr>
          <w:sz w:val="2"/>
          <w:szCs w:val="2"/>
        </w:rPr>
      </w:pPr>
    </w:p>
    <w:p w:rsidR="00282311" w:rsidRDefault="008049B4" w:rsidP="007C2EE7">
      <w:pPr>
        <w:widowControl w:val="0"/>
        <w:spacing w:after="0" w:line="360" w:lineRule="auto"/>
        <w:ind w:firstLine="709"/>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Як засвідчили результати виконання першого завдання, лише 2 учні не допустили жодної помилки </w:t>
      </w:r>
      <w:r w:rsidR="00282311">
        <w:rPr>
          <w:rFonts w:ascii="Times New Roman" w:hAnsi="Times New Roman" w:cs="Times New Roman"/>
          <w:color w:val="000000"/>
          <w:sz w:val="28"/>
          <w:szCs w:val="28"/>
          <w:lang w:eastAsia="ru-RU" w:bidi="ru-RU"/>
        </w:rPr>
        <w:t xml:space="preserve">(16,7%) </w:t>
      </w:r>
      <w:r w:rsidRPr="005A43C6">
        <w:rPr>
          <w:rFonts w:ascii="Times New Roman" w:hAnsi="Times New Roman" w:cs="Times New Roman"/>
          <w:color w:val="000000"/>
          <w:sz w:val="28"/>
          <w:szCs w:val="28"/>
          <w:lang w:eastAsia="ru-RU" w:bidi="ru-RU"/>
        </w:rPr>
        <w:t xml:space="preserve">і 2 респонденти зовсім не впоралися із завданням. </w:t>
      </w:r>
      <w:r w:rsidR="00282311">
        <w:rPr>
          <w:rFonts w:ascii="Times New Roman" w:hAnsi="Times New Roman" w:cs="Times New Roman"/>
          <w:color w:val="000000"/>
          <w:sz w:val="28"/>
          <w:szCs w:val="28"/>
          <w:lang w:eastAsia="ru-RU" w:bidi="ru-RU"/>
        </w:rPr>
        <w:t xml:space="preserve">На достатньому рівні перебуває лише 2 учні (16,7%), які зробили 1-2 помилки щодо визначення виду простого речення. Переважає середній рівень – 50%. </w:t>
      </w:r>
    </w:p>
    <w:p w:rsidR="00CE01D7" w:rsidRPr="005A43C6" w:rsidRDefault="008049B4" w:rsidP="007C2EE7">
      <w:pPr>
        <w:widowControl w:val="0"/>
        <w:spacing w:after="0" w:line="360" w:lineRule="auto"/>
        <w:ind w:firstLine="709"/>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У зіставленні з двоскладними реченнями пропонувалося розглянути односкладні конструкції. Учні повинні були визначити граматичні основи </w:t>
      </w:r>
      <w:r w:rsidRPr="005A43C6">
        <w:rPr>
          <w:rFonts w:ascii="Times New Roman" w:hAnsi="Times New Roman" w:cs="Times New Roman"/>
          <w:color w:val="000000"/>
          <w:sz w:val="28"/>
          <w:szCs w:val="28"/>
          <w:lang w:eastAsia="ru-RU" w:bidi="ru-RU"/>
        </w:rPr>
        <w:lastRenderedPageBreak/>
        <w:t>запропонованих речень і зробити висновок про структурні відмінності двоскладних і односкладних синтаксичних конструкцій. Проте не всі школярі впоралися із завданням. Розмежування односкладних і дв</w:t>
      </w:r>
      <w:r w:rsidR="00FB6E24" w:rsidRPr="005A43C6">
        <w:rPr>
          <w:rFonts w:ascii="Times New Roman" w:hAnsi="Times New Roman" w:cs="Times New Roman"/>
          <w:color w:val="000000"/>
          <w:sz w:val="28"/>
          <w:szCs w:val="28"/>
          <w:lang w:eastAsia="ru-RU" w:bidi="ru-RU"/>
        </w:rPr>
        <w:t xml:space="preserve">оскладних </w:t>
      </w:r>
      <w:r w:rsidRPr="005A43C6">
        <w:rPr>
          <w:rFonts w:ascii="Times New Roman" w:hAnsi="Times New Roman" w:cs="Times New Roman"/>
          <w:color w:val="000000"/>
          <w:sz w:val="28"/>
          <w:szCs w:val="28"/>
          <w:lang w:eastAsia="ru-RU" w:bidi="ru-RU"/>
        </w:rPr>
        <w:t xml:space="preserve"> </w:t>
      </w:r>
      <w:r w:rsidR="00FB6E24" w:rsidRPr="005A43C6">
        <w:rPr>
          <w:rFonts w:ascii="Times New Roman" w:hAnsi="Times New Roman" w:cs="Times New Roman"/>
          <w:color w:val="000000"/>
          <w:sz w:val="28"/>
          <w:szCs w:val="28"/>
          <w:lang w:eastAsia="ru-RU" w:bidi="ru-RU"/>
        </w:rPr>
        <w:t xml:space="preserve">речень </w:t>
      </w:r>
      <w:r w:rsidRPr="005A43C6">
        <w:rPr>
          <w:rFonts w:ascii="Times New Roman" w:hAnsi="Times New Roman" w:cs="Times New Roman"/>
          <w:color w:val="000000"/>
          <w:sz w:val="28"/>
          <w:szCs w:val="28"/>
          <w:lang w:eastAsia="ru-RU" w:bidi="ru-RU"/>
        </w:rPr>
        <w:t xml:space="preserve">для учнів </w:t>
      </w:r>
      <w:r w:rsidR="00FB6E24" w:rsidRPr="005A43C6">
        <w:rPr>
          <w:rFonts w:ascii="Times New Roman" w:hAnsi="Times New Roman" w:cs="Times New Roman"/>
          <w:color w:val="000000"/>
          <w:sz w:val="28"/>
          <w:szCs w:val="28"/>
          <w:lang w:eastAsia="ru-RU" w:bidi="ru-RU"/>
        </w:rPr>
        <w:t xml:space="preserve">становить значні </w:t>
      </w:r>
      <w:r w:rsidRPr="005A43C6">
        <w:rPr>
          <w:rFonts w:ascii="Times New Roman" w:hAnsi="Times New Roman" w:cs="Times New Roman"/>
          <w:color w:val="000000"/>
          <w:sz w:val="28"/>
          <w:szCs w:val="28"/>
          <w:lang w:eastAsia="ru-RU" w:bidi="ru-RU"/>
        </w:rPr>
        <w:t xml:space="preserve">труднощі, </w:t>
      </w:r>
      <w:r w:rsidR="00FB6E24" w:rsidRPr="005A43C6">
        <w:rPr>
          <w:rFonts w:ascii="Times New Roman" w:hAnsi="Times New Roman" w:cs="Times New Roman"/>
          <w:color w:val="000000"/>
          <w:sz w:val="28"/>
          <w:szCs w:val="28"/>
          <w:lang w:eastAsia="ru-RU" w:bidi="ru-RU"/>
        </w:rPr>
        <w:t xml:space="preserve">що </w:t>
      </w:r>
      <w:r w:rsidRPr="005A43C6">
        <w:rPr>
          <w:rFonts w:ascii="Times New Roman" w:hAnsi="Times New Roman" w:cs="Times New Roman"/>
          <w:color w:val="000000"/>
          <w:sz w:val="28"/>
          <w:szCs w:val="28"/>
          <w:lang w:eastAsia="ru-RU" w:bidi="ru-RU"/>
        </w:rPr>
        <w:t xml:space="preserve">пов'язані зі структурною особливістю односкладних </w:t>
      </w:r>
      <w:r w:rsidR="00FB6E24" w:rsidRPr="005A43C6">
        <w:rPr>
          <w:rFonts w:ascii="Times New Roman" w:hAnsi="Times New Roman" w:cs="Times New Roman"/>
          <w:color w:val="000000"/>
          <w:sz w:val="28"/>
          <w:szCs w:val="28"/>
          <w:lang w:eastAsia="ru-RU" w:bidi="ru-RU"/>
        </w:rPr>
        <w:t xml:space="preserve">конструкцій – наявністю </w:t>
      </w:r>
      <w:r w:rsidRPr="005A43C6">
        <w:rPr>
          <w:rFonts w:ascii="Times New Roman" w:hAnsi="Times New Roman" w:cs="Times New Roman"/>
          <w:color w:val="000000"/>
          <w:sz w:val="28"/>
          <w:szCs w:val="28"/>
          <w:lang w:eastAsia="ru-RU" w:bidi="ru-RU"/>
        </w:rPr>
        <w:t>одного головного члена. Учні за звичкою шукають в кожному реченні і підмет</w:t>
      </w:r>
      <w:r w:rsidR="00FB6E24" w:rsidRPr="005A43C6">
        <w:rPr>
          <w:rFonts w:ascii="Times New Roman" w:hAnsi="Times New Roman" w:cs="Times New Roman"/>
          <w:color w:val="000000"/>
          <w:sz w:val="28"/>
          <w:szCs w:val="28"/>
          <w:lang w:eastAsia="ru-RU" w:bidi="ru-RU"/>
        </w:rPr>
        <w:t>,</w:t>
      </w:r>
      <w:r w:rsidRPr="005A43C6">
        <w:rPr>
          <w:rFonts w:ascii="Times New Roman" w:hAnsi="Times New Roman" w:cs="Times New Roman"/>
          <w:color w:val="000000"/>
          <w:sz w:val="28"/>
          <w:szCs w:val="28"/>
          <w:lang w:eastAsia="ru-RU" w:bidi="ru-RU"/>
        </w:rPr>
        <w:t xml:space="preserve"> і присудок, забуваючи про структурну особливості односкладних </w:t>
      </w:r>
      <w:r w:rsidR="00FB6E24" w:rsidRPr="005A43C6">
        <w:rPr>
          <w:rFonts w:ascii="Times New Roman" w:hAnsi="Times New Roman" w:cs="Times New Roman"/>
          <w:color w:val="000000"/>
          <w:sz w:val="28"/>
          <w:szCs w:val="28"/>
          <w:lang w:eastAsia="ru-RU" w:bidi="ru-RU"/>
        </w:rPr>
        <w:t>речень – на</w:t>
      </w:r>
      <w:r w:rsidRPr="005A43C6">
        <w:rPr>
          <w:rFonts w:ascii="Times New Roman" w:hAnsi="Times New Roman" w:cs="Times New Roman"/>
          <w:color w:val="000000"/>
          <w:sz w:val="28"/>
          <w:szCs w:val="28"/>
          <w:lang w:eastAsia="ru-RU" w:bidi="ru-RU"/>
        </w:rPr>
        <w:t>явн</w:t>
      </w:r>
      <w:r w:rsidR="008F5675">
        <w:rPr>
          <w:rFonts w:ascii="Times New Roman" w:hAnsi="Times New Roman" w:cs="Times New Roman"/>
          <w:color w:val="000000"/>
          <w:sz w:val="28"/>
          <w:szCs w:val="28"/>
          <w:lang w:eastAsia="ru-RU" w:bidi="ru-RU"/>
        </w:rPr>
        <w:t>ість</w:t>
      </w:r>
      <w:r w:rsidRPr="005A43C6">
        <w:rPr>
          <w:rFonts w:ascii="Times New Roman" w:hAnsi="Times New Roman" w:cs="Times New Roman"/>
          <w:color w:val="000000"/>
          <w:sz w:val="28"/>
          <w:szCs w:val="28"/>
          <w:lang w:eastAsia="ru-RU" w:bidi="ru-RU"/>
        </w:rPr>
        <w:t xml:space="preserve"> одного головного члена</w:t>
      </w:r>
      <w:r w:rsidR="00FB6E24" w:rsidRPr="005A43C6">
        <w:rPr>
          <w:rFonts w:ascii="Times New Roman" w:hAnsi="Times New Roman" w:cs="Times New Roman"/>
          <w:color w:val="000000"/>
          <w:sz w:val="28"/>
          <w:szCs w:val="28"/>
          <w:lang w:eastAsia="ru-RU" w:bidi="ru-RU"/>
        </w:rPr>
        <w:t>.</w:t>
      </w:r>
    </w:p>
    <w:p w:rsidR="00282311" w:rsidRDefault="00FB6E24" w:rsidP="005A43C6">
      <w:pPr>
        <w:widowControl w:val="0"/>
        <w:spacing w:after="0" w:line="360" w:lineRule="auto"/>
        <w:ind w:firstLine="709"/>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Друге завдання констатувального етапу експерименту було спрямовано на з'ясування вмінь учнів визначати, якою формою дієслова виражено присудок в поданих односкладних реченнях і якими типами односкладних є речення. </w:t>
      </w:r>
    </w:p>
    <w:p w:rsidR="00FB6E24" w:rsidRPr="005A43C6" w:rsidRDefault="00FB6E24" w:rsidP="005A43C6">
      <w:pPr>
        <w:widowControl w:val="0"/>
        <w:spacing w:after="0" w:line="360" w:lineRule="auto"/>
        <w:ind w:firstLine="709"/>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Ми ствили за мету визначити </w:t>
      </w:r>
      <w:r w:rsidR="008F5675">
        <w:rPr>
          <w:rFonts w:ascii="Times New Roman" w:hAnsi="Times New Roman" w:cs="Times New Roman"/>
          <w:color w:val="000000"/>
          <w:sz w:val="28"/>
          <w:szCs w:val="28"/>
          <w:lang w:eastAsia="ru-RU" w:bidi="ru-RU"/>
        </w:rPr>
        <w:t>рівень</w:t>
      </w:r>
      <w:r w:rsidRPr="005A43C6">
        <w:rPr>
          <w:rFonts w:ascii="Times New Roman" w:hAnsi="Times New Roman" w:cs="Times New Roman"/>
          <w:color w:val="000000"/>
          <w:sz w:val="28"/>
          <w:szCs w:val="28"/>
          <w:lang w:eastAsia="ru-RU" w:bidi="ru-RU"/>
        </w:rPr>
        <w:t xml:space="preserve"> володіння учнями окремими типами односкладних дієслівних речень, зокрема безособовими, вміння сприйняття кожного з них як єдиного структурно-семантичного цілого. Для цього зверталася увага на співвідношення структури і семантики в окремих типах, на ступінь визначеності діяча від означено-особових до безособових речень. Спосіб вираження присудка зв'язувався зі значенням </w:t>
      </w:r>
      <w:r w:rsidR="008A0BF4" w:rsidRPr="005A43C6">
        <w:rPr>
          <w:rFonts w:ascii="Times New Roman" w:hAnsi="Times New Roman" w:cs="Times New Roman"/>
          <w:color w:val="000000"/>
          <w:sz w:val="28"/>
          <w:szCs w:val="28"/>
          <w:lang w:eastAsia="ru-RU" w:bidi="ru-RU"/>
        </w:rPr>
        <w:t>речень</w:t>
      </w:r>
      <w:r w:rsidRPr="005A43C6">
        <w:rPr>
          <w:rFonts w:ascii="Times New Roman" w:hAnsi="Times New Roman" w:cs="Times New Roman"/>
          <w:color w:val="000000"/>
          <w:sz w:val="28"/>
          <w:szCs w:val="28"/>
          <w:lang w:eastAsia="ru-RU" w:bidi="ru-RU"/>
        </w:rPr>
        <w:t xml:space="preserve">, підкреслювалося, що в кожному типі </w:t>
      </w:r>
      <w:r w:rsidR="008A0BF4" w:rsidRPr="005A43C6">
        <w:rPr>
          <w:rFonts w:ascii="Times New Roman" w:hAnsi="Times New Roman" w:cs="Times New Roman"/>
          <w:color w:val="000000"/>
          <w:sz w:val="28"/>
          <w:szCs w:val="28"/>
          <w:lang w:eastAsia="ru-RU" w:bidi="ru-RU"/>
        </w:rPr>
        <w:t>односкладної конс</w:t>
      </w:r>
      <w:r w:rsidR="008F5675">
        <w:rPr>
          <w:rFonts w:ascii="Times New Roman" w:hAnsi="Times New Roman" w:cs="Times New Roman"/>
          <w:color w:val="000000"/>
          <w:sz w:val="28"/>
          <w:szCs w:val="28"/>
          <w:lang w:eastAsia="ru-RU" w:bidi="ru-RU"/>
        </w:rPr>
        <w:t>т</w:t>
      </w:r>
      <w:r w:rsidR="008A0BF4" w:rsidRPr="005A43C6">
        <w:rPr>
          <w:rFonts w:ascii="Times New Roman" w:hAnsi="Times New Roman" w:cs="Times New Roman"/>
          <w:color w:val="000000"/>
          <w:sz w:val="28"/>
          <w:szCs w:val="28"/>
          <w:lang w:eastAsia="ru-RU" w:bidi="ru-RU"/>
        </w:rPr>
        <w:t>рукції</w:t>
      </w:r>
      <w:r w:rsidRPr="005A43C6">
        <w:rPr>
          <w:rFonts w:ascii="Times New Roman" w:hAnsi="Times New Roman" w:cs="Times New Roman"/>
          <w:color w:val="000000"/>
          <w:sz w:val="28"/>
          <w:szCs w:val="28"/>
          <w:lang w:eastAsia="ru-RU" w:bidi="ru-RU"/>
        </w:rPr>
        <w:t xml:space="preserve"> присудок виражається такими дієслівними формами, які відповідають семантиці, ступен</w:t>
      </w:r>
      <w:r w:rsidR="008A0BF4" w:rsidRPr="005A43C6">
        <w:rPr>
          <w:rFonts w:ascii="Times New Roman" w:hAnsi="Times New Roman" w:cs="Times New Roman"/>
          <w:color w:val="000000"/>
          <w:sz w:val="28"/>
          <w:szCs w:val="28"/>
          <w:lang w:eastAsia="ru-RU" w:bidi="ru-RU"/>
        </w:rPr>
        <w:t>ю</w:t>
      </w:r>
      <w:r w:rsidRPr="005A43C6">
        <w:rPr>
          <w:rFonts w:ascii="Times New Roman" w:hAnsi="Times New Roman" w:cs="Times New Roman"/>
          <w:color w:val="000000"/>
          <w:sz w:val="28"/>
          <w:szCs w:val="28"/>
          <w:lang w:eastAsia="ru-RU" w:bidi="ru-RU"/>
        </w:rPr>
        <w:t xml:space="preserve"> конкретизації діяча.</w:t>
      </w:r>
    </w:p>
    <w:p w:rsidR="00282311" w:rsidRDefault="008A0BF4" w:rsidP="005A43C6">
      <w:pPr>
        <w:widowControl w:val="0"/>
        <w:spacing w:after="0" w:line="360" w:lineRule="auto"/>
        <w:ind w:firstLine="709"/>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Наводимо приклад друго</w:t>
      </w:r>
      <w:r w:rsidR="00FB6E24" w:rsidRPr="005A43C6">
        <w:rPr>
          <w:rFonts w:ascii="Times New Roman" w:hAnsi="Times New Roman" w:cs="Times New Roman"/>
          <w:color w:val="000000"/>
          <w:sz w:val="28"/>
          <w:szCs w:val="28"/>
          <w:lang w:eastAsia="ru-RU" w:bidi="ru-RU"/>
        </w:rPr>
        <w:t>го завдання</w:t>
      </w:r>
      <w:r w:rsidRPr="005A43C6">
        <w:rPr>
          <w:rFonts w:ascii="Times New Roman" w:hAnsi="Times New Roman" w:cs="Times New Roman"/>
          <w:color w:val="000000"/>
          <w:sz w:val="28"/>
          <w:szCs w:val="28"/>
          <w:lang w:eastAsia="ru-RU" w:bidi="ru-RU"/>
        </w:rPr>
        <w:t xml:space="preserve">: </w:t>
      </w:r>
      <w:r w:rsidR="00FB6E24" w:rsidRPr="005A43C6">
        <w:rPr>
          <w:rFonts w:ascii="Times New Roman" w:hAnsi="Times New Roman" w:cs="Times New Roman"/>
          <w:color w:val="000000"/>
          <w:sz w:val="28"/>
          <w:szCs w:val="28"/>
          <w:lang w:eastAsia="ru-RU" w:bidi="ru-RU"/>
        </w:rPr>
        <w:t xml:space="preserve"> </w:t>
      </w:r>
    </w:p>
    <w:p w:rsidR="00FB6E24" w:rsidRPr="005A43C6" w:rsidRDefault="00FB6E24" w:rsidP="005A43C6">
      <w:pPr>
        <w:widowControl w:val="0"/>
        <w:spacing w:after="0" w:line="360" w:lineRule="auto"/>
        <w:ind w:firstLine="709"/>
        <w:jc w:val="both"/>
        <w:rPr>
          <w:rFonts w:ascii="Times New Roman" w:hAnsi="Times New Roman" w:cs="Times New Roman"/>
          <w:spacing w:val="-2"/>
          <w:sz w:val="28"/>
          <w:szCs w:val="28"/>
        </w:rPr>
      </w:pPr>
      <w:r w:rsidRPr="005A43C6">
        <w:rPr>
          <w:rFonts w:ascii="Times New Roman" w:hAnsi="Times New Roman" w:cs="Times New Roman"/>
          <w:b/>
          <w:spacing w:val="-2"/>
          <w:sz w:val="28"/>
          <w:szCs w:val="28"/>
        </w:rPr>
        <w:t>Серед поданих речень випишіть безособові конструкції. Поясніть спосіб морфологічного вираження головного члена речення-присудка</w:t>
      </w:r>
      <w:r w:rsidRPr="005A43C6">
        <w:rPr>
          <w:rFonts w:ascii="Times New Roman" w:hAnsi="Times New Roman" w:cs="Times New Roman"/>
          <w:spacing w:val="-2"/>
          <w:sz w:val="28"/>
          <w:szCs w:val="28"/>
        </w:rPr>
        <w:t>.</w:t>
      </w:r>
    </w:p>
    <w:p w:rsidR="008A0BF4" w:rsidRPr="005A43C6" w:rsidRDefault="008A0BF4" w:rsidP="005A43C6">
      <w:pPr>
        <w:widowControl w:val="0"/>
        <w:spacing w:after="0" w:line="360" w:lineRule="auto"/>
        <w:ind w:firstLine="709"/>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Таблиця 2.2.2 відображає результати виконання цього завдання.</w:t>
      </w:r>
    </w:p>
    <w:p w:rsidR="008A0BF4" w:rsidRPr="005A43C6" w:rsidRDefault="008A0BF4" w:rsidP="005A43C6">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2.2.2 </w:t>
      </w:r>
    </w:p>
    <w:p w:rsidR="008A0BF4" w:rsidRPr="00282311" w:rsidRDefault="008A0BF4" w:rsidP="005A43C6">
      <w:pPr>
        <w:widowControl w:val="0"/>
        <w:spacing w:after="0" w:line="360" w:lineRule="auto"/>
        <w:ind w:firstLine="709"/>
        <w:jc w:val="center"/>
        <w:rPr>
          <w:rFonts w:ascii="Times New Roman" w:hAnsi="Times New Roman" w:cs="Times New Roman"/>
          <w:b/>
          <w:color w:val="000000"/>
          <w:sz w:val="28"/>
          <w:szCs w:val="28"/>
          <w:lang w:eastAsia="ru-RU" w:bidi="ru-RU"/>
        </w:rPr>
      </w:pPr>
      <w:r w:rsidRPr="00282311">
        <w:rPr>
          <w:rFonts w:ascii="Times New Roman" w:hAnsi="Times New Roman" w:cs="Times New Roman"/>
          <w:b/>
          <w:color w:val="000000"/>
          <w:sz w:val="28"/>
          <w:szCs w:val="28"/>
          <w:lang w:eastAsia="ru-RU" w:bidi="ru-RU"/>
        </w:rPr>
        <w:t>Результати виконання учнями 9-х класів другого завдання</w:t>
      </w:r>
    </w:p>
    <w:tbl>
      <w:tblPr>
        <w:tblStyle w:val="af2"/>
        <w:tblW w:w="0" w:type="auto"/>
        <w:tblLayout w:type="fixed"/>
        <w:tblLook w:val="04A0" w:firstRow="1" w:lastRow="0" w:firstColumn="1" w:lastColumn="0" w:noHBand="0" w:noVBand="1"/>
      </w:tblPr>
      <w:tblGrid>
        <w:gridCol w:w="1971"/>
        <w:gridCol w:w="985"/>
        <w:gridCol w:w="986"/>
        <w:gridCol w:w="985"/>
        <w:gridCol w:w="986"/>
        <w:gridCol w:w="985"/>
        <w:gridCol w:w="986"/>
        <w:gridCol w:w="985"/>
        <w:gridCol w:w="878"/>
      </w:tblGrid>
      <w:tr w:rsidR="008A0BF4" w:rsidRPr="005A43C6" w:rsidTr="00402E17">
        <w:tc>
          <w:tcPr>
            <w:tcW w:w="1971" w:type="dxa"/>
          </w:tcPr>
          <w:p w:rsidR="00ED64A6" w:rsidRPr="005A43C6" w:rsidRDefault="008A0BF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Всього </w:t>
            </w:r>
          </w:p>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учнів</w:t>
            </w:r>
          </w:p>
        </w:tc>
        <w:tc>
          <w:tcPr>
            <w:tcW w:w="1971" w:type="dxa"/>
            <w:gridSpan w:val="2"/>
          </w:tcPr>
          <w:p w:rsidR="00ED64A6" w:rsidRPr="005A43C6" w:rsidRDefault="008A0BF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Високий </w:t>
            </w:r>
          </w:p>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(10-12 б.)</w:t>
            </w:r>
          </w:p>
        </w:tc>
        <w:tc>
          <w:tcPr>
            <w:tcW w:w="1971" w:type="dxa"/>
            <w:gridSpan w:val="2"/>
          </w:tcPr>
          <w:p w:rsidR="00ED64A6" w:rsidRPr="005A43C6" w:rsidRDefault="008A0BF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Достатній </w:t>
            </w:r>
          </w:p>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(7-9 б.)</w:t>
            </w:r>
          </w:p>
        </w:tc>
        <w:tc>
          <w:tcPr>
            <w:tcW w:w="1971" w:type="dxa"/>
            <w:gridSpan w:val="2"/>
          </w:tcPr>
          <w:p w:rsidR="00ED64A6" w:rsidRPr="005A43C6" w:rsidRDefault="008A0BF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863" w:type="dxa"/>
            <w:gridSpan w:val="2"/>
          </w:tcPr>
          <w:p w:rsidR="00ED64A6" w:rsidRPr="005A43C6" w:rsidRDefault="008A0BF4"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8A0BF4" w:rsidRPr="005A43C6" w:rsidTr="00402E17">
        <w:tc>
          <w:tcPr>
            <w:tcW w:w="1971" w:type="dxa"/>
            <w:vMerge w:val="restart"/>
          </w:tcPr>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p>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12</w:t>
            </w: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878" w:type="dxa"/>
          </w:tcPr>
          <w:p w:rsidR="008A0BF4" w:rsidRPr="005A43C6" w:rsidRDefault="008A0BF4"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8A0BF4" w:rsidRPr="005A43C6" w:rsidTr="00402E17">
        <w:tc>
          <w:tcPr>
            <w:tcW w:w="1971" w:type="dxa"/>
            <w:vMerge/>
          </w:tcPr>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986" w:type="dxa"/>
          </w:tcPr>
          <w:p w:rsidR="008A0BF4" w:rsidRPr="005A43C6" w:rsidRDefault="008F5675"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16,7</w:t>
            </w: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1</w:t>
            </w:r>
          </w:p>
        </w:tc>
        <w:tc>
          <w:tcPr>
            <w:tcW w:w="986" w:type="dxa"/>
          </w:tcPr>
          <w:p w:rsidR="008A0BF4" w:rsidRPr="005A43C6" w:rsidRDefault="00282311"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8,3</w:t>
            </w: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7</w:t>
            </w:r>
          </w:p>
        </w:tc>
        <w:tc>
          <w:tcPr>
            <w:tcW w:w="986" w:type="dxa"/>
          </w:tcPr>
          <w:p w:rsidR="008A0BF4" w:rsidRPr="005A43C6" w:rsidRDefault="00282311"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58,3</w:t>
            </w:r>
          </w:p>
        </w:tc>
        <w:tc>
          <w:tcPr>
            <w:tcW w:w="985" w:type="dxa"/>
          </w:tcPr>
          <w:p w:rsidR="008A0BF4" w:rsidRPr="005A43C6" w:rsidRDefault="008A0BF4"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878" w:type="dxa"/>
          </w:tcPr>
          <w:p w:rsidR="008A0BF4" w:rsidRPr="005A43C6" w:rsidRDefault="00282311"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16,7</w:t>
            </w:r>
          </w:p>
        </w:tc>
      </w:tr>
    </w:tbl>
    <w:p w:rsidR="008A0BF4" w:rsidRPr="005A43C6" w:rsidRDefault="008A0BF4" w:rsidP="005A43C6">
      <w:pPr>
        <w:widowControl w:val="0"/>
        <w:spacing w:after="0" w:line="360" w:lineRule="auto"/>
        <w:ind w:firstLine="709"/>
        <w:rPr>
          <w:color w:val="000000"/>
          <w:lang w:eastAsia="ru-RU" w:bidi="ru-RU"/>
        </w:rPr>
      </w:pPr>
    </w:p>
    <w:p w:rsidR="008A0BF4" w:rsidRPr="005A43C6" w:rsidRDefault="008A0BF4" w:rsidP="005A43C6">
      <w:pPr>
        <w:widowControl w:val="0"/>
        <w:spacing w:after="0" w:line="360" w:lineRule="auto"/>
        <w:ind w:firstLine="709"/>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Результати виконання другого завдання свідчать, що учні не орієнтуються в тому, що кожен тип односкладних дієслівних речень обирає для своєї будови </w:t>
      </w:r>
      <w:r w:rsidRPr="005A43C6">
        <w:rPr>
          <w:rFonts w:ascii="Times New Roman" w:hAnsi="Times New Roman" w:cs="Times New Roman"/>
          <w:color w:val="000000"/>
          <w:sz w:val="28"/>
          <w:szCs w:val="28"/>
          <w:lang w:eastAsia="ru-RU" w:bidi="ru-RU"/>
        </w:rPr>
        <w:lastRenderedPageBreak/>
        <w:t xml:space="preserve">такі форми дієслова, які виражають потрібне уявлення про діяча без його називання. Водночас школярі повинні були звернути увагу, що дієслівні форми багатозначні, тому для правильного визначення типу дієслівних речень недостатньо орієнтації лише на його структурний аспект, необхідно враховувати семантичну характеристику речення. Про це учні не мають чіткого уявлення. Також </w:t>
      </w:r>
      <w:r w:rsidR="00282311">
        <w:rPr>
          <w:rFonts w:ascii="Times New Roman" w:hAnsi="Times New Roman" w:cs="Times New Roman"/>
          <w:color w:val="000000"/>
          <w:sz w:val="28"/>
          <w:szCs w:val="28"/>
          <w:lang w:eastAsia="ru-RU" w:bidi="ru-RU"/>
        </w:rPr>
        <w:t xml:space="preserve">школярі </w:t>
      </w:r>
      <w:r w:rsidRPr="005A43C6">
        <w:rPr>
          <w:rFonts w:ascii="Times New Roman" w:hAnsi="Times New Roman" w:cs="Times New Roman"/>
          <w:color w:val="000000"/>
          <w:sz w:val="28"/>
          <w:szCs w:val="28"/>
          <w:lang w:eastAsia="ru-RU" w:bidi="ru-RU"/>
        </w:rPr>
        <w:t>не усвідомлюють, що означено-, неозначено, узагальнено-особові речення об'єднані в групу особових односкладних конс</w:t>
      </w:r>
      <w:r w:rsidR="00282311">
        <w:rPr>
          <w:rFonts w:ascii="Times New Roman" w:hAnsi="Times New Roman" w:cs="Times New Roman"/>
          <w:color w:val="000000"/>
          <w:sz w:val="28"/>
          <w:szCs w:val="28"/>
          <w:lang w:eastAsia="ru-RU" w:bidi="ru-RU"/>
        </w:rPr>
        <w:t>т</w:t>
      </w:r>
      <w:r w:rsidRPr="005A43C6">
        <w:rPr>
          <w:rFonts w:ascii="Times New Roman" w:hAnsi="Times New Roman" w:cs="Times New Roman"/>
          <w:color w:val="000000"/>
          <w:sz w:val="28"/>
          <w:szCs w:val="28"/>
          <w:lang w:eastAsia="ru-RU" w:bidi="ru-RU"/>
        </w:rPr>
        <w:t xml:space="preserve">рукцій відносно дії до діяча. Їм протиставляються безособові речення, які відрізняються від особових тим, що вони виражають дію або ознаку </w:t>
      </w:r>
      <w:r w:rsidR="00282311">
        <w:rPr>
          <w:rFonts w:ascii="Times New Roman" w:hAnsi="Times New Roman" w:cs="Times New Roman"/>
          <w:color w:val="000000"/>
          <w:sz w:val="28"/>
          <w:szCs w:val="28"/>
          <w:lang w:eastAsia="ru-RU" w:bidi="ru-RU"/>
        </w:rPr>
        <w:t xml:space="preserve">безвідносно до </w:t>
      </w:r>
      <w:r w:rsidRPr="005A43C6">
        <w:rPr>
          <w:rFonts w:ascii="Times New Roman" w:hAnsi="Times New Roman" w:cs="Times New Roman"/>
          <w:color w:val="000000"/>
          <w:sz w:val="28"/>
          <w:szCs w:val="28"/>
          <w:lang w:eastAsia="ru-RU" w:bidi="ru-RU"/>
        </w:rPr>
        <w:t xml:space="preserve">діяча, як стихійний процес. Розмежування особових і безособових речень виражається в формах дієслова, які вживаються в тому чи іншому випадку. В означено-особових реченнях учні сприймають як спосіб вираження присудка форми 3-ї особи однини і множини теперішнього і майбутнього часу дійсного способу. Не </w:t>
      </w:r>
      <w:r w:rsidR="00ED64A6" w:rsidRPr="005A43C6">
        <w:rPr>
          <w:rFonts w:ascii="Times New Roman" w:hAnsi="Times New Roman" w:cs="Times New Roman"/>
          <w:color w:val="000000"/>
          <w:sz w:val="28"/>
          <w:szCs w:val="28"/>
          <w:lang w:eastAsia="ru-RU" w:bidi="ru-RU"/>
        </w:rPr>
        <w:t xml:space="preserve">розуміють </w:t>
      </w:r>
      <w:r w:rsidRPr="005A43C6">
        <w:rPr>
          <w:rFonts w:ascii="Times New Roman" w:hAnsi="Times New Roman" w:cs="Times New Roman"/>
          <w:color w:val="000000"/>
          <w:sz w:val="28"/>
          <w:szCs w:val="28"/>
          <w:lang w:eastAsia="ru-RU" w:bidi="ru-RU"/>
        </w:rPr>
        <w:t xml:space="preserve">відмінності </w:t>
      </w:r>
      <w:r w:rsidR="00ED64A6" w:rsidRPr="005A43C6">
        <w:rPr>
          <w:rFonts w:ascii="Times New Roman" w:hAnsi="Times New Roman" w:cs="Times New Roman"/>
          <w:color w:val="000000"/>
          <w:sz w:val="28"/>
          <w:szCs w:val="28"/>
          <w:lang w:eastAsia="ru-RU" w:bidi="ru-RU"/>
        </w:rPr>
        <w:t xml:space="preserve">означено-особових речень від </w:t>
      </w:r>
      <w:r w:rsidRPr="005A43C6">
        <w:rPr>
          <w:rFonts w:ascii="Times New Roman" w:hAnsi="Times New Roman" w:cs="Times New Roman"/>
          <w:color w:val="000000"/>
          <w:sz w:val="28"/>
          <w:szCs w:val="28"/>
          <w:lang w:eastAsia="ru-RU" w:bidi="ru-RU"/>
        </w:rPr>
        <w:t>дв</w:t>
      </w:r>
      <w:r w:rsidR="00ED64A6" w:rsidRPr="005A43C6">
        <w:rPr>
          <w:rFonts w:ascii="Times New Roman" w:hAnsi="Times New Roman" w:cs="Times New Roman"/>
          <w:color w:val="000000"/>
          <w:sz w:val="28"/>
          <w:szCs w:val="28"/>
          <w:lang w:eastAsia="ru-RU" w:bidi="ru-RU"/>
        </w:rPr>
        <w:t>оскладних</w:t>
      </w:r>
      <w:r w:rsidRPr="005A43C6">
        <w:rPr>
          <w:rFonts w:ascii="Times New Roman" w:hAnsi="Times New Roman" w:cs="Times New Roman"/>
          <w:color w:val="000000"/>
          <w:sz w:val="28"/>
          <w:szCs w:val="28"/>
          <w:lang w:eastAsia="ru-RU" w:bidi="ru-RU"/>
        </w:rPr>
        <w:t xml:space="preserve">, </w:t>
      </w:r>
      <w:r w:rsidR="00ED64A6" w:rsidRPr="005A43C6">
        <w:rPr>
          <w:rFonts w:ascii="Times New Roman" w:hAnsi="Times New Roman" w:cs="Times New Roman"/>
          <w:color w:val="000000"/>
          <w:sz w:val="28"/>
          <w:szCs w:val="28"/>
          <w:lang w:eastAsia="ru-RU" w:bidi="ru-RU"/>
        </w:rPr>
        <w:t>оскільки</w:t>
      </w:r>
      <w:r w:rsidRPr="005A43C6">
        <w:rPr>
          <w:rFonts w:ascii="Times New Roman" w:hAnsi="Times New Roman" w:cs="Times New Roman"/>
          <w:color w:val="000000"/>
          <w:sz w:val="28"/>
          <w:szCs w:val="28"/>
          <w:lang w:eastAsia="ru-RU" w:bidi="ru-RU"/>
        </w:rPr>
        <w:t xml:space="preserve"> вони відрізняються лише відсутністю займенник</w:t>
      </w:r>
      <w:r w:rsidR="00ED64A6" w:rsidRPr="005A43C6">
        <w:rPr>
          <w:rFonts w:ascii="Times New Roman" w:hAnsi="Times New Roman" w:cs="Times New Roman"/>
          <w:color w:val="000000"/>
          <w:sz w:val="28"/>
          <w:szCs w:val="28"/>
          <w:lang w:eastAsia="ru-RU" w:bidi="ru-RU"/>
        </w:rPr>
        <w:t>а</w:t>
      </w:r>
      <w:r w:rsidRPr="005A43C6">
        <w:rPr>
          <w:rFonts w:ascii="Times New Roman" w:hAnsi="Times New Roman" w:cs="Times New Roman"/>
          <w:color w:val="000000"/>
          <w:sz w:val="28"/>
          <w:szCs w:val="28"/>
          <w:lang w:eastAsia="ru-RU" w:bidi="ru-RU"/>
        </w:rPr>
        <w:t>-підмета, а ступінь конкретизації дії в них однаков</w:t>
      </w:r>
      <w:r w:rsidR="00ED64A6" w:rsidRPr="005A43C6">
        <w:rPr>
          <w:rFonts w:ascii="Times New Roman" w:hAnsi="Times New Roman" w:cs="Times New Roman"/>
          <w:color w:val="000000"/>
          <w:sz w:val="28"/>
          <w:szCs w:val="28"/>
          <w:lang w:eastAsia="ru-RU" w:bidi="ru-RU"/>
        </w:rPr>
        <w:t>ий</w:t>
      </w:r>
      <w:r w:rsidRPr="005A43C6">
        <w:rPr>
          <w:rFonts w:ascii="Times New Roman" w:hAnsi="Times New Roman" w:cs="Times New Roman"/>
          <w:color w:val="000000"/>
          <w:sz w:val="28"/>
          <w:szCs w:val="28"/>
          <w:lang w:eastAsia="ru-RU" w:bidi="ru-RU"/>
        </w:rPr>
        <w:t>. У ролі присудка в не</w:t>
      </w:r>
      <w:r w:rsidR="00ED64A6" w:rsidRPr="005A43C6">
        <w:rPr>
          <w:rFonts w:ascii="Times New Roman" w:hAnsi="Times New Roman" w:cs="Times New Roman"/>
          <w:color w:val="000000"/>
          <w:sz w:val="28"/>
          <w:szCs w:val="28"/>
          <w:lang w:eastAsia="ru-RU" w:bidi="ru-RU"/>
        </w:rPr>
        <w:t>означено</w:t>
      </w:r>
      <w:r w:rsidRPr="005A43C6">
        <w:rPr>
          <w:rFonts w:ascii="Times New Roman" w:hAnsi="Times New Roman" w:cs="Times New Roman"/>
          <w:color w:val="000000"/>
          <w:sz w:val="28"/>
          <w:szCs w:val="28"/>
          <w:lang w:eastAsia="ru-RU" w:bidi="ru-RU"/>
        </w:rPr>
        <w:t>-особ</w:t>
      </w:r>
      <w:r w:rsidR="00ED64A6" w:rsidRPr="005A43C6">
        <w:rPr>
          <w:rFonts w:ascii="Times New Roman" w:hAnsi="Times New Roman" w:cs="Times New Roman"/>
          <w:color w:val="000000"/>
          <w:sz w:val="28"/>
          <w:szCs w:val="28"/>
          <w:lang w:eastAsia="ru-RU" w:bidi="ru-RU"/>
        </w:rPr>
        <w:t>ових</w:t>
      </w:r>
      <w:r w:rsidRPr="005A43C6">
        <w:rPr>
          <w:rFonts w:ascii="Times New Roman" w:hAnsi="Times New Roman" w:cs="Times New Roman"/>
          <w:color w:val="000000"/>
          <w:sz w:val="28"/>
          <w:szCs w:val="28"/>
          <w:lang w:eastAsia="ru-RU" w:bidi="ru-RU"/>
        </w:rPr>
        <w:t xml:space="preserve"> </w:t>
      </w:r>
      <w:r w:rsidR="00ED64A6" w:rsidRPr="005A43C6">
        <w:rPr>
          <w:rFonts w:ascii="Times New Roman" w:hAnsi="Times New Roman" w:cs="Times New Roman"/>
          <w:color w:val="000000"/>
          <w:sz w:val="28"/>
          <w:szCs w:val="28"/>
          <w:lang w:eastAsia="ru-RU" w:bidi="ru-RU"/>
        </w:rPr>
        <w:t>речення</w:t>
      </w:r>
      <w:r w:rsidRPr="005A43C6">
        <w:rPr>
          <w:rFonts w:ascii="Times New Roman" w:hAnsi="Times New Roman" w:cs="Times New Roman"/>
          <w:color w:val="000000"/>
          <w:sz w:val="28"/>
          <w:szCs w:val="28"/>
          <w:lang w:eastAsia="ru-RU" w:bidi="ru-RU"/>
        </w:rPr>
        <w:t>х учні визначають дієслова у формі теперішнього і майбутнього часу 1</w:t>
      </w:r>
      <w:r w:rsidR="00ED64A6" w:rsidRPr="005A43C6">
        <w:rPr>
          <w:rFonts w:ascii="Times New Roman" w:hAnsi="Times New Roman" w:cs="Times New Roman"/>
          <w:color w:val="000000"/>
          <w:sz w:val="28"/>
          <w:szCs w:val="28"/>
          <w:lang w:eastAsia="ru-RU" w:bidi="ru-RU"/>
        </w:rPr>
        <w:t>-ї та</w:t>
      </w:r>
      <w:r w:rsidRPr="005A43C6">
        <w:rPr>
          <w:rFonts w:ascii="Times New Roman" w:hAnsi="Times New Roman" w:cs="Times New Roman"/>
          <w:color w:val="000000"/>
          <w:sz w:val="28"/>
          <w:szCs w:val="28"/>
          <w:lang w:eastAsia="ru-RU" w:bidi="ru-RU"/>
        </w:rPr>
        <w:t xml:space="preserve"> 2-</w:t>
      </w:r>
      <w:r w:rsidR="00ED64A6" w:rsidRPr="005A43C6">
        <w:rPr>
          <w:rFonts w:ascii="Times New Roman" w:hAnsi="Times New Roman" w:cs="Times New Roman"/>
          <w:color w:val="000000"/>
          <w:sz w:val="28"/>
          <w:szCs w:val="28"/>
          <w:lang w:eastAsia="ru-RU" w:bidi="ru-RU"/>
        </w:rPr>
        <w:t>ї</w:t>
      </w:r>
      <w:r w:rsidRPr="005A43C6">
        <w:rPr>
          <w:rFonts w:ascii="Times New Roman" w:hAnsi="Times New Roman" w:cs="Times New Roman"/>
          <w:color w:val="000000"/>
          <w:sz w:val="28"/>
          <w:szCs w:val="28"/>
          <w:lang w:eastAsia="ru-RU" w:bidi="ru-RU"/>
        </w:rPr>
        <w:t xml:space="preserve"> особи однини, у формі однини минулого часу дійсного способу.</w:t>
      </w:r>
    </w:p>
    <w:p w:rsidR="00B12D9D" w:rsidRDefault="00ED64A6"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color w:val="000000"/>
          <w:sz w:val="28"/>
          <w:szCs w:val="28"/>
          <w:lang w:eastAsia="ru-RU" w:bidi="ru-RU"/>
        </w:rPr>
        <w:t>Під час виконання третього завдання учні повинні були продемонструвати свої знання про семантичні різновиди безособових речень та уміння їх розрізняти. Було запропоновано девятикласникам таке завдання:</w:t>
      </w:r>
      <w:r w:rsidRPr="005A43C6">
        <w:t xml:space="preserve">  </w:t>
      </w:r>
      <w:r w:rsidRPr="005A43C6">
        <w:rPr>
          <w:rFonts w:ascii="Times New Roman" w:hAnsi="Times New Roman" w:cs="Times New Roman"/>
          <w:b/>
          <w:spacing w:val="-3"/>
          <w:sz w:val="28"/>
          <w:szCs w:val="28"/>
        </w:rPr>
        <w:t>Визначте семантичні різновиди безособових речень</w:t>
      </w:r>
      <w:r w:rsidRPr="005A43C6">
        <w:rPr>
          <w:rFonts w:ascii="Times New Roman" w:hAnsi="Times New Roman" w:cs="Times New Roman"/>
          <w:spacing w:val="-3"/>
          <w:sz w:val="28"/>
          <w:szCs w:val="28"/>
        </w:rPr>
        <w:t xml:space="preserve">: </w:t>
      </w:r>
    </w:p>
    <w:p w:rsidR="00B12D9D" w:rsidRDefault="00ED64A6"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1) ви</w:t>
      </w:r>
      <w:r w:rsidRPr="005A43C6">
        <w:rPr>
          <w:rFonts w:ascii="Times New Roman" w:hAnsi="Times New Roman" w:cs="Times New Roman"/>
          <w:spacing w:val="-3"/>
          <w:sz w:val="28"/>
          <w:szCs w:val="28"/>
        </w:rPr>
        <w:softHyphen/>
        <w:t xml:space="preserve">ражають стан природи чи оточення; </w:t>
      </w:r>
    </w:p>
    <w:p w:rsidR="00B12D9D" w:rsidRDefault="00ED64A6"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2) психічний чи фізичний стан лю</w:t>
      </w:r>
      <w:r w:rsidRPr="005A43C6">
        <w:rPr>
          <w:rFonts w:ascii="Times New Roman" w:hAnsi="Times New Roman" w:cs="Times New Roman"/>
          <w:spacing w:val="-3"/>
          <w:sz w:val="28"/>
          <w:szCs w:val="28"/>
        </w:rPr>
        <w:softHyphen/>
        <w:t>дини, її переживання;</w:t>
      </w:r>
    </w:p>
    <w:p w:rsidR="00B12D9D" w:rsidRDefault="00ED64A6"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 xml:space="preserve"> 3)</w:t>
      </w:r>
      <w:r w:rsidR="00D210E8" w:rsidRPr="005A43C6">
        <w:rPr>
          <w:rFonts w:ascii="Times New Roman" w:hAnsi="Times New Roman" w:cs="Times New Roman"/>
          <w:spacing w:val="-3"/>
          <w:sz w:val="28"/>
          <w:szCs w:val="28"/>
        </w:rPr>
        <w:t> </w:t>
      </w:r>
      <w:r w:rsidRPr="005A43C6">
        <w:rPr>
          <w:rFonts w:ascii="Times New Roman" w:hAnsi="Times New Roman" w:cs="Times New Roman"/>
          <w:spacing w:val="-3"/>
          <w:sz w:val="28"/>
          <w:szCs w:val="28"/>
        </w:rPr>
        <w:t xml:space="preserve">різні модальні значення; </w:t>
      </w:r>
    </w:p>
    <w:p w:rsidR="00B12D9D" w:rsidRDefault="00ED64A6"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 xml:space="preserve">4) дію невизначеного діяча, неусвідомленої сили; </w:t>
      </w:r>
    </w:p>
    <w:p w:rsidR="00B12D9D" w:rsidRDefault="00ED64A6"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5)</w:t>
      </w:r>
      <w:r w:rsidR="00D210E8" w:rsidRPr="005A43C6">
        <w:rPr>
          <w:rFonts w:ascii="Times New Roman" w:hAnsi="Times New Roman" w:cs="Times New Roman"/>
          <w:spacing w:val="-3"/>
          <w:sz w:val="28"/>
          <w:szCs w:val="28"/>
        </w:rPr>
        <w:t> </w:t>
      </w:r>
      <w:r w:rsidRPr="005A43C6">
        <w:rPr>
          <w:rFonts w:ascii="Times New Roman" w:hAnsi="Times New Roman" w:cs="Times New Roman"/>
          <w:spacing w:val="-3"/>
          <w:sz w:val="28"/>
          <w:szCs w:val="28"/>
        </w:rPr>
        <w:t xml:space="preserve">дію, відокремлену від діяча. </w:t>
      </w:r>
    </w:p>
    <w:p w:rsidR="00ED64A6" w:rsidRPr="005A43C6" w:rsidRDefault="00ED64A6"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Вкажіть засо</w:t>
      </w:r>
      <w:r w:rsidRPr="005A43C6">
        <w:rPr>
          <w:rFonts w:ascii="Times New Roman" w:hAnsi="Times New Roman" w:cs="Times New Roman"/>
          <w:spacing w:val="-3"/>
          <w:sz w:val="28"/>
          <w:szCs w:val="28"/>
        </w:rPr>
        <w:softHyphen/>
        <w:t>би вираження головного члена.</w:t>
      </w:r>
    </w:p>
    <w:p w:rsidR="00ED64A6" w:rsidRPr="005A43C6" w:rsidRDefault="00ED64A6" w:rsidP="005A43C6">
      <w:pPr>
        <w:widowControl w:val="0"/>
        <w:spacing w:after="0" w:line="360" w:lineRule="auto"/>
        <w:ind w:firstLine="709"/>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Таблиця 2.2.3 відображає результати виконання третього  завдання.</w:t>
      </w:r>
    </w:p>
    <w:p w:rsidR="00ED64A6" w:rsidRPr="005A43C6" w:rsidRDefault="00ED64A6" w:rsidP="005A43C6">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2.2.3 </w:t>
      </w:r>
    </w:p>
    <w:p w:rsidR="00ED64A6" w:rsidRPr="00282311" w:rsidRDefault="00ED64A6" w:rsidP="005A43C6">
      <w:pPr>
        <w:widowControl w:val="0"/>
        <w:spacing w:after="0" w:line="360" w:lineRule="auto"/>
        <w:ind w:firstLine="709"/>
        <w:jc w:val="center"/>
        <w:rPr>
          <w:rFonts w:ascii="Times New Roman" w:hAnsi="Times New Roman" w:cs="Times New Roman"/>
          <w:b/>
          <w:color w:val="000000"/>
          <w:sz w:val="28"/>
          <w:szCs w:val="28"/>
          <w:lang w:eastAsia="ru-RU" w:bidi="ru-RU"/>
        </w:rPr>
      </w:pPr>
      <w:r w:rsidRPr="00282311">
        <w:rPr>
          <w:rFonts w:ascii="Times New Roman" w:hAnsi="Times New Roman" w:cs="Times New Roman"/>
          <w:b/>
          <w:color w:val="000000"/>
          <w:sz w:val="28"/>
          <w:szCs w:val="28"/>
          <w:lang w:eastAsia="ru-RU" w:bidi="ru-RU"/>
        </w:rPr>
        <w:lastRenderedPageBreak/>
        <w:t>Результати виконання учнями 9-х класів третього  завдання</w:t>
      </w:r>
    </w:p>
    <w:tbl>
      <w:tblPr>
        <w:tblStyle w:val="af2"/>
        <w:tblW w:w="0" w:type="auto"/>
        <w:tblLayout w:type="fixed"/>
        <w:tblLook w:val="04A0" w:firstRow="1" w:lastRow="0" w:firstColumn="1" w:lastColumn="0" w:noHBand="0" w:noVBand="1"/>
      </w:tblPr>
      <w:tblGrid>
        <w:gridCol w:w="1971"/>
        <w:gridCol w:w="985"/>
        <w:gridCol w:w="986"/>
        <w:gridCol w:w="985"/>
        <w:gridCol w:w="986"/>
        <w:gridCol w:w="985"/>
        <w:gridCol w:w="986"/>
        <w:gridCol w:w="985"/>
        <w:gridCol w:w="878"/>
      </w:tblGrid>
      <w:tr w:rsidR="00ED64A6" w:rsidRPr="005A43C6" w:rsidTr="00D210E8">
        <w:tc>
          <w:tcPr>
            <w:tcW w:w="1971" w:type="dxa"/>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Всього</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учнів</w:t>
            </w:r>
          </w:p>
        </w:tc>
        <w:tc>
          <w:tcPr>
            <w:tcW w:w="1971"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Високий </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(10-12 б.)</w:t>
            </w:r>
          </w:p>
        </w:tc>
        <w:tc>
          <w:tcPr>
            <w:tcW w:w="1971"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Достатній </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(7-9 б.)</w:t>
            </w:r>
          </w:p>
        </w:tc>
        <w:tc>
          <w:tcPr>
            <w:tcW w:w="1971"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863"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ED64A6" w:rsidRPr="005A43C6" w:rsidTr="00D210E8">
        <w:tc>
          <w:tcPr>
            <w:tcW w:w="1971" w:type="dxa"/>
            <w:vMerge w:val="restart"/>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12</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878"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ED64A6" w:rsidRPr="005A43C6" w:rsidTr="00D210E8">
        <w:tc>
          <w:tcPr>
            <w:tcW w:w="1971" w:type="dxa"/>
            <w:vMerge/>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1</w:t>
            </w:r>
          </w:p>
        </w:tc>
        <w:tc>
          <w:tcPr>
            <w:tcW w:w="986" w:type="dxa"/>
          </w:tcPr>
          <w:p w:rsidR="00ED64A6" w:rsidRPr="005A43C6" w:rsidRDefault="00282311"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8,3</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986" w:type="dxa"/>
          </w:tcPr>
          <w:p w:rsidR="00ED64A6" w:rsidRPr="005A43C6" w:rsidRDefault="00282311"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16,7</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6</w:t>
            </w:r>
          </w:p>
        </w:tc>
        <w:tc>
          <w:tcPr>
            <w:tcW w:w="986" w:type="dxa"/>
          </w:tcPr>
          <w:p w:rsidR="00ED64A6" w:rsidRPr="005A43C6" w:rsidRDefault="00282311"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50</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3</w:t>
            </w:r>
          </w:p>
        </w:tc>
        <w:tc>
          <w:tcPr>
            <w:tcW w:w="878" w:type="dxa"/>
          </w:tcPr>
          <w:p w:rsidR="00ED64A6" w:rsidRPr="005A43C6" w:rsidRDefault="00282311"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25</w:t>
            </w:r>
          </w:p>
        </w:tc>
      </w:tr>
    </w:tbl>
    <w:p w:rsidR="008A0BF4" w:rsidRPr="005A43C6" w:rsidRDefault="008A0BF4" w:rsidP="005A43C6">
      <w:pPr>
        <w:widowControl w:val="0"/>
        <w:spacing w:after="0" w:line="360" w:lineRule="auto"/>
        <w:ind w:firstLine="709"/>
      </w:pPr>
    </w:p>
    <w:p w:rsidR="00282311" w:rsidRDefault="00ED64A6" w:rsidP="00282311">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color w:val="000000"/>
          <w:sz w:val="28"/>
          <w:szCs w:val="28"/>
          <w:lang w:eastAsia="ru-RU" w:bidi="ru-RU"/>
        </w:rPr>
        <w:t xml:space="preserve">Семантична особливість безособових речень  визначається способами вираження присудка і формами дієслова, які учнями недостатньо засвоєні, що підтверджується допущеними помилками та результатами виконання третього завдання. </w:t>
      </w:r>
      <w:r w:rsidR="00282311">
        <w:rPr>
          <w:rFonts w:ascii="Times New Roman" w:hAnsi="Times New Roman" w:cs="Times New Roman"/>
          <w:color w:val="000000"/>
          <w:sz w:val="28"/>
          <w:szCs w:val="28"/>
          <w:lang w:eastAsia="ru-RU" w:bidi="ru-RU"/>
        </w:rPr>
        <w:t xml:space="preserve">Лише 1 </w:t>
      </w:r>
      <w:r w:rsidR="0051126C">
        <w:rPr>
          <w:rFonts w:ascii="Times New Roman" w:hAnsi="Times New Roman" w:cs="Times New Roman"/>
          <w:color w:val="000000"/>
          <w:sz w:val="28"/>
          <w:szCs w:val="28"/>
          <w:lang w:eastAsia="ru-RU" w:bidi="ru-RU"/>
        </w:rPr>
        <w:t xml:space="preserve">(8,3%) </w:t>
      </w:r>
      <w:r w:rsidR="00282311">
        <w:rPr>
          <w:rFonts w:ascii="Times New Roman" w:hAnsi="Times New Roman" w:cs="Times New Roman"/>
          <w:color w:val="000000"/>
          <w:sz w:val="28"/>
          <w:szCs w:val="28"/>
          <w:lang w:eastAsia="ru-RU" w:bidi="ru-RU"/>
        </w:rPr>
        <w:t xml:space="preserve">учень правильно визначив смислові відтінки значення безособових речень, 2 </w:t>
      </w:r>
      <w:r w:rsidR="0051126C">
        <w:rPr>
          <w:rFonts w:ascii="Times New Roman" w:hAnsi="Times New Roman" w:cs="Times New Roman"/>
          <w:color w:val="000000"/>
          <w:sz w:val="28"/>
          <w:szCs w:val="28"/>
          <w:lang w:eastAsia="ru-RU" w:bidi="ru-RU"/>
        </w:rPr>
        <w:t xml:space="preserve">(16,7%) </w:t>
      </w:r>
      <w:r w:rsidR="00282311">
        <w:rPr>
          <w:rFonts w:ascii="Times New Roman" w:hAnsi="Times New Roman" w:cs="Times New Roman"/>
          <w:color w:val="000000"/>
          <w:sz w:val="28"/>
          <w:szCs w:val="28"/>
          <w:lang w:eastAsia="ru-RU" w:bidi="ru-RU"/>
        </w:rPr>
        <w:t xml:space="preserve">учні помилилися у розрізненні </w:t>
      </w:r>
      <w:r w:rsidR="00282311" w:rsidRPr="005A43C6">
        <w:rPr>
          <w:rFonts w:ascii="Times New Roman" w:hAnsi="Times New Roman" w:cs="Times New Roman"/>
          <w:spacing w:val="-3"/>
          <w:sz w:val="28"/>
          <w:szCs w:val="28"/>
        </w:rPr>
        <w:t>ді</w:t>
      </w:r>
      <w:r w:rsidR="00282311">
        <w:rPr>
          <w:rFonts w:ascii="Times New Roman" w:hAnsi="Times New Roman" w:cs="Times New Roman"/>
          <w:spacing w:val="-3"/>
          <w:sz w:val="28"/>
          <w:szCs w:val="28"/>
        </w:rPr>
        <w:t>ї</w:t>
      </w:r>
      <w:r w:rsidR="00282311" w:rsidRPr="005A43C6">
        <w:rPr>
          <w:rFonts w:ascii="Times New Roman" w:hAnsi="Times New Roman" w:cs="Times New Roman"/>
          <w:spacing w:val="-3"/>
          <w:sz w:val="28"/>
          <w:szCs w:val="28"/>
        </w:rPr>
        <w:t xml:space="preserve"> невизначеного діяча, неусвідомленої сили</w:t>
      </w:r>
      <w:r w:rsidR="00282311">
        <w:rPr>
          <w:rFonts w:ascii="Times New Roman" w:hAnsi="Times New Roman" w:cs="Times New Roman"/>
          <w:spacing w:val="-3"/>
          <w:sz w:val="28"/>
          <w:szCs w:val="28"/>
        </w:rPr>
        <w:t xml:space="preserve"> та </w:t>
      </w:r>
      <w:r w:rsidR="00282311" w:rsidRPr="005A43C6">
        <w:rPr>
          <w:rFonts w:ascii="Times New Roman" w:hAnsi="Times New Roman" w:cs="Times New Roman"/>
          <w:spacing w:val="-3"/>
          <w:sz w:val="28"/>
          <w:szCs w:val="28"/>
        </w:rPr>
        <w:t>ді</w:t>
      </w:r>
      <w:r w:rsidR="00282311">
        <w:rPr>
          <w:rFonts w:ascii="Times New Roman" w:hAnsi="Times New Roman" w:cs="Times New Roman"/>
          <w:spacing w:val="-3"/>
          <w:sz w:val="28"/>
          <w:szCs w:val="28"/>
        </w:rPr>
        <w:t>ї</w:t>
      </w:r>
      <w:r w:rsidR="00282311" w:rsidRPr="005A43C6">
        <w:rPr>
          <w:rFonts w:ascii="Times New Roman" w:hAnsi="Times New Roman" w:cs="Times New Roman"/>
          <w:spacing w:val="-3"/>
          <w:sz w:val="28"/>
          <w:szCs w:val="28"/>
        </w:rPr>
        <w:t>, відокремлен</w:t>
      </w:r>
      <w:r w:rsidR="00282311">
        <w:rPr>
          <w:rFonts w:ascii="Times New Roman" w:hAnsi="Times New Roman" w:cs="Times New Roman"/>
          <w:spacing w:val="-3"/>
          <w:sz w:val="28"/>
          <w:szCs w:val="28"/>
        </w:rPr>
        <w:t>ої</w:t>
      </w:r>
      <w:r w:rsidR="00282311" w:rsidRPr="005A43C6">
        <w:rPr>
          <w:rFonts w:ascii="Times New Roman" w:hAnsi="Times New Roman" w:cs="Times New Roman"/>
          <w:spacing w:val="-3"/>
          <w:sz w:val="28"/>
          <w:szCs w:val="28"/>
        </w:rPr>
        <w:t xml:space="preserve"> від діяча. </w:t>
      </w:r>
      <w:r w:rsidR="00282311">
        <w:rPr>
          <w:rFonts w:ascii="Times New Roman" w:hAnsi="Times New Roman" w:cs="Times New Roman"/>
          <w:spacing w:val="-3"/>
          <w:sz w:val="28"/>
          <w:szCs w:val="28"/>
        </w:rPr>
        <w:t>6 школярів виконали завдання на середньому рівні. 3 учні (25%) не впоралися із завданням</w:t>
      </w:r>
      <w:r w:rsidR="0051126C">
        <w:rPr>
          <w:rFonts w:ascii="Times New Roman" w:hAnsi="Times New Roman" w:cs="Times New Roman"/>
          <w:spacing w:val="-3"/>
          <w:sz w:val="28"/>
          <w:szCs w:val="28"/>
        </w:rPr>
        <w:t>, оскільки не усвідомлюють основні способи морфологічного вираження головного члена та не розуміють семантичні різновиди безособових речень.</w:t>
      </w:r>
    </w:p>
    <w:p w:rsidR="00ED64A6" w:rsidRPr="005A43C6" w:rsidRDefault="00ED64A6" w:rsidP="005A43C6">
      <w:pPr>
        <w:pStyle w:val="40"/>
        <w:spacing w:line="360" w:lineRule="auto"/>
        <w:ind w:firstLine="709"/>
        <w:rPr>
          <w:rFonts w:eastAsiaTheme="minorHAnsi"/>
          <w:color w:val="000000"/>
          <w:sz w:val="28"/>
          <w:szCs w:val="28"/>
          <w:lang w:eastAsia="ru-RU" w:bidi="ru-RU"/>
        </w:rPr>
      </w:pPr>
      <w:r w:rsidRPr="005A43C6">
        <w:rPr>
          <w:rFonts w:eastAsiaTheme="minorHAnsi"/>
          <w:color w:val="000000"/>
          <w:sz w:val="28"/>
          <w:szCs w:val="28"/>
          <w:lang w:eastAsia="ru-RU" w:bidi="ru-RU"/>
        </w:rPr>
        <w:t xml:space="preserve">Оскільки учні не вміють сприймати односкладні речення як єдине структурно-семантичне ціле, ми запропонували </w:t>
      </w:r>
      <w:r w:rsidR="00282311">
        <w:rPr>
          <w:rFonts w:eastAsiaTheme="minorHAnsi"/>
          <w:color w:val="000000"/>
          <w:sz w:val="28"/>
          <w:szCs w:val="28"/>
          <w:lang w:eastAsia="ru-RU" w:bidi="ru-RU"/>
        </w:rPr>
        <w:t xml:space="preserve">їм виконати </w:t>
      </w:r>
      <w:r w:rsidRPr="005A43C6">
        <w:rPr>
          <w:rFonts w:eastAsiaTheme="minorHAnsi"/>
          <w:color w:val="000000"/>
          <w:sz w:val="28"/>
          <w:szCs w:val="28"/>
          <w:lang w:eastAsia="ru-RU" w:bidi="ru-RU"/>
        </w:rPr>
        <w:t>наступне завдання</w:t>
      </w:r>
      <w:r w:rsidR="0051126C">
        <w:rPr>
          <w:rFonts w:eastAsiaTheme="minorHAnsi"/>
          <w:color w:val="000000"/>
          <w:sz w:val="28"/>
          <w:szCs w:val="28"/>
          <w:lang w:eastAsia="ru-RU" w:bidi="ru-RU"/>
        </w:rPr>
        <w:t>:</w:t>
      </w:r>
    </w:p>
    <w:p w:rsidR="00ED64A6" w:rsidRPr="005A43C6" w:rsidRDefault="00ED64A6" w:rsidP="005A43C6">
      <w:pPr>
        <w:pStyle w:val="40"/>
        <w:spacing w:line="360" w:lineRule="auto"/>
        <w:ind w:firstLine="709"/>
        <w:rPr>
          <w:rFonts w:eastAsiaTheme="minorHAnsi"/>
          <w:color w:val="000000"/>
          <w:sz w:val="28"/>
          <w:szCs w:val="28"/>
          <w:lang w:eastAsia="ru-RU" w:bidi="ru-RU"/>
        </w:rPr>
      </w:pPr>
      <w:r w:rsidRPr="005A43C6">
        <w:rPr>
          <w:b/>
          <w:spacing w:val="-3"/>
          <w:sz w:val="28"/>
          <w:szCs w:val="28"/>
        </w:rPr>
        <w:t>Перебудуйте односкладні на двоскладні речення. Поясн</w:t>
      </w:r>
      <w:r w:rsidR="00282311">
        <w:rPr>
          <w:b/>
          <w:spacing w:val="-3"/>
          <w:sz w:val="28"/>
          <w:szCs w:val="28"/>
        </w:rPr>
        <w:t>іть</w:t>
      </w:r>
      <w:r w:rsidRPr="005A43C6">
        <w:rPr>
          <w:b/>
          <w:spacing w:val="-3"/>
          <w:sz w:val="28"/>
          <w:szCs w:val="28"/>
        </w:rPr>
        <w:t>, якого стилістичного ефекту досягає автор такою побудовою речень</w:t>
      </w:r>
      <w:r w:rsidR="00282311">
        <w:rPr>
          <w:b/>
          <w:spacing w:val="-3"/>
          <w:sz w:val="28"/>
          <w:szCs w:val="28"/>
        </w:rPr>
        <w:t>.</w:t>
      </w:r>
    </w:p>
    <w:p w:rsidR="00ED64A6" w:rsidRPr="005A43C6" w:rsidRDefault="00ED64A6" w:rsidP="005A43C6">
      <w:pPr>
        <w:pStyle w:val="40"/>
        <w:spacing w:line="360" w:lineRule="auto"/>
        <w:ind w:firstLine="709"/>
        <w:rPr>
          <w:rFonts w:eastAsiaTheme="minorHAnsi"/>
          <w:color w:val="000000"/>
          <w:sz w:val="28"/>
          <w:szCs w:val="28"/>
          <w:lang w:eastAsia="ru-RU" w:bidi="ru-RU"/>
        </w:rPr>
      </w:pPr>
      <w:r w:rsidRPr="005A43C6">
        <w:rPr>
          <w:rFonts w:eastAsiaTheme="minorHAnsi"/>
          <w:color w:val="000000"/>
          <w:sz w:val="28"/>
          <w:szCs w:val="28"/>
          <w:lang w:eastAsia="ru-RU" w:bidi="ru-RU"/>
        </w:rPr>
        <w:t>Це завдання і було розраховане на те, щоб визначити, якою мірою учні вміють користуватися односкладними реченнями в мов</w:t>
      </w:r>
      <w:r w:rsidR="0051126C">
        <w:rPr>
          <w:rFonts w:eastAsiaTheme="minorHAnsi"/>
          <w:color w:val="000000"/>
          <w:sz w:val="28"/>
          <w:szCs w:val="28"/>
          <w:lang w:eastAsia="ru-RU" w:bidi="ru-RU"/>
        </w:rPr>
        <w:t>ленн</w:t>
      </w:r>
      <w:r w:rsidRPr="005A43C6">
        <w:rPr>
          <w:rFonts w:eastAsiaTheme="minorHAnsi"/>
          <w:color w:val="000000"/>
          <w:sz w:val="28"/>
          <w:szCs w:val="28"/>
          <w:lang w:eastAsia="ru-RU" w:bidi="ru-RU"/>
        </w:rPr>
        <w:t>і.</w:t>
      </w:r>
    </w:p>
    <w:p w:rsidR="00ED64A6" w:rsidRPr="005A43C6" w:rsidRDefault="00ED64A6" w:rsidP="005A43C6">
      <w:pPr>
        <w:widowControl w:val="0"/>
        <w:spacing w:after="0" w:line="360" w:lineRule="auto"/>
        <w:ind w:firstLine="709"/>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У таблиці 2.2.4 подано результати виконання четвертого завдання:</w:t>
      </w:r>
    </w:p>
    <w:p w:rsidR="00ED64A6" w:rsidRPr="005A43C6" w:rsidRDefault="00ED64A6" w:rsidP="005A43C6">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2.2.4 </w:t>
      </w:r>
    </w:p>
    <w:p w:rsidR="00ED64A6" w:rsidRPr="0051126C" w:rsidRDefault="00ED64A6" w:rsidP="005A43C6">
      <w:pPr>
        <w:widowControl w:val="0"/>
        <w:spacing w:after="0" w:line="360" w:lineRule="auto"/>
        <w:ind w:firstLine="709"/>
        <w:jc w:val="center"/>
        <w:rPr>
          <w:rFonts w:ascii="Times New Roman" w:hAnsi="Times New Roman" w:cs="Times New Roman"/>
          <w:b/>
          <w:color w:val="000000"/>
          <w:sz w:val="28"/>
          <w:szCs w:val="28"/>
          <w:lang w:eastAsia="ru-RU" w:bidi="ru-RU"/>
        </w:rPr>
      </w:pPr>
      <w:r w:rsidRPr="0051126C">
        <w:rPr>
          <w:rFonts w:ascii="Times New Roman" w:hAnsi="Times New Roman" w:cs="Times New Roman"/>
          <w:b/>
          <w:color w:val="000000"/>
          <w:sz w:val="28"/>
          <w:szCs w:val="28"/>
          <w:lang w:eastAsia="ru-RU" w:bidi="ru-RU"/>
        </w:rPr>
        <w:t>Результати виконання учнями 9-х класів четвертого завдання</w:t>
      </w:r>
    </w:p>
    <w:tbl>
      <w:tblPr>
        <w:tblStyle w:val="af2"/>
        <w:tblW w:w="0" w:type="auto"/>
        <w:tblLayout w:type="fixed"/>
        <w:tblLook w:val="04A0" w:firstRow="1" w:lastRow="0" w:firstColumn="1" w:lastColumn="0" w:noHBand="0" w:noVBand="1"/>
      </w:tblPr>
      <w:tblGrid>
        <w:gridCol w:w="1971"/>
        <w:gridCol w:w="985"/>
        <w:gridCol w:w="986"/>
        <w:gridCol w:w="985"/>
        <w:gridCol w:w="986"/>
        <w:gridCol w:w="985"/>
        <w:gridCol w:w="986"/>
        <w:gridCol w:w="985"/>
        <w:gridCol w:w="878"/>
      </w:tblGrid>
      <w:tr w:rsidR="00ED64A6" w:rsidRPr="005A43C6" w:rsidTr="00D210E8">
        <w:tc>
          <w:tcPr>
            <w:tcW w:w="1971" w:type="dxa"/>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Всього</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учнів</w:t>
            </w:r>
          </w:p>
        </w:tc>
        <w:tc>
          <w:tcPr>
            <w:tcW w:w="1971"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Високий</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(10-12 б.)</w:t>
            </w:r>
          </w:p>
        </w:tc>
        <w:tc>
          <w:tcPr>
            <w:tcW w:w="1971"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Достатній</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(7-9 б.)</w:t>
            </w:r>
          </w:p>
        </w:tc>
        <w:tc>
          <w:tcPr>
            <w:tcW w:w="1971"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863" w:type="dxa"/>
            <w:gridSpan w:val="2"/>
          </w:tcPr>
          <w:p w:rsidR="00ED64A6" w:rsidRPr="005A43C6" w:rsidRDefault="00ED64A6" w:rsidP="005A43C6">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ED64A6" w:rsidRPr="005A43C6" w:rsidTr="00D210E8">
        <w:tc>
          <w:tcPr>
            <w:tcW w:w="1971" w:type="dxa"/>
            <w:vMerge w:val="restart"/>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p>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12</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986"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878" w:type="dxa"/>
          </w:tcPr>
          <w:p w:rsidR="00ED64A6" w:rsidRPr="005A43C6" w:rsidRDefault="00ED64A6" w:rsidP="005A43C6">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ED64A6" w:rsidRPr="005A43C6" w:rsidTr="00D210E8">
        <w:tc>
          <w:tcPr>
            <w:tcW w:w="1971" w:type="dxa"/>
            <w:vMerge/>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986" w:type="dxa"/>
          </w:tcPr>
          <w:p w:rsidR="00ED64A6" w:rsidRPr="005A43C6" w:rsidRDefault="0051126C"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8,3</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3</w:t>
            </w:r>
          </w:p>
        </w:tc>
        <w:tc>
          <w:tcPr>
            <w:tcW w:w="986" w:type="dxa"/>
          </w:tcPr>
          <w:p w:rsidR="00ED64A6" w:rsidRPr="005A43C6" w:rsidRDefault="0051126C"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25</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5</w:t>
            </w:r>
          </w:p>
        </w:tc>
        <w:tc>
          <w:tcPr>
            <w:tcW w:w="986" w:type="dxa"/>
          </w:tcPr>
          <w:p w:rsidR="00ED64A6" w:rsidRPr="005A43C6" w:rsidRDefault="0051126C"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41,7</w:t>
            </w:r>
          </w:p>
        </w:tc>
        <w:tc>
          <w:tcPr>
            <w:tcW w:w="985" w:type="dxa"/>
          </w:tcPr>
          <w:p w:rsidR="00ED64A6" w:rsidRPr="005A43C6" w:rsidRDefault="00ED64A6" w:rsidP="005A43C6">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2</w:t>
            </w:r>
          </w:p>
        </w:tc>
        <w:tc>
          <w:tcPr>
            <w:tcW w:w="878" w:type="dxa"/>
          </w:tcPr>
          <w:p w:rsidR="00ED64A6" w:rsidRPr="005A43C6" w:rsidRDefault="0051126C" w:rsidP="005A43C6">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8,3</w:t>
            </w:r>
          </w:p>
        </w:tc>
      </w:tr>
    </w:tbl>
    <w:p w:rsidR="008A0BF4" w:rsidRPr="005A43C6" w:rsidRDefault="00ED64A6" w:rsidP="005A43C6">
      <w:pPr>
        <w:pStyle w:val="40"/>
        <w:shd w:val="clear" w:color="auto" w:fill="auto"/>
        <w:spacing w:line="360" w:lineRule="auto"/>
        <w:ind w:firstLine="709"/>
        <w:rPr>
          <w:rFonts w:eastAsiaTheme="minorHAnsi"/>
          <w:color w:val="000000"/>
          <w:sz w:val="28"/>
          <w:szCs w:val="28"/>
          <w:lang w:eastAsia="ru-RU" w:bidi="ru-RU"/>
        </w:rPr>
      </w:pPr>
      <w:r w:rsidRPr="005A43C6">
        <w:rPr>
          <w:rFonts w:eastAsiaTheme="minorHAnsi"/>
          <w:color w:val="000000"/>
          <w:sz w:val="28"/>
          <w:szCs w:val="28"/>
          <w:lang w:eastAsia="ru-RU" w:bidi="ru-RU"/>
        </w:rPr>
        <w:t xml:space="preserve">Помилки, допущені під час виконання четвертого завдання, аналогічні </w:t>
      </w:r>
      <w:r w:rsidR="0051126C">
        <w:rPr>
          <w:rFonts w:eastAsiaTheme="minorHAnsi"/>
          <w:color w:val="000000"/>
          <w:sz w:val="28"/>
          <w:szCs w:val="28"/>
          <w:lang w:eastAsia="ru-RU" w:bidi="ru-RU"/>
        </w:rPr>
        <w:t>тим, що були в</w:t>
      </w:r>
      <w:r w:rsidR="00D1257A" w:rsidRPr="005A43C6">
        <w:rPr>
          <w:rFonts w:eastAsiaTheme="minorHAnsi"/>
          <w:color w:val="000000"/>
          <w:sz w:val="28"/>
          <w:szCs w:val="28"/>
          <w:lang w:eastAsia="ru-RU" w:bidi="ru-RU"/>
        </w:rPr>
        <w:t xml:space="preserve"> першому </w:t>
      </w:r>
      <w:r w:rsidRPr="005A43C6">
        <w:rPr>
          <w:rFonts w:eastAsiaTheme="minorHAnsi"/>
          <w:color w:val="000000"/>
          <w:sz w:val="28"/>
          <w:szCs w:val="28"/>
          <w:lang w:eastAsia="ru-RU" w:bidi="ru-RU"/>
        </w:rPr>
        <w:t xml:space="preserve"> завданн</w:t>
      </w:r>
      <w:r w:rsidR="00D1257A" w:rsidRPr="005A43C6">
        <w:rPr>
          <w:rFonts w:eastAsiaTheme="minorHAnsi"/>
          <w:color w:val="000000"/>
          <w:sz w:val="28"/>
          <w:szCs w:val="28"/>
          <w:lang w:eastAsia="ru-RU" w:bidi="ru-RU"/>
        </w:rPr>
        <w:t>і</w:t>
      </w:r>
      <w:r w:rsidRPr="005A43C6">
        <w:rPr>
          <w:rFonts w:eastAsiaTheme="minorHAnsi"/>
          <w:color w:val="000000"/>
          <w:sz w:val="28"/>
          <w:szCs w:val="28"/>
          <w:lang w:eastAsia="ru-RU" w:bidi="ru-RU"/>
        </w:rPr>
        <w:t xml:space="preserve">. </w:t>
      </w:r>
      <w:r w:rsidR="0051126C">
        <w:rPr>
          <w:rFonts w:eastAsiaTheme="minorHAnsi"/>
          <w:color w:val="000000"/>
          <w:sz w:val="28"/>
          <w:szCs w:val="28"/>
          <w:lang w:eastAsia="ru-RU" w:bidi="ru-RU"/>
        </w:rPr>
        <w:t xml:space="preserve">Лише 2 учні (8,3%) володіють вміннями </w:t>
      </w:r>
      <w:r w:rsidRPr="005A43C6">
        <w:rPr>
          <w:rFonts w:eastAsiaTheme="minorHAnsi"/>
          <w:color w:val="000000"/>
          <w:sz w:val="28"/>
          <w:szCs w:val="28"/>
          <w:lang w:eastAsia="ru-RU" w:bidi="ru-RU"/>
        </w:rPr>
        <w:t>пере</w:t>
      </w:r>
      <w:r w:rsidR="0051126C">
        <w:rPr>
          <w:rFonts w:eastAsiaTheme="minorHAnsi"/>
          <w:color w:val="000000"/>
          <w:sz w:val="28"/>
          <w:szCs w:val="28"/>
          <w:lang w:eastAsia="ru-RU" w:bidi="ru-RU"/>
        </w:rPr>
        <w:t>будовувати</w:t>
      </w:r>
      <w:r w:rsidRPr="005A43C6">
        <w:rPr>
          <w:rFonts w:eastAsiaTheme="minorHAnsi"/>
          <w:color w:val="000000"/>
          <w:sz w:val="28"/>
          <w:szCs w:val="28"/>
          <w:lang w:eastAsia="ru-RU" w:bidi="ru-RU"/>
        </w:rPr>
        <w:t xml:space="preserve"> </w:t>
      </w:r>
      <w:r w:rsidR="00D1257A" w:rsidRPr="005A43C6">
        <w:rPr>
          <w:rFonts w:eastAsiaTheme="minorHAnsi"/>
          <w:color w:val="000000"/>
          <w:sz w:val="28"/>
          <w:szCs w:val="28"/>
          <w:lang w:eastAsia="ru-RU" w:bidi="ru-RU"/>
        </w:rPr>
        <w:t xml:space="preserve">односкладні на </w:t>
      </w:r>
      <w:r w:rsidRPr="005A43C6">
        <w:rPr>
          <w:rFonts w:eastAsiaTheme="minorHAnsi"/>
          <w:color w:val="000000"/>
          <w:sz w:val="28"/>
          <w:szCs w:val="28"/>
          <w:lang w:eastAsia="ru-RU" w:bidi="ru-RU"/>
        </w:rPr>
        <w:t>двоскладн</w:t>
      </w:r>
      <w:r w:rsidR="00D1257A" w:rsidRPr="005A43C6">
        <w:rPr>
          <w:rFonts w:eastAsiaTheme="minorHAnsi"/>
          <w:color w:val="000000"/>
          <w:sz w:val="28"/>
          <w:szCs w:val="28"/>
          <w:lang w:eastAsia="ru-RU" w:bidi="ru-RU"/>
        </w:rPr>
        <w:t>і речення</w:t>
      </w:r>
      <w:r w:rsidR="0051126C">
        <w:rPr>
          <w:rFonts w:eastAsiaTheme="minorHAnsi"/>
          <w:color w:val="000000"/>
          <w:sz w:val="28"/>
          <w:szCs w:val="28"/>
          <w:lang w:eastAsia="ru-RU" w:bidi="ru-RU"/>
        </w:rPr>
        <w:t xml:space="preserve">, чітко усвідомлюючи їх </w:t>
      </w:r>
      <w:r w:rsidR="0051126C">
        <w:rPr>
          <w:rFonts w:eastAsiaTheme="minorHAnsi"/>
          <w:color w:val="000000"/>
          <w:sz w:val="28"/>
          <w:szCs w:val="28"/>
          <w:lang w:eastAsia="ru-RU" w:bidi="ru-RU"/>
        </w:rPr>
        <w:lastRenderedPageBreak/>
        <w:t xml:space="preserve">структурно-семантичні особливості. 3 школярі (25%) не змогли перебудувати всі речення. 41,7 % учнів </w:t>
      </w:r>
      <w:r w:rsidR="0051126C" w:rsidRPr="005A43C6">
        <w:rPr>
          <w:rFonts w:eastAsiaTheme="minorHAnsi"/>
          <w:color w:val="000000"/>
          <w:sz w:val="28"/>
          <w:szCs w:val="28"/>
          <w:lang w:eastAsia="ru-RU" w:bidi="ru-RU"/>
        </w:rPr>
        <w:t>впоралося з цим завданням</w:t>
      </w:r>
      <w:r w:rsidR="0051126C">
        <w:rPr>
          <w:rFonts w:eastAsiaTheme="minorHAnsi"/>
          <w:color w:val="000000"/>
          <w:sz w:val="28"/>
          <w:szCs w:val="28"/>
          <w:lang w:eastAsia="ru-RU" w:bidi="ru-RU"/>
        </w:rPr>
        <w:t xml:space="preserve"> на середньому рівні</w:t>
      </w:r>
      <w:r w:rsidRPr="005A43C6">
        <w:rPr>
          <w:rFonts w:eastAsiaTheme="minorHAnsi"/>
          <w:color w:val="000000"/>
          <w:sz w:val="28"/>
          <w:szCs w:val="28"/>
          <w:lang w:eastAsia="ru-RU" w:bidi="ru-RU"/>
        </w:rPr>
        <w:t xml:space="preserve">, забуваючи, що структурною особливістю простих односкладних </w:t>
      </w:r>
      <w:r w:rsidR="00D1257A" w:rsidRPr="005A43C6">
        <w:rPr>
          <w:rFonts w:eastAsiaTheme="minorHAnsi"/>
          <w:color w:val="000000"/>
          <w:sz w:val="28"/>
          <w:szCs w:val="28"/>
          <w:lang w:eastAsia="ru-RU" w:bidi="ru-RU"/>
        </w:rPr>
        <w:t xml:space="preserve">конструкцій </w:t>
      </w:r>
      <w:r w:rsidRPr="005A43C6">
        <w:rPr>
          <w:rFonts w:eastAsiaTheme="minorHAnsi"/>
          <w:color w:val="000000"/>
          <w:sz w:val="28"/>
          <w:szCs w:val="28"/>
          <w:lang w:eastAsia="ru-RU" w:bidi="ru-RU"/>
        </w:rPr>
        <w:t>є наявність одного головного члена: або під</w:t>
      </w:r>
      <w:r w:rsidR="00D1257A" w:rsidRPr="005A43C6">
        <w:rPr>
          <w:rFonts w:eastAsiaTheme="minorHAnsi"/>
          <w:color w:val="000000"/>
          <w:sz w:val="28"/>
          <w:szCs w:val="28"/>
          <w:lang w:eastAsia="ru-RU" w:bidi="ru-RU"/>
        </w:rPr>
        <w:t>мета</w:t>
      </w:r>
      <w:r w:rsidRPr="005A43C6">
        <w:rPr>
          <w:rFonts w:eastAsiaTheme="minorHAnsi"/>
          <w:color w:val="000000"/>
          <w:sz w:val="28"/>
          <w:szCs w:val="28"/>
          <w:lang w:eastAsia="ru-RU" w:bidi="ru-RU"/>
        </w:rPr>
        <w:t xml:space="preserve">, або присудка. </w:t>
      </w:r>
      <w:r w:rsidR="0051126C">
        <w:rPr>
          <w:rFonts w:eastAsiaTheme="minorHAnsi"/>
          <w:color w:val="000000"/>
          <w:sz w:val="28"/>
          <w:szCs w:val="28"/>
          <w:lang w:eastAsia="ru-RU" w:bidi="ru-RU"/>
        </w:rPr>
        <w:t xml:space="preserve">Для 2-х учнів це завдання було надто складним. Результати виконання цього виду вправи дозволили зробити висновок, що на уроках треба більше уваги приділяти такому виду завдань, що передбачають трансформації, перебудову речень, поширення тексту різними типами односкладних речень. </w:t>
      </w:r>
    </w:p>
    <w:p w:rsidR="00D1257A" w:rsidRPr="005A43C6" w:rsidRDefault="00D1257A" w:rsidP="005A43C6">
      <w:pPr>
        <w:pStyle w:val="40"/>
        <w:spacing w:line="360" w:lineRule="auto"/>
        <w:ind w:firstLine="709"/>
        <w:rPr>
          <w:rFonts w:eastAsiaTheme="minorHAnsi"/>
          <w:color w:val="000000"/>
          <w:sz w:val="28"/>
          <w:szCs w:val="28"/>
          <w:lang w:eastAsia="ru-RU" w:bidi="ru-RU"/>
        </w:rPr>
      </w:pPr>
      <w:r w:rsidRPr="005A43C6">
        <w:rPr>
          <w:rFonts w:eastAsiaTheme="minorHAnsi"/>
          <w:b/>
          <w:color w:val="000000"/>
          <w:sz w:val="28"/>
          <w:szCs w:val="28"/>
          <w:lang w:eastAsia="ru-RU" w:bidi="ru-RU"/>
        </w:rPr>
        <w:t>П</w:t>
      </w:r>
      <w:r w:rsidR="001C181D">
        <w:rPr>
          <w:rFonts w:eastAsiaTheme="minorHAnsi"/>
          <w:b/>
          <w:color w:val="000000"/>
          <w:sz w:val="28"/>
          <w:szCs w:val="28"/>
          <w:lang w:eastAsia="ru-RU" w:bidi="ru-RU"/>
        </w:rPr>
        <w:t>’</w:t>
      </w:r>
      <w:r w:rsidRPr="005A43C6">
        <w:rPr>
          <w:rFonts w:eastAsiaTheme="minorHAnsi"/>
          <w:b/>
          <w:color w:val="000000"/>
          <w:sz w:val="28"/>
          <w:szCs w:val="28"/>
          <w:lang w:eastAsia="ru-RU" w:bidi="ru-RU"/>
        </w:rPr>
        <w:t>яте завдання</w:t>
      </w:r>
      <w:r w:rsidRPr="005A43C6">
        <w:rPr>
          <w:rFonts w:eastAsiaTheme="minorHAnsi"/>
          <w:color w:val="000000"/>
          <w:sz w:val="28"/>
          <w:szCs w:val="28"/>
          <w:lang w:eastAsia="ru-RU" w:bidi="ru-RU"/>
        </w:rPr>
        <w:t xml:space="preserve"> передбачало творчу роботу: написати </w:t>
      </w:r>
      <w:r w:rsidRPr="005A43C6">
        <w:rPr>
          <w:spacing w:val="-3"/>
          <w:sz w:val="28"/>
          <w:szCs w:val="28"/>
        </w:rPr>
        <w:t xml:space="preserve">твір-мініатюру  на тему «Осінь у рідному краї», </w:t>
      </w:r>
      <w:r w:rsidRPr="005A43C6">
        <w:rPr>
          <w:rFonts w:eastAsiaTheme="minorHAnsi"/>
          <w:color w:val="000000"/>
          <w:sz w:val="28"/>
          <w:szCs w:val="28"/>
          <w:lang w:eastAsia="ru-RU" w:bidi="ru-RU"/>
        </w:rPr>
        <w:t>використовуючи односкладні речення. Метою завдання було визначення навичок правильного використання односкладних речень і вміння варіювати синонімічними конструкціями залежно</w:t>
      </w:r>
      <w:r w:rsidR="00D210E8" w:rsidRPr="005A43C6">
        <w:rPr>
          <w:rFonts w:eastAsiaTheme="minorHAnsi"/>
          <w:color w:val="000000"/>
          <w:sz w:val="28"/>
          <w:szCs w:val="28"/>
          <w:lang w:eastAsia="ru-RU" w:bidi="ru-RU"/>
        </w:rPr>
        <w:t xml:space="preserve"> </w:t>
      </w:r>
      <w:r w:rsidRPr="005A43C6">
        <w:rPr>
          <w:rFonts w:eastAsiaTheme="minorHAnsi"/>
          <w:color w:val="000000"/>
          <w:sz w:val="28"/>
          <w:szCs w:val="28"/>
          <w:lang w:eastAsia="ru-RU" w:bidi="ru-RU"/>
        </w:rPr>
        <w:t>від конкретної мети комунікації.</w:t>
      </w:r>
    </w:p>
    <w:p w:rsidR="00D1257A" w:rsidRPr="005A43C6" w:rsidRDefault="00D1257A" w:rsidP="005A43C6">
      <w:pPr>
        <w:pStyle w:val="40"/>
        <w:spacing w:line="360" w:lineRule="auto"/>
        <w:ind w:firstLine="709"/>
        <w:rPr>
          <w:rFonts w:eastAsiaTheme="minorHAnsi"/>
          <w:color w:val="000000"/>
          <w:sz w:val="28"/>
          <w:szCs w:val="28"/>
          <w:lang w:eastAsia="ru-RU" w:bidi="ru-RU"/>
        </w:rPr>
      </w:pPr>
      <w:r w:rsidRPr="005A43C6">
        <w:rPr>
          <w:rFonts w:eastAsiaTheme="minorHAnsi"/>
          <w:color w:val="000000"/>
          <w:sz w:val="28"/>
          <w:szCs w:val="28"/>
          <w:lang w:eastAsia="ru-RU" w:bidi="ru-RU"/>
        </w:rPr>
        <w:t>Ця тема близька і зрозуміла учням як за характером об</w:t>
      </w:r>
      <w:r w:rsidR="001C181D">
        <w:rPr>
          <w:rFonts w:eastAsiaTheme="minorHAnsi"/>
          <w:color w:val="000000"/>
          <w:sz w:val="28"/>
          <w:szCs w:val="28"/>
          <w:lang w:eastAsia="ru-RU" w:bidi="ru-RU"/>
        </w:rPr>
        <w:t>’</w:t>
      </w:r>
      <w:r w:rsidRPr="005A43C6">
        <w:rPr>
          <w:rFonts w:eastAsiaTheme="minorHAnsi"/>
          <w:color w:val="000000"/>
          <w:sz w:val="28"/>
          <w:szCs w:val="28"/>
          <w:lang w:eastAsia="ru-RU" w:bidi="ru-RU"/>
        </w:rPr>
        <w:t>єкта зображення, так і за жанром, оскільки в основі покладено опис – відомий учням вид твору. Пропонувалося використовувати в творі різні види односкладних речень.</w:t>
      </w:r>
    </w:p>
    <w:p w:rsidR="00D1257A" w:rsidRPr="005A43C6" w:rsidRDefault="00D1257A" w:rsidP="005A43C6">
      <w:pPr>
        <w:pStyle w:val="40"/>
        <w:spacing w:line="360" w:lineRule="auto"/>
        <w:ind w:firstLine="709"/>
        <w:rPr>
          <w:rFonts w:eastAsiaTheme="minorHAnsi"/>
          <w:color w:val="000000"/>
          <w:sz w:val="28"/>
          <w:szCs w:val="28"/>
          <w:lang w:eastAsia="ru-RU" w:bidi="ru-RU"/>
        </w:rPr>
      </w:pPr>
      <w:r w:rsidRPr="005A43C6">
        <w:rPr>
          <w:rFonts w:eastAsiaTheme="minorHAnsi"/>
          <w:color w:val="000000"/>
          <w:sz w:val="28"/>
          <w:szCs w:val="28"/>
          <w:lang w:eastAsia="ru-RU" w:bidi="ru-RU"/>
        </w:rPr>
        <w:t>Всього в творах учні вжили 80% двоскладних, 8% – односкладних, 12% –неповних конструкцій. У середньому на одного учня в творі припадає 11 речень, із них односкладних – 2, що становить 18%.</w:t>
      </w:r>
    </w:p>
    <w:p w:rsidR="00D1257A" w:rsidRPr="005A43C6" w:rsidRDefault="00D1257A" w:rsidP="005A43C6">
      <w:pPr>
        <w:pStyle w:val="40"/>
        <w:shd w:val="clear" w:color="auto" w:fill="auto"/>
        <w:spacing w:line="360" w:lineRule="auto"/>
        <w:ind w:firstLine="709"/>
        <w:rPr>
          <w:rFonts w:eastAsiaTheme="minorHAnsi"/>
          <w:color w:val="000000"/>
          <w:sz w:val="28"/>
          <w:szCs w:val="28"/>
          <w:lang w:eastAsia="ru-RU" w:bidi="ru-RU"/>
        </w:rPr>
      </w:pPr>
      <w:r w:rsidRPr="005A43C6">
        <w:rPr>
          <w:rFonts w:eastAsiaTheme="minorHAnsi"/>
          <w:color w:val="000000"/>
          <w:sz w:val="28"/>
          <w:szCs w:val="28"/>
          <w:lang w:eastAsia="ru-RU" w:bidi="ru-RU"/>
        </w:rPr>
        <w:t xml:space="preserve">У таблиці 2.2.5 відображено, скільки односкладних речень ужили учні </w:t>
      </w:r>
      <w:r w:rsidR="0051126C">
        <w:rPr>
          <w:rFonts w:eastAsiaTheme="minorHAnsi"/>
          <w:color w:val="000000"/>
          <w:sz w:val="28"/>
          <w:szCs w:val="28"/>
          <w:lang w:eastAsia="ru-RU" w:bidi="ru-RU"/>
        </w:rPr>
        <w:t>у</w:t>
      </w:r>
      <w:r w:rsidRPr="005A43C6">
        <w:rPr>
          <w:rFonts w:eastAsiaTheme="minorHAnsi"/>
          <w:color w:val="000000"/>
          <w:sz w:val="28"/>
          <w:szCs w:val="28"/>
          <w:lang w:eastAsia="ru-RU" w:bidi="ru-RU"/>
        </w:rPr>
        <w:t xml:space="preserve"> своїх творах (за типами).</w:t>
      </w:r>
    </w:p>
    <w:p w:rsidR="00D1257A" w:rsidRPr="005A43C6" w:rsidRDefault="00D1257A" w:rsidP="005A43C6">
      <w:pPr>
        <w:pStyle w:val="40"/>
        <w:shd w:val="clear" w:color="auto" w:fill="auto"/>
        <w:spacing w:line="360" w:lineRule="auto"/>
        <w:ind w:firstLine="709"/>
        <w:jc w:val="right"/>
        <w:rPr>
          <w:sz w:val="28"/>
          <w:szCs w:val="28"/>
        </w:rPr>
      </w:pPr>
      <w:r w:rsidRPr="005A43C6">
        <w:rPr>
          <w:sz w:val="28"/>
          <w:szCs w:val="28"/>
        </w:rPr>
        <w:t>Таблиця 2.2.5</w:t>
      </w:r>
    </w:p>
    <w:p w:rsidR="0051126C" w:rsidRDefault="00D1257A" w:rsidP="005A43C6">
      <w:pPr>
        <w:pStyle w:val="40"/>
        <w:shd w:val="clear" w:color="auto" w:fill="auto"/>
        <w:spacing w:line="360" w:lineRule="auto"/>
        <w:ind w:firstLine="709"/>
        <w:jc w:val="center"/>
        <w:rPr>
          <w:b/>
          <w:sz w:val="28"/>
          <w:szCs w:val="28"/>
        </w:rPr>
      </w:pPr>
      <w:r w:rsidRPr="0051126C">
        <w:rPr>
          <w:b/>
          <w:sz w:val="28"/>
          <w:szCs w:val="28"/>
        </w:rPr>
        <w:t xml:space="preserve">Кількість односкладних речень , </w:t>
      </w:r>
    </w:p>
    <w:p w:rsidR="00D1257A" w:rsidRPr="0051126C" w:rsidRDefault="00D1257A" w:rsidP="005A43C6">
      <w:pPr>
        <w:pStyle w:val="40"/>
        <w:shd w:val="clear" w:color="auto" w:fill="auto"/>
        <w:spacing w:line="360" w:lineRule="auto"/>
        <w:ind w:firstLine="709"/>
        <w:jc w:val="center"/>
        <w:rPr>
          <w:b/>
          <w:sz w:val="28"/>
          <w:szCs w:val="28"/>
        </w:rPr>
      </w:pPr>
      <w:r w:rsidRPr="0051126C">
        <w:rPr>
          <w:b/>
          <w:sz w:val="28"/>
          <w:szCs w:val="28"/>
        </w:rPr>
        <w:t>які використали в творі учні (за типами)</w:t>
      </w:r>
    </w:p>
    <w:tbl>
      <w:tblPr>
        <w:tblStyle w:val="af2"/>
        <w:tblW w:w="0" w:type="auto"/>
        <w:tblLook w:val="04A0" w:firstRow="1" w:lastRow="0" w:firstColumn="1" w:lastColumn="0" w:noHBand="0" w:noVBand="1"/>
      </w:tblPr>
      <w:tblGrid>
        <w:gridCol w:w="4177"/>
        <w:gridCol w:w="3083"/>
        <w:gridCol w:w="2368"/>
      </w:tblGrid>
      <w:tr w:rsidR="00D1257A" w:rsidRPr="005A43C6" w:rsidTr="001C181D">
        <w:tc>
          <w:tcPr>
            <w:tcW w:w="4219" w:type="dxa"/>
          </w:tcPr>
          <w:p w:rsidR="00D1257A" w:rsidRPr="005A43C6" w:rsidRDefault="00D1257A" w:rsidP="005A43C6">
            <w:pPr>
              <w:pStyle w:val="40"/>
              <w:shd w:val="clear" w:color="auto" w:fill="auto"/>
              <w:spacing w:line="360" w:lineRule="auto"/>
              <w:jc w:val="center"/>
              <w:rPr>
                <w:b/>
                <w:sz w:val="28"/>
                <w:szCs w:val="28"/>
              </w:rPr>
            </w:pPr>
            <w:r w:rsidRPr="005A43C6">
              <w:rPr>
                <w:b/>
                <w:sz w:val="28"/>
                <w:szCs w:val="28"/>
              </w:rPr>
              <w:t>Типи односкладних речень</w:t>
            </w:r>
          </w:p>
        </w:tc>
        <w:tc>
          <w:tcPr>
            <w:tcW w:w="3119" w:type="dxa"/>
          </w:tcPr>
          <w:p w:rsidR="00D1257A" w:rsidRPr="005A43C6" w:rsidRDefault="00D210E8" w:rsidP="005A43C6">
            <w:pPr>
              <w:pStyle w:val="40"/>
              <w:shd w:val="clear" w:color="auto" w:fill="auto"/>
              <w:spacing w:line="360" w:lineRule="auto"/>
              <w:jc w:val="center"/>
              <w:rPr>
                <w:b/>
                <w:sz w:val="28"/>
                <w:szCs w:val="28"/>
              </w:rPr>
            </w:pPr>
            <w:r w:rsidRPr="005A43C6">
              <w:rPr>
                <w:b/>
                <w:sz w:val="28"/>
                <w:szCs w:val="28"/>
              </w:rPr>
              <w:t>Кількість</w:t>
            </w:r>
          </w:p>
        </w:tc>
        <w:tc>
          <w:tcPr>
            <w:tcW w:w="2409" w:type="dxa"/>
          </w:tcPr>
          <w:p w:rsidR="00D1257A" w:rsidRPr="005A43C6" w:rsidRDefault="00D210E8" w:rsidP="005A43C6">
            <w:pPr>
              <w:pStyle w:val="40"/>
              <w:shd w:val="clear" w:color="auto" w:fill="auto"/>
              <w:spacing w:line="360" w:lineRule="auto"/>
              <w:jc w:val="center"/>
              <w:rPr>
                <w:b/>
                <w:sz w:val="28"/>
                <w:szCs w:val="28"/>
              </w:rPr>
            </w:pPr>
            <w:r w:rsidRPr="005A43C6">
              <w:rPr>
                <w:b/>
                <w:sz w:val="28"/>
                <w:szCs w:val="28"/>
              </w:rPr>
              <w:t>%</w:t>
            </w:r>
          </w:p>
        </w:tc>
      </w:tr>
      <w:tr w:rsidR="00D1257A" w:rsidRPr="005A43C6" w:rsidTr="001C181D">
        <w:tc>
          <w:tcPr>
            <w:tcW w:w="4219" w:type="dxa"/>
          </w:tcPr>
          <w:p w:rsidR="00D1257A" w:rsidRPr="005A43C6" w:rsidRDefault="00D210E8" w:rsidP="005A43C6">
            <w:pPr>
              <w:pStyle w:val="40"/>
              <w:shd w:val="clear" w:color="auto" w:fill="auto"/>
              <w:spacing w:line="360" w:lineRule="auto"/>
              <w:ind w:left="567"/>
              <w:jc w:val="left"/>
              <w:rPr>
                <w:sz w:val="28"/>
                <w:szCs w:val="28"/>
              </w:rPr>
            </w:pPr>
            <w:r w:rsidRPr="005A43C6">
              <w:rPr>
                <w:sz w:val="28"/>
                <w:szCs w:val="28"/>
              </w:rPr>
              <w:t>Означено-особові</w:t>
            </w:r>
          </w:p>
        </w:tc>
        <w:tc>
          <w:tcPr>
            <w:tcW w:w="3119" w:type="dxa"/>
          </w:tcPr>
          <w:p w:rsidR="00D1257A" w:rsidRPr="005A43C6" w:rsidRDefault="00701F16" w:rsidP="005A43C6">
            <w:pPr>
              <w:pStyle w:val="40"/>
              <w:shd w:val="clear" w:color="auto" w:fill="auto"/>
              <w:spacing w:line="360" w:lineRule="auto"/>
              <w:jc w:val="center"/>
              <w:rPr>
                <w:sz w:val="28"/>
                <w:szCs w:val="28"/>
              </w:rPr>
            </w:pPr>
            <w:r>
              <w:rPr>
                <w:sz w:val="28"/>
                <w:szCs w:val="28"/>
              </w:rPr>
              <w:t>43</w:t>
            </w:r>
          </w:p>
        </w:tc>
        <w:tc>
          <w:tcPr>
            <w:tcW w:w="2409" w:type="dxa"/>
          </w:tcPr>
          <w:p w:rsidR="00D1257A" w:rsidRPr="005A43C6" w:rsidRDefault="00D210E8" w:rsidP="005A43C6">
            <w:pPr>
              <w:pStyle w:val="40"/>
              <w:shd w:val="clear" w:color="auto" w:fill="auto"/>
              <w:spacing w:line="360" w:lineRule="auto"/>
              <w:jc w:val="center"/>
              <w:rPr>
                <w:sz w:val="28"/>
                <w:szCs w:val="28"/>
              </w:rPr>
            </w:pPr>
            <w:r w:rsidRPr="005A43C6">
              <w:rPr>
                <w:sz w:val="28"/>
                <w:szCs w:val="28"/>
              </w:rPr>
              <w:t>33</w:t>
            </w:r>
          </w:p>
        </w:tc>
      </w:tr>
      <w:tr w:rsidR="00D1257A" w:rsidRPr="005A43C6" w:rsidTr="001C181D">
        <w:tc>
          <w:tcPr>
            <w:tcW w:w="4219" w:type="dxa"/>
          </w:tcPr>
          <w:p w:rsidR="00D1257A" w:rsidRPr="005A43C6" w:rsidRDefault="00D210E8" w:rsidP="005A43C6">
            <w:pPr>
              <w:pStyle w:val="40"/>
              <w:shd w:val="clear" w:color="auto" w:fill="auto"/>
              <w:spacing w:line="360" w:lineRule="auto"/>
              <w:ind w:left="567"/>
              <w:jc w:val="left"/>
              <w:rPr>
                <w:sz w:val="28"/>
                <w:szCs w:val="28"/>
              </w:rPr>
            </w:pPr>
            <w:r w:rsidRPr="005A43C6">
              <w:rPr>
                <w:sz w:val="28"/>
                <w:szCs w:val="28"/>
              </w:rPr>
              <w:t>Неозначено-особові</w:t>
            </w:r>
          </w:p>
        </w:tc>
        <w:tc>
          <w:tcPr>
            <w:tcW w:w="3119" w:type="dxa"/>
          </w:tcPr>
          <w:p w:rsidR="00D1257A" w:rsidRPr="005A43C6" w:rsidRDefault="00701F16" w:rsidP="005A43C6">
            <w:pPr>
              <w:pStyle w:val="40"/>
              <w:shd w:val="clear" w:color="auto" w:fill="auto"/>
              <w:spacing w:line="360" w:lineRule="auto"/>
              <w:jc w:val="center"/>
              <w:rPr>
                <w:sz w:val="28"/>
                <w:szCs w:val="28"/>
              </w:rPr>
            </w:pPr>
            <w:r>
              <w:rPr>
                <w:sz w:val="28"/>
                <w:szCs w:val="28"/>
              </w:rPr>
              <w:t>34</w:t>
            </w:r>
          </w:p>
        </w:tc>
        <w:tc>
          <w:tcPr>
            <w:tcW w:w="2409" w:type="dxa"/>
          </w:tcPr>
          <w:p w:rsidR="00D1257A" w:rsidRPr="005A43C6" w:rsidRDefault="00D210E8" w:rsidP="005A43C6">
            <w:pPr>
              <w:pStyle w:val="40"/>
              <w:shd w:val="clear" w:color="auto" w:fill="auto"/>
              <w:spacing w:line="360" w:lineRule="auto"/>
              <w:jc w:val="center"/>
              <w:rPr>
                <w:sz w:val="28"/>
                <w:szCs w:val="28"/>
              </w:rPr>
            </w:pPr>
            <w:r w:rsidRPr="005A43C6">
              <w:rPr>
                <w:sz w:val="28"/>
                <w:szCs w:val="28"/>
              </w:rPr>
              <w:t>28</w:t>
            </w:r>
          </w:p>
        </w:tc>
      </w:tr>
      <w:tr w:rsidR="00D1257A" w:rsidRPr="005A43C6" w:rsidTr="001C181D">
        <w:tc>
          <w:tcPr>
            <w:tcW w:w="4219" w:type="dxa"/>
          </w:tcPr>
          <w:p w:rsidR="00D1257A" w:rsidRPr="005A43C6" w:rsidRDefault="00D210E8" w:rsidP="005A43C6">
            <w:pPr>
              <w:pStyle w:val="40"/>
              <w:shd w:val="clear" w:color="auto" w:fill="auto"/>
              <w:spacing w:line="360" w:lineRule="auto"/>
              <w:ind w:left="567"/>
              <w:jc w:val="left"/>
              <w:rPr>
                <w:sz w:val="28"/>
                <w:szCs w:val="28"/>
              </w:rPr>
            </w:pPr>
            <w:r w:rsidRPr="005A43C6">
              <w:rPr>
                <w:sz w:val="28"/>
                <w:szCs w:val="28"/>
              </w:rPr>
              <w:t>Узагальнено особові</w:t>
            </w:r>
          </w:p>
        </w:tc>
        <w:tc>
          <w:tcPr>
            <w:tcW w:w="3119" w:type="dxa"/>
          </w:tcPr>
          <w:p w:rsidR="00D1257A" w:rsidRPr="005A43C6" w:rsidRDefault="00701F16" w:rsidP="005A43C6">
            <w:pPr>
              <w:pStyle w:val="40"/>
              <w:shd w:val="clear" w:color="auto" w:fill="auto"/>
              <w:spacing w:line="360" w:lineRule="auto"/>
              <w:jc w:val="center"/>
              <w:rPr>
                <w:sz w:val="28"/>
                <w:szCs w:val="28"/>
              </w:rPr>
            </w:pPr>
            <w:r>
              <w:rPr>
                <w:sz w:val="28"/>
                <w:szCs w:val="28"/>
              </w:rPr>
              <w:t>5</w:t>
            </w:r>
          </w:p>
        </w:tc>
        <w:tc>
          <w:tcPr>
            <w:tcW w:w="2409" w:type="dxa"/>
          </w:tcPr>
          <w:p w:rsidR="00D1257A" w:rsidRPr="005A43C6" w:rsidRDefault="00D210E8" w:rsidP="005A43C6">
            <w:pPr>
              <w:pStyle w:val="40"/>
              <w:shd w:val="clear" w:color="auto" w:fill="auto"/>
              <w:spacing w:line="360" w:lineRule="auto"/>
              <w:jc w:val="center"/>
              <w:rPr>
                <w:sz w:val="28"/>
                <w:szCs w:val="28"/>
              </w:rPr>
            </w:pPr>
            <w:r w:rsidRPr="005A43C6">
              <w:rPr>
                <w:sz w:val="28"/>
                <w:szCs w:val="28"/>
              </w:rPr>
              <w:t>6</w:t>
            </w:r>
          </w:p>
        </w:tc>
      </w:tr>
      <w:tr w:rsidR="00D1257A" w:rsidRPr="005A43C6" w:rsidTr="001C181D">
        <w:tc>
          <w:tcPr>
            <w:tcW w:w="4219" w:type="dxa"/>
          </w:tcPr>
          <w:p w:rsidR="00D1257A" w:rsidRPr="005A43C6" w:rsidRDefault="00D210E8" w:rsidP="005A43C6">
            <w:pPr>
              <w:pStyle w:val="40"/>
              <w:shd w:val="clear" w:color="auto" w:fill="auto"/>
              <w:spacing w:line="360" w:lineRule="auto"/>
              <w:ind w:left="567"/>
              <w:jc w:val="left"/>
              <w:rPr>
                <w:sz w:val="28"/>
                <w:szCs w:val="28"/>
              </w:rPr>
            </w:pPr>
            <w:r w:rsidRPr="005A43C6">
              <w:rPr>
                <w:sz w:val="28"/>
                <w:szCs w:val="28"/>
              </w:rPr>
              <w:t>Безособові</w:t>
            </w:r>
          </w:p>
        </w:tc>
        <w:tc>
          <w:tcPr>
            <w:tcW w:w="3119" w:type="dxa"/>
          </w:tcPr>
          <w:p w:rsidR="00D1257A" w:rsidRPr="005A43C6" w:rsidRDefault="00701F16" w:rsidP="005A43C6">
            <w:pPr>
              <w:pStyle w:val="40"/>
              <w:shd w:val="clear" w:color="auto" w:fill="auto"/>
              <w:spacing w:line="360" w:lineRule="auto"/>
              <w:jc w:val="center"/>
              <w:rPr>
                <w:sz w:val="28"/>
                <w:szCs w:val="28"/>
              </w:rPr>
            </w:pPr>
            <w:r>
              <w:rPr>
                <w:sz w:val="28"/>
                <w:szCs w:val="28"/>
              </w:rPr>
              <w:t>11</w:t>
            </w:r>
          </w:p>
        </w:tc>
        <w:tc>
          <w:tcPr>
            <w:tcW w:w="2409" w:type="dxa"/>
          </w:tcPr>
          <w:p w:rsidR="00D1257A" w:rsidRPr="005A43C6" w:rsidRDefault="00D210E8" w:rsidP="005A43C6">
            <w:pPr>
              <w:pStyle w:val="40"/>
              <w:shd w:val="clear" w:color="auto" w:fill="auto"/>
              <w:spacing w:line="360" w:lineRule="auto"/>
              <w:jc w:val="center"/>
              <w:rPr>
                <w:sz w:val="28"/>
                <w:szCs w:val="28"/>
              </w:rPr>
            </w:pPr>
            <w:r w:rsidRPr="005A43C6">
              <w:rPr>
                <w:sz w:val="28"/>
                <w:szCs w:val="28"/>
              </w:rPr>
              <w:t>8</w:t>
            </w:r>
          </w:p>
        </w:tc>
      </w:tr>
      <w:tr w:rsidR="00D1257A" w:rsidRPr="005A43C6" w:rsidTr="001C181D">
        <w:tc>
          <w:tcPr>
            <w:tcW w:w="4219" w:type="dxa"/>
          </w:tcPr>
          <w:p w:rsidR="00D1257A" w:rsidRPr="005A43C6" w:rsidRDefault="00D210E8" w:rsidP="005A43C6">
            <w:pPr>
              <w:pStyle w:val="40"/>
              <w:shd w:val="clear" w:color="auto" w:fill="auto"/>
              <w:spacing w:line="360" w:lineRule="auto"/>
              <w:ind w:left="567"/>
              <w:jc w:val="left"/>
              <w:rPr>
                <w:sz w:val="28"/>
                <w:szCs w:val="28"/>
              </w:rPr>
            </w:pPr>
            <w:r w:rsidRPr="005A43C6">
              <w:rPr>
                <w:sz w:val="28"/>
                <w:szCs w:val="28"/>
              </w:rPr>
              <w:t xml:space="preserve">Називні </w:t>
            </w:r>
          </w:p>
        </w:tc>
        <w:tc>
          <w:tcPr>
            <w:tcW w:w="3119" w:type="dxa"/>
          </w:tcPr>
          <w:p w:rsidR="00D1257A" w:rsidRPr="005A43C6" w:rsidRDefault="00701F16" w:rsidP="005A43C6">
            <w:pPr>
              <w:pStyle w:val="40"/>
              <w:shd w:val="clear" w:color="auto" w:fill="auto"/>
              <w:spacing w:line="360" w:lineRule="auto"/>
              <w:jc w:val="center"/>
              <w:rPr>
                <w:sz w:val="28"/>
                <w:szCs w:val="28"/>
              </w:rPr>
            </w:pPr>
            <w:r>
              <w:rPr>
                <w:sz w:val="28"/>
                <w:szCs w:val="28"/>
              </w:rPr>
              <w:t>35</w:t>
            </w:r>
          </w:p>
        </w:tc>
        <w:tc>
          <w:tcPr>
            <w:tcW w:w="2409" w:type="dxa"/>
          </w:tcPr>
          <w:p w:rsidR="00D1257A" w:rsidRPr="005A43C6" w:rsidRDefault="00D210E8" w:rsidP="00701F16">
            <w:pPr>
              <w:pStyle w:val="40"/>
              <w:shd w:val="clear" w:color="auto" w:fill="auto"/>
              <w:spacing w:line="360" w:lineRule="auto"/>
              <w:jc w:val="center"/>
              <w:rPr>
                <w:sz w:val="28"/>
                <w:szCs w:val="28"/>
              </w:rPr>
            </w:pPr>
            <w:r w:rsidRPr="005A43C6">
              <w:rPr>
                <w:sz w:val="28"/>
                <w:szCs w:val="28"/>
              </w:rPr>
              <w:t>2</w:t>
            </w:r>
            <w:r w:rsidR="00701F16">
              <w:rPr>
                <w:sz w:val="28"/>
                <w:szCs w:val="28"/>
              </w:rPr>
              <w:t>9</w:t>
            </w:r>
          </w:p>
        </w:tc>
      </w:tr>
    </w:tbl>
    <w:p w:rsidR="00D1257A" w:rsidRPr="005A43C6" w:rsidRDefault="00D1257A" w:rsidP="005A43C6">
      <w:pPr>
        <w:pStyle w:val="40"/>
        <w:shd w:val="clear" w:color="auto" w:fill="auto"/>
        <w:spacing w:line="360" w:lineRule="auto"/>
        <w:ind w:firstLine="709"/>
        <w:jc w:val="right"/>
      </w:pPr>
    </w:p>
    <w:p w:rsidR="00E075CE" w:rsidRPr="005A43C6" w:rsidRDefault="00E075CE" w:rsidP="005A43C6">
      <w:pPr>
        <w:widowControl w:val="0"/>
        <w:spacing w:after="0" w:line="360" w:lineRule="auto"/>
        <w:ind w:firstLine="709"/>
        <w:rPr>
          <w:sz w:val="2"/>
          <w:szCs w:val="2"/>
        </w:rPr>
      </w:pPr>
    </w:p>
    <w:p w:rsidR="00B12D9D" w:rsidRDefault="001C181D" w:rsidP="001C181D">
      <w:pPr>
        <w:pStyle w:val="50"/>
        <w:spacing w:line="360" w:lineRule="auto"/>
        <w:ind w:firstLine="709"/>
        <w:rPr>
          <w:rStyle w:val="51"/>
          <w:i/>
          <w:sz w:val="28"/>
          <w:szCs w:val="28"/>
          <w:lang w:val="uk-UA"/>
        </w:rPr>
      </w:pPr>
      <w:r w:rsidRPr="001C181D">
        <w:rPr>
          <w:rStyle w:val="51"/>
          <w:sz w:val="28"/>
          <w:szCs w:val="28"/>
          <w:lang w:val="uk-UA"/>
        </w:rPr>
        <w:t>У творах учнів більше функціону</w:t>
      </w:r>
      <w:r>
        <w:rPr>
          <w:rStyle w:val="51"/>
          <w:sz w:val="28"/>
          <w:szCs w:val="28"/>
          <w:lang w:val="uk-UA"/>
        </w:rPr>
        <w:t>є означено</w:t>
      </w:r>
      <w:r w:rsidRPr="001C181D">
        <w:rPr>
          <w:rStyle w:val="51"/>
          <w:sz w:val="28"/>
          <w:szCs w:val="28"/>
          <w:lang w:val="uk-UA"/>
        </w:rPr>
        <w:t>-особ</w:t>
      </w:r>
      <w:r>
        <w:rPr>
          <w:rStyle w:val="51"/>
          <w:sz w:val="28"/>
          <w:szCs w:val="28"/>
          <w:lang w:val="uk-UA"/>
        </w:rPr>
        <w:t xml:space="preserve">ових речень – </w:t>
      </w:r>
      <w:r w:rsidRPr="001C181D">
        <w:rPr>
          <w:rStyle w:val="51"/>
          <w:sz w:val="28"/>
          <w:szCs w:val="28"/>
          <w:lang w:val="uk-UA"/>
        </w:rPr>
        <w:t xml:space="preserve">32%: </w:t>
      </w:r>
      <w:r w:rsidRPr="001C181D">
        <w:rPr>
          <w:rStyle w:val="51"/>
          <w:i/>
          <w:sz w:val="28"/>
          <w:szCs w:val="28"/>
          <w:lang w:val="uk-UA"/>
        </w:rPr>
        <w:t>Іду вздовж берега річки. Бачу в опалому листі гриби й жолуді. Збираєш опале листя. Допомагаємо батькам збирати картоплю. Люблю осінь. Будемо грати в футбол на стадіоні.</w:t>
      </w:r>
      <w:r>
        <w:rPr>
          <w:rStyle w:val="51"/>
          <w:i/>
          <w:sz w:val="28"/>
          <w:szCs w:val="28"/>
          <w:lang w:val="uk-UA"/>
        </w:rPr>
        <w:t xml:space="preserve"> </w:t>
      </w:r>
    </w:p>
    <w:p w:rsidR="0051126C" w:rsidRDefault="001C181D" w:rsidP="001C181D">
      <w:pPr>
        <w:pStyle w:val="50"/>
        <w:spacing w:line="360" w:lineRule="auto"/>
        <w:ind w:firstLine="709"/>
        <w:rPr>
          <w:rStyle w:val="51"/>
          <w:sz w:val="28"/>
          <w:szCs w:val="28"/>
          <w:lang w:val="uk-UA"/>
        </w:rPr>
      </w:pPr>
      <w:r w:rsidRPr="001C181D">
        <w:rPr>
          <w:rStyle w:val="51"/>
          <w:sz w:val="28"/>
          <w:szCs w:val="28"/>
          <w:lang w:val="uk-UA"/>
        </w:rPr>
        <w:t xml:space="preserve">Емпіричний матеріал контрольного зрізу </w:t>
      </w:r>
      <w:r>
        <w:rPr>
          <w:rStyle w:val="51"/>
          <w:sz w:val="28"/>
          <w:szCs w:val="28"/>
          <w:lang w:val="uk-UA"/>
        </w:rPr>
        <w:t>засвідчив</w:t>
      </w:r>
      <w:r w:rsidRPr="001C181D">
        <w:rPr>
          <w:rStyle w:val="51"/>
          <w:sz w:val="28"/>
          <w:szCs w:val="28"/>
          <w:lang w:val="uk-UA"/>
        </w:rPr>
        <w:t xml:space="preserve">, що учні використовують всі способи вираження присудка в </w:t>
      </w:r>
      <w:r w:rsidR="00B260A7">
        <w:rPr>
          <w:rStyle w:val="51"/>
          <w:sz w:val="28"/>
          <w:szCs w:val="28"/>
          <w:lang w:val="uk-UA"/>
        </w:rPr>
        <w:t>означено</w:t>
      </w:r>
      <w:r w:rsidR="00B260A7" w:rsidRPr="001C181D">
        <w:rPr>
          <w:rStyle w:val="51"/>
          <w:sz w:val="28"/>
          <w:szCs w:val="28"/>
          <w:lang w:val="uk-UA"/>
        </w:rPr>
        <w:t>-особ</w:t>
      </w:r>
      <w:r w:rsidR="00B260A7">
        <w:rPr>
          <w:rStyle w:val="51"/>
          <w:sz w:val="28"/>
          <w:szCs w:val="28"/>
          <w:lang w:val="uk-UA"/>
        </w:rPr>
        <w:t>ових реченнях</w:t>
      </w:r>
      <w:r w:rsidR="0051126C">
        <w:rPr>
          <w:rStyle w:val="51"/>
          <w:sz w:val="28"/>
          <w:szCs w:val="28"/>
          <w:lang w:val="uk-UA"/>
        </w:rPr>
        <w:t>:</w:t>
      </w:r>
      <w:r w:rsidRPr="001C181D">
        <w:rPr>
          <w:rStyle w:val="51"/>
          <w:sz w:val="28"/>
          <w:szCs w:val="28"/>
          <w:lang w:val="uk-UA"/>
        </w:rPr>
        <w:t xml:space="preserve"> </w:t>
      </w:r>
    </w:p>
    <w:p w:rsidR="0051126C" w:rsidRDefault="001C181D" w:rsidP="001C181D">
      <w:pPr>
        <w:pStyle w:val="50"/>
        <w:spacing w:line="360" w:lineRule="auto"/>
        <w:ind w:firstLine="709"/>
        <w:rPr>
          <w:rStyle w:val="51"/>
          <w:sz w:val="28"/>
          <w:szCs w:val="28"/>
          <w:lang w:val="uk-UA"/>
        </w:rPr>
      </w:pPr>
      <w:r w:rsidRPr="001C181D">
        <w:rPr>
          <w:rStyle w:val="51"/>
          <w:sz w:val="28"/>
          <w:szCs w:val="28"/>
          <w:lang w:val="uk-UA"/>
        </w:rPr>
        <w:t xml:space="preserve">1) дієслово першої особи однини теперішнього і майбутнього часу </w:t>
      </w:r>
      <w:r w:rsidR="00B260A7">
        <w:rPr>
          <w:rStyle w:val="51"/>
          <w:sz w:val="28"/>
          <w:szCs w:val="28"/>
          <w:lang w:val="uk-UA"/>
        </w:rPr>
        <w:t xml:space="preserve">– </w:t>
      </w:r>
      <w:r w:rsidRPr="001C181D">
        <w:rPr>
          <w:rStyle w:val="51"/>
          <w:sz w:val="28"/>
          <w:szCs w:val="28"/>
          <w:lang w:val="uk-UA"/>
        </w:rPr>
        <w:t xml:space="preserve">29%; </w:t>
      </w:r>
    </w:p>
    <w:p w:rsidR="0051126C" w:rsidRDefault="001C181D" w:rsidP="001C181D">
      <w:pPr>
        <w:pStyle w:val="50"/>
        <w:spacing w:line="360" w:lineRule="auto"/>
        <w:ind w:firstLine="709"/>
        <w:rPr>
          <w:rStyle w:val="51"/>
          <w:sz w:val="28"/>
          <w:szCs w:val="28"/>
          <w:lang w:val="uk-UA"/>
        </w:rPr>
      </w:pPr>
      <w:r w:rsidRPr="001C181D">
        <w:rPr>
          <w:rStyle w:val="51"/>
          <w:sz w:val="28"/>
          <w:szCs w:val="28"/>
          <w:lang w:val="uk-UA"/>
        </w:rPr>
        <w:t xml:space="preserve">2) дієслово першої особи множини теперішнього і майбутнього часу </w:t>
      </w:r>
      <w:r w:rsidR="00B260A7">
        <w:rPr>
          <w:rStyle w:val="51"/>
          <w:sz w:val="28"/>
          <w:szCs w:val="28"/>
          <w:lang w:val="uk-UA"/>
        </w:rPr>
        <w:t>–</w:t>
      </w:r>
      <w:r w:rsidRPr="001C181D">
        <w:rPr>
          <w:rStyle w:val="51"/>
          <w:sz w:val="28"/>
          <w:szCs w:val="28"/>
          <w:lang w:val="uk-UA"/>
        </w:rPr>
        <w:t xml:space="preserve"> 2</w:t>
      </w:r>
      <w:r w:rsidR="00B260A7">
        <w:rPr>
          <w:rStyle w:val="51"/>
          <w:sz w:val="28"/>
          <w:szCs w:val="28"/>
          <w:lang w:val="uk-UA"/>
        </w:rPr>
        <w:t>7 </w:t>
      </w:r>
      <w:r w:rsidRPr="001C181D">
        <w:rPr>
          <w:rStyle w:val="51"/>
          <w:sz w:val="28"/>
          <w:szCs w:val="28"/>
          <w:lang w:val="uk-UA"/>
        </w:rPr>
        <w:t xml:space="preserve">%; </w:t>
      </w:r>
    </w:p>
    <w:p w:rsidR="0051126C" w:rsidRDefault="001C181D" w:rsidP="001C181D">
      <w:pPr>
        <w:pStyle w:val="50"/>
        <w:spacing w:line="360" w:lineRule="auto"/>
        <w:ind w:firstLine="709"/>
        <w:rPr>
          <w:rStyle w:val="51"/>
          <w:sz w:val="28"/>
          <w:szCs w:val="28"/>
          <w:lang w:val="uk-UA"/>
        </w:rPr>
      </w:pPr>
      <w:r w:rsidRPr="001C181D">
        <w:rPr>
          <w:rStyle w:val="51"/>
          <w:sz w:val="28"/>
          <w:szCs w:val="28"/>
          <w:lang w:val="uk-UA"/>
        </w:rPr>
        <w:t xml:space="preserve">3) дієслово другої особи однини теперішнього і майбутнього часу </w:t>
      </w:r>
      <w:r w:rsidR="00B260A7">
        <w:rPr>
          <w:rStyle w:val="51"/>
          <w:sz w:val="28"/>
          <w:szCs w:val="28"/>
          <w:lang w:val="uk-UA"/>
        </w:rPr>
        <w:t xml:space="preserve">–  </w:t>
      </w:r>
      <w:r w:rsidRPr="001C181D">
        <w:rPr>
          <w:rStyle w:val="51"/>
          <w:sz w:val="28"/>
          <w:szCs w:val="28"/>
          <w:lang w:val="uk-UA"/>
        </w:rPr>
        <w:t xml:space="preserve">24%; </w:t>
      </w:r>
    </w:p>
    <w:p w:rsidR="0051126C" w:rsidRDefault="001C181D" w:rsidP="001C181D">
      <w:pPr>
        <w:pStyle w:val="50"/>
        <w:spacing w:line="360" w:lineRule="auto"/>
        <w:ind w:firstLine="709"/>
        <w:rPr>
          <w:rStyle w:val="51"/>
          <w:sz w:val="28"/>
          <w:szCs w:val="28"/>
          <w:lang w:val="uk-UA"/>
        </w:rPr>
      </w:pPr>
      <w:r w:rsidRPr="001C181D">
        <w:rPr>
          <w:rStyle w:val="51"/>
          <w:sz w:val="28"/>
          <w:szCs w:val="28"/>
          <w:lang w:val="uk-UA"/>
        </w:rPr>
        <w:t xml:space="preserve">4) дієслово другої особи множини теперішнього і майбутнього часу </w:t>
      </w:r>
      <w:r w:rsidR="00B260A7">
        <w:rPr>
          <w:rStyle w:val="51"/>
          <w:sz w:val="28"/>
          <w:szCs w:val="28"/>
          <w:lang w:val="uk-UA"/>
        </w:rPr>
        <w:t xml:space="preserve">– </w:t>
      </w:r>
      <w:r w:rsidRPr="001C181D">
        <w:rPr>
          <w:rStyle w:val="51"/>
          <w:sz w:val="28"/>
          <w:szCs w:val="28"/>
          <w:lang w:val="uk-UA"/>
        </w:rPr>
        <w:t xml:space="preserve">21%. </w:t>
      </w:r>
    </w:p>
    <w:p w:rsidR="001C181D" w:rsidRPr="001C181D" w:rsidRDefault="001C181D" w:rsidP="001C181D">
      <w:pPr>
        <w:pStyle w:val="50"/>
        <w:spacing w:line="360" w:lineRule="auto"/>
        <w:ind w:firstLine="709"/>
        <w:rPr>
          <w:rStyle w:val="51"/>
          <w:sz w:val="28"/>
          <w:szCs w:val="28"/>
          <w:lang w:val="uk-UA"/>
        </w:rPr>
      </w:pPr>
      <w:r w:rsidRPr="001C181D">
        <w:rPr>
          <w:rStyle w:val="51"/>
          <w:sz w:val="28"/>
          <w:szCs w:val="28"/>
          <w:lang w:val="uk-UA"/>
        </w:rPr>
        <w:t xml:space="preserve">Учні </w:t>
      </w:r>
      <w:r w:rsidR="00B260A7">
        <w:rPr>
          <w:rStyle w:val="51"/>
          <w:sz w:val="28"/>
          <w:szCs w:val="28"/>
          <w:lang w:val="uk-UA"/>
        </w:rPr>
        <w:t>не з</w:t>
      </w:r>
      <w:r w:rsidRPr="001C181D">
        <w:rPr>
          <w:rStyle w:val="51"/>
          <w:sz w:val="28"/>
          <w:szCs w:val="28"/>
          <w:lang w:val="uk-UA"/>
        </w:rPr>
        <w:t xml:space="preserve">могли скористатися в творах </w:t>
      </w:r>
      <w:r w:rsidR="00B260A7">
        <w:rPr>
          <w:rStyle w:val="51"/>
          <w:sz w:val="28"/>
          <w:szCs w:val="28"/>
          <w:lang w:val="uk-UA"/>
        </w:rPr>
        <w:t>означено</w:t>
      </w:r>
      <w:r w:rsidR="00B260A7" w:rsidRPr="001C181D">
        <w:rPr>
          <w:rStyle w:val="51"/>
          <w:sz w:val="28"/>
          <w:szCs w:val="28"/>
          <w:lang w:val="uk-UA"/>
        </w:rPr>
        <w:t>-особ</w:t>
      </w:r>
      <w:r w:rsidR="00B260A7">
        <w:rPr>
          <w:rStyle w:val="51"/>
          <w:sz w:val="28"/>
          <w:szCs w:val="28"/>
          <w:lang w:val="uk-UA"/>
        </w:rPr>
        <w:t>овими реченнями</w:t>
      </w:r>
      <w:r w:rsidRPr="001C181D">
        <w:rPr>
          <w:rStyle w:val="51"/>
          <w:sz w:val="28"/>
          <w:szCs w:val="28"/>
          <w:lang w:val="uk-UA"/>
        </w:rPr>
        <w:t xml:space="preserve">, </w:t>
      </w:r>
      <w:r w:rsidR="00B260A7">
        <w:rPr>
          <w:rStyle w:val="51"/>
          <w:sz w:val="28"/>
          <w:szCs w:val="28"/>
          <w:lang w:val="uk-UA"/>
        </w:rPr>
        <w:t>у</w:t>
      </w:r>
      <w:r w:rsidRPr="001C181D">
        <w:rPr>
          <w:rStyle w:val="51"/>
          <w:sz w:val="28"/>
          <w:szCs w:val="28"/>
          <w:lang w:val="uk-UA"/>
        </w:rPr>
        <w:t xml:space="preserve"> яких присудок виражено дієсловом наказового способу.</w:t>
      </w:r>
    </w:p>
    <w:p w:rsidR="001C181D" w:rsidRPr="001C181D" w:rsidRDefault="001C181D" w:rsidP="001C181D">
      <w:pPr>
        <w:pStyle w:val="50"/>
        <w:spacing w:line="360" w:lineRule="auto"/>
        <w:ind w:firstLine="709"/>
        <w:rPr>
          <w:rStyle w:val="51"/>
          <w:sz w:val="28"/>
          <w:szCs w:val="28"/>
          <w:lang w:val="uk-UA"/>
        </w:rPr>
      </w:pPr>
      <w:r w:rsidRPr="001C181D">
        <w:rPr>
          <w:rStyle w:val="51"/>
          <w:sz w:val="28"/>
          <w:szCs w:val="28"/>
          <w:lang w:val="uk-UA"/>
        </w:rPr>
        <w:t xml:space="preserve">У ролі присудка в </w:t>
      </w:r>
      <w:r w:rsidR="00B260A7">
        <w:rPr>
          <w:rStyle w:val="51"/>
          <w:sz w:val="28"/>
          <w:szCs w:val="28"/>
          <w:lang w:val="uk-UA"/>
        </w:rPr>
        <w:t>неозначено</w:t>
      </w:r>
      <w:r w:rsidR="00B260A7" w:rsidRPr="001C181D">
        <w:rPr>
          <w:rStyle w:val="51"/>
          <w:sz w:val="28"/>
          <w:szCs w:val="28"/>
          <w:lang w:val="uk-UA"/>
        </w:rPr>
        <w:t>-особ</w:t>
      </w:r>
      <w:r w:rsidR="00B260A7">
        <w:rPr>
          <w:rStyle w:val="51"/>
          <w:sz w:val="28"/>
          <w:szCs w:val="28"/>
          <w:lang w:val="uk-UA"/>
        </w:rPr>
        <w:t xml:space="preserve">ових реченнях </w:t>
      </w:r>
      <w:r w:rsidRPr="001C181D">
        <w:rPr>
          <w:rStyle w:val="51"/>
          <w:sz w:val="28"/>
          <w:szCs w:val="28"/>
          <w:lang w:val="uk-UA"/>
        </w:rPr>
        <w:t xml:space="preserve">учні вжили дієслово третьої особи множини теперішнього і майбутнього часу (69%). </w:t>
      </w:r>
      <w:r w:rsidR="00B260A7">
        <w:rPr>
          <w:rStyle w:val="51"/>
          <w:sz w:val="28"/>
          <w:szCs w:val="28"/>
          <w:lang w:val="uk-UA"/>
        </w:rPr>
        <w:t>Значно р</w:t>
      </w:r>
      <w:r w:rsidRPr="001C181D">
        <w:rPr>
          <w:rStyle w:val="51"/>
          <w:sz w:val="28"/>
          <w:szCs w:val="28"/>
          <w:lang w:val="uk-UA"/>
        </w:rPr>
        <w:t xml:space="preserve">ідше в ролі присудка в цих </w:t>
      </w:r>
      <w:r w:rsidR="00B260A7">
        <w:rPr>
          <w:rStyle w:val="51"/>
          <w:sz w:val="28"/>
          <w:szCs w:val="28"/>
          <w:lang w:val="uk-UA"/>
        </w:rPr>
        <w:t xml:space="preserve">реченнях </w:t>
      </w:r>
      <w:r w:rsidRPr="001C181D">
        <w:rPr>
          <w:rStyle w:val="51"/>
          <w:sz w:val="28"/>
          <w:szCs w:val="28"/>
          <w:lang w:val="uk-UA"/>
        </w:rPr>
        <w:t>використовували дієслово в формі множини минулого часу дійсного способу (31%).</w:t>
      </w:r>
    </w:p>
    <w:p w:rsidR="000027A9" w:rsidRDefault="001C181D" w:rsidP="001C181D">
      <w:pPr>
        <w:pStyle w:val="50"/>
        <w:shd w:val="clear" w:color="auto" w:fill="auto"/>
        <w:spacing w:line="360" w:lineRule="auto"/>
        <w:ind w:firstLine="709"/>
        <w:rPr>
          <w:rStyle w:val="51"/>
          <w:sz w:val="28"/>
          <w:szCs w:val="28"/>
          <w:lang w:val="uk-UA"/>
        </w:rPr>
      </w:pPr>
      <w:r w:rsidRPr="001C181D">
        <w:rPr>
          <w:rStyle w:val="51"/>
          <w:sz w:val="28"/>
          <w:szCs w:val="28"/>
          <w:lang w:val="uk-UA"/>
        </w:rPr>
        <w:t>У творах учні використали невелику кількість узагальнено-особ</w:t>
      </w:r>
      <w:r w:rsidR="00B260A7">
        <w:rPr>
          <w:rStyle w:val="51"/>
          <w:sz w:val="28"/>
          <w:szCs w:val="28"/>
          <w:lang w:val="uk-UA"/>
        </w:rPr>
        <w:t>ов</w:t>
      </w:r>
      <w:r w:rsidRPr="001C181D">
        <w:rPr>
          <w:rStyle w:val="51"/>
          <w:sz w:val="28"/>
          <w:szCs w:val="28"/>
          <w:lang w:val="uk-UA"/>
        </w:rPr>
        <w:t xml:space="preserve">их </w:t>
      </w:r>
      <w:r w:rsidR="00B260A7">
        <w:rPr>
          <w:rStyle w:val="51"/>
          <w:sz w:val="28"/>
          <w:szCs w:val="28"/>
          <w:lang w:val="uk-UA"/>
        </w:rPr>
        <w:t xml:space="preserve">речень – </w:t>
      </w:r>
      <w:r w:rsidRPr="001C181D">
        <w:rPr>
          <w:rStyle w:val="51"/>
          <w:sz w:val="28"/>
          <w:szCs w:val="28"/>
          <w:lang w:val="uk-UA"/>
        </w:rPr>
        <w:t xml:space="preserve"> 8%. У них присудок виражено: </w:t>
      </w:r>
    </w:p>
    <w:p w:rsidR="000027A9" w:rsidRDefault="001C181D" w:rsidP="001C181D">
      <w:pPr>
        <w:pStyle w:val="50"/>
        <w:shd w:val="clear" w:color="auto" w:fill="auto"/>
        <w:spacing w:line="360" w:lineRule="auto"/>
        <w:ind w:firstLine="709"/>
        <w:rPr>
          <w:rStyle w:val="51"/>
          <w:sz w:val="28"/>
          <w:szCs w:val="28"/>
          <w:lang w:val="uk-UA"/>
        </w:rPr>
      </w:pPr>
      <w:r w:rsidRPr="001C181D">
        <w:rPr>
          <w:rStyle w:val="51"/>
          <w:sz w:val="28"/>
          <w:szCs w:val="28"/>
          <w:lang w:val="uk-UA"/>
        </w:rPr>
        <w:t xml:space="preserve">1) дієсловом у формі 2-ї особи однини теперішнього або майбутнього часу </w:t>
      </w:r>
      <w:r w:rsidR="00B260A7">
        <w:rPr>
          <w:rStyle w:val="51"/>
          <w:sz w:val="28"/>
          <w:szCs w:val="28"/>
          <w:lang w:val="uk-UA"/>
        </w:rPr>
        <w:t xml:space="preserve">– </w:t>
      </w:r>
      <w:r w:rsidRPr="001C181D">
        <w:rPr>
          <w:rStyle w:val="51"/>
          <w:sz w:val="28"/>
          <w:szCs w:val="28"/>
          <w:lang w:val="uk-UA"/>
        </w:rPr>
        <w:t xml:space="preserve">33%; </w:t>
      </w:r>
    </w:p>
    <w:p w:rsidR="000027A9" w:rsidRDefault="001C181D" w:rsidP="001C181D">
      <w:pPr>
        <w:pStyle w:val="50"/>
        <w:shd w:val="clear" w:color="auto" w:fill="auto"/>
        <w:spacing w:line="360" w:lineRule="auto"/>
        <w:ind w:firstLine="709"/>
        <w:rPr>
          <w:rStyle w:val="51"/>
          <w:sz w:val="28"/>
          <w:szCs w:val="28"/>
          <w:lang w:val="uk-UA"/>
        </w:rPr>
      </w:pPr>
      <w:r w:rsidRPr="001C181D">
        <w:rPr>
          <w:rStyle w:val="51"/>
          <w:sz w:val="28"/>
          <w:szCs w:val="28"/>
          <w:lang w:val="uk-UA"/>
        </w:rPr>
        <w:t xml:space="preserve">2) дієсловом у формі 2-ї особи однини і множини наказового способу </w:t>
      </w:r>
      <w:r w:rsidR="00B260A7">
        <w:rPr>
          <w:rStyle w:val="51"/>
          <w:sz w:val="28"/>
          <w:szCs w:val="28"/>
          <w:lang w:val="uk-UA"/>
        </w:rPr>
        <w:t xml:space="preserve">– </w:t>
      </w:r>
      <w:r w:rsidRPr="001C181D">
        <w:rPr>
          <w:rStyle w:val="51"/>
          <w:sz w:val="28"/>
          <w:szCs w:val="28"/>
          <w:lang w:val="uk-UA"/>
        </w:rPr>
        <w:t xml:space="preserve">25%; </w:t>
      </w:r>
    </w:p>
    <w:p w:rsidR="000027A9" w:rsidRDefault="001C181D" w:rsidP="001C181D">
      <w:pPr>
        <w:pStyle w:val="50"/>
        <w:shd w:val="clear" w:color="auto" w:fill="auto"/>
        <w:spacing w:line="360" w:lineRule="auto"/>
        <w:ind w:firstLine="709"/>
        <w:rPr>
          <w:rStyle w:val="51"/>
          <w:sz w:val="28"/>
          <w:szCs w:val="28"/>
          <w:lang w:val="uk-UA"/>
        </w:rPr>
      </w:pPr>
      <w:r w:rsidRPr="001C181D">
        <w:rPr>
          <w:rStyle w:val="51"/>
          <w:sz w:val="28"/>
          <w:szCs w:val="28"/>
          <w:lang w:val="uk-UA"/>
        </w:rPr>
        <w:t xml:space="preserve">3) дієсловом у формі 1-ї особи множини теперішнього або майбутнього часу </w:t>
      </w:r>
      <w:r w:rsidR="00B260A7">
        <w:rPr>
          <w:rStyle w:val="51"/>
          <w:sz w:val="28"/>
          <w:szCs w:val="28"/>
          <w:lang w:val="uk-UA"/>
        </w:rPr>
        <w:t xml:space="preserve">– </w:t>
      </w:r>
      <w:r w:rsidRPr="001C181D">
        <w:rPr>
          <w:rStyle w:val="51"/>
          <w:sz w:val="28"/>
          <w:szCs w:val="28"/>
          <w:lang w:val="uk-UA"/>
        </w:rPr>
        <w:t xml:space="preserve">12%; </w:t>
      </w:r>
    </w:p>
    <w:p w:rsidR="001C181D" w:rsidRPr="001C181D" w:rsidRDefault="001C181D" w:rsidP="001C181D">
      <w:pPr>
        <w:pStyle w:val="50"/>
        <w:shd w:val="clear" w:color="auto" w:fill="auto"/>
        <w:spacing w:line="360" w:lineRule="auto"/>
        <w:ind w:firstLine="709"/>
        <w:rPr>
          <w:rStyle w:val="51"/>
          <w:sz w:val="28"/>
          <w:szCs w:val="28"/>
          <w:lang w:val="uk-UA"/>
        </w:rPr>
      </w:pPr>
      <w:r w:rsidRPr="001C181D">
        <w:rPr>
          <w:rStyle w:val="51"/>
          <w:sz w:val="28"/>
          <w:szCs w:val="28"/>
          <w:lang w:val="uk-UA"/>
        </w:rPr>
        <w:t xml:space="preserve">4) дієсловом у формі 3-ї особи множини </w:t>
      </w:r>
      <w:r w:rsidR="00B260A7">
        <w:rPr>
          <w:rStyle w:val="51"/>
          <w:sz w:val="28"/>
          <w:szCs w:val="28"/>
          <w:lang w:val="uk-UA"/>
        </w:rPr>
        <w:t xml:space="preserve">– </w:t>
      </w:r>
      <w:r w:rsidRPr="001C181D">
        <w:rPr>
          <w:rStyle w:val="51"/>
          <w:sz w:val="28"/>
          <w:szCs w:val="28"/>
          <w:lang w:val="uk-UA"/>
        </w:rPr>
        <w:t>29%.</w:t>
      </w:r>
    </w:p>
    <w:p w:rsidR="000027A9"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t xml:space="preserve">Твори учнів містять найменше безособових </w:t>
      </w:r>
      <w:r>
        <w:rPr>
          <w:rStyle w:val="51"/>
          <w:i w:val="0"/>
          <w:sz w:val="28"/>
          <w:szCs w:val="28"/>
          <w:lang w:val="uk-UA"/>
        </w:rPr>
        <w:t>речень</w:t>
      </w:r>
      <w:r w:rsidRPr="00B260A7">
        <w:rPr>
          <w:rStyle w:val="51"/>
          <w:i w:val="0"/>
          <w:sz w:val="28"/>
          <w:szCs w:val="28"/>
          <w:lang w:val="uk-UA"/>
        </w:rPr>
        <w:t xml:space="preserve">. Присудок в безособових реченнях </w:t>
      </w:r>
      <w:r>
        <w:rPr>
          <w:rStyle w:val="51"/>
          <w:i w:val="0"/>
          <w:sz w:val="28"/>
          <w:szCs w:val="28"/>
          <w:lang w:val="uk-UA"/>
        </w:rPr>
        <w:t xml:space="preserve">школярі </w:t>
      </w:r>
      <w:r w:rsidRPr="00B260A7">
        <w:rPr>
          <w:rStyle w:val="51"/>
          <w:i w:val="0"/>
          <w:sz w:val="28"/>
          <w:szCs w:val="28"/>
          <w:lang w:val="uk-UA"/>
        </w:rPr>
        <w:t>вислов</w:t>
      </w:r>
      <w:r>
        <w:rPr>
          <w:rStyle w:val="51"/>
          <w:i w:val="0"/>
          <w:sz w:val="28"/>
          <w:szCs w:val="28"/>
          <w:lang w:val="uk-UA"/>
        </w:rPr>
        <w:t xml:space="preserve">или </w:t>
      </w:r>
      <w:r w:rsidRPr="00B260A7">
        <w:rPr>
          <w:rStyle w:val="51"/>
          <w:i w:val="0"/>
          <w:sz w:val="28"/>
          <w:szCs w:val="28"/>
          <w:lang w:val="uk-UA"/>
        </w:rPr>
        <w:t xml:space="preserve">такими способами: </w:t>
      </w:r>
    </w:p>
    <w:p w:rsidR="000027A9"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t xml:space="preserve">1) дієсловом в безособовій формі </w:t>
      </w:r>
      <w:r>
        <w:rPr>
          <w:rStyle w:val="51"/>
          <w:sz w:val="28"/>
          <w:szCs w:val="28"/>
          <w:lang w:val="uk-UA"/>
        </w:rPr>
        <w:t>–</w:t>
      </w:r>
      <w:r w:rsidRPr="00B260A7">
        <w:rPr>
          <w:rStyle w:val="51"/>
          <w:i w:val="0"/>
          <w:sz w:val="28"/>
          <w:szCs w:val="28"/>
          <w:lang w:val="uk-UA"/>
        </w:rPr>
        <w:t xml:space="preserve">16%; </w:t>
      </w:r>
    </w:p>
    <w:p w:rsidR="000027A9"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lastRenderedPageBreak/>
        <w:t>2) особ</w:t>
      </w:r>
      <w:r>
        <w:rPr>
          <w:rStyle w:val="51"/>
          <w:i w:val="0"/>
          <w:sz w:val="28"/>
          <w:szCs w:val="28"/>
          <w:lang w:val="uk-UA"/>
        </w:rPr>
        <w:t xml:space="preserve">овими </w:t>
      </w:r>
      <w:r w:rsidRPr="00B260A7">
        <w:rPr>
          <w:rStyle w:val="51"/>
          <w:i w:val="0"/>
          <w:sz w:val="28"/>
          <w:szCs w:val="28"/>
          <w:lang w:val="uk-UA"/>
        </w:rPr>
        <w:t xml:space="preserve">дієсловами в безособовій формі </w:t>
      </w:r>
      <w:r>
        <w:rPr>
          <w:rStyle w:val="51"/>
          <w:sz w:val="28"/>
          <w:szCs w:val="28"/>
          <w:lang w:val="uk-UA"/>
        </w:rPr>
        <w:t xml:space="preserve">– </w:t>
      </w:r>
      <w:r>
        <w:rPr>
          <w:rStyle w:val="51"/>
          <w:i w:val="0"/>
          <w:sz w:val="28"/>
          <w:szCs w:val="28"/>
          <w:lang w:val="uk-UA"/>
        </w:rPr>
        <w:t>14%;</w:t>
      </w:r>
      <w:r w:rsidRPr="00B260A7">
        <w:rPr>
          <w:rStyle w:val="51"/>
          <w:i w:val="0"/>
          <w:sz w:val="28"/>
          <w:szCs w:val="28"/>
          <w:lang w:val="uk-UA"/>
        </w:rPr>
        <w:t xml:space="preserve"> </w:t>
      </w:r>
    </w:p>
    <w:p w:rsidR="000027A9"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t xml:space="preserve">3) невизначеною формою дієслова </w:t>
      </w:r>
      <w:r>
        <w:rPr>
          <w:rStyle w:val="51"/>
          <w:sz w:val="28"/>
          <w:szCs w:val="28"/>
          <w:lang w:val="uk-UA"/>
        </w:rPr>
        <w:t xml:space="preserve">– </w:t>
      </w:r>
      <w:r w:rsidRPr="00B260A7">
        <w:rPr>
          <w:rStyle w:val="51"/>
          <w:i w:val="0"/>
          <w:sz w:val="28"/>
          <w:szCs w:val="28"/>
          <w:lang w:val="uk-UA"/>
        </w:rPr>
        <w:t xml:space="preserve">33%; </w:t>
      </w:r>
    </w:p>
    <w:p w:rsidR="000027A9"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t xml:space="preserve">4) </w:t>
      </w:r>
      <w:r>
        <w:rPr>
          <w:rStyle w:val="51"/>
          <w:i w:val="0"/>
          <w:sz w:val="28"/>
          <w:szCs w:val="28"/>
          <w:lang w:val="uk-UA"/>
        </w:rPr>
        <w:t>прислівниками</w:t>
      </w:r>
      <w:r w:rsidRPr="00B260A7">
        <w:rPr>
          <w:rStyle w:val="51"/>
          <w:i w:val="0"/>
          <w:sz w:val="28"/>
          <w:szCs w:val="28"/>
          <w:lang w:val="uk-UA"/>
        </w:rPr>
        <w:t xml:space="preserve"> (словами категорії стану), </w:t>
      </w:r>
      <w:r>
        <w:rPr>
          <w:rStyle w:val="51"/>
          <w:i w:val="0"/>
          <w:sz w:val="28"/>
          <w:szCs w:val="28"/>
          <w:lang w:val="uk-UA"/>
        </w:rPr>
        <w:t xml:space="preserve">прислівниками </w:t>
      </w:r>
      <w:r w:rsidRPr="00B260A7">
        <w:rPr>
          <w:rStyle w:val="51"/>
          <w:i w:val="0"/>
          <w:sz w:val="28"/>
          <w:szCs w:val="28"/>
          <w:lang w:val="uk-UA"/>
        </w:rPr>
        <w:t>з дієслівними зв</w:t>
      </w:r>
      <w:r>
        <w:rPr>
          <w:rStyle w:val="51"/>
          <w:i w:val="0"/>
          <w:sz w:val="28"/>
          <w:szCs w:val="28"/>
          <w:lang w:val="uk-UA"/>
        </w:rPr>
        <w:t>’</w:t>
      </w:r>
      <w:r w:rsidRPr="00B260A7">
        <w:rPr>
          <w:rStyle w:val="51"/>
          <w:i w:val="0"/>
          <w:sz w:val="28"/>
          <w:szCs w:val="28"/>
          <w:lang w:val="uk-UA"/>
        </w:rPr>
        <w:t xml:space="preserve">язками, </w:t>
      </w:r>
      <w:r>
        <w:rPr>
          <w:rStyle w:val="51"/>
          <w:i w:val="0"/>
          <w:sz w:val="28"/>
          <w:szCs w:val="28"/>
          <w:lang w:val="uk-UA"/>
        </w:rPr>
        <w:t xml:space="preserve">прислівниками </w:t>
      </w:r>
      <w:r w:rsidRPr="00B260A7">
        <w:rPr>
          <w:rStyle w:val="51"/>
          <w:i w:val="0"/>
          <w:sz w:val="28"/>
          <w:szCs w:val="28"/>
          <w:lang w:val="uk-UA"/>
        </w:rPr>
        <w:t>в поєднанні з не</w:t>
      </w:r>
      <w:r>
        <w:rPr>
          <w:rStyle w:val="51"/>
          <w:i w:val="0"/>
          <w:sz w:val="28"/>
          <w:szCs w:val="28"/>
          <w:lang w:val="uk-UA"/>
        </w:rPr>
        <w:t xml:space="preserve">означеною </w:t>
      </w:r>
      <w:r w:rsidRPr="00B260A7">
        <w:rPr>
          <w:rStyle w:val="51"/>
          <w:i w:val="0"/>
          <w:sz w:val="28"/>
          <w:szCs w:val="28"/>
          <w:lang w:val="uk-UA"/>
        </w:rPr>
        <w:t xml:space="preserve">формою дієслова </w:t>
      </w:r>
      <w:r>
        <w:rPr>
          <w:rStyle w:val="51"/>
          <w:sz w:val="28"/>
          <w:szCs w:val="28"/>
          <w:lang w:val="uk-UA"/>
        </w:rPr>
        <w:t xml:space="preserve">– </w:t>
      </w:r>
      <w:r w:rsidRPr="00B260A7">
        <w:rPr>
          <w:rStyle w:val="51"/>
          <w:i w:val="0"/>
          <w:sz w:val="28"/>
          <w:szCs w:val="28"/>
          <w:lang w:val="uk-UA"/>
        </w:rPr>
        <w:t xml:space="preserve">10%; </w:t>
      </w:r>
    </w:p>
    <w:p w:rsidR="00B260A7" w:rsidRPr="00B260A7"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t xml:space="preserve">5) словами </w:t>
      </w:r>
      <w:r w:rsidRPr="00B260A7">
        <w:rPr>
          <w:rStyle w:val="51"/>
          <w:sz w:val="28"/>
          <w:szCs w:val="28"/>
          <w:lang w:val="uk-UA"/>
        </w:rPr>
        <w:t>немає, не було</w:t>
      </w:r>
      <w:r w:rsidRPr="00B260A7">
        <w:rPr>
          <w:rStyle w:val="51"/>
          <w:i w:val="0"/>
          <w:sz w:val="28"/>
          <w:szCs w:val="28"/>
          <w:lang w:val="uk-UA"/>
        </w:rPr>
        <w:t xml:space="preserve"> </w:t>
      </w:r>
      <w:r>
        <w:rPr>
          <w:rStyle w:val="51"/>
          <w:i w:val="0"/>
          <w:sz w:val="28"/>
          <w:szCs w:val="28"/>
          <w:lang w:val="uk-UA"/>
        </w:rPr>
        <w:t xml:space="preserve"> </w:t>
      </w:r>
      <w:r>
        <w:rPr>
          <w:rStyle w:val="51"/>
          <w:sz w:val="28"/>
          <w:szCs w:val="28"/>
          <w:lang w:val="uk-UA"/>
        </w:rPr>
        <w:t xml:space="preserve">– </w:t>
      </w:r>
      <w:r w:rsidRPr="00B260A7">
        <w:rPr>
          <w:rStyle w:val="51"/>
          <w:i w:val="0"/>
          <w:sz w:val="28"/>
          <w:szCs w:val="28"/>
          <w:lang w:val="uk-UA"/>
        </w:rPr>
        <w:t>19.</w:t>
      </w:r>
    </w:p>
    <w:p w:rsidR="00B260A7" w:rsidRPr="00B260A7"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t xml:space="preserve">Учні зазнають труднощів </w:t>
      </w:r>
      <w:r>
        <w:rPr>
          <w:rStyle w:val="51"/>
          <w:i w:val="0"/>
          <w:sz w:val="28"/>
          <w:szCs w:val="28"/>
          <w:lang w:val="uk-UA"/>
        </w:rPr>
        <w:t xml:space="preserve">щодо </w:t>
      </w:r>
      <w:r w:rsidRPr="00B260A7">
        <w:rPr>
          <w:rStyle w:val="51"/>
          <w:i w:val="0"/>
          <w:sz w:val="28"/>
          <w:szCs w:val="28"/>
          <w:lang w:val="uk-UA"/>
        </w:rPr>
        <w:t>усвідомленн</w:t>
      </w:r>
      <w:r>
        <w:rPr>
          <w:rStyle w:val="51"/>
          <w:i w:val="0"/>
          <w:sz w:val="28"/>
          <w:szCs w:val="28"/>
          <w:lang w:val="uk-UA"/>
        </w:rPr>
        <w:t>я</w:t>
      </w:r>
      <w:r w:rsidRPr="00B260A7">
        <w:rPr>
          <w:rStyle w:val="51"/>
          <w:i w:val="0"/>
          <w:sz w:val="28"/>
          <w:szCs w:val="28"/>
          <w:lang w:val="uk-UA"/>
        </w:rPr>
        <w:t xml:space="preserve"> природи безособових </w:t>
      </w:r>
      <w:r>
        <w:rPr>
          <w:rStyle w:val="51"/>
          <w:i w:val="0"/>
          <w:sz w:val="28"/>
          <w:szCs w:val="28"/>
          <w:lang w:val="uk-UA"/>
        </w:rPr>
        <w:t xml:space="preserve">речень за </w:t>
      </w:r>
      <w:r w:rsidRPr="00B260A7">
        <w:rPr>
          <w:rStyle w:val="51"/>
          <w:i w:val="0"/>
          <w:sz w:val="28"/>
          <w:szCs w:val="28"/>
          <w:lang w:val="uk-UA"/>
        </w:rPr>
        <w:t>структур</w:t>
      </w:r>
      <w:r>
        <w:rPr>
          <w:rStyle w:val="51"/>
          <w:i w:val="0"/>
          <w:sz w:val="28"/>
          <w:szCs w:val="28"/>
          <w:lang w:val="uk-UA"/>
        </w:rPr>
        <w:t>ою</w:t>
      </w:r>
      <w:r w:rsidRPr="00B260A7">
        <w:rPr>
          <w:rStyle w:val="51"/>
          <w:i w:val="0"/>
          <w:sz w:val="28"/>
          <w:szCs w:val="28"/>
          <w:lang w:val="uk-UA"/>
        </w:rPr>
        <w:t>, семанти</w:t>
      </w:r>
      <w:r>
        <w:rPr>
          <w:rStyle w:val="51"/>
          <w:i w:val="0"/>
          <w:sz w:val="28"/>
          <w:szCs w:val="28"/>
          <w:lang w:val="uk-UA"/>
        </w:rPr>
        <w:t>кою</w:t>
      </w:r>
      <w:r w:rsidRPr="00B260A7">
        <w:rPr>
          <w:rStyle w:val="51"/>
          <w:i w:val="0"/>
          <w:sz w:val="28"/>
          <w:szCs w:val="28"/>
          <w:lang w:val="uk-UA"/>
        </w:rPr>
        <w:t xml:space="preserve"> та функціонування</w:t>
      </w:r>
      <w:r>
        <w:rPr>
          <w:rStyle w:val="51"/>
          <w:i w:val="0"/>
          <w:sz w:val="28"/>
          <w:szCs w:val="28"/>
          <w:lang w:val="uk-UA"/>
        </w:rPr>
        <w:t>м</w:t>
      </w:r>
      <w:r w:rsidRPr="00B260A7">
        <w:rPr>
          <w:rStyle w:val="51"/>
          <w:i w:val="0"/>
          <w:sz w:val="28"/>
          <w:szCs w:val="28"/>
          <w:lang w:val="uk-UA"/>
        </w:rPr>
        <w:t xml:space="preserve">. </w:t>
      </w:r>
      <w:r>
        <w:rPr>
          <w:rStyle w:val="51"/>
          <w:i w:val="0"/>
          <w:sz w:val="28"/>
          <w:szCs w:val="28"/>
          <w:lang w:val="uk-UA"/>
        </w:rPr>
        <w:t xml:space="preserve">Школярі також </w:t>
      </w:r>
      <w:r w:rsidRPr="00B260A7">
        <w:rPr>
          <w:rStyle w:val="51"/>
          <w:i w:val="0"/>
          <w:sz w:val="28"/>
          <w:szCs w:val="28"/>
          <w:lang w:val="uk-UA"/>
        </w:rPr>
        <w:t xml:space="preserve">не </w:t>
      </w:r>
      <w:r>
        <w:rPr>
          <w:rStyle w:val="51"/>
          <w:i w:val="0"/>
          <w:sz w:val="28"/>
          <w:szCs w:val="28"/>
          <w:lang w:val="uk-UA"/>
        </w:rPr>
        <w:t xml:space="preserve">розрізняють </w:t>
      </w:r>
      <w:r w:rsidRPr="00B260A7">
        <w:rPr>
          <w:rStyle w:val="51"/>
          <w:i w:val="0"/>
          <w:sz w:val="28"/>
          <w:szCs w:val="28"/>
          <w:lang w:val="uk-UA"/>
        </w:rPr>
        <w:t>відмінност</w:t>
      </w:r>
      <w:r>
        <w:rPr>
          <w:rStyle w:val="51"/>
          <w:i w:val="0"/>
          <w:sz w:val="28"/>
          <w:szCs w:val="28"/>
          <w:lang w:val="uk-UA"/>
        </w:rPr>
        <w:t>і</w:t>
      </w:r>
      <w:r w:rsidRPr="00B260A7">
        <w:rPr>
          <w:rStyle w:val="51"/>
          <w:i w:val="0"/>
          <w:sz w:val="28"/>
          <w:szCs w:val="28"/>
          <w:lang w:val="uk-UA"/>
        </w:rPr>
        <w:t xml:space="preserve"> між двоскладн</w:t>
      </w:r>
      <w:r>
        <w:rPr>
          <w:rStyle w:val="51"/>
          <w:i w:val="0"/>
          <w:sz w:val="28"/>
          <w:szCs w:val="28"/>
          <w:lang w:val="uk-UA"/>
        </w:rPr>
        <w:t>ими</w:t>
      </w:r>
      <w:r w:rsidRPr="00B260A7">
        <w:rPr>
          <w:rStyle w:val="51"/>
          <w:i w:val="0"/>
          <w:sz w:val="28"/>
          <w:szCs w:val="28"/>
          <w:lang w:val="uk-UA"/>
        </w:rPr>
        <w:t xml:space="preserve"> і безособовими </w:t>
      </w:r>
      <w:r>
        <w:rPr>
          <w:rStyle w:val="51"/>
          <w:i w:val="0"/>
          <w:sz w:val="28"/>
          <w:szCs w:val="28"/>
          <w:lang w:val="uk-UA"/>
        </w:rPr>
        <w:t xml:space="preserve">реченнями та </w:t>
      </w:r>
      <w:r w:rsidRPr="00B260A7">
        <w:rPr>
          <w:rStyle w:val="51"/>
          <w:i w:val="0"/>
          <w:sz w:val="28"/>
          <w:szCs w:val="28"/>
          <w:lang w:val="uk-UA"/>
        </w:rPr>
        <w:t>їх стилістичн</w:t>
      </w:r>
      <w:r>
        <w:rPr>
          <w:rStyle w:val="51"/>
          <w:i w:val="0"/>
          <w:sz w:val="28"/>
          <w:szCs w:val="28"/>
          <w:lang w:val="uk-UA"/>
        </w:rPr>
        <w:t>им</w:t>
      </w:r>
      <w:r w:rsidRPr="00B260A7">
        <w:rPr>
          <w:rStyle w:val="51"/>
          <w:i w:val="0"/>
          <w:sz w:val="28"/>
          <w:szCs w:val="28"/>
          <w:lang w:val="uk-UA"/>
        </w:rPr>
        <w:t xml:space="preserve"> навантаження</w:t>
      </w:r>
      <w:r>
        <w:rPr>
          <w:rStyle w:val="51"/>
          <w:i w:val="0"/>
          <w:sz w:val="28"/>
          <w:szCs w:val="28"/>
          <w:lang w:val="uk-UA"/>
        </w:rPr>
        <w:t>м</w:t>
      </w:r>
      <w:r w:rsidRPr="00B260A7">
        <w:rPr>
          <w:rStyle w:val="51"/>
          <w:i w:val="0"/>
          <w:sz w:val="28"/>
          <w:szCs w:val="28"/>
          <w:lang w:val="uk-UA"/>
        </w:rPr>
        <w:t>.</w:t>
      </w:r>
    </w:p>
    <w:p w:rsidR="000027A9" w:rsidRDefault="009F01E2" w:rsidP="00B260A7">
      <w:pPr>
        <w:pStyle w:val="40"/>
        <w:spacing w:line="360" w:lineRule="auto"/>
        <w:ind w:firstLine="709"/>
        <w:rPr>
          <w:rStyle w:val="51"/>
          <w:i w:val="0"/>
          <w:sz w:val="28"/>
          <w:szCs w:val="28"/>
          <w:lang w:val="uk-UA"/>
        </w:rPr>
      </w:pPr>
      <w:r>
        <w:rPr>
          <w:rStyle w:val="51"/>
          <w:i w:val="0"/>
          <w:sz w:val="28"/>
          <w:szCs w:val="28"/>
          <w:lang w:val="uk-UA"/>
        </w:rPr>
        <w:t xml:space="preserve">У зв’язних висловлюванням учні </w:t>
      </w:r>
      <w:r w:rsidR="00B260A7" w:rsidRPr="00B260A7">
        <w:rPr>
          <w:rStyle w:val="51"/>
          <w:i w:val="0"/>
          <w:sz w:val="28"/>
          <w:szCs w:val="28"/>
          <w:lang w:val="uk-UA"/>
        </w:rPr>
        <w:t xml:space="preserve">вжили </w:t>
      </w:r>
      <w:r>
        <w:rPr>
          <w:rStyle w:val="51"/>
          <w:i w:val="0"/>
          <w:sz w:val="28"/>
          <w:szCs w:val="28"/>
          <w:lang w:val="uk-UA"/>
        </w:rPr>
        <w:t xml:space="preserve">також </w:t>
      </w:r>
      <w:r w:rsidR="00B260A7" w:rsidRPr="00B260A7">
        <w:rPr>
          <w:rStyle w:val="51"/>
          <w:i w:val="0"/>
          <w:sz w:val="28"/>
          <w:szCs w:val="28"/>
          <w:lang w:val="uk-UA"/>
        </w:rPr>
        <w:t>н</w:t>
      </w:r>
      <w:r>
        <w:rPr>
          <w:rStyle w:val="51"/>
          <w:i w:val="0"/>
          <w:sz w:val="28"/>
          <w:szCs w:val="28"/>
          <w:lang w:val="uk-UA"/>
        </w:rPr>
        <w:t xml:space="preserve">азивні речення, </w:t>
      </w:r>
      <w:r w:rsidR="00B260A7" w:rsidRPr="00B260A7">
        <w:rPr>
          <w:rStyle w:val="51"/>
          <w:i w:val="0"/>
          <w:sz w:val="28"/>
          <w:szCs w:val="28"/>
          <w:lang w:val="uk-UA"/>
        </w:rPr>
        <w:t xml:space="preserve">що становить 26%: </w:t>
      </w:r>
      <w:r w:rsidRPr="009F01E2">
        <w:rPr>
          <w:rStyle w:val="51"/>
          <w:sz w:val="28"/>
          <w:szCs w:val="28"/>
          <w:lang w:val="uk-UA"/>
        </w:rPr>
        <w:t>Осінь.</w:t>
      </w:r>
      <w:r w:rsidR="00B260A7" w:rsidRPr="009F01E2">
        <w:rPr>
          <w:rStyle w:val="51"/>
          <w:sz w:val="28"/>
          <w:szCs w:val="28"/>
          <w:lang w:val="uk-UA"/>
        </w:rPr>
        <w:t xml:space="preserve"> Золота осінь. Пізня осінь. До</w:t>
      </w:r>
      <w:r w:rsidRPr="009F01E2">
        <w:rPr>
          <w:rStyle w:val="51"/>
          <w:sz w:val="28"/>
          <w:szCs w:val="28"/>
          <w:lang w:val="uk-UA"/>
        </w:rPr>
        <w:t>щ</w:t>
      </w:r>
      <w:r w:rsidR="00B260A7" w:rsidRPr="009F01E2">
        <w:rPr>
          <w:rStyle w:val="51"/>
          <w:sz w:val="28"/>
          <w:szCs w:val="28"/>
          <w:lang w:val="uk-UA"/>
        </w:rPr>
        <w:t>.</w:t>
      </w:r>
      <w:r w:rsidRPr="009F01E2">
        <w:rPr>
          <w:rStyle w:val="51"/>
          <w:sz w:val="28"/>
          <w:szCs w:val="28"/>
          <w:lang w:val="uk-UA"/>
        </w:rPr>
        <w:t xml:space="preserve"> </w:t>
      </w:r>
      <w:r w:rsidR="00B260A7" w:rsidRPr="009F01E2">
        <w:rPr>
          <w:rStyle w:val="51"/>
          <w:sz w:val="28"/>
          <w:szCs w:val="28"/>
          <w:lang w:val="uk-UA"/>
        </w:rPr>
        <w:t>Холод</w:t>
      </w:r>
      <w:r w:rsidR="00B260A7" w:rsidRPr="00B260A7">
        <w:rPr>
          <w:rStyle w:val="51"/>
          <w:i w:val="0"/>
          <w:sz w:val="28"/>
          <w:szCs w:val="28"/>
          <w:lang w:val="uk-UA"/>
        </w:rPr>
        <w:t>. Серед н</w:t>
      </w:r>
      <w:r>
        <w:rPr>
          <w:rStyle w:val="51"/>
          <w:i w:val="0"/>
          <w:sz w:val="28"/>
          <w:szCs w:val="28"/>
          <w:lang w:val="uk-UA"/>
        </w:rPr>
        <w:t xml:space="preserve">азивних </w:t>
      </w:r>
      <w:r w:rsidR="00B260A7" w:rsidRPr="00B260A7">
        <w:rPr>
          <w:rStyle w:val="51"/>
          <w:i w:val="0"/>
          <w:sz w:val="28"/>
          <w:szCs w:val="28"/>
          <w:lang w:val="uk-UA"/>
        </w:rPr>
        <w:t xml:space="preserve">речень переважають непоширені </w:t>
      </w:r>
      <w:r>
        <w:rPr>
          <w:rStyle w:val="51"/>
          <w:i w:val="0"/>
          <w:sz w:val="28"/>
          <w:szCs w:val="28"/>
          <w:lang w:val="uk-UA"/>
        </w:rPr>
        <w:t>речення</w:t>
      </w:r>
      <w:r w:rsidR="00B260A7" w:rsidRPr="00B260A7">
        <w:rPr>
          <w:rStyle w:val="51"/>
          <w:i w:val="0"/>
          <w:sz w:val="28"/>
          <w:szCs w:val="28"/>
          <w:lang w:val="uk-UA"/>
        </w:rPr>
        <w:t xml:space="preserve">, що становить 67%: </w:t>
      </w:r>
      <w:r w:rsidR="00B260A7" w:rsidRPr="000027A9">
        <w:rPr>
          <w:rStyle w:val="51"/>
          <w:sz w:val="28"/>
          <w:szCs w:val="28"/>
          <w:lang w:val="uk-UA"/>
        </w:rPr>
        <w:t xml:space="preserve">Осінь. Дорога. </w:t>
      </w:r>
      <w:r w:rsidRPr="000027A9">
        <w:rPr>
          <w:rStyle w:val="51"/>
          <w:sz w:val="28"/>
          <w:szCs w:val="28"/>
          <w:lang w:val="uk-UA"/>
        </w:rPr>
        <w:t>Ліс</w:t>
      </w:r>
      <w:r w:rsidR="00B260A7" w:rsidRPr="00B260A7">
        <w:rPr>
          <w:rStyle w:val="51"/>
          <w:i w:val="0"/>
          <w:sz w:val="28"/>
          <w:szCs w:val="28"/>
          <w:lang w:val="uk-UA"/>
        </w:rPr>
        <w:t xml:space="preserve">. Спосіб вираження підмета в </w:t>
      </w:r>
      <w:r>
        <w:rPr>
          <w:rStyle w:val="51"/>
          <w:i w:val="0"/>
          <w:sz w:val="28"/>
          <w:szCs w:val="28"/>
          <w:lang w:val="uk-UA"/>
        </w:rPr>
        <w:t xml:space="preserve">таких конструкціях </w:t>
      </w:r>
      <w:r>
        <w:rPr>
          <w:rStyle w:val="51"/>
          <w:sz w:val="28"/>
          <w:szCs w:val="28"/>
          <w:lang w:val="uk-UA"/>
        </w:rPr>
        <w:t xml:space="preserve">– </w:t>
      </w:r>
      <w:r w:rsidR="00B260A7" w:rsidRPr="00B260A7">
        <w:rPr>
          <w:rStyle w:val="51"/>
          <w:i w:val="0"/>
          <w:sz w:val="28"/>
          <w:szCs w:val="28"/>
          <w:lang w:val="uk-UA"/>
        </w:rPr>
        <w:t xml:space="preserve">іменники. </w:t>
      </w:r>
      <w:r>
        <w:rPr>
          <w:rStyle w:val="51"/>
          <w:i w:val="0"/>
          <w:sz w:val="28"/>
          <w:szCs w:val="28"/>
          <w:lang w:val="uk-UA"/>
        </w:rPr>
        <w:t>У</w:t>
      </w:r>
      <w:r w:rsidR="00B260A7" w:rsidRPr="00B260A7">
        <w:rPr>
          <w:rStyle w:val="51"/>
          <w:i w:val="0"/>
          <w:sz w:val="28"/>
          <w:szCs w:val="28"/>
          <w:lang w:val="uk-UA"/>
        </w:rPr>
        <w:t xml:space="preserve">сі </w:t>
      </w:r>
      <w:r>
        <w:rPr>
          <w:rStyle w:val="51"/>
          <w:i w:val="0"/>
          <w:sz w:val="28"/>
          <w:szCs w:val="28"/>
          <w:lang w:val="uk-UA"/>
        </w:rPr>
        <w:t>речення</w:t>
      </w:r>
      <w:r w:rsidR="00B260A7" w:rsidRPr="00B260A7">
        <w:rPr>
          <w:rStyle w:val="51"/>
          <w:i w:val="0"/>
          <w:sz w:val="28"/>
          <w:szCs w:val="28"/>
          <w:lang w:val="uk-UA"/>
        </w:rPr>
        <w:t xml:space="preserve">, вжиті у творах, відносяться до буттєвих. </w:t>
      </w:r>
    </w:p>
    <w:p w:rsidR="00B260A7" w:rsidRPr="00B260A7" w:rsidRDefault="00B260A7" w:rsidP="00B260A7">
      <w:pPr>
        <w:pStyle w:val="40"/>
        <w:spacing w:line="360" w:lineRule="auto"/>
        <w:ind w:firstLine="709"/>
        <w:rPr>
          <w:rStyle w:val="51"/>
          <w:i w:val="0"/>
          <w:sz w:val="28"/>
          <w:szCs w:val="28"/>
          <w:lang w:val="uk-UA"/>
        </w:rPr>
      </w:pPr>
      <w:r w:rsidRPr="00B260A7">
        <w:rPr>
          <w:rStyle w:val="51"/>
          <w:i w:val="0"/>
          <w:sz w:val="28"/>
          <w:szCs w:val="28"/>
          <w:lang w:val="uk-UA"/>
        </w:rPr>
        <w:t xml:space="preserve">Аналіз творів </w:t>
      </w:r>
      <w:r w:rsidR="009F01E2">
        <w:rPr>
          <w:rStyle w:val="51"/>
          <w:i w:val="0"/>
          <w:sz w:val="28"/>
          <w:szCs w:val="28"/>
          <w:lang w:val="uk-UA"/>
        </w:rPr>
        <w:t xml:space="preserve">засвідчив </w:t>
      </w:r>
      <w:r w:rsidRPr="00B260A7">
        <w:rPr>
          <w:rStyle w:val="51"/>
          <w:i w:val="0"/>
          <w:sz w:val="28"/>
          <w:szCs w:val="28"/>
          <w:lang w:val="uk-UA"/>
        </w:rPr>
        <w:t>недостатн</w:t>
      </w:r>
      <w:r w:rsidR="009F01E2">
        <w:rPr>
          <w:rStyle w:val="51"/>
          <w:i w:val="0"/>
          <w:sz w:val="28"/>
          <w:szCs w:val="28"/>
          <w:lang w:val="uk-UA"/>
        </w:rPr>
        <w:t>і</w:t>
      </w:r>
      <w:r w:rsidRPr="00B260A7">
        <w:rPr>
          <w:rStyle w:val="51"/>
          <w:i w:val="0"/>
          <w:sz w:val="28"/>
          <w:szCs w:val="28"/>
          <w:lang w:val="uk-UA"/>
        </w:rPr>
        <w:t xml:space="preserve"> вміння учнів використовувати </w:t>
      </w:r>
      <w:r w:rsidR="009F01E2">
        <w:rPr>
          <w:rStyle w:val="51"/>
          <w:i w:val="0"/>
          <w:sz w:val="28"/>
          <w:szCs w:val="28"/>
          <w:lang w:val="uk-UA"/>
        </w:rPr>
        <w:t xml:space="preserve">речення цього </w:t>
      </w:r>
      <w:r w:rsidRPr="00B260A7">
        <w:rPr>
          <w:rStyle w:val="51"/>
          <w:i w:val="0"/>
          <w:sz w:val="28"/>
          <w:szCs w:val="28"/>
          <w:lang w:val="uk-UA"/>
        </w:rPr>
        <w:t>типу в мов</w:t>
      </w:r>
      <w:r w:rsidR="009F01E2">
        <w:rPr>
          <w:rStyle w:val="51"/>
          <w:i w:val="0"/>
          <w:sz w:val="28"/>
          <w:szCs w:val="28"/>
          <w:lang w:val="uk-UA"/>
        </w:rPr>
        <w:t>ленні</w:t>
      </w:r>
      <w:r w:rsidRPr="00B260A7">
        <w:rPr>
          <w:rStyle w:val="51"/>
          <w:i w:val="0"/>
          <w:sz w:val="28"/>
          <w:szCs w:val="28"/>
          <w:lang w:val="uk-UA"/>
        </w:rPr>
        <w:t xml:space="preserve">. </w:t>
      </w:r>
      <w:r w:rsidR="000027A9">
        <w:rPr>
          <w:rStyle w:val="51"/>
          <w:i w:val="0"/>
          <w:sz w:val="28"/>
          <w:szCs w:val="28"/>
          <w:lang w:val="uk-UA"/>
        </w:rPr>
        <w:t xml:space="preserve">Школярі </w:t>
      </w:r>
      <w:r w:rsidRPr="00B260A7">
        <w:rPr>
          <w:rStyle w:val="51"/>
          <w:i w:val="0"/>
          <w:sz w:val="28"/>
          <w:szCs w:val="28"/>
          <w:lang w:val="uk-UA"/>
        </w:rPr>
        <w:t xml:space="preserve">могли </w:t>
      </w:r>
      <w:r w:rsidR="000027A9">
        <w:rPr>
          <w:rStyle w:val="51"/>
          <w:i w:val="0"/>
          <w:sz w:val="28"/>
          <w:szCs w:val="28"/>
          <w:lang w:val="uk-UA"/>
        </w:rPr>
        <w:t xml:space="preserve">б </w:t>
      </w:r>
      <w:r w:rsidRPr="00B260A7">
        <w:rPr>
          <w:rStyle w:val="51"/>
          <w:i w:val="0"/>
          <w:sz w:val="28"/>
          <w:szCs w:val="28"/>
          <w:lang w:val="uk-UA"/>
        </w:rPr>
        <w:t xml:space="preserve">скористатися в творах </w:t>
      </w:r>
      <w:r w:rsidR="009F01E2" w:rsidRPr="00B260A7">
        <w:rPr>
          <w:rStyle w:val="51"/>
          <w:i w:val="0"/>
          <w:sz w:val="28"/>
          <w:szCs w:val="28"/>
          <w:lang w:val="uk-UA"/>
        </w:rPr>
        <w:t>вказівн</w:t>
      </w:r>
      <w:r w:rsidR="009F01E2">
        <w:rPr>
          <w:rStyle w:val="51"/>
          <w:i w:val="0"/>
          <w:sz w:val="28"/>
          <w:szCs w:val="28"/>
          <w:lang w:val="uk-UA"/>
        </w:rPr>
        <w:t xml:space="preserve">ими чи </w:t>
      </w:r>
      <w:r w:rsidR="009F01E2" w:rsidRPr="00B260A7">
        <w:rPr>
          <w:rStyle w:val="51"/>
          <w:i w:val="0"/>
          <w:sz w:val="28"/>
          <w:szCs w:val="28"/>
          <w:lang w:val="uk-UA"/>
        </w:rPr>
        <w:t>емоційно-оцін</w:t>
      </w:r>
      <w:r w:rsidR="009F01E2">
        <w:rPr>
          <w:rStyle w:val="51"/>
          <w:i w:val="0"/>
          <w:sz w:val="28"/>
          <w:szCs w:val="28"/>
          <w:lang w:val="uk-UA"/>
        </w:rPr>
        <w:t>ними</w:t>
      </w:r>
      <w:r w:rsidR="009F01E2" w:rsidRPr="00B260A7">
        <w:rPr>
          <w:rStyle w:val="51"/>
          <w:i w:val="0"/>
          <w:sz w:val="28"/>
          <w:szCs w:val="28"/>
          <w:lang w:val="uk-UA"/>
        </w:rPr>
        <w:t xml:space="preserve"> </w:t>
      </w:r>
      <w:r w:rsidR="009F01E2">
        <w:rPr>
          <w:rStyle w:val="51"/>
          <w:i w:val="0"/>
          <w:sz w:val="28"/>
          <w:szCs w:val="28"/>
          <w:lang w:val="uk-UA"/>
        </w:rPr>
        <w:t>називними реченнями.</w:t>
      </w:r>
    </w:p>
    <w:p w:rsidR="009F01E2" w:rsidRDefault="009F01E2" w:rsidP="009F01E2">
      <w:pPr>
        <w:pStyle w:val="21"/>
        <w:widowControl w:val="0"/>
        <w:spacing w:after="0" w:line="360" w:lineRule="auto"/>
        <w:ind w:left="0" w:right="-2" w:firstLine="709"/>
        <w:jc w:val="both"/>
        <w:rPr>
          <w:bCs/>
          <w:sz w:val="28"/>
          <w:szCs w:val="28"/>
        </w:rPr>
      </w:pPr>
      <w:r w:rsidRPr="005A43C6">
        <w:rPr>
          <w:bCs/>
          <w:sz w:val="28"/>
          <w:szCs w:val="28"/>
        </w:rPr>
        <w:t xml:space="preserve">Аналіз підручників, а також результати спостережень за освітнім процесом дозволили встановити, що організація навчання односкладних речень перебуває не на належному рівні. </w:t>
      </w:r>
    </w:p>
    <w:p w:rsidR="009F01E2" w:rsidRDefault="009F01E2" w:rsidP="009F01E2">
      <w:pPr>
        <w:pStyle w:val="21"/>
        <w:widowControl w:val="0"/>
        <w:spacing w:after="0" w:line="360" w:lineRule="auto"/>
        <w:ind w:left="0" w:right="-2" w:firstLine="709"/>
        <w:jc w:val="both"/>
        <w:rPr>
          <w:rStyle w:val="51"/>
          <w:i w:val="0"/>
          <w:sz w:val="28"/>
          <w:szCs w:val="28"/>
          <w:lang w:val="uk-UA"/>
        </w:rPr>
      </w:pPr>
      <w:r w:rsidRPr="00B260A7">
        <w:rPr>
          <w:rStyle w:val="51"/>
          <w:i w:val="0"/>
          <w:sz w:val="28"/>
          <w:szCs w:val="28"/>
          <w:lang w:val="uk-UA"/>
        </w:rPr>
        <w:t xml:space="preserve">За </w:t>
      </w:r>
      <w:r>
        <w:rPr>
          <w:rStyle w:val="51"/>
          <w:i w:val="0"/>
          <w:sz w:val="28"/>
          <w:szCs w:val="28"/>
          <w:lang w:val="uk-UA"/>
        </w:rPr>
        <w:t xml:space="preserve">результатами </w:t>
      </w:r>
      <w:r w:rsidRPr="00B260A7">
        <w:rPr>
          <w:rStyle w:val="51"/>
          <w:i w:val="0"/>
          <w:sz w:val="28"/>
          <w:szCs w:val="28"/>
          <w:lang w:val="uk-UA"/>
        </w:rPr>
        <w:t>контрольного зрізу можна зробити висновки:</w:t>
      </w:r>
      <w:r w:rsidRPr="009F01E2">
        <w:rPr>
          <w:rStyle w:val="51"/>
          <w:i w:val="0"/>
          <w:sz w:val="28"/>
          <w:szCs w:val="28"/>
          <w:lang w:val="uk-UA"/>
        </w:rPr>
        <w:t xml:space="preserve"> </w:t>
      </w:r>
      <w:r w:rsidRPr="00B260A7">
        <w:rPr>
          <w:rStyle w:val="51"/>
          <w:i w:val="0"/>
          <w:sz w:val="28"/>
          <w:szCs w:val="28"/>
          <w:lang w:val="uk-UA"/>
        </w:rPr>
        <w:t xml:space="preserve">1) учні </w:t>
      </w:r>
      <w:r>
        <w:rPr>
          <w:rStyle w:val="51"/>
          <w:i w:val="0"/>
          <w:sz w:val="28"/>
          <w:szCs w:val="28"/>
          <w:lang w:val="uk-UA"/>
        </w:rPr>
        <w:t>9-х</w:t>
      </w:r>
      <w:r w:rsidRPr="00B260A7">
        <w:rPr>
          <w:rStyle w:val="51"/>
          <w:i w:val="0"/>
          <w:sz w:val="28"/>
          <w:szCs w:val="28"/>
          <w:lang w:val="uk-UA"/>
        </w:rPr>
        <w:t xml:space="preserve"> класів не повн</w:t>
      </w:r>
      <w:r>
        <w:rPr>
          <w:rStyle w:val="51"/>
          <w:i w:val="0"/>
          <w:sz w:val="28"/>
          <w:szCs w:val="28"/>
          <w:lang w:val="uk-UA"/>
        </w:rPr>
        <w:t>ою</w:t>
      </w:r>
      <w:r w:rsidRPr="00B260A7">
        <w:rPr>
          <w:rStyle w:val="51"/>
          <w:i w:val="0"/>
          <w:sz w:val="28"/>
          <w:szCs w:val="28"/>
          <w:lang w:val="uk-UA"/>
        </w:rPr>
        <w:t xml:space="preserve"> мір</w:t>
      </w:r>
      <w:r>
        <w:rPr>
          <w:rStyle w:val="51"/>
          <w:i w:val="0"/>
          <w:sz w:val="28"/>
          <w:szCs w:val="28"/>
          <w:lang w:val="uk-UA"/>
        </w:rPr>
        <w:t>ою</w:t>
      </w:r>
      <w:r w:rsidRPr="00B260A7">
        <w:rPr>
          <w:rStyle w:val="51"/>
          <w:i w:val="0"/>
          <w:sz w:val="28"/>
          <w:szCs w:val="28"/>
          <w:lang w:val="uk-UA"/>
        </w:rPr>
        <w:t xml:space="preserve"> володіють навичками побудови та вживання в зв</w:t>
      </w:r>
      <w:r>
        <w:rPr>
          <w:rStyle w:val="51"/>
          <w:i w:val="0"/>
          <w:sz w:val="28"/>
          <w:szCs w:val="28"/>
          <w:lang w:val="uk-UA"/>
        </w:rPr>
        <w:t>’</w:t>
      </w:r>
      <w:r w:rsidRPr="00B260A7">
        <w:rPr>
          <w:rStyle w:val="51"/>
          <w:i w:val="0"/>
          <w:sz w:val="28"/>
          <w:szCs w:val="28"/>
          <w:lang w:val="uk-UA"/>
        </w:rPr>
        <w:t>язно</w:t>
      </w:r>
      <w:r>
        <w:rPr>
          <w:rStyle w:val="51"/>
          <w:i w:val="0"/>
          <w:sz w:val="28"/>
          <w:szCs w:val="28"/>
          <w:lang w:val="uk-UA"/>
        </w:rPr>
        <w:t>му</w:t>
      </w:r>
      <w:r w:rsidRPr="00B260A7">
        <w:rPr>
          <w:rStyle w:val="51"/>
          <w:i w:val="0"/>
          <w:sz w:val="28"/>
          <w:szCs w:val="28"/>
          <w:lang w:val="uk-UA"/>
        </w:rPr>
        <w:t xml:space="preserve"> мовленн</w:t>
      </w:r>
      <w:r>
        <w:rPr>
          <w:rStyle w:val="51"/>
          <w:i w:val="0"/>
          <w:sz w:val="28"/>
          <w:szCs w:val="28"/>
          <w:lang w:val="uk-UA"/>
        </w:rPr>
        <w:t>і</w:t>
      </w:r>
      <w:r w:rsidRPr="00B260A7">
        <w:rPr>
          <w:rStyle w:val="51"/>
          <w:i w:val="0"/>
          <w:sz w:val="28"/>
          <w:szCs w:val="28"/>
          <w:lang w:val="uk-UA"/>
        </w:rPr>
        <w:t xml:space="preserve"> односкладних </w:t>
      </w:r>
      <w:r>
        <w:rPr>
          <w:rStyle w:val="51"/>
          <w:i w:val="0"/>
          <w:sz w:val="28"/>
          <w:szCs w:val="28"/>
          <w:lang w:val="uk-UA"/>
        </w:rPr>
        <w:t>речень</w:t>
      </w:r>
      <w:r w:rsidRPr="00B260A7">
        <w:rPr>
          <w:rStyle w:val="51"/>
          <w:i w:val="0"/>
          <w:sz w:val="28"/>
          <w:szCs w:val="28"/>
          <w:lang w:val="uk-UA"/>
        </w:rPr>
        <w:t xml:space="preserve">; 2) </w:t>
      </w:r>
      <w:r>
        <w:rPr>
          <w:rStyle w:val="51"/>
          <w:i w:val="0"/>
          <w:sz w:val="28"/>
          <w:szCs w:val="28"/>
          <w:lang w:val="uk-UA"/>
        </w:rPr>
        <w:t>у</w:t>
      </w:r>
      <w:r w:rsidRPr="00B260A7">
        <w:rPr>
          <w:rStyle w:val="51"/>
          <w:i w:val="0"/>
          <w:sz w:val="28"/>
          <w:szCs w:val="28"/>
          <w:lang w:val="uk-UA"/>
        </w:rPr>
        <w:t xml:space="preserve"> роботах допущено </w:t>
      </w:r>
      <w:r>
        <w:rPr>
          <w:rStyle w:val="51"/>
          <w:i w:val="0"/>
          <w:sz w:val="28"/>
          <w:szCs w:val="28"/>
          <w:lang w:val="uk-UA"/>
        </w:rPr>
        <w:t xml:space="preserve">значну </w:t>
      </w:r>
      <w:r w:rsidRPr="00B260A7">
        <w:rPr>
          <w:rStyle w:val="51"/>
          <w:i w:val="0"/>
          <w:sz w:val="28"/>
          <w:szCs w:val="28"/>
          <w:lang w:val="uk-UA"/>
        </w:rPr>
        <w:t xml:space="preserve">кількість помилок </w:t>
      </w:r>
      <w:r>
        <w:rPr>
          <w:rStyle w:val="51"/>
          <w:i w:val="0"/>
          <w:sz w:val="28"/>
          <w:szCs w:val="28"/>
          <w:lang w:val="uk-UA"/>
        </w:rPr>
        <w:t xml:space="preserve">під час </w:t>
      </w:r>
      <w:r w:rsidRPr="00B260A7">
        <w:rPr>
          <w:rStyle w:val="51"/>
          <w:i w:val="0"/>
          <w:sz w:val="28"/>
          <w:szCs w:val="28"/>
          <w:lang w:val="uk-UA"/>
        </w:rPr>
        <w:t>аналіз</w:t>
      </w:r>
      <w:r>
        <w:rPr>
          <w:rStyle w:val="51"/>
          <w:i w:val="0"/>
          <w:sz w:val="28"/>
          <w:szCs w:val="28"/>
          <w:lang w:val="uk-UA"/>
        </w:rPr>
        <w:t xml:space="preserve">у та </w:t>
      </w:r>
      <w:r w:rsidRPr="00B260A7">
        <w:rPr>
          <w:rStyle w:val="51"/>
          <w:i w:val="0"/>
          <w:sz w:val="28"/>
          <w:szCs w:val="28"/>
          <w:lang w:val="uk-UA"/>
        </w:rPr>
        <w:t>вживанн</w:t>
      </w:r>
      <w:r>
        <w:rPr>
          <w:rStyle w:val="51"/>
          <w:i w:val="0"/>
          <w:sz w:val="28"/>
          <w:szCs w:val="28"/>
          <w:lang w:val="uk-UA"/>
        </w:rPr>
        <w:t>я</w:t>
      </w:r>
      <w:r w:rsidRPr="00B260A7">
        <w:rPr>
          <w:rStyle w:val="51"/>
          <w:i w:val="0"/>
          <w:sz w:val="28"/>
          <w:szCs w:val="28"/>
          <w:lang w:val="uk-UA"/>
        </w:rPr>
        <w:t xml:space="preserve"> різних типів односкладних речень. Навчання </w:t>
      </w:r>
      <w:r>
        <w:rPr>
          <w:rStyle w:val="51"/>
          <w:i w:val="0"/>
          <w:sz w:val="28"/>
          <w:szCs w:val="28"/>
          <w:lang w:val="uk-UA"/>
        </w:rPr>
        <w:t xml:space="preserve">речень цього </w:t>
      </w:r>
      <w:r w:rsidRPr="00B260A7">
        <w:rPr>
          <w:rStyle w:val="51"/>
          <w:i w:val="0"/>
          <w:sz w:val="28"/>
          <w:szCs w:val="28"/>
          <w:lang w:val="uk-UA"/>
        </w:rPr>
        <w:t xml:space="preserve">типу </w:t>
      </w:r>
      <w:r>
        <w:rPr>
          <w:rStyle w:val="51"/>
          <w:i w:val="0"/>
          <w:sz w:val="28"/>
          <w:szCs w:val="28"/>
          <w:lang w:val="uk-UA"/>
        </w:rPr>
        <w:t>здійснюєт</w:t>
      </w:r>
      <w:r w:rsidRPr="00B260A7">
        <w:rPr>
          <w:rStyle w:val="51"/>
          <w:i w:val="0"/>
          <w:sz w:val="28"/>
          <w:szCs w:val="28"/>
          <w:lang w:val="uk-UA"/>
        </w:rPr>
        <w:t xml:space="preserve">ься без урахування їх структурних, семантичних і стилістичних особливостей в </w:t>
      </w:r>
      <w:r>
        <w:rPr>
          <w:rStyle w:val="51"/>
          <w:i w:val="0"/>
          <w:sz w:val="28"/>
          <w:szCs w:val="28"/>
          <w:lang w:val="uk-UA"/>
        </w:rPr>
        <w:t>українській мові.</w:t>
      </w:r>
    </w:p>
    <w:p w:rsidR="009F01E2" w:rsidRPr="005A43C6" w:rsidRDefault="009F01E2" w:rsidP="009F01E2">
      <w:pPr>
        <w:pStyle w:val="21"/>
        <w:widowControl w:val="0"/>
        <w:spacing w:after="0" w:line="360" w:lineRule="auto"/>
        <w:ind w:left="0" w:right="-2" w:firstLine="709"/>
        <w:jc w:val="both"/>
        <w:rPr>
          <w:bCs/>
          <w:sz w:val="28"/>
          <w:szCs w:val="28"/>
        </w:rPr>
      </w:pPr>
      <w:r w:rsidRPr="005A43C6">
        <w:rPr>
          <w:bCs/>
          <w:sz w:val="28"/>
          <w:szCs w:val="28"/>
        </w:rPr>
        <w:t xml:space="preserve">У своєму мовленні школярі в основному вживають прості двоскладні речення. Односкладні конструкції досить рідко трапляються в усному мовленні учнів і майже відсутні в письмовому. Школярі не розуміють доцільності вибору і стилістичної специфіки тієї чи іншої граматичної форми і внаслідок цього не </w:t>
      </w:r>
      <w:r w:rsidRPr="005A43C6">
        <w:rPr>
          <w:bCs/>
          <w:sz w:val="28"/>
          <w:szCs w:val="28"/>
        </w:rPr>
        <w:lastRenderedPageBreak/>
        <w:t xml:space="preserve">використовують багаті функціонально-стилістичні можливості односкладних речень, зокрема безособових, під час  продукування власних текстів відповідно до запропонованої ситуації. </w:t>
      </w:r>
    </w:p>
    <w:p w:rsidR="009F01E2" w:rsidRDefault="009F01E2" w:rsidP="009F01E2">
      <w:pPr>
        <w:pStyle w:val="21"/>
        <w:widowControl w:val="0"/>
        <w:spacing w:after="0" w:line="360" w:lineRule="auto"/>
        <w:ind w:left="0" w:right="-2" w:firstLine="709"/>
        <w:jc w:val="both"/>
        <w:rPr>
          <w:bCs/>
          <w:sz w:val="28"/>
          <w:szCs w:val="28"/>
        </w:rPr>
      </w:pPr>
      <w:r>
        <w:rPr>
          <w:rStyle w:val="51"/>
          <w:i w:val="0"/>
          <w:sz w:val="28"/>
          <w:szCs w:val="28"/>
          <w:lang w:val="uk-UA"/>
        </w:rPr>
        <w:t>Р</w:t>
      </w:r>
      <w:r w:rsidRPr="00B260A7">
        <w:rPr>
          <w:rStyle w:val="51"/>
          <w:i w:val="0"/>
          <w:sz w:val="28"/>
          <w:szCs w:val="28"/>
          <w:lang w:val="uk-UA"/>
        </w:rPr>
        <w:t xml:space="preserve">езультати </w:t>
      </w:r>
      <w:r>
        <w:rPr>
          <w:rStyle w:val="51"/>
          <w:i w:val="0"/>
          <w:sz w:val="28"/>
          <w:szCs w:val="28"/>
          <w:lang w:val="uk-UA"/>
        </w:rPr>
        <w:t xml:space="preserve">констатувального </w:t>
      </w:r>
      <w:r w:rsidRPr="00B260A7">
        <w:rPr>
          <w:rStyle w:val="51"/>
          <w:i w:val="0"/>
          <w:sz w:val="28"/>
          <w:szCs w:val="28"/>
          <w:lang w:val="uk-UA"/>
        </w:rPr>
        <w:t>експерименту</w:t>
      </w:r>
      <w:r>
        <w:rPr>
          <w:rStyle w:val="51"/>
          <w:i w:val="0"/>
          <w:sz w:val="28"/>
          <w:szCs w:val="28"/>
          <w:lang w:val="uk-UA"/>
        </w:rPr>
        <w:t xml:space="preserve"> будуть використані під час </w:t>
      </w:r>
      <w:r w:rsidRPr="00B260A7">
        <w:rPr>
          <w:rStyle w:val="51"/>
          <w:i w:val="0"/>
          <w:sz w:val="28"/>
          <w:szCs w:val="28"/>
          <w:lang w:val="uk-UA"/>
        </w:rPr>
        <w:t xml:space="preserve"> побудов</w:t>
      </w:r>
      <w:r>
        <w:rPr>
          <w:rStyle w:val="51"/>
          <w:i w:val="0"/>
          <w:sz w:val="28"/>
          <w:szCs w:val="28"/>
          <w:lang w:val="uk-UA"/>
        </w:rPr>
        <w:t>и</w:t>
      </w:r>
      <w:r w:rsidRPr="00B260A7">
        <w:rPr>
          <w:rStyle w:val="51"/>
          <w:i w:val="0"/>
          <w:sz w:val="28"/>
          <w:szCs w:val="28"/>
          <w:lang w:val="uk-UA"/>
        </w:rPr>
        <w:t xml:space="preserve"> методичної системи</w:t>
      </w:r>
      <w:r>
        <w:rPr>
          <w:rStyle w:val="51"/>
          <w:i w:val="0"/>
          <w:sz w:val="28"/>
          <w:szCs w:val="28"/>
          <w:lang w:val="uk-UA"/>
        </w:rPr>
        <w:t xml:space="preserve"> вивчення безособових речень у 8-му класі.</w:t>
      </w:r>
    </w:p>
    <w:p w:rsidR="009F01E2" w:rsidRDefault="009F01E2" w:rsidP="005A43C6">
      <w:pPr>
        <w:pStyle w:val="21"/>
        <w:widowControl w:val="0"/>
        <w:spacing w:after="0" w:line="360" w:lineRule="auto"/>
        <w:ind w:left="0" w:right="-2" w:firstLine="709"/>
        <w:jc w:val="both"/>
        <w:rPr>
          <w:bCs/>
          <w:sz w:val="28"/>
          <w:szCs w:val="28"/>
        </w:rPr>
      </w:pPr>
    </w:p>
    <w:p w:rsidR="002153AF" w:rsidRDefault="002153AF">
      <w:pPr>
        <w:rPr>
          <w:rFonts w:ascii="Times New Roman" w:hAnsi="Times New Roman" w:cs="Times New Roman"/>
          <w:sz w:val="28"/>
          <w:szCs w:val="28"/>
        </w:rPr>
      </w:pPr>
      <w:r>
        <w:rPr>
          <w:rFonts w:ascii="Times New Roman" w:hAnsi="Times New Roman" w:cs="Times New Roman"/>
          <w:sz w:val="28"/>
          <w:szCs w:val="28"/>
        </w:rPr>
        <w:br w:type="page"/>
      </w:r>
    </w:p>
    <w:p w:rsidR="009A46F5" w:rsidRDefault="009A46F5" w:rsidP="00B12D9D">
      <w:pPr>
        <w:widowControl w:val="0"/>
        <w:spacing w:after="0" w:line="360" w:lineRule="auto"/>
        <w:jc w:val="center"/>
        <w:rPr>
          <w:rFonts w:ascii="Times New Roman" w:hAnsi="Times New Roman" w:cs="Times New Roman"/>
          <w:b/>
          <w:sz w:val="28"/>
          <w:szCs w:val="28"/>
        </w:rPr>
      </w:pPr>
      <w:r w:rsidRPr="005A43C6">
        <w:rPr>
          <w:rFonts w:ascii="Times New Roman" w:hAnsi="Times New Roman" w:cs="Times New Roman"/>
          <w:b/>
          <w:sz w:val="28"/>
          <w:szCs w:val="28"/>
        </w:rPr>
        <w:lastRenderedPageBreak/>
        <w:t>РОЗДІЛ 3</w:t>
      </w:r>
    </w:p>
    <w:p w:rsidR="000A62A9" w:rsidRPr="000A62A9" w:rsidRDefault="000A62A9" w:rsidP="00B12D9D">
      <w:pPr>
        <w:widowControl w:val="0"/>
        <w:spacing w:after="0" w:line="360" w:lineRule="auto"/>
        <w:jc w:val="center"/>
        <w:rPr>
          <w:rFonts w:ascii="Times New Roman" w:hAnsi="Times New Roman" w:cs="Times New Roman"/>
          <w:b/>
          <w:sz w:val="28"/>
          <w:szCs w:val="28"/>
        </w:rPr>
      </w:pPr>
      <w:r w:rsidRPr="000A62A9">
        <w:rPr>
          <w:rFonts w:ascii="Times New Roman" w:hAnsi="Times New Roman" w:cs="Times New Roman"/>
          <w:b/>
          <w:sz w:val="28"/>
          <w:szCs w:val="28"/>
        </w:rPr>
        <w:t>МЕТОДИКА НАВЧАН</w:t>
      </w:r>
      <w:r>
        <w:rPr>
          <w:rFonts w:ascii="Times New Roman" w:hAnsi="Times New Roman" w:cs="Times New Roman"/>
          <w:b/>
          <w:sz w:val="28"/>
          <w:szCs w:val="28"/>
        </w:rPr>
        <w:t>Н</w:t>
      </w:r>
      <w:r w:rsidRPr="000A62A9">
        <w:rPr>
          <w:rFonts w:ascii="Times New Roman" w:hAnsi="Times New Roman" w:cs="Times New Roman"/>
          <w:b/>
          <w:sz w:val="28"/>
          <w:szCs w:val="28"/>
        </w:rPr>
        <w:t>Я БЕЗОСОБОВИХ РЕЧЕНЬ У ШКОЛІ</w:t>
      </w:r>
    </w:p>
    <w:p w:rsidR="000A62A9" w:rsidRDefault="000A62A9" w:rsidP="00B12D9D">
      <w:pPr>
        <w:widowControl w:val="0"/>
        <w:spacing w:after="0" w:line="360" w:lineRule="auto"/>
        <w:jc w:val="both"/>
        <w:rPr>
          <w:rFonts w:ascii="Times New Roman" w:hAnsi="Times New Roman" w:cs="Times New Roman"/>
          <w:sz w:val="28"/>
          <w:szCs w:val="28"/>
        </w:rPr>
      </w:pPr>
    </w:p>
    <w:p w:rsidR="000A62A9" w:rsidRPr="000A62A9" w:rsidRDefault="000A62A9" w:rsidP="000A62A9">
      <w:pPr>
        <w:widowControl w:val="0"/>
        <w:spacing w:after="0" w:line="360" w:lineRule="auto"/>
        <w:ind w:firstLine="709"/>
        <w:jc w:val="both"/>
        <w:rPr>
          <w:rFonts w:ascii="Times New Roman" w:hAnsi="Times New Roman" w:cs="Times New Roman"/>
          <w:b/>
          <w:sz w:val="28"/>
          <w:szCs w:val="28"/>
        </w:rPr>
      </w:pPr>
      <w:r w:rsidRPr="000A62A9">
        <w:rPr>
          <w:rFonts w:ascii="Times New Roman" w:hAnsi="Times New Roman" w:cs="Times New Roman"/>
          <w:b/>
          <w:sz w:val="28"/>
          <w:szCs w:val="28"/>
        </w:rPr>
        <w:t>3.1. Мета, завдання, вихідні положення експериментально-дослідного навчання</w:t>
      </w:r>
    </w:p>
    <w:p w:rsidR="00A51018" w:rsidRDefault="00A51018" w:rsidP="00A51018">
      <w:pPr>
        <w:widowControl w:val="0"/>
        <w:spacing w:after="0" w:line="360" w:lineRule="auto"/>
        <w:ind w:firstLine="709"/>
        <w:jc w:val="both"/>
        <w:rPr>
          <w:rFonts w:ascii="Times New Roman" w:eastAsia="Times New Roman" w:hAnsi="Times New Roman" w:cs="Times New Roman"/>
          <w:color w:val="000000"/>
          <w:sz w:val="28"/>
          <w:szCs w:val="28"/>
          <w:lang w:eastAsia="ru-RU"/>
        </w:rPr>
      </w:pPr>
    </w:p>
    <w:p w:rsidR="00A51018" w:rsidRPr="005A43C6" w:rsidRDefault="00A51018" w:rsidP="00A51018">
      <w:pPr>
        <w:widowControl w:val="0"/>
        <w:spacing w:after="0" w:line="360" w:lineRule="auto"/>
        <w:ind w:firstLine="709"/>
        <w:jc w:val="both"/>
        <w:rPr>
          <w:rFonts w:ascii="Times New Roman" w:hAnsi="Times New Roman" w:cs="Times New Roman"/>
          <w:sz w:val="28"/>
          <w:szCs w:val="28"/>
        </w:rPr>
      </w:pPr>
      <w:r w:rsidRPr="00A51018">
        <w:rPr>
          <w:rFonts w:ascii="Times New Roman" w:eastAsia="Times New Roman" w:hAnsi="Times New Roman" w:cs="Times New Roman"/>
          <w:color w:val="000000"/>
          <w:sz w:val="28"/>
          <w:szCs w:val="28"/>
          <w:lang w:eastAsia="ru-RU"/>
        </w:rPr>
        <w:t xml:space="preserve">Провідною метою експериментального навчання є </w:t>
      </w:r>
      <w:r>
        <w:rPr>
          <w:rFonts w:ascii="Times New Roman" w:eastAsia="Times New Roman" w:hAnsi="Times New Roman" w:cs="Times New Roman"/>
          <w:color w:val="000000"/>
          <w:sz w:val="28"/>
          <w:szCs w:val="28"/>
          <w:lang w:eastAsia="ru-RU"/>
        </w:rPr>
        <w:t xml:space="preserve">формування в учнів 8-го класу </w:t>
      </w:r>
      <w:r w:rsidR="00CF7B85">
        <w:rPr>
          <w:rFonts w:ascii="Times New Roman" w:eastAsia="Times New Roman" w:hAnsi="Times New Roman" w:cs="Times New Roman"/>
          <w:color w:val="000000"/>
          <w:sz w:val="28"/>
          <w:szCs w:val="28"/>
          <w:lang w:eastAsia="ru-RU"/>
        </w:rPr>
        <w:t xml:space="preserve">вмінь </w:t>
      </w:r>
      <w:r w:rsidRPr="005A43C6">
        <w:rPr>
          <w:rFonts w:ascii="Times New Roman" w:hAnsi="Times New Roman" w:cs="Times New Roman"/>
          <w:sz w:val="28"/>
          <w:szCs w:val="28"/>
        </w:rPr>
        <w:t xml:space="preserve">визначати різновиди односкладних синтаксичних одиниць; пояснювати морфологічне вираження головного члена речення; розрізняти смислові відтінки значення </w:t>
      </w:r>
      <w:r w:rsidR="00CF7B85">
        <w:rPr>
          <w:rFonts w:ascii="Times New Roman" w:hAnsi="Times New Roman" w:cs="Times New Roman"/>
          <w:sz w:val="28"/>
          <w:szCs w:val="28"/>
        </w:rPr>
        <w:t xml:space="preserve">безособових </w:t>
      </w:r>
      <w:r w:rsidRPr="005A43C6">
        <w:rPr>
          <w:rFonts w:ascii="Times New Roman" w:hAnsi="Times New Roman" w:cs="Times New Roman"/>
          <w:sz w:val="28"/>
          <w:szCs w:val="28"/>
        </w:rPr>
        <w:t xml:space="preserve">речень; будувати односкладні конструкції різних типів; пояснювати функціонально-стилістичні особливості </w:t>
      </w:r>
      <w:r w:rsidR="00CF7B85" w:rsidRPr="005A43C6">
        <w:rPr>
          <w:rFonts w:ascii="Times New Roman" w:hAnsi="Times New Roman" w:cs="Times New Roman"/>
          <w:sz w:val="28"/>
          <w:szCs w:val="28"/>
        </w:rPr>
        <w:t xml:space="preserve">безособових </w:t>
      </w:r>
      <w:r w:rsidRPr="005A43C6">
        <w:rPr>
          <w:rFonts w:ascii="Times New Roman" w:hAnsi="Times New Roman" w:cs="Times New Roman"/>
          <w:sz w:val="28"/>
          <w:szCs w:val="28"/>
        </w:rPr>
        <w:t>речень; правильно використовувати синтаксичні одиниці у власному мовленні.</w:t>
      </w:r>
    </w:p>
    <w:p w:rsidR="00A51018" w:rsidRPr="00A51018" w:rsidRDefault="00A51018" w:rsidP="00A51018">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A51018">
        <w:rPr>
          <w:rFonts w:ascii="Times New Roman" w:eastAsia="Times New Roman" w:hAnsi="Times New Roman" w:cs="Times New Roman"/>
          <w:color w:val="000000"/>
          <w:sz w:val="28"/>
          <w:szCs w:val="28"/>
          <w:lang w:eastAsia="ru-RU"/>
        </w:rPr>
        <w:t>Відповідно до поставленої мети головними завданнями експериментального дослідження є:</w:t>
      </w:r>
    </w:p>
    <w:p w:rsidR="00A51018" w:rsidRPr="00A51018" w:rsidRDefault="00A51018" w:rsidP="00A51018">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A51018">
        <w:rPr>
          <w:rFonts w:ascii="Times New Roman" w:eastAsia="Times New Roman" w:hAnsi="Times New Roman" w:cs="Times New Roman"/>
          <w:color w:val="000000"/>
          <w:sz w:val="28"/>
          <w:szCs w:val="28"/>
          <w:lang w:eastAsia="ru-RU"/>
        </w:rPr>
        <w:t xml:space="preserve">1. Розробити рівні та критерії сформованості </w:t>
      </w:r>
      <w:r w:rsidR="00CF7B85" w:rsidRPr="00CF7B85">
        <w:rPr>
          <w:rFonts w:ascii="Times New Roman" w:hAnsi="Times New Roman" w:cs="Times New Roman"/>
          <w:sz w:val="28"/>
          <w:szCs w:val="28"/>
        </w:rPr>
        <w:t>синтаксичної  компетентності</w:t>
      </w:r>
      <w:r w:rsidR="00CF7B85" w:rsidRPr="005A43C6">
        <w:rPr>
          <w:rFonts w:ascii="Times New Roman" w:hAnsi="Times New Roman" w:cs="Times New Roman"/>
          <w:sz w:val="28"/>
          <w:szCs w:val="28"/>
        </w:rPr>
        <w:t xml:space="preserve"> школярів у процесі вивчення теми «Безособове речення»</w:t>
      </w:r>
      <w:r w:rsidRPr="00A51018">
        <w:rPr>
          <w:rFonts w:ascii="Times New Roman" w:eastAsia="Times New Roman" w:hAnsi="Times New Roman" w:cs="Times New Roman"/>
          <w:color w:val="000000"/>
          <w:sz w:val="28"/>
          <w:szCs w:val="28"/>
          <w:lang w:eastAsia="ru-RU"/>
        </w:rPr>
        <w:t>.</w:t>
      </w:r>
    </w:p>
    <w:p w:rsidR="00A51018" w:rsidRPr="00A51018" w:rsidRDefault="00A51018" w:rsidP="00A51018">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A51018">
        <w:rPr>
          <w:rFonts w:ascii="Times New Roman" w:eastAsia="Times New Roman" w:hAnsi="Times New Roman" w:cs="Times New Roman"/>
          <w:color w:val="000000"/>
          <w:sz w:val="28"/>
          <w:szCs w:val="28"/>
          <w:lang w:eastAsia="ru-RU"/>
        </w:rPr>
        <w:t xml:space="preserve">2. З’ясувати рівні сформованості </w:t>
      </w:r>
      <w:r w:rsidR="00CF7B85" w:rsidRPr="00CF7B85">
        <w:rPr>
          <w:rFonts w:ascii="Times New Roman" w:hAnsi="Times New Roman" w:cs="Times New Roman"/>
          <w:sz w:val="28"/>
          <w:szCs w:val="28"/>
        </w:rPr>
        <w:t>синтаксичної  компетентності</w:t>
      </w:r>
      <w:r w:rsidR="00CF7B85" w:rsidRPr="005A43C6">
        <w:rPr>
          <w:rFonts w:ascii="Times New Roman" w:hAnsi="Times New Roman" w:cs="Times New Roman"/>
          <w:sz w:val="28"/>
          <w:szCs w:val="28"/>
        </w:rPr>
        <w:t xml:space="preserve"> школярів у процесі вивчення теми «Безособове речення»</w:t>
      </w:r>
      <w:r w:rsidR="00CF7B85" w:rsidRPr="00A51018">
        <w:rPr>
          <w:rFonts w:ascii="Times New Roman" w:eastAsia="Times New Roman" w:hAnsi="Times New Roman" w:cs="Times New Roman"/>
          <w:color w:val="000000"/>
          <w:sz w:val="28"/>
          <w:szCs w:val="28"/>
          <w:lang w:eastAsia="ru-RU"/>
        </w:rPr>
        <w:t>.</w:t>
      </w:r>
    </w:p>
    <w:p w:rsidR="00A51018" w:rsidRPr="00A51018" w:rsidRDefault="00A51018" w:rsidP="00A51018">
      <w:pPr>
        <w:widowControl w:val="0"/>
        <w:shd w:val="clear" w:color="auto" w:fill="FFFFFF"/>
        <w:spacing w:after="0" w:line="360" w:lineRule="auto"/>
        <w:ind w:firstLine="708"/>
        <w:jc w:val="both"/>
        <w:rPr>
          <w:rFonts w:ascii="Times New Roman" w:eastAsia="Times New Roman" w:hAnsi="Times New Roman" w:cs="Times New Roman"/>
          <w:color w:val="000000"/>
          <w:sz w:val="28"/>
          <w:szCs w:val="28"/>
          <w:lang w:eastAsia="ru-RU"/>
        </w:rPr>
      </w:pPr>
      <w:r w:rsidRPr="00A51018">
        <w:rPr>
          <w:rFonts w:ascii="Times New Roman" w:eastAsia="Times New Roman" w:hAnsi="Times New Roman" w:cs="Times New Roman"/>
          <w:color w:val="000000"/>
          <w:sz w:val="28"/>
          <w:szCs w:val="28"/>
          <w:lang w:eastAsia="ru-RU"/>
        </w:rPr>
        <w:t xml:space="preserve">3. Розробити експериментальну методику </w:t>
      </w:r>
      <w:r w:rsidR="00CF7B85">
        <w:rPr>
          <w:rFonts w:ascii="Times New Roman" w:eastAsia="Times New Roman" w:hAnsi="Times New Roman" w:cs="Times New Roman"/>
          <w:color w:val="000000"/>
          <w:sz w:val="28"/>
          <w:szCs w:val="28"/>
          <w:lang w:eastAsia="ru-RU"/>
        </w:rPr>
        <w:t xml:space="preserve">вивчення безосових речень </w:t>
      </w:r>
      <w:r w:rsidR="00636C0A">
        <w:rPr>
          <w:rFonts w:ascii="Times New Roman" w:eastAsia="Times New Roman" w:hAnsi="Times New Roman" w:cs="Times New Roman"/>
          <w:color w:val="000000"/>
          <w:sz w:val="28"/>
          <w:szCs w:val="28"/>
          <w:lang w:eastAsia="ru-RU"/>
        </w:rPr>
        <w:t>з урахуванням структурно-семантичного та функціонально-стилістичного підходу.</w:t>
      </w:r>
    </w:p>
    <w:p w:rsidR="00A51018" w:rsidRPr="00A51018" w:rsidRDefault="00A51018" w:rsidP="00A51018">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A51018">
        <w:rPr>
          <w:rFonts w:ascii="Times New Roman" w:eastAsia="Times New Roman" w:hAnsi="Times New Roman" w:cs="Times New Roman"/>
          <w:color w:val="000000"/>
          <w:sz w:val="28"/>
          <w:szCs w:val="28"/>
          <w:lang w:eastAsia="ru-RU"/>
        </w:rPr>
        <w:t>4. Перевірити ефективність розробленої експериментальної програми.</w:t>
      </w:r>
    </w:p>
    <w:p w:rsidR="00217530" w:rsidRPr="00217530" w:rsidRDefault="00217530" w:rsidP="00962ABE">
      <w:pPr>
        <w:pStyle w:val="a7"/>
        <w:widowControl w:val="0"/>
        <w:spacing w:before="0" w:beforeAutospacing="0" w:after="0" w:afterAutospacing="0" w:line="360" w:lineRule="auto"/>
        <w:ind w:firstLine="709"/>
        <w:jc w:val="both"/>
        <w:rPr>
          <w:color w:val="000000"/>
          <w:sz w:val="28"/>
          <w:szCs w:val="28"/>
          <w:lang w:val="uk-UA"/>
        </w:rPr>
      </w:pPr>
      <w:r w:rsidRPr="00217530">
        <w:rPr>
          <w:color w:val="000000"/>
          <w:sz w:val="28"/>
          <w:szCs w:val="28"/>
          <w:lang w:val="uk-UA"/>
        </w:rPr>
        <w:t xml:space="preserve">Робота </w:t>
      </w:r>
      <w:r w:rsidR="00962ABE">
        <w:rPr>
          <w:color w:val="000000"/>
          <w:sz w:val="28"/>
          <w:szCs w:val="28"/>
          <w:lang w:val="uk-UA"/>
        </w:rPr>
        <w:t xml:space="preserve">з вивчення </w:t>
      </w:r>
      <w:r w:rsidRPr="00217530">
        <w:rPr>
          <w:color w:val="000000"/>
          <w:sz w:val="28"/>
          <w:szCs w:val="28"/>
          <w:lang w:val="uk-UA"/>
        </w:rPr>
        <w:t>односкладни</w:t>
      </w:r>
      <w:r w:rsidR="00962ABE">
        <w:rPr>
          <w:color w:val="000000"/>
          <w:sz w:val="28"/>
          <w:szCs w:val="28"/>
          <w:lang w:val="uk-UA"/>
        </w:rPr>
        <w:t>х</w:t>
      </w:r>
      <w:r w:rsidRPr="00217530">
        <w:rPr>
          <w:color w:val="000000"/>
          <w:sz w:val="28"/>
          <w:szCs w:val="28"/>
          <w:lang w:val="uk-UA"/>
        </w:rPr>
        <w:t xml:space="preserve"> конструкці</w:t>
      </w:r>
      <w:r w:rsidR="00962ABE">
        <w:rPr>
          <w:color w:val="000000"/>
          <w:sz w:val="28"/>
          <w:szCs w:val="28"/>
          <w:lang w:val="uk-UA"/>
        </w:rPr>
        <w:t>й</w:t>
      </w:r>
      <w:r w:rsidRPr="00217530">
        <w:rPr>
          <w:color w:val="000000"/>
          <w:sz w:val="28"/>
          <w:szCs w:val="28"/>
          <w:lang w:val="uk-UA"/>
        </w:rPr>
        <w:t xml:space="preserve"> була спрямована на </w:t>
      </w:r>
      <w:r w:rsidR="00962ABE">
        <w:rPr>
          <w:color w:val="000000"/>
          <w:sz w:val="28"/>
          <w:szCs w:val="28"/>
          <w:lang w:val="uk-UA"/>
        </w:rPr>
        <w:t xml:space="preserve">розв’язання </w:t>
      </w:r>
      <w:r w:rsidRPr="00217530">
        <w:rPr>
          <w:color w:val="000000"/>
          <w:sz w:val="28"/>
          <w:szCs w:val="28"/>
          <w:lang w:val="uk-UA"/>
        </w:rPr>
        <w:t>двох взаємопов</w:t>
      </w:r>
      <w:r w:rsidR="00962ABE">
        <w:rPr>
          <w:color w:val="000000"/>
          <w:sz w:val="28"/>
          <w:szCs w:val="28"/>
          <w:lang w:val="uk-UA"/>
        </w:rPr>
        <w:t>’</w:t>
      </w:r>
      <w:r w:rsidRPr="00217530">
        <w:rPr>
          <w:color w:val="000000"/>
          <w:sz w:val="28"/>
          <w:szCs w:val="28"/>
          <w:lang w:val="uk-UA"/>
        </w:rPr>
        <w:t xml:space="preserve">язаних методичних </w:t>
      </w:r>
      <w:r w:rsidRPr="00636C0A">
        <w:rPr>
          <w:color w:val="000000"/>
          <w:sz w:val="28"/>
          <w:szCs w:val="28"/>
          <w:lang w:val="uk-UA"/>
        </w:rPr>
        <w:t>завдань:</w:t>
      </w:r>
      <w:r w:rsidRPr="00217530">
        <w:rPr>
          <w:color w:val="000000"/>
          <w:sz w:val="28"/>
          <w:szCs w:val="28"/>
          <w:lang w:val="uk-UA"/>
        </w:rPr>
        <w:t xml:space="preserve"> прищеплення учням </w:t>
      </w:r>
      <w:r w:rsidR="00962ABE">
        <w:rPr>
          <w:color w:val="000000"/>
          <w:sz w:val="28"/>
          <w:szCs w:val="28"/>
          <w:lang w:val="uk-UA"/>
        </w:rPr>
        <w:t xml:space="preserve">  </w:t>
      </w:r>
      <w:r w:rsidRPr="00217530">
        <w:rPr>
          <w:color w:val="000000"/>
          <w:sz w:val="28"/>
          <w:szCs w:val="28"/>
          <w:lang w:val="uk-UA"/>
        </w:rPr>
        <w:t>навичок розпізнавання односкладних</w:t>
      </w:r>
      <w:r w:rsidR="00962ABE">
        <w:rPr>
          <w:color w:val="000000"/>
          <w:sz w:val="28"/>
          <w:szCs w:val="28"/>
          <w:lang w:val="uk-UA"/>
        </w:rPr>
        <w:t xml:space="preserve">, зокрема безособових </w:t>
      </w:r>
      <w:r w:rsidR="00962ABE" w:rsidRPr="00217530">
        <w:rPr>
          <w:color w:val="000000"/>
          <w:sz w:val="28"/>
          <w:szCs w:val="28"/>
          <w:lang w:val="uk-UA"/>
        </w:rPr>
        <w:t>речень</w:t>
      </w:r>
      <w:r w:rsidR="00962ABE">
        <w:rPr>
          <w:color w:val="000000"/>
          <w:sz w:val="28"/>
          <w:szCs w:val="28"/>
          <w:lang w:val="uk-UA"/>
        </w:rPr>
        <w:t xml:space="preserve">,  </w:t>
      </w:r>
      <w:r w:rsidRPr="00217530">
        <w:rPr>
          <w:color w:val="000000"/>
          <w:sz w:val="28"/>
          <w:szCs w:val="28"/>
          <w:lang w:val="uk-UA"/>
        </w:rPr>
        <w:t>у тексті,</w:t>
      </w:r>
      <w:r w:rsidR="00962ABE">
        <w:rPr>
          <w:color w:val="000000"/>
          <w:sz w:val="28"/>
          <w:szCs w:val="28"/>
          <w:lang w:val="uk-UA"/>
        </w:rPr>
        <w:t xml:space="preserve"> їх </w:t>
      </w:r>
      <w:r w:rsidRPr="00217530">
        <w:rPr>
          <w:color w:val="000000"/>
          <w:sz w:val="28"/>
          <w:szCs w:val="28"/>
          <w:lang w:val="uk-UA"/>
        </w:rPr>
        <w:t>аналізу, а також доречного використання в мовленні.</w:t>
      </w:r>
    </w:p>
    <w:p w:rsidR="000A62A9" w:rsidRDefault="00217530" w:rsidP="00962ABE">
      <w:pPr>
        <w:pStyle w:val="a7"/>
        <w:widowControl w:val="0"/>
        <w:spacing w:before="0" w:beforeAutospacing="0" w:after="0" w:afterAutospacing="0" w:line="360" w:lineRule="auto"/>
        <w:ind w:firstLine="709"/>
        <w:jc w:val="both"/>
        <w:rPr>
          <w:color w:val="000000"/>
          <w:sz w:val="28"/>
          <w:szCs w:val="28"/>
          <w:lang w:val="uk-UA"/>
        </w:rPr>
      </w:pPr>
      <w:r w:rsidRPr="00217530">
        <w:rPr>
          <w:color w:val="000000"/>
          <w:sz w:val="28"/>
          <w:szCs w:val="28"/>
          <w:lang w:val="uk-UA"/>
        </w:rPr>
        <w:t>Зазначен</w:t>
      </w:r>
      <w:r w:rsidR="00ED6A0B">
        <w:rPr>
          <w:color w:val="000000"/>
          <w:sz w:val="28"/>
          <w:szCs w:val="28"/>
          <w:lang w:val="uk-UA"/>
        </w:rPr>
        <w:t xml:space="preserve">а мета та завдання </w:t>
      </w:r>
      <w:r w:rsidRPr="00217530">
        <w:rPr>
          <w:color w:val="000000"/>
          <w:sz w:val="28"/>
          <w:szCs w:val="28"/>
          <w:lang w:val="uk-UA"/>
        </w:rPr>
        <w:t xml:space="preserve">реалізовувалися на основі таких </w:t>
      </w:r>
      <w:r w:rsidR="00ED6A0B" w:rsidRPr="00ED6A0B">
        <w:rPr>
          <w:b/>
          <w:color w:val="000000"/>
          <w:sz w:val="28"/>
          <w:szCs w:val="28"/>
          <w:lang w:val="uk-UA"/>
        </w:rPr>
        <w:t xml:space="preserve">загальнодидактичних </w:t>
      </w:r>
      <w:r w:rsidRPr="00ED6A0B">
        <w:rPr>
          <w:b/>
          <w:color w:val="000000"/>
          <w:sz w:val="28"/>
          <w:szCs w:val="28"/>
          <w:lang w:val="uk-UA"/>
        </w:rPr>
        <w:t>принципів</w:t>
      </w:r>
      <w:r w:rsidR="00ED6A0B">
        <w:rPr>
          <w:b/>
          <w:color w:val="000000"/>
          <w:sz w:val="28"/>
          <w:szCs w:val="28"/>
          <w:lang w:val="uk-UA"/>
        </w:rPr>
        <w:t>:</w:t>
      </w:r>
      <w:r w:rsidRPr="00217530">
        <w:rPr>
          <w:color w:val="000000"/>
          <w:sz w:val="28"/>
          <w:szCs w:val="28"/>
          <w:lang w:val="uk-UA"/>
        </w:rPr>
        <w:t xml:space="preserve"> зв</w:t>
      </w:r>
      <w:r w:rsidR="00ED6A0B">
        <w:rPr>
          <w:color w:val="000000"/>
          <w:sz w:val="28"/>
          <w:szCs w:val="28"/>
          <w:lang w:val="uk-UA"/>
        </w:rPr>
        <w:t>’</w:t>
      </w:r>
      <w:r w:rsidRPr="00217530">
        <w:rPr>
          <w:color w:val="000000"/>
          <w:sz w:val="28"/>
          <w:szCs w:val="28"/>
          <w:lang w:val="uk-UA"/>
        </w:rPr>
        <w:t>язок теорії з</w:t>
      </w:r>
      <w:r w:rsidR="00ED6A0B">
        <w:rPr>
          <w:color w:val="000000"/>
          <w:sz w:val="28"/>
          <w:szCs w:val="28"/>
          <w:lang w:val="uk-UA"/>
        </w:rPr>
        <w:t xml:space="preserve"> </w:t>
      </w:r>
      <w:r w:rsidRPr="00217530">
        <w:rPr>
          <w:color w:val="000000"/>
          <w:sz w:val="28"/>
          <w:szCs w:val="28"/>
          <w:lang w:val="uk-UA"/>
        </w:rPr>
        <w:t>практикою; науковість і дос</w:t>
      </w:r>
      <w:r w:rsidR="00ED6A0B">
        <w:rPr>
          <w:color w:val="000000"/>
          <w:sz w:val="28"/>
          <w:szCs w:val="28"/>
          <w:lang w:val="uk-UA"/>
        </w:rPr>
        <w:t>т</w:t>
      </w:r>
      <w:r w:rsidRPr="00217530">
        <w:rPr>
          <w:color w:val="000000"/>
          <w:sz w:val="28"/>
          <w:szCs w:val="28"/>
          <w:lang w:val="uk-UA"/>
        </w:rPr>
        <w:t>упн</w:t>
      </w:r>
      <w:r w:rsidR="00ED6A0B">
        <w:rPr>
          <w:color w:val="000000"/>
          <w:sz w:val="28"/>
          <w:szCs w:val="28"/>
          <w:lang w:val="uk-UA"/>
        </w:rPr>
        <w:t>і</w:t>
      </w:r>
      <w:r w:rsidRPr="00217530">
        <w:rPr>
          <w:color w:val="000000"/>
          <w:sz w:val="28"/>
          <w:szCs w:val="28"/>
          <w:lang w:val="uk-UA"/>
        </w:rPr>
        <w:t>сть; систематичність і послідовність;</w:t>
      </w:r>
      <w:r w:rsidR="00ED6A0B">
        <w:rPr>
          <w:color w:val="000000"/>
          <w:sz w:val="28"/>
          <w:szCs w:val="28"/>
          <w:lang w:val="uk-UA"/>
        </w:rPr>
        <w:t xml:space="preserve"> </w:t>
      </w:r>
      <w:r w:rsidRPr="00217530">
        <w:rPr>
          <w:color w:val="000000"/>
          <w:sz w:val="28"/>
          <w:szCs w:val="28"/>
          <w:lang w:val="uk-UA"/>
        </w:rPr>
        <w:t xml:space="preserve">свідомість і творча активність; </w:t>
      </w:r>
      <w:r w:rsidRPr="00217530">
        <w:rPr>
          <w:color w:val="000000"/>
          <w:sz w:val="28"/>
          <w:szCs w:val="28"/>
          <w:lang w:val="uk-UA"/>
        </w:rPr>
        <w:lastRenderedPageBreak/>
        <w:t>наочність; розвиток теоретичного</w:t>
      </w:r>
      <w:r w:rsidR="00ED6A0B">
        <w:rPr>
          <w:color w:val="000000"/>
          <w:sz w:val="28"/>
          <w:szCs w:val="28"/>
          <w:lang w:val="uk-UA"/>
        </w:rPr>
        <w:t xml:space="preserve"> </w:t>
      </w:r>
      <w:r w:rsidRPr="00217530">
        <w:rPr>
          <w:color w:val="000000"/>
          <w:sz w:val="28"/>
          <w:szCs w:val="28"/>
          <w:lang w:val="uk-UA"/>
        </w:rPr>
        <w:t>мислення; колективний характер навчання і врахування індивідуальних</w:t>
      </w:r>
      <w:r w:rsidR="00ED6A0B">
        <w:rPr>
          <w:color w:val="000000"/>
          <w:sz w:val="28"/>
          <w:szCs w:val="28"/>
          <w:lang w:val="uk-UA"/>
        </w:rPr>
        <w:t xml:space="preserve"> </w:t>
      </w:r>
      <w:r w:rsidRPr="00217530">
        <w:rPr>
          <w:color w:val="000000"/>
          <w:sz w:val="28"/>
          <w:szCs w:val="28"/>
          <w:lang w:val="uk-UA"/>
        </w:rPr>
        <w:t>особливостей учнів.</w:t>
      </w:r>
    </w:p>
    <w:p w:rsidR="000027A9" w:rsidRDefault="00ED6A0B" w:rsidP="00ED6A0B">
      <w:pPr>
        <w:pStyle w:val="a7"/>
        <w:widowControl w:val="0"/>
        <w:spacing w:before="0" w:beforeAutospacing="0" w:after="0" w:afterAutospacing="0" w:line="360" w:lineRule="auto"/>
        <w:ind w:firstLine="709"/>
        <w:jc w:val="both"/>
        <w:rPr>
          <w:color w:val="000000"/>
          <w:sz w:val="28"/>
          <w:szCs w:val="28"/>
          <w:lang w:val="uk-UA"/>
        </w:rPr>
      </w:pPr>
      <w:r w:rsidRPr="00ED6A0B">
        <w:rPr>
          <w:color w:val="000000"/>
          <w:sz w:val="28"/>
          <w:szCs w:val="28"/>
          <w:lang w:val="uk-UA"/>
        </w:rPr>
        <w:t xml:space="preserve">Важливою умовою врахування особливостей рідної мови </w:t>
      </w:r>
      <w:r>
        <w:rPr>
          <w:color w:val="000000"/>
          <w:sz w:val="28"/>
          <w:szCs w:val="28"/>
          <w:lang w:val="uk-UA"/>
        </w:rPr>
        <w:t xml:space="preserve">щодо </w:t>
      </w:r>
      <w:r w:rsidRPr="00ED6A0B">
        <w:rPr>
          <w:color w:val="000000"/>
          <w:sz w:val="28"/>
          <w:szCs w:val="28"/>
          <w:lang w:val="uk-UA"/>
        </w:rPr>
        <w:t>визначенн</w:t>
      </w:r>
      <w:r>
        <w:rPr>
          <w:color w:val="000000"/>
          <w:sz w:val="28"/>
          <w:szCs w:val="28"/>
          <w:lang w:val="uk-UA"/>
        </w:rPr>
        <w:t>я</w:t>
      </w:r>
      <w:r w:rsidRPr="00ED6A0B">
        <w:rPr>
          <w:color w:val="000000"/>
          <w:sz w:val="28"/>
          <w:szCs w:val="28"/>
          <w:lang w:val="uk-UA"/>
        </w:rPr>
        <w:t xml:space="preserve"> науково-лінгвістичних основ шкільного курсу синтаксису є реалізація </w:t>
      </w:r>
      <w:r w:rsidRPr="00ED6A0B">
        <w:rPr>
          <w:i/>
          <w:color w:val="000000"/>
          <w:sz w:val="28"/>
          <w:szCs w:val="28"/>
          <w:lang w:val="uk-UA"/>
        </w:rPr>
        <w:t>принципу взаємопов’язаного вивчення морфології та синтаксису</w:t>
      </w:r>
      <w:r w:rsidRPr="00ED6A0B">
        <w:rPr>
          <w:color w:val="000000"/>
          <w:sz w:val="28"/>
          <w:szCs w:val="28"/>
          <w:lang w:val="uk-UA"/>
        </w:rPr>
        <w:t xml:space="preserve">. </w:t>
      </w:r>
      <w:r>
        <w:rPr>
          <w:color w:val="000000"/>
          <w:sz w:val="28"/>
          <w:szCs w:val="28"/>
          <w:lang w:val="uk-UA"/>
        </w:rPr>
        <w:t xml:space="preserve">Водночас </w:t>
      </w:r>
      <w:r w:rsidRPr="00ED6A0B">
        <w:rPr>
          <w:color w:val="000000"/>
          <w:sz w:val="28"/>
          <w:szCs w:val="28"/>
          <w:lang w:val="uk-UA"/>
        </w:rPr>
        <w:t>взаємопов</w:t>
      </w:r>
      <w:r>
        <w:rPr>
          <w:color w:val="000000"/>
          <w:sz w:val="28"/>
          <w:szCs w:val="28"/>
          <w:lang w:val="uk-UA"/>
        </w:rPr>
        <w:t>’</w:t>
      </w:r>
      <w:r w:rsidRPr="00ED6A0B">
        <w:rPr>
          <w:color w:val="000000"/>
          <w:sz w:val="28"/>
          <w:szCs w:val="28"/>
          <w:lang w:val="uk-UA"/>
        </w:rPr>
        <w:t xml:space="preserve">язане вивчення морфології та синтаксису має мати два етапи. </w:t>
      </w:r>
    </w:p>
    <w:p w:rsidR="000027A9" w:rsidRDefault="00ED6A0B" w:rsidP="00ED6A0B">
      <w:pPr>
        <w:pStyle w:val="a7"/>
        <w:widowControl w:val="0"/>
        <w:spacing w:before="0" w:beforeAutospacing="0" w:after="0" w:afterAutospacing="0" w:line="360" w:lineRule="auto"/>
        <w:ind w:firstLine="709"/>
        <w:jc w:val="both"/>
        <w:rPr>
          <w:color w:val="000000"/>
          <w:sz w:val="28"/>
          <w:szCs w:val="28"/>
          <w:lang w:val="uk-UA"/>
        </w:rPr>
      </w:pPr>
      <w:r w:rsidRPr="00ED6A0B">
        <w:rPr>
          <w:color w:val="000000"/>
          <w:sz w:val="28"/>
          <w:szCs w:val="28"/>
          <w:lang w:val="uk-UA"/>
        </w:rPr>
        <w:t xml:space="preserve">Перший етап </w:t>
      </w:r>
      <w:r>
        <w:rPr>
          <w:color w:val="000000"/>
          <w:sz w:val="28"/>
          <w:szCs w:val="28"/>
          <w:lang w:val="uk-UA"/>
        </w:rPr>
        <w:t xml:space="preserve">– </w:t>
      </w:r>
      <w:r w:rsidRPr="00ED6A0B">
        <w:rPr>
          <w:color w:val="000000"/>
          <w:sz w:val="28"/>
          <w:szCs w:val="28"/>
          <w:lang w:val="uk-UA"/>
        </w:rPr>
        <w:t>це вивчення морфології на синтаксичній основі в 5-7</w:t>
      </w:r>
      <w:r>
        <w:rPr>
          <w:color w:val="000000"/>
          <w:sz w:val="28"/>
          <w:szCs w:val="28"/>
          <w:lang w:val="uk-UA"/>
        </w:rPr>
        <w:t> </w:t>
      </w:r>
      <w:r w:rsidRPr="00ED6A0B">
        <w:rPr>
          <w:color w:val="000000"/>
          <w:sz w:val="28"/>
          <w:szCs w:val="28"/>
          <w:lang w:val="uk-UA"/>
        </w:rPr>
        <w:t>класах</w:t>
      </w:r>
      <w:r w:rsidR="000027A9">
        <w:rPr>
          <w:color w:val="000000"/>
          <w:sz w:val="28"/>
          <w:szCs w:val="28"/>
          <w:lang w:val="uk-UA"/>
        </w:rPr>
        <w:t>.</w:t>
      </w:r>
    </w:p>
    <w:p w:rsidR="00ED6A0B" w:rsidRPr="00ED6A0B" w:rsidRDefault="000027A9" w:rsidP="00ED6A0B">
      <w:pPr>
        <w:pStyle w:val="a7"/>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Д</w:t>
      </w:r>
      <w:r w:rsidR="00ED6A0B" w:rsidRPr="00ED6A0B">
        <w:rPr>
          <w:color w:val="000000"/>
          <w:sz w:val="28"/>
          <w:szCs w:val="28"/>
          <w:lang w:val="uk-UA"/>
        </w:rPr>
        <w:t xml:space="preserve">ругий </w:t>
      </w:r>
      <w:r w:rsidRPr="00ED6A0B">
        <w:rPr>
          <w:color w:val="000000"/>
          <w:sz w:val="28"/>
          <w:szCs w:val="28"/>
          <w:lang w:val="uk-UA"/>
        </w:rPr>
        <w:t>етап</w:t>
      </w:r>
      <w:r>
        <w:rPr>
          <w:color w:val="000000"/>
          <w:sz w:val="28"/>
          <w:szCs w:val="28"/>
          <w:lang w:val="uk-UA"/>
        </w:rPr>
        <w:t xml:space="preserve">  </w:t>
      </w:r>
      <w:r w:rsidR="00ED6A0B">
        <w:rPr>
          <w:color w:val="000000"/>
          <w:sz w:val="28"/>
          <w:szCs w:val="28"/>
          <w:lang w:val="uk-UA"/>
        </w:rPr>
        <w:t>–</w:t>
      </w:r>
      <w:r w:rsidR="00ED6A0B" w:rsidRPr="00ED6A0B">
        <w:rPr>
          <w:color w:val="000000"/>
          <w:sz w:val="28"/>
          <w:szCs w:val="28"/>
          <w:lang w:val="uk-UA"/>
        </w:rPr>
        <w:t xml:space="preserve"> вивчення систематичного курсу синтаксису в 8-9 класах з урахуванням синтаксичних ознак частин мови і їх функціонування в синтаксичних одиницях різних типів.</w:t>
      </w:r>
    </w:p>
    <w:p w:rsidR="00ED6A0B" w:rsidRPr="00ED6A0B" w:rsidRDefault="00ED6A0B" w:rsidP="00ED6A0B">
      <w:pPr>
        <w:pStyle w:val="a7"/>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Мовні ф</w:t>
      </w:r>
      <w:r w:rsidRPr="00ED6A0B">
        <w:rPr>
          <w:color w:val="000000"/>
          <w:sz w:val="28"/>
          <w:szCs w:val="28"/>
          <w:lang w:val="uk-UA"/>
        </w:rPr>
        <w:t xml:space="preserve">акти повинні </w:t>
      </w:r>
      <w:r>
        <w:rPr>
          <w:color w:val="000000"/>
          <w:sz w:val="28"/>
          <w:szCs w:val="28"/>
          <w:lang w:val="uk-UA"/>
        </w:rPr>
        <w:t xml:space="preserve">вивчатися </w:t>
      </w:r>
      <w:r w:rsidRPr="00ED6A0B">
        <w:rPr>
          <w:color w:val="000000"/>
          <w:sz w:val="28"/>
          <w:szCs w:val="28"/>
          <w:lang w:val="uk-UA"/>
        </w:rPr>
        <w:t>з дотриманням системних зв</w:t>
      </w:r>
      <w:r>
        <w:rPr>
          <w:color w:val="000000"/>
          <w:sz w:val="28"/>
          <w:szCs w:val="28"/>
          <w:lang w:val="uk-UA"/>
        </w:rPr>
        <w:t>’</w:t>
      </w:r>
      <w:r w:rsidRPr="00ED6A0B">
        <w:rPr>
          <w:color w:val="000000"/>
          <w:sz w:val="28"/>
          <w:szCs w:val="28"/>
          <w:lang w:val="uk-UA"/>
        </w:rPr>
        <w:t xml:space="preserve">язків, </w:t>
      </w:r>
      <w:r>
        <w:rPr>
          <w:color w:val="000000"/>
          <w:sz w:val="28"/>
          <w:szCs w:val="28"/>
          <w:lang w:val="uk-UA"/>
        </w:rPr>
        <w:t xml:space="preserve">у </w:t>
      </w:r>
      <w:r w:rsidRPr="00ED6A0B">
        <w:rPr>
          <w:color w:val="000000"/>
          <w:sz w:val="28"/>
          <w:szCs w:val="28"/>
          <w:lang w:val="uk-UA"/>
        </w:rPr>
        <w:t xml:space="preserve"> визначен</w:t>
      </w:r>
      <w:r>
        <w:rPr>
          <w:color w:val="000000"/>
          <w:sz w:val="28"/>
          <w:szCs w:val="28"/>
          <w:lang w:val="uk-UA"/>
        </w:rPr>
        <w:t>ій</w:t>
      </w:r>
      <w:r w:rsidRPr="00ED6A0B">
        <w:rPr>
          <w:color w:val="000000"/>
          <w:sz w:val="28"/>
          <w:szCs w:val="28"/>
          <w:lang w:val="uk-UA"/>
        </w:rPr>
        <w:t xml:space="preserve"> послідовності, </w:t>
      </w:r>
      <w:r>
        <w:rPr>
          <w:color w:val="000000"/>
          <w:sz w:val="28"/>
          <w:szCs w:val="28"/>
          <w:lang w:val="uk-UA"/>
        </w:rPr>
        <w:t xml:space="preserve">що зумовлено </w:t>
      </w:r>
      <w:r w:rsidRPr="00ED6A0B">
        <w:rPr>
          <w:color w:val="000000"/>
          <w:sz w:val="28"/>
          <w:szCs w:val="28"/>
          <w:lang w:val="uk-UA"/>
        </w:rPr>
        <w:t xml:space="preserve">логікою самого </w:t>
      </w:r>
      <w:r>
        <w:rPr>
          <w:color w:val="000000"/>
          <w:sz w:val="28"/>
          <w:szCs w:val="28"/>
          <w:lang w:val="uk-UA"/>
        </w:rPr>
        <w:t xml:space="preserve">шкільного </w:t>
      </w:r>
      <w:r w:rsidRPr="00ED6A0B">
        <w:rPr>
          <w:color w:val="000000"/>
          <w:sz w:val="28"/>
          <w:szCs w:val="28"/>
          <w:lang w:val="uk-UA"/>
        </w:rPr>
        <w:t xml:space="preserve">предмета, </w:t>
      </w:r>
      <w:r>
        <w:rPr>
          <w:color w:val="000000"/>
          <w:sz w:val="28"/>
          <w:szCs w:val="28"/>
          <w:lang w:val="uk-UA"/>
        </w:rPr>
        <w:t xml:space="preserve">оскільки </w:t>
      </w:r>
      <w:r w:rsidRPr="00ED6A0B">
        <w:rPr>
          <w:color w:val="000000"/>
          <w:sz w:val="28"/>
          <w:szCs w:val="28"/>
          <w:lang w:val="uk-UA"/>
        </w:rPr>
        <w:t xml:space="preserve">засвоїти основи науки </w:t>
      </w:r>
      <w:r>
        <w:rPr>
          <w:color w:val="000000"/>
          <w:sz w:val="28"/>
          <w:szCs w:val="28"/>
          <w:lang w:val="uk-UA"/>
        </w:rPr>
        <w:t xml:space="preserve">– це </w:t>
      </w:r>
      <w:r w:rsidRPr="00ED6A0B">
        <w:rPr>
          <w:color w:val="000000"/>
          <w:sz w:val="28"/>
          <w:szCs w:val="28"/>
          <w:lang w:val="uk-UA"/>
        </w:rPr>
        <w:t xml:space="preserve">не </w:t>
      </w:r>
      <w:r>
        <w:rPr>
          <w:color w:val="000000"/>
          <w:sz w:val="28"/>
          <w:szCs w:val="28"/>
          <w:lang w:val="uk-UA"/>
        </w:rPr>
        <w:t>лише</w:t>
      </w:r>
      <w:r w:rsidRPr="00ED6A0B">
        <w:rPr>
          <w:color w:val="000000"/>
          <w:sz w:val="28"/>
          <w:szCs w:val="28"/>
          <w:lang w:val="uk-UA"/>
        </w:rPr>
        <w:t xml:space="preserve"> засвоїти кількість фактів, отримати обсяг знань</w:t>
      </w:r>
      <w:r>
        <w:rPr>
          <w:color w:val="000000"/>
          <w:sz w:val="28"/>
          <w:szCs w:val="28"/>
          <w:lang w:val="uk-UA"/>
        </w:rPr>
        <w:t xml:space="preserve">, а й усвідомити мовні явища </w:t>
      </w:r>
      <w:r w:rsidRPr="00ED6A0B">
        <w:rPr>
          <w:color w:val="000000"/>
          <w:sz w:val="28"/>
          <w:szCs w:val="28"/>
          <w:lang w:val="uk-UA"/>
        </w:rPr>
        <w:t xml:space="preserve">в </w:t>
      </w:r>
      <w:r>
        <w:rPr>
          <w:color w:val="000000"/>
          <w:sz w:val="28"/>
          <w:szCs w:val="28"/>
          <w:lang w:val="uk-UA"/>
        </w:rPr>
        <w:t xml:space="preserve">логічній </w:t>
      </w:r>
      <w:r w:rsidRPr="00ED6A0B">
        <w:rPr>
          <w:color w:val="000000"/>
          <w:sz w:val="28"/>
          <w:szCs w:val="28"/>
          <w:lang w:val="uk-UA"/>
        </w:rPr>
        <w:t>послідовності.</w:t>
      </w:r>
    </w:p>
    <w:p w:rsidR="00ED6A0B" w:rsidRPr="00ED6A0B" w:rsidRDefault="00ED6A0B" w:rsidP="00ED6A0B">
      <w:pPr>
        <w:pStyle w:val="a7"/>
        <w:widowControl w:val="0"/>
        <w:spacing w:before="0" w:beforeAutospacing="0" w:after="0" w:afterAutospacing="0" w:line="360" w:lineRule="auto"/>
        <w:ind w:firstLine="709"/>
        <w:jc w:val="both"/>
        <w:rPr>
          <w:color w:val="000000"/>
          <w:sz w:val="28"/>
          <w:szCs w:val="28"/>
          <w:lang w:val="uk-UA"/>
        </w:rPr>
      </w:pPr>
      <w:r w:rsidRPr="00ED6A0B">
        <w:rPr>
          <w:color w:val="000000"/>
          <w:sz w:val="28"/>
          <w:szCs w:val="28"/>
          <w:lang w:val="uk-UA"/>
        </w:rPr>
        <w:t xml:space="preserve">Вивченню односкладних </w:t>
      </w:r>
      <w:r w:rsidR="000027A9">
        <w:rPr>
          <w:color w:val="000000"/>
          <w:sz w:val="28"/>
          <w:szCs w:val="28"/>
          <w:lang w:val="uk-UA"/>
        </w:rPr>
        <w:t xml:space="preserve">конструкцій </w:t>
      </w:r>
      <w:r w:rsidRPr="00ED6A0B">
        <w:rPr>
          <w:color w:val="000000"/>
          <w:sz w:val="28"/>
          <w:szCs w:val="28"/>
          <w:lang w:val="uk-UA"/>
        </w:rPr>
        <w:t xml:space="preserve">має передувати </w:t>
      </w:r>
      <w:r>
        <w:rPr>
          <w:color w:val="000000"/>
          <w:sz w:val="28"/>
          <w:szCs w:val="28"/>
          <w:lang w:val="uk-UA"/>
        </w:rPr>
        <w:t>о</w:t>
      </w:r>
      <w:r w:rsidRPr="00ED6A0B">
        <w:rPr>
          <w:color w:val="000000"/>
          <w:sz w:val="28"/>
          <w:szCs w:val="28"/>
          <w:lang w:val="uk-UA"/>
        </w:rPr>
        <w:t>знайом</w:t>
      </w:r>
      <w:r>
        <w:rPr>
          <w:color w:val="000000"/>
          <w:sz w:val="28"/>
          <w:szCs w:val="28"/>
          <w:lang w:val="uk-UA"/>
        </w:rPr>
        <w:t>лення</w:t>
      </w:r>
      <w:r w:rsidRPr="00ED6A0B">
        <w:rPr>
          <w:color w:val="000000"/>
          <w:sz w:val="28"/>
          <w:szCs w:val="28"/>
          <w:lang w:val="uk-UA"/>
        </w:rPr>
        <w:t xml:space="preserve"> з двоскладн</w:t>
      </w:r>
      <w:r>
        <w:rPr>
          <w:color w:val="000000"/>
          <w:sz w:val="28"/>
          <w:szCs w:val="28"/>
          <w:lang w:val="uk-UA"/>
        </w:rPr>
        <w:t>ими реченнями</w:t>
      </w:r>
      <w:r w:rsidRPr="00ED6A0B">
        <w:rPr>
          <w:color w:val="000000"/>
          <w:sz w:val="28"/>
          <w:szCs w:val="28"/>
          <w:lang w:val="uk-UA"/>
        </w:rPr>
        <w:t>, які є вихідним структурним типом в опозиції двоскладного</w:t>
      </w:r>
      <w:r>
        <w:rPr>
          <w:color w:val="000000"/>
          <w:sz w:val="28"/>
          <w:szCs w:val="28"/>
          <w:lang w:val="uk-UA"/>
        </w:rPr>
        <w:t xml:space="preserve"> – односкладного </w:t>
      </w:r>
      <w:r w:rsidRPr="00ED6A0B">
        <w:rPr>
          <w:color w:val="000000"/>
          <w:sz w:val="28"/>
          <w:szCs w:val="28"/>
          <w:lang w:val="uk-UA"/>
        </w:rPr>
        <w:t>речення. Системні зв</w:t>
      </w:r>
      <w:r>
        <w:rPr>
          <w:color w:val="000000"/>
          <w:sz w:val="28"/>
          <w:szCs w:val="28"/>
          <w:lang w:val="uk-UA"/>
        </w:rPr>
        <w:t>’</w:t>
      </w:r>
      <w:r w:rsidRPr="00ED6A0B">
        <w:rPr>
          <w:color w:val="000000"/>
          <w:sz w:val="28"/>
          <w:szCs w:val="28"/>
          <w:lang w:val="uk-UA"/>
        </w:rPr>
        <w:t>язки в мові визначають логічну послідовність викладу мовного матеріалу. Вивчення нового, більш складного матеріалу</w:t>
      </w:r>
      <w:r>
        <w:rPr>
          <w:color w:val="000000"/>
          <w:sz w:val="28"/>
          <w:szCs w:val="28"/>
          <w:lang w:val="uk-UA"/>
        </w:rPr>
        <w:t>,</w:t>
      </w:r>
      <w:r w:rsidRPr="00ED6A0B">
        <w:rPr>
          <w:color w:val="000000"/>
          <w:sz w:val="28"/>
          <w:szCs w:val="28"/>
          <w:lang w:val="uk-UA"/>
        </w:rPr>
        <w:t xml:space="preserve"> має будуватися на основі знань, умінь і навичок, вироблених на попередніх уроках або </w:t>
      </w:r>
      <w:r>
        <w:rPr>
          <w:color w:val="000000"/>
          <w:sz w:val="28"/>
          <w:szCs w:val="28"/>
          <w:lang w:val="uk-UA"/>
        </w:rPr>
        <w:t>класах</w:t>
      </w:r>
      <w:r w:rsidRPr="00ED6A0B">
        <w:rPr>
          <w:color w:val="000000"/>
          <w:sz w:val="28"/>
          <w:szCs w:val="28"/>
          <w:lang w:val="uk-UA"/>
        </w:rPr>
        <w:t>.</w:t>
      </w:r>
    </w:p>
    <w:p w:rsidR="00ED6A0B" w:rsidRPr="00ED6A0B" w:rsidRDefault="00ED6A0B" w:rsidP="00ED6A0B">
      <w:pPr>
        <w:pStyle w:val="a7"/>
        <w:widowControl w:val="0"/>
        <w:spacing w:before="0" w:beforeAutospacing="0" w:after="0" w:afterAutospacing="0" w:line="360" w:lineRule="auto"/>
        <w:ind w:firstLine="709"/>
        <w:jc w:val="both"/>
        <w:rPr>
          <w:color w:val="000000"/>
          <w:sz w:val="28"/>
          <w:szCs w:val="28"/>
          <w:lang w:val="uk-UA"/>
        </w:rPr>
      </w:pPr>
      <w:r w:rsidRPr="00ED6A0B">
        <w:rPr>
          <w:color w:val="000000"/>
          <w:sz w:val="28"/>
          <w:szCs w:val="28"/>
          <w:lang w:val="uk-UA"/>
        </w:rPr>
        <w:t>Пропедевтичний курс синтаксису в 5 класі повинен створювати сприятливі умови для реалізації принципу наступності.</w:t>
      </w:r>
    </w:p>
    <w:p w:rsidR="00EE3142" w:rsidRDefault="00ED6A0B" w:rsidP="00EE3142">
      <w:pPr>
        <w:pStyle w:val="a7"/>
        <w:widowControl w:val="0"/>
        <w:spacing w:before="0" w:beforeAutospacing="0" w:after="0" w:afterAutospacing="0" w:line="360" w:lineRule="auto"/>
        <w:ind w:firstLine="709"/>
        <w:jc w:val="both"/>
        <w:rPr>
          <w:color w:val="000000"/>
          <w:sz w:val="28"/>
          <w:szCs w:val="28"/>
          <w:lang w:val="uk-UA"/>
        </w:rPr>
      </w:pPr>
      <w:r w:rsidRPr="00ED6A0B">
        <w:rPr>
          <w:color w:val="000000"/>
          <w:sz w:val="28"/>
          <w:szCs w:val="28"/>
          <w:lang w:val="uk-UA"/>
        </w:rPr>
        <w:t>У 8-9 класах систематичний курс синтаксису будується з оп</w:t>
      </w:r>
      <w:r w:rsidR="00E30C68">
        <w:rPr>
          <w:color w:val="000000"/>
          <w:sz w:val="28"/>
          <w:szCs w:val="28"/>
          <w:lang w:val="uk-UA"/>
        </w:rPr>
        <w:t>е</w:t>
      </w:r>
      <w:r w:rsidRPr="00ED6A0B">
        <w:rPr>
          <w:color w:val="000000"/>
          <w:sz w:val="28"/>
          <w:szCs w:val="28"/>
          <w:lang w:val="uk-UA"/>
        </w:rPr>
        <w:t>р</w:t>
      </w:r>
      <w:r>
        <w:rPr>
          <w:color w:val="000000"/>
          <w:sz w:val="28"/>
          <w:szCs w:val="28"/>
          <w:lang w:val="uk-UA"/>
        </w:rPr>
        <w:t xml:space="preserve">ттям </w:t>
      </w:r>
      <w:r w:rsidRPr="00ED6A0B">
        <w:rPr>
          <w:color w:val="000000"/>
          <w:sz w:val="28"/>
          <w:szCs w:val="28"/>
          <w:lang w:val="uk-UA"/>
        </w:rPr>
        <w:t>на знання та мовні навички, набуті в пропедевтич</w:t>
      </w:r>
      <w:r>
        <w:rPr>
          <w:color w:val="000000"/>
          <w:sz w:val="28"/>
          <w:szCs w:val="28"/>
          <w:lang w:val="uk-UA"/>
        </w:rPr>
        <w:t>н</w:t>
      </w:r>
      <w:r w:rsidRPr="00ED6A0B">
        <w:rPr>
          <w:color w:val="000000"/>
          <w:sz w:val="28"/>
          <w:szCs w:val="28"/>
          <w:lang w:val="uk-UA"/>
        </w:rPr>
        <w:t>ом</w:t>
      </w:r>
      <w:r>
        <w:rPr>
          <w:color w:val="000000"/>
          <w:sz w:val="28"/>
          <w:szCs w:val="28"/>
          <w:lang w:val="uk-UA"/>
        </w:rPr>
        <w:t>у</w:t>
      </w:r>
      <w:r w:rsidRPr="00ED6A0B">
        <w:rPr>
          <w:color w:val="000000"/>
          <w:sz w:val="28"/>
          <w:szCs w:val="28"/>
          <w:lang w:val="uk-UA"/>
        </w:rPr>
        <w:t xml:space="preserve"> курсі синтаксису </w:t>
      </w:r>
      <w:r>
        <w:rPr>
          <w:color w:val="000000"/>
          <w:sz w:val="28"/>
          <w:szCs w:val="28"/>
          <w:lang w:val="uk-UA"/>
        </w:rPr>
        <w:t>та</w:t>
      </w:r>
      <w:r w:rsidRPr="00ED6A0B">
        <w:rPr>
          <w:color w:val="000000"/>
          <w:sz w:val="28"/>
          <w:szCs w:val="28"/>
          <w:lang w:val="uk-UA"/>
        </w:rPr>
        <w:t xml:space="preserve"> закріплені в процесі вивчення морфології в 6-7 класах. Це полегшує засвоєння синтаксичного </w:t>
      </w:r>
      <w:r>
        <w:rPr>
          <w:color w:val="000000"/>
          <w:sz w:val="28"/>
          <w:szCs w:val="28"/>
          <w:lang w:val="uk-UA"/>
        </w:rPr>
        <w:t xml:space="preserve">складу української </w:t>
      </w:r>
      <w:r w:rsidRPr="00ED6A0B">
        <w:rPr>
          <w:color w:val="000000"/>
          <w:sz w:val="28"/>
          <w:szCs w:val="28"/>
          <w:lang w:val="uk-UA"/>
        </w:rPr>
        <w:t xml:space="preserve">мови в школі. Дотримання ж принципів систематичності, послідовності, наступності сприяє реалізації важливого дидактичного принципу </w:t>
      </w:r>
      <w:r>
        <w:rPr>
          <w:color w:val="000000"/>
          <w:sz w:val="28"/>
          <w:szCs w:val="28"/>
          <w:lang w:val="uk-UA"/>
        </w:rPr>
        <w:t xml:space="preserve">– </w:t>
      </w:r>
      <w:r w:rsidRPr="00ED6A0B">
        <w:rPr>
          <w:color w:val="000000"/>
          <w:sz w:val="28"/>
          <w:szCs w:val="28"/>
          <w:lang w:val="uk-UA"/>
        </w:rPr>
        <w:t xml:space="preserve"> </w:t>
      </w:r>
      <w:r w:rsidRPr="00ED6A0B">
        <w:rPr>
          <w:i/>
          <w:color w:val="000000"/>
          <w:sz w:val="28"/>
          <w:szCs w:val="28"/>
          <w:lang w:val="uk-UA"/>
        </w:rPr>
        <w:t>доступності</w:t>
      </w:r>
      <w:r w:rsidRPr="00ED6A0B">
        <w:rPr>
          <w:color w:val="000000"/>
          <w:sz w:val="28"/>
          <w:szCs w:val="28"/>
          <w:lang w:val="uk-UA"/>
        </w:rPr>
        <w:t>.</w:t>
      </w:r>
    </w:p>
    <w:p w:rsidR="00EE3142" w:rsidRDefault="00EE3142" w:rsidP="00EE3142">
      <w:pPr>
        <w:pStyle w:val="a7"/>
        <w:widowControl w:val="0"/>
        <w:spacing w:before="0" w:beforeAutospacing="0" w:after="0" w:afterAutospacing="0" w:line="360" w:lineRule="auto"/>
        <w:ind w:firstLine="709"/>
        <w:jc w:val="both"/>
        <w:rPr>
          <w:color w:val="000000"/>
          <w:sz w:val="28"/>
          <w:szCs w:val="28"/>
          <w:lang w:val="uk-UA"/>
        </w:rPr>
      </w:pPr>
      <w:r w:rsidRPr="00EE3142">
        <w:rPr>
          <w:color w:val="000000"/>
          <w:sz w:val="28"/>
          <w:szCs w:val="28"/>
          <w:lang w:val="uk-UA"/>
        </w:rPr>
        <w:t>П</w:t>
      </w:r>
      <w:r>
        <w:rPr>
          <w:color w:val="000000"/>
          <w:sz w:val="28"/>
          <w:szCs w:val="28"/>
          <w:lang w:val="uk-UA"/>
        </w:rPr>
        <w:t xml:space="preserve">ід час </w:t>
      </w:r>
      <w:r w:rsidRPr="00EE3142">
        <w:rPr>
          <w:color w:val="000000"/>
          <w:sz w:val="28"/>
          <w:szCs w:val="28"/>
          <w:lang w:val="uk-UA"/>
        </w:rPr>
        <w:t>розроб</w:t>
      </w:r>
      <w:r>
        <w:rPr>
          <w:color w:val="000000"/>
          <w:sz w:val="28"/>
          <w:szCs w:val="28"/>
          <w:lang w:val="uk-UA"/>
        </w:rPr>
        <w:t>лення</w:t>
      </w:r>
      <w:r w:rsidRPr="00EE3142">
        <w:rPr>
          <w:color w:val="000000"/>
          <w:sz w:val="28"/>
          <w:szCs w:val="28"/>
          <w:lang w:val="uk-UA"/>
        </w:rPr>
        <w:t xml:space="preserve"> системи навчання враховувалося </w:t>
      </w:r>
      <w:r>
        <w:rPr>
          <w:color w:val="000000"/>
          <w:sz w:val="28"/>
          <w:szCs w:val="28"/>
          <w:lang w:val="uk-UA"/>
        </w:rPr>
        <w:t xml:space="preserve">лінгвістичне </w:t>
      </w:r>
      <w:r>
        <w:rPr>
          <w:color w:val="000000"/>
          <w:sz w:val="28"/>
          <w:szCs w:val="28"/>
          <w:lang w:val="uk-UA"/>
        </w:rPr>
        <w:lastRenderedPageBreak/>
        <w:t xml:space="preserve">твердження, що </w:t>
      </w:r>
      <w:r w:rsidRPr="00EE3142">
        <w:rPr>
          <w:color w:val="000000"/>
          <w:sz w:val="28"/>
          <w:szCs w:val="28"/>
          <w:lang w:val="uk-UA"/>
        </w:rPr>
        <w:t>односкладні конструкці</w:t>
      </w:r>
      <w:r>
        <w:rPr>
          <w:color w:val="000000"/>
          <w:sz w:val="28"/>
          <w:szCs w:val="28"/>
          <w:lang w:val="uk-UA"/>
        </w:rPr>
        <w:t xml:space="preserve">ї необхідно </w:t>
      </w:r>
      <w:r w:rsidRPr="00EE3142">
        <w:rPr>
          <w:color w:val="000000"/>
          <w:sz w:val="28"/>
          <w:szCs w:val="28"/>
          <w:lang w:val="uk-UA"/>
        </w:rPr>
        <w:t>харак</w:t>
      </w:r>
      <w:r>
        <w:rPr>
          <w:color w:val="000000"/>
          <w:sz w:val="28"/>
          <w:szCs w:val="28"/>
          <w:lang w:val="uk-UA"/>
        </w:rPr>
        <w:t>т</w:t>
      </w:r>
      <w:r w:rsidRPr="00EE3142">
        <w:rPr>
          <w:color w:val="000000"/>
          <w:sz w:val="28"/>
          <w:szCs w:val="28"/>
          <w:lang w:val="uk-UA"/>
        </w:rPr>
        <w:t>ер</w:t>
      </w:r>
      <w:r>
        <w:rPr>
          <w:color w:val="000000"/>
          <w:sz w:val="28"/>
          <w:szCs w:val="28"/>
          <w:lang w:val="uk-UA"/>
        </w:rPr>
        <w:t xml:space="preserve">изувати </w:t>
      </w:r>
      <w:r w:rsidRPr="00EE3142">
        <w:rPr>
          <w:color w:val="000000"/>
          <w:sz w:val="28"/>
          <w:szCs w:val="28"/>
          <w:lang w:val="uk-UA"/>
        </w:rPr>
        <w:t>з боку логічного, семантичного та</w:t>
      </w:r>
      <w:r>
        <w:rPr>
          <w:color w:val="000000"/>
          <w:sz w:val="28"/>
          <w:szCs w:val="28"/>
          <w:lang w:val="uk-UA"/>
        </w:rPr>
        <w:t xml:space="preserve"> </w:t>
      </w:r>
      <w:r w:rsidRPr="00EE3142">
        <w:rPr>
          <w:color w:val="000000"/>
          <w:sz w:val="28"/>
          <w:szCs w:val="28"/>
          <w:lang w:val="uk-UA"/>
        </w:rPr>
        <w:t xml:space="preserve">комунікативного аспектів; </w:t>
      </w:r>
      <w:r>
        <w:rPr>
          <w:color w:val="000000"/>
          <w:sz w:val="28"/>
          <w:szCs w:val="28"/>
          <w:lang w:val="uk-UA"/>
        </w:rPr>
        <w:t xml:space="preserve">у процесі аналізу </w:t>
      </w:r>
      <w:r w:rsidRPr="00EE3142">
        <w:rPr>
          <w:color w:val="000000"/>
          <w:sz w:val="28"/>
          <w:szCs w:val="28"/>
          <w:lang w:val="uk-UA"/>
        </w:rPr>
        <w:t xml:space="preserve">односкладних </w:t>
      </w:r>
      <w:r>
        <w:rPr>
          <w:color w:val="000000"/>
          <w:sz w:val="28"/>
          <w:szCs w:val="28"/>
          <w:lang w:val="uk-UA"/>
        </w:rPr>
        <w:t>речень</w:t>
      </w:r>
      <w:r w:rsidRPr="00EE3142">
        <w:rPr>
          <w:color w:val="000000"/>
          <w:sz w:val="28"/>
          <w:szCs w:val="28"/>
          <w:lang w:val="uk-UA"/>
        </w:rPr>
        <w:t>, які займають проміжне положення між двоскладн</w:t>
      </w:r>
      <w:r>
        <w:rPr>
          <w:color w:val="000000"/>
          <w:sz w:val="28"/>
          <w:szCs w:val="28"/>
          <w:lang w:val="uk-UA"/>
        </w:rPr>
        <w:t xml:space="preserve">ими та </w:t>
      </w:r>
      <w:r w:rsidRPr="00EE3142">
        <w:rPr>
          <w:color w:val="000000"/>
          <w:sz w:val="28"/>
          <w:szCs w:val="28"/>
          <w:lang w:val="uk-UA"/>
        </w:rPr>
        <w:t xml:space="preserve"> нечлен</w:t>
      </w:r>
      <w:r>
        <w:rPr>
          <w:color w:val="000000"/>
          <w:sz w:val="28"/>
          <w:szCs w:val="28"/>
          <w:lang w:val="uk-UA"/>
        </w:rPr>
        <w:t>ованими реченнями</w:t>
      </w:r>
      <w:r w:rsidRPr="00EE3142">
        <w:rPr>
          <w:color w:val="000000"/>
          <w:sz w:val="28"/>
          <w:szCs w:val="28"/>
          <w:lang w:val="uk-UA"/>
        </w:rPr>
        <w:t>, необхідно привертати увагу до синтаксичної синонімії, до різноманітних синтаксичних моделей, до аналізу синтаксичних конструкцій, до відтінків значення суб</w:t>
      </w:r>
      <w:r>
        <w:rPr>
          <w:color w:val="000000"/>
          <w:sz w:val="28"/>
          <w:szCs w:val="28"/>
          <w:lang w:val="uk-UA"/>
        </w:rPr>
        <w:t>’</w:t>
      </w:r>
      <w:r w:rsidRPr="00EE3142">
        <w:rPr>
          <w:color w:val="000000"/>
          <w:sz w:val="28"/>
          <w:szCs w:val="28"/>
          <w:lang w:val="uk-UA"/>
        </w:rPr>
        <w:t xml:space="preserve">єкта, до спостереження </w:t>
      </w:r>
      <w:r w:rsidR="000027A9">
        <w:rPr>
          <w:color w:val="000000"/>
          <w:sz w:val="28"/>
          <w:szCs w:val="28"/>
          <w:lang w:val="uk-UA"/>
        </w:rPr>
        <w:t>за</w:t>
      </w:r>
      <w:r w:rsidRPr="00EE3142">
        <w:rPr>
          <w:color w:val="000000"/>
          <w:sz w:val="28"/>
          <w:szCs w:val="28"/>
          <w:lang w:val="uk-UA"/>
        </w:rPr>
        <w:t xml:space="preserve"> сферою їх використання.</w:t>
      </w:r>
    </w:p>
    <w:p w:rsidR="00ED6A0B" w:rsidRDefault="00EE3142" w:rsidP="00EE3142">
      <w:pPr>
        <w:pStyle w:val="a7"/>
        <w:widowControl w:val="0"/>
        <w:spacing w:before="0" w:beforeAutospacing="0" w:after="0" w:afterAutospacing="0" w:line="360" w:lineRule="auto"/>
        <w:ind w:firstLine="709"/>
        <w:jc w:val="both"/>
        <w:rPr>
          <w:color w:val="000000"/>
          <w:sz w:val="28"/>
          <w:szCs w:val="28"/>
          <w:lang w:val="uk-UA"/>
        </w:rPr>
      </w:pPr>
      <w:r w:rsidRPr="00EE3142">
        <w:rPr>
          <w:color w:val="000000"/>
          <w:sz w:val="28"/>
          <w:szCs w:val="28"/>
          <w:lang w:val="uk-UA"/>
        </w:rPr>
        <w:t xml:space="preserve">У методичної моделі навчання </w:t>
      </w:r>
      <w:r>
        <w:rPr>
          <w:color w:val="000000"/>
          <w:sz w:val="28"/>
          <w:szCs w:val="28"/>
          <w:lang w:val="uk-UA"/>
        </w:rPr>
        <w:t xml:space="preserve">безособових речень було відображено </w:t>
      </w:r>
      <w:r w:rsidR="00E30C68" w:rsidRPr="00EE3142">
        <w:rPr>
          <w:color w:val="000000"/>
          <w:sz w:val="28"/>
          <w:szCs w:val="28"/>
          <w:lang w:val="uk-UA"/>
        </w:rPr>
        <w:t>функціональн</w:t>
      </w:r>
      <w:r w:rsidR="00E30C68">
        <w:rPr>
          <w:color w:val="000000"/>
          <w:sz w:val="28"/>
          <w:szCs w:val="28"/>
          <w:lang w:val="uk-UA"/>
        </w:rPr>
        <w:t>ий</w:t>
      </w:r>
      <w:r w:rsidR="00E30C68" w:rsidRPr="00EE3142">
        <w:rPr>
          <w:color w:val="000000"/>
          <w:sz w:val="28"/>
          <w:szCs w:val="28"/>
          <w:lang w:val="uk-UA"/>
        </w:rPr>
        <w:t xml:space="preserve"> </w:t>
      </w:r>
      <w:r w:rsidRPr="00EE3142">
        <w:rPr>
          <w:color w:val="000000"/>
          <w:sz w:val="28"/>
          <w:szCs w:val="28"/>
          <w:lang w:val="uk-UA"/>
        </w:rPr>
        <w:t xml:space="preserve">підхід до мовних явищ, орієнтація на </w:t>
      </w:r>
      <w:r>
        <w:rPr>
          <w:color w:val="000000"/>
          <w:sz w:val="28"/>
          <w:szCs w:val="28"/>
          <w:lang w:val="uk-UA"/>
        </w:rPr>
        <w:t xml:space="preserve">аналіз </w:t>
      </w:r>
      <w:r w:rsidRPr="00EE3142">
        <w:rPr>
          <w:color w:val="000000"/>
          <w:sz w:val="28"/>
          <w:szCs w:val="28"/>
          <w:lang w:val="uk-UA"/>
        </w:rPr>
        <w:t xml:space="preserve">синтаксичних конструкцій не </w:t>
      </w:r>
      <w:r>
        <w:rPr>
          <w:color w:val="000000"/>
          <w:sz w:val="28"/>
          <w:szCs w:val="28"/>
          <w:lang w:val="uk-UA"/>
        </w:rPr>
        <w:t xml:space="preserve">лише </w:t>
      </w:r>
      <w:r w:rsidRPr="00EE3142">
        <w:rPr>
          <w:color w:val="000000"/>
          <w:sz w:val="28"/>
          <w:szCs w:val="28"/>
          <w:lang w:val="uk-UA"/>
        </w:rPr>
        <w:t xml:space="preserve">в формальному і змістовному, але </w:t>
      </w:r>
      <w:r>
        <w:rPr>
          <w:color w:val="000000"/>
          <w:sz w:val="28"/>
          <w:szCs w:val="28"/>
          <w:lang w:val="uk-UA"/>
        </w:rPr>
        <w:t xml:space="preserve">й у </w:t>
      </w:r>
      <w:r w:rsidRPr="00EE3142">
        <w:rPr>
          <w:color w:val="000000"/>
          <w:sz w:val="28"/>
          <w:szCs w:val="28"/>
          <w:lang w:val="uk-UA"/>
        </w:rPr>
        <w:t xml:space="preserve"> функціональному аспектах.</w:t>
      </w:r>
    </w:p>
    <w:p w:rsidR="002D5B7C" w:rsidRPr="002D5B7C" w:rsidRDefault="002D5B7C" w:rsidP="002D5B7C">
      <w:pPr>
        <w:pStyle w:val="a7"/>
        <w:widowControl w:val="0"/>
        <w:spacing w:before="0" w:beforeAutospacing="0" w:after="0" w:afterAutospacing="0" w:line="360" w:lineRule="auto"/>
        <w:ind w:firstLine="709"/>
        <w:rPr>
          <w:color w:val="000000"/>
          <w:sz w:val="28"/>
          <w:szCs w:val="28"/>
          <w:lang w:val="uk-UA"/>
        </w:rPr>
      </w:pPr>
      <w:r w:rsidRPr="002D5B7C">
        <w:rPr>
          <w:color w:val="000000"/>
          <w:sz w:val="28"/>
          <w:szCs w:val="28"/>
          <w:lang w:val="uk-UA"/>
        </w:rPr>
        <w:t xml:space="preserve">З </w:t>
      </w:r>
      <w:r w:rsidRPr="002D5B7C">
        <w:rPr>
          <w:b/>
          <w:color w:val="000000"/>
          <w:sz w:val="28"/>
          <w:szCs w:val="28"/>
          <w:lang w:val="uk-UA"/>
        </w:rPr>
        <w:t>практичних методів</w:t>
      </w:r>
      <w:r w:rsidRPr="002D5B7C">
        <w:rPr>
          <w:color w:val="000000"/>
          <w:sz w:val="28"/>
          <w:szCs w:val="28"/>
          <w:lang w:val="uk-UA"/>
        </w:rPr>
        <w:t xml:space="preserve"> активізації </w:t>
      </w:r>
      <w:r>
        <w:rPr>
          <w:color w:val="000000"/>
          <w:sz w:val="28"/>
          <w:szCs w:val="28"/>
          <w:lang w:val="uk-UA"/>
        </w:rPr>
        <w:t xml:space="preserve">вживання </w:t>
      </w:r>
      <w:r w:rsidRPr="002D5B7C">
        <w:rPr>
          <w:color w:val="000000"/>
          <w:sz w:val="28"/>
          <w:szCs w:val="28"/>
          <w:lang w:val="uk-UA"/>
        </w:rPr>
        <w:t xml:space="preserve">односкладних </w:t>
      </w:r>
      <w:r>
        <w:rPr>
          <w:color w:val="000000"/>
          <w:sz w:val="28"/>
          <w:szCs w:val="28"/>
          <w:lang w:val="uk-UA"/>
        </w:rPr>
        <w:t xml:space="preserve">(безособових) речень </w:t>
      </w:r>
      <w:r w:rsidRPr="002D5B7C">
        <w:rPr>
          <w:color w:val="000000"/>
          <w:sz w:val="28"/>
          <w:szCs w:val="28"/>
          <w:lang w:val="uk-UA"/>
        </w:rPr>
        <w:t xml:space="preserve"> у мов</w:t>
      </w:r>
      <w:r>
        <w:rPr>
          <w:color w:val="000000"/>
          <w:sz w:val="28"/>
          <w:szCs w:val="28"/>
          <w:lang w:val="uk-UA"/>
        </w:rPr>
        <w:t xml:space="preserve">ленні </w:t>
      </w:r>
      <w:r w:rsidRPr="002D5B7C">
        <w:rPr>
          <w:color w:val="000000"/>
          <w:sz w:val="28"/>
          <w:szCs w:val="28"/>
          <w:lang w:val="uk-UA"/>
        </w:rPr>
        <w:t xml:space="preserve"> учнів використовувалися </w:t>
      </w:r>
      <w:r>
        <w:rPr>
          <w:color w:val="000000"/>
          <w:sz w:val="28"/>
          <w:szCs w:val="28"/>
          <w:lang w:val="uk-UA"/>
        </w:rPr>
        <w:t>такі</w:t>
      </w:r>
      <w:r w:rsidRPr="002D5B7C">
        <w:rPr>
          <w:color w:val="000000"/>
          <w:sz w:val="28"/>
          <w:szCs w:val="28"/>
          <w:lang w:val="uk-UA"/>
        </w:rPr>
        <w:t>:</w:t>
      </w:r>
    </w:p>
    <w:p w:rsidR="002D5B7C" w:rsidRPr="002D5B7C" w:rsidRDefault="002D5B7C" w:rsidP="002D5B7C">
      <w:pPr>
        <w:pStyle w:val="a7"/>
        <w:widowControl w:val="0"/>
        <w:spacing w:before="0" w:beforeAutospacing="0" w:after="0" w:afterAutospacing="0" w:line="360" w:lineRule="auto"/>
        <w:ind w:firstLine="709"/>
        <w:rPr>
          <w:color w:val="000000"/>
          <w:sz w:val="28"/>
          <w:szCs w:val="28"/>
          <w:lang w:val="uk-UA"/>
        </w:rPr>
      </w:pPr>
      <w:r>
        <w:rPr>
          <w:color w:val="000000"/>
          <w:sz w:val="28"/>
          <w:szCs w:val="28"/>
          <w:lang w:val="uk-UA"/>
        </w:rPr>
        <w:t xml:space="preserve">1) </w:t>
      </w:r>
      <w:r w:rsidRPr="002D5B7C">
        <w:rPr>
          <w:i/>
          <w:color w:val="000000"/>
          <w:sz w:val="28"/>
          <w:szCs w:val="28"/>
          <w:lang w:val="uk-UA"/>
        </w:rPr>
        <w:t>імітаційний</w:t>
      </w:r>
      <w:r w:rsidRPr="002D5B7C">
        <w:rPr>
          <w:color w:val="000000"/>
          <w:sz w:val="28"/>
          <w:szCs w:val="28"/>
          <w:lang w:val="uk-UA"/>
        </w:rPr>
        <w:t>, або метод мовно</w:t>
      </w:r>
      <w:r>
        <w:rPr>
          <w:color w:val="000000"/>
          <w:sz w:val="28"/>
          <w:szCs w:val="28"/>
          <w:lang w:val="uk-UA"/>
        </w:rPr>
        <w:t>го</w:t>
      </w:r>
      <w:r w:rsidRPr="002D5B7C">
        <w:rPr>
          <w:color w:val="000000"/>
          <w:sz w:val="28"/>
          <w:szCs w:val="28"/>
          <w:lang w:val="uk-UA"/>
        </w:rPr>
        <w:t xml:space="preserve"> тренування (наслідування </w:t>
      </w:r>
      <w:r>
        <w:rPr>
          <w:color w:val="000000"/>
          <w:sz w:val="28"/>
          <w:szCs w:val="28"/>
          <w:lang w:val="uk-UA"/>
        </w:rPr>
        <w:t xml:space="preserve">за </w:t>
      </w:r>
      <w:r w:rsidRPr="002D5B7C">
        <w:rPr>
          <w:color w:val="000000"/>
          <w:sz w:val="28"/>
          <w:szCs w:val="28"/>
          <w:lang w:val="uk-UA"/>
        </w:rPr>
        <w:t>зразком);</w:t>
      </w:r>
    </w:p>
    <w:p w:rsidR="002D5B7C" w:rsidRPr="002D5B7C" w:rsidRDefault="002D5B7C" w:rsidP="002D5B7C">
      <w:pPr>
        <w:pStyle w:val="a7"/>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2) </w:t>
      </w:r>
      <w:r w:rsidRPr="002D5B7C">
        <w:rPr>
          <w:i/>
          <w:color w:val="000000"/>
          <w:sz w:val="28"/>
          <w:szCs w:val="28"/>
          <w:lang w:val="uk-UA"/>
        </w:rPr>
        <w:t>оперативний</w:t>
      </w:r>
      <w:r w:rsidRPr="002D5B7C">
        <w:rPr>
          <w:color w:val="000000"/>
          <w:sz w:val="28"/>
          <w:szCs w:val="28"/>
          <w:lang w:val="uk-UA"/>
        </w:rPr>
        <w:t xml:space="preserve"> (різн</w:t>
      </w:r>
      <w:r>
        <w:rPr>
          <w:color w:val="000000"/>
          <w:sz w:val="28"/>
          <w:szCs w:val="28"/>
          <w:lang w:val="uk-UA"/>
        </w:rPr>
        <w:t xml:space="preserve">оманітні </w:t>
      </w:r>
      <w:r w:rsidRPr="002D5B7C">
        <w:rPr>
          <w:color w:val="000000"/>
          <w:sz w:val="28"/>
          <w:szCs w:val="28"/>
          <w:lang w:val="uk-UA"/>
        </w:rPr>
        <w:t xml:space="preserve">дії </w:t>
      </w:r>
      <w:r>
        <w:rPr>
          <w:color w:val="000000"/>
          <w:sz w:val="28"/>
          <w:szCs w:val="28"/>
          <w:lang w:val="uk-UA"/>
        </w:rPr>
        <w:t xml:space="preserve">щодо </w:t>
      </w:r>
      <w:r w:rsidRPr="002D5B7C">
        <w:rPr>
          <w:color w:val="000000"/>
          <w:sz w:val="28"/>
          <w:szCs w:val="28"/>
          <w:lang w:val="uk-UA"/>
        </w:rPr>
        <w:t>зміни одиниць</w:t>
      </w:r>
      <w:r>
        <w:rPr>
          <w:color w:val="000000"/>
          <w:sz w:val="28"/>
          <w:szCs w:val="28"/>
          <w:lang w:val="uk-UA"/>
        </w:rPr>
        <w:t xml:space="preserve"> </w:t>
      </w:r>
      <w:r w:rsidRPr="002D5B7C">
        <w:rPr>
          <w:color w:val="000000"/>
          <w:sz w:val="28"/>
          <w:szCs w:val="28"/>
          <w:lang w:val="uk-UA"/>
        </w:rPr>
        <w:t xml:space="preserve">мови, </w:t>
      </w:r>
      <w:r>
        <w:rPr>
          <w:color w:val="000000"/>
          <w:sz w:val="28"/>
          <w:szCs w:val="28"/>
          <w:lang w:val="uk-UA"/>
        </w:rPr>
        <w:t>ф</w:t>
      </w:r>
      <w:r w:rsidRPr="002D5B7C">
        <w:rPr>
          <w:color w:val="000000"/>
          <w:sz w:val="28"/>
          <w:szCs w:val="28"/>
          <w:lang w:val="uk-UA"/>
        </w:rPr>
        <w:t>ормуванн</w:t>
      </w:r>
      <w:r>
        <w:rPr>
          <w:color w:val="000000"/>
          <w:sz w:val="28"/>
          <w:szCs w:val="28"/>
          <w:lang w:val="uk-UA"/>
        </w:rPr>
        <w:t>я</w:t>
      </w:r>
      <w:r w:rsidRPr="002D5B7C">
        <w:rPr>
          <w:color w:val="000000"/>
          <w:sz w:val="28"/>
          <w:szCs w:val="28"/>
          <w:lang w:val="uk-UA"/>
        </w:rPr>
        <w:t xml:space="preserve"> мовних умінь);</w:t>
      </w:r>
    </w:p>
    <w:p w:rsidR="002D5B7C" w:rsidRPr="002D5B7C" w:rsidRDefault="002D5B7C" w:rsidP="002D5B7C">
      <w:pPr>
        <w:pStyle w:val="a7"/>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3) </w:t>
      </w:r>
      <w:r w:rsidRPr="002D5B7C">
        <w:rPr>
          <w:color w:val="000000"/>
          <w:sz w:val="28"/>
          <w:szCs w:val="28"/>
          <w:lang w:val="uk-UA"/>
        </w:rPr>
        <w:t xml:space="preserve"> </w:t>
      </w:r>
      <w:r w:rsidRPr="002D5B7C">
        <w:rPr>
          <w:i/>
          <w:color w:val="000000"/>
          <w:sz w:val="28"/>
          <w:szCs w:val="28"/>
          <w:lang w:val="uk-UA"/>
        </w:rPr>
        <w:t>аналітичний</w:t>
      </w:r>
      <w:r w:rsidRPr="002D5B7C">
        <w:rPr>
          <w:color w:val="000000"/>
          <w:sz w:val="28"/>
          <w:szCs w:val="28"/>
          <w:lang w:val="uk-UA"/>
        </w:rPr>
        <w:t xml:space="preserve"> (дії аналітичного типу без змін в тексті</w:t>
      </w:r>
      <w:r>
        <w:rPr>
          <w:color w:val="000000"/>
          <w:sz w:val="28"/>
          <w:szCs w:val="28"/>
          <w:lang w:val="uk-UA"/>
        </w:rPr>
        <w:t xml:space="preserve"> </w:t>
      </w:r>
      <w:r w:rsidRPr="002D5B7C">
        <w:rPr>
          <w:color w:val="000000"/>
          <w:sz w:val="28"/>
          <w:szCs w:val="28"/>
          <w:lang w:val="uk-UA"/>
        </w:rPr>
        <w:t>для закріплення отриманих знань);</w:t>
      </w:r>
    </w:p>
    <w:p w:rsidR="002D5B7C" w:rsidRPr="002D5B7C" w:rsidRDefault="002D5B7C" w:rsidP="002D5B7C">
      <w:pPr>
        <w:pStyle w:val="a7"/>
        <w:widowControl w:val="0"/>
        <w:spacing w:before="0" w:beforeAutospacing="0" w:after="0" w:afterAutospacing="0" w:line="360" w:lineRule="auto"/>
        <w:ind w:firstLine="709"/>
        <w:rPr>
          <w:color w:val="000000"/>
          <w:sz w:val="28"/>
          <w:szCs w:val="28"/>
          <w:lang w:val="uk-UA"/>
        </w:rPr>
      </w:pPr>
      <w:r>
        <w:rPr>
          <w:color w:val="000000"/>
          <w:sz w:val="28"/>
          <w:szCs w:val="28"/>
          <w:lang w:val="uk-UA"/>
        </w:rPr>
        <w:t xml:space="preserve">4) </w:t>
      </w:r>
      <w:r w:rsidRPr="002D5B7C">
        <w:rPr>
          <w:color w:val="000000"/>
          <w:sz w:val="28"/>
          <w:szCs w:val="28"/>
          <w:lang w:val="uk-UA"/>
        </w:rPr>
        <w:t xml:space="preserve"> </w:t>
      </w:r>
      <w:r w:rsidRPr="002D5B7C">
        <w:rPr>
          <w:i/>
          <w:color w:val="000000"/>
          <w:sz w:val="28"/>
          <w:szCs w:val="28"/>
          <w:lang w:val="uk-UA"/>
        </w:rPr>
        <w:t>комунікативний</w:t>
      </w:r>
      <w:r w:rsidRPr="002D5B7C">
        <w:rPr>
          <w:color w:val="000000"/>
          <w:sz w:val="28"/>
          <w:szCs w:val="28"/>
          <w:lang w:val="uk-UA"/>
        </w:rPr>
        <w:t xml:space="preserve"> (мовні дії </w:t>
      </w:r>
      <w:r>
        <w:rPr>
          <w:color w:val="000000"/>
          <w:sz w:val="28"/>
          <w:szCs w:val="28"/>
          <w:lang w:val="uk-UA"/>
        </w:rPr>
        <w:t>у</w:t>
      </w:r>
      <w:r w:rsidRPr="002D5B7C">
        <w:rPr>
          <w:color w:val="000000"/>
          <w:sz w:val="28"/>
          <w:szCs w:val="28"/>
          <w:lang w:val="uk-UA"/>
        </w:rPr>
        <w:t xml:space="preserve"> формі зв</w:t>
      </w:r>
      <w:r>
        <w:rPr>
          <w:color w:val="000000"/>
          <w:sz w:val="28"/>
          <w:szCs w:val="28"/>
          <w:lang w:val="uk-UA"/>
        </w:rPr>
        <w:t>’</w:t>
      </w:r>
      <w:r w:rsidRPr="002D5B7C">
        <w:rPr>
          <w:color w:val="000000"/>
          <w:sz w:val="28"/>
          <w:szCs w:val="28"/>
          <w:lang w:val="uk-UA"/>
        </w:rPr>
        <w:t>яз</w:t>
      </w:r>
      <w:r>
        <w:rPr>
          <w:color w:val="000000"/>
          <w:sz w:val="28"/>
          <w:szCs w:val="28"/>
          <w:lang w:val="uk-UA"/>
        </w:rPr>
        <w:t xml:space="preserve">них </w:t>
      </w:r>
      <w:r w:rsidRPr="002D5B7C">
        <w:rPr>
          <w:color w:val="000000"/>
          <w:sz w:val="28"/>
          <w:szCs w:val="28"/>
          <w:lang w:val="uk-UA"/>
        </w:rPr>
        <w:t>висловлювань).</w:t>
      </w:r>
    </w:p>
    <w:p w:rsidR="002D5B7C" w:rsidRPr="002D5B7C" w:rsidRDefault="002D5B7C" w:rsidP="002D5B7C">
      <w:pPr>
        <w:pStyle w:val="a7"/>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В експериментально-дослідному навчанні значна увага приділялася методу вправ, яка була </w:t>
      </w:r>
      <w:r w:rsidRPr="002D5B7C">
        <w:rPr>
          <w:color w:val="000000"/>
          <w:sz w:val="28"/>
          <w:szCs w:val="28"/>
          <w:lang w:val="uk-UA"/>
        </w:rPr>
        <w:t>побудована з урахуванням лінгвопс</w:t>
      </w:r>
      <w:r>
        <w:rPr>
          <w:color w:val="000000"/>
          <w:sz w:val="28"/>
          <w:szCs w:val="28"/>
          <w:lang w:val="uk-UA"/>
        </w:rPr>
        <w:t xml:space="preserve">ихологічних </w:t>
      </w:r>
      <w:r w:rsidRPr="002D5B7C">
        <w:rPr>
          <w:color w:val="000000"/>
          <w:sz w:val="28"/>
          <w:szCs w:val="28"/>
          <w:lang w:val="uk-UA"/>
        </w:rPr>
        <w:t>і методичних факторів</w:t>
      </w:r>
      <w:r>
        <w:rPr>
          <w:color w:val="000000"/>
          <w:sz w:val="28"/>
          <w:szCs w:val="28"/>
          <w:lang w:val="uk-UA"/>
        </w:rPr>
        <w:t xml:space="preserve">: </w:t>
      </w:r>
      <w:r w:rsidRPr="002D5B7C">
        <w:rPr>
          <w:color w:val="000000"/>
          <w:sz w:val="28"/>
          <w:szCs w:val="28"/>
          <w:lang w:val="uk-UA"/>
        </w:rPr>
        <w:t>поступове наростання</w:t>
      </w:r>
      <w:r>
        <w:rPr>
          <w:color w:val="000000"/>
          <w:sz w:val="28"/>
          <w:szCs w:val="28"/>
          <w:lang w:val="uk-UA"/>
        </w:rPr>
        <w:t xml:space="preserve"> </w:t>
      </w:r>
      <w:r w:rsidRPr="002D5B7C">
        <w:rPr>
          <w:color w:val="000000"/>
          <w:sz w:val="28"/>
          <w:szCs w:val="28"/>
          <w:lang w:val="uk-UA"/>
        </w:rPr>
        <w:t>труднощів, кількісн</w:t>
      </w:r>
      <w:r>
        <w:rPr>
          <w:color w:val="000000"/>
          <w:sz w:val="28"/>
          <w:szCs w:val="28"/>
          <w:lang w:val="uk-UA"/>
        </w:rPr>
        <w:t>е</w:t>
      </w:r>
      <w:r w:rsidRPr="002D5B7C">
        <w:rPr>
          <w:color w:val="000000"/>
          <w:sz w:val="28"/>
          <w:szCs w:val="28"/>
          <w:lang w:val="uk-UA"/>
        </w:rPr>
        <w:t xml:space="preserve"> дозування однорідних </w:t>
      </w:r>
      <w:r>
        <w:rPr>
          <w:color w:val="000000"/>
          <w:sz w:val="28"/>
          <w:szCs w:val="28"/>
          <w:lang w:val="uk-UA"/>
        </w:rPr>
        <w:t xml:space="preserve">речень </w:t>
      </w:r>
      <w:r w:rsidRPr="002D5B7C">
        <w:rPr>
          <w:color w:val="000000"/>
          <w:sz w:val="28"/>
          <w:szCs w:val="28"/>
          <w:lang w:val="uk-UA"/>
        </w:rPr>
        <w:t>у вправах,</w:t>
      </w:r>
      <w:r>
        <w:rPr>
          <w:color w:val="000000"/>
          <w:sz w:val="28"/>
          <w:szCs w:val="28"/>
          <w:lang w:val="uk-UA"/>
        </w:rPr>
        <w:t xml:space="preserve"> </w:t>
      </w:r>
      <w:r w:rsidRPr="002D5B7C">
        <w:rPr>
          <w:color w:val="000000"/>
          <w:sz w:val="28"/>
          <w:szCs w:val="28"/>
          <w:lang w:val="uk-UA"/>
        </w:rPr>
        <w:t xml:space="preserve">поступове усунення </w:t>
      </w:r>
      <w:r>
        <w:rPr>
          <w:color w:val="000000"/>
          <w:sz w:val="28"/>
          <w:szCs w:val="28"/>
          <w:lang w:val="uk-UA"/>
        </w:rPr>
        <w:t>підказок у</w:t>
      </w:r>
      <w:r w:rsidRPr="002D5B7C">
        <w:rPr>
          <w:color w:val="000000"/>
          <w:sz w:val="28"/>
          <w:szCs w:val="28"/>
          <w:lang w:val="uk-UA"/>
        </w:rPr>
        <w:t xml:space="preserve"> трен</w:t>
      </w:r>
      <w:r>
        <w:rPr>
          <w:color w:val="000000"/>
          <w:sz w:val="28"/>
          <w:szCs w:val="28"/>
          <w:lang w:val="uk-UA"/>
        </w:rPr>
        <w:t>увальних вправах</w:t>
      </w:r>
      <w:r w:rsidRPr="002D5B7C">
        <w:rPr>
          <w:color w:val="000000"/>
          <w:sz w:val="28"/>
          <w:szCs w:val="28"/>
          <w:lang w:val="uk-UA"/>
        </w:rPr>
        <w:t>, створення умов для мовно</w:t>
      </w:r>
      <w:r>
        <w:rPr>
          <w:color w:val="000000"/>
          <w:sz w:val="28"/>
          <w:szCs w:val="28"/>
          <w:lang w:val="uk-UA"/>
        </w:rPr>
        <w:t>ї</w:t>
      </w:r>
      <w:r w:rsidRPr="002D5B7C">
        <w:rPr>
          <w:color w:val="000000"/>
          <w:sz w:val="28"/>
          <w:szCs w:val="28"/>
          <w:lang w:val="uk-UA"/>
        </w:rPr>
        <w:t xml:space="preserve"> творчості.</w:t>
      </w:r>
    </w:p>
    <w:p w:rsidR="00EE3142" w:rsidRDefault="002D5B7C" w:rsidP="007C135B">
      <w:pPr>
        <w:pStyle w:val="a7"/>
        <w:widowControl w:val="0"/>
        <w:spacing w:before="0" w:beforeAutospacing="0" w:after="0" w:afterAutospacing="0" w:line="360" w:lineRule="auto"/>
        <w:ind w:firstLine="709"/>
        <w:jc w:val="both"/>
        <w:rPr>
          <w:color w:val="000000"/>
          <w:sz w:val="28"/>
          <w:szCs w:val="28"/>
          <w:lang w:val="uk-UA"/>
        </w:rPr>
      </w:pPr>
      <w:r w:rsidRPr="002D5B7C">
        <w:rPr>
          <w:color w:val="000000"/>
          <w:sz w:val="28"/>
          <w:szCs w:val="28"/>
          <w:lang w:val="uk-UA"/>
        </w:rPr>
        <w:t xml:space="preserve">З урахуванням того, що перед методикою </w:t>
      </w:r>
      <w:r>
        <w:rPr>
          <w:color w:val="000000"/>
          <w:sz w:val="28"/>
          <w:szCs w:val="28"/>
          <w:lang w:val="uk-UA"/>
        </w:rPr>
        <w:t xml:space="preserve">навчання української </w:t>
      </w:r>
      <w:r w:rsidRPr="002D5B7C">
        <w:rPr>
          <w:color w:val="000000"/>
          <w:sz w:val="28"/>
          <w:szCs w:val="28"/>
          <w:lang w:val="uk-UA"/>
        </w:rPr>
        <w:t>мови в школі стоїть проблема мотивації</w:t>
      </w:r>
      <w:r>
        <w:rPr>
          <w:color w:val="000000"/>
          <w:sz w:val="28"/>
          <w:szCs w:val="28"/>
          <w:lang w:val="uk-UA"/>
        </w:rPr>
        <w:t xml:space="preserve"> учнів, у процесі </w:t>
      </w:r>
      <w:r w:rsidRPr="002D5B7C">
        <w:rPr>
          <w:color w:val="000000"/>
          <w:sz w:val="28"/>
          <w:szCs w:val="28"/>
          <w:lang w:val="uk-UA"/>
        </w:rPr>
        <w:t xml:space="preserve">навчання спочатку пропонувалися </w:t>
      </w:r>
      <w:r>
        <w:rPr>
          <w:color w:val="000000"/>
          <w:sz w:val="28"/>
          <w:szCs w:val="28"/>
          <w:lang w:val="uk-UA"/>
        </w:rPr>
        <w:t xml:space="preserve">передмовленнєві </w:t>
      </w:r>
      <w:r w:rsidRPr="002D5B7C">
        <w:rPr>
          <w:color w:val="000000"/>
          <w:sz w:val="28"/>
          <w:szCs w:val="28"/>
          <w:lang w:val="uk-UA"/>
        </w:rPr>
        <w:t>вправи для формування вміння оперувати засвоєним мовним матеріалом, потім мовні (ситуативні) вправи, які характеризу</w:t>
      </w:r>
      <w:r>
        <w:rPr>
          <w:color w:val="000000"/>
          <w:sz w:val="28"/>
          <w:szCs w:val="28"/>
          <w:lang w:val="uk-UA"/>
        </w:rPr>
        <w:t xml:space="preserve">валися </w:t>
      </w:r>
      <w:r w:rsidRPr="002D5B7C">
        <w:rPr>
          <w:color w:val="000000"/>
          <w:sz w:val="28"/>
          <w:szCs w:val="28"/>
          <w:lang w:val="uk-UA"/>
        </w:rPr>
        <w:t xml:space="preserve">мотивацією мовного акту </w:t>
      </w:r>
      <w:r>
        <w:rPr>
          <w:color w:val="000000"/>
          <w:sz w:val="28"/>
          <w:szCs w:val="28"/>
          <w:lang w:val="uk-UA"/>
        </w:rPr>
        <w:t xml:space="preserve">й були </w:t>
      </w:r>
      <w:r w:rsidRPr="002D5B7C">
        <w:rPr>
          <w:color w:val="000000"/>
          <w:sz w:val="28"/>
          <w:szCs w:val="28"/>
          <w:lang w:val="uk-UA"/>
        </w:rPr>
        <w:t>складені з урахуванням специфіки мовленнєвої діяльності.</w:t>
      </w:r>
    </w:p>
    <w:p w:rsidR="007C135B" w:rsidRPr="007C135B" w:rsidRDefault="007C135B" w:rsidP="007C135B">
      <w:pPr>
        <w:pStyle w:val="a7"/>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 xml:space="preserve">У </w:t>
      </w:r>
      <w:r w:rsidRPr="007C135B">
        <w:rPr>
          <w:color w:val="000000"/>
          <w:sz w:val="28"/>
          <w:szCs w:val="28"/>
          <w:lang w:val="uk-UA"/>
        </w:rPr>
        <w:t xml:space="preserve"> процесі вивчення односкладних </w:t>
      </w:r>
      <w:r>
        <w:rPr>
          <w:color w:val="000000"/>
          <w:sz w:val="28"/>
          <w:szCs w:val="28"/>
          <w:lang w:val="uk-UA"/>
        </w:rPr>
        <w:t>речень</w:t>
      </w:r>
      <w:r w:rsidRPr="007C135B">
        <w:rPr>
          <w:color w:val="000000"/>
          <w:sz w:val="28"/>
          <w:szCs w:val="28"/>
          <w:lang w:val="uk-UA"/>
        </w:rPr>
        <w:t xml:space="preserve"> особлива увага приділялася безособовим </w:t>
      </w:r>
      <w:r>
        <w:rPr>
          <w:color w:val="000000"/>
          <w:sz w:val="28"/>
          <w:szCs w:val="28"/>
          <w:lang w:val="uk-UA"/>
        </w:rPr>
        <w:t>конструкціям</w:t>
      </w:r>
      <w:r w:rsidRPr="007C135B">
        <w:rPr>
          <w:color w:val="000000"/>
          <w:sz w:val="28"/>
          <w:szCs w:val="28"/>
          <w:lang w:val="uk-UA"/>
        </w:rPr>
        <w:t>, їх структурно-семантични</w:t>
      </w:r>
      <w:r>
        <w:rPr>
          <w:color w:val="000000"/>
          <w:sz w:val="28"/>
          <w:szCs w:val="28"/>
          <w:lang w:val="uk-UA"/>
        </w:rPr>
        <w:t>м</w:t>
      </w:r>
      <w:r w:rsidRPr="007C135B">
        <w:rPr>
          <w:color w:val="000000"/>
          <w:sz w:val="28"/>
          <w:szCs w:val="28"/>
          <w:lang w:val="uk-UA"/>
        </w:rPr>
        <w:t xml:space="preserve"> особливост</w:t>
      </w:r>
      <w:r>
        <w:rPr>
          <w:color w:val="000000"/>
          <w:sz w:val="28"/>
          <w:szCs w:val="28"/>
          <w:lang w:val="uk-UA"/>
        </w:rPr>
        <w:t>ям</w:t>
      </w:r>
      <w:r w:rsidRPr="007C135B">
        <w:rPr>
          <w:color w:val="000000"/>
          <w:sz w:val="28"/>
          <w:szCs w:val="28"/>
          <w:lang w:val="uk-UA"/>
        </w:rPr>
        <w:t xml:space="preserve"> та специфі</w:t>
      </w:r>
      <w:r>
        <w:rPr>
          <w:color w:val="000000"/>
          <w:sz w:val="28"/>
          <w:szCs w:val="28"/>
          <w:lang w:val="uk-UA"/>
        </w:rPr>
        <w:t>ці</w:t>
      </w:r>
      <w:r w:rsidRPr="007C135B">
        <w:rPr>
          <w:color w:val="000000"/>
          <w:sz w:val="28"/>
          <w:szCs w:val="28"/>
          <w:lang w:val="uk-UA"/>
        </w:rPr>
        <w:t xml:space="preserve"> функціонування. Ефективними в оволодінні безособовими </w:t>
      </w:r>
      <w:r>
        <w:rPr>
          <w:color w:val="000000"/>
          <w:sz w:val="28"/>
          <w:szCs w:val="28"/>
          <w:lang w:val="uk-UA"/>
        </w:rPr>
        <w:t>речення</w:t>
      </w:r>
      <w:r w:rsidRPr="007C135B">
        <w:rPr>
          <w:color w:val="000000"/>
          <w:sz w:val="28"/>
          <w:szCs w:val="28"/>
          <w:lang w:val="uk-UA"/>
        </w:rPr>
        <w:t xml:space="preserve">ми виявилися вправи </w:t>
      </w:r>
      <w:r>
        <w:rPr>
          <w:color w:val="000000"/>
          <w:sz w:val="28"/>
          <w:szCs w:val="28"/>
          <w:lang w:val="uk-UA"/>
        </w:rPr>
        <w:t>з</w:t>
      </w:r>
      <w:r w:rsidRPr="007C135B">
        <w:rPr>
          <w:color w:val="000000"/>
          <w:sz w:val="28"/>
          <w:szCs w:val="28"/>
          <w:lang w:val="uk-UA"/>
        </w:rPr>
        <w:t xml:space="preserve"> трансформації особ</w:t>
      </w:r>
      <w:r>
        <w:rPr>
          <w:color w:val="000000"/>
          <w:sz w:val="28"/>
          <w:szCs w:val="28"/>
          <w:lang w:val="uk-UA"/>
        </w:rPr>
        <w:t xml:space="preserve">ових речень у </w:t>
      </w:r>
      <w:r w:rsidRPr="007C135B">
        <w:rPr>
          <w:color w:val="000000"/>
          <w:sz w:val="28"/>
          <w:szCs w:val="28"/>
          <w:lang w:val="uk-UA"/>
        </w:rPr>
        <w:t xml:space="preserve">безособові </w:t>
      </w:r>
      <w:r>
        <w:rPr>
          <w:color w:val="000000"/>
          <w:sz w:val="28"/>
          <w:szCs w:val="28"/>
          <w:lang w:val="uk-UA"/>
        </w:rPr>
        <w:t>та</w:t>
      </w:r>
      <w:r w:rsidRPr="007C135B">
        <w:rPr>
          <w:color w:val="000000"/>
          <w:sz w:val="28"/>
          <w:szCs w:val="28"/>
          <w:lang w:val="uk-UA"/>
        </w:rPr>
        <w:t xml:space="preserve"> безособових в особ</w:t>
      </w:r>
      <w:r>
        <w:rPr>
          <w:color w:val="000000"/>
          <w:sz w:val="28"/>
          <w:szCs w:val="28"/>
          <w:lang w:val="uk-UA"/>
        </w:rPr>
        <w:t>ові</w:t>
      </w:r>
      <w:r w:rsidRPr="007C135B">
        <w:rPr>
          <w:color w:val="000000"/>
          <w:sz w:val="28"/>
          <w:szCs w:val="28"/>
          <w:lang w:val="uk-UA"/>
        </w:rPr>
        <w:t xml:space="preserve"> з постійною увагою до структурних змін </w:t>
      </w:r>
      <w:r>
        <w:rPr>
          <w:color w:val="000000"/>
          <w:sz w:val="28"/>
          <w:szCs w:val="28"/>
          <w:lang w:val="uk-UA"/>
        </w:rPr>
        <w:t>синтаксичних одиниць</w:t>
      </w:r>
      <w:r w:rsidRPr="007C135B">
        <w:rPr>
          <w:color w:val="000000"/>
          <w:sz w:val="28"/>
          <w:szCs w:val="28"/>
          <w:lang w:val="uk-UA"/>
        </w:rPr>
        <w:t xml:space="preserve">, змін </w:t>
      </w:r>
      <w:r>
        <w:rPr>
          <w:color w:val="000000"/>
          <w:sz w:val="28"/>
          <w:szCs w:val="28"/>
          <w:lang w:val="uk-UA"/>
        </w:rPr>
        <w:t>у</w:t>
      </w:r>
      <w:r w:rsidRPr="007C135B">
        <w:rPr>
          <w:color w:val="000000"/>
          <w:sz w:val="28"/>
          <w:szCs w:val="28"/>
          <w:lang w:val="uk-UA"/>
        </w:rPr>
        <w:t xml:space="preserve"> співвідношенні членів речення</w:t>
      </w:r>
      <w:r>
        <w:rPr>
          <w:color w:val="000000"/>
          <w:sz w:val="28"/>
          <w:szCs w:val="28"/>
          <w:lang w:val="uk-UA"/>
        </w:rPr>
        <w:t>.</w:t>
      </w:r>
    </w:p>
    <w:p w:rsidR="00A40EF1" w:rsidRDefault="007C135B" w:rsidP="007C135B">
      <w:pPr>
        <w:pStyle w:val="a7"/>
        <w:widowControl w:val="0"/>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Під час </w:t>
      </w:r>
      <w:r w:rsidRPr="007C135B">
        <w:rPr>
          <w:color w:val="000000"/>
          <w:sz w:val="28"/>
          <w:szCs w:val="28"/>
          <w:lang w:val="uk-UA"/>
        </w:rPr>
        <w:t>побудов</w:t>
      </w:r>
      <w:r>
        <w:rPr>
          <w:color w:val="000000"/>
          <w:sz w:val="28"/>
          <w:szCs w:val="28"/>
          <w:lang w:val="uk-UA"/>
        </w:rPr>
        <w:t>и</w:t>
      </w:r>
      <w:r w:rsidRPr="007C135B">
        <w:rPr>
          <w:color w:val="000000"/>
          <w:sz w:val="28"/>
          <w:szCs w:val="28"/>
          <w:lang w:val="uk-UA"/>
        </w:rPr>
        <w:t xml:space="preserve"> системи роботи </w:t>
      </w:r>
      <w:r>
        <w:rPr>
          <w:color w:val="000000"/>
          <w:sz w:val="28"/>
          <w:szCs w:val="28"/>
          <w:lang w:val="uk-UA"/>
        </w:rPr>
        <w:t>з</w:t>
      </w:r>
      <w:r w:rsidRPr="007C135B">
        <w:rPr>
          <w:color w:val="000000"/>
          <w:sz w:val="28"/>
          <w:szCs w:val="28"/>
          <w:lang w:val="uk-UA"/>
        </w:rPr>
        <w:t xml:space="preserve"> односкладними </w:t>
      </w:r>
      <w:r>
        <w:rPr>
          <w:color w:val="000000"/>
          <w:sz w:val="28"/>
          <w:szCs w:val="28"/>
          <w:lang w:val="uk-UA"/>
        </w:rPr>
        <w:t xml:space="preserve">безособовими реченнями </w:t>
      </w:r>
      <w:r w:rsidRPr="007C135B">
        <w:rPr>
          <w:color w:val="000000"/>
          <w:sz w:val="28"/>
          <w:szCs w:val="28"/>
          <w:lang w:val="uk-UA"/>
        </w:rPr>
        <w:t>ми в</w:t>
      </w:r>
      <w:r>
        <w:rPr>
          <w:color w:val="000000"/>
          <w:sz w:val="28"/>
          <w:szCs w:val="28"/>
          <w:lang w:val="uk-UA"/>
        </w:rPr>
        <w:t>раховували</w:t>
      </w:r>
      <w:r w:rsidRPr="007C135B">
        <w:rPr>
          <w:color w:val="000000"/>
          <w:sz w:val="28"/>
          <w:szCs w:val="28"/>
          <w:lang w:val="uk-UA"/>
        </w:rPr>
        <w:t>, що доцільність використання тієї чи іншої синтаксичної конструкції можна показати тільки в контексті або мовн</w:t>
      </w:r>
      <w:r>
        <w:rPr>
          <w:color w:val="000000"/>
          <w:sz w:val="28"/>
          <w:szCs w:val="28"/>
          <w:lang w:val="uk-UA"/>
        </w:rPr>
        <w:t>ій</w:t>
      </w:r>
      <w:r w:rsidRPr="007C135B">
        <w:rPr>
          <w:color w:val="000000"/>
          <w:sz w:val="28"/>
          <w:szCs w:val="28"/>
          <w:lang w:val="uk-UA"/>
        </w:rPr>
        <w:t xml:space="preserve"> ситуації. Робота </w:t>
      </w:r>
      <w:r>
        <w:rPr>
          <w:color w:val="000000"/>
          <w:sz w:val="28"/>
          <w:szCs w:val="28"/>
          <w:lang w:val="uk-UA"/>
        </w:rPr>
        <w:t>з</w:t>
      </w:r>
      <w:r w:rsidRPr="007C135B">
        <w:rPr>
          <w:color w:val="000000"/>
          <w:sz w:val="28"/>
          <w:szCs w:val="28"/>
          <w:lang w:val="uk-UA"/>
        </w:rPr>
        <w:t xml:space="preserve"> односкладними </w:t>
      </w:r>
      <w:r>
        <w:rPr>
          <w:color w:val="000000"/>
          <w:sz w:val="28"/>
          <w:szCs w:val="28"/>
          <w:lang w:val="uk-UA"/>
        </w:rPr>
        <w:t>реченнями у</w:t>
      </w:r>
      <w:r w:rsidRPr="007C135B">
        <w:rPr>
          <w:color w:val="000000"/>
          <w:sz w:val="28"/>
          <w:szCs w:val="28"/>
          <w:lang w:val="uk-UA"/>
        </w:rPr>
        <w:t xml:space="preserve"> зв</w:t>
      </w:r>
      <w:r>
        <w:rPr>
          <w:color w:val="000000"/>
          <w:sz w:val="28"/>
          <w:szCs w:val="28"/>
          <w:lang w:val="uk-UA"/>
        </w:rPr>
        <w:t>’</w:t>
      </w:r>
      <w:r w:rsidRPr="007C135B">
        <w:rPr>
          <w:color w:val="000000"/>
          <w:sz w:val="28"/>
          <w:szCs w:val="28"/>
          <w:lang w:val="uk-UA"/>
        </w:rPr>
        <w:t>яз</w:t>
      </w:r>
      <w:r>
        <w:rPr>
          <w:color w:val="000000"/>
          <w:sz w:val="28"/>
          <w:szCs w:val="28"/>
          <w:lang w:val="uk-UA"/>
        </w:rPr>
        <w:t xml:space="preserve">ному </w:t>
      </w:r>
      <w:r w:rsidRPr="007C135B">
        <w:rPr>
          <w:color w:val="000000"/>
          <w:sz w:val="28"/>
          <w:szCs w:val="28"/>
          <w:lang w:val="uk-UA"/>
        </w:rPr>
        <w:t>тексті дала</w:t>
      </w:r>
      <w:r>
        <w:rPr>
          <w:color w:val="000000"/>
          <w:sz w:val="28"/>
          <w:szCs w:val="28"/>
          <w:lang w:val="uk-UA"/>
        </w:rPr>
        <w:t xml:space="preserve"> </w:t>
      </w:r>
      <w:r w:rsidRPr="007C135B">
        <w:rPr>
          <w:color w:val="000000"/>
          <w:sz w:val="28"/>
          <w:szCs w:val="28"/>
          <w:lang w:val="uk-UA"/>
        </w:rPr>
        <w:t>можливість уникнути істотни</w:t>
      </w:r>
      <w:r>
        <w:rPr>
          <w:color w:val="000000"/>
          <w:sz w:val="28"/>
          <w:szCs w:val="28"/>
          <w:lang w:val="uk-UA"/>
        </w:rPr>
        <w:t>х</w:t>
      </w:r>
      <w:r w:rsidRPr="007C135B">
        <w:rPr>
          <w:color w:val="000000"/>
          <w:sz w:val="28"/>
          <w:szCs w:val="28"/>
          <w:lang w:val="uk-UA"/>
        </w:rPr>
        <w:t xml:space="preserve"> недолік</w:t>
      </w:r>
      <w:r>
        <w:rPr>
          <w:color w:val="000000"/>
          <w:sz w:val="28"/>
          <w:szCs w:val="28"/>
          <w:lang w:val="uk-UA"/>
        </w:rPr>
        <w:t>ів</w:t>
      </w:r>
      <w:r w:rsidRPr="007C135B">
        <w:rPr>
          <w:color w:val="000000"/>
          <w:sz w:val="28"/>
          <w:szCs w:val="28"/>
          <w:lang w:val="uk-UA"/>
        </w:rPr>
        <w:t xml:space="preserve"> у вивченні </w:t>
      </w:r>
      <w:r w:rsidR="005D1335">
        <w:rPr>
          <w:color w:val="000000"/>
          <w:sz w:val="28"/>
          <w:szCs w:val="28"/>
          <w:lang w:val="uk-UA"/>
        </w:rPr>
        <w:t>безособових структур</w:t>
      </w:r>
      <w:r w:rsidRPr="007C135B">
        <w:rPr>
          <w:color w:val="000000"/>
          <w:sz w:val="28"/>
          <w:szCs w:val="28"/>
          <w:lang w:val="uk-UA"/>
        </w:rPr>
        <w:t xml:space="preserve"> у школі, як</w:t>
      </w:r>
      <w:r>
        <w:rPr>
          <w:color w:val="000000"/>
          <w:sz w:val="28"/>
          <w:szCs w:val="28"/>
          <w:lang w:val="uk-UA"/>
        </w:rPr>
        <w:t>і виявляються в тому</w:t>
      </w:r>
      <w:r w:rsidRPr="007C135B">
        <w:rPr>
          <w:color w:val="000000"/>
          <w:sz w:val="28"/>
          <w:szCs w:val="28"/>
          <w:lang w:val="uk-UA"/>
        </w:rPr>
        <w:t xml:space="preserve">, що </w:t>
      </w:r>
      <w:r>
        <w:rPr>
          <w:color w:val="000000"/>
          <w:sz w:val="28"/>
          <w:szCs w:val="28"/>
          <w:lang w:val="uk-UA"/>
        </w:rPr>
        <w:t>недостатньо</w:t>
      </w:r>
      <w:r w:rsidRPr="007C135B">
        <w:rPr>
          <w:color w:val="000000"/>
          <w:sz w:val="28"/>
          <w:szCs w:val="28"/>
          <w:lang w:val="uk-UA"/>
        </w:rPr>
        <w:t xml:space="preserve"> враховується взаємозв</w:t>
      </w:r>
      <w:r>
        <w:rPr>
          <w:color w:val="000000"/>
          <w:sz w:val="28"/>
          <w:szCs w:val="28"/>
          <w:lang w:val="uk-UA"/>
        </w:rPr>
        <w:t>’</w:t>
      </w:r>
      <w:r w:rsidRPr="007C135B">
        <w:rPr>
          <w:color w:val="000000"/>
          <w:sz w:val="28"/>
          <w:szCs w:val="28"/>
          <w:lang w:val="uk-UA"/>
        </w:rPr>
        <w:t xml:space="preserve">язок, взаємодія між основними семантико-граматичними типами простого </w:t>
      </w:r>
      <w:r>
        <w:rPr>
          <w:color w:val="000000"/>
          <w:sz w:val="28"/>
          <w:szCs w:val="28"/>
          <w:lang w:val="uk-UA"/>
        </w:rPr>
        <w:t>речення</w:t>
      </w:r>
      <w:r w:rsidRPr="007C135B">
        <w:rPr>
          <w:color w:val="000000"/>
          <w:sz w:val="28"/>
          <w:szCs w:val="28"/>
          <w:lang w:val="uk-UA"/>
        </w:rPr>
        <w:t xml:space="preserve">, між різними видами односкладних </w:t>
      </w:r>
      <w:r>
        <w:rPr>
          <w:color w:val="000000"/>
          <w:sz w:val="28"/>
          <w:szCs w:val="28"/>
          <w:lang w:val="uk-UA"/>
        </w:rPr>
        <w:t>конструкцій</w:t>
      </w:r>
      <w:r w:rsidRPr="007C135B">
        <w:rPr>
          <w:color w:val="000000"/>
          <w:sz w:val="28"/>
          <w:szCs w:val="28"/>
          <w:lang w:val="uk-UA"/>
        </w:rPr>
        <w:t xml:space="preserve">. </w:t>
      </w:r>
    </w:p>
    <w:p w:rsidR="00A40EF1" w:rsidRDefault="007C135B" w:rsidP="00A40EF1">
      <w:pPr>
        <w:pStyle w:val="a7"/>
        <w:widowControl w:val="0"/>
        <w:spacing w:before="0" w:beforeAutospacing="0" w:after="0" w:afterAutospacing="0" w:line="360" w:lineRule="auto"/>
        <w:ind w:firstLine="709"/>
        <w:jc w:val="both"/>
        <w:rPr>
          <w:sz w:val="28"/>
          <w:szCs w:val="28"/>
          <w:lang w:val="uk-UA"/>
        </w:rPr>
      </w:pPr>
      <w:r w:rsidRPr="007C135B">
        <w:rPr>
          <w:color w:val="000000"/>
          <w:sz w:val="28"/>
          <w:szCs w:val="28"/>
          <w:lang w:val="uk-UA"/>
        </w:rPr>
        <w:t xml:space="preserve">У запропонованій системі враховувалося </w:t>
      </w:r>
      <w:r>
        <w:rPr>
          <w:color w:val="000000"/>
          <w:sz w:val="28"/>
          <w:szCs w:val="28"/>
          <w:lang w:val="uk-UA"/>
        </w:rPr>
        <w:t>й</w:t>
      </w:r>
      <w:r w:rsidRPr="007C135B">
        <w:rPr>
          <w:color w:val="000000"/>
          <w:sz w:val="28"/>
          <w:szCs w:val="28"/>
          <w:lang w:val="uk-UA"/>
        </w:rPr>
        <w:t xml:space="preserve"> те, що учні повинні усвідомити, що будь-яка синтаксична конструкція існує </w:t>
      </w:r>
      <w:r>
        <w:rPr>
          <w:color w:val="000000"/>
          <w:sz w:val="28"/>
          <w:szCs w:val="28"/>
          <w:lang w:val="uk-UA"/>
        </w:rPr>
        <w:t>серед інших мовних одиниць</w:t>
      </w:r>
      <w:r w:rsidRPr="007C135B">
        <w:rPr>
          <w:color w:val="000000"/>
          <w:sz w:val="28"/>
          <w:szCs w:val="28"/>
          <w:lang w:val="uk-UA"/>
        </w:rPr>
        <w:t xml:space="preserve">, </w:t>
      </w:r>
      <w:r>
        <w:rPr>
          <w:color w:val="000000"/>
          <w:sz w:val="28"/>
          <w:szCs w:val="28"/>
          <w:lang w:val="uk-UA"/>
        </w:rPr>
        <w:t xml:space="preserve">що </w:t>
      </w:r>
      <w:r w:rsidRPr="007C135B">
        <w:rPr>
          <w:color w:val="000000"/>
          <w:sz w:val="28"/>
          <w:szCs w:val="28"/>
          <w:lang w:val="uk-UA"/>
        </w:rPr>
        <w:t>протиставлені смисловими або стилістичними відтінками.</w:t>
      </w:r>
      <w:r w:rsidR="00A40EF1">
        <w:rPr>
          <w:color w:val="000000"/>
          <w:sz w:val="28"/>
          <w:szCs w:val="28"/>
          <w:lang w:val="uk-UA"/>
        </w:rPr>
        <w:t xml:space="preserve"> </w:t>
      </w:r>
      <w:r w:rsidR="00A40EF1">
        <w:rPr>
          <w:sz w:val="28"/>
          <w:szCs w:val="28"/>
          <w:lang w:val="uk-UA"/>
        </w:rPr>
        <w:t xml:space="preserve">З огляду на це було створено </w:t>
      </w:r>
      <w:r w:rsidR="00A40EF1" w:rsidRPr="00BE2855">
        <w:rPr>
          <w:sz w:val="28"/>
          <w:szCs w:val="28"/>
          <w:lang w:val="uk-UA"/>
        </w:rPr>
        <w:t>можлив</w:t>
      </w:r>
      <w:r w:rsidR="00A40EF1">
        <w:rPr>
          <w:sz w:val="28"/>
          <w:szCs w:val="28"/>
          <w:lang w:val="uk-UA"/>
        </w:rPr>
        <w:t xml:space="preserve">ості, щоб учні могли </w:t>
      </w:r>
      <w:r w:rsidR="00A40EF1" w:rsidRPr="00BE2855">
        <w:rPr>
          <w:sz w:val="28"/>
          <w:szCs w:val="28"/>
          <w:lang w:val="uk-UA"/>
        </w:rPr>
        <w:t xml:space="preserve">відчути різницю </w:t>
      </w:r>
      <w:r w:rsidR="00A40EF1">
        <w:rPr>
          <w:sz w:val="28"/>
          <w:szCs w:val="28"/>
          <w:lang w:val="uk-UA"/>
        </w:rPr>
        <w:t>між цими</w:t>
      </w:r>
      <w:r w:rsidR="00A40EF1" w:rsidRPr="00BE2855">
        <w:rPr>
          <w:sz w:val="28"/>
          <w:szCs w:val="28"/>
          <w:lang w:val="uk-UA"/>
        </w:rPr>
        <w:t xml:space="preserve"> конструкці</w:t>
      </w:r>
      <w:r w:rsidR="00A40EF1">
        <w:rPr>
          <w:sz w:val="28"/>
          <w:szCs w:val="28"/>
          <w:lang w:val="uk-UA"/>
        </w:rPr>
        <w:t>ями</w:t>
      </w:r>
      <w:r w:rsidR="00A40EF1" w:rsidRPr="00BE2855">
        <w:rPr>
          <w:sz w:val="28"/>
          <w:szCs w:val="28"/>
          <w:lang w:val="uk-UA"/>
        </w:rPr>
        <w:t>, що полегшить засво</w:t>
      </w:r>
      <w:r w:rsidR="00A40EF1">
        <w:rPr>
          <w:sz w:val="28"/>
          <w:szCs w:val="28"/>
          <w:lang w:val="uk-UA"/>
        </w:rPr>
        <w:t>єння</w:t>
      </w:r>
      <w:r w:rsidR="00A40EF1" w:rsidRPr="00BE2855">
        <w:rPr>
          <w:sz w:val="28"/>
          <w:szCs w:val="28"/>
          <w:lang w:val="uk-UA"/>
        </w:rPr>
        <w:t xml:space="preserve"> складних речень, до складу яких входять неповні і односкладні </w:t>
      </w:r>
      <w:r w:rsidR="00A40EF1">
        <w:rPr>
          <w:sz w:val="28"/>
          <w:szCs w:val="28"/>
          <w:lang w:val="uk-UA"/>
        </w:rPr>
        <w:t>конструкції</w:t>
      </w:r>
      <w:r w:rsidR="00A40EF1" w:rsidRPr="00BE2855">
        <w:rPr>
          <w:sz w:val="28"/>
          <w:szCs w:val="28"/>
          <w:lang w:val="uk-UA"/>
        </w:rPr>
        <w:t xml:space="preserve">, успішно визначати межі складного </w:t>
      </w:r>
      <w:r w:rsidR="000027A9">
        <w:rPr>
          <w:sz w:val="28"/>
          <w:szCs w:val="28"/>
          <w:lang w:val="uk-UA"/>
        </w:rPr>
        <w:t xml:space="preserve">речення та </w:t>
      </w:r>
      <w:r w:rsidR="00A40EF1" w:rsidRPr="00BE2855">
        <w:rPr>
          <w:sz w:val="28"/>
          <w:szCs w:val="28"/>
          <w:lang w:val="uk-UA"/>
        </w:rPr>
        <w:t xml:space="preserve">правильно розставляти розділові знаки. </w:t>
      </w:r>
    </w:p>
    <w:p w:rsidR="00A40EF1" w:rsidRPr="00E37F14" w:rsidRDefault="000027A9" w:rsidP="00A40EF1">
      <w:pPr>
        <w:pStyle w:val="a7"/>
        <w:widowControl w:val="0"/>
        <w:spacing w:before="0" w:beforeAutospacing="0" w:after="0" w:afterAutospacing="0" w:line="360" w:lineRule="auto"/>
        <w:ind w:firstLine="709"/>
        <w:jc w:val="both"/>
        <w:rPr>
          <w:sz w:val="28"/>
          <w:szCs w:val="28"/>
          <w:lang w:val="uk-UA"/>
        </w:rPr>
      </w:pPr>
      <w:r>
        <w:rPr>
          <w:sz w:val="28"/>
          <w:szCs w:val="28"/>
          <w:lang w:val="uk-UA"/>
        </w:rPr>
        <w:t>Отже, н</w:t>
      </w:r>
      <w:r w:rsidR="00A40EF1" w:rsidRPr="00BE2855">
        <w:rPr>
          <w:sz w:val="28"/>
          <w:szCs w:val="28"/>
          <w:lang w:val="uk-UA"/>
        </w:rPr>
        <w:t xml:space="preserve">авчання односкладних </w:t>
      </w:r>
      <w:r w:rsidR="00A40EF1">
        <w:rPr>
          <w:sz w:val="28"/>
          <w:szCs w:val="28"/>
          <w:lang w:val="uk-UA"/>
        </w:rPr>
        <w:t xml:space="preserve">безособових </w:t>
      </w:r>
      <w:r w:rsidR="00A40EF1" w:rsidRPr="00BE2855">
        <w:rPr>
          <w:sz w:val="28"/>
          <w:szCs w:val="28"/>
          <w:lang w:val="uk-UA"/>
        </w:rPr>
        <w:t xml:space="preserve">речень </w:t>
      </w:r>
      <w:r w:rsidR="00A40EF1">
        <w:rPr>
          <w:sz w:val="28"/>
          <w:szCs w:val="28"/>
          <w:lang w:val="uk-UA"/>
        </w:rPr>
        <w:t xml:space="preserve">в експериментальному дослідженні здійснювалося з урахуванням </w:t>
      </w:r>
      <w:r w:rsidR="00A40EF1" w:rsidRPr="00BE2855">
        <w:rPr>
          <w:sz w:val="28"/>
          <w:szCs w:val="28"/>
          <w:lang w:val="uk-UA"/>
        </w:rPr>
        <w:t xml:space="preserve">практичного застосування </w:t>
      </w:r>
      <w:r w:rsidR="00A40EF1">
        <w:rPr>
          <w:sz w:val="28"/>
          <w:szCs w:val="28"/>
          <w:lang w:val="uk-UA"/>
        </w:rPr>
        <w:t>ц</w:t>
      </w:r>
      <w:r w:rsidR="00A40EF1" w:rsidRPr="00BE2855">
        <w:rPr>
          <w:sz w:val="28"/>
          <w:szCs w:val="28"/>
          <w:lang w:val="uk-UA"/>
        </w:rPr>
        <w:t xml:space="preserve">их синтаксичних одиниць. </w:t>
      </w:r>
      <w:r w:rsidR="00A40EF1">
        <w:rPr>
          <w:sz w:val="28"/>
          <w:szCs w:val="28"/>
          <w:lang w:val="uk-UA"/>
        </w:rPr>
        <w:t xml:space="preserve">У процесі вивчення безособових речень </w:t>
      </w:r>
      <w:r w:rsidR="00A40EF1" w:rsidRPr="00BE2855">
        <w:rPr>
          <w:sz w:val="28"/>
          <w:szCs w:val="28"/>
          <w:lang w:val="uk-UA"/>
        </w:rPr>
        <w:t xml:space="preserve">учні </w:t>
      </w:r>
      <w:r w:rsidR="00A40EF1">
        <w:rPr>
          <w:sz w:val="28"/>
          <w:szCs w:val="28"/>
          <w:lang w:val="uk-UA"/>
        </w:rPr>
        <w:t xml:space="preserve">на матеріалі тестів </w:t>
      </w:r>
      <w:r w:rsidR="00A40EF1" w:rsidRPr="00BE2855">
        <w:rPr>
          <w:sz w:val="28"/>
          <w:szCs w:val="28"/>
          <w:lang w:val="uk-UA"/>
        </w:rPr>
        <w:t xml:space="preserve"> </w:t>
      </w:r>
      <w:r w:rsidR="00A40EF1">
        <w:rPr>
          <w:sz w:val="28"/>
          <w:szCs w:val="28"/>
          <w:lang w:val="uk-UA"/>
        </w:rPr>
        <w:t>досліджували це</w:t>
      </w:r>
      <w:r w:rsidR="00A40EF1" w:rsidRPr="00BE2855">
        <w:rPr>
          <w:sz w:val="28"/>
          <w:szCs w:val="28"/>
          <w:lang w:val="uk-UA"/>
        </w:rPr>
        <w:t xml:space="preserve">й тип </w:t>
      </w:r>
      <w:r w:rsidR="00A40EF1">
        <w:rPr>
          <w:sz w:val="28"/>
          <w:szCs w:val="28"/>
          <w:lang w:val="uk-UA"/>
        </w:rPr>
        <w:t>односкладних структур</w:t>
      </w:r>
      <w:r w:rsidR="00A40EF1" w:rsidRPr="00BE2855">
        <w:rPr>
          <w:sz w:val="28"/>
          <w:szCs w:val="28"/>
          <w:lang w:val="uk-UA"/>
        </w:rPr>
        <w:t>, аналізува</w:t>
      </w:r>
      <w:r w:rsidR="00A40EF1">
        <w:rPr>
          <w:sz w:val="28"/>
          <w:szCs w:val="28"/>
          <w:lang w:val="uk-UA"/>
        </w:rPr>
        <w:t>л</w:t>
      </w:r>
      <w:r w:rsidR="00A40EF1" w:rsidRPr="00BE2855">
        <w:rPr>
          <w:sz w:val="28"/>
          <w:szCs w:val="28"/>
          <w:lang w:val="uk-UA"/>
        </w:rPr>
        <w:t xml:space="preserve">и їх </w:t>
      </w:r>
      <w:r w:rsidR="00A40EF1">
        <w:rPr>
          <w:sz w:val="28"/>
          <w:szCs w:val="28"/>
          <w:lang w:val="uk-UA"/>
        </w:rPr>
        <w:t>у</w:t>
      </w:r>
      <w:r w:rsidR="00A40EF1" w:rsidRPr="00BE2855">
        <w:rPr>
          <w:sz w:val="28"/>
          <w:szCs w:val="28"/>
          <w:lang w:val="uk-UA"/>
        </w:rPr>
        <w:t xml:space="preserve"> граматично</w:t>
      </w:r>
      <w:r w:rsidR="00A40EF1">
        <w:rPr>
          <w:sz w:val="28"/>
          <w:szCs w:val="28"/>
          <w:lang w:val="uk-UA"/>
        </w:rPr>
        <w:t>му</w:t>
      </w:r>
      <w:r w:rsidR="00A40EF1" w:rsidRPr="00BE2855">
        <w:rPr>
          <w:sz w:val="28"/>
          <w:szCs w:val="28"/>
          <w:lang w:val="uk-UA"/>
        </w:rPr>
        <w:t>, семантично</w:t>
      </w:r>
      <w:r w:rsidR="00A40EF1">
        <w:rPr>
          <w:sz w:val="28"/>
          <w:szCs w:val="28"/>
          <w:lang w:val="uk-UA"/>
        </w:rPr>
        <w:t xml:space="preserve">му та </w:t>
      </w:r>
      <w:r w:rsidR="00A40EF1" w:rsidRPr="00BE2855">
        <w:rPr>
          <w:sz w:val="28"/>
          <w:szCs w:val="28"/>
          <w:lang w:val="uk-UA"/>
        </w:rPr>
        <w:t>стилістично</w:t>
      </w:r>
      <w:r w:rsidR="00A40EF1">
        <w:rPr>
          <w:sz w:val="28"/>
          <w:szCs w:val="28"/>
          <w:lang w:val="uk-UA"/>
        </w:rPr>
        <w:t xml:space="preserve">му аспектах. </w:t>
      </w:r>
    </w:p>
    <w:p w:rsidR="00C6204F" w:rsidRDefault="00C6204F" w:rsidP="007C135B">
      <w:pPr>
        <w:pStyle w:val="a7"/>
        <w:widowControl w:val="0"/>
        <w:spacing w:before="0" w:beforeAutospacing="0" w:after="0" w:afterAutospacing="0" w:line="360" w:lineRule="auto"/>
        <w:ind w:firstLine="709"/>
        <w:jc w:val="both"/>
        <w:rPr>
          <w:color w:val="000000"/>
          <w:sz w:val="28"/>
          <w:szCs w:val="28"/>
          <w:lang w:val="uk-UA"/>
        </w:rPr>
      </w:pPr>
    </w:p>
    <w:p w:rsidR="007C135B" w:rsidRDefault="007C135B" w:rsidP="005A43C6">
      <w:pPr>
        <w:widowControl w:val="0"/>
        <w:autoSpaceDE w:val="0"/>
        <w:autoSpaceDN w:val="0"/>
        <w:adjustRightInd w:val="0"/>
        <w:spacing w:after="0" w:line="360" w:lineRule="auto"/>
        <w:jc w:val="both"/>
        <w:rPr>
          <w:rFonts w:ascii="Times New Roman" w:eastAsia="HiddenHorzOCR" w:hAnsi="Times New Roman" w:cs="Times New Roman"/>
          <w:color w:val="0B0B0B"/>
          <w:sz w:val="28"/>
          <w:szCs w:val="28"/>
        </w:rPr>
      </w:pPr>
    </w:p>
    <w:p w:rsidR="00C6204F" w:rsidRPr="00C6204F" w:rsidRDefault="00A40EF1" w:rsidP="002153AF">
      <w:pPr>
        <w:rPr>
          <w:rFonts w:ascii="Times New Roman" w:eastAsia="HiddenHorzOCR" w:hAnsi="Times New Roman" w:cs="Times New Roman"/>
          <w:b/>
          <w:color w:val="0B0B0B"/>
          <w:sz w:val="28"/>
          <w:szCs w:val="28"/>
        </w:rPr>
      </w:pPr>
      <w:r>
        <w:rPr>
          <w:rFonts w:ascii="Times New Roman" w:hAnsi="Times New Roman" w:cs="Times New Roman"/>
          <w:b/>
          <w:sz w:val="28"/>
          <w:szCs w:val="28"/>
        </w:rPr>
        <w:br w:type="page"/>
      </w:r>
      <w:r w:rsidR="00C6204F" w:rsidRPr="00C6204F">
        <w:rPr>
          <w:rFonts w:ascii="Times New Roman" w:hAnsi="Times New Roman" w:cs="Times New Roman"/>
          <w:b/>
          <w:sz w:val="28"/>
          <w:szCs w:val="28"/>
        </w:rPr>
        <w:lastRenderedPageBreak/>
        <w:t xml:space="preserve">3.2. </w:t>
      </w:r>
      <w:r w:rsidR="00284A76" w:rsidRPr="00284A76">
        <w:rPr>
          <w:rFonts w:ascii="Times New Roman" w:hAnsi="Times New Roman" w:cs="Times New Roman"/>
          <w:b/>
          <w:sz w:val="28"/>
          <w:szCs w:val="28"/>
        </w:rPr>
        <w:t>Експериментальна методика</w:t>
      </w:r>
      <w:r w:rsidR="00284A76">
        <w:rPr>
          <w:rFonts w:ascii="Times New Roman" w:hAnsi="Times New Roman" w:cs="Times New Roman"/>
          <w:sz w:val="28"/>
          <w:szCs w:val="28"/>
        </w:rPr>
        <w:t xml:space="preserve"> </w:t>
      </w:r>
      <w:r w:rsidR="00C6204F" w:rsidRPr="00C6204F">
        <w:rPr>
          <w:rFonts w:ascii="Times New Roman" w:hAnsi="Times New Roman" w:cs="Times New Roman"/>
          <w:b/>
          <w:sz w:val="28"/>
          <w:szCs w:val="28"/>
        </w:rPr>
        <w:t>вивчення безособових речень у 8-х класах</w:t>
      </w:r>
    </w:p>
    <w:p w:rsidR="00236096" w:rsidRDefault="00236096" w:rsidP="00236096">
      <w:pPr>
        <w:widowControl w:val="0"/>
        <w:spacing w:after="0" w:line="360" w:lineRule="auto"/>
        <w:ind w:firstLine="709"/>
        <w:jc w:val="both"/>
        <w:rPr>
          <w:rFonts w:ascii="Times New Roman" w:hAnsi="Times New Roman" w:cs="Times New Roman"/>
          <w:sz w:val="28"/>
          <w:szCs w:val="28"/>
        </w:rPr>
      </w:pPr>
    </w:p>
    <w:p w:rsidR="001E18B1" w:rsidRDefault="00236096" w:rsidP="0023609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Роботу з вивчення односкладних безособових речень пропонуємо здійснювати в двох напрямах: </w:t>
      </w:r>
    </w:p>
    <w:p w:rsidR="001E18B1" w:rsidRDefault="00236096" w:rsidP="0023609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1) </w:t>
      </w:r>
      <w:r w:rsidR="001E18B1">
        <w:rPr>
          <w:rFonts w:ascii="Times New Roman" w:hAnsi="Times New Roman" w:cs="Times New Roman"/>
          <w:sz w:val="28"/>
          <w:szCs w:val="28"/>
        </w:rPr>
        <w:t xml:space="preserve">формування в учнів умінь </w:t>
      </w:r>
      <w:r w:rsidRPr="005A43C6">
        <w:rPr>
          <w:rFonts w:ascii="Times New Roman" w:hAnsi="Times New Roman" w:cs="Times New Roman"/>
          <w:sz w:val="28"/>
          <w:szCs w:val="28"/>
        </w:rPr>
        <w:t>розпізна</w:t>
      </w:r>
      <w:r w:rsidR="001E18B1">
        <w:rPr>
          <w:rFonts w:ascii="Times New Roman" w:hAnsi="Times New Roman" w:cs="Times New Roman"/>
          <w:sz w:val="28"/>
          <w:szCs w:val="28"/>
        </w:rPr>
        <w:t>вати</w:t>
      </w:r>
      <w:r w:rsidRPr="005A43C6">
        <w:rPr>
          <w:rFonts w:ascii="Times New Roman" w:hAnsi="Times New Roman" w:cs="Times New Roman"/>
          <w:sz w:val="28"/>
          <w:szCs w:val="28"/>
        </w:rPr>
        <w:t xml:space="preserve"> безособов</w:t>
      </w:r>
      <w:r w:rsidR="001E18B1">
        <w:rPr>
          <w:rFonts w:ascii="Times New Roman" w:hAnsi="Times New Roman" w:cs="Times New Roman"/>
          <w:sz w:val="28"/>
          <w:szCs w:val="28"/>
        </w:rPr>
        <w:t>і</w:t>
      </w:r>
      <w:r w:rsidRPr="005A43C6">
        <w:rPr>
          <w:rFonts w:ascii="Times New Roman" w:hAnsi="Times New Roman" w:cs="Times New Roman"/>
          <w:sz w:val="28"/>
          <w:szCs w:val="28"/>
        </w:rPr>
        <w:t xml:space="preserve"> речен</w:t>
      </w:r>
      <w:r w:rsidR="001E18B1">
        <w:rPr>
          <w:rFonts w:ascii="Times New Roman" w:hAnsi="Times New Roman" w:cs="Times New Roman"/>
          <w:sz w:val="28"/>
          <w:szCs w:val="28"/>
        </w:rPr>
        <w:t>ня в</w:t>
      </w:r>
      <w:r w:rsidRPr="005A43C6">
        <w:rPr>
          <w:rFonts w:ascii="Times New Roman" w:hAnsi="Times New Roman" w:cs="Times New Roman"/>
          <w:sz w:val="28"/>
          <w:szCs w:val="28"/>
        </w:rPr>
        <w:t xml:space="preserve"> тексті та  аналізувати їхні граматичні й структурно-семантичні особливості; </w:t>
      </w:r>
    </w:p>
    <w:p w:rsidR="00236096" w:rsidRPr="005A43C6" w:rsidRDefault="00236096" w:rsidP="0023609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2) збагач</w:t>
      </w:r>
      <w:r w:rsidR="001E18B1">
        <w:rPr>
          <w:rFonts w:ascii="Times New Roman" w:hAnsi="Times New Roman" w:cs="Times New Roman"/>
          <w:sz w:val="28"/>
          <w:szCs w:val="28"/>
        </w:rPr>
        <w:t>ення</w:t>
      </w:r>
      <w:r w:rsidRPr="005A43C6">
        <w:rPr>
          <w:rFonts w:ascii="Times New Roman" w:hAnsi="Times New Roman" w:cs="Times New Roman"/>
          <w:sz w:val="28"/>
          <w:szCs w:val="28"/>
        </w:rPr>
        <w:t xml:space="preserve"> усн</w:t>
      </w:r>
      <w:r w:rsidR="001E18B1">
        <w:rPr>
          <w:rFonts w:ascii="Times New Roman" w:hAnsi="Times New Roman" w:cs="Times New Roman"/>
          <w:sz w:val="28"/>
          <w:szCs w:val="28"/>
        </w:rPr>
        <w:t>ого</w:t>
      </w:r>
      <w:r w:rsidRPr="005A43C6">
        <w:rPr>
          <w:rFonts w:ascii="Times New Roman" w:hAnsi="Times New Roman" w:cs="Times New Roman"/>
          <w:sz w:val="28"/>
          <w:szCs w:val="28"/>
        </w:rPr>
        <w:t xml:space="preserve"> й писемн</w:t>
      </w:r>
      <w:r w:rsidR="001E18B1">
        <w:rPr>
          <w:rFonts w:ascii="Times New Roman" w:hAnsi="Times New Roman" w:cs="Times New Roman"/>
          <w:sz w:val="28"/>
          <w:szCs w:val="28"/>
        </w:rPr>
        <w:t>ого</w:t>
      </w:r>
      <w:r w:rsidRPr="005A43C6">
        <w:rPr>
          <w:rFonts w:ascii="Times New Roman" w:hAnsi="Times New Roman" w:cs="Times New Roman"/>
          <w:sz w:val="28"/>
          <w:szCs w:val="28"/>
        </w:rPr>
        <w:t xml:space="preserve"> мовлення учнів безособовими конструкціями, формува</w:t>
      </w:r>
      <w:r w:rsidR="001E18B1">
        <w:rPr>
          <w:rFonts w:ascii="Times New Roman" w:hAnsi="Times New Roman" w:cs="Times New Roman"/>
          <w:sz w:val="28"/>
          <w:szCs w:val="28"/>
        </w:rPr>
        <w:t>ння</w:t>
      </w:r>
      <w:r w:rsidRPr="005A43C6">
        <w:rPr>
          <w:rFonts w:ascii="Times New Roman" w:hAnsi="Times New Roman" w:cs="Times New Roman"/>
          <w:sz w:val="28"/>
          <w:szCs w:val="28"/>
        </w:rPr>
        <w:t xml:space="preserve"> навич</w:t>
      </w:r>
      <w:r w:rsidR="001E18B1">
        <w:rPr>
          <w:rFonts w:ascii="Times New Roman" w:hAnsi="Times New Roman" w:cs="Times New Roman"/>
          <w:sz w:val="28"/>
          <w:szCs w:val="28"/>
        </w:rPr>
        <w:t>ок</w:t>
      </w:r>
      <w:r w:rsidRPr="005A43C6">
        <w:rPr>
          <w:rFonts w:ascii="Times New Roman" w:hAnsi="Times New Roman" w:cs="Times New Roman"/>
          <w:sz w:val="28"/>
          <w:szCs w:val="28"/>
        </w:rPr>
        <w:t xml:space="preserve"> правильного і доречного їх використання в мовленні.</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У восьмому класі безособовим конструкціям  присвячується два уроки. </w:t>
      </w:r>
      <w:r>
        <w:rPr>
          <w:rFonts w:ascii="Times New Roman" w:hAnsi="Times New Roman" w:cs="Times New Roman"/>
          <w:sz w:val="28"/>
          <w:szCs w:val="28"/>
        </w:rPr>
        <w:t xml:space="preserve">У процесі </w:t>
      </w:r>
      <w:r w:rsidRPr="00E37F14">
        <w:rPr>
          <w:rFonts w:ascii="Times New Roman" w:hAnsi="Times New Roman" w:cs="Times New Roman"/>
          <w:sz w:val="28"/>
          <w:szCs w:val="28"/>
        </w:rPr>
        <w:t xml:space="preserve">аналізу повинна враховуватися не лише семантико-граматична сутність безособових речень, а й функціонально-текстова характеристика різнорідних безособових структур. </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Виділення категорії безособовості в українській мові є очевидним і на системному, і на функціональному рівні аналізу: вона характеризується семантико-граматичною та комунікативно-функціональною самостійністю. На морфологічному рівні система дієслівних форм відзначена опозицією особовість – безособовість, сутністю якої є відношення дії до особи як наявність – відсутність особи-діяча або можливість-неможливість такого (</w:t>
      </w:r>
      <w:r w:rsidRPr="00E37F14">
        <w:rPr>
          <w:rFonts w:ascii="Times New Roman" w:hAnsi="Times New Roman" w:cs="Times New Roman"/>
          <w:i/>
          <w:sz w:val="28"/>
          <w:szCs w:val="28"/>
        </w:rPr>
        <w:t>світити – світати, писати – писатися</w:t>
      </w:r>
      <w:r w:rsidRPr="00E37F14">
        <w:rPr>
          <w:rFonts w:ascii="Times New Roman" w:hAnsi="Times New Roman" w:cs="Times New Roman"/>
          <w:sz w:val="28"/>
          <w:szCs w:val="28"/>
        </w:rPr>
        <w:t xml:space="preserve">). </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Як і будь-який тип простого речення, безособові конструкції досліджується в чотирьох аспектах:</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спостереження за  граматичною  будовою безособового речення (граматична основа, істотні для семантики речення, смислової повноти розповсюджувачі –  другорядні члени);</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розкриття типового синтаксичного значення, у нашому дослідженні – це  позначення дії, що відбувається без її виконавця – дійової особи, або стану, що виникає незалежно від будь-чиєї волі;</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 розгляд функціонально-семантичних особливостей речення, комунікативного призначення і вживання в різних типах мовлення, синонімічні </w:t>
      </w:r>
      <w:r w:rsidR="001E18B1">
        <w:rPr>
          <w:rFonts w:ascii="Times New Roman" w:hAnsi="Times New Roman" w:cs="Times New Roman"/>
          <w:sz w:val="28"/>
          <w:szCs w:val="28"/>
        </w:rPr>
        <w:lastRenderedPageBreak/>
        <w:t xml:space="preserve">зв’язки </w:t>
      </w:r>
      <w:r w:rsidRPr="00E37F14">
        <w:rPr>
          <w:rFonts w:ascii="Times New Roman" w:hAnsi="Times New Roman" w:cs="Times New Roman"/>
          <w:sz w:val="28"/>
          <w:szCs w:val="28"/>
        </w:rPr>
        <w:t>з іншими видами речень, їх смислові відтінки, що сприяють досягненню стилістичного ефекту;</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усвідомлення текстоутворювальної ролі речення: у створенні цілісності тексту, його смислової зв'язності (всередині ССЦ, між ССЦ), у членованості тексту, в оцінюванні зображуваного, що описується (модальність тексту).</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Текстовий підхід до вивчення синтаксису дозволяє реалізувати принцип комунікативно-розвивальної  методики:</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виокремити провідні вміння і навички мовленнєвої діяльності під час вивчення теми «Безособові речення»;</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 відібрати необхідний теоретичний матеріал, що забезпечує усвідомлену роботу учнів </w:t>
      </w:r>
      <w:r w:rsidR="001E18B1">
        <w:rPr>
          <w:rFonts w:ascii="Times New Roman" w:hAnsi="Times New Roman" w:cs="Times New Roman"/>
          <w:sz w:val="28"/>
          <w:szCs w:val="28"/>
        </w:rPr>
        <w:t xml:space="preserve">з метою формування </w:t>
      </w:r>
      <w:r w:rsidRPr="00E37F14">
        <w:rPr>
          <w:rFonts w:ascii="Times New Roman" w:hAnsi="Times New Roman" w:cs="Times New Roman"/>
          <w:sz w:val="28"/>
          <w:szCs w:val="28"/>
        </w:rPr>
        <w:t>вмін</w:t>
      </w:r>
      <w:r w:rsidR="001E18B1">
        <w:rPr>
          <w:rFonts w:ascii="Times New Roman" w:hAnsi="Times New Roman" w:cs="Times New Roman"/>
          <w:sz w:val="28"/>
          <w:szCs w:val="28"/>
        </w:rPr>
        <w:t>ь</w:t>
      </w:r>
      <w:r w:rsidRPr="00E37F14">
        <w:rPr>
          <w:rFonts w:ascii="Times New Roman" w:hAnsi="Times New Roman" w:cs="Times New Roman"/>
          <w:sz w:val="28"/>
          <w:szCs w:val="28"/>
        </w:rPr>
        <w:t xml:space="preserve"> і навич</w:t>
      </w:r>
      <w:r w:rsidR="001E18B1">
        <w:rPr>
          <w:rFonts w:ascii="Times New Roman" w:hAnsi="Times New Roman" w:cs="Times New Roman"/>
          <w:sz w:val="28"/>
          <w:szCs w:val="28"/>
        </w:rPr>
        <w:t>ок</w:t>
      </w:r>
      <w:r w:rsidRPr="00E37F14">
        <w:rPr>
          <w:rFonts w:ascii="Times New Roman" w:hAnsi="Times New Roman" w:cs="Times New Roman"/>
          <w:sz w:val="28"/>
          <w:szCs w:val="28"/>
        </w:rPr>
        <w:t xml:space="preserve">; </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 продумати систему мовних вправ. </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Організація такого методичного підходу до вивчення безособових речень виглядає таким чином:</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1. </w:t>
      </w:r>
      <w:r w:rsidRPr="0062072B">
        <w:rPr>
          <w:rFonts w:ascii="Times New Roman" w:hAnsi="Times New Roman" w:cs="Times New Roman"/>
          <w:b/>
          <w:sz w:val="28"/>
          <w:szCs w:val="28"/>
        </w:rPr>
        <w:t>Конкретні вміння і навички</w:t>
      </w:r>
      <w:r w:rsidRPr="00E37F14">
        <w:rPr>
          <w:rFonts w:ascii="Times New Roman" w:hAnsi="Times New Roman" w:cs="Times New Roman"/>
          <w:sz w:val="28"/>
          <w:szCs w:val="28"/>
        </w:rPr>
        <w:t xml:space="preserve"> мовленнєвої діяльності, поглибленню і вдосконаленню яких слугує вивчення односкладних речень, зокрема безособових:</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 вибудовувати композицію тексту, використовувати безособові конструкції як сигнали членованості  тексту на підтеми; позначати тимчасовий фон оповіді; </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вводити в розповідь описи природи, співзвучні темі, ідеї тексту, настрою, стану мовця;</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висловлювати своє ставлення до зображуваного, виражати власні відчуття і сприйняття дійсності;</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вибирати доречну конструкцію з низки співвідносних, синонімічних особових – безособових, тобто використовувати їх як можливий стилістичний засіб.</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2. </w:t>
      </w:r>
      <w:r w:rsidRPr="00E37F14">
        <w:rPr>
          <w:rFonts w:ascii="Times New Roman" w:hAnsi="Times New Roman" w:cs="Times New Roman"/>
          <w:b/>
          <w:sz w:val="28"/>
          <w:szCs w:val="28"/>
        </w:rPr>
        <w:t>Теоретичний матеріал</w:t>
      </w:r>
      <w:r w:rsidRPr="00E37F14">
        <w:rPr>
          <w:rFonts w:ascii="Times New Roman" w:hAnsi="Times New Roman" w:cs="Times New Roman"/>
          <w:sz w:val="28"/>
          <w:szCs w:val="28"/>
        </w:rPr>
        <w:t>, необхідний для усвідомленого формування в</w:t>
      </w:r>
      <w:r>
        <w:rPr>
          <w:rFonts w:ascii="Times New Roman" w:hAnsi="Times New Roman" w:cs="Times New Roman"/>
          <w:sz w:val="28"/>
          <w:szCs w:val="28"/>
        </w:rPr>
        <w:t xml:space="preserve">мінь і навичок. </w:t>
      </w:r>
      <w:r w:rsidRPr="00E66859">
        <w:rPr>
          <w:rFonts w:ascii="Times New Roman" w:hAnsi="Times New Roman" w:cs="Times New Roman"/>
          <w:sz w:val="28"/>
          <w:szCs w:val="28"/>
        </w:rPr>
        <w:t xml:space="preserve">Практика роботи </w:t>
      </w:r>
      <w:r>
        <w:rPr>
          <w:rFonts w:ascii="Times New Roman" w:hAnsi="Times New Roman" w:cs="Times New Roman"/>
          <w:sz w:val="28"/>
          <w:szCs w:val="28"/>
        </w:rPr>
        <w:t>засвідчує</w:t>
      </w:r>
      <w:r w:rsidRPr="00E66859">
        <w:rPr>
          <w:rFonts w:ascii="Times New Roman" w:hAnsi="Times New Roman" w:cs="Times New Roman"/>
          <w:sz w:val="28"/>
          <w:szCs w:val="28"/>
        </w:rPr>
        <w:t>, що найбільш важкою для засвоєння є тема «Без</w:t>
      </w:r>
      <w:r>
        <w:rPr>
          <w:rFonts w:ascii="Times New Roman" w:hAnsi="Times New Roman" w:cs="Times New Roman"/>
          <w:sz w:val="28"/>
          <w:szCs w:val="28"/>
        </w:rPr>
        <w:t>особові речення</w:t>
      </w:r>
      <w:r w:rsidRPr="00E66859">
        <w:rPr>
          <w:rFonts w:ascii="Times New Roman" w:hAnsi="Times New Roman" w:cs="Times New Roman"/>
          <w:sz w:val="28"/>
          <w:szCs w:val="28"/>
        </w:rPr>
        <w:t xml:space="preserve">». Можливо, це пояснюється різноманітністю </w:t>
      </w:r>
      <w:r>
        <w:rPr>
          <w:rFonts w:ascii="Times New Roman" w:hAnsi="Times New Roman" w:cs="Times New Roman"/>
          <w:sz w:val="28"/>
          <w:szCs w:val="28"/>
        </w:rPr>
        <w:t>ц</w:t>
      </w:r>
      <w:r w:rsidRPr="00E66859">
        <w:rPr>
          <w:rFonts w:ascii="Times New Roman" w:hAnsi="Times New Roman" w:cs="Times New Roman"/>
          <w:sz w:val="28"/>
          <w:szCs w:val="28"/>
        </w:rPr>
        <w:t xml:space="preserve">их </w:t>
      </w:r>
      <w:r>
        <w:rPr>
          <w:rFonts w:ascii="Times New Roman" w:hAnsi="Times New Roman" w:cs="Times New Roman"/>
          <w:sz w:val="28"/>
          <w:szCs w:val="28"/>
        </w:rPr>
        <w:lastRenderedPageBreak/>
        <w:t xml:space="preserve">конструкцій за формою та </w:t>
      </w:r>
      <w:r w:rsidRPr="00E66859">
        <w:rPr>
          <w:rFonts w:ascii="Times New Roman" w:hAnsi="Times New Roman" w:cs="Times New Roman"/>
          <w:sz w:val="28"/>
          <w:szCs w:val="28"/>
        </w:rPr>
        <w:t xml:space="preserve">значенням. У ролі безособового можуть виступати різні типи присудка. </w:t>
      </w:r>
      <w:r>
        <w:rPr>
          <w:rFonts w:ascii="Times New Roman" w:hAnsi="Times New Roman" w:cs="Times New Roman"/>
          <w:sz w:val="28"/>
          <w:szCs w:val="28"/>
        </w:rPr>
        <w:t xml:space="preserve">З огляду на це </w:t>
      </w:r>
      <w:r w:rsidRPr="00E66859">
        <w:rPr>
          <w:rFonts w:ascii="Times New Roman" w:hAnsi="Times New Roman" w:cs="Times New Roman"/>
          <w:sz w:val="28"/>
          <w:szCs w:val="28"/>
        </w:rPr>
        <w:t>п</w:t>
      </w:r>
      <w:r>
        <w:rPr>
          <w:rFonts w:ascii="Times New Roman" w:hAnsi="Times New Roman" w:cs="Times New Roman"/>
          <w:sz w:val="28"/>
          <w:szCs w:val="28"/>
        </w:rPr>
        <w:t xml:space="preserve">ід час </w:t>
      </w:r>
      <w:r w:rsidRPr="00E66859">
        <w:rPr>
          <w:rFonts w:ascii="Times New Roman" w:hAnsi="Times New Roman" w:cs="Times New Roman"/>
          <w:sz w:val="28"/>
          <w:szCs w:val="28"/>
        </w:rPr>
        <w:t xml:space="preserve"> відбор</w:t>
      </w:r>
      <w:r>
        <w:rPr>
          <w:rFonts w:ascii="Times New Roman" w:hAnsi="Times New Roman" w:cs="Times New Roman"/>
          <w:sz w:val="28"/>
          <w:szCs w:val="28"/>
        </w:rPr>
        <w:t>у</w:t>
      </w:r>
      <w:r w:rsidRPr="00E66859">
        <w:rPr>
          <w:rFonts w:ascii="Times New Roman" w:hAnsi="Times New Roman" w:cs="Times New Roman"/>
          <w:sz w:val="28"/>
          <w:szCs w:val="28"/>
        </w:rPr>
        <w:t xml:space="preserve"> матеріалу для вивчення в школі </w:t>
      </w:r>
      <w:r>
        <w:rPr>
          <w:rFonts w:ascii="Times New Roman" w:hAnsi="Times New Roman" w:cs="Times New Roman"/>
          <w:sz w:val="28"/>
          <w:szCs w:val="28"/>
        </w:rPr>
        <w:t xml:space="preserve">необхідно </w:t>
      </w:r>
      <w:r w:rsidRPr="00E66859">
        <w:rPr>
          <w:rFonts w:ascii="Times New Roman" w:hAnsi="Times New Roman" w:cs="Times New Roman"/>
          <w:sz w:val="28"/>
          <w:szCs w:val="28"/>
        </w:rPr>
        <w:t xml:space="preserve">орієнтуватися на найбільш актуальні моделі, до яких ми відносимо </w:t>
      </w:r>
      <w:r>
        <w:rPr>
          <w:rFonts w:ascii="Times New Roman" w:hAnsi="Times New Roman" w:cs="Times New Roman"/>
          <w:sz w:val="28"/>
          <w:szCs w:val="28"/>
        </w:rPr>
        <w:t>так</w:t>
      </w:r>
      <w:r w:rsidRPr="00E66859">
        <w:rPr>
          <w:rFonts w:ascii="Times New Roman" w:hAnsi="Times New Roman" w:cs="Times New Roman"/>
          <w:sz w:val="28"/>
          <w:szCs w:val="28"/>
        </w:rPr>
        <w:t xml:space="preserve">і: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66859">
        <w:rPr>
          <w:rFonts w:ascii="Times New Roman" w:hAnsi="Times New Roman" w:cs="Times New Roman"/>
          <w:sz w:val="28"/>
          <w:szCs w:val="28"/>
        </w:rPr>
        <w:t>1) безособові речення з головним членом у формі бе</w:t>
      </w:r>
      <w:r>
        <w:rPr>
          <w:rFonts w:ascii="Times New Roman" w:hAnsi="Times New Roman" w:cs="Times New Roman"/>
          <w:sz w:val="28"/>
          <w:szCs w:val="28"/>
        </w:rPr>
        <w:t>з</w:t>
      </w:r>
      <w:r w:rsidRPr="00E66859">
        <w:rPr>
          <w:rFonts w:ascii="Times New Roman" w:hAnsi="Times New Roman" w:cs="Times New Roman"/>
          <w:sz w:val="28"/>
          <w:szCs w:val="28"/>
        </w:rPr>
        <w:t>особо</w:t>
      </w:r>
      <w:r>
        <w:rPr>
          <w:rFonts w:ascii="Times New Roman" w:hAnsi="Times New Roman" w:cs="Times New Roman"/>
          <w:sz w:val="28"/>
          <w:szCs w:val="28"/>
        </w:rPr>
        <w:t>во</w:t>
      </w:r>
      <w:r w:rsidRPr="00E66859">
        <w:rPr>
          <w:rFonts w:ascii="Times New Roman" w:hAnsi="Times New Roman" w:cs="Times New Roman"/>
          <w:sz w:val="28"/>
          <w:szCs w:val="28"/>
        </w:rPr>
        <w:t xml:space="preserve">го дієслова;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66859">
        <w:rPr>
          <w:rFonts w:ascii="Times New Roman" w:hAnsi="Times New Roman" w:cs="Times New Roman"/>
          <w:sz w:val="28"/>
          <w:szCs w:val="28"/>
        </w:rPr>
        <w:t>2) безособові речення з головним членом у формі особо</w:t>
      </w:r>
      <w:r>
        <w:rPr>
          <w:rFonts w:ascii="Times New Roman" w:hAnsi="Times New Roman" w:cs="Times New Roman"/>
          <w:sz w:val="28"/>
          <w:szCs w:val="28"/>
        </w:rPr>
        <w:t>во</w:t>
      </w:r>
      <w:r w:rsidRPr="00E66859">
        <w:rPr>
          <w:rFonts w:ascii="Times New Roman" w:hAnsi="Times New Roman" w:cs="Times New Roman"/>
          <w:sz w:val="28"/>
          <w:szCs w:val="28"/>
        </w:rPr>
        <w:t xml:space="preserve">го дієслова в безособовому значенні;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66859">
        <w:rPr>
          <w:rFonts w:ascii="Times New Roman" w:hAnsi="Times New Roman" w:cs="Times New Roman"/>
          <w:sz w:val="28"/>
          <w:szCs w:val="28"/>
        </w:rPr>
        <w:t>3) безособові речення з головним членом у формі прислівник</w:t>
      </w:r>
      <w:r>
        <w:rPr>
          <w:rFonts w:ascii="Times New Roman" w:hAnsi="Times New Roman" w:cs="Times New Roman"/>
          <w:sz w:val="28"/>
          <w:szCs w:val="28"/>
        </w:rPr>
        <w:t>а</w:t>
      </w:r>
      <w:r w:rsidRPr="00E66859">
        <w:rPr>
          <w:rFonts w:ascii="Times New Roman" w:hAnsi="Times New Roman" w:cs="Times New Roman"/>
          <w:sz w:val="28"/>
          <w:szCs w:val="28"/>
        </w:rPr>
        <w:t xml:space="preserve"> зі значенням стану в поєднанні з дієсловом у </w:t>
      </w:r>
      <w:r>
        <w:rPr>
          <w:rFonts w:ascii="Times New Roman" w:hAnsi="Times New Roman" w:cs="Times New Roman"/>
          <w:sz w:val="28"/>
          <w:szCs w:val="28"/>
        </w:rPr>
        <w:t xml:space="preserve">невизначеній </w:t>
      </w:r>
      <w:r w:rsidRPr="00E66859">
        <w:rPr>
          <w:rFonts w:ascii="Times New Roman" w:hAnsi="Times New Roman" w:cs="Times New Roman"/>
          <w:sz w:val="28"/>
          <w:szCs w:val="28"/>
        </w:rPr>
        <w:t xml:space="preserve">формі (або без нього);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66859">
        <w:rPr>
          <w:rFonts w:ascii="Times New Roman" w:hAnsi="Times New Roman" w:cs="Times New Roman"/>
          <w:sz w:val="28"/>
          <w:szCs w:val="28"/>
        </w:rPr>
        <w:t xml:space="preserve">4) безособові </w:t>
      </w:r>
      <w:r>
        <w:rPr>
          <w:rFonts w:ascii="Times New Roman" w:hAnsi="Times New Roman" w:cs="Times New Roman"/>
          <w:sz w:val="28"/>
          <w:szCs w:val="28"/>
        </w:rPr>
        <w:t>речення і</w:t>
      </w:r>
      <w:r w:rsidRPr="00E66859">
        <w:rPr>
          <w:rFonts w:ascii="Times New Roman" w:hAnsi="Times New Roman" w:cs="Times New Roman"/>
          <w:sz w:val="28"/>
          <w:szCs w:val="28"/>
        </w:rPr>
        <w:t xml:space="preserve">з запереченням;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66859">
        <w:rPr>
          <w:rFonts w:ascii="Times New Roman" w:hAnsi="Times New Roman" w:cs="Times New Roman"/>
          <w:sz w:val="28"/>
          <w:szCs w:val="28"/>
        </w:rPr>
        <w:t xml:space="preserve">5) безособові речення з головним членом, вираженим дієсловом у </w:t>
      </w:r>
      <w:r>
        <w:rPr>
          <w:rFonts w:ascii="Times New Roman" w:hAnsi="Times New Roman" w:cs="Times New Roman"/>
          <w:sz w:val="28"/>
          <w:szCs w:val="28"/>
        </w:rPr>
        <w:t xml:space="preserve">неозначеній </w:t>
      </w:r>
      <w:r w:rsidRPr="00E66859">
        <w:rPr>
          <w:rFonts w:ascii="Times New Roman" w:hAnsi="Times New Roman" w:cs="Times New Roman"/>
          <w:sz w:val="28"/>
          <w:szCs w:val="28"/>
        </w:rPr>
        <w:t>формі.</w:t>
      </w:r>
    </w:p>
    <w:p w:rsidR="00236096" w:rsidRDefault="00236096" w:rsidP="0023609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Особливості </w:t>
      </w:r>
      <w:r w:rsidRPr="00E32CFC">
        <w:rPr>
          <w:rFonts w:ascii="Times New Roman" w:hAnsi="Times New Roman" w:cs="Times New Roman"/>
          <w:sz w:val="28"/>
          <w:szCs w:val="28"/>
        </w:rPr>
        <w:t xml:space="preserve">безособового </w:t>
      </w:r>
      <w:r>
        <w:rPr>
          <w:rFonts w:ascii="Times New Roman" w:hAnsi="Times New Roman" w:cs="Times New Roman"/>
          <w:sz w:val="28"/>
          <w:szCs w:val="28"/>
        </w:rPr>
        <w:t>речення</w:t>
      </w:r>
      <w:r w:rsidRPr="00E32CFC">
        <w:rPr>
          <w:rFonts w:ascii="Times New Roman" w:hAnsi="Times New Roman" w:cs="Times New Roman"/>
          <w:sz w:val="28"/>
          <w:szCs w:val="28"/>
        </w:rPr>
        <w:t xml:space="preserve"> можна розкрити за допомогою зіставлення співвідносних особ</w:t>
      </w:r>
      <w:r>
        <w:rPr>
          <w:rFonts w:ascii="Times New Roman" w:hAnsi="Times New Roman" w:cs="Times New Roman"/>
          <w:sz w:val="28"/>
          <w:szCs w:val="28"/>
        </w:rPr>
        <w:t>ов</w:t>
      </w:r>
      <w:r w:rsidRPr="00E32CFC">
        <w:rPr>
          <w:rFonts w:ascii="Times New Roman" w:hAnsi="Times New Roman" w:cs="Times New Roman"/>
          <w:sz w:val="28"/>
          <w:szCs w:val="28"/>
        </w:rPr>
        <w:t xml:space="preserve">их і безособових конструкцій. </w:t>
      </w:r>
      <w:r>
        <w:rPr>
          <w:rFonts w:ascii="Times New Roman" w:hAnsi="Times New Roman" w:cs="Times New Roman"/>
          <w:sz w:val="28"/>
          <w:szCs w:val="28"/>
        </w:rPr>
        <w:t>Н</w:t>
      </w:r>
      <w:r w:rsidRPr="00E32CFC">
        <w:rPr>
          <w:rFonts w:ascii="Times New Roman" w:hAnsi="Times New Roman" w:cs="Times New Roman"/>
          <w:sz w:val="28"/>
          <w:szCs w:val="28"/>
        </w:rPr>
        <w:t>априклад:</w:t>
      </w:r>
    </w:p>
    <w:p w:rsidR="001E18B1" w:rsidRPr="00E32CFC" w:rsidRDefault="001E18B1" w:rsidP="00236096">
      <w:pPr>
        <w:widowControl w:val="0"/>
        <w:spacing w:after="0" w:line="360" w:lineRule="auto"/>
        <w:ind w:firstLine="709"/>
        <w:jc w:val="both"/>
        <w:rPr>
          <w:rFonts w:ascii="Times New Roman" w:hAnsi="Times New Roman" w:cs="Times New Roman"/>
          <w:sz w:val="28"/>
          <w:szCs w:val="28"/>
        </w:rPr>
      </w:pPr>
    </w:p>
    <w:tbl>
      <w:tblPr>
        <w:tblStyle w:val="af2"/>
        <w:tblW w:w="0" w:type="auto"/>
        <w:tblLook w:val="04A0" w:firstRow="1" w:lastRow="0" w:firstColumn="1" w:lastColumn="0" w:noHBand="0" w:noVBand="1"/>
      </w:tblPr>
      <w:tblGrid>
        <w:gridCol w:w="4589"/>
        <w:gridCol w:w="5039"/>
      </w:tblGrid>
      <w:tr w:rsidR="00C03940" w:rsidTr="002153AF">
        <w:tc>
          <w:tcPr>
            <w:tcW w:w="4644" w:type="dxa"/>
          </w:tcPr>
          <w:p w:rsidR="00C03940" w:rsidRDefault="00C03940" w:rsidP="00C03940">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Двоскладне речення</w:t>
            </w:r>
          </w:p>
        </w:tc>
        <w:tc>
          <w:tcPr>
            <w:tcW w:w="5103" w:type="dxa"/>
          </w:tcPr>
          <w:p w:rsidR="00C03940" w:rsidRDefault="00C03940" w:rsidP="00C03940">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Безособове речення</w:t>
            </w:r>
          </w:p>
        </w:tc>
      </w:tr>
      <w:tr w:rsidR="00C03940" w:rsidTr="002153AF">
        <w:tc>
          <w:tcPr>
            <w:tcW w:w="4644"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Я не хочу сидіти вдома</w:t>
            </w:r>
          </w:p>
        </w:tc>
        <w:tc>
          <w:tcPr>
            <w:tcW w:w="5103"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Мені не хочеться сидіти вдома.</w:t>
            </w:r>
          </w:p>
        </w:tc>
      </w:tr>
      <w:tr w:rsidR="00C03940" w:rsidTr="002153AF">
        <w:tc>
          <w:tcPr>
            <w:tcW w:w="4644"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Він хоче займатися живописом</w:t>
            </w:r>
          </w:p>
        </w:tc>
        <w:tc>
          <w:tcPr>
            <w:tcW w:w="5103"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Йому хочеться займатися живописом</w:t>
            </w:r>
          </w:p>
        </w:tc>
      </w:tr>
      <w:tr w:rsidR="00C03940" w:rsidTr="002153AF">
        <w:tc>
          <w:tcPr>
            <w:tcW w:w="4644"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Вітер зламав дах будинку</w:t>
            </w:r>
          </w:p>
        </w:tc>
        <w:tc>
          <w:tcPr>
            <w:tcW w:w="5103"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Вітром зламало дах будинку</w:t>
            </w:r>
          </w:p>
        </w:tc>
      </w:tr>
      <w:tr w:rsidR="00C03940" w:rsidTr="002153AF">
        <w:tc>
          <w:tcPr>
            <w:tcW w:w="4644"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Тут не ростуть білі гриби</w:t>
            </w:r>
          </w:p>
        </w:tc>
        <w:tc>
          <w:tcPr>
            <w:tcW w:w="5103"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Тут немає білих грибів</w:t>
            </w:r>
          </w:p>
        </w:tc>
      </w:tr>
      <w:tr w:rsidR="00C03940" w:rsidTr="002153AF">
        <w:tc>
          <w:tcPr>
            <w:tcW w:w="4644"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Я не вірив в успіх нашого походу</w:t>
            </w:r>
          </w:p>
        </w:tc>
        <w:tc>
          <w:tcPr>
            <w:tcW w:w="5103"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Мені не вірилося в успіх нашого походу</w:t>
            </w:r>
          </w:p>
        </w:tc>
      </w:tr>
      <w:tr w:rsidR="00C03940" w:rsidTr="002153AF">
        <w:tc>
          <w:tcPr>
            <w:tcW w:w="4644"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Бабуся не спить</w:t>
            </w:r>
          </w:p>
        </w:tc>
        <w:tc>
          <w:tcPr>
            <w:tcW w:w="5103" w:type="dxa"/>
          </w:tcPr>
          <w:p w:rsidR="00C03940" w:rsidRDefault="00C03940" w:rsidP="00C03940">
            <w:pPr>
              <w:widowControl w:val="0"/>
              <w:spacing w:line="360" w:lineRule="auto"/>
              <w:jc w:val="both"/>
              <w:rPr>
                <w:rFonts w:ascii="Times New Roman" w:hAnsi="Times New Roman" w:cs="Times New Roman"/>
                <w:sz w:val="28"/>
                <w:szCs w:val="28"/>
              </w:rPr>
            </w:pPr>
            <w:r w:rsidRPr="00E32CFC">
              <w:rPr>
                <w:rFonts w:ascii="Times New Roman" w:hAnsi="Times New Roman" w:cs="Times New Roman"/>
                <w:i/>
                <w:sz w:val="28"/>
                <w:szCs w:val="28"/>
              </w:rPr>
              <w:t>Бабусі не спиться</w:t>
            </w:r>
          </w:p>
        </w:tc>
      </w:tr>
      <w:tr w:rsidR="00C03940" w:rsidTr="002153AF">
        <w:tc>
          <w:tcPr>
            <w:tcW w:w="4644" w:type="dxa"/>
          </w:tcPr>
          <w:p w:rsidR="00C03940" w:rsidRPr="00E32CFC" w:rsidRDefault="00C03940" w:rsidP="00C03940">
            <w:pPr>
              <w:widowControl w:val="0"/>
              <w:spacing w:line="360" w:lineRule="auto"/>
              <w:jc w:val="both"/>
              <w:rPr>
                <w:rFonts w:ascii="Times New Roman" w:hAnsi="Times New Roman" w:cs="Times New Roman"/>
                <w:i/>
                <w:sz w:val="28"/>
                <w:szCs w:val="28"/>
              </w:rPr>
            </w:pPr>
            <w:r w:rsidRPr="00E32CFC">
              <w:rPr>
                <w:rFonts w:ascii="Times New Roman" w:hAnsi="Times New Roman" w:cs="Times New Roman"/>
                <w:i/>
                <w:sz w:val="28"/>
                <w:szCs w:val="28"/>
              </w:rPr>
              <w:t>Сильний дощ залив луки і поля</w:t>
            </w:r>
          </w:p>
        </w:tc>
        <w:tc>
          <w:tcPr>
            <w:tcW w:w="5103" w:type="dxa"/>
          </w:tcPr>
          <w:p w:rsidR="00C03940" w:rsidRPr="00E32CFC" w:rsidRDefault="00C03940" w:rsidP="00C03940">
            <w:pPr>
              <w:widowControl w:val="0"/>
              <w:spacing w:line="360" w:lineRule="auto"/>
              <w:jc w:val="both"/>
              <w:rPr>
                <w:rFonts w:ascii="Times New Roman" w:hAnsi="Times New Roman" w:cs="Times New Roman"/>
                <w:i/>
                <w:sz w:val="28"/>
                <w:szCs w:val="28"/>
              </w:rPr>
            </w:pPr>
            <w:r w:rsidRPr="00E32CFC">
              <w:rPr>
                <w:rFonts w:ascii="Times New Roman" w:hAnsi="Times New Roman" w:cs="Times New Roman"/>
                <w:i/>
                <w:sz w:val="28"/>
                <w:szCs w:val="28"/>
              </w:rPr>
              <w:t>Сильним дощем залило луки і поля</w:t>
            </w:r>
          </w:p>
        </w:tc>
      </w:tr>
    </w:tbl>
    <w:p w:rsidR="00C03940" w:rsidRDefault="00C03940" w:rsidP="00C03940">
      <w:pPr>
        <w:widowControl w:val="0"/>
        <w:spacing w:after="0" w:line="360" w:lineRule="auto"/>
        <w:ind w:firstLine="709"/>
        <w:jc w:val="both"/>
        <w:rPr>
          <w:rFonts w:ascii="Times New Roman" w:hAnsi="Times New Roman" w:cs="Times New Roman"/>
          <w:sz w:val="28"/>
          <w:szCs w:val="28"/>
        </w:rPr>
      </w:pPr>
    </w:p>
    <w:p w:rsidR="001E18B1" w:rsidRDefault="00236096" w:rsidP="00236096">
      <w:pPr>
        <w:widowControl w:val="0"/>
        <w:spacing w:after="0" w:line="360" w:lineRule="auto"/>
        <w:ind w:firstLine="709"/>
        <w:jc w:val="both"/>
        <w:rPr>
          <w:rFonts w:ascii="Times New Roman" w:hAnsi="Times New Roman" w:cs="Times New Roman"/>
          <w:sz w:val="28"/>
          <w:szCs w:val="28"/>
        </w:rPr>
      </w:pPr>
      <w:r w:rsidRPr="00E32CFC">
        <w:rPr>
          <w:rFonts w:ascii="Times New Roman" w:hAnsi="Times New Roman" w:cs="Times New Roman"/>
          <w:sz w:val="28"/>
          <w:szCs w:val="28"/>
        </w:rPr>
        <w:t>П</w:t>
      </w:r>
      <w:r>
        <w:rPr>
          <w:rFonts w:ascii="Times New Roman" w:hAnsi="Times New Roman" w:cs="Times New Roman"/>
          <w:sz w:val="28"/>
          <w:szCs w:val="28"/>
        </w:rPr>
        <w:t xml:space="preserve">ід час </w:t>
      </w:r>
      <w:r w:rsidRPr="00E32CFC">
        <w:rPr>
          <w:rFonts w:ascii="Times New Roman" w:hAnsi="Times New Roman" w:cs="Times New Roman"/>
          <w:sz w:val="28"/>
          <w:szCs w:val="28"/>
        </w:rPr>
        <w:t>порівняльно</w:t>
      </w:r>
      <w:r>
        <w:rPr>
          <w:rFonts w:ascii="Times New Roman" w:hAnsi="Times New Roman" w:cs="Times New Roman"/>
          <w:sz w:val="28"/>
          <w:szCs w:val="28"/>
        </w:rPr>
        <w:t>го</w:t>
      </w:r>
      <w:r w:rsidRPr="00E32CFC">
        <w:rPr>
          <w:rFonts w:ascii="Times New Roman" w:hAnsi="Times New Roman" w:cs="Times New Roman"/>
          <w:sz w:val="28"/>
          <w:szCs w:val="28"/>
        </w:rPr>
        <w:t xml:space="preserve"> аналіз</w:t>
      </w:r>
      <w:r w:rsidR="00C03940">
        <w:rPr>
          <w:rFonts w:ascii="Times New Roman" w:hAnsi="Times New Roman" w:cs="Times New Roman"/>
          <w:sz w:val="28"/>
          <w:szCs w:val="28"/>
        </w:rPr>
        <w:t>у</w:t>
      </w:r>
      <w:r w:rsidRPr="00E32CFC">
        <w:rPr>
          <w:rFonts w:ascii="Times New Roman" w:hAnsi="Times New Roman" w:cs="Times New Roman"/>
          <w:sz w:val="28"/>
          <w:szCs w:val="28"/>
        </w:rPr>
        <w:t xml:space="preserve"> наведених прикладів з</w:t>
      </w:r>
      <w:r w:rsidR="001E18B1">
        <w:rPr>
          <w:rFonts w:ascii="Times New Roman" w:hAnsi="Times New Roman" w:cs="Times New Roman"/>
          <w:sz w:val="28"/>
          <w:szCs w:val="28"/>
        </w:rPr>
        <w:t>ʼ</w:t>
      </w:r>
      <w:r w:rsidRPr="00E32CFC">
        <w:rPr>
          <w:rFonts w:ascii="Times New Roman" w:hAnsi="Times New Roman" w:cs="Times New Roman"/>
          <w:sz w:val="28"/>
          <w:szCs w:val="28"/>
        </w:rPr>
        <w:t xml:space="preserve">ясовується, що </w:t>
      </w:r>
      <w:r>
        <w:rPr>
          <w:rFonts w:ascii="Times New Roman" w:hAnsi="Times New Roman" w:cs="Times New Roman"/>
          <w:sz w:val="28"/>
          <w:szCs w:val="28"/>
        </w:rPr>
        <w:t>речення</w:t>
      </w:r>
      <w:r w:rsidRPr="00E32CFC">
        <w:rPr>
          <w:rFonts w:ascii="Times New Roman" w:hAnsi="Times New Roman" w:cs="Times New Roman"/>
          <w:sz w:val="28"/>
          <w:szCs w:val="28"/>
        </w:rPr>
        <w:t xml:space="preserve">, утворені від </w:t>
      </w:r>
      <w:r>
        <w:rPr>
          <w:rFonts w:ascii="Times New Roman" w:hAnsi="Times New Roman" w:cs="Times New Roman"/>
          <w:sz w:val="28"/>
          <w:szCs w:val="28"/>
        </w:rPr>
        <w:t>по</w:t>
      </w:r>
      <w:r w:rsidRPr="00E32CFC">
        <w:rPr>
          <w:rFonts w:ascii="Times New Roman" w:hAnsi="Times New Roman" w:cs="Times New Roman"/>
          <w:sz w:val="28"/>
          <w:szCs w:val="28"/>
        </w:rPr>
        <w:t xml:space="preserve">даних, які </w:t>
      </w:r>
      <w:r>
        <w:rPr>
          <w:rFonts w:ascii="Times New Roman" w:hAnsi="Times New Roman" w:cs="Times New Roman"/>
          <w:sz w:val="28"/>
          <w:szCs w:val="28"/>
        </w:rPr>
        <w:t xml:space="preserve">не </w:t>
      </w:r>
      <w:r w:rsidRPr="00E32CFC">
        <w:rPr>
          <w:rFonts w:ascii="Times New Roman" w:hAnsi="Times New Roman" w:cs="Times New Roman"/>
          <w:sz w:val="28"/>
          <w:szCs w:val="28"/>
        </w:rPr>
        <w:t xml:space="preserve">мають підмета і самою своєю структурою не допускають його </w:t>
      </w:r>
      <w:r>
        <w:rPr>
          <w:rFonts w:ascii="Times New Roman" w:hAnsi="Times New Roman" w:cs="Times New Roman"/>
          <w:sz w:val="28"/>
          <w:szCs w:val="28"/>
        </w:rPr>
        <w:t xml:space="preserve">наявність, </w:t>
      </w:r>
      <w:r w:rsidRPr="00E32CFC">
        <w:rPr>
          <w:rFonts w:ascii="Times New Roman" w:hAnsi="Times New Roman" w:cs="Times New Roman"/>
          <w:sz w:val="28"/>
          <w:szCs w:val="28"/>
        </w:rPr>
        <w:t xml:space="preserve">називаються безособовими.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32CFC">
        <w:rPr>
          <w:rFonts w:ascii="Times New Roman" w:hAnsi="Times New Roman" w:cs="Times New Roman"/>
          <w:sz w:val="28"/>
          <w:szCs w:val="28"/>
        </w:rPr>
        <w:t xml:space="preserve">Більш детальні спостереження над структурними особливостями головного члена і деяких другорядних членів </w:t>
      </w:r>
      <w:r>
        <w:rPr>
          <w:rFonts w:ascii="Times New Roman" w:hAnsi="Times New Roman" w:cs="Times New Roman"/>
          <w:sz w:val="28"/>
          <w:szCs w:val="28"/>
        </w:rPr>
        <w:t>у</w:t>
      </w:r>
      <w:r w:rsidRPr="00E32CFC">
        <w:rPr>
          <w:rFonts w:ascii="Times New Roman" w:hAnsi="Times New Roman" w:cs="Times New Roman"/>
          <w:sz w:val="28"/>
          <w:szCs w:val="28"/>
        </w:rPr>
        <w:t xml:space="preserve"> наведених зразках </w:t>
      </w:r>
      <w:r>
        <w:rPr>
          <w:rFonts w:ascii="Times New Roman" w:hAnsi="Times New Roman" w:cs="Times New Roman"/>
          <w:sz w:val="28"/>
          <w:szCs w:val="28"/>
        </w:rPr>
        <w:t>о</w:t>
      </w:r>
      <w:r w:rsidRPr="00E32CFC">
        <w:rPr>
          <w:rFonts w:ascii="Times New Roman" w:hAnsi="Times New Roman" w:cs="Times New Roman"/>
          <w:sz w:val="28"/>
          <w:szCs w:val="28"/>
        </w:rPr>
        <w:t>знайомл</w:t>
      </w:r>
      <w:r>
        <w:rPr>
          <w:rFonts w:ascii="Times New Roman" w:hAnsi="Times New Roman" w:cs="Times New Roman"/>
          <w:sz w:val="28"/>
          <w:szCs w:val="28"/>
        </w:rPr>
        <w:t>юю</w:t>
      </w:r>
      <w:r w:rsidRPr="00E32CFC">
        <w:rPr>
          <w:rFonts w:ascii="Times New Roman" w:hAnsi="Times New Roman" w:cs="Times New Roman"/>
          <w:sz w:val="28"/>
          <w:szCs w:val="28"/>
        </w:rPr>
        <w:t xml:space="preserve">ть учнів з трьома </w:t>
      </w:r>
      <w:r w:rsidRPr="001D56E1">
        <w:rPr>
          <w:rFonts w:ascii="Times New Roman" w:hAnsi="Times New Roman" w:cs="Times New Roman"/>
          <w:b/>
          <w:sz w:val="28"/>
          <w:szCs w:val="28"/>
        </w:rPr>
        <w:t>структурними типами</w:t>
      </w:r>
      <w:r w:rsidRPr="00E32CFC">
        <w:rPr>
          <w:rFonts w:ascii="Times New Roman" w:hAnsi="Times New Roman" w:cs="Times New Roman"/>
          <w:sz w:val="28"/>
          <w:szCs w:val="28"/>
        </w:rPr>
        <w:t xml:space="preserve"> безособових </w:t>
      </w:r>
      <w:r>
        <w:rPr>
          <w:rFonts w:ascii="Times New Roman" w:hAnsi="Times New Roman" w:cs="Times New Roman"/>
          <w:sz w:val="28"/>
          <w:szCs w:val="28"/>
        </w:rPr>
        <w:t>речень</w:t>
      </w:r>
      <w:r w:rsidRPr="00E32CFC">
        <w:rPr>
          <w:rFonts w:ascii="Times New Roman" w:hAnsi="Times New Roman" w:cs="Times New Roman"/>
          <w:sz w:val="28"/>
          <w:szCs w:val="28"/>
        </w:rPr>
        <w:t>:</w:t>
      </w:r>
    </w:p>
    <w:p w:rsidR="00236096" w:rsidRPr="001D56E1"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lastRenderedPageBreak/>
        <w:t xml:space="preserve">1. Головний член виражається особовим дієсловом у безособовому значенні, при якому є пряме доповнення зі значенням предмета, що піддається дії, і непряме доповнення в орудному відмінку зі значенням знаряддя </w:t>
      </w:r>
      <w:r>
        <w:rPr>
          <w:rFonts w:ascii="Times New Roman" w:hAnsi="Times New Roman" w:cs="Times New Roman"/>
          <w:sz w:val="28"/>
          <w:szCs w:val="28"/>
        </w:rPr>
        <w:t>цієї</w:t>
      </w:r>
      <w:r w:rsidRPr="001D56E1">
        <w:rPr>
          <w:rFonts w:ascii="Times New Roman" w:hAnsi="Times New Roman" w:cs="Times New Roman"/>
          <w:sz w:val="28"/>
          <w:szCs w:val="28"/>
        </w:rPr>
        <w:t xml:space="preserve"> дії.</w:t>
      </w:r>
    </w:p>
    <w:p w:rsidR="00236096" w:rsidRPr="001D56E1"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2. Головний член виражається безособовим дієсловом з морфемо</w:t>
      </w:r>
      <w:r>
        <w:rPr>
          <w:rFonts w:ascii="Times New Roman" w:hAnsi="Times New Roman" w:cs="Times New Roman"/>
          <w:sz w:val="28"/>
          <w:szCs w:val="28"/>
        </w:rPr>
        <w:t>ю</w:t>
      </w:r>
      <w:r w:rsidRPr="001D56E1">
        <w:rPr>
          <w:rFonts w:ascii="Times New Roman" w:hAnsi="Times New Roman" w:cs="Times New Roman"/>
          <w:sz w:val="28"/>
          <w:szCs w:val="28"/>
        </w:rPr>
        <w:t xml:space="preserve"> -ся, </w:t>
      </w:r>
      <w:r>
        <w:rPr>
          <w:rFonts w:ascii="Times New Roman" w:hAnsi="Times New Roman" w:cs="Times New Roman"/>
          <w:sz w:val="28"/>
          <w:szCs w:val="28"/>
        </w:rPr>
        <w:t xml:space="preserve">у якій </w:t>
      </w:r>
      <w:r w:rsidRPr="001D56E1">
        <w:rPr>
          <w:rFonts w:ascii="Times New Roman" w:hAnsi="Times New Roman" w:cs="Times New Roman"/>
          <w:sz w:val="28"/>
          <w:szCs w:val="28"/>
        </w:rPr>
        <w:t xml:space="preserve"> є додаток в давальному відмінку зі значенням </w:t>
      </w:r>
      <w:r>
        <w:rPr>
          <w:rFonts w:ascii="Times New Roman" w:hAnsi="Times New Roman" w:cs="Times New Roman"/>
          <w:sz w:val="28"/>
          <w:szCs w:val="28"/>
        </w:rPr>
        <w:t>особи</w:t>
      </w:r>
      <w:r w:rsidRPr="001D56E1">
        <w:rPr>
          <w:rFonts w:ascii="Times New Roman" w:hAnsi="Times New Roman" w:cs="Times New Roman"/>
          <w:sz w:val="28"/>
          <w:szCs w:val="28"/>
        </w:rPr>
        <w:t xml:space="preserve">, що зазнає </w:t>
      </w:r>
      <w:r>
        <w:rPr>
          <w:rFonts w:ascii="Times New Roman" w:hAnsi="Times New Roman" w:cs="Times New Roman"/>
          <w:sz w:val="28"/>
          <w:szCs w:val="28"/>
        </w:rPr>
        <w:t xml:space="preserve">цей </w:t>
      </w:r>
      <w:r w:rsidRPr="001D56E1">
        <w:rPr>
          <w:rFonts w:ascii="Times New Roman" w:hAnsi="Times New Roman" w:cs="Times New Roman"/>
          <w:sz w:val="28"/>
          <w:szCs w:val="28"/>
        </w:rPr>
        <w:t>стан.</w:t>
      </w:r>
    </w:p>
    <w:p w:rsidR="001E18B1"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 xml:space="preserve">3. Головний член виражається безособовими формами дієслів </w:t>
      </w:r>
      <w:r w:rsidRPr="001D56E1">
        <w:rPr>
          <w:rFonts w:ascii="Times New Roman" w:hAnsi="Times New Roman" w:cs="Times New Roman"/>
          <w:i/>
          <w:sz w:val="28"/>
          <w:szCs w:val="28"/>
        </w:rPr>
        <w:t xml:space="preserve">бути, стати, хапати, бракувати </w:t>
      </w:r>
      <w:r w:rsidRPr="001D56E1">
        <w:rPr>
          <w:rFonts w:ascii="Times New Roman" w:hAnsi="Times New Roman" w:cs="Times New Roman"/>
          <w:sz w:val="28"/>
          <w:szCs w:val="28"/>
        </w:rPr>
        <w:t xml:space="preserve">в поєднанні з </w:t>
      </w:r>
      <w:r w:rsidRPr="001E18B1">
        <w:rPr>
          <w:rFonts w:ascii="Times New Roman" w:hAnsi="Times New Roman" w:cs="Times New Roman"/>
          <w:b/>
          <w:i/>
          <w:sz w:val="28"/>
          <w:szCs w:val="28"/>
        </w:rPr>
        <w:t>не</w:t>
      </w:r>
      <w:r w:rsidRPr="001D56E1">
        <w:rPr>
          <w:rFonts w:ascii="Times New Roman" w:hAnsi="Times New Roman" w:cs="Times New Roman"/>
          <w:sz w:val="28"/>
          <w:szCs w:val="28"/>
        </w:rPr>
        <w:t xml:space="preserve"> та доповненням в ро</w:t>
      </w:r>
      <w:r>
        <w:rPr>
          <w:rFonts w:ascii="Times New Roman" w:hAnsi="Times New Roman" w:cs="Times New Roman"/>
          <w:sz w:val="28"/>
          <w:szCs w:val="28"/>
        </w:rPr>
        <w:t xml:space="preserve">довому </w:t>
      </w:r>
      <w:r w:rsidRPr="001D56E1">
        <w:rPr>
          <w:rFonts w:ascii="Times New Roman" w:hAnsi="Times New Roman" w:cs="Times New Roman"/>
          <w:sz w:val="28"/>
          <w:szCs w:val="28"/>
        </w:rPr>
        <w:t xml:space="preserve">відмінку, що вказує на відсутній предмет. </w:t>
      </w:r>
    </w:p>
    <w:p w:rsidR="00236096" w:rsidRPr="001D56E1"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 xml:space="preserve">Після виділення </w:t>
      </w:r>
      <w:r w:rsidR="001E18B1">
        <w:rPr>
          <w:rFonts w:ascii="Times New Roman" w:hAnsi="Times New Roman" w:cs="Times New Roman"/>
          <w:sz w:val="28"/>
          <w:szCs w:val="28"/>
        </w:rPr>
        <w:t>й</w:t>
      </w:r>
      <w:r w:rsidRPr="001D56E1">
        <w:rPr>
          <w:rFonts w:ascii="Times New Roman" w:hAnsi="Times New Roman" w:cs="Times New Roman"/>
          <w:sz w:val="28"/>
          <w:szCs w:val="28"/>
        </w:rPr>
        <w:t xml:space="preserve"> оцін</w:t>
      </w:r>
      <w:r>
        <w:rPr>
          <w:rFonts w:ascii="Times New Roman" w:hAnsi="Times New Roman" w:cs="Times New Roman"/>
          <w:sz w:val="28"/>
          <w:szCs w:val="28"/>
        </w:rPr>
        <w:t xml:space="preserve">ювання </w:t>
      </w:r>
      <w:r w:rsidRPr="001D56E1">
        <w:rPr>
          <w:rFonts w:ascii="Times New Roman" w:hAnsi="Times New Roman" w:cs="Times New Roman"/>
          <w:sz w:val="28"/>
          <w:szCs w:val="28"/>
        </w:rPr>
        <w:t xml:space="preserve"> зазначених типів необхідно попрацювати над їх практичним засвоєнням, </w:t>
      </w:r>
      <w:r>
        <w:rPr>
          <w:rFonts w:ascii="Times New Roman" w:hAnsi="Times New Roman" w:cs="Times New Roman"/>
          <w:sz w:val="28"/>
          <w:szCs w:val="28"/>
        </w:rPr>
        <w:t>здійснюю</w:t>
      </w:r>
      <w:r w:rsidRPr="001D56E1">
        <w:rPr>
          <w:rFonts w:ascii="Times New Roman" w:hAnsi="Times New Roman" w:cs="Times New Roman"/>
          <w:sz w:val="28"/>
          <w:szCs w:val="28"/>
        </w:rPr>
        <w:t>чи заміни особ</w:t>
      </w:r>
      <w:r>
        <w:rPr>
          <w:rFonts w:ascii="Times New Roman" w:hAnsi="Times New Roman" w:cs="Times New Roman"/>
          <w:sz w:val="28"/>
          <w:szCs w:val="28"/>
        </w:rPr>
        <w:t>ових</w:t>
      </w:r>
      <w:r w:rsidRPr="001D56E1">
        <w:rPr>
          <w:rFonts w:ascii="Times New Roman" w:hAnsi="Times New Roman" w:cs="Times New Roman"/>
          <w:sz w:val="28"/>
          <w:szCs w:val="28"/>
        </w:rPr>
        <w:t xml:space="preserve"> конструкцій безособ</w:t>
      </w:r>
      <w:r>
        <w:rPr>
          <w:rFonts w:ascii="Times New Roman" w:hAnsi="Times New Roman" w:cs="Times New Roman"/>
          <w:sz w:val="28"/>
          <w:szCs w:val="28"/>
        </w:rPr>
        <w:t>ови</w:t>
      </w:r>
      <w:r w:rsidRPr="001D56E1">
        <w:rPr>
          <w:rFonts w:ascii="Times New Roman" w:hAnsi="Times New Roman" w:cs="Times New Roman"/>
          <w:sz w:val="28"/>
          <w:szCs w:val="28"/>
        </w:rPr>
        <w:t xml:space="preserve">ми і </w:t>
      </w:r>
      <w:r>
        <w:rPr>
          <w:rFonts w:ascii="Times New Roman" w:hAnsi="Times New Roman" w:cs="Times New Roman"/>
          <w:sz w:val="28"/>
          <w:szCs w:val="28"/>
        </w:rPr>
        <w:t>навпаки</w:t>
      </w:r>
      <w:r w:rsidRPr="001D56E1">
        <w:rPr>
          <w:rFonts w:ascii="Times New Roman" w:hAnsi="Times New Roman" w:cs="Times New Roman"/>
          <w:sz w:val="28"/>
          <w:szCs w:val="28"/>
        </w:rPr>
        <w:t>.</w:t>
      </w:r>
    </w:p>
    <w:p w:rsidR="001E18B1" w:rsidRDefault="00236096" w:rsidP="0023609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Необхідно співставити безособові конструкції </w:t>
      </w:r>
      <w:r w:rsidRPr="00E37F14">
        <w:rPr>
          <w:rFonts w:ascii="Times New Roman" w:hAnsi="Times New Roman" w:cs="Times New Roman"/>
          <w:sz w:val="28"/>
          <w:szCs w:val="28"/>
        </w:rPr>
        <w:t xml:space="preserve">з іншими типами односкладних і двоскладних речень: </w:t>
      </w:r>
    </w:p>
    <w:p w:rsidR="001E18B1" w:rsidRDefault="00236096" w:rsidP="00236096">
      <w:pPr>
        <w:widowControl w:val="0"/>
        <w:spacing w:after="0" w:line="360" w:lineRule="auto"/>
        <w:ind w:firstLine="709"/>
        <w:jc w:val="both"/>
        <w:rPr>
          <w:rFonts w:ascii="Times New Roman" w:hAnsi="Times New Roman" w:cs="Times New Roman"/>
          <w:i/>
          <w:sz w:val="28"/>
          <w:szCs w:val="28"/>
        </w:rPr>
      </w:pPr>
      <w:r w:rsidRPr="00E37F14">
        <w:rPr>
          <w:rFonts w:ascii="Times New Roman" w:hAnsi="Times New Roman" w:cs="Times New Roman"/>
          <w:i/>
          <w:sz w:val="28"/>
          <w:szCs w:val="28"/>
        </w:rPr>
        <w:t xml:space="preserve">(Я) думаю. – Думаємо (ми). – Здається. </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Безособовий варіант більш характерний для книжної мови, зокрема наукового стилю: автор бажає підкреслити </w:t>
      </w:r>
      <w:r w:rsidR="001E18B1">
        <w:rPr>
          <w:rFonts w:ascii="Times New Roman" w:hAnsi="Times New Roman" w:cs="Times New Roman"/>
          <w:sz w:val="28"/>
          <w:szCs w:val="28"/>
        </w:rPr>
        <w:t xml:space="preserve">об’єктивність </w:t>
      </w:r>
      <w:r w:rsidRPr="00E37F14">
        <w:rPr>
          <w:rFonts w:ascii="Times New Roman" w:hAnsi="Times New Roman" w:cs="Times New Roman"/>
          <w:sz w:val="28"/>
          <w:szCs w:val="28"/>
        </w:rPr>
        <w:t>своїх висновків, відокремити їх від особливостей сво</w:t>
      </w:r>
      <w:r w:rsidR="001E18B1">
        <w:rPr>
          <w:rFonts w:ascii="Times New Roman" w:hAnsi="Times New Roman" w:cs="Times New Roman"/>
          <w:sz w:val="28"/>
          <w:szCs w:val="28"/>
        </w:rPr>
        <w:t>єї</w:t>
      </w:r>
      <w:r w:rsidRPr="00E37F14">
        <w:rPr>
          <w:rFonts w:ascii="Times New Roman" w:hAnsi="Times New Roman" w:cs="Times New Roman"/>
          <w:sz w:val="28"/>
          <w:szCs w:val="28"/>
        </w:rPr>
        <w:t xml:space="preserve"> індивідуальної творчості. </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i/>
          <w:sz w:val="28"/>
          <w:szCs w:val="28"/>
        </w:rPr>
        <w:t>На небі зірок не злічиш. – На небі зірок не злічити</w:t>
      </w:r>
      <w:r w:rsidRPr="00E37F14">
        <w:rPr>
          <w:rFonts w:ascii="Times New Roman" w:hAnsi="Times New Roman" w:cs="Times New Roman"/>
          <w:sz w:val="28"/>
          <w:szCs w:val="28"/>
        </w:rPr>
        <w:t xml:space="preserve">. </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Безособове речення також здатне виражати узагальнене значення, але безвідносно до конкретної особи. </w:t>
      </w:r>
    </w:p>
    <w:p w:rsidR="00D13518" w:rsidRDefault="00236096" w:rsidP="00236096">
      <w:pPr>
        <w:widowControl w:val="0"/>
        <w:spacing w:after="0" w:line="360" w:lineRule="auto"/>
        <w:ind w:firstLine="709"/>
        <w:jc w:val="both"/>
        <w:rPr>
          <w:rFonts w:ascii="Times New Roman" w:hAnsi="Times New Roman" w:cs="Times New Roman"/>
          <w:i/>
          <w:sz w:val="28"/>
          <w:szCs w:val="28"/>
        </w:rPr>
      </w:pPr>
      <w:r w:rsidRPr="00E37F14">
        <w:rPr>
          <w:rFonts w:ascii="Times New Roman" w:hAnsi="Times New Roman" w:cs="Times New Roman"/>
          <w:i/>
          <w:sz w:val="28"/>
          <w:szCs w:val="28"/>
        </w:rPr>
        <w:t xml:space="preserve">Говорили, писали про це. – Йшлося про те, писалося про це.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i/>
          <w:sz w:val="28"/>
          <w:szCs w:val="28"/>
        </w:rPr>
        <w:t>Мені запропонували сісти. – Мені було запропоновано сісти.</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Порівняно з неозначено-особовим безособове речення має  книжний, офіційний характер.</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 </w:t>
      </w:r>
      <w:r w:rsidRPr="00E37F14">
        <w:rPr>
          <w:rFonts w:ascii="Times New Roman" w:hAnsi="Times New Roman" w:cs="Times New Roman"/>
          <w:i/>
          <w:sz w:val="28"/>
          <w:szCs w:val="28"/>
        </w:rPr>
        <w:t>Мене збили з ніг. – Мене збило з ніг</w:t>
      </w:r>
      <w:r w:rsidRPr="00E37F14">
        <w:rPr>
          <w:rFonts w:ascii="Times New Roman" w:hAnsi="Times New Roman" w:cs="Times New Roman"/>
          <w:sz w:val="28"/>
          <w:szCs w:val="28"/>
        </w:rPr>
        <w:t xml:space="preserve">. </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Безособове речення передає дію стихійної сили, в ньому </w:t>
      </w:r>
      <w:r w:rsidR="001E18B1">
        <w:rPr>
          <w:rFonts w:ascii="Times New Roman" w:hAnsi="Times New Roman" w:cs="Times New Roman"/>
          <w:sz w:val="28"/>
          <w:szCs w:val="28"/>
        </w:rPr>
        <w:t xml:space="preserve">– </w:t>
      </w:r>
      <w:r w:rsidRPr="00E37F14">
        <w:rPr>
          <w:rFonts w:ascii="Times New Roman" w:hAnsi="Times New Roman" w:cs="Times New Roman"/>
          <w:sz w:val="28"/>
          <w:szCs w:val="28"/>
        </w:rPr>
        <w:t xml:space="preserve"> невимушеність, розкутість манери мовлення. </w:t>
      </w:r>
    </w:p>
    <w:p w:rsidR="00236096" w:rsidRPr="00E37F14" w:rsidRDefault="00236096" w:rsidP="00236096">
      <w:pPr>
        <w:widowControl w:val="0"/>
        <w:spacing w:after="0" w:line="360" w:lineRule="auto"/>
        <w:ind w:firstLine="709"/>
        <w:jc w:val="both"/>
        <w:rPr>
          <w:rFonts w:ascii="Times New Roman" w:hAnsi="Times New Roman" w:cs="Times New Roman"/>
          <w:i/>
          <w:sz w:val="28"/>
          <w:szCs w:val="28"/>
        </w:rPr>
      </w:pPr>
      <w:r w:rsidRPr="00E37F14">
        <w:rPr>
          <w:rFonts w:ascii="Times New Roman" w:hAnsi="Times New Roman" w:cs="Times New Roman"/>
          <w:i/>
          <w:sz w:val="28"/>
          <w:szCs w:val="28"/>
        </w:rPr>
        <w:t>Дощ періщив у вікно. – Дощем періщило в вікно.</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 xml:space="preserve">Далі розглядаються безособові конструкції з </w:t>
      </w:r>
      <w:r>
        <w:rPr>
          <w:rFonts w:ascii="Times New Roman" w:hAnsi="Times New Roman" w:cs="Times New Roman"/>
          <w:sz w:val="28"/>
          <w:szCs w:val="28"/>
        </w:rPr>
        <w:t xml:space="preserve">прислівниками </w:t>
      </w:r>
      <w:r w:rsidRPr="001D56E1">
        <w:rPr>
          <w:rFonts w:ascii="Times New Roman" w:hAnsi="Times New Roman" w:cs="Times New Roman"/>
          <w:sz w:val="28"/>
          <w:szCs w:val="28"/>
        </w:rPr>
        <w:t xml:space="preserve">зі значенням стану в ролі головного члена. Для пояснення </w:t>
      </w:r>
      <w:r>
        <w:rPr>
          <w:rFonts w:ascii="Times New Roman" w:hAnsi="Times New Roman" w:cs="Times New Roman"/>
          <w:sz w:val="28"/>
          <w:szCs w:val="28"/>
        </w:rPr>
        <w:t xml:space="preserve">пропонуємо такі </w:t>
      </w:r>
      <w:r w:rsidRPr="001D56E1">
        <w:rPr>
          <w:rFonts w:ascii="Times New Roman" w:hAnsi="Times New Roman" w:cs="Times New Roman"/>
          <w:sz w:val="28"/>
          <w:szCs w:val="28"/>
        </w:rPr>
        <w:t xml:space="preserve">приклади: </w:t>
      </w:r>
    </w:p>
    <w:p w:rsidR="001E18B1" w:rsidRDefault="00236096" w:rsidP="001E18B1">
      <w:pPr>
        <w:widowControl w:val="0"/>
        <w:spacing w:after="0" w:line="360" w:lineRule="auto"/>
        <w:ind w:firstLine="1843"/>
        <w:jc w:val="both"/>
        <w:rPr>
          <w:rFonts w:ascii="Times New Roman" w:hAnsi="Times New Roman" w:cs="Times New Roman"/>
          <w:i/>
          <w:sz w:val="28"/>
          <w:szCs w:val="28"/>
        </w:rPr>
      </w:pPr>
      <w:r w:rsidRPr="008766ED">
        <w:rPr>
          <w:rFonts w:ascii="Times New Roman" w:hAnsi="Times New Roman" w:cs="Times New Roman"/>
          <w:i/>
          <w:sz w:val="28"/>
          <w:szCs w:val="28"/>
        </w:rPr>
        <w:lastRenderedPageBreak/>
        <w:t>Тут так душно</w:t>
      </w:r>
      <w:r w:rsidR="001E18B1">
        <w:rPr>
          <w:rFonts w:ascii="Times New Roman" w:hAnsi="Times New Roman" w:cs="Times New Roman"/>
          <w:i/>
          <w:sz w:val="28"/>
          <w:szCs w:val="28"/>
        </w:rPr>
        <w:t>.</w:t>
      </w:r>
      <w:r w:rsidRPr="008766ED">
        <w:rPr>
          <w:rFonts w:ascii="Times New Roman" w:hAnsi="Times New Roman" w:cs="Times New Roman"/>
          <w:i/>
          <w:sz w:val="28"/>
          <w:szCs w:val="28"/>
        </w:rPr>
        <w:t xml:space="preserve"> </w:t>
      </w:r>
    </w:p>
    <w:p w:rsidR="001E18B1" w:rsidRDefault="00236096" w:rsidP="001E18B1">
      <w:pPr>
        <w:widowControl w:val="0"/>
        <w:spacing w:after="0" w:line="360" w:lineRule="auto"/>
        <w:ind w:firstLine="1843"/>
        <w:jc w:val="both"/>
        <w:rPr>
          <w:rFonts w:ascii="Times New Roman" w:hAnsi="Times New Roman" w:cs="Times New Roman"/>
          <w:i/>
          <w:sz w:val="28"/>
          <w:szCs w:val="28"/>
        </w:rPr>
      </w:pPr>
      <w:r w:rsidRPr="008766ED">
        <w:rPr>
          <w:rFonts w:ascii="Times New Roman" w:hAnsi="Times New Roman" w:cs="Times New Roman"/>
          <w:i/>
          <w:sz w:val="28"/>
          <w:szCs w:val="28"/>
        </w:rPr>
        <w:t>У кімнаті стає тихо</w:t>
      </w:r>
      <w:r w:rsidR="001E18B1">
        <w:rPr>
          <w:rFonts w:ascii="Times New Roman" w:hAnsi="Times New Roman" w:cs="Times New Roman"/>
          <w:i/>
          <w:sz w:val="28"/>
          <w:szCs w:val="28"/>
        </w:rPr>
        <w:t>.</w:t>
      </w:r>
    </w:p>
    <w:p w:rsidR="00D13518" w:rsidRDefault="00236096" w:rsidP="001E18B1">
      <w:pPr>
        <w:widowControl w:val="0"/>
        <w:spacing w:after="0" w:line="360" w:lineRule="auto"/>
        <w:ind w:firstLine="1843"/>
        <w:jc w:val="both"/>
        <w:rPr>
          <w:rFonts w:ascii="Times New Roman" w:hAnsi="Times New Roman" w:cs="Times New Roman"/>
          <w:sz w:val="28"/>
          <w:szCs w:val="28"/>
        </w:rPr>
      </w:pPr>
      <w:r w:rsidRPr="008766ED">
        <w:rPr>
          <w:rFonts w:ascii="Times New Roman" w:hAnsi="Times New Roman" w:cs="Times New Roman"/>
          <w:i/>
          <w:sz w:val="28"/>
          <w:szCs w:val="28"/>
        </w:rPr>
        <w:t>Неможливо було їхати</w:t>
      </w:r>
      <w:r w:rsidRPr="001D56E1">
        <w:rPr>
          <w:rFonts w:ascii="Times New Roman" w:hAnsi="Times New Roman" w:cs="Times New Roman"/>
          <w:sz w:val="28"/>
          <w:szCs w:val="28"/>
        </w:rPr>
        <w:t xml:space="preserve">. </w:t>
      </w:r>
    </w:p>
    <w:p w:rsidR="00236096" w:rsidRPr="001D56E1" w:rsidRDefault="00236096" w:rsidP="0023609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синтаксичного </w:t>
      </w:r>
      <w:r w:rsidRPr="001D56E1">
        <w:rPr>
          <w:rFonts w:ascii="Times New Roman" w:hAnsi="Times New Roman" w:cs="Times New Roman"/>
          <w:sz w:val="28"/>
          <w:szCs w:val="28"/>
        </w:rPr>
        <w:t xml:space="preserve">розбору підкреслюється структурна особливість </w:t>
      </w:r>
      <w:r>
        <w:rPr>
          <w:rFonts w:ascii="Times New Roman" w:hAnsi="Times New Roman" w:cs="Times New Roman"/>
          <w:sz w:val="28"/>
          <w:szCs w:val="28"/>
        </w:rPr>
        <w:t>цих синтаксичних одиниць</w:t>
      </w:r>
      <w:r w:rsidRPr="001D56E1">
        <w:rPr>
          <w:rFonts w:ascii="Times New Roman" w:hAnsi="Times New Roman" w:cs="Times New Roman"/>
          <w:sz w:val="28"/>
          <w:szCs w:val="28"/>
        </w:rPr>
        <w:t xml:space="preserve">: </w:t>
      </w:r>
      <w:r>
        <w:rPr>
          <w:rFonts w:ascii="Times New Roman" w:hAnsi="Times New Roman" w:cs="Times New Roman"/>
          <w:sz w:val="28"/>
          <w:szCs w:val="28"/>
        </w:rPr>
        <w:t>г</w:t>
      </w:r>
      <w:r w:rsidRPr="001D56E1">
        <w:rPr>
          <w:rFonts w:ascii="Times New Roman" w:hAnsi="Times New Roman" w:cs="Times New Roman"/>
          <w:sz w:val="28"/>
          <w:szCs w:val="28"/>
        </w:rPr>
        <w:t>оловний член у цих конструкціях виражається безособовим дієсловом на -о (</w:t>
      </w:r>
      <w:r>
        <w:rPr>
          <w:rFonts w:ascii="Times New Roman" w:hAnsi="Times New Roman" w:cs="Times New Roman"/>
          <w:sz w:val="28"/>
          <w:szCs w:val="28"/>
        </w:rPr>
        <w:t>прислівником</w:t>
      </w:r>
      <w:r w:rsidRPr="001D56E1">
        <w:rPr>
          <w:rFonts w:ascii="Times New Roman" w:hAnsi="Times New Roman" w:cs="Times New Roman"/>
          <w:sz w:val="28"/>
          <w:szCs w:val="28"/>
        </w:rPr>
        <w:t xml:space="preserve"> зі значенням стану в безособових реченнях </w:t>
      </w:r>
      <w:r>
        <w:rPr>
          <w:rFonts w:ascii="Times New Roman" w:hAnsi="Times New Roman" w:cs="Times New Roman"/>
          <w:sz w:val="28"/>
          <w:szCs w:val="28"/>
        </w:rPr>
        <w:t>цьо</w:t>
      </w:r>
      <w:r w:rsidRPr="001D56E1">
        <w:rPr>
          <w:rFonts w:ascii="Times New Roman" w:hAnsi="Times New Roman" w:cs="Times New Roman"/>
          <w:sz w:val="28"/>
          <w:szCs w:val="28"/>
        </w:rPr>
        <w:t>го типу характеризується стан «зовнішнього середовища», а також фізичн</w:t>
      </w:r>
      <w:r>
        <w:rPr>
          <w:rFonts w:ascii="Times New Roman" w:hAnsi="Times New Roman" w:cs="Times New Roman"/>
          <w:sz w:val="28"/>
          <w:szCs w:val="28"/>
        </w:rPr>
        <w:t>ий</w:t>
      </w:r>
      <w:r w:rsidRPr="001D56E1">
        <w:rPr>
          <w:rFonts w:ascii="Times New Roman" w:hAnsi="Times New Roman" w:cs="Times New Roman"/>
          <w:sz w:val="28"/>
          <w:szCs w:val="28"/>
        </w:rPr>
        <w:t xml:space="preserve"> або моральн</w:t>
      </w:r>
      <w:r>
        <w:rPr>
          <w:rFonts w:ascii="Times New Roman" w:hAnsi="Times New Roman" w:cs="Times New Roman"/>
          <w:sz w:val="28"/>
          <w:szCs w:val="28"/>
        </w:rPr>
        <w:t>ий</w:t>
      </w:r>
      <w:r w:rsidRPr="001D56E1">
        <w:rPr>
          <w:rFonts w:ascii="Times New Roman" w:hAnsi="Times New Roman" w:cs="Times New Roman"/>
          <w:sz w:val="28"/>
          <w:szCs w:val="28"/>
        </w:rPr>
        <w:t xml:space="preserve"> стан людини (і взагалі живої істоти).</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 xml:space="preserve">Для ознайомлення з наступним типом безособових </w:t>
      </w:r>
      <w:r>
        <w:rPr>
          <w:rFonts w:ascii="Times New Roman" w:hAnsi="Times New Roman" w:cs="Times New Roman"/>
          <w:sz w:val="28"/>
          <w:szCs w:val="28"/>
        </w:rPr>
        <w:t xml:space="preserve">речень </w:t>
      </w:r>
      <w:r w:rsidRPr="001D56E1">
        <w:rPr>
          <w:rFonts w:ascii="Times New Roman" w:hAnsi="Times New Roman" w:cs="Times New Roman"/>
          <w:sz w:val="28"/>
          <w:szCs w:val="28"/>
        </w:rPr>
        <w:t xml:space="preserve">учням </w:t>
      </w:r>
      <w:r>
        <w:rPr>
          <w:rFonts w:ascii="Times New Roman" w:hAnsi="Times New Roman" w:cs="Times New Roman"/>
          <w:sz w:val="28"/>
          <w:szCs w:val="28"/>
        </w:rPr>
        <w:t>подаються де</w:t>
      </w:r>
      <w:r w:rsidRPr="001D56E1">
        <w:rPr>
          <w:rFonts w:ascii="Times New Roman" w:hAnsi="Times New Roman" w:cs="Times New Roman"/>
          <w:sz w:val="28"/>
          <w:szCs w:val="28"/>
        </w:rPr>
        <w:t xml:space="preserve">кілька </w:t>
      </w:r>
      <w:r>
        <w:rPr>
          <w:rFonts w:ascii="Times New Roman" w:hAnsi="Times New Roman" w:cs="Times New Roman"/>
          <w:sz w:val="28"/>
          <w:szCs w:val="28"/>
        </w:rPr>
        <w:t xml:space="preserve">заперечних </w:t>
      </w:r>
      <w:r w:rsidRPr="001D56E1">
        <w:rPr>
          <w:rFonts w:ascii="Times New Roman" w:hAnsi="Times New Roman" w:cs="Times New Roman"/>
          <w:sz w:val="28"/>
          <w:szCs w:val="28"/>
        </w:rPr>
        <w:t xml:space="preserve">займенників і пропонується скласти з ними речення, вживаючи </w:t>
      </w:r>
      <w:r>
        <w:rPr>
          <w:rFonts w:ascii="Times New Roman" w:hAnsi="Times New Roman" w:cs="Times New Roman"/>
          <w:sz w:val="28"/>
          <w:szCs w:val="28"/>
        </w:rPr>
        <w:t>ц</w:t>
      </w:r>
      <w:r w:rsidRPr="001D56E1">
        <w:rPr>
          <w:rFonts w:ascii="Times New Roman" w:hAnsi="Times New Roman" w:cs="Times New Roman"/>
          <w:sz w:val="28"/>
          <w:szCs w:val="28"/>
        </w:rPr>
        <w:t>і займенники в непрямих відмінках із прийменниками або без</w:t>
      </w:r>
      <w:r>
        <w:rPr>
          <w:rFonts w:ascii="Times New Roman" w:hAnsi="Times New Roman" w:cs="Times New Roman"/>
          <w:sz w:val="28"/>
          <w:szCs w:val="28"/>
        </w:rPr>
        <w:t xml:space="preserve"> них</w:t>
      </w:r>
      <w:r w:rsidRPr="001D56E1">
        <w:rPr>
          <w:rFonts w:ascii="Times New Roman" w:hAnsi="Times New Roman" w:cs="Times New Roman"/>
          <w:sz w:val="28"/>
          <w:szCs w:val="28"/>
        </w:rPr>
        <w:t xml:space="preserve">. </w:t>
      </w:r>
      <w:r>
        <w:rPr>
          <w:rFonts w:ascii="Times New Roman" w:hAnsi="Times New Roman" w:cs="Times New Roman"/>
          <w:sz w:val="28"/>
          <w:szCs w:val="28"/>
        </w:rPr>
        <w:t>У</w:t>
      </w:r>
      <w:r w:rsidRPr="001D56E1">
        <w:rPr>
          <w:rFonts w:ascii="Times New Roman" w:hAnsi="Times New Roman" w:cs="Times New Roman"/>
          <w:sz w:val="28"/>
          <w:szCs w:val="28"/>
        </w:rPr>
        <w:t xml:space="preserve"> результаті можуть з'явитися конструкції потрібного типу: </w:t>
      </w:r>
    </w:p>
    <w:p w:rsidR="00D13518" w:rsidRDefault="001E18B1" w:rsidP="00236096">
      <w:pPr>
        <w:widowControl w:val="0"/>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 </w:t>
      </w:r>
      <w:r w:rsidR="00236096" w:rsidRPr="008766ED">
        <w:rPr>
          <w:rFonts w:ascii="Times New Roman" w:hAnsi="Times New Roman" w:cs="Times New Roman"/>
          <w:i/>
          <w:sz w:val="28"/>
          <w:szCs w:val="28"/>
        </w:rPr>
        <w:t>Нам нема чого зустрічатися</w:t>
      </w:r>
      <w:r w:rsidR="00D13518">
        <w:rPr>
          <w:rFonts w:ascii="Times New Roman" w:hAnsi="Times New Roman" w:cs="Times New Roman"/>
          <w:i/>
          <w:sz w:val="28"/>
          <w:szCs w:val="28"/>
        </w:rPr>
        <w:t>.</w:t>
      </w:r>
    </w:p>
    <w:p w:rsidR="00D13518" w:rsidRDefault="00236096" w:rsidP="00236096">
      <w:pPr>
        <w:widowControl w:val="0"/>
        <w:spacing w:after="0" w:line="360" w:lineRule="auto"/>
        <w:ind w:firstLine="709"/>
        <w:jc w:val="both"/>
        <w:rPr>
          <w:rFonts w:ascii="Times New Roman" w:hAnsi="Times New Roman" w:cs="Times New Roman"/>
          <w:i/>
          <w:sz w:val="28"/>
          <w:szCs w:val="28"/>
        </w:rPr>
      </w:pPr>
      <w:r w:rsidRPr="008766ED">
        <w:rPr>
          <w:rFonts w:ascii="Times New Roman" w:hAnsi="Times New Roman" w:cs="Times New Roman"/>
          <w:i/>
          <w:sz w:val="28"/>
          <w:szCs w:val="28"/>
        </w:rPr>
        <w:t xml:space="preserve"> Ні з ким порадитися</w:t>
      </w:r>
      <w:r w:rsidR="00D13518">
        <w:rPr>
          <w:rFonts w:ascii="Times New Roman" w:hAnsi="Times New Roman" w:cs="Times New Roman"/>
          <w:i/>
          <w:sz w:val="28"/>
          <w:szCs w:val="28"/>
        </w:rPr>
        <w:t>.</w:t>
      </w:r>
      <w:r w:rsidRPr="008766ED">
        <w:rPr>
          <w:rFonts w:ascii="Times New Roman" w:hAnsi="Times New Roman" w:cs="Times New Roman"/>
          <w:i/>
          <w:sz w:val="28"/>
          <w:szCs w:val="28"/>
        </w:rPr>
        <w:t xml:space="preserve"> </w:t>
      </w:r>
    </w:p>
    <w:p w:rsidR="00D13518" w:rsidRDefault="00236096" w:rsidP="00236096">
      <w:pPr>
        <w:widowControl w:val="0"/>
        <w:spacing w:after="0" w:line="360" w:lineRule="auto"/>
        <w:ind w:firstLine="709"/>
        <w:jc w:val="both"/>
        <w:rPr>
          <w:rFonts w:ascii="Times New Roman" w:hAnsi="Times New Roman" w:cs="Times New Roman"/>
          <w:sz w:val="28"/>
          <w:szCs w:val="28"/>
        </w:rPr>
      </w:pPr>
      <w:r w:rsidRPr="008766ED">
        <w:rPr>
          <w:rFonts w:ascii="Times New Roman" w:hAnsi="Times New Roman" w:cs="Times New Roman"/>
          <w:i/>
          <w:sz w:val="28"/>
          <w:szCs w:val="28"/>
        </w:rPr>
        <w:t>Нема про що говорити.</w:t>
      </w:r>
      <w:r w:rsidRPr="001D56E1">
        <w:rPr>
          <w:rFonts w:ascii="Times New Roman" w:hAnsi="Times New Roman" w:cs="Times New Roman"/>
          <w:sz w:val="28"/>
          <w:szCs w:val="28"/>
        </w:rPr>
        <w:t xml:space="preserve"> </w:t>
      </w:r>
    </w:p>
    <w:p w:rsidR="00236096" w:rsidRPr="001D56E1" w:rsidRDefault="00236096" w:rsidP="0023609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Наголошуються на </w:t>
      </w:r>
      <w:r w:rsidRPr="001D56E1">
        <w:rPr>
          <w:rFonts w:ascii="Times New Roman" w:hAnsi="Times New Roman" w:cs="Times New Roman"/>
          <w:sz w:val="28"/>
          <w:szCs w:val="28"/>
        </w:rPr>
        <w:t>головн</w:t>
      </w:r>
      <w:r>
        <w:rPr>
          <w:rFonts w:ascii="Times New Roman" w:hAnsi="Times New Roman" w:cs="Times New Roman"/>
          <w:sz w:val="28"/>
          <w:szCs w:val="28"/>
        </w:rPr>
        <w:t>ій</w:t>
      </w:r>
      <w:r w:rsidRPr="001D56E1">
        <w:rPr>
          <w:rFonts w:ascii="Times New Roman" w:hAnsi="Times New Roman" w:cs="Times New Roman"/>
          <w:sz w:val="28"/>
          <w:szCs w:val="28"/>
        </w:rPr>
        <w:t xml:space="preserve"> структурн</w:t>
      </w:r>
      <w:r>
        <w:rPr>
          <w:rFonts w:ascii="Times New Roman" w:hAnsi="Times New Roman" w:cs="Times New Roman"/>
          <w:sz w:val="28"/>
          <w:szCs w:val="28"/>
        </w:rPr>
        <w:t>ій</w:t>
      </w:r>
      <w:r w:rsidRPr="001D56E1">
        <w:rPr>
          <w:rFonts w:ascii="Times New Roman" w:hAnsi="Times New Roman" w:cs="Times New Roman"/>
          <w:sz w:val="28"/>
          <w:szCs w:val="28"/>
        </w:rPr>
        <w:t xml:space="preserve"> особливості цих </w:t>
      </w:r>
      <w:r>
        <w:rPr>
          <w:rFonts w:ascii="Times New Roman" w:hAnsi="Times New Roman" w:cs="Times New Roman"/>
          <w:sz w:val="28"/>
          <w:szCs w:val="28"/>
        </w:rPr>
        <w:t xml:space="preserve">речень – </w:t>
      </w:r>
      <w:r w:rsidRPr="001D56E1">
        <w:rPr>
          <w:rFonts w:ascii="Times New Roman" w:hAnsi="Times New Roman" w:cs="Times New Roman"/>
          <w:sz w:val="28"/>
          <w:szCs w:val="28"/>
        </w:rPr>
        <w:t>наявність нечлен</w:t>
      </w:r>
      <w:r>
        <w:rPr>
          <w:rFonts w:ascii="Times New Roman" w:hAnsi="Times New Roman" w:cs="Times New Roman"/>
          <w:sz w:val="28"/>
          <w:szCs w:val="28"/>
        </w:rPr>
        <w:t xml:space="preserve">ованого </w:t>
      </w:r>
      <w:r w:rsidRPr="001D56E1">
        <w:rPr>
          <w:rFonts w:ascii="Times New Roman" w:hAnsi="Times New Roman" w:cs="Times New Roman"/>
          <w:sz w:val="28"/>
          <w:szCs w:val="28"/>
        </w:rPr>
        <w:t>поєднання дієслова в не</w:t>
      </w:r>
      <w:r>
        <w:rPr>
          <w:rFonts w:ascii="Times New Roman" w:hAnsi="Times New Roman" w:cs="Times New Roman"/>
          <w:sz w:val="28"/>
          <w:szCs w:val="28"/>
        </w:rPr>
        <w:t>о</w:t>
      </w:r>
      <w:r w:rsidRPr="001D56E1">
        <w:rPr>
          <w:rFonts w:ascii="Times New Roman" w:hAnsi="Times New Roman" w:cs="Times New Roman"/>
          <w:sz w:val="28"/>
          <w:szCs w:val="28"/>
        </w:rPr>
        <w:t xml:space="preserve">значеній формі з </w:t>
      </w:r>
      <w:r>
        <w:rPr>
          <w:rFonts w:ascii="Times New Roman" w:hAnsi="Times New Roman" w:cs="Times New Roman"/>
          <w:sz w:val="28"/>
          <w:szCs w:val="28"/>
        </w:rPr>
        <w:t xml:space="preserve">заперечним </w:t>
      </w:r>
      <w:r w:rsidRPr="001D56E1">
        <w:rPr>
          <w:rFonts w:ascii="Times New Roman" w:hAnsi="Times New Roman" w:cs="Times New Roman"/>
          <w:sz w:val="28"/>
          <w:szCs w:val="28"/>
        </w:rPr>
        <w:t xml:space="preserve"> займенником, </w:t>
      </w:r>
      <w:r>
        <w:rPr>
          <w:rFonts w:ascii="Times New Roman" w:hAnsi="Times New Roman" w:cs="Times New Roman"/>
          <w:sz w:val="28"/>
          <w:szCs w:val="28"/>
        </w:rPr>
        <w:t xml:space="preserve">що </w:t>
      </w:r>
      <w:r w:rsidRPr="001D56E1">
        <w:rPr>
          <w:rFonts w:ascii="Times New Roman" w:hAnsi="Times New Roman" w:cs="Times New Roman"/>
          <w:sz w:val="28"/>
          <w:szCs w:val="28"/>
        </w:rPr>
        <w:t xml:space="preserve"> входить </w:t>
      </w:r>
      <w:r>
        <w:rPr>
          <w:rFonts w:ascii="Times New Roman" w:hAnsi="Times New Roman" w:cs="Times New Roman"/>
          <w:sz w:val="28"/>
          <w:szCs w:val="28"/>
        </w:rPr>
        <w:t xml:space="preserve">до </w:t>
      </w:r>
      <w:r w:rsidRPr="001D56E1">
        <w:rPr>
          <w:rFonts w:ascii="Times New Roman" w:hAnsi="Times New Roman" w:cs="Times New Roman"/>
          <w:sz w:val="28"/>
          <w:szCs w:val="28"/>
        </w:rPr>
        <w:t xml:space="preserve"> структур</w:t>
      </w:r>
      <w:r>
        <w:rPr>
          <w:rFonts w:ascii="Times New Roman" w:hAnsi="Times New Roman" w:cs="Times New Roman"/>
          <w:sz w:val="28"/>
          <w:szCs w:val="28"/>
        </w:rPr>
        <w:t>и</w:t>
      </w:r>
      <w:r w:rsidRPr="001D56E1">
        <w:rPr>
          <w:rFonts w:ascii="Times New Roman" w:hAnsi="Times New Roman" w:cs="Times New Roman"/>
          <w:sz w:val="28"/>
          <w:szCs w:val="28"/>
        </w:rPr>
        <w:t xml:space="preserve"> головного члена.</w:t>
      </w:r>
    </w:p>
    <w:p w:rsidR="00114C39" w:rsidRDefault="00114C39" w:rsidP="00236096">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метою узагальнення структурно-семантичних типів безособових речень можна запропонувати </w:t>
      </w:r>
      <w:r w:rsidR="00587AAD">
        <w:rPr>
          <w:rFonts w:ascii="Times New Roman" w:hAnsi="Times New Roman" w:cs="Times New Roman"/>
          <w:sz w:val="28"/>
          <w:szCs w:val="28"/>
          <w:lang w:val="ru-RU"/>
        </w:rPr>
        <w:t xml:space="preserve">роботу </w:t>
      </w:r>
      <w:r>
        <w:rPr>
          <w:rFonts w:ascii="Times New Roman" w:hAnsi="Times New Roman" w:cs="Times New Roman"/>
          <w:sz w:val="28"/>
          <w:szCs w:val="28"/>
          <w:lang w:val="ru-RU"/>
        </w:rPr>
        <w:t>з опорною схемою:</w:t>
      </w:r>
    </w:p>
    <w:p w:rsidR="00114C39" w:rsidRDefault="00114C39" w:rsidP="00236096">
      <w:pPr>
        <w:widowControl w:val="0"/>
        <w:spacing w:after="0" w:line="360" w:lineRule="auto"/>
        <w:ind w:firstLine="709"/>
        <w:jc w:val="both"/>
        <w:rPr>
          <w:rFonts w:ascii="Times New Roman" w:hAnsi="Times New Roman" w:cs="Times New Roman"/>
          <w:sz w:val="28"/>
          <w:szCs w:val="28"/>
          <w:lang w:val="ru-RU"/>
        </w:rPr>
      </w:pPr>
    </w:p>
    <w:p w:rsidR="00114C39" w:rsidRDefault="00287CA5" w:rsidP="00236096">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simplePos x="0" y="0"/>
                <wp:positionH relativeFrom="column">
                  <wp:posOffset>474980</wp:posOffset>
                </wp:positionH>
                <wp:positionV relativeFrom="paragraph">
                  <wp:posOffset>107950</wp:posOffset>
                </wp:positionV>
                <wp:extent cx="5247640" cy="431165"/>
                <wp:effectExtent l="12065" t="76835" r="83820" b="6350"/>
                <wp:wrapNone/>
                <wp:docPr id="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7640" cy="43116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6E6B92" w:rsidRPr="00114C39" w:rsidRDefault="006E6B92" w:rsidP="00114C39">
                            <w:pPr>
                              <w:jc w:val="center"/>
                              <w:rPr>
                                <w:rFonts w:ascii="Times New Roman" w:hAnsi="Times New Roman" w:cs="Times New Roman"/>
                                <w:b/>
                                <w:sz w:val="28"/>
                                <w:szCs w:val="28"/>
                              </w:rPr>
                            </w:pPr>
                            <w:r w:rsidRPr="00114C39">
                              <w:rPr>
                                <w:rFonts w:ascii="Times New Roman" w:hAnsi="Times New Roman" w:cs="Times New Roman"/>
                                <w:b/>
                                <w:sz w:val="28"/>
                                <w:szCs w:val="28"/>
                              </w:rPr>
                              <w:t>Головний член безособового речення виражає: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6" style="position:absolute;left:0;text-align:left;margin-left:37.4pt;margin-top:8.5pt;width:413.2pt;height:33.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">
                <v:shadow on="t" opacity=".5" offset="6pt,-6pt"/>
                <v:textbox>
                  <w:txbxContent>
                    <w:p w:rsidR="006E6B92" w:rsidRPr="00114C39" w:rsidRDefault="006E6B92" w:rsidP="00114C39">
                      <w:pPr>
                        <w:jc w:val="center"/>
                        <w:rPr>
                          <w:rFonts w:ascii="Times New Roman" w:hAnsi="Times New Roman" w:cs="Times New Roman"/>
                          <w:b/>
                          <w:sz w:val="28"/>
                          <w:szCs w:val="28"/>
                        </w:rPr>
                      </w:pPr>
                      <w:r w:rsidRPr="00114C39">
                        <w:rPr>
                          <w:rFonts w:ascii="Times New Roman" w:hAnsi="Times New Roman" w:cs="Times New Roman"/>
                          <w:b/>
                          <w:sz w:val="28"/>
                          <w:szCs w:val="28"/>
                        </w:rPr>
                        <w:t>Головний член безособового речення виражає:</w:t>
                      </w:r>
                    </w:p>
                  </w:txbxContent>
                </v:textbox>
              </v:roundrect>
            </w:pict>
          </mc:Fallback>
        </mc:AlternateContent>
      </w:r>
    </w:p>
    <w:p w:rsidR="00114C39" w:rsidRDefault="00287CA5" w:rsidP="00236096">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simplePos x="0" y="0"/>
                <wp:positionH relativeFrom="column">
                  <wp:posOffset>5146040</wp:posOffset>
                </wp:positionH>
                <wp:positionV relativeFrom="paragraph">
                  <wp:posOffset>232410</wp:posOffset>
                </wp:positionV>
                <wp:extent cx="11430" cy="372745"/>
                <wp:effectExtent l="44450" t="12700" r="58420" b="24130"/>
                <wp:wrapNone/>
                <wp:docPr id="8"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 cy="3727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FA2BA3A" id="_x0000_t32" coordsize="21600,21600" o:spt="32" o:oned="t" path="m,l21600,21600e" filled="f">
                <v:path arrowok="t" fillok="f" o:connecttype="none"/>
                <o:lock v:ext="edit" shapetype="t"/>
              </v:shapetype>
              <v:shape id="AutoShape 13" o:spid="_x0000_s1026" type="#_x0000_t32" style="position:absolute;margin-left:405.2pt;margin-top:18.3pt;width:.9pt;height:29.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">
                <v:stroke endarrow="block"/>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simplePos x="0" y="0"/>
                <wp:positionH relativeFrom="column">
                  <wp:posOffset>3800475</wp:posOffset>
                </wp:positionH>
                <wp:positionV relativeFrom="paragraph">
                  <wp:posOffset>232410</wp:posOffset>
                </wp:positionV>
                <wp:extent cx="0" cy="372745"/>
                <wp:effectExtent l="60960" t="12700" r="53340" b="14605"/>
                <wp:wrapNone/>
                <wp:docPr id="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27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E82C080" id="AutoShape 11" o:spid="_x0000_s1026" type="#_x0000_t32" style="position:absolute;margin-left:299.25pt;margin-top:18.3pt;width:0;height:29.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">
                <v:stroke endarrow="block"/>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simplePos x="0" y="0"/>
                <wp:positionH relativeFrom="column">
                  <wp:posOffset>2414270</wp:posOffset>
                </wp:positionH>
                <wp:positionV relativeFrom="paragraph">
                  <wp:posOffset>232410</wp:posOffset>
                </wp:positionV>
                <wp:extent cx="5715" cy="372745"/>
                <wp:effectExtent l="55880" t="12700" r="52705" b="24130"/>
                <wp:wrapNone/>
                <wp:docPr id="6"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3727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5AE95B" id="AutoShape 10" o:spid="_x0000_s1026" type="#_x0000_t32" style="position:absolute;margin-left:190.1pt;margin-top:18.3pt;width:.45pt;height:29.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">
                <v:stroke endarrow="block"/>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simplePos x="0" y="0"/>
                <wp:positionH relativeFrom="column">
                  <wp:posOffset>1005205</wp:posOffset>
                </wp:positionH>
                <wp:positionV relativeFrom="paragraph">
                  <wp:posOffset>232410</wp:posOffset>
                </wp:positionV>
                <wp:extent cx="5715" cy="332740"/>
                <wp:effectExtent l="56515" t="12700" r="52070" b="16510"/>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 cy="3327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0ECDB1B" id="AutoShape 9" o:spid="_x0000_s1026" type="#_x0000_t32" style="position:absolute;margin-left:79.15pt;margin-top:18.3pt;width:.45pt;height:26.2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">
                <v:stroke endarrow="block"/>
              </v:shape>
            </w:pict>
          </mc:Fallback>
        </mc:AlternateContent>
      </w:r>
    </w:p>
    <w:p w:rsidR="00114C39" w:rsidRDefault="00287CA5" w:rsidP="00236096">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simplePos x="0" y="0"/>
                <wp:positionH relativeFrom="column">
                  <wp:posOffset>4580890</wp:posOffset>
                </wp:positionH>
                <wp:positionV relativeFrom="paragraph">
                  <wp:posOffset>298450</wp:posOffset>
                </wp:positionV>
                <wp:extent cx="1188085" cy="1379220"/>
                <wp:effectExtent l="12700" t="13970" r="85090" b="83185"/>
                <wp:wrapNone/>
                <wp:docPr id="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085" cy="1379220"/>
                        </a:xfrm>
                        <a:prstGeom prst="roundRect">
                          <a:avLst>
                            <a:gd name="adj" fmla="val 16667"/>
                          </a:avLst>
                        </a:prstGeom>
                        <a:solidFill>
                          <a:srgbClr val="FFFFFF"/>
                        </a:solidFill>
                        <a:ln w="9525">
                          <a:solidFill>
                            <a:srgbClr val="000000"/>
                          </a:solidFill>
                          <a:round/>
                          <a:headEnd/>
                          <a:tailEnd/>
                        </a:ln>
                        <a:effectLst>
                          <a:outerShdw dist="107763" dir="2700000" algn="ctr" rotWithShape="0">
                            <a:srgbClr val="808080">
                              <a:alpha val="50000"/>
                            </a:srgbClr>
                          </a:outerShdw>
                        </a:effectLst>
                      </wps:spPr>
                      <wps:txbx>
                        <w:txbxContent>
                          <w:p w:rsidR="006E6B92" w:rsidRPr="00587AAD" w:rsidRDefault="006E6B92" w:rsidP="00114C39">
                            <w:pPr>
                              <w:rPr>
                                <w:rFonts w:ascii="Times New Roman" w:hAnsi="Times New Roman" w:cs="Times New Roman"/>
                              </w:rPr>
                            </w:pPr>
                            <w:r w:rsidRPr="00587AAD">
                              <w:rPr>
                                <w:rFonts w:ascii="Times New Roman" w:hAnsi="Times New Roman" w:cs="Times New Roman"/>
                              </w:rPr>
                              <w:t>Бажання/</w:t>
                            </w:r>
                          </w:p>
                          <w:p w:rsidR="006E6B92" w:rsidRPr="00587AAD" w:rsidRDefault="006E6B92" w:rsidP="00114C39">
                            <w:pPr>
                              <w:rPr>
                                <w:rFonts w:ascii="Times New Roman" w:hAnsi="Times New Roman" w:cs="Times New Roman"/>
                              </w:rPr>
                            </w:pPr>
                            <w:r w:rsidRPr="00587AAD">
                              <w:rPr>
                                <w:rFonts w:ascii="Times New Roman" w:hAnsi="Times New Roman" w:cs="Times New Roman"/>
                              </w:rPr>
                              <w:t>небажання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 o:spid="_x0000_s1027" style="position:absolute;left:0;text-align:left;margin-left:360.7pt;margin-top:23.5pt;width:93.55pt;height:108.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">
                <v:shadow on="t" opacity=".5" offset="6pt,6pt"/>
                <v:textbox>
                  <w:txbxContent>
                    <w:p w:rsidR="006E6B92" w:rsidRPr="00587AAD" w:rsidRDefault="006E6B92" w:rsidP="00114C39">
                      <w:pPr>
                        <w:rPr>
                          <w:rFonts w:ascii="Times New Roman" w:hAnsi="Times New Roman" w:cs="Times New Roman"/>
                        </w:rPr>
                      </w:pPr>
                      <w:r w:rsidRPr="00587AAD">
                        <w:rPr>
                          <w:rFonts w:ascii="Times New Roman" w:hAnsi="Times New Roman" w:cs="Times New Roman"/>
                        </w:rPr>
                        <w:t>Бажання/</w:t>
                      </w:r>
                    </w:p>
                    <w:p w:rsidR="006E6B92" w:rsidRPr="00587AAD" w:rsidRDefault="006E6B92" w:rsidP="00114C39">
                      <w:pPr>
                        <w:rPr>
                          <w:rFonts w:ascii="Times New Roman" w:hAnsi="Times New Roman" w:cs="Times New Roman"/>
                        </w:rPr>
                      </w:pPr>
                      <w:r w:rsidRPr="00587AAD">
                        <w:rPr>
                          <w:rFonts w:ascii="Times New Roman" w:hAnsi="Times New Roman" w:cs="Times New Roman"/>
                        </w:rPr>
                        <w:t>небажання</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simplePos x="0" y="0"/>
                <wp:positionH relativeFrom="column">
                  <wp:posOffset>3229610</wp:posOffset>
                </wp:positionH>
                <wp:positionV relativeFrom="paragraph">
                  <wp:posOffset>298450</wp:posOffset>
                </wp:positionV>
                <wp:extent cx="1188085" cy="1339215"/>
                <wp:effectExtent l="13970" t="13970" r="83820" b="8509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085" cy="1339215"/>
                        </a:xfrm>
                        <a:prstGeom prst="roundRect">
                          <a:avLst>
                            <a:gd name="adj" fmla="val 16667"/>
                          </a:avLst>
                        </a:prstGeom>
                        <a:solidFill>
                          <a:srgbClr val="FFFFFF"/>
                        </a:solidFill>
                        <a:ln w="9525">
                          <a:solidFill>
                            <a:srgbClr val="000000"/>
                          </a:solidFill>
                          <a:round/>
                          <a:headEnd/>
                          <a:tailEnd/>
                        </a:ln>
                        <a:effectLst>
                          <a:outerShdw dist="107763" dir="2700000" algn="ctr" rotWithShape="0">
                            <a:srgbClr val="808080">
                              <a:alpha val="50000"/>
                            </a:srgbClr>
                          </a:outerShdw>
                        </a:effectLst>
                      </wps:spPr>
                      <wps:txbx>
                        <w:txbxContent>
                          <w:p w:rsidR="006E6B92" w:rsidRPr="00587AAD" w:rsidRDefault="006E6B92" w:rsidP="00114C39">
                            <w:pPr>
                              <w:rPr>
                                <w:rFonts w:ascii="Times New Roman" w:hAnsi="Times New Roman" w:cs="Times New Roman"/>
                              </w:rPr>
                            </w:pPr>
                            <w:r w:rsidRPr="00587AAD">
                              <w:rPr>
                                <w:rFonts w:ascii="Times New Roman" w:hAnsi="Times New Roman" w:cs="Times New Roman"/>
                              </w:rPr>
                              <w:t>Природні явища, фізичні процеси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8" style="position:absolute;left:0;text-align:left;margin-left:254.3pt;margin-top:23.5pt;width:93.55pt;height:105.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">
                <v:shadow on="t" opacity=".5" offset="6pt,6pt"/>
                <v:textbox>
                  <w:txbxContent>
                    <w:p w:rsidR="006E6B92" w:rsidRPr="00587AAD" w:rsidRDefault="006E6B92" w:rsidP="00114C39">
                      <w:pPr>
                        <w:rPr>
                          <w:rFonts w:ascii="Times New Roman" w:hAnsi="Times New Roman" w:cs="Times New Roman"/>
                        </w:rPr>
                      </w:pPr>
                      <w:r w:rsidRPr="00587AAD">
                        <w:rPr>
                          <w:rFonts w:ascii="Times New Roman" w:hAnsi="Times New Roman" w:cs="Times New Roman"/>
                        </w:rPr>
                        <w:t>Природні явища, фізичні процеси</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simplePos x="0" y="0"/>
                <wp:positionH relativeFrom="column">
                  <wp:posOffset>1761490</wp:posOffset>
                </wp:positionH>
                <wp:positionV relativeFrom="paragraph">
                  <wp:posOffset>298450</wp:posOffset>
                </wp:positionV>
                <wp:extent cx="1188085" cy="1339215"/>
                <wp:effectExtent l="12700" t="13970" r="85090" b="8509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085" cy="1339215"/>
                        </a:xfrm>
                        <a:prstGeom prst="roundRect">
                          <a:avLst>
                            <a:gd name="adj" fmla="val 16667"/>
                          </a:avLst>
                        </a:prstGeom>
                        <a:solidFill>
                          <a:srgbClr val="FFFFFF"/>
                        </a:solidFill>
                        <a:ln w="9525">
                          <a:solidFill>
                            <a:srgbClr val="000000"/>
                          </a:solidFill>
                          <a:round/>
                          <a:headEnd/>
                          <a:tailEnd/>
                        </a:ln>
                        <a:effectLst>
                          <a:outerShdw dist="107763" dir="2700000" algn="ctr" rotWithShape="0">
                            <a:srgbClr val="808080">
                              <a:alpha val="50000"/>
                            </a:srgbClr>
                          </a:outerShdw>
                        </a:effectLst>
                      </wps:spPr>
                      <wps:txbx>
                        <w:txbxContent>
                          <w:p w:rsidR="006E6B92" w:rsidRPr="00114C39" w:rsidRDefault="006E6B92">
                            <w:pPr>
                              <w:rPr>
                                <w:rFonts w:ascii="Times New Roman" w:hAnsi="Times New Roman" w:cs="Times New Roman"/>
                              </w:rPr>
                            </w:pPr>
                            <w:r w:rsidRPr="00114C39">
                              <w:rPr>
                                <w:rFonts w:ascii="Times New Roman" w:hAnsi="Times New Roman" w:cs="Times New Roman"/>
                              </w:rPr>
                              <w:t>Переживання, настрої, фізичні відчуття людини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 o:spid="_x0000_s1029" style="position:absolute;left:0;text-align:left;margin-left:138.7pt;margin-top:23.5pt;width:93.55pt;height:105.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">
                <v:shadow on="t" opacity=".5" offset="6pt,6pt"/>
                <v:textbox>
                  <w:txbxContent>
                    <w:p w:rsidR="006E6B92" w:rsidRPr="00114C39" w:rsidRDefault="006E6B92">
                      <w:pPr>
                        <w:rPr>
                          <w:rFonts w:ascii="Times New Roman" w:hAnsi="Times New Roman" w:cs="Times New Roman"/>
                        </w:rPr>
                      </w:pPr>
                      <w:r w:rsidRPr="00114C39">
                        <w:rPr>
                          <w:rFonts w:ascii="Times New Roman" w:hAnsi="Times New Roman" w:cs="Times New Roman"/>
                        </w:rPr>
                        <w:t>Переживання, настрої, фізичні відчуття людини</w:t>
                      </w:r>
                    </w:p>
                  </w:txbxContent>
                </v:textbox>
              </v:round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simplePos x="0" y="0"/>
                <wp:positionH relativeFrom="column">
                  <wp:posOffset>363855</wp:posOffset>
                </wp:positionH>
                <wp:positionV relativeFrom="paragraph">
                  <wp:posOffset>258445</wp:posOffset>
                </wp:positionV>
                <wp:extent cx="1188085" cy="1339215"/>
                <wp:effectExtent l="5715" t="12065" r="82550" b="77470"/>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085" cy="1339215"/>
                        </a:xfrm>
                        <a:prstGeom prst="roundRect">
                          <a:avLst>
                            <a:gd name="adj" fmla="val 16667"/>
                          </a:avLst>
                        </a:prstGeom>
                        <a:solidFill>
                          <a:srgbClr val="FFFFFF"/>
                        </a:solidFill>
                        <a:ln w="9525">
                          <a:solidFill>
                            <a:srgbClr val="000000"/>
                          </a:solidFill>
                          <a:round/>
                          <a:headEnd/>
                          <a:tailEnd/>
                        </a:ln>
                        <a:effectLst>
                          <a:outerShdw dist="107763" dir="2700000" algn="ctr" rotWithShape="0">
                            <a:srgbClr val="808080">
                              <a:alpha val="50000"/>
                            </a:srgbClr>
                          </a:outerShdw>
                        </a:effectLst>
                      </wps:spPr>
                      <wps:txbx>
                        <w:txbxContent>
                          <w:p w:rsidR="006E6B92" w:rsidRPr="00114C39" w:rsidRDefault="006E6B92" w:rsidP="00114C39">
                            <w:pPr>
                              <w:rPr>
                                <w:rFonts w:ascii="Times New Roman" w:hAnsi="Times New Roman" w:cs="Times New Roman"/>
                              </w:rPr>
                            </w:pPr>
                            <w:r w:rsidRPr="00114C39">
                              <w:rPr>
                                <w:rFonts w:ascii="Times New Roman" w:hAnsi="Times New Roman" w:cs="Times New Roman"/>
                              </w:rPr>
                              <w:t>Повідомлення про стан і процеси в навколишньому середовищі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30" style="position:absolute;left:0;text-align:left;margin-left:28.65pt;margin-top:20.35pt;width:93.55pt;height:105.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">
                <v:shadow on="t" opacity=".5" offset="6pt,6pt"/>
                <v:textbox>
                  <w:txbxContent>
                    <w:p w:rsidR="006E6B92" w:rsidRPr="00114C39" w:rsidRDefault="006E6B92" w:rsidP="00114C39">
                      <w:pPr>
                        <w:rPr>
                          <w:rFonts w:ascii="Times New Roman" w:hAnsi="Times New Roman" w:cs="Times New Roman"/>
                        </w:rPr>
                      </w:pPr>
                      <w:r w:rsidRPr="00114C39">
                        <w:rPr>
                          <w:rFonts w:ascii="Times New Roman" w:hAnsi="Times New Roman" w:cs="Times New Roman"/>
                        </w:rPr>
                        <w:t>Повідомлення про стан і процеси в навколишньому середовищі</w:t>
                      </w:r>
                    </w:p>
                  </w:txbxContent>
                </v:textbox>
              </v:roundrect>
            </w:pict>
          </mc:Fallback>
        </mc:AlternateContent>
      </w:r>
    </w:p>
    <w:p w:rsidR="00114C39" w:rsidRDefault="00114C39" w:rsidP="00236096">
      <w:pPr>
        <w:widowControl w:val="0"/>
        <w:spacing w:after="0" w:line="360" w:lineRule="auto"/>
        <w:ind w:firstLine="709"/>
        <w:jc w:val="both"/>
        <w:rPr>
          <w:rFonts w:ascii="Times New Roman" w:hAnsi="Times New Roman" w:cs="Times New Roman"/>
          <w:sz w:val="28"/>
          <w:szCs w:val="28"/>
          <w:lang w:val="ru-RU"/>
        </w:rPr>
      </w:pPr>
    </w:p>
    <w:p w:rsidR="00114C39" w:rsidRDefault="00114C39" w:rsidP="00236096">
      <w:pPr>
        <w:widowControl w:val="0"/>
        <w:spacing w:after="0" w:line="360" w:lineRule="auto"/>
        <w:ind w:firstLine="709"/>
        <w:jc w:val="both"/>
        <w:rPr>
          <w:rFonts w:ascii="Times New Roman" w:hAnsi="Times New Roman" w:cs="Times New Roman"/>
          <w:sz w:val="28"/>
          <w:szCs w:val="28"/>
          <w:lang w:val="ru-RU"/>
        </w:rPr>
      </w:pPr>
    </w:p>
    <w:p w:rsidR="00114C39" w:rsidRPr="00114C39" w:rsidRDefault="00114C39" w:rsidP="00236096">
      <w:pPr>
        <w:widowControl w:val="0"/>
        <w:spacing w:after="0" w:line="360" w:lineRule="auto"/>
        <w:ind w:firstLine="709"/>
        <w:jc w:val="both"/>
        <w:rPr>
          <w:rFonts w:ascii="Times New Roman" w:hAnsi="Times New Roman" w:cs="Times New Roman"/>
          <w:sz w:val="28"/>
          <w:szCs w:val="28"/>
        </w:rPr>
      </w:pPr>
    </w:p>
    <w:p w:rsidR="00114C39" w:rsidRDefault="00114C39" w:rsidP="00236096">
      <w:pPr>
        <w:widowControl w:val="0"/>
        <w:spacing w:after="0" w:line="360" w:lineRule="auto"/>
        <w:ind w:firstLine="709"/>
        <w:jc w:val="both"/>
        <w:rPr>
          <w:rFonts w:ascii="Times New Roman" w:hAnsi="Times New Roman" w:cs="Times New Roman"/>
          <w:sz w:val="28"/>
          <w:szCs w:val="28"/>
        </w:rPr>
      </w:pPr>
    </w:p>
    <w:p w:rsidR="00114C39" w:rsidRDefault="00114C39" w:rsidP="00236096">
      <w:pPr>
        <w:widowControl w:val="0"/>
        <w:spacing w:after="0" w:line="360" w:lineRule="auto"/>
        <w:ind w:firstLine="709"/>
        <w:jc w:val="both"/>
        <w:rPr>
          <w:rFonts w:ascii="Times New Roman" w:hAnsi="Times New Roman" w:cs="Times New Roman"/>
          <w:sz w:val="28"/>
          <w:szCs w:val="28"/>
        </w:rPr>
      </w:pPr>
    </w:p>
    <w:p w:rsidR="00114C39" w:rsidRDefault="00114C39" w:rsidP="00236096">
      <w:pPr>
        <w:widowControl w:val="0"/>
        <w:spacing w:after="0" w:line="360" w:lineRule="auto"/>
        <w:ind w:firstLine="709"/>
        <w:jc w:val="both"/>
        <w:rPr>
          <w:rFonts w:ascii="Times New Roman" w:hAnsi="Times New Roman" w:cs="Times New Roman"/>
          <w:sz w:val="28"/>
          <w:szCs w:val="28"/>
        </w:rPr>
      </w:pPr>
    </w:p>
    <w:p w:rsidR="00236096" w:rsidRPr="001D56E1"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lastRenderedPageBreak/>
        <w:t xml:space="preserve">Від розглянутих конструкцій </w:t>
      </w:r>
      <w:r>
        <w:rPr>
          <w:rFonts w:ascii="Times New Roman" w:hAnsi="Times New Roman" w:cs="Times New Roman"/>
          <w:sz w:val="28"/>
          <w:szCs w:val="28"/>
        </w:rPr>
        <w:t xml:space="preserve">необхідно </w:t>
      </w:r>
      <w:r w:rsidRPr="001D56E1">
        <w:rPr>
          <w:rFonts w:ascii="Times New Roman" w:hAnsi="Times New Roman" w:cs="Times New Roman"/>
          <w:sz w:val="28"/>
          <w:szCs w:val="28"/>
        </w:rPr>
        <w:t xml:space="preserve">відмежовувати власне </w:t>
      </w:r>
      <w:r>
        <w:rPr>
          <w:rFonts w:ascii="Times New Roman" w:hAnsi="Times New Roman" w:cs="Times New Roman"/>
          <w:sz w:val="28"/>
          <w:szCs w:val="28"/>
        </w:rPr>
        <w:t>інфінітивні речення</w:t>
      </w:r>
      <w:r w:rsidRPr="001D56E1">
        <w:rPr>
          <w:rFonts w:ascii="Times New Roman" w:hAnsi="Times New Roman" w:cs="Times New Roman"/>
          <w:sz w:val="28"/>
          <w:szCs w:val="28"/>
        </w:rPr>
        <w:t xml:space="preserve">, які в шкільній традиції також відносяться до безособових: </w:t>
      </w:r>
      <w:r w:rsidRPr="008766ED">
        <w:rPr>
          <w:rFonts w:ascii="Times New Roman" w:hAnsi="Times New Roman" w:cs="Times New Roman"/>
          <w:i/>
          <w:sz w:val="28"/>
          <w:szCs w:val="28"/>
        </w:rPr>
        <w:t>Не вік же вам сумувати</w:t>
      </w:r>
      <w:r w:rsidRPr="001D56E1">
        <w:rPr>
          <w:rFonts w:ascii="Times New Roman" w:hAnsi="Times New Roman" w:cs="Times New Roman"/>
          <w:sz w:val="28"/>
          <w:szCs w:val="28"/>
        </w:rPr>
        <w:t>. Учням мож</w:t>
      </w:r>
      <w:r>
        <w:rPr>
          <w:rFonts w:ascii="Times New Roman" w:hAnsi="Times New Roman" w:cs="Times New Roman"/>
          <w:sz w:val="28"/>
          <w:szCs w:val="28"/>
        </w:rPr>
        <w:t>уть</w:t>
      </w:r>
      <w:r w:rsidRPr="001D56E1">
        <w:rPr>
          <w:rFonts w:ascii="Times New Roman" w:hAnsi="Times New Roman" w:cs="Times New Roman"/>
          <w:sz w:val="28"/>
          <w:szCs w:val="28"/>
        </w:rPr>
        <w:t xml:space="preserve"> бути запропонован</w:t>
      </w:r>
      <w:r>
        <w:rPr>
          <w:rFonts w:ascii="Times New Roman" w:hAnsi="Times New Roman" w:cs="Times New Roman"/>
          <w:sz w:val="28"/>
          <w:szCs w:val="28"/>
        </w:rPr>
        <w:t>і</w:t>
      </w:r>
      <w:r w:rsidRPr="001D56E1">
        <w:rPr>
          <w:rFonts w:ascii="Times New Roman" w:hAnsi="Times New Roman" w:cs="Times New Roman"/>
          <w:sz w:val="28"/>
          <w:szCs w:val="28"/>
        </w:rPr>
        <w:t xml:space="preserve"> так</w:t>
      </w:r>
      <w:r>
        <w:rPr>
          <w:rFonts w:ascii="Times New Roman" w:hAnsi="Times New Roman" w:cs="Times New Roman"/>
          <w:sz w:val="28"/>
          <w:szCs w:val="28"/>
        </w:rPr>
        <w:t>і</w:t>
      </w:r>
      <w:r w:rsidRPr="001D56E1">
        <w:rPr>
          <w:rFonts w:ascii="Times New Roman" w:hAnsi="Times New Roman" w:cs="Times New Roman"/>
          <w:sz w:val="28"/>
          <w:szCs w:val="28"/>
        </w:rPr>
        <w:t xml:space="preserve"> конструкці</w:t>
      </w:r>
      <w:r>
        <w:rPr>
          <w:rFonts w:ascii="Times New Roman" w:hAnsi="Times New Roman" w:cs="Times New Roman"/>
          <w:sz w:val="28"/>
          <w:szCs w:val="28"/>
        </w:rPr>
        <w:t xml:space="preserve">ї </w:t>
      </w:r>
      <w:r w:rsidRPr="001D56E1">
        <w:rPr>
          <w:rFonts w:ascii="Times New Roman" w:hAnsi="Times New Roman" w:cs="Times New Roman"/>
          <w:sz w:val="28"/>
          <w:szCs w:val="28"/>
        </w:rPr>
        <w:t xml:space="preserve"> із завданням оцінити висловлені ними значення, наприклад:</w:t>
      </w:r>
    </w:p>
    <w:p w:rsidR="00236096" w:rsidRPr="008766ED" w:rsidRDefault="00236096" w:rsidP="00236096">
      <w:pPr>
        <w:widowControl w:val="0"/>
        <w:spacing w:after="0" w:line="360" w:lineRule="auto"/>
        <w:ind w:firstLine="709"/>
        <w:jc w:val="both"/>
        <w:rPr>
          <w:rFonts w:ascii="Times New Roman" w:hAnsi="Times New Roman" w:cs="Times New Roman"/>
          <w:i/>
          <w:sz w:val="28"/>
          <w:szCs w:val="28"/>
        </w:rPr>
      </w:pPr>
      <w:r w:rsidRPr="008766ED">
        <w:rPr>
          <w:rFonts w:ascii="Times New Roman" w:hAnsi="Times New Roman" w:cs="Times New Roman"/>
          <w:i/>
          <w:sz w:val="28"/>
          <w:szCs w:val="28"/>
        </w:rPr>
        <w:t>1. Як вас тепер називати? (Необхідність)</w:t>
      </w:r>
    </w:p>
    <w:p w:rsidR="00236096" w:rsidRPr="008766ED" w:rsidRDefault="00236096" w:rsidP="00236096">
      <w:pPr>
        <w:widowControl w:val="0"/>
        <w:spacing w:after="0" w:line="360" w:lineRule="auto"/>
        <w:ind w:firstLine="709"/>
        <w:jc w:val="both"/>
        <w:rPr>
          <w:rFonts w:ascii="Times New Roman" w:hAnsi="Times New Roman" w:cs="Times New Roman"/>
          <w:i/>
          <w:sz w:val="28"/>
          <w:szCs w:val="28"/>
        </w:rPr>
      </w:pPr>
      <w:r w:rsidRPr="008766ED">
        <w:rPr>
          <w:rFonts w:ascii="Times New Roman" w:hAnsi="Times New Roman" w:cs="Times New Roman"/>
          <w:i/>
          <w:sz w:val="28"/>
          <w:szCs w:val="28"/>
        </w:rPr>
        <w:t>2. О, якщо б в небо хоч раз піднятися! (Бажання)</w:t>
      </w:r>
    </w:p>
    <w:p w:rsidR="00236096" w:rsidRPr="008766ED" w:rsidRDefault="00236096" w:rsidP="00236096">
      <w:pPr>
        <w:widowControl w:val="0"/>
        <w:spacing w:after="0" w:line="360" w:lineRule="auto"/>
        <w:ind w:firstLine="709"/>
        <w:jc w:val="both"/>
        <w:rPr>
          <w:rFonts w:ascii="Times New Roman" w:hAnsi="Times New Roman" w:cs="Times New Roman"/>
          <w:i/>
          <w:sz w:val="28"/>
          <w:szCs w:val="28"/>
        </w:rPr>
      </w:pPr>
      <w:r w:rsidRPr="008766ED">
        <w:rPr>
          <w:rFonts w:ascii="Times New Roman" w:hAnsi="Times New Roman" w:cs="Times New Roman"/>
          <w:i/>
          <w:sz w:val="28"/>
          <w:szCs w:val="28"/>
        </w:rPr>
        <w:t>3. Нам не бачити таких боїв! (Неможливість)</w:t>
      </w:r>
    </w:p>
    <w:p w:rsidR="00236096" w:rsidRDefault="00236096" w:rsidP="00236096">
      <w:pPr>
        <w:widowControl w:val="0"/>
        <w:spacing w:after="0" w:line="360" w:lineRule="auto"/>
        <w:ind w:firstLine="709"/>
        <w:jc w:val="both"/>
        <w:rPr>
          <w:rFonts w:ascii="Times New Roman" w:hAnsi="Times New Roman" w:cs="Times New Roman"/>
          <w:i/>
          <w:sz w:val="28"/>
          <w:szCs w:val="28"/>
        </w:rPr>
      </w:pPr>
      <w:r w:rsidRPr="008766ED">
        <w:rPr>
          <w:rFonts w:ascii="Times New Roman" w:hAnsi="Times New Roman" w:cs="Times New Roman"/>
          <w:i/>
          <w:sz w:val="28"/>
          <w:szCs w:val="28"/>
        </w:rPr>
        <w:t>4. Папір цей підписати (Вимога)</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Варто</w:t>
      </w:r>
      <w:r>
        <w:rPr>
          <w:rFonts w:ascii="Times New Roman" w:hAnsi="Times New Roman" w:cs="Times New Roman"/>
          <w:sz w:val="28"/>
          <w:szCs w:val="28"/>
        </w:rPr>
        <w:t xml:space="preserve"> </w:t>
      </w:r>
      <w:r w:rsidRPr="00E37F14">
        <w:rPr>
          <w:rFonts w:ascii="Times New Roman" w:hAnsi="Times New Roman" w:cs="Times New Roman"/>
          <w:sz w:val="28"/>
          <w:szCs w:val="28"/>
        </w:rPr>
        <w:t>підкреслити, що в них модальні значення, порівняно з безособовими реченнями з інфінітивом, менш диференційовані, у них більше експресії, вони більш категоричні та частіше вживаються в розмовному мовленні.</w:t>
      </w:r>
    </w:p>
    <w:p w:rsidR="00CE4437"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 xml:space="preserve">Особливі труднощі для учнів складають безособові </w:t>
      </w:r>
      <w:r>
        <w:rPr>
          <w:rFonts w:ascii="Times New Roman" w:hAnsi="Times New Roman" w:cs="Times New Roman"/>
          <w:sz w:val="28"/>
          <w:szCs w:val="28"/>
        </w:rPr>
        <w:t>речення</w:t>
      </w:r>
      <w:r w:rsidRPr="001D56E1">
        <w:rPr>
          <w:rFonts w:ascii="Times New Roman" w:hAnsi="Times New Roman" w:cs="Times New Roman"/>
          <w:sz w:val="28"/>
          <w:szCs w:val="28"/>
        </w:rPr>
        <w:t>, д</w:t>
      </w:r>
      <w:r>
        <w:rPr>
          <w:rFonts w:ascii="Times New Roman" w:hAnsi="Times New Roman" w:cs="Times New Roman"/>
          <w:sz w:val="28"/>
          <w:szCs w:val="28"/>
        </w:rPr>
        <w:t xml:space="preserve">о складу яких входить: </w:t>
      </w:r>
    </w:p>
    <w:p w:rsidR="001E18B1" w:rsidRDefault="00236096" w:rsidP="0023609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з</w:t>
      </w:r>
      <w:r w:rsidRPr="001D56E1">
        <w:rPr>
          <w:rFonts w:ascii="Times New Roman" w:hAnsi="Times New Roman" w:cs="Times New Roman"/>
          <w:sz w:val="28"/>
          <w:szCs w:val="28"/>
        </w:rPr>
        <w:t xml:space="preserve">вернення (його зазвичай </w:t>
      </w:r>
      <w:r>
        <w:rPr>
          <w:rFonts w:ascii="Times New Roman" w:hAnsi="Times New Roman" w:cs="Times New Roman"/>
          <w:sz w:val="28"/>
          <w:szCs w:val="28"/>
        </w:rPr>
        <w:t>розглядають як</w:t>
      </w:r>
      <w:r w:rsidRPr="001D56E1">
        <w:rPr>
          <w:rFonts w:ascii="Times New Roman" w:hAnsi="Times New Roman" w:cs="Times New Roman"/>
          <w:sz w:val="28"/>
          <w:szCs w:val="28"/>
        </w:rPr>
        <w:t xml:space="preserve"> підмет). Наприклад: </w:t>
      </w:r>
    </w:p>
    <w:p w:rsidR="00CE4437" w:rsidRDefault="00236096" w:rsidP="00236096">
      <w:pPr>
        <w:widowControl w:val="0"/>
        <w:spacing w:after="0" w:line="360" w:lineRule="auto"/>
        <w:ind w:firstLine="709"/>
        <w:jc w:val="both"/>
        <w:rPr>
          <w:rFonts w:ascii="Times New Roman" w:hAnsi="Times New Roman" w:cs="Times New Roman"/>
          <w:sz w:val="28"/>
          <w:szCs w:val="28"/>
        </w:rPr>
      </w:pPr>
      <w:r w:rsidRPr="00D328F0">
        <w:rPr>
          <w:rFonts w:ascii="Times New Roman" w:hAnsi="Times New Roman" w:cs="Times New Roman"/>
          <w:i/>
          <w:sz w:val="28"/>
          <w:szCs w:val="28"/>
        </w:rPr>
        <w:t>Сину, тобі не випробувати моїх труднощів!; Люба, пахне бузком</w:t>
      </w:r>
      <w:r w:rsidRPr="001D56E1">
        <w:rPr>
          <w:rFonts w:ascii="Times New Roman" w:hAnsi="Times New Roman" w:cs="Times New Roman"/>
          <w:sz w:val="28"/>
          <w:szCs w:val="28"/>
        </w:rPr>
        <w:t xml:space="preserve">. </w:t>
      </w:r>
    </w:p>
    <w:p w:rsidR="001E18B1"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2) Прям</w:t>
      </w:r>
      <w:r>
        <w:rPr>
          <w:rFonts w:ascii="Times New Roman" w:hAnsi="Times New Roman" w:cs="Times New Roman"/>
          <w:sz w:val="28"/>
          <w:szCs w:val="28"/>
        </w:rPr>
        <w:t xml:space="preserve">ий </w:t>
      </w:r>
      <w:r w:rsidRPr="001D56E1">
        <w:rPr>
          <w:rFonts w:ascii="Times New Roman" w:hAnsi="Times New Roman" w:cs="Times New Roman"/>
          <w:sz w:val="28"/>
          <w:szCs w:val="28"/>
        </w:rPr>
        <w:t>до</w:t>
      </w:r>
      <w:r>
        <w:rPr>
          <w:rFonts w:ascii="Times New Roman" w:hAnsi="Times New Roman" w:cs="Times New Roman"/>
          <w:sz w:val="28"/>
          <w:szCs w:val="28"/>
        </w:rPr>
        <w:t>даток</w:t>
      </w:r>
      <w:r w:rsidRPr="001D56E1">
        <w:rPr>
          <w:rFonts w:ascii="Times New Roman" w:hAnsi="Times New Roman" w:cs="Times New Roman"/>
          <w:sz w:val="28"/>
          <w:szCs w:val="28"/>
        </w:rPr>
        <w:t xml:space="preserve">, що збігається за формою з називним відмінком. Наприклад: </w:t>
      </w:r>
    </w:p>
    <w:p w:rsidR="00CE4437" w:rsidRDefault="00236096" w:rsidP="00236096">
      <w:pPr>
        <w:widowControl w:val="0"/>
        <w:spacing w:after="0" w:line="360" w:lineRule="auto"/>
        <w:ind w:firstLine="709"/>
        <w:jc w:val="both"/>
        <w:rPr>
          <w:rFonts w:ascii="Times New Roman" w:hAnsi="Times New Roman" w:cs="Times New Roman"/>
          <w:sz w:val="28"/>
          <w:szCs w:val="28"/>
        </w:rPr>
      </w:pPr>
      <w:r w:rsidRPr="00D328F0">
        <w:rPr>
          <w:rFonts w:ascii="Times New Roman" w:hAnsi="Times New Roman" w:cs="Times New Roman"/>
          <w:i/>
          <w:sz w:val="28"/>
          <w:szCs w:val="28"/>
        </w:rPr>
        <w:t>Щипає очі. Пече мову. Стягнуло шкіру</w:t>
      </w:r>
      <w:r w:rsidRPr="001D56E1">
        <w:rPr>
          <w:rFonts w:ascii="Times New Roman" w:hAnsi="Times New Roman" w:cs="Times New Roman"/>
          <w:sz w:val="28"/>
          <w:szCs w:val="28"/>
        </w:rPr>
        <w:t xml:space="preserve">. </w:t>
      </w:r>
    </w:p>
    <w:p w:rsidR="001E18B1" w:rsidRDefault="00236096" w:rsidP="00236096">
      <w:pPr>
        <w:widowControl w:val="0"/>
        <w:spacing w:after="0" w:line="360" w:lineRule="auto"/>
        <w:ind w:firstLine="709"/>
        <w:jc w:val="both"/>
        <w:rPr>
          <w:rFonts w:ascii="Times New Roman" w:hAnsi="Times New Roman" w:cs="Times New Roman"/>
          <w:sz w:val="28"/>
          <w:szCs w:val="28"/>
        </w:rPr>
      </w:pPr>
      <w:r w:rsidRPr="001D56E1">
        <w:rPr>
          <w:rFonts w:ascii="Times New Roman" w:hAnsi="Times New Roman" w:cs="Times New Roman"/>
          <w:sz w:val="28"/>
          <w:szCs w:val="28"/>
        </w:rPr>
        <w:t>3) Непрям</w:t>
      </w:r>
      <w:r>
        <w:rPr>
          <w:rFonts w:ascii="Times New Roman" w:hAnsi="Times New Roman" w:cs="Times New Roman"/>
          <w:sz w:val="28"/>
          <w:szCs w:val="28"/>
        </w:rPr>
        <w:t>ий додаток</w:t>
      </w:r>
      <w:r w:rsidRPr="001D56E1">
        <w:rPr>
          <w:rFonts w:ascii="Times New Roman" w:hAnsi="Times New Roman" w:cs="Times New Roman"/>
          <w:sz w:val="28"/>
          <w:szCs w:val="28"/>
        </w:rPr>
        <w:t xml:space="preserve"> у формі давального відмінка. Наприклад: </w:t>
      </w:r>
    </w:p>
    <w:p w:rsidR="001E18B1" w:rsidRDefault="00236096" w:rsidP="00236096">
      <w:pPr>
        <w:widowControl w:val="0"/>
        <w:spacing w:after="0" w:line="360" w:lineRule="auto"/>
        <w:ind w:firstLine="709"/>
        <w:jc w:val="both"/>
        <w:rPr>
          <w:rFonts w:ascii="Times New Roman" w:hAnsi="Times New Roman" w:cs="Times New Roman"/>
          <w:i/>
          <w:sz w:val="28"/>
          <w:szCs w:val="28"/>
        </w:rPr>
      </w:pPr>
      <w:r w:rsidRPr="00D328F0">
        <w:rPr>
          <w:rFonts w:ascii="Times New Roman" w:hAnsi="Times New Roman" w:cs="Times New Roman"/>
          <w:i/>
          <w:sz w:val="28"/>
          <w:szCs w:val="28"/>
        </w:rPr>
        <w:t>Чи судилося нам розлучитися</w:t>
      </w:r>
      <w:r w:rsidR="001E18B1">
        <w:rPr>
          <w:rFonts w:ascii="Times New Roman" w:hAnsi="Times New Roman" w:cs="Times New Roman"/>
          <w:i/>
          <w:sz w:val="28"/>
          <w:szCs w:val="28"/>
        </w:rPr>
        <w:t>.</w:t>
      </w:r>
      <w:r w:rsidRPr="00D328F0">
        <w:rPr>
          <w:rFonts w:ascii="Times New Roman" w:hAnsi="Times New Roman" w:cs="Times New Roman"/>
          <w:i/>
          <w:sz w:val="28"/>
          <w:szCs w:val="28"/>
        </w:rPr>
        <w:t xml:space="preserve"> </w:t>
      </w:r>
    </w:p>
    <w:p w:rsidR="001E18B1" w:rsidRDefault="00236096" w:rsidP="00236096">
      <w:pPr>
        <w:widowControl w:val="0"/>
        <w:spacing w:after="0" w:line="360" w:lineRule="auto"/>
        <w:ind w:firstLine="709"/>
        <w:jc w:val="both"/>
        <w:rPr>
          <w:rFonts w:ascii="Times New Roman" w:hAnsi="Times New Roman" w:cs="Times New Roman"/>
          <w:i/>
          <w:sz w:val="28"/>
          <w:szCs w:val="28"/>
        </w:rPr>
      </w:pPr>
      <w:r w:rsidRPr="00D328F0">
        <w:rPr>
          <w:rFonts w:ascii="Times New Roman" w:hAnsi="Times New Roman" w:cs="Times New Roman"/>
          <w:i/>
          <w:sz w:val="28"/>
          <w:szCs w:val="28"/>
        </w:rPr>
        <w:t>Не бувати йому в вітальні</w:t>
      </w:r>
      <w:r w:rsidR="001E18B1">
        <w:rPr>
          <w:rFonts w:ascii="Times New Roman" w:hAnsi="Times New Roman" w:cs="Times New Roman"/>
          <w:i/>
          <w:sz w:val="28"/>
          <w:szCs w:val="28"/>
        </w:rPr>
        <w:t>.</w:t>
      </w:r>
      <w:r w:rsidRPr="00D328F0">
        <w:rPr>
          <w:rFonts w:ascii="Times New Roman" w:hAnsi="Times New Roman" w:cs="Times New Roman"/>
          <w:i/>
          <w:sz w:val="28"/>
          <w:szCs w:val="28"/>
        </w:rPr>
        <w:t xml:space="preserve"> </w:t>
      </w:r>
    </w:p>
    <w:p w:rsidR="00236096" w:rsidRDefault="00236096" w:rsidP="00236096">
      <w:pPr>
        <w:widowControl w:val="0"/>
        <w:spacing w:after="0" w:line="360" w:lineRule="auto"/>
        <w:ind w:firstLine="709"/>
        <w:jc w:val="both"/>
        <w:rPr>
          <w:rFonts w:ascii="Times New Roman" w:hAnsi="Times New Roman" w:cs="Times New Roman"/>
          <w:sz w:val="28"/>
          <w:szCs w:val="28"/>
        </w:rPr>
      </w:pPr>
      <w:r w:rsidRPr="00D328F0">
        <w:rPr>
          <w:rFonts w:ascii="Times New Roman" w:hAnsi="Times New Roman" w:cs="Times New Roman"/>
          <w:i/>
          <w:sz w:val="28"/>
          <w:szCs w:val="28"/>
        </w:rPr>
        <w:t>Щось не спиться мені, хоч заридай</w:t>
      </w:r>
      <w:r w:rsidRPr="001D56E1">
        <w:rPr>
          <w:rFonts w:ascii="Times New Roman" w:hAnsi="Times New Roman" w:cs="Times New Roman"/>
          <w:sz w:val="28"/>
          <w:szCs w:val="28"/>
        </w:rPr>
        <w:t>.</w:t>
      </w:r>
    </w:p>
    <w:p w:rsidR="00CE4437"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 У безособових речень формою орудного відмінка може бути позначена стихійна сила. Доцільно пояснити школярам саму можливість синонімічних зв'язків безособових конструкцій з іншими типами односкладних речень: у них дійова особа не називається, конкретизується, позначається як невизначена або узагальнена – будь-яка, що діє в цій ситуації. Звідси можливість представити дію, стан які нав'язуються особі, а не здійснюване, вироблене їм. Практично всі три особи: 1-а, і 2-а і 3-а  </w:t>
      </w:r>
      <w:r w:rsidRPr="00E37F14">
        <w:rPr>
          <w:rFonts w:ascii="Times New Roman" w:hAnsi="Times New Roman" w:cs="Times New Roman"/>
          <w:i/>
          <w:sz w:val="28"/>
          <w:szCs w:val="28"/>
        </w:rPr>
        <w:t>–</w:t>
      </w:r>
      <w:r w:rsidRPr="00E37F14">
        <w:rPr>
          <w:rFonts w:ascii="Times New Roman" w:hAnsi="Times New Roman" w:cs="Times New Roman"/>
          <w:sz w:val="28"/>
          <w:szCs w:val="28"/>
        </w:rPr>
        <w:t xml:space="preserve"> можуть бути представлені в безособовій конструкції як ті, що відчувають дію, а не здійснюють її: </w:t>
      </w:r>
    </w:p>
    <w:p w:rsidR="00CE4437" w:rsidRPr="00CE4437" w:rsidRDefault="00236096" w:rsidP="00236096">
      <w:pPr>
        <w:widowControl w:val="0"/>
        <w:spacing w:after="0" w:line="360" w:lineRule="auto"/>
        <w:ind w:firstLine="709"/>
        <w:jc w:val="both"/>
        <w:rPr>
          <w:rFonts w:ascii="Times New Roman" w:hAnsi="Times New Roman" w:cs="Times New Roman"/>
          <w:sz w:val="28"/>
          <w:szCs w:val="28"/>
        </w:rPr>
      </w:pPr>
      <w:r w:rsidRPr="00CE4437">
        <w:rPr>
          <w:rFonts w:ascii="Times New Roman" w:hAnsi="Times New Roman" w:cs="Times New Roman"/>
          <w:i/>
          <w:sz w:val="28"/>
          <w:szCs w:val="28"/>
        </w:rPr>
        <w:lastRenderedPageBreak/>
        <w:t>Я мрію про подорож. – Мені мріється про подорож</w:t>
      </w:r>
      <w:r w:rsidRPr="00CE4437">
        <w:rPr>
          <w:rFonts w:ascii="Times New Roman" w:hAnsi="Times New Roman" w:cs="Times New Roman"/>
          <w:sz w:val="28"/>
          <w:szCs w:val="28"/>
        </w:rPr>
        <w:t xml:space="preserve">. </w:t>
      </w:r>
    </w:p>
    <w:p w:rsidR="00CE4437" w:rsidRPr="00CE4437" w:rsidRDefault="00236096" w:rsidP="00236096">
      <w:pPr>
        <w:widowControl w:val="0"/>
        <w:spacing w:after="0" w:line="360" w:lineRule="auto"/>
        <w:ind w:firstLine="709"/>
        <w:jc w:val="both"/>
        <w:rPr>
          <w:rFonts w:ascii="Times New Roman" w:hAnsi="Times New Roman" w:cs="Times New Roman"/>
          <w:i/>
          <w:sz w:val="28"/>
          <w:szCs w:val="28"/>
        </w:rPr>
      </w:pPr>
      <w:r w:rsidRPr="00CE4437">
        <w:rPr>
          <w:rFonts w:ascii="Times New Roman" w:hAnsi="Times New Roman" w:cs="Times New Roman"/>
          <w:i/>
          <w:sz w:val="28"/>
          <w:szCs w:val="28"/>
        </w:rPr>
        <w:t>Чому ти веселий завжди? – Чому тобі весело завжди?</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CE4437">
        <w:rPr>
          <w:rFonts w:ascii="Times New Roman" w:hAnsi="Times New Roman" w:cs="Times New Roman"/>
          <w:i/>
          <w:sz w:val="28"/>
          <w:szCs w:val="28"/>
        </w:rPr>
        <w:t>Він, Сашко, не здужає. – Йому, Сашкові, щось не здужається</w:t>
      </w:r>
      <w:r w:rsidRPr="00E37F14">
        <w:rPr>
          <w:rFonts w:ascii="Times New Roman" w:hAnsi="Times New Roman" w:cs="Times New Roman"/>
          <w:i/>
          <w:sz w:val="28"/>
          <w:szCs w:val="28"/>
        </w:rPr>
        <w:t>.</w:t>
      </w:r>
      <w:r w:rsidRPr="00E37F14">
        <w:rPr>
          <w:rFonts w:ascii="Times New Roman" w:hAnsi="Times New Roman" w:cs="Times New Roman"/>
          <w:sz w:val="28"/>
          <w:szCs w:val="28"/>
        </w:rPr>
        <w:t xml:space="preserve"> </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Таке зіставлення допоможе розкрити семантичні особливості й функціонально-стилістичне призначення односкладних речень. Природним чином «працює» теоретичний матеріал про ознаки </w:t>
      </w:r>
      <w:r w:rsidR="00F67A92">
        <w:rPr>
          <w:rFonts w:ascii="Times New Roman" w:hAnsi="Times New Roman" w:cs="Times New Roman"/>
          <w:sz w:val="28"/>
          <w:szCs w:val="28"/>
        </w:rPr>
        <w:t xml:space="preserve">– </w:t>
      </w:r>
      <w:r w:rsidRPr="00E37F14">
        <w:rPr>
          <w:rFonts w:ascii="Times New Roman" w:hAnsi="Times New Roman" w:cs="Times New Roman"/>
          <w:sz w:val="28"/>
          <w:szCs w:val="28"/>
        </w:rPr>
        <w:t>якості те</w:t>
      </w:r>
      <w:r w:rsidR="00F67A92">
        <w:rPr>
          <w:rFonts w:ascii="Times New Roman" w:hAnsi="Times New Roman" w:cs="Times New Roman"/>
          <w:sz w:val="28"/>
          <w:szCs w:val="28"/>
        </w:rPr>
        <w:t>ксту, його структуру, засоби звʼ</w:t>
      </w:r>
      <w:r w:rsidRPr="00E37F14">
        <w:rPr>
          <w:rFonts w:ascii="Times New Roman" w:hAnsi="Times New Roman" w:cs="Times New Roman"/>
          <w:sz w:val="28"/>
          <w:szCs w:val="28"/>
        </w:rPr>
        <w:t>язності, типи тексту, стилі та культуру мовлення.</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3. </w:t>
      </w:r>
      <w:r w:rsidRPr="00E37F14">
        <w:rPr>
          <w:rFonts w:ascii="Times New Roman" w:hAnsi="Times New Roman" w:cs="Times New Roman"/>
          <w:b/>
          <w:sz w:val="28"/>
          <w:szCs w:val="28"/>
        </w:rPr>
        <w:t>Система вправ, завдань</w:t>
      </w:r>
      <w:r w:rsidRPr="00E37F14">
        <w:rPr>
          <w:rFonts w:ascii="Times New Roman" w:hAnsi="Times New Roman" w:cs="Times New Roman"/>
          <w:sz w:val="28"/>
          <w:szCs w:val="28"/>
        </w:rPr>
        <w:t xml:space="preserve"> для відпрацювання умінь і навичок:</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аналіз тексту, ролі безособових речень у його змісті, реалізації задуму, його організації, структурі (композиції), вираженні авторського ставлення до зображуваного;</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xml:space="preserve"> - порівняння текстів із залученням конкретних завдань: пояснити вживання безособових речень, виявити кращий варіант і т.п .;</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перебудова тексту (стилістичний експеримент);</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редагування тексту (виправлення помилок щодо вживання безособових зворотів);</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створення тексту на поданим початком, на запропоновану тему; написання твору  за особистими спостереженнями;</w:t>
      </w:r>
    </w:p>
    <w:p w:rsidR="00236096" w:rsidRPr="00E37F14" w:rsidRDefault="00236096" w:rsidP="00236096">
      <w:pPr>
        <w:widowControl w:val="0"/>
        <w:spacing w:after="0" w:line="360" w:lineRule="auto"/>
        <w:ind w:firstLine="709"/>
        <w:jc w:val="both"/>
        <w:rPr>
          <w:rFonts w:ascii="Times New Roman" w:hAnsi="Times New Roman" w:cs="Times New Roman"/>
          <w:sz w:val="28"/>
          <w:szCs w:val="28"/>
        </w:rPr>
      </w:pPr>
      <w:r w:rsidRPr="00E37F14">
        <w:rPr>
          <w:rFonts w:ascii="Times New Roman" w:hAnsi="Times New Roman" w:cs="Times New Roman"/>
          <w:sz w:val="28"/>
          <w:szCs w:val="28"/>
        </w:rPr>
        <w:t>- виклад прочитаного зі збереженням синтаксичних особливостей тексту-опису та ін.</w:t>
      </w:r>
    </w:p>
    <w:p w:rsidR="009A46F5" w:rsidRPr="005A43C6" w:rsidRDefault="00236096" w:rsidP="005A43C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формування вмінь </w:t>
      </w:r>
      <w:r w:rsidRPr="005A43C6">
        <w:rPr>
          <w:rFonts w:ascii="Times New Roman" w:hAnsi="Times New Roman" w:cs="Times New Roman"/>
          <w:sz w:val="28"/>
          <w:szCs w:val="28"/>
        </w:rPr>
        <w:t>розпізна</w:t>
      </w:r>
      <w:r>
        <w:rPr>
          <w:rFonts w:ascii="Times New Roman" w:hAnsi="Times New Roman" w:cs="Times New Roman"/>
          <w:sz w:val="28"/>
          <w:szCs w:val="28"/>
        </w:rPr>
        <w:t>вати</w:t>
      </w:r>
      <w:r w:rsidRPr="005A43C6">
        <w:rPr>
          <w:rFonts w:ascii="Times New Roman" w:hAnsi="Times New Roman" w:cs="Times New Roman"/>
          <w:sz w:val="28"/>
          <w:szCs w:val="28"/>
        </w:rPr>
        <w:t xml:space="preserve"> безособов</w:t>
      </w:r>
      <w:r>
        <w:rPr>
          <w:rFonts w:ascii="Times New Roman" w:hAnsi="Times New Roman" w:cs="Times New Roman"/>
          <w:sz w:val="28"/>
          <w:szCs w:val="28"/>
        </w:rPr>
        <w:t>і</w:t>
      </w:r>
      <w:r w:rsidRPr="005A43C6">
        <w:rPr>
          <w:rFonts w:ascii="Times New Roman" w:hAnsi="Times New Roman" w:cs="Times New Roman"/>
          <w:sz w:val="28"/>
          <w:szCs w:val="28"/>
        </w:rPr>
        <w:t xml:space="preserve"> речен</w:t>
      </w:r>
      <w:r>
        <w:rPr>
          <w:rFonts w:ascii="Times New Roman" w:hAnsi="Times New Roman" w:cs="Times New Roman"/>
          <w:sz w:val="28"/>
          <w:szCs w:val="28"/>
        </w:rPr>
        <w:t>ня</w:t>
      </w:r>
      <w:r w:rsidRPr="005A43C6">
        <w:rPr>
          <w:rFonts w:ascii="Times New Roman" w:hAnsi="Times New Roman" w:cs="Times New Roman"/>
          <w:sz w:val="28"/>
          <w:szCs w:val="28"/>
        </w:rPr>
        <w:t xml:space="preserve"> </w:t>
      </w:r>
      <w:r>
        <w:rPr>
          <w:rFonts w:ascii="Times New Roman" w:hAnsi="Times New Roman" w:cs="Times New Roman"/>
          <w:sz w:val="28"/>
          <w:szCs w:val="28"/>
        </w:rPr>
        <w:t>в</w:t>
      </w:r>
      <w:r w:rsidRPr="005A43C6">
        <w:rPr>
          <w:rFonts w:ascii="Times New Roman" w:hAnsi="Times New Roman" w:cs="Times New Roman"/>
          <w:sz w:val="28"/>
          <w:szCs w:val="28"/>
        </w:rPr>
        <w:t xml:space="preserve"> тексті та  аналізувати їхні граматичні й структурно-семантичні особливості</w:t>
      </w:r>
      <w:r>
        <w:rPr>
          <w:rFonts w:ascii="Times New Roman" w:hAnsi="Times New Roman" w:cs="Times New Roman"/>
          <w:sz w:val="28"/>
          <w:szCs w:val="28"/>
        </w:rPr>
        <w:t xml:space="preserve"> </w:t>
      </w:r>
      <w:r w:rsidR="009A46F5" w:rsidRPr="005A43C6">
        <w:rPr>
          <w:rFonts w:ascii="Times New Roman" w:hAnsi="Times New Roman" w:cs="Times New Roman"/>
          <w:sz w:val="28"/>
          <w:szCs w:val="28"/>
        </w:rPr>
        <w:t>вважаємо за потрібне добирати вправи, які містять такі завдання:</w:t>
      </w:r>
    </w:p>
    <w:p w:rsidR="009A46F5" w:rsidRPr="005A43C6" w:rsidRDefault="009A46F5" w:rsidP="005A43C6">
      <w:pPr>
        <w:widowControl w:val="0"/>
        <w:shd w:val="clear" w:color="auto" w:fill="FFFFFF"/>
        <w:tabs>
          <w:tab w:val="left" w:pos="638"/>
        </w:tabs>
        <w:spacing w:after="0" w:line="360" w:lineRule="auto"/>
        <w:ind w:firstLine="709"/>
        <w:jc w:val="both"/>
        <w:rPr>
          <w:rFonts w:ascii="Times New Roman" w:hAnsi="Times New Roman" w:cs="Times New Roman"/>
          <w:b/>
          <w:color w:val="000000"/>
          <w:sz w:val="28"/>
          <w:szCs w:val="28"/>
        </w:rPr>
      </w:pPr>
      <w:r w:rsidRPr="005A43C6">
        <w:rPr>
          <w:rFonts w:ascii="Times New Roman" w:hAnsi="Times New Roman" w:cs="Times New Roman"/>
          <w:b/>
          <w:color w:val="000000"/>
          <w:sz w:val="28"/>
          <w:szCs w:val="28"/>
        </w:rPr>
        <w:t>Визначити типи односкладних речень, вказати на морфологічне вираження головного члена.</w:t>
      </w:r>
    </w:p>
    <w:p w:rsidR="009A46F5" w:rsidRPr="00587AAD" w:rsidRDefault="009A46F5" w:rsidP="005A43C6">
      <w:pPr>
        <w:widowControl w:val="0"/>
        <w:shd w:val="clear" w:color="auto" w:fill="FFFFFF"/>
        <w:spacing w:after="0" w:line="360" w:lineRule="auto"/>
        <w:ind w:firstLine="709"/>
        <w:jc w:val="both"/>
        <w:rPr>
          <w:rFonts w:ascii="Times New Roman" w:eastAsia="Calibri" w:hAnsi="Times New Roman" w:cs="Times New Roman"/>
          <w:spacing w:val="-4"/>
          <w:sz w:val="28"/>
          <w:szCs w:val="28"/>
        </w:rPr>
      </w:pPr>
      <w:r w:rsidRPr="005A43C6">
        <w:rPr>
          <w:rFonts w:ascii="Times New Roman" w:hAnsi="Times New Roman" w:cs="Times New Roman"/>
          <w:color w:val="000000"/>
          <w:sz w:val="28"/>
          <w:szCs w:val="28"/>
        </w:rPr>
        <w:t>1. Яка земля! Яка велика доля! Які дороги поколінь! (</w:t>
      </w:r>
      <w:r w:rsidRPr="005A43C6">
        <w:rPr>
          <w:rFonts w:ascii="Times New Roman" w:hAnsi="Times New Roman" w:cs="Times New Roman"/>
          <w:i/>
          <w:color w:val="000000"/>
          <w:sz w:val="28"/>
          <w:szCs w:val="28"/>
        </w:rPr>
        <w:t>М. Нагнибіда</w:t>
      </w:r>
      <w:r w:rsidRPr="005A43C6">
        <w:rPr>
          <w:rFonts w:ascii="Times New Roman" w:hAnsi="Times New Roman" w:cs="Times New Roman"/>
          <w:color w:val="000000"/>
          <w:sz w:val="28"/>
          <w:szCs w:val="28"/>
        </w:rPr>
        <w:t>). 2. Люби життя у боротьбі щоденній, в засмаглості його широких нив (</w:t>
      </w:r>
      <w:r w:rsidRPr="005A43C6">
        <w:rPr>
          <w:rFonts w:ascii="Times New Roman" w:hAnsi="Times New Roman" w:cs="Times New Roman"/>
          <w:i/>
          <w:color w:val="000000"/>
          <w:sz w:val="28"/>
          <w:szCs w:val="28"/>
        </w:rPr>
        <w:t>Л. Забашта</w:t>
      </w:r>
      <w:r w:rsidRPr="005A43C6">
        <w:rPr>
          <w:rFonts w:ascii="Times New Roman" w:hAnsi="Times New Roman" w:cs="Times New Roman"/>
          <w:color w:val="000000"/>
          <w:sz w:val="28"/>
          <w:szCs w:val="28"/>
        </w:rPr>
        <w:t>). 3. Нас тепер нікому не скорити... (</w:t>
      </w:r>
      <w:r w:rsidRPr="005A43C6">
        <w:rPr>
          <w:rFonts w:ascii="Times New Roman" w:hAnsi="Times New Roman" w:cs="Times New Roman"/>
          <w:i/>
          <w:color w:val="000000"/>
          <w:sz w:val="28"/>
          <w:szCs w:val="28"/>
        </w:rPr>
        <w:t>М. Рильський</w:t>
      </w:r>
      <w:r w:rsidRPr="005A43C6">
        <w:rPr>
          <w:rFonts w:ascii="Times New Roman" w:hAnsi="Times New Roman" w:cs="Times New Roman"/>
          <w:color w:val="000000"/>
          <w:sz w:val="28"/>
          <w:szCs w:val="28"/>
        </w:rPr>
        <w:t>). 4. Всіх приймали, всіх вітали, всім уміли догодити. Тільки нашого поета пан забувся запросити (</w:t>
      </w:r>
      <w:r w:rsidRPr="005A43C6">
        <w:rPr>
          <w:rFonts w:ascii="Times New Roman" w:hAnsi="Times New Roman" w:cs="Times New Roman"/>
          <w:i/>
          <w:color w:val="000000"/>
          <w:sz w:val="28"/>
          <w:szCs w:val="28"/>
        </w:rPr>
        <w:t>Леся Українка</w:t>
      </w:r>
      <w:r w:rsidRPr="005A43C6">
        <w:rPr>
          <w:rFonts w:ascii="Times New Roman" w:hAnsi="Times New Roman" w:cs="Times New Roman"/>
          <w:color w:val="000000"/>
          <w:sz w:val="28"/>
          <w:szCs w:val="28"/>
        </w:rPr>
        <w:t>). 5. Слухай кожного, але не з кожним говори (</w:t>
      </w:r>
      <w:r w:rsidRPr="005A43C6">
        <w:rPr>
          <w:rFonts w:ascii="Times New Roman" w:hAnsi="Times New Roman" w:cs="Times New Roman"/>
          <w:i/>
          <w:color w:val="000000"/>
          <w:sz w:val="28"/>
          <w:szCs w:val="28"/>
        </w:rPr>
        <w:t>Нар. творчість</w:t>
      </w:r>
      <w:r w:rsidRPr="005A43C6">
        <w:rPr>
          <w:rFonts w:ascii="Times New Roman" w:hAnsi="Times New Roman" w:cs="Times New Roman"/>
          <w:color w:val="000000"/>
          <w:sz w:val="28"/>
          <w:szCs w:val="28"/>
        </w:rPr>
        <w:t xml:space="preserve">). 6. </w:t>
      </w:r>
      <w:r w:rsidRPr="005A43C6">
        <w:rPr>
          <w:rFonts w:ascii="Times New Roman" w:hAnsi="Times New Roman" w:cs="Times New Roman"/>
          <w:color w:val="000000"/>
          <w:sz w:val="28"/>
          <w:szCs w:val="28"/>
        </w:rPr>
        <w:lastRenderedPageBreak/>
        <w:t>Хотілося швидше дізнатися про життя дорогих мені людей (</w:t>
      </w:r>
      <w:r w:rsidRPr="005A43C6">
        <w:rPr>
          <w:rFonts w:ascii="Times New Roman" w:hAnsi="Times New Roman" w:cs="Times New Roman"/>
          <w:i/>
          <w:color w:val="000000"/>
          <w:sz w:val="28"/>
          <w:szCs w:val="28"/>
        </w:rPr>
        <w:t>М. Чабанівський</w:t>
      </w:r>
      <w:r w:rsidRPr="005A43C6">
        <w:rPr>
          <w:rFonts w:ascii="Times New Roman" w:hAnsi="Times New Roman" w:cs="Times New Roman"/>
          <w:color w:val="000000"/>
          <w:sz w:val="28"/>
          <w:szCs w:val="28"/>
        </w:rPr>
        <w:t>). 7. Олександре! В тебе діти малі (</w:t>
      </w:r>
      <w:r w:rsidRPr="005A43C6">
        <w:rPr>
          <w:rFonts w:ascii="Times New Roman" w:hAnsi="Times New Roman" w:cs="Times New Roman"/>
          <w:i/>
          <w:color w:val="000000"/>
          <w:sz w:val="28"/>
          <w:szCs w:val="28"/>
        </w:rPr>
        <w:t>Остап Вишня</w:t>
      </w:r>
      <w:r w:rsidRPr="005A43C6">
        <w:rPr>
          <w:rFonts w:ascii="Times New Roman" w:hAnsi="Times New Roman" w:cs="Times New Roman"/>
          <w:color w:val="000000"/>
          <w:sz w:val="28"/>
          <w:szCs w:val="28"/>
        </w:rPr>
        <w:t>).</w:t>
      </w:r>
      <w:r w:rsidR="00587AAD">
        <w:rPr>
          <w:rFonts w:ascii="Times New Roman" w:hAnsi="Times New Roman" w:cs="Times New Roman"/>
          <w:color w:val="000000"/>
          <w:sz w:val="28"/>
          <w:szCs w:val="28"/>
        </w:rPr>
        <w:t xml:space="preserve"> 8.</w:t>
      </w:r>
      <w:r w:rsidR="00587AAD" w:rsidRPr="00587AAD">
        <w:rPr>
          <w:rFonts w:ascii="Times New Roman" w:eastAsia="Calibri" w:hAnsi="Times New Roman" w:cs="Times New Roman"/>
          <w:spacing w:val="-4"/>
          <w:sz w:val="28"/>
          <w:szCs w:val="28"/>
        </w:rPr>
        <w:t xml:space="preserve"> </w:t>
      </w:r>
      <w:r w:rsidR="00587AAD" w:rsidRPr="00800F64">
        <w:rPr>
          <w:rFonts w:ascii="Times New Roman" w:eastAsia="Calibri" w:hAnsi="Times New Roman" w:cs="Times New Roman"/>
          <w:spacing w:val="-4"/>
          <w:sz w:val="28"/>
          <w:szCs w:val="28"/>
        </w:rPr>
        <w:t xml:space="preserve">Сонце давно вже зайшло. Але проміння освітлювало ще </w:t>
      </w:r>
      <w:r w:rsidR="00587AAD" w:rsidRPr="00800F64">
        <w:rPr>
          <w:rFonts w:ascii="Times New Roman" w:eastAsia="Calibri" w:hAnsi="Times New Roman" w:cs="Times New Roman"/>
          <w:sz w:val="28"/>
          <w:szCs w:val="28"/>
        </w:rPr>
        <w:t xml:space="preserve">з-за горизонту верхи велетенського нагромадження хмар... </w:t>
      </w:r>
      <w:r w:rsidR="00587AAD" w:rsidRPr="00800F64">
        <w:rPr>
          <w:rFonts w:ascii="Times New Roman" w:hAnsi="Times New Roman" w:cs="Times New Roman"/>
          <w:sz w:val="28"/>
          <w:szCs w:val="28"/>
        </w:rPr>
        <w:t>9</w:t>
      </w:r>
      <w:r w:rsidR="00587AAD" w:rsidRPr="00587AAD">
        <w:rPr>
          <w:rFonts w:ascii="Times New Roman" w:eastAsia="Calibri" w:hAnsi="Times New Roman" w:cs="Times New Roman"/>
          <w:spacing w:val="-4"/>
          <w:sz w:val="28"/>
          <w:szCs w:val="28"/>
        </w:rPr>
        <w:t>. </w:t>
      </w:r>
      <w:r w:rsidR="00587AAD" w:rsidRPr="00587AAD">
        <w:rPr>
          <w:rFonts w:ascii="Times New Roman" w:eastAsia="Calibri" w:hAnsi="Times New Roman" w:cs="Times New Roman"/>
          <w:iCs/>
          <w:spacing w:val="-4"/>
          <w:sz w:val="28"/>
          <w:szCs w:val="28"/>
        </w:rPr>
        <w:t> Від бруківки потягувало холодком (</w:t>
      </w:r>
      <w:r w:rsidR="00587AAD" w:rsidRPr="00587AAD">
        <w:rPr>
          <w:rFonts w:ascii="Times New Roman" w:eastAsia="Calibri" w:hAnsi="Times New Roman" w:cs="Times New Roman"/>
          <w:i/>
          <w:iCs/>
          <w:spacing w:val="-4"/>
          <w:sz w:val="28"/>
          <w:szCs w:val="28"/>
        </w:rPr>
        <w:t>Б.Харчук</w:t>
      </w:r>
      <w:r w:rsidR="00587AAD" w:rsidRPr="00587AAD">
        <w:rPr>
          <w:rFonts w:ascii="Times New Roman" w:eastAsia="Calibri" w:hAnsi="Times New Roman" w:cs="Times New Roman"/>
          <w:iCs/>
          <w:spacing w:val="-4"/>
          <w:sz w:val="28"/>
          <w:szCs w:val="28"/>
        </w:rPr>
        <w:t>). 16. У вухах якось дзвенить. 17. Нам пощастило (</w:t>
      </w:r>
      <w:r w:rsidR="00587AAD" w:rsidRPr="00587AAD">
        <w:rPr>
          <w:rFonts w:ascii="Times New Roman" w:eastAsia="Calibri" w:hAnsi="Times New Roman" w:cs="Times New Roman"/>
          <w:i/>
          <w:iCs/>
          <w:spacing w:val="-4"/>
          <w:sz w:val="28"/>
          <w:szCs w:val="28"/>
        </w:rPr>
        <w:t>Б. Грінченко</w:t>
      </w:r>
      <w:r w:rsidR="00587AAD" w:rsidRPr="00587AAD">
        <w:rPr>
          <w:rFonts w:ascii="Times New Roman" w:eastAsia="Calibri" w:hAnsi="Times New Roman" w:cs="Times New Roman"/>
          <w:iCs/>
          <w:spacing w:val="-4"/>
          <w:sz w:val="28"/>
          <w:szCs w:val="28"/>
        </w:rPr>
        <w:t>).</w:t>
      </w:r>
    </w:p>
    <w:p w:rsidR="00587AAD" w:rsidRDefault="00587AAD" w:rsidP="005A43C6">
      <w:pPr>
        <w:widowControl w:val="0"/>
        <w:shd w:val="clear" w:color="auto" w:fill="FFFFFF"/>
        <w:spacing w:after="0" w:line="360" w:lineRule="auto"/>
        <w:ind w:firstLine="709"/>
        <w:jc w:val="both"/>
        <w:rPr>
          <w:rFonts w:ascii="Times New Roman" w:hAnsi="Times New Roman" w:cs="Times New Roman"/>
          <w:sz w:val="28"/>
          <w:szCs w:val="28"/>
        </w:rPr>
      </w:pPr>
      <w:r w:rsidRPr="00587AAD">
        <w:rPr>
          <w:rFonts w:ascii="Times New Roman" w:hAnsi="Times New Roman" w:cs="Times New Roman"/>
          <w:b/>
          <w:sz w:val="28"/>
          <w:szCs w:val="28"/>
        </w:rPr>
        <w:t>Заповніть таблицю, навівши на кожен вид односкладного речення  4-5 синтаксичних конструкцій. Запишіть спосіб вираження головного члена</w:t>
      </w:r>
      <w:r>
        <w:rPr>
          <w:rFonts w:ascii="Times New Roman" w:hAnsi="Times New Roman" w:cs="Times New Roman"/>
          <w:sz w:val="28"/>
          <w:szCs w:val="28"/>
        </w:rPr>
        <w:t>.</w:t>
      </w:r>
      <w:r w:rsidR="00F67A92">
        <w:rPr>
          <w:rFonts w:ascii="Times New Roman" w:hAnsi="Times New Roman" w:cs="Times New Roman"/>
          <w:sz w:val="28"/>
          <w:szCs w:val="28"/>
        </w:rPr>
        <w:t xml:space="preserve"> </w:t>
      </w:r>
      <w:r w:rsidRPr="00F67A92">
        <w:rPr>
          <w:rFonts w:ascii="Times New Roman" w:hAnsi="Times New Roman" w:cs="Times New Roman"/>
          <w:b/>
          <w:sz w:val="28"/>
          <w:szCs w:val="28"/>
        </w:rPr>
        <w:t>У безособових реченнях поясніть, що вони позначають</w:t>
      </w:r>
      <w:r>
        <w:rPr>
          <w:rFonts w:ascii="Times New Roman" w:hAnsi="Times New Roman" w:cs="Times New Roman"/>
          <w:sz w:val="28"/>
          <w:szCs w:val="28"/>
        </w:rPr>
        <w:t xml:space="preserve">. </w:t>
      </w:r>
    </w:p>
    <w:p w:rsidR="00F67A92" w:rsidRDefault="00F67A92" w:rsidP="005A43C6">
      <w:pPr>
        <w:widowControl w:val="0"/>
        <w:shd w:val="clear" w:color="auto" w:fill="FFFFFF"/>
        <w:spacing w:after="0" w:line="360" w:lineRule="auto"/>
        <w:ind w:firstLine="709"/>
        <w:jc w:val="both"/>
        <w:rPr>
          <w:rFonts w:ascii="Times New Roman" w:hAnsi="Times New Roman" w:cs="Times New Roman"/>
          <w:sz w:val="28"/>
          <w:szCs w:val="28"/>
        </w:rPr>
      </w:pPr>
    </w:p>
    <w:tbl>
      <w:tblPr>
        <w:tblStyle w:val="af2"/>
        <w:tblW w:w="0" w:type="auto"/>
        <w:tblLook w:val="04A0" w:firstRow="1" w:lastRow="0" w:firstColumn="1" w:lastColumn="0" w:noHBand="0" w:noVBand="1"/>
      </w:tblPr>
      <w:tblGrid>
        <w:gridCol w:w="2401"/>
        <w:gridCol w:w="2410"/>
        <w:gridCol w:w="2418"/>
        <w:gridCol w:w="2399"/>
      </w:tblGrid>
      <w:tr w:rsidR="00587AAD" w:rsidTr="00587AAD">
        <w:tc>
          <w:tcPr>
            <w:tcW w:w="2463" w:type="dxa"/>
          </w:tcPr>
          <w:p w:rsidR="00587AAD" w:rsidRPr="00587AAD" w:rsidRDefault="00587AAD" w:rsidP="00BB72DC">
            <w:pPr>
              <w:widowControl w:val="0"/>
              <w:spacing w:line="360" w:lineRule="auto"/>
              <w:jc w:val="both"/>
              <w:rPr>
                <w:rFonts w:ascii="Times New Roman" w:hAnsi="Times New Roman" w:cs="Times New Roman"/>
                <w:b/>
                <w:sz w:val="28"/>
                <w:szCs w:val="28"/>
              </w:rPr>
            </w:pPr>
            <w:r w:rsidRPr="00587AAD">
              <w:rPr>
                <w:rFonts w:ascii="Times New Roman" w:eastAsia="Times New Roman" w:hAnsi="Times New Roman" w:cs="Times New Roman"/>
                <w:b/>
                <w:sz w:val="24"/>
                <w:szCs w:val="24"/>
                <w:lang w:eastAsia="uk-UA"/>
              </w:rPr>
              <w:t>Означено-особові речення</w:t>
            </w:r>
          </w:p>
        </w:tc>
        <w:tc>
          <w:tcPr>
            <w:tcW w:w="2463" w:type="dxa"/>
          </w:tcPr>
          <w:p w:rsidR="00587AAD" w:rsidRPr="00587AAD" w:rsidRDefault="00587AAD" w:rsidP="005A43C6">
            <w:pPr>
              <w:widowControl w:val="0"/>
              <w:spacing w:line="360" w:lineRule="auto"/>
              <w:jc w:val="both"/>
              <w:rPr>
                <w:rFonts w:ascii="Times New Roman" w:hAnsi="Times New Roman" w:cs="Times New Roman"/>
                <w:b/>
                <w:sz w:val="28"/>
                <w:szCs w:val="28"/>
              </w:rPr>
            </w:pPr>
            <w:r w:rsidRPr="00587AAD">
              <w:rPr>
                <w:rFonts w:ascii="Times New Roman" w:eastAsia="Times New Roman" w:hAnsi="Times New Roman" w:cs="Times New Roman"/>
                <w:b/>
                <w:sz w:val="24"/>
                <w:szCs w:val="24"/>
                <w:lang w:eastAsia="uk-UA"/>
              </w:rPr>
              <w:t>Неозначено-особові речення</w:t>
            </w:r>
          </w:p>
        </w:tc>
        <w:tc>
          <w:tcPr>
            <w:tcW w:w="2464" w:type="dxa"/>
          </w:tcPr>
          <w:p w:rsidR="00587AAD" w:rsidRPr="00587AAD" w:rsidRDefault="00587AAD" w:rsidP="005A43C6">
            <w:pPr>
              <w:widowControl w:val="0"/>
              <w:spacing w:line="360" w:lineRule="auto"/>
              <w:jc w:val="both"/>
              <w:rPr>
                <w:rFonts w:ascii="Times New Roman" w:hAnsi="Times New Roman" w:cs="Times New Roman"/>
                <w:b/>
                <w:sz w:val="28"/>
                <w:szCs w:val="28"/>
              </w:rPr>
            </w:pPr>
            <w:r w:rsidRPr="00587AAD">
              <w:rPr>
                <w:rFonts w:ascii="Times New Roman" w:eastAsia="Times New Roman" w:hAnsi="Times New Roman" w:cs="Times New Roman"/>
                <w:b/>
                <w:sz w:val="24"/>
                <w:szCs w:val="24"/>
                <w:lang w:eastAsia="uk-UA"/>
              </w:rPr>
              <w:t>Узагальнено-особові речення</w:t>
            </w:r>
          </w:p>
        </w:tc>
        <w:tc>
          <w:tcPr>
            <w:tcW w:w="2464" w:type="dxa"/>
          </w:tcPr>
          <w:p w:rsidR="00587AAD" w:rsidRPr="00587AAD" w:rsidRDefault="00587AAD" w:rsidP="005A43C6">
            <w:pPr>
              <w:widowControl w:val="0"/>
              <w:spacing w:line="360" w:lineRule="auto"/>
              <w:jc w:val="both"/>
              <w:rPr>
                <w:rFonts w:ascii="Times New Roman" w:hAnsi="Times New Roman" w:cs="Times New Roman"/>
                <w:b/>
                <w:sz w:val="28"/>
                <w:szCs w:val="28"/>
              </w:rPr>
            </w:pPr>
            <w:r w:rsidRPr="00587AAD">
              <w:rPr>
                <w:rFonts w:ascii="Times New Roman" w:eastAsia="Times New Roman" w:hAnsi="Times New Roman" w:cs="Times New Roman"/>
                <w:b/>
                <w:sz w:val="24"/>
                <w:szCs w:val="24"/>
                <w:lang w:eastAsia="uk-UA"/>
              </w:rPr>
              <w:t>Безособові речення</w:t>
            </w:r>
          </w:p>
        </w:tc>
      </w:tr>
      <w:tr w:rsidR="00587AAD" w:rsidTr="00587AAD">
        <w:tc>
          <w:tcPr>
            <w:tcW w:w="2463" w:type="dxa"/>
          </w:tcPr>
          <w:p w:rsidR="00587AAD" w:rsidRPr="00C16737" w:rsidRDefault="00C16737" w:rsidP="005A43C6">
            <w:pPr>
              <w:widowControl w:val="0"/>
              <w:spacing w:line="360" w:lineRule="auto"/>
              <w:jc w:val="both"/>
              <w:rPr>
                <w:rFonts w:ascii="Times New Roman" w:hAnsi="Times New Roman" w:cs="Times New Roman"/>
                <w:i/>
                <w:sz w:val="28"/>
                <w:szCs w:val="28"/>
              </w:rPr>
            </w:pPr>
            <w:r w:rsidRPr="00C16737">
              <w:rPr>
                <w:rFonts w:ascii="Times New Roman" w:hAnsi="Times New Roman" w:cs="Times New Roman"/>
                <w:i/>
                <w:sz w:val="28"/>
                <w:szCs w:val="28"/>
              </w:rPr>
              <w:t xml:space="preserve">Любимо дивитися на зорі, на їхню неосяжну сімʼю </w:t>
            </w:r>
          </w:p>
        </w:tc>
        <w:tc>
          <w:tcPr>
            <w:tcW w:w="2463" w:type="dxa"/>
          </w:tcPr>
          <w:p w:rsidR="00587AAD" w:rsidRPr="00C16737" w:rsidRDefault="00587AAD" w:rsidP="005A43C6">
            <w:pPr>
              <w:widowControl w:val="0"/>
              <w:spacing w:line="360" w:lineRule="auto"/>
              <w:jc w:val="both"/>
              <w:rPr>
                <w:rFonts w:ascii="Times New Roman" w:hAnsi="Times New Roman" w:cs="Times New Roman"/>
                <w:i/>
                <w:sz w:val="28"/>
                <w:szCs w:val="28"/>
              </w:rPr>
            </w:pPr>
            <w:r w:rsidRPr="00C16737">
              <w:rPr>
                <w:rFonts w:ascii="Times New Roman" w:hAnsi="Times New Roman" w:cs="Times New Roman"/>
                <w:i/>
                <w:sz w:val="28"/>
                <w:szCs w:val="28"/>
              </w:rPr>
              <w:t>На другий день про повінь тільки й говорили</w:t>
            </w:r>
          </w:p>
        </w:tc>
        <w:tc>
          <w:tcPr>
            <w:tcW w:w="2464" w:type="dxa"/>
          </w:tcPr>
          <w:p w:rsidR="00587AAD" w:rsidRPr="00C16737" w:rsidRDefault="00587AAD" w:rsidP="005A43C6">
            <w:pPr>
              <w:widowControl w:val="0"/>
              <w:spacing w:line="360" w:lineRule="auto"/>
              <w:jc w:val="both"/>
              <w:rPr>
                <w:rFonts w:ascii="Times New Roman" w:hAnsi="Times New Roman" w:cs="Times New Roman"/>
                <w:i/>
                <w:sz w:val="28"/>
                <w:szCs w:val="28"/>
              </w:rPr>
            </w:pPr>
            <w:r w:rsidRPr="00C16737">
              <w:rPr>
                <w:rFonts w:ascii="Times New Roman" w:eastAsia="Calibri" w:hAnsi="Times New Roman" w:cs="Times New Roman"/>
                <w:i/>
                <w:spacing w:val="-5"/>
                <w:sz w:val="28"/>
                <w:szCs w:val="28"/>
              </w:rPr>
              <w:t>Святий звичай не позичай</w:t>
            </w:r>
          </w:p>
        </w:tc>
        <w:tc>
          <w:tcPr>
            <w:tcW w:w="2464" w:type="dxa"/>
          </w:tcPr>
          <w:p w:rsidR="00587AAD" w:rsidRPr="00C16737" w:rsidRDefault="00587AAD" w:rsidP="005A43C6">
            <w:pPr>
              <w:widowControl w:val="0"/>
              <w:spacing w:line="360" w:lineRule="auto"/>
              <w:jc w:val="both"/>
              <w:rPr>
                <w:rFonts w:ascii="Times New Roman" w:hAnsi="Times New Roman" w:cs="Times New Roman"/>
                <w:i/>
                <w:sz w:val="28"/>
                <w:szCs w:val="28"/>
              </w:rPr>
            </w:pPr>
            <w:r w:rsidRPr="00C16737">
              <w:rPr>
                <w:rFonts w:ascii="Times New Roman" w:eastAsia="Calibri" w:hAnsi="Times New Roman" w:cs="Times New Roman"/>
                <w:i/>
                <w:spacing w:val="-6"/>
                <w:sz w:val="28"/>
                <w:szCs w:val="28"/>
              </w:rPr>
              <w:t>Уже світає</w:t>
            </w:r>
          </w:p>
        </w:tc>
      </w:tr>
    </w:tbl>
    <w:p w:rsidR="00587AAD" w:rsidRDefault="00587AAD" w:rsidP="005A43C6">
      <w:pPr>
        <w:widowControl w:val="0"/>
        <w:shd w:val="clear" w:color="auto" w:fill="FFFFFF"/>
        <w:spacing w:after="0" w:line="360" w:lineRule="auto"/>
        <w:ind w:firstLine="709"/>
        <w:jc w:val="both"/>
        <w:rPr>
          <w:rFonts w:ascii="Times New Roman" w:hAnsi="Times New Roman" w:cs="Times New Roman"/>
          <w:sz w:val="28"/>
          <w:szCs w:val="28"/>
        </w:rPr>
      </w:pPr>
    </w:p>
    <w:p w:rsidR="009A46F5" w:rsidRPr="005A43C6" w:rsidRDefault="009A46F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b/>
          <w:sz w:val="28"/>
          <w:szCs w:val="28"/>
        </w:rPr>
        <w:t>Прочитайте. Випишіть безособові речення, з’ясуйте засоби вираження головного члена</w:t>
      </w:r>
      <w:r w:rsidRPr="005A43C6">
        <w:rPr>
          <w:rFonts w:ascii="Times New Roman" w:hAnsi="Times New Roman" w:cs="Times New Roman"/>
          <w:sz w:val="28"/>
          <w:szCs w:val="28"/>
        </w:rPr>
        <w:t>.</w:t>
      </w:r>
    </w:p>
    <w:p w:rsidR="009A46F5" w:rsidRPr="005A43C6" w:rsidRDefault="009A46F5" w:rsidP="005A43C6">
      <w:pPr>
        <w:widowControl w:val="0"/>
        <w:spacing w:after="0" w:line="360" w:lineRule="auto"/>
        <w:ind w:firstLine="709"/>
        <w:jc w:val="both"/>
        <w:rPr>
          <w:rFonts w:ascii="Times New Roman" w:hAnsi="Times New Roman" w:cs="Times New Roman"/>
          <w:i/>
          <w:sz w:val="28"/>
          <w:szCs w:val="28"/>
        </w:rPr>
      </w:pPr>
      <w:r w:rsidRPr="005A43C6">
        <w:rPr>
          <w:rFonts w:ascii="Times New Roman" w:hAnsi="Times New Roman" w:cs="Times New Roman"/>
          <w:color w:val="000000"/>
          <w:sz w:val="28"/>
          <w:szCs w:val="28"/>
        </w:rPr>
        <w:t>1. Час до життя припасти. Припади! (</w:t>
      </w:r>
      <w:r w:rsidRPr="005A43C6">
        <w:rPr>
          <w:rFonts w:ascii="Times New Roman" w:hAnsi="Times New Roman" w:cs="Times New Roman"/>
          <w:i/>
          <w:color w:val="000000"/>
          <w:sz w:val="28"/>
          <w:szCs w:val="28"/>
        </w:rPr>
        <w:t>Т. Севернюк</w:t>
      </w:r>
      <w:r w:rsidRPr="005A43C6">
        <w:rPr>
          <w:rFonts w:ascii="Times New Roman" w:hAnsi="Times New Roman" w:cs="Times New Roman"/>
          <w:color w:val="000000"/>
          <w:sz w:val="28"/>
          <w:szCs w:val="28"/>
        </w:rPr>
        <w:t>). 2</w:t>
      </w:r>
      <w:r w:rsidRPr="005A43C6">
        <w:rPr>
          <w:rFonts w:ascii="Times New Roman" w:hAnsi="Times New Roman" w:cs="Times New Roman"/>
          <w:sz w:val="28"/>
          <w:szCs w:val="28"/>
        </w:rPr>
        <w:t>. Роздобуду слово серед тисяч мов, щоб тебе назвати милою зазнов, щоб воскресла ще раз спогадів сльоза, про кохання наше вітер розказав (</w:t>
      </w:r>
      <w:r w:rsidRPr="005A43C6">
        <w:rPr>
          <w:rFonts w:ascii="Times New Roman" w:hAnsi="Times New Roman" w:cs="Times New Roman"/>
          <w:i/>
          <w:sz w:val="28"/>
          <w:szCs w:val="28"/>
        </w:rPr>
        <w:t>Н. Чир</w:t>
      </w:r>
      <w:r w:rsidRPr="005A43C6">
        <w:rPr>
          <w:rFonts w:ascii="Times New Roman" w:hAnsi="Times New Roman" w:cs="Times New Roman"/>
          <w:sz w:val="28"/>
          <w:szCs w:val="28"/>
        </w:rPr>
        <w:t>). 3. Бо кажуть, дитино, що мова наша – солов’їна. Правильно кажуть (</w:t>
      </w:r>
      <w:r w:rsidRPr="005A43C6">
        <w:rPr>
          <w:rFonts w:ascii="Times New Roman" w:hAnsi="Times New Roman" w:cs="Times New Roman"/>
          <w:i/>
          <w:sz w:val="28"/>
          <w:szCs w:val="28"/>
        </w:rPr>
        <w:t>І. Малкович</w:t>
      </w:r>
      <w:r w:rsidRPr="005A43C6">
        <w:rPr>
          <w:rFonts w:ascii="Times New Roman" w:hAnsi="Times New Roman" w:cs="Times New Roman"/>
          <w:sz w:val="28"/>
          <w:szCs w:val="28"/>
        </w:rPr>
        <w:t>). 4. Зима... Нема їй ні кінця, ні краю, у сизій хмарі просвітку нема (</w:t>
      </w:r>
      <w:r w:rsidRPr="005A43C6">
        <w:rPr>
          <w:rFonts w:ascii="Times New Roman" w:hAnsi="Times New Roman" w:cs="Times New Roman"/>
          <w:i/>
          <w:sz w:val="28"/>
          <w:szCs w:val="28"/>
        </w:rPr>
        <w:t>П. Перебийніс</w:t>
      </w:r>
      <w:r w:rsidRPr="005A43C6">
        <w:rPr>
          <w:rFonts w:ascii="Times New Roman" w:hAnsi="Times New Roman" w:cs="Times New Roman"/>
          <w:sz w:val="28"/>
          <w:szCs w:val="28"/>
        </w:rPr>
        <w:t>). 5. Без мови неможливо усвідомити себе частиною народу, відчути свій зв’язок із предками. У такому випадку слід говорити про стан історичної невагомості (</w:t>
      </w:r>
      <w:r w:rsidRPr="005A43C6">
        <w:rPr>
          <w:rFonts w:ascii="Times New Roman" w:hAnsi="Times New Roman" w:cs="Times New Roman"/>
          <w:i/>
          <w:sz w:val="28"/>
          <w:szCs w:val="28"/>
        </w:rPr>
        <w:t>О. Федик</w:t>
      </w:r>
      <w:r w:rsidRPr="005A43C6">
        <w:rPr>
          <w:rFonts w:ascii="Times New Roman" w:hAnsi="Times New Roman" w:cs="Times New Roman"/>
          <w:sz w:val="28"/>
          <w:szCs w:val="28"/>
        </w:rPr>
        <w:t>). 6. Радять мені жити без ілюзій (</w:t>
      </w:r>
      <w:r w:rsidRPr="005A43C6">
        <w:rPr>
          <w:rFonts w:ascii="Times New Roman" w:hAnsi="Times New Roman" w:cs="Times New Roman"/>
          <w:i/>
          <w:sz w:val="28"/>
          <w:szCs w:val="28"/>
        </w:rPr>
        <w:t>Л. Забашта</w:t>
      </w:r>
      <w:r w:rsidRPr="005A43C6">
        <w:rPr>
          <w:rFonts w:ascii="Times New Roman" w:hAnsi="Times New Roman" w:cs="Times New Roman"/>
          <w:sz w:val="28"/>
          <w:szCs w:val="28"/>
        </w:rPr>
        <w:t>). 7. Погасло небо. І землі не чути (</w:t>
      </w:r>
      <w:r w:rsidRPr="005A43C6">
        <w:rPr>
          <w:rFonts w:ascii="Times New Roman" w:hAnsi="Times New Roman" w:cs="Times New Roman"/>
          <w:i/>
          <w:sz w:val="28"/>
          <w:szCs w:val="28"/>
        </w:rPr>
        <w:t>М. Вінграновський</w:t>
      </w:r>
      <w:r w:rsidRPr="005A43C6">
        <w:rPr>
          <w:rFonts w:ascii="Times New Roman" w:hAnsi="Times New Roman" w:cs="Times New Roman"/>
          <w:sz w:val="28"/>
          <w:szCs w:val="28"/>
        </w:rPr>
        <w:t>). 8. Зацілую мрію на твоїх вустах, розтривожу осінь в золотих садах (</w:t>
      </w:r>
      <w:r w:rsidRPr="005A43C6">
        <w:rPr>
          <w:rFonts w:ascii="Times New Roman" w:hAnsi="Times New Roman" w:cs="Times New Roman"/>
          <w:i/>
          <w:sz w:val="28"/>
          <w:szCs w:val="28"/>
        </w:rPr>
        <w:t>Н. Чир</w:t>
      </w:r>
      <w:r w:rsidRPr="005A43C6">
        <w:rPr>
          <w:rFonts w:ascii="Times New Roman" w:hAnsi="Times New Roman" w:cs="Times New Roman"/>
          <w:sz w:val="28"/>
          <w:szCs w:val="28"/>
        </w:rPr>
        <w:t>). 9. Як дрібно розсипано серць полохливі удари! (</w:t>
      </w:r>
      <w:r w:rsidRPr="005A43C6">
        <w:rPr>
          <w:rFonts w:ascii="Times New Roman" w:hAnsi="Times New Roman" w:cs="Times New Roman"/>
          <w:i/>
          <w:sz w:val="28"/>
          <w:szCs w:val="28"/>
        </w:rPr>
        <w:t>В. Стус</w:t>
      </w:r>
      <w:r w:rsidRPr="005A43C6">
        <w:rPr>
          <w:rFonts w:ascii="Times New Roman" w:hAnsi="Times New Roman" w:cs="Times New Roman"/>
          <w:sz w:val="28"/>
          <w:szCs w:val="28"/>
        </w:rPr>
        <w:t>). 10. Повіяло ранніми осінніми холодами (</w:t>
      </w:r>
      <w:r w:rsidRPr="005A43C6">
        <w:rPr>
          <w:rFonts w:ascii="Times New Roman" w:hAnsi="Times New Roman" w:cs="Times New Roman"/>
          <w:i/>
          <w:sz w:val="28"/>
          <w:szCs w:val="28"/>
        </w:rPr>
        <w:t>О. Гончар</w:t>
      </w:r>
      <w:r w:rsidRPr="005A43C6">
        <w:rPr>
          <w:rFonts w:ascii="Times New Roman" w:hAnsi="Times New Roman" w:cs="Times New Roman"/>
          <w:sz w:val="28"/>
          <w:szCs w:val="28"/>
        </w:rPr>
        <w:t xml:space="preserve">). </w:t>
      </w:r>
    </w:p>
    <w:p w:rsidR="009A46F5" w:rsidRPr="005A43C6" w:rsidRDefault="009A46F5" w:rsidP="005A43C6">
      <w:pPr>
        <w:widowControl w:val="0"/>
        <w:spacing w:after="0" w:line="360" w:lineRule="auto"/>
        <w:ind w:firstLine="709"/>
        <w:jc w:val="both"/>
        <w:rPr>
          <w:rFonts w:ascii="Times New Roman" w:hAnsi="Times New Roman" w:cs="Times New Roman"/>
          <w:b/>
          <w:spacing w:val="-3"/>
          <w:sz w:val="28"/>
          <w:szCs w:val="28"/>
        </w:rPr>
      </w:pPr>
      <w:r w:rsidRPr="005A43C6">
        <w:rPr>
          <w:rFonts w:ascii="Times New Roman" w:hAnsi="Times New Roman" w:cs="Times New Roman"/>
          <w:sz w:val="28"/>
          <w:szCs w:val="28"/>
        </w:rPr>
        <w:t xml:space="preserve">Безособові конструкції більшою мірою, аніж інші види односкладних речень, характеризуються специфічними семантичними ознаками, з огляду на </w:t>
      </w:r>
      <w:r w:rsidRPr="005A43C6">
        <w:rPr>
          <w:rFonts w:ascii="Times New Roman" w:hAnsi="Times New Roman" w:cs="Times New Roman"/>
          <w:sz w:val="28"/>
          <w:szCs w:val="28"/>
        </w:rPr>
        <w:lastRenderedPageBreak/>
        <w:t>що в процесі  вивчення їхніх особливостей важливо враховувати семантико-граматичний принцип і водночас розкривати семантику цих конструкцій. Для школярів не буде важко сформулювати назви основних семантичних груп безособових речень, якщо підібрати відповідні приклади, наприклад:</w:t>
      </w:r>
    </w:p>
    <w:p w:rsidR="009A46F5" w:rsidRPr="005A43C6" w:rsidRDefault="009A46F5" w:rsidP="005A43C6">
      <w:pPr>
        <w:widowControl w:val="0"/>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spacing w:val="-3"/>
          <w:sz w:val="28"/>
          <w:szCs w:val="28"/>
        </w:rPr>
        <w:t>Запишіть. Визначте семантичні різновиди безособових речень: 1) ви</w:t>
      </w:r>
      <w:r w:rsidRPr="005A43C6">
        <w:rPr>
          <w:rFonts w:ascii="Times New Roman" w:hAnsi="Times New Roman" w:cs="Times New Roman"/>
          <w:b/>
          <w:sz w:val="28"/>
          <w:szCs w:val="28"/>
        </w:rPr>
        <w:t xml:space="preserve">ражають стан природи чи оточення; 2) психічний чи фізичний стан людини; 3) різні модальні значення; 4) дію невизначеного </w:t>
      </w:r>
      <w:r w:rsidRPr="005A43C6">
        <w:rPr>
          <w:rFonts w:ascii="Times New Roman" w:hAnsi="Times New Roman" w:cs="Times New Roman"/>
          <w:b/>
          <w:spacing w:val="-1"/>
          <w:sz w:val="28"/>
          <w:szCs w:val="28"/>
        </w:rPr>
        <w:t>діяча, неусвідомленої сили; 5) дію, відокремлену від діяча. Вкажіть засо</w:t>
      </w:r>
      <w:r w:rsidRPr="005A43C6">
        <w:rPr>
          <w:rFonts w:ascii="Times New Roman" w:hAnsi="Times New Roman" w:cs="Times New Roman"/>
          <w:b/>
          <w:sz w:val="28"/>
          <w:szCs w:val="28"/>
        </w:rPr>
        <w:t>би вираження головного члена.</w:t>
      </w:r>
    </w:p>
    <w:p w:rsidR="009A46F5" w:rsidRPr="005A43C6" w:rsidRDefault="009A46F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1. Усе оповито в блакить, овіяно вітром духмяним. І хочеться жить і любить, і хочеться бути коханим. 2. Але добре знову нам обом, то байдуже, що літа промчали… (</w:t>
      </w:r>
      <w:r w:rsidRPr="005A43C6">
        <w:rPr>
          <w:rFonts w:ascii="Times New Roman" w:hAnsi="Times New Roman" w:cs="Times New Roman"/>
          <w:i/>
          <w:sz w:val="28"/>
          <w:szCs w:val="28"/>
        </w:rPr>
        <w:t>З тв.</w:t>
      </w:r>
      <w:r w:rsidRPr="005A43C6">
        <w:rPr>
          <w:rFonts w:ascii="Times New Roman" w:hAnsi="Times New Roman" w:cs="Times New Roman"/>
          <w:sz w:val="28"/>
          <w:szCs w:val="28"/>
        </w:rPr>
        <w:t xml:space="preserve"> </w:t>
      </w:r>
      <w:r w:rsidRPr="005A43C6">
        <w:rPr>
          <w:rFonts w:ascii="Times New Roman" w:hAnsi="Times New Roman" w:cs="Times New Roman"/>
          <w:i/>
          <w:sz w:val="28"/>
          <w:szCs w:val="28"/>
        </w:rPr>
        <w:t>М. Лукова</w:t>
      </w:r>
      <w:r w:rsidRPr="005A43C6">
        <w:rPr>
          <w:rFonts w:ascii="Times New Roman" w:hAnsi="Times New Roman" w:cs="Times New Roman"/>
          <w:sz w:val="28"/>
          <w:szCs w:val="28"/>
        </w:rPr>
        <w:t xml:space="preserve">). 3. Треба зранку до праці вставати, зневажаючи втому і лінь, і долати, долати, долати бездуховність усіх поколінь… </w:t>
      </w:r>
      <w:r w:rsidRPr="005A43C6">
        <w:rPr>
          <w:rFonts w:ascii="Times New Roman" w:hAnsi="Times New Roman" w:cs="Times New Roman"/>
          <w:i/>
          <w:sz w:val="28"/>
          <w:szCs w:val="28"/>
        </w:rPr>
        <w:t>(Г. Чубач).</w:t>
      </w:r>
      <w:r w:rsidRPr="005A43C6">
        <w:rPr>
          <w:rFonts w:ascii="Times New Roman" w:hAnsi="Times New Roman" w:cs="Times New Roman"/>
          <w:sz w:val="28"/>
          <w:szCs w:val="28"/>
        </w:rPr>
        <w:t xml:space="preserve"> 4. Адже висловлюванням можна бездумно поранити чиєсь вразливе серце. Розумним словом можна підбадьорити, надихнути на творчість, на добрий вчинок, на геройство (</w:t>
      </w:r>
      <w:r w:rsidRPr="005A43C6">
        <w:rPr>
          <w:rFonts w:ascii="Times New Roman" w:hAnsi="Times New Roman" w:cs="Times New Roman"/>
          <w:i/>
          <w:sz w:val="28"/>
          <w:szCs w:val="28"/>
        </w:rPr>
        <w:t>І. Вихованець</w:t>
      </w:r>
      <w:r w:rsidRPr="005A43C6">
        <w:rPr>
          <w:rFonts w:ascii="Times New Roman" w:hAnsi="Times New Roman" w:cs="Times New Roman"/>
          <w:sz w:val="28"/>
          <w:szCs w:val="28"/>
        </w:rPr>
        <w:t>). 5 Нам дано одне життя прожити, з небуття ніхто не повертає (</w:t>
      </w:r>
      <w:r w:rsidRPr="005A43C6">
        <w:rPr>
          <w:rFonts w:ascii="Times New Roman" w:hAnsi="Times New Roman" w:cs="Times New Roman"/>
          <w:i/>
          <w:sz w:val="28"/>
          <w:szCs w:val="28"/>
        </w:rPr>
        <w:t>М. Лепків</w:t>
      </w:r>
      <w:r w:rsidRPr="005A43C6">
        <w:rPr>
          <w:rFonts w:ascii="Times New Roman" w:hAnsi="Times New Roman" w:cs="Times New Roman"/>
          <w:sz w:val="28"/>
          <w:szCs w:val="28"/>
        </w:rPr>
        <w:t>). 6. І стало раптом так просторо всюди, святково й урочисто навкруги (</w:t>
      </w:r>
      <w:r w:rsidRPr="005A43C6">
        <w:rPr>
          <w:rFonts w:ascii="Times New Roman" w:hAnsi="Times New Roman" w:cs="Times New Roman"/>
          <w:i/>
          <w:sz w:val="28"/>
          <w:szCs w:val="28"/>
        </w:rPr>
        <w:t>М. Сіренко</w:t>
      </w:r>
      <w:r w:rsidRPr="005A43C6">
        <w:rPr>
          <w:rFonts w:ascii="Times New Roman" w:hAnsi="Times New Roman" w:cs="Times New Roman"/>
          <w:sz w:val="28"/>
          <w:szCs w:val="28"/>
        </w:rPr>
        <w:t>). 7. Нема кращої дороги в світі, як до рідної матері (</w:t>
      </w:r>
      <w:r w:rsidRPr="005A43C6">
        <w:rPr>
          <w:rFonts w:ascii="Times New Roman" w:hAnsi="Times New Roman" w:cs="Times New Roman"/>
          <w:i/>
          <w:sz w:val="28"/>
          <w:szCs w:val="28"/>
        </w:rPr>
        <w:t>М. Зарудний</w:t>
      </w:r>
      <w:r w:rsidRPr="005A43C6">
        <w:rPr>
          <w:rFonts w:ascii="Times New Roman" w:hAnsi="Times New Roman" w:cs="Times New Roman"/>
          <w:sz w:val="28"/>
          <w:szCs w:val="28"/>
        </w:rPr>
        <w:t>). 8. І так гарно, так хороше в серці моїм (</w:t>
      </w:r>
      <w:r w:rsidRPr="005A43C6">
        <w:rPr>
          <w:rFonts w:ascii="Times New Roman" w:hAnsi="Times New Roman" w:cs="Times New Roman"/>
          <w:i/>
          <w:sz w:val="28"/>
          <w:szCs w:val="28"/>
        </w:rPr>
        <w:t>А. Малишко</w:t>
      </w:r>
      <w:r w:rsidRPr="005A43C6">
        <w:rPr>
          <w:rFonts w:ascii="Times New Roman" w:hAnsi="Times New Roman" w:cs="Times New Roman"/>
          <w:sz w:val="28"/>
          <w:szCs w:val="28"/>
        </w:rPr>
        <w:t>). 9. Всі шляхи на Україні стоптано та збито (</w:t>
      </w:r>
      <w:r w:rsidRPr="005A43C6">
        <w:rPr>
          <w:rFonts w:ascii="Times New Roman" w:hAnsi="Times New Roman" w:cs="Times New Roman"/>
          <w:i/>
          <w:sz w:val="28"/>
          <w:szCs w:val="28"/>
        </w:rPr>
        <w:t>Л. Первомайський</w:t>
      </w:r>
      <w:r w:rsidRPr="005A43C6">
        <w:rPr>
          <w:rFonts w:ascii="Times New Roman" w:hAnsi="Times New Roman" w:cs="Times New Roman"/>
          <w:sz w:val="28"/>
          <w:szCs w:val="28"/>
        </w:rPr>
        <w:t>). 10. Крізь спокійне гілля дерев видно було сіру покрівлю неба (</w:t>
      </w:r>
      <w:r w:rsidRPr="005A43C6">
        <w:rPr>
          <w:rFonts w:ascii="Times New Roman" w:hAnsi="Times New Roman" w:cs="Times New Roman"/>
          <w:i/>
          <w:sz w:val="28"/>
          <w:szCs w:val="28"/>
        </w:rPr>
        <w:t>Б. Антоненко-Давидович).</w:t>
      </w:r>
      <w:r w:rsidRPr="005A43C6">
        <w:rPr>
          <w:rFonts w:ascii="Times New Roman" w:hAnsi="Times New Roman" w:cs="Times New Roman"/>
          <w:sz w:val="28"/>
          <w:szCs w:val="28"/>
        </w:rPr>
        <w:t xml:space="preserve"> </w:t>
      </w:r>
    </w:p>
    <w:p w:rsidR="00C16737" w:rsidRDefault="00C16737" w:rsidP="00C16737">
      <w:pPr>
        <w:shd w:val="clear" w:color="auto" w:fill="FFFFFF"/>
        <w:spacing w:line="360" w:lineRule="auto"/>
        <w:ind w:firstLine="708"/>
        <w:jc w:val="both"/>
        <w:rPr>
          <w:rFonts w:ascii="Times New Roman" w:eastAsia="Times New Roman" w:hAnsi="Times New Roman" w:cs="Times New Roman"/>
          <w:color w:val="4E4E3F"/>
          <w:sz w:val="28"/>
          <w:szCs w:val="28"/>
          <w:lang w:eastAsia="uk-UA"/>
        </w:rPr>
      </w:pPr>
      <w:r w:rsidRPr="00C16737">
        <w:rPr>
          <w:rFonts w:ascii="Times New Roman" w:eastAsia="Times New Roman" w:hAnsi="Times New Roman" w:cs="Times New Roman"/>
          <w:b/>
          <w:sz w:val="28"/>
          <w:szCs w:val="28"/>
          <w:lang w:eastAsia="uk-UA"/>
        </w:rPr>
        <w:t xml:space="preserve">Доберіть до кожного способу вираження головного члена в безособових реченнях 2-3 </w:t>
      </w:r>
      <w:r w:rsidR="00F67A92">
        <w:rPr>
          <w:rFonts w:ascii="Times New Roman" w:eastAsia="Times New Roman" w:hAnsi="Times New Roman" w:cs="Times New Roman"/>
          <w:b/>
          <w:sz w:val="28"/>
          <w:szCs w:val="28"/>
          <w:lang w:eastAsia="uk-UA"/>
        </w:rPr>
        <w:t>синтаксичні конструкції</w:t>
      </w:r>
      <w:r w:rsidRPr="00C16737">
        <w:rPr>
          <w:rFonts w:ascii="Times New Roman" w:eastAsia="Times New Roman" w:hAnsi="Times New Roman" w:cs="Times New Roman"/>
          <w:b/>
          <w:sz w:val="28"/>
          <w:szCs w:val="28"/>
          <w:lang w:eastAsia="uk-UA"/>
        </w:rPr>
        <w:t>. Заповніть таблицю</w:t>
      </w:r>
      <w:r>
        <w:rPr>
          <w:rFonts w:ascii="Times New Roman" w:eastAsia="Times New Roman" w:hAnsi="Times New Roman" w:cs="Times New Roman"/>
          <w:color w:val="4E4E3F"/>
          <w:sz w:val="28"/>
          <w:szCs w:val="28"/>
          <w:lang w:eastAsia="uk-UA"/>
        </w:rPr>
        <w:t>.</w:t>
      </w:r>
    </w:p>
    <w:tbl>
      <w:tblPr>
        <w:tblStyle w:val="af2"/>
        <w:tblW w:w="0" w:type="auto"/>
        <w:tblLook w:val="04A0" w:firstRow="1" w:lastRow="0" w:firstColumn="1" w:lastColumn="0" w:noHBand="0" w:noVBand="1"/>
      </w:tblPr>
      <w:tblGrid>
        <w:gridCol w:w="4685"/>
        <w:gridCol w:w="4943"/>
      </w:tblGrid>
      <w:tr w:rsidR="00005819" w:rsidTr="00005819">
        <w:tc>
          <w:tcPr>
            <w:tcW w:w="4786" w:type="dxa"/>
          </w:tcPr>
          <w:p w:rsidR="00005819" w:rsidRPr="00005819" w:rsidRDefault="00005819" w:rsidP="00005819">
            <w:pPr>
              <w:spacing w:line="360" w:lineRule="auto"/>
              <w:jc w:val="center"/>
              <w:rPr>
                <w:rFonts w:ascii="Times New Roman" w:eastAsia="Times New Roman" w:hAnsi="Times New Roman" w:cs="Times New Roman"/>
                <w:b/>
                <w:sz w:val="28"/>
                <w:szCs w:val="28"/>
                <w:lang w:eastAsia="uk-UA"/>
              </w:rPr>
            </w:pPr>
            <w:r w:rsidRPr="00005819">
              <w:rPr>
                <w:rFonts w:ascii="Times New Roman" w:eastAsia="Times New Roman" w:hAnsi="Times New Roman" w:cs="Times New Roman"/>
                <w:b/>
                <w:sz w:val="28"/>
                <w:szCs w:val="28"/>
                <w:lang w:eastAsia="uk-UA"/>
              </w:rPr>
              <w:t>Способи вираження головного члена в безособовому реченні</w:t>
            </w:r>
          </w:p>
        </w:tc>
        <w:tc>
          <w:tcPr>
            <w:tcW w:w="5068" w:type="dxa"/>
          </w:tcPr>
          <w:p w:rsidR="00005819" w:rsidRPr="00005819" w:rsidRDefault="00005819" w:rsidP="00005819">
            <w:pPr>
              <w:spacing w:line="360" w:lineRule="auto"/>
              <w:jc w:val="center"/>
              <w:rPr>
                <w:rFonts w:ascii="Times New Roman" w:eastAsia="Times New Roman" w:hAnsi="Times New Roman" w:cs="Times New Roman"/>
                <w:b/>
                <w:sz w:val="28"/>
                <w:szCs w:val="28"/>
                <w:lang w:eastAsia="uk-UA"/>
              </w:rPr>
            </w:pPr>
            <w:r w:rsidRPr="00005819">
              <w:rPr>
                <w:rFonts w:ascii="Times New Roman" w:eastAsia="Times New Roman" w:hAnsi="Times New Roman" w:cs="Times New Roman"/>
                <w:b/>
                <w:sz w:val="28"/>
                <w:szCs w:val="28"/>
                <w:lang w:eastAsia="uk-UA"/>
              </w:rPr>
              <w:t>Приклади речень</w:t>
            </w:r>
          </w:p>
        </w:tc>
      </w:tr>
      <w:tr w:rsidR="00005819" w:rsidTr="00005819">
        <w:tc>
          <w:tcPr>
            <w:tcW w:w="4786"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r w:rsidRPr="00005819">
              <w:rPr>
                <w:rFonts w:ascii="Times New Roman" w:eastAsia="Times New Roman" w:hAnsi="Times New Roman" w:cs="Times New Roman"/>
                <w:sz w:val="28"/>
                <w:szCs w:val="28"/>
                <w:lang w:eastAsia="uk-UA"/>
              </w:rPr>
              <w:t>Безособове дієслово</w:t>
            </w:r>
          </w:p>
        </w:tc>
        <w:tc>
          <w:tcPr>
            <w:tcW w:w="5068"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p>
        </w:tc>
      </w:tr>
      <w:tr w:rsidR="00005819" w:rsidTr="00005819">
        <w:tc>
          <w:tcPr>
            <w:tcW w:w="4786" w:type="dxa"/>
          </w:tcPr>
          <w:p w:rsidR="00005819" w:rsidRPr="00005819" w:rsidRDefault="00005819" w:rsidP="00005819">
            <w:pPr>
              <w:spacing w:line="360" w:lineRule="auto"/>
              <w:rPr>
                <w:rFonts w:ascii="Times New Roman" w:eastAsia="Times New Roman" w:hAnsi="Times New Roman" w:cs="Times New Roman"/>
                <w:sz w:val="28"/>
                <w:szCs w:val="28"/>
                <w:lang w:eastAsia="uk-UA"/>
              </w:rPr>
            </w:pPr>
            <w:r w:rsidRPr="00005819">
              <w:rPr>
                <w:rFonts w:ascii="Times New Roman" w:eastAsia="Times New Roman" w:hAnsi="Times New Roman" w:cs="Times New Roman"/>
                <w:sz w:val="28"/>
                <w:szCs w:val="28"/>
                <w:lang w:eastAsia="uk-UA"/>
              </w:rPr>
              <w:t>Особове дієслово в безособовому значенні</w:t>
            </w:r>
          </w:p>
        </w:tc>
        <w:tc>
          <w:tcPr>
            <w:tcW w:w="5068"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p>
        </w:tc>
      </w:tr>
      <w:tr w:rsidR="00005819" w:rsidTr="00005819">
        <w:tc>
          <w:tcPr>
            <w:tcW w:w="4786"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r w:rsidRPr="00005819">
              <w:rPr>
                <w:rFonts w:ascii="Times New Roman" w:eastAsia="Times New Roman" w:hAnsi="Times New Roman" w:cs="Times New Roman"/>
                <w:sz w:val="28"/>
                <w:szCs w:val="28"/>
                <w:lang w:eastAsia="uk-UA"/>
              </w:rPr>
              <w:t xml:space="preserve">Безособові форми дієслів на </w:t>
            </w:r>
            <w:r w:rsidRPr="00005819">
              <w:rPr>
                <w:rFonts w:ascii="Times New Roman" w:eastAsia="Times New Roman" w:hAnsi="Times New Roman" w:cs="Times New Roman"/>
                <w:b/>
                <w:sz w:val="28"/>
                <w:szCs w:val="28"/>
                <w:lang w:eastAsia="uk-UA"/>
              </w:rPr>
              <w:t>–но, -то</w:t>
            </w:r>
          </w:p>
        </w:tc>
        <w:tc>
          <w:tcPr>
            <w:tcW w:w="5068"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p>
        </w:tc>
      </w:tr>
      <w:tr w:rsidR="00005819" w:rsidTr="00005819">
        <w:tc>
          <w:tcPr>
            <w:tcW w:w="4786"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r w:rsidRPr="00005819">
              <w:rPr>
                <w:rFonts w:ascii="Times New Roman" w:eastAsia="Times New Roman" w:hAnsi="Times New Roman" w:cs="Times New Roman"/>
                <w:sz w:val="28"/>
                <w:szCs w:val="28"/>
                <w:lang w:eastAsia="uk-UA"/>
              </w:rPr>
              <w:lastRenderedPageBreak/>
              <w:t xml:space="preserve">Прислівник із дієсловом-звʼязкою або без нього </w:t>
            </w:r>
          </w:p>
        </w:tc>
        <w:tc>
          <w:tcPr>
            <w:tcW w:w="5068"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p>
        </w:tc>
      </w:tr>
      <w:tr w:rsidR="00005819" w:rsidTr="00005819">
        <w:tc>
          <w:tcPr>
            <w:tcW w:w="4786"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r w:rsidRPr="00005819">
              <w:rPr>
                <w:rFonts w:ascii="Times New Roman" w:eastAsia="Times New Roman" w:hAnsi="Times New Roman" w:cs="Times New Roman"/>
                <w:sz w:val="28"/>
                <w:szCs w:val="28"/>
                <w:lang w:eastAsia="uk-UA"/>
              </w:rPr>
              <w:t>Інфінітив без допоміжних слів</w:t>
            </w:r>
          </w:p>
        </w:tc>
        <w:tc>
          <w:tcPr>
            <w:tcW w:w="5068"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p>
        </w:tc>
      </w:tr>
      <w:tr w:rsidR="00005819" w:rsidTr="00005819">
        <w:tc>
          <w:tcPr>
            <w:tcW w:w="4786"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r w:rsidRPr="00005819">
              <w:rPr>
                <w:rFonts w:ascii="Times New Roman" w:eastAsia="Times New Roman" w:hAnsi="Times New Roman" w:cs="Times New Roman"/>
                <w:sz w:val="28"/>
                <w:szCs w:val="28"/>
                <w:lang w:eastAsia="uk-UA"/>
              </w:rPr>
              <w:t xml:space="preserve">Присудкові дієслова </w:t>
            </w:r>
            <w:r w:rsidRPr="00005819">
              <w:rPr>
                <w:rFonts w:ascii="Times New Roman" w:eastAsia="Times New Roman" w:hAnsi="Times New Roman" w:cs="Times New Roman"/>
                <w:b/>
                <w:sz w:val="28"/>
                <w:szCs w:val="28"/>
                <w:lang w:eastAsia="uk-UA"/>
              </w:rPr>
              <w:t>треба, сором, гріх, жаль</w:t>
            </w:r>
          </w:p>
        </w:tc>
        <w:tc>
          <w:tcPr>
            <w:tcW w:w="5068"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p>
        </w:tc>
      </w:tr>
      <w:tr w:rsidR="00005819" w:rsidTr="00005819">
        <w:tc>
          <w:tcPr>
            <w:tcW w:w="4786"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r w:rsidRPr="00005819">
              <w:rPr>
                <w:rFonts w:ascii="Times New Roman" w:eastAsia="Times New Roman" w:hAnsi="Times New Roman" w:cs="Times New Roman"/>
                <w:sz w:val="28"/>
                <w:szCs w:val="28"/>
                <w:lang w:eastAsia="uk-UA"/>
              </w:rPr>
              <w:t xml:space="preserve">Слова </w:t>
            </w:r>
            <w:r w:rsidRPr="00005819">
              <w:rPr>
                <w:rFonts w:ascii="Times New Roman" w:eastAsia="Times New Roman" w:hAnsi="Times New Roman" w:cs="Times New Roman"/>
                <w:b/>
                <w:sz w:val="28"/>
                <w:szCs w:val="28"/>
                <w:lang w:eastAsia="uk-UA"/>
              </w:rPr>
              <w:t>нема, немає, не було, не буде</w:t>
            </w:r>
          </w:p>
        </w:tc>
        <w:tc>
          <w:tcPr>
            <w:tcW w:w="5068" w:type="dxa"/>
          </w:tcPr>
          <w:p w:rsidR="00005819" w:rsidRPr="00005819" w:rsidRDefault="00005819" w:rsidP="00C16737">
            <w:pPr>
              <w:spacing w:line="360" w:lineRule="auto"/>
              <w:jc w:val="both"/>
              <w:rPr>
                <w:rFonts w:ascii="Times New Roman" w:eastAsia="Times New Roman" w:hAnsi="Times New Roman" w:cs="Times New Roman"/>
                <w:sz w:val="28"/>
                <w:szCs w:val="28"/>
                <w:lang w:eastAsia="uk-UA"/>
              </w:rPr>
            </w:pPr>
          </w:p>
        </w:tc>
      </w:tr>
    </w:tbl>
    <w:p w:rsidR="00005819" w:rsidRPr="00C16737" w:rsidRDefault="00005819" w:rsidP="00C16737">
      <w:pPr>
        <w:shd w:val="clear" w:color="auto" w:fill="FFFFFF"/>
        <w:spacing w:line="360" w:lineRule="auto"/>
        <w:ind w:firstLine="708"/>
        <w:jc w:val="both"/>
        <w:rPr>
          <w:rFonts w:ascii="Times New Roman" w:eastAsia="Times New Roman" w:hAnsi="Times New Roman" w:cs="Times New Roman"/>
          <w:color w:val="4E4E3F"/>
          <w:sz w:val="28"/>
          <w:szCs w:val="28"/>
          <w:lang w:eastAsia="uk-UA"/>
        </w:rPr>
      </w:pPr>
    </w:p>
    <w:p w:rsidR="009A46F5" w:rsidRPr="005A43C6" w:rsidRDefault="00F67A92"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Для більш усвідомленого засвоєння теми «Безособові речення» учням необхідно показати, що в безособовому значенні можуть функціонувати й особові дієслова. Переважно специфіка безособовості створюється не тим, що в реченні не можна вживати присудок, а тим, що треба передати дію, незалежну від діяча, як стихійне явище, як стан, як ознаку, що не потребує актуалізації діяча. Безособові речення виражають явища природи, тваринного світу, фізичний чи психічний стан людини тощо. Мовознавець І. Вихованець наголошує на тому, що безособових дієслів не існує, а ті, за якими закріпилася така традиційна назва, насправді є одноособовими, адже їхня форма збігається з формою третьої особи дієслів. А для такої форми властиве вираження стану, носієм якого є об’єкт повідомлення, тобто, як зауважує вчений, одноособові дієслова (відповідно й одноособові речення) виражають стани, носіями яких є людина або все довкілля [</w:t>
      </w:r>
      <w:r w:rsidR="001C7E99">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_Ref21684309 \r \h </w:instrText>
      </w:r>
      <w:r w:rsidR="001C7E99">
        <w:rPr>
          <w:rFonts w:ascii="Times New Roman" w:hAnsi="Times New Roman" w:cs="Times New Roman"/>
          <w:sz w:val="28"/>
          <w:szCs w:val="28"/>
        </w:rPr>
      </w:r>
      <w:r w:rsidR="001C7E99">
        <w:rPr>
          <w:rFonts w:ascii="Times New Roman" w:hAnsi="Times New Roman" w:cs="Times New Roman"/>
          <w:sz w:val="28"/>
          <w:szCs w:val="28"/>
        </w:rPr>
        <w:fldChar w:fldCharType="separate"/>
      </w:r>
      <w:r w:rsidR="006E6B92">
        <w:rPr>
          <w:rFonts w:ascii="Times New Roman" w:hAnsi="Times New Roman" w:cs="Times New Roman"/>
          <w:sz w:val="28"/>
          <w:szCs w:val="28"/>
        </w:rPr>
        <w:t>19</w:t>
      </w:r>
      <w:r w:rsidR="001C7E99">
        <w:rPr>
          <w:rFonts w:ascii="Times New Roman" w:hAnsi="Times New Roman" w:cs="Times New Roman"/>
          <w:sz w:val="28"/>
          <w:szCs w:val="28"/>
        </w:rPr>
        <w:fldChar w:fldCharType="end"/>
      </w:r>
      <w:r w:rsidRPr="005A43C6">
        <w:rPr>
          <w:rFonts w:ascii="Times New Roman" w:hAnsi="Times New Roman" w:cs="Times New Roman"/>
          <w:sz w:val="28"/>
          <w:szCs w:val="28"/>
        </w:rPr>
        <w:t xml:space="preserve">, с. 268]. </w:t>
      </w:r>
      <w:r w:rsidR="009A46F5" w:rsidRPr="005A43C6">
        <w:rPr>
          <w:rFonts w:ascii="Times New Roman" w:hAnsi="Times New Roman" w:cs="Times New Roman"/>
          <w:sz w:val="28"/>
          <w:szCs w:val="28"/>
        </w:rPr>
        <w:t>Наприклад:</w:t>
      </w:r>
    </w:p>
    <w:p w:rsidR="009A46F5" w:rsidRPr="005A43C6" w:rsidRDefault="009A46F5" w:rsidP="005A43C6">
      <w:pPr>
        <w:widowControl w:val="0"/>
        <w:spacing w:after="0" w:line="360" w:lineRule="auto"/>
        <w:ind w:firstLine="709"/>
        <w:jc w:val="both"/>
        <w:rPr>
          <w:rFonts w:ascii="Arial" w:eastAsia="Times New Roman" w:hAnsi="Arial" w:cs="Arial"/>
          <w:color w:val="333333"/>
          <w:sz w:val="28"/>
          <w:szCs w:val="28"/>
          <w:lang w:eastAsia="uk-UA"/>
        </w:rPr>
      </w:pPr>
      <w:r w:rsidRPr="005A43C6">
        <w:rPr>
          <w:rFonts w:ascii="Times New Roman" w:hAnsi="Times New Roman" w:cs="Times New Roman"/>
          <w:b/>
          <w:sz w:val="28"/>
          <w:szCs w:val="28"/>
        </w:rPr>
        <w:t>Прочитайте речення. Випишіть ті безособові конструкції, у яких головний член виражений особовими дієсловами, що вжиті в безособовому значенні</w:t>
      </w:r>
      <w:r w:rsidRPr="005A43C6">
        <w:rPr>
          <w:rFonts w:ascii="Times New Roman" w:hAnsi="Times New Roman" w:cs="Times New Roman"/>
          <w:sz w:val="28"/>
          <w:szCs w:val="28"/>
        </w:rPr>
        <w:t>.</w:t>
      </w:r>
      <w:r w:rsidRPr="005A43C6">
        <w:rPr>
          <w:rFonts w:ascii="Arial" w:eastAsia="Times New Roman" w:hAnsi="Arial" w:cs="Arial"/>
          <w:color w:val="333333"/>
          <w:sz w:val="28"/>
          <w:szCs w:val="28"/>
          <w:lang w:eastAsia="uk-UA"/>
        </w:rPr>
        <w:t> </w:t>
      </w:r>
    </w:p>
    <w:p w:rsidR="009A46F5" w:rsidRPr="005A43C6" w:rsidRDefault="009A46F5" w:rsidP="005A43C6">
      <w:pPr>
        <w:widowControl w:val="0"/>
        <w:shd w:val="clear" w:color="auto" w:fill="FFFFFF"/>
        <w:spacing w:after="0" w:line="360" w:lineRule="auto"/>
        <w:ind w:firstLine="709"/>
        <w:jc w:val="both"/>
        <w:textAlignment w:val="top"/>
        <w:rPr>
          <w:rFonts w:ascii="Times New Roman" w:hAnsi="Times New Roman" w:cs="Times New Roman"/>
          <w:sz w:val="28"/>
          <w:szCs w:val="28"/>
        </w:rPr>
      </w:pPr>
      <w:r w:rsidRPr="005A43C6">
        <w:rPr>
          <w:rFonts w:ascii="Times New Roman" w:hAnsi="Times New Roman" w:cs="Times New Roman"/>
          <w:sz w:val="28"/>
          <w:szCs w:val="28"/>
        </w:rPr>
        <w:t>1. У хаті все темнішало та темнішало (Марко Вовчок).  2.</w:t>
      </w:r>
      <w:r w:rsidRPr="005A43C6">
        <w:rPr>
          <w:rFonts w:ascii="Arial" w:hAnsi="Arial" w:cs="Arial"/>
          <w:color w:val="8F8F8F"/>
          <w:sz w:val="28"/>
          <w:szCs w:val="28"/>
          <w:shd w:val="clear" w:color="auto" w:fill="FFFFFF"/>
        </w:rPr>
        <w:t xml:space="preserve"> </w:t>
      </w:r>
      <w:r w:rsidRPr="005A43C6">
        <w:rPr>
          <w:rFonts w:ascii="Times New Roman" w:hAnsi="Times New Roman" w:cs="Times New Roman"/>
          <w:sz w:val="28"/>
          <w:szCs w:val="28"/>
        </w:rPr>
        <w:t xml:space="preserve">Вдарило, задзвонило, як на Великдень. (М. Куліш). 3. Як весело було широкими грудьми повітря краяти (М. Рильський). 4. Світало і хмарилося. Вітер летів виднокругом (Л.Первомайський). 5. Світало по-березневому рано. (З. Тулуб). 6. Мені ввижається, як в тихім, ріднім колі старий дідусь навча своїх онуків (Леся Українка). </w:t>
      </w:r>
    </w:p>
    <w:p w:rsidR="009A46F5" w:rsidRPr="005A43C6" w:rsidRDefault="009A46F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lastRenderedPageBreak/>
        <w:t xml:space="preserve">Для вирішення другого завдання необхідний комплекс </w:t>
      </w:r>
      <w:r w:rsidRPr="00090BD0">
        <w:rPr>
          <w:rFonts w:ascii="Times New Roman" w:hAnsi="Times New Roman" w:cs="Times New Roman"/>
          <w:b/>
          <w:sz w:val="28"/>
          <w:szCs w:val="28"/>
        </w:rPr>
        <w:t>конструктивно-творчих і мовленнєвих вправ</w:t>
      </w:r>
      <w:r w:rsidRPr="005A43C6">
        <w:rPr>
          <w:rFonts w:ascii="Times New Roman" w:hAnsi="Times New Roman" w:cs="Times New Roman"/>
          <w:sz w:val="28"/>
          <w:szCs w:val="28"/>
        </w:rPr>
        <w:t>. Завдання повинні мати творчий характер. Складання конкретних типів безособових речень з використанням запропонованих учителем слів і словосполучень в ролі головного члена, підбір безособових конструкцій на певну тему, переклад односкладних речень або невеликого тексту з російської мови на українську та порівняння варіантів одного тексту, заміна в тексті безособових речень на особові і навпаки, складання зв’язних висловлювань з односкладними реченнями тощо. Пропонуємо на цьому етапі використовувати такі завданяя:</w:t>
      </w:r>
    </w:p>
    <w:p w:rsidR="00BB72DC" w:rsidRDefault="00BB72DC" w:rsidP="005A43C6">
      <w:pPr>
        <w:widowControl w:val="0"/>
        <w:spacing w:after="0" w:line="360" w:lineRule="auto"/>
        <w:ind w:firstLine="709"/>
        <w:jc w:val="both"/>
        <w:rPr>
          <w:rFonts w:ascii="Times New Roman" w:hAnsi="Times New Roman" w:cs="Times New Roman"/>
          <w:sz w:val="28"/>
          <w:szCs w:val="28"/>
        </w:rPr>
      </w:pPr>
      <w:r w:rsidRPr="00BB72DC">
        <w:rPr>
          <w:rFonts w:ascii="Times New Roman" w:hAnsi="Times New Roman" w:cs="Times New Roman"/>
          <w:b/>
          <w:sz w:val="28"/>
          <w:szCs w:val="28"/>
        </w:rPr>
        <w:t>Перебудуйте подані двоскладні речення в односкладні безособові</w:t>
      </w:r>
    </w:p>
    <w:tbl>
      <w:tblPr>
        <w:tblStyle w:val="af2"/>
        <w:tblW w:w="0" w:type="auto"/>
        <w:tblLook w:val="04A0" w:firstRow="1" w:lastRow="0" w:firstColumn="1" w:lastColumn="0" w:noHBand="0" w:noVBand="1"/>
      </w:tblPr>
      <w:tblGrid>
        <w:gridCol w:w="4870"/>
        <w:gridCol w:w="4758"/>
      </w:tblGrid>
      <w:tr w:rsidR="00BB72DC" w:rsidTr="00BB72DC">
        <w:tc>
          <w:tcPr>
            <w:tcW w:w="4927" w:type="dxa"/>
          </w:tcPr>
          <w:p w:rsidR="00BB72DC" w:rsidRPr="00BB72DC" w:rsidRDefault="00BB72DC" w:rsidP="005A43C6">
            <w:pPr>
              <w:widowControl w:val="0"/>
              <w:spacing w:line="360" w:lineRule="auto"/>
              <w:jc w:val="both"/>
              <w:rPr>
                <w:rFonts w:ascii="Times New Roman" w:hAnsi="Times New Roman" w:cs="Times New Roman"/>
                <w:b/>
                <w:sz w:val="28"/>
                <w:szCs w:val="28"/>
              </w:rPr>
            </w:pPr>
            <w:r w:rsidRPr="00BB72DC">
              <w:rPr>
                <w:rFonts w:ascii="Times New Roman" w:hAnsi="Times New Roman" w:cs="Times New Roman"/>
                <w:b/>
                <w:sz w:val="28"/>
                <w:szCs w:val="28"/>
              </w:rPr>
              <w:t xml:space="preserve">Двоскладне речення </w:t>
            </w:r>
          </w:p>
        </w:tc>
        <w:tc>
          <w:tcPr>
            <w:tcW w:w="4820" w:type="dxa"/>
          </w:tcPr>
          <w:p w:rsidR="00BB72DC" w:rsidRPr="00BB72DC" w:rsidRDefault="00BB72DC" w:rsidP="005A43C6">
            <w:pPr>
              <w:widowControl w:val="0"/>
              <w:spacing w:line="360" w:lineRule="auto"/>
              <w:jc w:val="both"/>
              <w:rPr>
                <w:rFonts w:ascii="Times New Roman" w:hAnsi="Times New Roman" w:cs="Times New Roman"/>
                <w:b/>
                <w:sz w:val="28"/>
                <w:szCs w:val="28"/>
              </w:rPr>
            </w:pPr>
            <w:r w:rsidRPr="00BB72DC">
              <w:rPr>
                <w:rFonts w:ascii="Times New Roman" w:hAnsi="Times New Roman" w:cs="Times New Roman"/>
                <w:b/>
                <w:sz w:val="28"/>
                <w:szCs w:val="28"/>
              </w:rPr>
              <w:t>Безособове речення</w:t>
            </w:r>
          </w:p>
        </w:tc>
      </w:tr>
      <w:tr w:rsidR="00BB72DC" w:rsidTr="00BB72DC">
        <w:tc>
          <w:tcPr>
            <w:tcW w:w="4927" w:type="dxa"/>
          </w:tcPr>
          <w:p w:rsidR="00BB72DC" w:rsidRDefault="00BB72DC" w:rsidP="005A43C6">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Пахне спечений хліб</w:t>
            </w:r>
          </w:p>
        </w:tc>
        <w:tc>
          <w:tcPr>
            <w:tcW w:w="4820" w:type="dxa"/>
          </w:tcPr>
          <w:p w:rsidR="00BB72DC" w:rsidRDefault="00BB72DC" w:rsidP="005A43C6">
            <w:pPr>
              <w:widowControl w:val="0"/>
              <w:spacing w:line="360" w:lineRule="auto"/>
              <w:jc w:val="both"/>
              <w:rPr>
                <w:rFonts w:ascii="Times New Roman" w:hAnsi="Times New Roman" w:cs="Times New Roman"/>
                <w:sz w:val="28"/>
                <w:szCs w:val="28"/>
              </w:rPr>
            </w:pPr>
          </w:p>
        </w:tc>
      </w:tr>
      <w:tr w:rsidR="00BB72DC" w:rsidTr="00BB72DC">
        <w:tc>
          <w:tcPr>
            <w:tcW w:w="4927" w:type="dxa"/>
          </w:tcPr>
          <w:p w:rsidR="00BB72DC" w:rsidRDefault="00BB72DC" w:rsidP="00BB72DC">
            <w:pPr>
              <w:widowControl w:val="0"/>
              <w:spacing w:line="360" w:lineRule="auto"/>
              <w:jc w:val="both"/>
              <w:rPr>
                <w:rFonts w:ascii="Times New Roman" w:hAnsi="Times New Roman" w:cs="Times New Roman"/>
                <w:sz w:val="28"/>
                <w:szCs w:val="28"/>
              </w:rPr>
            </w:pPr>
            <w:r w:rsidRPr="00BB72DC">
              <w:rPr>
                <w:rFonts w:ascii="Times New Roman" w:hAnsi="Times New Roman" w:cs="Times New Roman"/>
                <w:sz w:val="28"/>
                <w:szCs w:val="28"/>
              </w:rPr>
              <w:t>З від</w:t>
            </w:r>
            <w:r>
              <w:rPr>
                <w:rFonts w:ascii="Times New Roman" w:hAnsi="Times New Roman" w:cs="Times New Roman"/>
                <w:sz w:val="28"/>
                <w:szCs w:val="28"/>
              </w:rPr>
              <w:t xml:space="preserve">чинених </w:t>
            </w:r>
            <w:r w:rsidRPr="00BB72DC">
              <w:rPr>
                <w:rFonts w:ascii="Times New Roman" w:hAnsi="Times New Roman" w:cs="Times New Roman"/>
                <w:sz w:val="28"/>
                <w:szCs w:val="28"/>
              </w:rPr>
              <w:t>дверей віє холод</w:t>
            </w:r>
          </w:p>
        </w:tc>
        <w:tc>
          <w:tcPr>
            <w:tcW w:w="4820" w:type="dxa"/>
          </w:tcPr>
          <w:p w:rsidR="00BB72DC" w:rsidRDefault="00BB72DC" w:rsidP="005A43C6">
            <w:pPr>
              <w:widowControl w:val="0"/>
              <w:spacing w:line="360" w:lineRule="auto"/>
              <w:jc w:val="both"/>
              <w:rPr>
                <w:rFonts w:ascii="Times New Roman" w:hAnsi="Times New Roman" w:cs="Times New Roman"/>
                <w:sz w:val="28"/>
                <w:szCs w:val="28"/>
              </w:rPr>
            </w:pPr>
          </w:p>
        </w:tc>
      </w:tr>
      <w:tr w:rsidR="00BB72DC" w:rsidTr="00BB72DC">
        <w:tc>
          <w:tcPr>
            <w:tcW w:w="4927" w:type="dxa"/>
          </w:tcPr>
          <w:p w:rsidR="00BB72DC" w:rsidRDefault="00BB72DC" w:rsidP="00BB72DC">
            <w:pPr>
              <w:widowControl w:val="0"/>
              <w:spacing w:line="360" w:lineRule="auto"/>
              <w:jc w:val="both"/>
              <w:rPr>
                <w:rFonts w:ascii="Times New Roman" w:hAnsi="Times New Roman" w:cs="Times New Roman"/>
                <w:sz w:val="28"/>
                <w:szCs w:val="28"/>
              </w:rPr>
            </w:pPr>
            <w:r w:rsidRPr="00BB72DC">
              <w:rPr>
                <w:rFonts w:ascii="Times New Roman" w:hAnsi="Times New Roman" w:cs="Times New Roman"/>
                <w:sz w:val="28"/>
                <w:szCs w:val="28"/>
              </w:rPr>
              <w:t>Архітектори запро</w:t>
            </w:r>
            <w:r>
              <w:rPr>
                <w:rFonts w:ascii="Times New Roman" w:hAnsi="Times New Roman" w:cs="Times New Roman"/>
                <w:sz w:val="28"/>
                <w:szCs w:val="28"/>
              </w:rPr>
              <w:t>є</w:t>
            </w:r>
            <w:r w:rsidRPr="00BB72DC">
              <w:rPr>
                <w:rFonts w:ascii="Times New Roman" w:hAnsi="Times New Roman" w:cs="Times New Roman"/>
                <w:sz w:val="28"/>
                <w:szCs w:val="28"/>
              </w:rPr>
              <w:t>ктували нове місто</w:t>
            </w:r>
          </w:p>
        </w:tc>
        <w:tc>
          <w:tcPr>
            <w:tcW w:w="4820" w:type="dxa"/>
          </w:tcPr>
          <w:p w:rsidR="00BB72DC" w:rsidRDefault="00BB72DC" w:rsidP="005A43C6">
            <w:pPr>
              <w:widowControl w:val="0"/>
              <w:spacing w:line="360" w:lineRule="auto"/>
              <w:jc w:val="both"/>
              <w:rPr>
                <w:rFonts w:ascii="Times New Roman" w:hAnsi="Times New Roman" w:cs="Times New Roman"/>
                <w:sz w:val="28"/>
                <w:szCs w:val="28"/>
              </w:rPr>
            </w:pPr>
          </w:p>
        </w:tc>
      </w:tr>
      <w:tr w:rsidR="00BB72DC" w:rsidTr="00BB72DC">
        <w:tc>
          <w:tcPr>
            <w:tcW w:w="4927" w:type="dxa"/>
          </w:tcPr>
          <w:p w:rsidR="00BB72DC" w:rsidRDefault="00BB72DC" w:rsidP="005A43C6">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Я був веселий</w:t>
            </w:r>
          </w:p>
        </w:tc>
        <w:tc>
          <w:tcPr>
            <w:tcW w:w="4820" w:type="dxa"/>
          </w:tcPr>
          <w:p w:rsidR="00BB72DC" w:rsidRDefault="00BB72DC" w:rsidP="005A43C6">
            <w:pPr>
              <w:widowControl w:val="0"/>
              <w:spacing w:line="360" w:lineRule="auto"/>
              <w:jc w:val="both"/>
              <w:rPr>
                <w:rFonts w:ascii="Times New Roman" w:hAnsi="Times New Roman" w:cs="Times New Roman"/>
                <w:sz w:val="28"/>
                <w:szCs w:val="28"/>
              </w:rPr>
            </w:pPr>
          </w:p>
        </w:tc>
      </w:tr>
      <w:tr w:rsidR="00BB72DC" w:rsidTr="00BB72DC">
        <w:tc>
          <w:tcPr>
            <w:tcW w:w="4927" w:type="dxa"/>
          </w:tcPr>
          <w:p w:rsidR="00BB72DC" w:rsidRDefault="00BB72DC" w:rsidP="005A43C6">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Раптом повіяли степові пахощі</w:t>
            </w:r>
          </w:p>
        </w:tc>
        <w:tc>
          <w:tcPr>
            <w:tcW w:w="4820" w:type="dxa"/>
          </w:tcPr>
          <w:p w:rsidR="00BB72DC" w:rsidRDefault="00BB72DC" w:rsidP="005A43C6">
            <w:pPr>
              <w:widowControl w:val="0"/>
              <w:spacing w:line="360" w:lineRule="auto"/>
              <w:jc w:val="both"/>
              <w:rPr>
                <w:rFonts w:ascii="Times New Roman" w:hAnsi="Times New Roman" w:cs="Times New Roman"/>
                <w:sz w:val="28"/>
                <w:szCs w:val="28"/>
              </w:rPr>
            </w:pPr>
          </w:p>
        </w:tc>
      </w:tr>
      <w:tr w:rsidR="00BB72DC" w:rsidTr="00BB72DC">
        <w:tc>
          <w:tcPr>
            <w:tcW w:w="4927" w:type="dxa"/>
          </w:tcPr>
          <w:p w:rsidR="00BB72DC" w:rsidRDefault="00BB72DC" w:rsidP="005A43C6">
            <w:pPr>
              <w:widowControl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Ми повинні повернутися обличчям до історичного минулого </w:t>
            </w:r>
          </w:p>
        </w:tc>
        <w:tc>
          <w:tcPr>
            <w:tcW w:w="4820" w:type="dxa"/>
          </w:tcPr>
          <w:p w:rsidR="00BB72DC" w:rsidRDefault="00BB72DC" w:rsidP="005A43C6">
            <w:pPr>
              <w:widowControl w:val="0"/>
              <w:spacing w:line="360" w:lineRule="auto"/>
              <w:jc w:val="both"/>
              <w:rPr>
                <w:rFonts w:ascii="Times New Roman" w:hAnsi="Times New Roman" w:cs="Times New Roman"/>
                <w:sz w:val="28"/>
                <w:szCs w:val="28"/>
              </w:rPr>
            </w:pPr>
          </w:p>
        </w:tc>
      </w:tr>
    </w:tbl>
    <w:p w:rsidR="00BB72DC" w:rsidRDefault="00BB72DC" w:rsidP="005A43C6">
      <w:pPr>
        <w:widowControl w:val="0"/>
        <w:spacing w:after="0" w:line="360" w:lineRule="auto"/>
        <w:ind w:firstLine="709"/>
        <w:jc w:val="both"/>
        <w:rPr>
          <w:rFonts w:ascii="Times New Roman" w:hAnsi="Times New Roman" w:cs="Times New Roman"/>
          <w:sz w:val="28"/>
          <w:szCs w:val="28"/>
        </w:rPr>
      </w:pPr>
    </w:p>
    <w:p w:rsidR="009A46F5" w:rsidRPr="005A43C6" w:rsidRDefault="009A46F5" w:rsidP="005A43C6">
      <w:pPr>
        <w:widowControl w:val="0"/>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sz w:val="28"/>
          <w:szCs w:val="28"/>
        </w:rPr>
        <w:t>Перебудуйте, де можливо, безособові конструкції на особові. Поясніть, якого стилістичного ефекту досягає автор такою побудовою речень. На основі спостережень зробіть висновок про функціональні можливості безособових речень.</w:t>
      </w:r>
    </w:p>
    <w:p w:rsidR="009A46F5" w:rsidRPr="005A43C6" w:rsidRDefault="009A46F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Славно о цій ранковій порі на річці, коли день уже народився, коли в блакитному неводі небес пливе, чуючись вільно, велика срібнолуска риба-сонце, коли весь видимий світ видається молодим, а в цьому молодому світі й почуття твої по-юнацькому свіжі, й дивишся довкола по-юнацькому гострими очима! Славно о цій ранковій порі, й не хочеться думати про плин часу та минущість життя, а хочеться вірити в невмирущість усього сущого, у незнищенність часу... (</w:t>
      </w:r>
      <w:r w:rsidRPr="005A43C6">
        <w:rPr>
          <w:rFonts w:ascii="Times New Roman" w:hAnsi="Times New Roman" w:cs="Times New Roman"/>
          <w:i/>
          <w:sz w:val="28"/>
          <w:szCs w:val="28"/>
        </w:rPr>
        <w:t>Є. Гуцало</w:t>
      </w:r>
      <w:r w:rsidRPr="005A43C6">
        <w:rPr>
          <w:rFonts w:ascii="Times New Roman" w:hAnsi="Times New Roman" w:cs="Times New Roman"/>
          <w:sz w:val="28"/>
          <w:szCs w:val="28"/>
        </w:rPr>
        <w:t>).</w:t>
      </w:r>
    </w:p>
    <w:p w:rsidR="00F67A92" w:rsidRDefault="009A46F5" w:rsidP="005A43C6">
      <w:pPr>
        <w:pStyle w:val="question"/>
        <w:widowControl w:val="0"/>
        <w:shd w:val="clear" w:color="auto" w:fill="FFFFFF"/>
        <w:spacing w:before="0" w:beforeAutospacing="0" w:after="0" w:afterAutospacing="0" w:line="360" w:lineRule="auto"/>
        <w:ind w:firstLine="709"/>
        <w:jc w:val="both"/>
        <w:textAlignment w:val="baseline"/>
        <w:rPr>
          <w:b/>
          <w:sz w:val="28"/>
          <w:szCs w:val="28"/>
        </w:rPr>
      </w:pPr>
      <w:r w:rsidRPr="005A43C6">
        <w:rPr>
          <w:b/>
          <w:sz w:val="28"/>
          <w:szCs w:val="28"/>
        </w:rPr>
        <w:lastRenderedPageBreak/>
        <w:t xml:space="preserve">Двоскладні речення перебудувати на односкладні. </w:t>
      </w:r>
    </w:p>
    <w:p w:rsidR="009A46F5" w:rsidRPr="005A43C6" w:rsidRDefault="009A46F5" w:rsidP="005A43C6">
      <w:pPr>
        <w:pStyle w:val="question"/>
        <w:widowControl w:val="0"/>
        <w:shd w:val="clear" w:color="auto" w:fill="FFFFFF"/>
        <w:spacing w:before="0" w:beforeAutospacing="0" w:after="0" w:afterAutospacing="0" w:line="360" w:lineRule="auto"/>
        <w:ind w:firstLine="709"/>
        <w:jc w:val="both"/>
        <w:textAlignment w:val="baseline"/>
        <w:rPr>
          <w:rFonts w:ascii="Arial" w:hAnsi="Arial" w:cs="Arial"/>
          <w:color w:val="424E5A"/>
          <w:sz w:val="28"/>
          <w:szCs w:val="28"/>
        </w:rPr>
      </w:pPr>
      <w:r w:rsidRPr="005A43C6">
        <w:rPr>
          <w:b/>
          <w:sz w:val="28"/>
          <w:szCs w:val="28"/>
        </w:rPr>
        <w:t xml:space="preserve">Зразок: </w:t>
      </w:r>
      <w:r w:rsidRPr="005A43C6">
        <w:rPr>
          <w:i/>
          <w:sz w:val="28"/>
          <w:szCs w:val="28"/>
        </w:rPr>
        <w:t>Пахнуть квіти – Пахне квітами.</w:t>
      </w:r>
      <w:r w:rsidRPr="005A43C6">
        <w:rPr>
          <w:rFonts w:ascii="Arial" w:hAnsi="Arial" w:cs="Arial"/>
          <w:color w:val="424E5A"/>
          <w:sz w:val="28"/>
          <w:szCs w:val="28"/>
        </w:rPr>
        <w:t xml:space="preserve"> </w:t>
      </w:r>
    </w:p>
    <w:p w:rsidR="009A46F5" w:rsidRPr="005A43C6" w:rsidRDefault="009A46F5" w:rsidP="005A43C6">
      <w:pPr>
        <w:pStyle w:val="a7"/>
        <w:widowControl w:val="0"/>
        <w:spacing w:before="0" w:beforeAutospacing="0" w:after="0" w:afterAutospacing="0" w:line="360" w:lineRule="auto"/>
        <w:ind w:firstLine="709"/>
        <w:jc w:val="both"/>
        <w:rPr>
          <w:sz w:val="28"/>
          <w:szCs w:val="28"/>
          <w:shd w:val="clear" w:color="auto" w:fill="FFFFFF"/>
          <w:lang w:val="uk-UA"/>
        </w:rPr>
      </w:pPr>
      <w:r w:rsidRPr="005A43C6">
        <w:rPr>
          <w:sz w:val="28"/>
          <w:szCs w:val="28"/>
          <w:lang w:val="uk-UA"/>
        </w:rPr>
        <w:t>1. Зайвих не хочем ми слів. 2. Так гарно пахне спечена картопля.  3. Я не міг заснути, довго не міг заснути. 4. Тихо падає сніг. 5. Небо захмарене й сумне.</w:t>
      </w:r>
      <w:r w:rsidRPr="005A43C6">
        <w:rPr>
          <w:sz w:val="28"/>
          <w:szCs w:val="28"/>
          <w:shd w:val="clear" w:color="auto" w:fill="FFFFFF"/>
          <w:lang w:val="uk-UA"/>
        </w:rPr>
        <w:t xml:space="preserve"> 6. Увесь парк заквітчаний трояндами.</w:t>
      </w:r>
    </w:p>
    <w:p w:rsidR="009A46F5" w:rsidRPr="005A43C6" w:rsidRDefault="009A46F5" w:rsidP="005A43C6">
      <w:pPr>
        <w:widowControl w:val="0"/>
        <w:spacing w:after="0" w:line="360" w:lineRule="auto"/>
        <w:ind w:firstLine="709"/>
        <w:jc w:val="both"/>
        <w:rPr>
          <w:rFonts w:ascii="Times New Roman" w:hAnsi="Times New Roman" w:cs="Times New Roman"/>
          <w:i/>
          <w:sz w:val="28"/>
          <w:szCs w:val="28"/>
        </w:rPr>
      </w:pPr>
      <w:r w:rsidRPr="005A43C6">
        <w:rPr>
          <w:rFonts w:ascii="Times New Roman" w:hAnsi="Times New Roman" w:cs="Times New Roman"/>
          <w:b/>
          <w:sz w:val="28"/>
          <w:szCs w:val="28"/>
        </w:rPr>
        <w:t xml:space="preserve">Складіть і запишіть безособові речення, у яких головним членом були б такі слова:  </w:t>
      </w:r>
      <w:r w:rsidRPr="005A43C6">
        <w:rPr>
          <w:rFonts w:ascii="Times New Roman" w:hAnsi="Times New Roman" w:cs="Times New Roman"/>
          <w:i/>
          <w:sz w:val="28"/>
          <w:szCs w:val="28"/>
        </w:rPr>
        <w:t>віє, затуманило, немає, сутеніє, важко, треба.</w:t>
      </w:r>
    </w:p>
    <w:p w:rsidR="00F67A92" w:rsidRDefault="009A46F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 xml:space="preserve">Як всі типи односкладних структур, безособові речення виконують свою роль у вирішенні комунікативних завдань: їх граматична безсуб’єктність (відсутність підмета в формі називного відмінка) при закріплених формах предиката дозволяє мовцеві висловити різноманітні відтінки сприйняття дійсності. </w:t>
      </w:r>
    </w:p>
    <w:p w:rsidR="009A46F5" w:rsidRPr="005A43C6" w:rsidRDefault="009A46F5"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Семантико-граматична сутність кожного типу речення визначає його роль в організації тексту. Так, якщо означено-особові речення «скріплюють» текст однорідністю значення суб’єкта дії, виявляють «присутність» автора, виражають його відношення, оцінку, неозначено-особові – беруть участь у структурно-смисловому членуванні тексту, узагальнено-особові, узагальнюючи ситуацію, також можуть слугувати засобом авторизації або ж темо-рематичної організації тексту, то безособові речення формують цілісність тексту й обумовлюють його членування насамперед на основі об’єктивно-суб’єктивної текстової модальності. З огляду на це роль безособових дієслів у мовленні виявляється в процесі роботи з текстом – описом природи, стану середовища. З’ясовується тема тексту, його тип, текст.  Учні знаходять речення, у яких присудок – безособові дієслова або особові в безособовому значенні, визначають їх семантику (відтінки в зображенні процесів, станів, що відбуваються незалежно від дійової особи) і роль в тексті. Наприклад:</w:t>
      </w:r>
    </w:p>
    <w:p w:rsidR="009A46F5" w:rsidRPr="005A43C6" w:rsidRDefault="009A46F5" w:rsidP="00CE4437">
      <w:pPr>
        <w:widowControl w:val="0"/>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sz w:val="28"/>
          <w:szCs w:val="28"/>
        </w:rPr>
        <w:t xml:space="preserve">Прочитайте текст. Визначте його тип і стиль. Випишіть безособові речення. З’ясуйте їх стилістичну роль у тексті. </w:t>
      </w:r>
    </w:p>
    <w:p w:rsidR="009A46F5" w:rsidRPr="005A43C6" w:rsidRDefault="009A46F5" w:rsidP="005A43C6">
      <w:pPr>
        <w:widowControl w:val="0"/>
        <w:spacing w:after="0" w:line="360" w:lineRule="auto"/>
        <w:ind w:firstLine="709"/>
        <w:jc w:val="both"/>
        <w:rPr>
          <w:rFonts w:ascii="Times New Roman" w:eastAsia="Times New Roman" w:hAnsi="Times New Roman" w:cs="Times New Roman"/>
          <w:sz w:val="28"/>
          <w:szCs w:val="28"/>
          <w:lang w:eastAsia="uk-UA"/>
        </w:rPr>
      </w:pPr>
      <w:r w:rsidRPr="005A43C6">
        <w:rPr>
          <w:rFonts w:ascii="Times New Roman" w:eastAsia="Times New Roman" w:hAnsi="Times New Roman" w:cs="Times New Roman"/>
          <w:sz w:val="28"/>
          <w:szCs w:val="28"/>
          <w:lang w:eastAsia="uk-UA"/>
        </w:rPr>
        <w:t>Надворі тихо, аж мертво. Місяць високо піднявся на небо. Золо</w:t>
      </w:r>
      <w:r w:rsidRPr="005A43C6">
        <w:rPr>
          <w:rFonts w:ascii="Times New Roman" w:eastAsia="Times New Roman" w:hAnsi="Times New Roman" w:cs="Times New Roman"/>
          <w:sz w:val="28"/>
          <w:szCs w:val="28"/>
          <w:lang w:eastAsia="uk-UA"/>
        </w:rPr>
        <w:softHyphen/>
        <w:t xml:space="preserve">та, широка та довга смуга все ворушилася. Мені здавалося, що з того золотого плеса от-от </w:t>
      </w:r>
      <w:r w:rsidRPr="005A43C6">
        <w:rPr>
          <w:rFonts w:ascii="Times New Roman" w:eastAsia="Times New Roman" w:hAnsi="Times New Roman" w:cs="Times New Roman"/>
          <w:sz w:val="28"/>
          <w:szCs w:val="28"/>
          <w:lang w:eastAsia="uk-UA"/>
        </w:rPr>
        <w:lastRenderedPageBreak/>
        <w:t>виринуть якісь фантастичні привиддя або зеле</w:t>
      </w:r>
      <w:r w:rsidRPr="005A43C6">
        <w:rPr>
          <w:rFonts w:ascii="Times New Roman" w:eastAsia="Times New Roman" w:hAnsi="Times New Roman" w:cs="Times New Roman"/>
          <w:sz w:val="28"/>
          <w:szCs w:val="28"/>
          <w:lang w:eastAsia="uk-UA"/>
        </w:rPr>
        <w:softHyphen/>
        <w:t>ноокі русалки. З чорного боку неначе вискочила здорова рання зірка й застрягла в небі над чорною смугою в імлі. Уже починало зоріти. Зірка ніби потягла за собою з бору рожевий тонесенький та прозорий серпанок. Вона замиготіла ніби сріблом та діамантами. Повний місяць висів серед неба й лив жовтий золотистий світ. З правого бе</w:t>
      </w:r>
      <w:r w:rsidRPr="005A43C6">
        <w:rPr>
          <w:rFonts w:ascii="Times New Roman" w:eastAsia="Times New Roman" w:hAnsi="Times New Roman" w:cs="Times New Roman"/>
          <w:sz w:val="28"/>
          <w:szCs w:val="28"/>
          <w:lang w:eastAsia="uk-UA"/>
        </w:rPr>
        <w:softHyphen/>
        <w:t>рега гори наближалися до Дніпра. їх було видно виразно, як удень. Було видно вузькі долини з садками, з білими хатами.</w:t>
      </w:r>
    </w:p>
    <w:p w:rsidR="009A46F5" w:rsidRPr="005A43C6" w:rsidRDefault="009A46F5" w:rsidP="005A43C6">
      <w:pPr>
        <w:widowControl w:val="0"/>
        <w:spacing w:after="0" w:line="360" w:lineRule="auto"/>
        <w:ind w:firstLine="709"/>
        <w:jc w:val="both"/>
        <w:rPr>
          <w:rFonts w:ascii="Times New Roman" w:eastAsia="Times New Roman" w:hAnsi="Times New Roman" w:cs="Times New Roman"/>
          <w:sz w:val="28"/>
          <w:szCs w:val="28"/>
          <w:lang w:eastAsia="uk-UA"/>
        </w:rPr>
      </w:pPr>
      <w:r w:rsidRPr="005A43C6">
        <w:rPr>
          <w:rFonts w:ascii="Times New Roman" w:eastAsia="Times New Roman" w:hAnsi="Times New Roman" w:cs="Times New Roman"/>
          <w:sz w:val="28"/>
          <w:szCs w:val="28"/>
          <w:lang w:eastAsia="uk-UA"/>
        </w:rPr>
        <w:t>    Тихо на горах. Мертво в балках та долинах. Ніде ні звука! Не чу</w:t>
      </w:r>
      <w:r w:rsidRPr="005A43C6">
        <w:rPr>
          <w:rFonts w:ascii="Times New Roman" w:eastAsia="Times New Roman" w:hAnsi="Times New Roman" w:cs="Times New Roman"/>
          <w:sz w:val="28"/>
          <w:szCs w:val="28"/>
          <w:lang w:eastAsia="uk-UA"/>
        </w:rPr>
        <w:softHyphen/>
        <w:t>ти навіть найменшого шелесту. Як гарно! То була дивна, пишна ніч... (</w:t>
      </w:r>
      <w:r w:rsidRPr="005A43C6">
        <w:rPr>
          <w:rFonts w:ascii="Times New Roman" w:eastAsia="Times New Roman" w:hAnsi="Times New Roman" w:cs="Times New Roman"/>
          <w:i/>
          <w:sz w:val="28"/>
          <w:szCs w:val="28"/>
          <w:lang w:eastAsia="uk-UA"/>
        </w:rPr>
        <w:t>За І.</w:t>
      </w:r>
      <w:r w:rsidR="00CE4437">
        <w:rPr>
          <w:rFonts w:ascii="Times New Roman" w:eastAsia="Times New Roman" w:hAnsi="Times New Roman" w:cs="Times New Roman"/>
          <w:i/>
          <w:sz w:val="28"/>
          <w:szCs w:val="28"/>
          <w:lang w:eastAsia="uk-UA"/>
        </w:rPr>
        <w:t> </w:t>
      </w:r>
      <w:r w:rsidRPr="005A43C6">
        <w:rPr>
          <w:rFonts w:ascii="Times New Roman" w:eastAsia="Times New Roman" w:hAnsi="Times New Roman" w:cs="Times New Roman"/>
          <w:i/>
          <w:sz w:val="28"/>
          <w:szCs w:val="28"/>
          <w:lang w:eastAsia="uk-UA"/>
        </w:rPr>
        <w:t>Нечуєм-Левицьким</w:t>
      </w:r>
      <w:r w:rsidRPr="005A43C6">
        <w:rPr>
          <w:rFonts w:ascii="Times New Roman" w:eastAsia="Times New Roman" w:hAnsi="Times New Roman" w:cs="Times New Roman"/>
          <w:sz w:val="28"/>
          <w:szCs w:val="28"/>
          <w:lang w:eastAsia="uk-UA"/>
        </w:rPr>
        <w:t>).</w:t>
      </w:r>
    </w:p>
    <w:p w:rsidR="00CE4437" w:rsidRDefault="00A40EF1" w:rsidP="00A40EF1">
      <w:pPr>
        <w:widowControl w:val="0"/>
        <w:spacing w:after="0" w:line="360" w:lineRule="auto"/>
        <w:ind w:firstLine="709"/>
        <w:jc w:val="both"/>
        <w:rPr>
          <w:rFonts w:ascii="Times New Roman" w:hAnsi="Times New Roman" w:cs="Times New Roman"/>
          <w:sz w:val="28"/>
          <w:szCs w:val="28"/>
        </w:rPr>
      </w:pPr>
      <w:r w:rsidRPr="000F5BB6">
        <w:rPr>
          <w:rFonts w:ascii="Times New Roman" w:hAnsi="Times New Roman" w:cs="Times New Roman"/>
          <w:sz w:val="28"/>
          <w:szCs w:val="28"/>
        </w:rPr>
        <w:t xml:space="preserve">Вивчення безособових </w:t>
      </w:r>
      <w:r>
        <w:rPr>
          <w:rFonts w:ascii="Times New Roman" w:hAnsi="Times New Roman" w:cs="Times New Roman"/>
          <w:sz w:val="28"/>
          <w:szCs w:val="28"/>
        </w:rPr>
        <w:t>речень</w:t>
      </w:r>
      <w:r w:rsidRPr="000F5BB6">
        <w:rPr>
          <w:rFonts w:ascii="Times New Roman" w:hAnsi="Times New Roman" w:cs="Times New Roman"/>
          <w:sz w:val="28"/>
          <w:szCs w:val="28"/>
        </w:rPr>
        <w:t xml:space="preserve"> має сформувати вміння цілеспрямовано використовувати їх у зв'язно</w:t>
      </w:r>
      <w:r>
        <w:rPr>
          <w:rFonts w:ascii="Times New Roman" w:hAnsi="Times New Roman" w:cs="Times New Roman"/>
          <w:sz w:val="28"/>
          <w:szCs w:val="28"/>
        </w:rPr>
        <w:t>му</w:t>
      </w:r>
      <w:r w:rsidRPr="000F5BB6">
        <w:rPr>
          <w:rFonts w:ascii="Times New Roman" w:hAnsi="Times New Roman" w:cs="Times New Roman"/>
          <w:sz w:val="28"/>
          <w:szCs w:val="28"/>
        </w:rPr>
        <w:t xml:space="preserve"> мовленн</w:t>
      </w:r>
      <w:r>
        <w:rPr>
          <w:rFonts w:ascii="Times New Roman" w:hAnsi="Times New Roman" w:cs="Times New Roman"/>
          <w:sz w:val="28"/>
          <w:szCs w:val="28"/>
        </w:rPr>
        <w:t>і</w:t>
      </w:r>
      <w:r w:rsidRPr="000F5BB6">
        <w:rPr>
          <w:rFonts w:ascii="Times New Roman" w:hAnsi="Times New Roman" w:cs="Times New Roman"/>
          <w:sz w:val="28"/>
          <w:szCs w:val="28"/>
        </w:rPr>
        <w:t xml:space="preserve">. Для цього учням </w:t>
      </w:r>
      <w:r>
        <w:rPr>
          <w:rFonts w:ascii="Times New Roman" w:hAnsi="Times New Roman" w:cs="Times New Roman"/>
          <w:sz w:val="28"/>
          <w:szCs w:val="28"/>
        </w:rPr>
        <w:t xml:space="preserve">пропонується низка </w:t>
      </w:r>
      <w:r w:rsidRPr="000F5BB6">
        <w:rPr>
          <w:rFonts w:ascii="Times New Roman" w:hAnsi="Times New Roman" w:cs="Times New Roman"/>
          <w:sz w:val="28"/>
          <w:szCs w:val="28"/>
        </w:rPr>
        <w:t xml:space="preserve">завдань, </w:t>
      </w:r>
      <w:r>
        <w:rPr>
          <w:rFonts w:ascii="Times New Roman" w:hAnsi="Times New Roman" w:cs="Times New Roman"/>
          <w:sz w:val="28"/>
          <w:szCs w:val="28"/>
        </w:rPr>
        <w:t>серед яких повинні бути такі</w:t>
      </w:r>
      <w:r w:rsidRPr="000F5BB6">
        <w:rPr>
          <w:rFonts w:ascii="Times New Roman" w:hAnsi="Times New Roman" w:cs="Times New Roman"/>
          <w:sz w:val="28"/>
          <w:szCs w:val="28"/>
        </w:rPr>
        <w:t>, що вимага</w:t>
      </w:r>
      <w:r>
        <w:rPr>
          <w:rFonts w:ascii="Times New Roman" w:hAnsi="Times New Roman" w:cs="Times New Roman"/>
          <w:sz w:val="28"/>
          <w:szCs w:val="28"/>
        </w:rPr>
        <w:t>ють</w:t>
      </w:r>
      <w:r w:rsidRPr="000F5BB6">
        <w:rPr>
          <w:rFonts w:ascii="Times New Roman" w:hAnsi="Times New Roman" w:cs="Times New Roman"/>
          <w:sz w:val="28"/>
          <w:szCs w:val="28"/>
        </w:rPr>
        <w:t xml:space="preserve"> </w:t>
      </w:r>
      <w:r>
        <w:rPr>
          <w:rFonts w:ascii="Times New Roman" w:hAnsi="Times New Roman" w:cs="Times New Roman"/>
          <w:sz w:val="28"/>
          <w:szCs w:val="28"/>
        </w:rPr>
        <w:t xml:space="preserve">введення </w:t>
      </w:r>
      <w:r w:rsidRPr="000F5BB6">
        <w:rPr>
          <w:rFonts w:ascii="Times New Roman" w:hAnsi="Times New Roman" w:cs="Times New Roman"/>
          <w:sz w:val="28"/>
          <w:szCs w:val="28"/>
        </w:rPr>
        <w:t xml:space="preserve">безособових </w:t>
      </w:r>
      <w:r>
        <w:rPr>
          <w:rFonts w:ascii="Times New Roman" w:hAnsi="Times New Roman" w:cs="Times New Roman"/>
          <w:sz w:val="28"/>
          <w:szCs w:val="28"/>
        </w:rPr>
        <w:t xml:space="preserve">речень до </w:t>
      </w:r>
      <w:r w:rsidRPr="000F5BB6">
        <w:rPr>
          <w:rFonts w:ascii="Times New Roman" w:hAnsi="Times New Roman" w:cs="Times New Roman"/>
          <w:sz w:val="28"/>
          <w:szCs w:val="28"/>
        </w:rPr>
        <w:t>зв'язн</w:t>
      </w:r>
      <w:r>
        <w:rPr>
          <w:rFonts w:ascii="Times New Roman" w:hAnsi="Times New Roman" w:cs="Times New Roman"/>
          <w:sz w:val="28"/>
          <w:szCs w:val="28"/>
        </w:rPr>
        <w:t>ого</w:t>
      </w:r>
      <w:r w:rsidRPr="000F5BB6">
        <w:rPr>
          <w:rFonts w:ascii="Times New Roman" w:hAnsi="Times New Roman" w:cs="Times New Roman"/>
          <w:sz w:val="28"/>
          <w:szCs w:val="28"/>
        </w:rPr>
        <w:t xml:space="preserve"> текст</w:t>
      </w:r>
      <w:r>
        <w:rPr>
          <w:rFonts w:ascii="Times New Roman" w:hAnsi="Times New Roman" w:cs="Times New Roman"/>
          <w:sz w:val="28"/>
          <w:szCs w:val="28"/>
        </w:rPr>
        <w:t>у</w:t>
      </w:r>
      <w:r w:rsidRPr="000F5BB6">
        <w:rPr>
          <w:rFonts w:ascii="Times New Roman" w:hAnsi="Times New Roman" w:cs="Times New Roman"/>
          <w:sz w:val="28"/>
          <w:szCs w:val="28"/>
        </w:rPr>
        <w:t xml:space="preserve">, які позначають: </w:t>
      </w:r>
    </w:p>
    <w:p w:rsidR="00CE4437" w:rsidRDefault="00A40EF1" w:rsidP="00A40EF1">
      <w:pPr>
        <w:widowControl w:val="0"/>
        <w:spacing w:after="0" w:line="360" w:lineRule="auto"/>
        <w:ind w:firstLine="709"/>
        <w:jc w:val="both"/>
        <w:rPr>
          <w:rFonts w:ascii="Times New Roman" w:hAnsi="Times New Roman" w:cs="Times New Roman"/>
          <w:sz w:val="28"/>
          <w:szCs w:val="28"/>
        </w:rPr>
      </w:pPr>
      <w:r w:rsidRPr="000F5BB6">
        <w:rPr>
          <w:rFonts w:ascii="Times New Roman" w:hAnsi="Times New Roman" w:cs="Times New Roman"/>
          <w:sz w:val="28"/>
          <w:szCs w:val="28"/>
        </w:rPr>
        <w:t>1) фізичн</w:t>
      </w:r>
      <w:r>
        <w:rPr>
          <w:rFonts w:ascii="Times New Roman" w:hAnsi="Times New Roman" w:cs="Times New Roman"/>
          <w:sz w:val="28"/>
          <w:szCs w:val="28"/>
        </w:rPr>
        <w:t>ий</w:t>
      </w:r>
      <w:r w:rsidRPr="000F5BB6">
        <w:rPr>
          <w:rFonts w:ascii="Times New Roman" w:hAnsi="Times New Roman" w:cs="Times New Roman"/>
          <w:sz w:val="28"/>
          <w:szCs w:val="28"/>
        </w:rPr>
        <w:t xml:space="preserve"> або духовний стан людини (</w:t>
      </w:r>
      <w:r w:rsidRPr="00C30B20">
        <w:rPr>
          <w:rFonts w:ascii="Times New Roman" w:hAnsi="Times New Roman" w:cs="Times New Roman"/>
          <w:i/>
          <w:sz w:val="28"/>
          <w:szCs w:val="28"/>
        </w:rPr>
        <w:t>Мені холодно; На душі у мене було радісно</w:t>
      </w:r>
      <w:r w:rsidRPr="000F5BB6">
        <w:rPr>
          <w:rFonts w:ascii="Times New Roman" w:hAnsi="Times New Roman" w:cs="Times New Roman"/>
          <w:sz w:val="28"/>
          <w:szCs w:val="28"/>
        </w:rPr>
        <w:t xml:space="preserve">); </w:t>
      </w:r>
    </w:p>
    <w:p w:rsidR="00CE4437" w:rsidRDefault="00A40EF1" w:rsidP="00A40EF1">
      <w:pPr>
        <w:widowControl w:val="0"/>
        <w:spacing w:after="0" w:line="360" w:lineRule="auto"/>
        <w:ind w:firstLine="709"/>
        <w:jc w:val="both"/>
        <w:rPr>
          <w:rFonts w:ascii="Times New Roman" w:hAnsi="Times New Roman" w:cs="Times New Roman"/>
          <w:sz w:val="28"/>
          <w:szCs w:val="28"/>
        </w:rPr>
      </w:pPr>
      <w:r w:rsidRPr="000F5BB6">
        <w:rPr>
          <w:rFonts w:ascii="Times New Roman" w:hAnsi="Times New Roman" w:cs="Times New Roman"/>
          <w:sz w:val="28"/>
          <w:szCs w:val="28"/>
        </w:rPr>
        <w:t>2) стан природи або навколишнього оточення (</w:t>
      </w:r>
      <w:r w:rsidRPr="00C30B20">
        <w:rPr>
          <w:rFonts w:ascii="Times New Roman" w:hAnsi="Times New Roman" w:cs="Times New Roman"/>
          <w:i/>
          <w:sz w:val="28"/>
          <w:szCs w:val="28"/>
        </w:rPr>
        <w:t>В лісі стало темно; Світає</w:t>
      </w:r>
      <w:r w:rsidRPr="000F5BB6">
        <w:rPr>
          <w:rFonts w:ascii="Times New Roman" w:hAnsi="Times New Roman" w:cs="Times New Roman"/>
          <w:sz w:val="28"/>
          <w:szCs w:val="28"/>
        </w:rPr>
        <w:t xml:space="preserve">); </w:t>
      </w:r>
    </w:p>
    <w:p w:rsidR="00CE4437" w:rsidRDefault="00A40EF1" w:rsidP="00A40EF1">
      <w:pPr>
        <w:widowControl w:val="0"/>
        <w:spacing w:after="0" w:line="360" w:lineRule="auto"/>
        <w:ind w:firstLine="709"/>
        <w:jc w:val="both"/>
        <w:rPr>
          <w:rFonts w:ascii="Times New Roman" w:hAnsi="Times New Roman" w:cs="Times New Roman"/>
          <w:sz w:val="28"/>
          <w:szCs w:val="28"/>
        </w:rPr>
      </w:pPr>
      <w:r w:rsidRPr="000F5BB6">
        <w:rPr>
          <w:rFonts w:ascii="Times New Roman" w:hAnsi="Times New Roman" w:cs="Times New Roman"/>
          <w:sz w:val="28"/>
          <w:szCs w:val="28"/>
        </w:rPr>
        <w:t>3)</w:t>
      </w:r>
      <w:r>
        <w:rPr>
          <w:rFonts w:ascii="Times New Roman" w:hAnsi="Times New Roman" w:cs="Times New Roman"/>
          <w:sz w:val="28"/>
          <w:szCs w:val="28"/>
        </w:rPr>
        <w:t> с</w:t>
      </w:r>
      <w:r w:rsidRPr="000F5BB6">
        <w:rPr>
          <w:rFonts w:ascii="Times New Roman" w:hAnsi="Times New Roman" w:cs="Times New Roman"/>
          <w:sz w:val="28"/>
          <w:szCs w:val="28"/>
        </w:rPr>
        <w:t>тихійн</w:t>
      </w:r>
      <w:r>
        <w:rPr>
          <w:rFonts w:ascii="Times New Roman" w:hAnsi="Times New Roman" w:cs="Times New Roman"/>
          <w:sz w:val="28"/>
          <w:szCs w:val="28"/>
        </w:rPr>
        <w:t>ий</w:t>
      </w:r>
      <w:r w:rsidRPr="000F5BB6">
        <w:rPr>
          <w:rFonts w:ascii="Times New Roman" w:hAnsi="Times New Roman" w:cs="Times New Roman"/>
          <w:sz w:val="28"/>
          <w:szCs w:val="28"/>
        </w:rPr>
        <w:t xml:space="preserve"> </w:t>
      </w:r>
      <w:r>
        <w:rPr>
          <w:rFonts w:ascii="Times New Roman" w:hAnsi="Times New Roman" w:cs="Times New Roman"/>
          <w:sz w:val="28"/>
          <w:szCs w:val="28"/>
        </w:rPr>
        <w:t>ви</w:t>
      </w:r>
      <w:r w:rsidRPr="000F5BB6">
        <w:rPr>
          <w:rFonts w:ascii="Times New Roman" w:hAnsi="Times New Roman" w:cs="Times New Roman"/>
          <w:sz w:val="28"/>
          <w:szCs w:val="28"/>
        </w:rPr>
        <w:t>яв сил природи (</w:t>
      </w:r>
      <w:r w:rsidRPr="00C30B20">
        <w:rPr>
          <w:rFonts w:ascii="Times New Roman" w:hAnsi="Times New Roman" w:cs="Times New Roman"/>
          <w:i/>
          <w:sz w:val="28"/>
          <w:szCs w:val="28"/>
        </w:rPr>
        <w:t>Повіяло прохолодою; Хмарою затягнуло півнеба</w:t>
      </w:r>
      <w:r w:rsidRPr="000F5BB6">
        <w:rPr>
          <w:rFonts w:ascii="Times New Roman" w:hAnsi="Times New Roman" w:cs="Times New Roman"/>
          <w:sz w:val="28"/>
          <w:szCs w:val="28"/>
        </w:rPr>
        <w:t xml:space="preserve">); </w:t>
      </w:r>
    </w:p>
    <w:p w:rsidR="00A40EF1" w:rsidRDefault="00A40EF1" w:rsidP="00A40EF1">
      <w:pPr>
        <w:widowControl w:val="0"/>
        <w:spacing w:after="0" w:line="360" w:lineRule="auto"/>
        <w:ind w:firstLine="709"/>
        <w:jc w:val="both"/>
        <w:rPr>
          <w:rFonts w:ascii="Times New Roman" w:hAnsi="Times New Roman" w:cs="Times New Roman"/>
          <w:sz w:val="28"/>
          <w:szCs w:val="28"/>
        </w:rPr>
      </w:pPr>
      <w:r w:rsidRPr="000F5BB6">
        <w:rPr>
          <w:rFonts w:ascii="Times New Roman" w:hAnsi="Times New Roman" w:cs="Times New Roman"/>
          <w:sz w:val="28"/>
          <w:szCs w:val="28"/>
        </w:rPr>
        <w:t>4) неможливість здійснення дії (</w:t>
      </w:r>
      <w:r w:rsidRPr="00C30B20">
        <w:rPr>
          <w:rFonts w:ascii="Times New Roman" w:hAnsi="Times New Roman" w:cs="Times New Roman"/>
          <w:i/>
          <w:sz w:val="28"/>
          <w:szCs w:val="28"/>
        </w:rPr>
        <w:t>Ніде відпочити</w:t>
      </w:r>
      <w:r w:rsidRPr="000F5BB6">
        <w:rPr>
          <w:rFonts w:ascii="Times New Roman" w:hAnsi="Times New Roman" w:cs="Times New Roman"/>
          <w:sz w:val="28"/>
          <w:szCs w:val="28"/>
        </w:rPr>
        <w:t>) і т.д.</w:t>
      </w:r>
    </w:p>
    <w:p w:rsidR="009A46F5" w:rsidRPr="005A43C6" w:rsidRDefault="009A46F5" w:rsidP="005A43C6">
      <w:pPr>
        <w:widowControl w:val="0"/>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sz w:val="28"/>
          <w:szCs w:val="28"/>
        </w:rPr>
        <w:t xml:space="preserve">Завершальним етапом вивчення безособових речень може бути написання мініатюри про особисті враження, що містить опис стану мовця або стану природи і змалювання почуттів, настрою. Темами мініатюр можуть бути такі: «Весняний ранок», «На заході», «Ніч над містом» тощо.  </w:t>
      </w:r>
    </w:p>
    <w:p w:rsidR="009A46F5" w:rsidRPr="005A43C6" w:rsidRDefault="009A46F5" w:rsidP="005A43C6">
      <w:pPr>
        <w:widowControl w:val="0"/>
        <w:spacing w:after="0" w:line="360" w:lineRule="auto"/>
        <w:ind w:firstLine="709"/>
        <w:jc w:val="both"/>
        <w:rPr>
          <w:rFonts w:ascii="Times New Roman" w:eastAsia="Times New Roman" w:hAnsi="Times New Roman" w:cs="Times New Roman"/>
          <w:sz w:val="28"/>
          <w:szCs w:val="28"/>
          <w:lang w:eastAsia="uk-UA"/>
        </w:rPr>
      </w:pPr>
      <w:r w:rsidRPr="005A43C6">
        <w:rPr>
          <w:rFonts w:ascii="Times New Roman" w:eastAsia="Times New Roman" w:hAnsi="Times New Roman" w:cs="Times New Roman"/>
          <w:sz w:val="28"/>
          <w:szCs w:val="28"/>
          <w:lang w:eastAsia="uk-UA"/>
        </w:rPr>
        <w:t>Отже, запропонована нами система вправ і завдань з вивчення теми «Безособове речення» побудована з урахуванням комунікативно-розвивального принципу вивчення категорії безособовості, що сприяє усвідомленню восьмикласниками своєрідності безособових конструкцій, їх комунікативного призначення, функціонально-стилістичної ролі в мовленнєвій практиці.</w:t>
      </w:r>
    </w:p>
    <w:p w:rsidR="00740F88" w:rsidRPr="005A43C6" w:rsidRDefault="00740F88"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lastRenderedPageBreak/>
        <w:t>Безособові конструкції більшою мірою, аніж інші види односкладних речень, характеризуються специфічними семантичними ознаками, з огляду на що в процесі  систематичного вивчення їх особливостей важливо ґрунтуватися на семантико-граматичний принцип і водночас із відомостями про граматичні особливості присудків розкривати семантику цих конструкцій. Для школярів не буде важко сформулювати назви основних семантичних груп безособових речень, якщо підібрати відповідні приклади.</w:t>
      </w:r>
    </w:p>
    <w:p w:rsidR="00740F88" w:rsidRPr="005A43C6" w:rsidRDefault="00740F88"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Продуктивними під час вивчення цієї теми є вправи з виявлення смислових відмінностей між різними за структурою реченнями. Вважаємо за необхідне повідомити короткі відомості з історії походження безособових речень у мові, розповісти про зв'язки цих конструкцій з формами самосвідомості людей, що допомагає школярам усвідомити зв'язок мови і мислення. Знання семантичних особливостей різних речень дасть можливість школярам відрізняти ці конструкції від інших односкладних, розпізнавати безособові речення в складі складного, що важливо для розвитку пунктуаційних навичок учнів.</w:t>
      </w:r>
    </w:p>
    <w:p w:rsidR="00740F88" w:rsidRDefault="00740F88" w:rsidP="005A43C6">
      <w:pPr>
        <w:widowControl w:val="0"/>
        <w:spacing w:after="0" w:line="360" w:lineRule="auto"/>
        <w:ind w:firstLine="709"/>
        <w:jc w:val="both"/>
        <w:rPr>
          <w:rFonts w:ascii="Times New Roman" w:hAnsi="Times New Roman" w:cs="Times New Roman"/>
          <w:sz w:val="28"/>
          <w:szCs w:val="28"/>
        </w:rPr>
      </w:pPr>
      <w:r w:rsidRPr="005A43C6">
        <w:rPr>
          <w:rFonts w:ascii="Times New Roman" w:hAnsi="Times New Roman" w:cs="Times New Roman"/>
          <w:sz w:val="28"/>
          <w:szCs w:val="28"/>
        </w:rPr>
        <w:t>Отже, ефективність засвоєння структурно-семантичних особливостей безособових речень залежатиме від попередньої роботи, а саме ознайомлення п'ятикласників зі структурою таких речень; поглиблення понять про безособові речення під час вивчення безособових дієслів; розширення знань про безособові речення в процесі вивчення пасивних дієприкметників, а також прислівників, і нарешті, систематичного вивчення односкладних речень. На кожному із зазначених етапів важливо приділяти належну увагу як структурі, так і семантиці безособових речень, а також їх стилістичним особливостям.</w:t>
      </w:r>
    </w:p>
    <w:p w:rsidR="00005819" w:rsidRDefault="00005819">
      <w:pPr>
        <w:rPr>
          <w:rFonts w:ascii="Times New Roman" w:hAnsi="Times New Roman" w:cs="Times New Roman"/>
          <w:sz w:val="28"/>
          <w:szCs w:val="28"/>
        </w:rPr>
      </w:pPr>
      <w:r>
        <w:rPr>
          <w:rFonts w:ascii="Times New Roman" w:hAnsi="Times New Roman" w:cs="Times New Roman"/>
          <w:sz w:val="28"/>
          <w:szCs w:val="28"/>
        </w:rPr>
        <w:br w:type="page"/>
      </w:r>
    </w:p>
    <w:p w:rsidR="00516256" w:rsidRPr="005A43C6" w:rsidRDefault="00CC2F70" w:rsidP="00D13518">
      <w:pPr>
        <w:widowControl w:val="0"/>
        <w:spacing w:after="0" w:line="360" w:lineRule="auto"/>
        <w:ind w:firstLine="709"/>
        <w:rPr>
          <w:rFonts w:ascii="Times New Roman" w:eastAsia="Times New Roman" w:hAnsi="Times New Roman" w:cs="Times New Roman"/>
          <w:b/>
          <w:sz w:val="28"/>
          <w:szCs w:val="28"/>
          <w:lang w:eastAsia="uk-UA"/>
        </w:rPr>
      </w:pPr>
      <w:r w:rsidRPr="005A43C6">
        <w:rPr>
          <w:rFonts w:ascii="Times New Roman" w:eastAsia="Times New Roman" w:hAnsi="Times New Roman" w:cs="Times New Roman"/>
          <w:b/>
          <w:sz w:val="28"/>
          <w:szCs w:val="28"/>
          <w:lang w:eastAsia="uk-UA"/>
        </w:rPr>
        <w:lastRenderedPageBreak/>
        <w:t>3.3. Результати експериментального навчання</w:t>
      </w:r>
    </w:p>
    <w:p w:rsidR="00CC2F70" w:rsidRPr="005A43C6" w:rsidRDefault="00CC2F70" w:rsidP="005A43C6">
      <w:pPr>
        <w:widowControl w:val="0"/>
        <w:spacing w:after="0" w:line="360" w:lineRule="auto"/>
        <w:ind w:firstLine="709"/>
        <w:rPr>
          <w:b/>
        </w:rPr>
      </w:pPr>
    </w:p>
    <w:p w:rsidR="00636C0A" w:rsidRPr="00636C0A" w:rsidRDefault="00636C0A" w:rsidP="00636C0A">
      <w:pPr>
        <w:widowControl w:val="0"/>
        <w:spacing w:after="0" w:line="360" w:lineRule="auto"/>
        <w:ind w:firstLine="720"/>
        <w:jc w:val="both"/>
        <w:rPr>
          <w:rFonts w:ascii="Times New Roman" w:hAnsi="Times New Roman" w:cs="Times New Roman"/>
          <w:spacing w:val="-2"/>
          <w:sz w:val="28"/>
          <w:szCs w:val="28"/>
        </w:rPr>
      </w:pPr>
      <w:r w:rsidRPr="00636C0A">
        <w:rPr>
          <w:rFonts w:ascii="Times New Roman" w:hAnsi="Times New Roman" w:cs="Times New Roman"/>
          <w:spacing w:val="-2"/>
          <w:sz w:val="28"/>
          <w:szCs w:val="28"/>
        </w:rPr>
        <w:t>Структура експериментального дослідження складалася з трьох етапів:</w:t>
      </w:r>
    </w:p>
    <w:p w:rsidR="00636C0A" w:rsidRPr="00636C0A" w:rsidRDefault="00636C0A" w:rsidP="00636C0A">
      <w:pPr>
        <w:pStyle w:val="af5"/>
        <w:widowControl w:val="0"/>
        <w:tabs>
          <w:tab w:val="left" w:pos="720"/>
        </w:tabs>
        <w:spacing w:after="0" w:line="360" w:lineRule="auto"/>
        <w:ind w:firstLine="720"/>
        <w:jc w:val="both"/>
        <w:rPr>
          <w:rFonts w:ascii="Times New Roman" w:hAnsi="Times New Roman" w:cs="Times New Roman"/>
          <w:sz w:val="28"/>
          <w:szCs w:val="28"/>
        </w:rPr>
      </w:pPr>
      <w:r w:rsidRPr="00090BD0">
        <w:rPr>
          <w:rFonts w:ascii="Times New Roman" w:hAnsi="Times New Roman" w:cs="Times New Roman"/>
          <w:sz w:val="28"/>
          <w:szCs w:val="28"/>
        </w:rPr>
        <w:t>1</w:t>
      </w:r>
      <w:r w:rsidRPr="00090BD0">
        <w:rPr>
          <w:rFonts w:ascii="Times New Roman" w:hAnsi="Times New Roman" w:cs="Times New Roman"/>
          <w:i/>
          <w:sz w:val="28"/>
          <w:szCs w:val="28"/>
        </w:rPr>
        <w:t>. Констатувальний етап експерименту</w:t>
      </w:r>
      <w:r w:rsidRPr="00636C0A">
        <w:rPr>
          <w:rFonts w:ascii="Times New Roman" w:hAnsi="Times New Roman" w:cs="Times New Roman"/>
          <w:b/>
          <w:sz w:val="28"/>
          <w:szCs w:val="28"/>
        </w:rPr>
        <w:t xml:space="preserve">. </w:t>
      </w:r>
      <w:r w:rsidRPr="00636C0A">
        <w:rPr>
          <w:rFonts w:ascii="Times New Roman" w:hAnsi="Times New Roman" w:cs="Times New Roman"/>
          <w:sz w:val="28"/>
          <w:szCs w:val="28"/>
        </w:rPr>
        <w:t>На цьому</w:t>
      </w:r>
      <w:r w:rsidRPr="00636C0A">
        <w:rPr>
          <w:rFonts w:ascii="Times New Roman" w:hAnsi="Times New Roman" w:cs="Times New Roman"/>
          <w:b/>
          <w:sz w:val="28"/>
          <w:szCs w:val="28"/>
        </w:rPr>
        <w:t xml:space="preserve"> </w:t>
      </w:r>
      <w:r w:rsidRPr="00636C0A">
        <w:rPr>
          <w:rFonts w:ascii="Times New Roman" w:hAnsi="Times New Roman" w:cs="Times New Roman"/>
          <w:sz w:val="28"/>
          <w:szCs w:val="28"/>
        </w:rPr>
        <w:t xml:space="preserve">етапі було </w:t>
      </w:r>
      <w:r>
        <w:rPr>
          <w:rFonts w:ascii="Times New Roman" w:hAnsi="Times New Roman" w:cs="Times New Roman"/>
          <w:sz w:val="28"/>
          <w:szCs w:val="28"/>
        </w:rPr>
        <w:t xml:space="preserve">визначено </w:t>
      </w:r>
      <w:r w:rsidRPr="00636C0A">
        <w:rPr>
          <w:rFonts w:ascii="Times New Roman" w:hAnsi="Times New Roman" w:cs="Times New Roman"/>
          <w:sz w:val="28"/>
          <w:szCs w:val="28"/>
        </w:rPr>
        <w:t xml:space="preserve">мету дослідження, його тривалість, розроблено критерії та рівні сформованості </w:t>
      </w:r>
      <w:r>
        <w:rPr>
          <w:rFonts w:ascii="Times New Roman" w:hAnsi="Times New Roman" w:cs="Times New Roman"/>
          <w:sz w:val="28"/>
          <w:szCs w:val="28"/>
        </w:rPr>
        <w:t>синтаксичної компетентності під час вивчення безособових речень як різновид</w:t>
      </w:r>
      <w:r w:rsidR="00F67A92">
        <w:rPr>
          <w:rFonts w:ascii="Times New Roman" w:hAnsi="Times New Roman" w:cs="Times New Roman"/>
          <w:sz w:val="28"/>
          <w:szCs w:val="28"/>
        </w:rPr>
        <w:t>ів</w:t>
      </w:r>
      <w:r>
        <w:rPr>
          <w:rFonts w:ascii="Times New Roman" w:hAnsi="Times New Roman" w:cs="Times New Roman"/>
          <w:sz w:val="28"/>
          <w:szCs w:val="28"/>
        </w:rPr>
        <w:t xml:space="preserve"> односкладних синтаксичних одиниць</w:t>
      </w:r>
      <w:r w:rsidRPr="00636C0A">
        <w:rPr>
          <w:rFonts w:ascii="Times New Roman" w:hAnsi="Times New Roman" w:cs="Times New Roman"/>
          <w:sz w:val="28"/>
          <w:szCs w:val="28"/>
        </w:rPr>
        <w:t xml:space="preserve">, визначено методи проведення діагностування: усне опитування (бесіда), письмове опитування (виконання вправ і завдань); здійснено аналіз здобутих результатів, з’ясовано об’єктивні </w:t>
      </w:r>
      <w:r>
        <w:rPr>
          <w:rFonts w:ascii="Times New Roman" w:hAnsi="Times New Roman" w:cs="Times New Roman"/>
          <w:sz w:val="28"/>
          <w:szCs w:val="28"/>
        </w:rPr>
        <w:t>й</w:t>
      </w:r>
      <w:r w:rsidRPr="00636C0A">
        <w:rPr>
          <w:rFonts w:ascii="Times New Roman" w:hAnsi="Times New Roman" w:cs="Times New Roman"/>
          <w:sz w:val="28"/>
          <w:szCs w:val="28"/>
        </w:rPr>
        <w:t xml:space="preserve"> суб’єктивні чинники, що впливають на </w:t>
      </w:r>
      <w:r>
        <w:rPr>
          <w:rFonts w:ascii="Times New Roman" w:hAnsi="Times New Roman" w:cs="Times New Roman"/>
          <w:sz w:val="28"/>
          <w:szCs w:val="28"/>
        </w:rPr>
        <w:t>усвідомлене засвоєння восьмикласниками безособових речень</w:t>
      </w:r>
      <w:r w:rsidRPr="00636C0A">
        <w:rPr>
          <w:rFonts w:ascii="Times New Roman" w:hAnsi="Times New Roman" w:cs="Times New Roman"/>
          <w:sz w:val="28"/>
          <w:szCs w:val="28"/>
        </w:rPr>
        <w:t xml:space="preserve">. </w:t>
      </w:r>
    </w:p>
    <w:p w:rsidR="00636C0A" w:rsidRPr="00636C0A" w:rsidRDefault="00636C0A" w:rsidP="00636C0A">
      <w:pPr>
        <w:pStyle w:val="af5"/>
        <w:widowControl w:val="0"/>
        <w:tabs>
          <w:tab w:val="left" w:pos="720"/>
        </w:tabs>
        <w:spacing w:after="0" w:line="360" w:lineRule="auto"/>
        <w:ind w:firstLine="720"/>
        <w:jc w:val="both"/>
        <w:rPr>
          <w:rFonts w:ascii="Times New Roman" w:hAnsi="Times New Roman" w:cs="Times New Roman"/>
          <w:sz w:val="28"/>
          <w:szCs w:val="28"/>
        </w:rPr>
      </w:pPr>
      <w:r w:rsidRPr="00636C0A">
        <w:rPr>
          <w:rFonts w:ascii="Times New Roman" w:hAnsi="Times New Roman" w:cs="Times New Roman"/>
          <w:sz w:val="28"/>
          <w:szCs w:val="28"/>
        </w:rPr>
        <w:t xml:space="preserve">Зроблені в ході педагогічного моніторингу висновки зумовили зміст і структуру методики </w:t>
      </w:r>
      <w:r>
        <w:rPr>
          <w:rFonts w:ascii="Times New Roman" w:hAnsi="Times New Roman" w:cs="Times New Roman"/>
          <w:sz w:val="28"/>
          <w:szCs w:val="28"/>
        </w:rPr>
        <w:t>вивчення структурно-семантичних та функціонально-стилістичних особливостей безособових речень.</w:t>
      </w:r>
    </w:p>
    <w:p w:rsidR="00636C0A" w:rsidRPr="00636C0A" w:rsidRDefault="00636C0A" w:rsidP="00636C0A">
      <w:pPr>
        <w:widowControl w:val="0"/>
        <w:tabs>
          <w:tab w:val="left" w:pos="540"/>
        </w:tabs>
        <w:spacing w:after="0" w:line="360" w:lineRule="auto"/>
        <w:ind w:firstLine="720"/>
        <w:jc w:val="both"/>
        <w:rPr>
          <w:rFonts w:ascii="Times New Roman" w:hAnsi="Times New Roman" w:cs="Times New Roman"/>
          <w:sz w:val="28"/>
          <w:szCs w:val="28"/>
        </w:rPr>
      </w:pPr>
      <w:r w:rsidRPr="00090BD0">
        <w:rPr>
          <w:rFonts w:ascii="Times New Roman" w:hAnsi="Times New Roman" w:cs="Times New Roman"/>
          <w:i/>
          <w:sz w:val="28"/>
          <w:szCs w:val="28"/>
        </w:rPr>
        <w:t>2. Формувальний етап експерименту,</w:t>
      </w:r>
      <w:r w:rsidRPr="00636C0A">
        <w:rPr>
          <w:rFonts w:ascii="Times New Roman" w:hAnsi="Times New Roman" w:cs="Times New Roman"/>
          <w:b/>
          <w:sz w:val="28"/>
          <w:szCs w:val="28"/>
        </w:rPr>
        <w:t xml:space="preserve"> </w:t>
      </w:r>
      <w:r w:rsidRPr="00636C0A">
        <w:rPr>
          <w:rFonts w:ascii="Times New Roman" w:hAnsi="Times New Roman" w:cs="Times New Roman"/>
          <w:sz w:val="28"/>
          <w:szCs w:val="28"/>
        </w:rPr>
        <w:t xml:space="preserve">що мав на меті запровадити розроблену методичну систему в </w:t>
      </w:r>
      <w:r>
        <w:rPr>
          <w:rFonts w:ascii="Times New Roman" w:hAnsi="Times New Roman" w:cs="Times New Roman"/>
          <w:sz w:val="28"/>
          <w:szCs w:val="28"/>
        </w:rPr>
        <w:t xml:space="preserve">освітній </w:t>
      </w:r>
      <w:r w:rsidRPr="00636C0A">
        <w:rPr>
          <w:rFonts w:ascii="Times New Roman" w:hAnsi="Times New Roman" w:cs="Times New Roman"/>
          <w:sz w:val="28"/>
          <w:szCs w:val="28"/>
        </w:rPr>
        <w:t xml:space="preserve">процес учнів </w:t>
      </w:r>
      <w:r>
        <w:rPr>
          <w:rFonts w:ascii="Times New Roman" w:hAnsi="Times New Roman" w:cs="Times New Roman"/>
          <w:sz w:val="28"/>
          <w:szCs w:val="28"/>
        </w:rPr>
        <w:t>8-</w:t>
      </w:r>
      <w:r w:rsidRPr="00636C0A">
        <w:rPr>
          <w:rFonts w:ascii="Times New Roman" w:hAnsi="Times New Roman" w:cs="Times New Roman"/>
          <w:sz w:val="28"/>
          <w:szCs w:val="28"/>
        </w:rPr>
        <w:t xml:space="preserve">х класів. Під час проведення експериментального навчання було перевірено ефективність розробленої методичної системи формування </w:t>
      </w:r>
      <w:r>
        <w:rPr>
          <w:rFonts w:ascii="Times New Roman" w:hAnsi="Times New Roman" w:cs="Times New Roman"/>
          <w:sz w:val="28"/>
          <w:szCs w:val="28"/>
        </w:rPr>
        <w:t>синтаксичної компетентності в процесі вивчення безособових речень</w:t>
      </w:r>
      <w:r w:rsidRPr="00636C0A">
        <w:rPr>
          <w:rFonts w:ascii="Times New Roman" w:hAnsi="Times New Roman" w:cs="Times New Roman"/>
          <w:sz w:val="28"/>
          <w:szCs w:val="28"/>
        </w:rPr>
        <w:t xml:space="preserve">. На цьому етапі було визначено загальнодидактичні та </w:t>
      </w:r>
      <w:r>
        <w:rPr>
          <w:rFonts w:ascii="Times New Roman" w:hAnsi="Times New Roman" w:cs="Times New Roman"/>
          <w:sz w:val="28"/>
          <w:szCs w:val="28"/>
        </w:rPr>
        <w:t xml:space="preserve">методичні </w:t>
      </w:r>
      <w:r w:rsidRPr="00636C0A">
        <w:rPr>
          <w:rFonts w:ascii="Times New Roman" w:hAnsi="Times New Roman" w:cs="Times New Roman"/>
          <w:sz w:val="28"/>
          <w:szCs w:val="28"/>
        </w:rPr>
        <w:t xml:space="preserve">принципи; </w:t>
      </w:r>
      <w:r>
        <w:rPr>
          <w:rFonts w:ascii="Times New Roman" w:hAnsi="Times New Roman" w:cs="Times New Roman"/>
          <w:sz w:val="28"/>
          <w:szCs w:val="28"/>
        </w:rPr>
        <w:t xml:space="preserve">окреслено </w:t>
      </w:r>
      <w:r w:rsidRPr="00636C0A">
        <w:rPr>
          <w:rFonts w:ascii="Times New Roman" w:hAnsi="Times New Roman" w:cs="Times New Roman"/>
          <w:sz w:val="28"/>
          <w:szCs w:val="28"/>
        </w:rPr>
        <w:t xml:space="preserve">зміст навчальних технологій, дібрано ефективні засоби, методи і прийоми формування </w:t>
      </w:r>
      <w:r>
        <w:rPr>
          <w:rFonts w:ascii="Times New Roman" w:hAnsi="Times New Roman" w:cs="Times New Roman"/>
          <w:sz w:val="28"/>
          <w:szCs w:val="28"/>
        </w:rPr>
        <w:t xml:space="preserve">практичних </w:t>
      </w:r>
      <w:r w:rsidRPr="00636C0A">
        <w:rPr>
          <w:rFonts w:ascii="Times New Roman" w:hAnsi="Times New Roman" w:cs="Times New Roman"/>
          <w:sz w:val="28"/>
          <w:szCs w:val="28"/>
        </w:rPr>
        <w:t xml:space="preserve">умінь у </w:t>
      </w:r>
      <w:r>
        <w:rPr>
          <w:rFonts w:ascii="Times New Roman" w:hAnsi="Times New Roman" w:cs="Times New Roman"/>
          <w:sz w:val="28"/>
          <w:szCs w:val="28"/>
        </w:rPr>
        <w:t>процесі засвоєння синтаксичного рівня української мови.</w:t>
      </w:r>
    </w:p>
    <w:p w:rsidR="00636C0A" w:rsidRPr="00636C0A" w:rsidRDefault="00636C0A" w:rsidP="00636C0A">
      <w:pPr>
        <w:widowControl w:val="0"/>
        <w:spacing w:after="0" w:line="360" w:lineRule="auto"/>
        <w:ind w:firstLine="720"/>
        <w:jc w:val="both"/>
        <w:rPr>
          <w:rFonts w:ascii="Times New Roman" w:hAnsi="Times New Roman" w:cs="Times New Roman"/>
          <w:spacing w:val="-4"/>
          <w:sz w:val="28"/>
          <w:szCs w:val="28"/>
        </w:rPr>
      </w:pPr>
      <w:r w:rsidRPr="00090BD0">
        <w:rPr>
          <w:rFonts w:ascii="Times New Roman" w:hAnsi="Times New Roman" w:cs="Times New Roman"/>
          <w:i/>
          <w:sz w:val="28"/>
          <w:szCs w:val="28"/>
        </w:rPr>
        <w:t>3. Контрольний етап експерименту,</w:t>
      </w:r>
      <w:r w:rsidRPr="00636C0A">
        <w:rPr>
          <w:rFonts w:ascii="Times New Roman" w:hAnsi="Times New Roman" w:cs="Times New Roman"/>
          <w:b/>
          <w:sz w:val="28"/>
          <w:szCs w:val="28"/>
        </w:rPr>
        <w:t xml:space="preserve"> </w:t>
      </w:r>
      <w:r w:rsidRPr="00636C0A">
        <w:rPr>
          <w:rFonts w:ascii="Times New Roman" w:hAnsi="Times New Roman" w:cs="Times New Roman"/>
          <w:sz w:val="28"/>
          <w:szCs w:val="28"/>
        </w:rPr>
        <w:t xml:space="preserve">що передбачав перевірку ефективності пропонованої методичної системи </w:t>
      </w:r>
      <w:r>
        <w:rPr>
          <w:rFonts w:ascii="Times New Roman" w:hAnsi="Times New Roman" w:cs="Times New Roman"/>
          <w:sz w:val="28"/>
          <w:szCs w:val="28"/>
        </w:rPr>
        <w:t>вивчення безособових речень</w:t>
      </w:r>
      <w:r w:rsidRPr="00636C0A">
        <w:rPr>
          <w:rFonts w:ascii="Times New Roman" w:hAnsi="Times New Roman" w:cs="Times New Roman"/>
          <w:sz w:val="28"/>
          <w:szCs w:val="28"/>
        </w:rPr>
        <w:t xml:space="preserve"> </w:t>
      </w:r>
      <w:r w:rsidR="00090BD0">
        <w:rPr>
          <w:rFonts w:ascii="Times New Roman" w:hAnsi="Times New Roman" w:cs="Times New Roman"/>
          <w:sz w:val="28"/>
          <w:szCs w:val="28"/>
          <w:lang w:val="ru-RU"/>
        </w:rPr>
        <w:t xml:space="preserve">у </w:t>
      </w:r>
      <w:r>
        <w:rPr>
          <w:rFonts w:ascii="Times New Roman" w:hAnsi="Times New Roman" w:cs="Times New Roman"/>
          <w:sz w:val="28"/>
          <w:szCs w:val="28"/>
        </w:rPr>
        <w:t>8-</w:t>
      </w:r>
      <w:r w:rsidR="00090BD0">
        <w:rPr>
          <w:rFonts w:ascii="Times New Roman" w:hAnsi="Times New Roman" w:cs="Times New Roman"/>
          <w:sz w:val="28"/>
          <w:szCs w:val="28"/>
          <w:lang w:val="ru-RU"/>
        </w:rPr>
        <w:t>му</w:t>
      </w:r>
      <w:r w:rsidRPr="00636C0A">
        <w:rPr>
          <w:rFonts w:ascii="Times New Roman" w:hAnsi="Times New Roman" w:cs="Times New Roman"/>
          <w:sz w:val="28"/>
          <w:szCs w:val="28"/>
        </w:rPr>
        <w:t xml:space="preserve"> класі. На цьому етапі </w:t>
      </w:r>
      <w:r>
        <w:rPr>
          <w:rFonts w:ascii="Times New Roman" w:hAnsi="Times New Roman" w:cs="Times New Roman"/>
          <w:sz w:val="28"/>
          <w:szCs w:val="28"/>
        </w:rPr>
        <w:t xml:space="preserve">було </w:t>
      </w:r>
      <w:r w:rsidRPr="00636C0A">
        <w:rPr>
          <w:rFonts w:ascii="Times New Roman" w:hAnsi="Times New Roman" w:cs="Times New Roman"/>
          <w:sz w:val="28"/>
          <w:szCs w:val="28"/>
        </w:rPr>
        <w:t>проведено контрольний зріз і за його показниками зроблено аналіз рівнів сформованості умінь учнів після проведення педагогічного експерименту.</w:t>
      </w:r>
      <w:r w:rsidRPr="00636C0A">
        <w:rPr>
          <w:rFonts w:ascii="Times New Roman" w:hAnsi="Times New Roman" w:cs="Times New Roman"/>
          <w:spacing w:val="-4"/>
          <w:sz w:val="28"/>
          <w:szCs w:val="28"/>
        </w:rPr>
        <w:t xml:space="preserve"> </w:t>
      </w:r>
    </w:p>
    <w:p w:rsidR="00402E17" w:rsidRPr="00402E17" w:rsidRDefault="00402E17" w:rsidP="00402E17">
      <w:pPr>
        <w:widowControl w:val="0"/>
        <w:spacing w:after="0" w:line="360" w:lineRule="auto"/>
        <w:ind w:firstLine="709"/>
        <w:jc w:val="both"/>
        <w:rPr>
          <w:rFonts w:ascii="Times New Roman" w:hAnsi="Times New Roman" w:cs="Times New Roman"/>
          <w:bCs/>
          <w:color w:val="000000"/>
          <w:sz w:val="28"/>
          <w:szCs w:val="28"/>
          <w:lang w:eastAsia="ru-RU" w:bidi="ru-RU"/>
        </w:rPr>
      </w:pPr>
      <w:r w:rsidRPr="00402E17">
        <w:rPr>
          <w:rFonts w:ascii="Times New Roman" w:hAnsi="Times New Roman" w:cs="Times New Roman"/>
          <w:bCs/>
          <w:color w:val="000000"/>
          <w:sz w:val="28"/>
          <w:szCs w:val="28"/>
          <w:lang w:eastAsia="ru-RU" w:bidi="ru-RU"/>
        </w:rPr>
        <w:t xml:space="preserve">Основою експериментального навчання </w:t>
      </w:r>
      <w:r>
        <w:rPr>
          <w:rFonts w:ascii="Times New Roman" w:hAnsi="Times New Roman" w:cs="Times New Roman"/>
          <w:bCs/>
          <w:color w:val="000000"/>
          <w:sz w:val="28"/>
          <w:szCs w:val="28"/>
          <w:lang w:eastAsia="ru-RU" w:bidi="ru-RU"/>
        </w:rPr>
        <w:t xml:space="preserve">були </w:t>
      </w:r>
      <w:r w:rsidRPr="00402E17">
        <w:rPr>
          <w:rFonts w:ascii="Times New Roman" w:hAnsi="Times New Roman" w:cs="Times New Roman"/>
          <w:bCs/>
          <w:color w:val="000000"/>
          <w:sz w:val="28"/>
          <w:szCs w:val="28"/>
          <w:lang w:eastAsia="ru-RU" w:bidi="ru-RU"/>
        </w:rPr>
        <w:t xml:space="preserve">вправи, спрямовані на формування навичок усвідомлення односкладних </w:t>
      </w:r>
      <w:r>
        <w:rPr>
          <w:rFonts w:ascii="Times New Roman" w:hAnsi="Times New Roman" w:cs="Times New Roman"/>
          <w:bCs/>
          <w:color w:val="000000"/>
          <w:sz w:val="28"/>
          <w:szCs w:val="28"/>
          <w:lang w:eastAsia="ru-RU" w:bidi="ru-RU"/>
        </w:rPr>
        <w:t xml:space="preserve">безособових конструкцій </w:t>
      </w:r>
      <w:r w:rsidRPr="00402E17">
        <w:rPr>
          <w:rFonts w:ascii="Times New Roman" w:hAnsi="Times New Roman" w:cs="Times New Roman"/>
          <w:bCs/>
          <w:color w:val="000000"/>
          <w:sz w:val="28"/>
          <w:szCs w:val="28"/>
          <w:lang w:eastAsia="ru-RU" w:bidi="ru-RU"/>
        </w:rPr>
        <w:t xml:space="preserve"> як особливого структурно-семантичного типу простого </w:t>
      </w:r>
      <w:r>
        <w:rPr>
          <w:rFonts w:ascii="Times New Roman" w:hAnsi="Times New Roman" w:cs="Times New Roman"/>
          <w:bCs/>
          <w:color w:val="000000"/>
          <w:sz w:val="28"/>
          <w:szCs w:val="28"/>
          <w:lang w:eastAsia="ru-RU" w:bidi="ru-RU"/>
        </w:rPr>
        <w:t>речення</w:t>
      </w:r>
      <w:r w:rsidRPr="00402E17">
        <w:rPr>
          <w:rFonts w:ascii="Times New Roman" w:hAnsi="Times New Roman" w:cs="Times New Roman"/>
          <w:bCs/>
          <w:color w:val="000000"/>
          <w:sz w:val="28"/>
          <w:szCs w:val="28"/>
          <w:lang w:eastAsia="ru-RU" w:bidi="ru-RU"/>
        </w:rPr>
        <w:t xml:space="preserve">, вміння правильно </w:t>
      </w:r>
      <w:r w:rsidRPr="00402E17">
        <w:rPr>
          <w:rFonts w:ascii="Times New Roman" w:hAnsi="Times New Roman" w:cs="Times New Roman"/>
          <w:bCs/>
          <w:color w:val="000000"/>
          <w:sz w:val="28"/>
          <w:szCs w:val="28"/>
          <w:lang w:eastAsia="ru-RU" w:bidi="ru-RU"/>
        </w:rPr>
        <w:lastRenderedPageBreak/>
        <w:t xml:space="preserve">аналізувати їх, а також формування умінь і навичок вживання </w:t>
      </w:r>
      <w:r>
        <w:rPr>
          <w:rFonts w:ascii="Times New Roman" w:hAnsi="Times New Roman" w:cs="Times New Roman"/>
          <w:bCs/>
          <w:color w:val="000000"/>
          <w:sz w:val="28"/>
          <w:szCs w:val="28"/>
          <w:lang w:eastAsia="ru-RU" w:bidi="ru-RU"/>
        </w:rPr>
        <w:t xml:space="preserve">безособових речень </w:t>
      </w:r>
      <w:r w:rsidRPr="00402E17">
        <w:rPr>
          <w:rFonts w:ascii="Times New Roman" w:hAnsi="Times New Roman" w:cs="Times New Roman"/>
          <w:bCs/>
          <w:color w:val="000000"/>
          <w:sz w:val="28"/>
          <w:szCs w:val="28"/>
          <w:lang w:eastAsia="ru-RU" w:bidi="ru-RU"/>
        </w:rPr>
        <w:t xml:space="preserve"> </w:t>
      </w:r>
      <w:r>
        <w:rPr>
          <w:rFonts w:ascii="Times New Roman" w:hAnsi="Times New Roman" w:cs="Times New Roman"/>
          <w:bCs/>
          <w:color w:val="000000"/>
          <w:sz w:val="28"/>
          <w:szCs w:val="28"/>
          <w:lang w:eastAsia="ru-RU" w:bidi="ru-RU"/>
        </w:rPr>
        <w:t>в українській мові</w:t>
      </w:r>
      <w:r w:rsidRPr="00402E17">
        <w:rPr>
          <w:rFonts w:ascii="Times New Roman" w:hAnsi="Times New Roman" w:cs="Times New Roman"/>
          <w:bCs/>
          <w:color w:val="000000"/>
          <w:sz w:val="28"/>
          <w:szCs w:val="28"/>
          <w:lang w:eastAsia="ru-RU" w:bidi="ru-RU"/>
        </w:rPr>
        <w:t>.</w:t>
      </w:r>
    </w:p>
    <w:p w:rsidR="00402E17" w:rsidRPr="00402E17" w:rsidRDefault="00402E17" w:rsidP="00402E17">
      <w:pPr>
        <w:widowControl w:val="0"/>
        <w:spacing w:after="0" w:line="360" w:lineRule="auto"/>
        <w:ind w:firstLine="709"/>
        <w:jc w:val="both"/>
        <w:rPr>
          <w:rFonts w:ascii="Times New Roman" w:hAnsi="Times New Roman" w:cs="Times New Roman"/>
          <w:bCs/>
          <w:color w:val="000000"/>
          <w:sz w:val="28"/>
          <w:szCs w:val="28"/>
          <w:lang w:eastAsia="ru-RU" w:bidi="ru-RU"/>
        </w:rPr>
      </w:pPr>
      <w:r w:rsidRPr="00402E17">
        <w:rPr>
          <w:rFonts w:ascii="Times New Roman" w:hAnsi="Times New Roman" w:cs="Times New Roman"/>
          <w:b/>
          <w:bCs/>
          <w:color w:val="000000"/>
          <w:sz w:val="28"/>
          <w:szCs w:val="28"/>
          <w:lang w:eastAsia="ru-RU" w:bidi="ru-RU"/>
        </w:rPr>
        <w:t>Мета експериментального навчання</w:t>
      </w:r>
      <w:r w:rsidRPr="00402E17">
        <w:rPr>
          <w:rFonts w:ascii="Times New Roman" w:hAnsi="Times New Roman" w:cs="Times New Roman"/>
          <w:bCs/>
          <w:color w:val="000000"/>
          <w:sz w:val="28"/>
          <w:szCs w:val="28"/>
          <w:lang w:eastAsia="ru-RU" w:bidi="ru-RU"/>
        </w:rPr>
        <w:t xml:space="preserve"> </w:t>
      </w:r>
      <w:r>
        <w:rPr>
          <w:rFonts w:ascii="Times New Roman" w:hAnsi="Times New Roman" w:cs="Times New Roman"/>
          <w:bCs/>
          <w:color w:val="000000"/>
          <w:sz w:val="28"/>
          <w:szCs w:val="28"/>
          <w:lang w:eastAsia="ru-RU" w:bidi="ru-RU"/>
        </w:rPr>
        <w:t xml:space="preserve">– </w:t>
      </w:r>
      <w:r w:rsidRPr="00402E17">
        <w:rPr>
          <w:rFonts w:ascii="Times New Roman" w:hAnsi="Times New Roman" w:cs="Times New Roman"/>
          <w:bCs/>
          <w:color w:val="000000"/>
          <w:sz w:val="28"/>
          <w:szCs w:val="28"/>
          <w:lang w:eastAsia="ru-RU" w:bidi="ru-RU"/>
        </w:rPr>
        <w:t xml:space="preserve">перевірити ефективність запропонованої системи роботи з навчання </w:t>
      </w:r>
      <w:r>
        <w:rPr>
          <w:rFonts w:ascii="Times New Roman" w:hAnsi="Times New Roman" w:cs="Times New Roman"/>
          <w:bCs/>
          <w:color w:val="000000"/>
          <w:sz w:val="28"/>
          <w:szCs w:val="28"/>
          <w:lang w:eastAsia="ru-RU" w:bidi="ru-RU"/>
        </w:rPr>
        <w:t xml:space="preserve">безособових речень </w:t>
      </w:r>
      <w:r w:rsidRPr="00402E17">
        <w:rPr>
          <w:rFonts w:ascii="Times New Roman" w:hAnsi="Times New Roman" w:cs="Times New Roman"/>
          <w:bCs/>
          <w:color w:val="000000"/>
          <w:sz w:val="28"/>
          <w:szCs w:val="28"/>
          <w:lang w:eastAsia="ru-RU" w:bidi="ru-RU"/>
        </w:rPr>
        <w:t xml:space="preserve">у </w:t>
      </w:r>
      <w:r>
        <w:rPr>
          <w:rFonts w:ascii="Times New Roman" w:hAnsi="Times New Roman" w:cs="Times New Roman"/>
          <w:bCs/>
          <w:color w:val="000000"/>
          <w:sz w:val="28"/>
          <w:szCs w:val="28"/>
          <w:lang w:eastAsia="ru-RU" w:bidi="ru-RU"/>
        </w:rPr>
        <w:t xml:space="preserve">8-му </w:t>
      </w:r>
      <w:r w:rsidRPr="00402E17">
        <w:rPr>
          <w:rFonts w:ascii="Times New Roman" w:hAnsi="Times New Roman" w:cs="Times New Roman"/>
          <w:bCs/>
          <w:color w:val="000000"/>
          <w:sz w:val="28"/>
          <w:szCs w:val="28"/>
          <w:lang w:eastAsia="ru-RU" w:bidi="ru-RU"/>
        </w:rPr>
        <w:t>клас</w:t>
      </w:r>
      <w:r>
        <w:rPr>
          <w:rFonts w:ascii="Times New Roman" w:hAnsi="Times New Roman" w:cs="Times New Roman"/>
          <w:bCs/>
          <w:color w:val="000000"/>
          <w:sz w:val="28"/>
          <w:szCs w:val="28"/>
          <w:lang w:eastAsia="ru-RU" w:bidi="ru-RU"/>
        </w:rPr>
        <w:t xml:space="preserve">і </w:t>
      </w:r>
      <w:r w:rsidRPr="00402E17">
        <w:rPr>
          <w:rFonts w:ascii="Times New Roman" w:hAnsi="Times New Roman" w:cs="Times New Roman"/>
          <w:bCs/>
          <w:color w:val="000000"/>
          <w:sz w:val="28"/>
          <w:szCs w:val="28"/>
          <w:lang w:eastAsia="ru-RU" w:bidi="ru-RU"/>
        </w:rPr>
        <w:t>з урахуванням досліджуваного в ц</w:t>
      </w:r>
      <w:r>
        <w:rPr>
          <w:rFonts w:ascii="Times New Roman" w:hAnsi="Times New Roman" w:cs="Times New Roman"/>
          <w:bCs/>
          <w:color w:val="000000"/>
          <w:sz w:val="28"/>
          <w:szCs w:val="28"/>
          <w:lang w:eastAsia="ru-RU" w:bidi="ru-RU"/>
        </w:rPr>
        <w:t xml:space="preserve">ьому </w:t>
      </w:r>
      <w:r w:rsidRPr="00402E17">
        <w:rPr>
          <w:rFonts w:ascii="Times New Roman" w:hAnsi="Times New Roman" w:cs="Times New Roman"/>
          <w:bCs/>
          <w:color w:val="000000"/>
          <w:sz w:val="28"/>
          <w:szCs w:val="28"/>
          <w:lang w:eastAsia="ru-RU" w:bidi="ru-RU"/>
        </w:rPr>
        <w:t>клас</w:t>
      </w:r>
      <w:r>
        <w:rPr>
          <w:rFonts w:ascii="Times New Roman" w:hAnsi="Times New Roman" w:cs="Times New Roman"/>
          <w:bCs/>
          <w:color w:val="000000"/>
          <w:sz w:val="28"/>
          <w:szCs w:val="28"/>
          <w:lang w:eastAsia="ru-RU" w:bidi="ru-RU"/>
        </w:rPr>
        <w:t>і</w:t>
      </w:r>
      <w:r w:rsidRPr="00402E17">
        <w:rPr>
          <w:rFonts w:ascii="Times New Roman" w:hAnsi="Times New Roman" w:cs="Times New Roman"/>
          <w:bCs/>
          <w:color w:val="000000"/>
          <w:sz w:val="28"/>
          <w:szCs w:val="28"/>
          <w:lang w:eastAsia="ru-RU" w:bidi="ru-RU"/>
        </w:rPr>
        <w:t xml:space="preserve"> граматичного матеріалу.</w:t>
      </w:r>
    </w:p>
    <w:p w:rsidR="00793356" w:rsidRDefault="00793356" w:rsidP="00793356">
      <w:pPr>
        <w:widowControl w:val="0"/>
        <w:spacing w:after="0" w:line="360" w:lineRule="auto"/>
        <w:ind w:firstLine="720"/>
        <w:jc w:val="both"/>
        <w:rPr>
          <w:rFonts w:ascii="Times New Roman" w:hAnsi="Times New Roman" w:cs="Times New Roman"/>
          <w:sz w:val="28"/>
          <w:szCs w:val="28"/>
        </w:rPr>
      </w:pPr>
      <w:r w:rsidRPr="00793356">
        <w:rPr>
          <w:rFonts w:ascii="Times New Roman" w:hAnsi="Times New Roman" w:cs="Times New Roman"/>
          <w:sz w:val="28"/>
          <w:szCs w:val="28"/>
        </w:rPr>
        <w:t xml:space="preserve">Експериментальне вивчення </w:t>
      </w:r>
      <w:r>
        <w:rPr>
          <w:rFonts w:ascii="Times New Roman" w:hAnsi="Times New Roman" w:cs="Times New Roman"/>
          <w:sz w:val="28"/>
          <w:szCs w:val="28"/>
        </w:rPr>
        <w:t xml:space="preserve">безособових речень </w:t>
      </w:r>
      <w:r w:rsidRPr="00793356">
        <w:rPr>
          <w:rFonts w:ascii="Times New Roman" w:hAnsi="Times New Roman" w:cs="Times New Roman"/>
          <w:sz w:val="28"/>
          <w:szCs w:val="28"/>
        </w:rPr>
        <w:t xml:space="preserve"> на уроках </w:t>
      </w:r>
      <w:r>
        <w:rPr>
          <w:rFonts w:ascii="Times New Roman" w:hAnsi="Times New Roman" w:cs="Times New Roman"/>
          <w:sz w:val="28"/>
          <w:szCs w:val="28"/>
        </w:rPr>
        <w:t xml:space="preserve">української мови </w:t>
      </w:r>
      <w:r w:rsidRPr="00793356">
        <w:rPr>
          <w:rFonts w:ascii="Times New Roman" w:hAnsi="Times New Roman" w:cs="Times New Roman"/>
          <w:sz w:val="28"/>
          <w:szCs w:val="28"/>
        </w:rPr>
        <w:t xml:space="preserve">у </w:t>
      </w:r>
      <w:r>
        <w:rPr>
          <w:rFonts w:ascii="Times New Roman" w:hAnsi="Times New Roman" w:cs="Times New Roman"/>
          <w:sz w:val="28"/>
          <w:szCs w:val="28"/>
        </w:rPr>
        <w:t>8</w:t>
      </w:r>
      <w:r w:rsidRPr="00793356">
        <w:rPr>
          <w:rFonts w:ascii="Times New Roman" w:hAnsi="Times New Roman" w:cs="Times New Roman"/>
          <w:sz w:val="28"/>
          <w:szCs w:val="28"/>
        </w:rPr>
        <w:t>-му класі не передбачало суттєвих відхилень від чинної навчальної програ</w:t>
      </w:r>
      <w:r w:rsidRPr="00793356">
        <w:rPr>
          <w:rFonts w:ascii="Times New Roman" w:hAnsi="Times New Roman" w:cs="Times New Roman"/>
          <w:sz w:val="28"/>
          <w:szCs w:val="28"/>
        </w:rPr>
        <w:softHyphen/>
        <w:t xml:space="preserve">ми. Навчальний матеріал було викладено </w:t>
      </w:r>
      <w:r>
        <w:rPr>
          <w:rFonts w:ascii="Times New Roman" w:hAnsi="Times New Roman" w:cs="Times New Roman"/>
          <w:sz w:val="28"/>
          <w:szCs w:val="28"/>
        </w:rPr>
        <w:t>в</w:t>
      </w:r>
      <w:r w:rsidRPr="00793356">
        <w:rPr>
          <w:rFonts w:ascii="Times New Roman" w:hAnsi="Times New Roman" w:cs="Times New Roman"/>
          <w:sz w:val="28"/>
          <w:szCs w:val="28"/>
        </w:rPr>
        <w:t xml:space="preserve"> тій послідовності, що прийнята в програмі з </w:t>
      </w:r>
      <w:r>
        <w:rPr>
          <w:rFonts w:ascii="Times New Roman" w:hAnsi="Times New Roman" w:cs="Times New Roman"/>
          <w:sz w:val="28"/>
          <w:szCs w:val="28"/>
        </w:rPr>
        <w:t xml:space="preserve">української мови </w:t>
      </w:r>
      <w:r w:rsidRPr="00793356">
        <w:rPr>
          <w:rFonts w:ascii="Times New Roman" w:hAnsi="Times New Roman" w:cs="Times New Roman"/>
          <w:sz w:val="28"/>
          <w:szCs w:val="28"/>
        </w:rPr>
        <w:t xml:space="preserve">для учнів </w:t>
      </w:r>
      <w:r>
        <w:rPr>
          <w:rFonts w:ascii="Times New Roman" w:hAnsi="Times New Roman" w:cs="Times New Roman"/>
          <w:sz w:val="28"/>
          <w:szCs w:val="28"/>
        </w:rPr>
        <w:t>8</w:t>
      </w:r>
      <w:r w:rsidRPr="00793356">
        <w:rPr>
          <w:rFonts w:ascii="Times New Roman" w:hAnsi="Times New Roman" w:cs="Times New Roman"/>
          <w:sz w:val="28"/>
          <w:szCs w:val="28"/>
        </w:rPr>
        <w:t>-го класу</w:t>
      </w:r>
      <w:r>
        <w:rPr>
          <w:rFonts w:ascii="Times New Roman" w:hAnsi="Times New Roman" w:cs="Times New Roman"/>
          <w:sz w:val="28"/>
          <w:szCs w:val="28"/>
        </w:rPr>
        <w:t xml:space="preserve"> та шкільних підручниках</w:t>
      </w:r>
      <w:r w:rsidRPr="00793356">
        <w:rPr>
          <w:rFonts w:ascii="Times New Roman" w:hAnsi="Times New Roman" w:cs="Times New Roman"/>
          <w:sz w:val="28"/>
          <w:szCs w:val="28"/>
        </w:rPr>
        <w:t xml:space="preserve">. З огляду на тему дослідження була посилена увага до </w:t>
      </w:r>
      <w:r>
        <w:rPr>
          <w:rFonts w:ascii="Times New Roman" w:hAnsi="Times New Roman" w:cs="Times New Roman"/>
          <w:sz w:val="28"/>
          <w:szCs w:val="28"/>
        </w:rPr>
        <w:t>семантичних різновидів безособових речень та їх функціонально-стилістичних особливостей.</w:t>
      </w:r>
      <w:r w:rsidRPr="00793356">
        <w:rPr>
          <w:rFonts w:ascii="Times New Roman" w:hAnsi="Times New Roman" w:cs="Times New Roman"/>
          <w:sz w:val="28"/>
          <w:szCs w:val="28"/>
        </w:rPr>
        <w:t xml:space="preserve"> </w:t>
      </w:r>
    </w:p>
    <w:p w:rsidR="00793356" w:rsidRDefault="00793356" w:rsidP="00793356">
      <w:pPr>
        <w:widowControl w:val="0"/>
        <w:spacing w:after="0" w:line="360" w:lineRule="auto"/>
        <w:ind w:firstLine="720"/>
        <w:jc w:val="both"/>
        <w:rPr>
          <w:rFonts w:ascii="Times New Roman" w:hAnsi="Times New Roman" w:cs="Times New Roman"/>
          <w:sz w:val="28"/>
          <w:szCs w:val="28"/>
        </w:rPr>
      </w:pPr>
      <w:r w:rsidRPr="00793356">
        <w:rPr>
          <w:rFonts w:ascii="Times New Roman" w:hAnsi="Times New Roman" w:cs="Times New Roman"/>
          <w:sz w:val="28"/>
          <w:szCs w:val="28"/>
        </w:rPr>
        <w:t xml:space="preserve">Методична система формування в </w:t>
      </w:r>
      <w:r>
        <w:rPr>
          <w:rFonts w:ascii="Times New Roman" w:hAnsi="Times New Roman" w:cs="Times New Roman"/>
          <w:sz w:val="28"/>
          <w:szCs w:val="28"/>
        </w:rPr>
        <w:t xml:space="preserve">учнів синтаксичної компетентності в процесі вивчення безособових речень </w:t>
      </w:r>
      <w:r w:rsidRPr="00793356">
        <w:rPr>
          <w:rFonts w:ascii="Times New Roman" w:hAnsi="Times New Roman" w:cs="Times New Roman"/>
          <w:sz w:val="28"/>
          <w:szCs w:val="28"/>
        </w:rPr>
        <w:t>перевірялася у процесі формувального експерименту, який проводився протягом 20</w:t>
      </w:r>
      <w:r>
        <w:rPr>
          <w:rFonts w:ascii="Times New Roman" w:hAnsi="Times New Roman" w:cs="Times New Roman"/>
          <w:sz w:val="28"/>
          <w:szCs w:val="28"/>
        </w:rPr>
        <w:t>20</w:t>
      </w:r>
      <w:r w:rsidRPr="00793356">
        <w:rPr>
          <w:rFonts w:ascii="Times New Roman" w:hAnsi="Times New Roman" w:cs="Times New Roman"/>
          <w:sz w:val="28"/>
          <w:szCs w:val="28"/>
        </w:rPr>
        <w:t>-20</w:t>
      </w:r>
      <w:r>
        <w:rPr>
          <w:rFonts w:ascii="Times New Roman" w:hAnsi="Times New Roman" w:cs="Times New Roman"/>
          <w:sz w:val="28"/>
          <w:szCs w:val="28"/>
        </w:rPr>
        <w:t>21</w:t>
      </w:r>
      <w:r w:rsidRPr="00793356">
        <w:rPr>
          <w:rFonts w:ascii="Times New Roman" w:hAnsi="Times New Roman" w:cs="Times New Roman"/>
          <w:sz w:val="28"/>
          <w:szCs w:val="28"/>
        </w:rPr>
        <w:t xml:space="preserve"> навчального року </w:t>
      </w:r>
      <w:r w:rsidRPr="005A43C6">
        <w:rPr>
          <w:rFonts w:ascii="Times New Roman" w:hAnsi="Times New Roman" w:cs="Times New Roman"/>
          <w:sz w:val="28"/>
          <w:szCs w:val="28"/>
        </w:rPr>
        <w:t>на базі Великовільмівської філії Садівського закладу загальної середньої освіти І-ІІІ ст. Садівської сільської ради Сумського району Сумської області,  у якому взяли участь 1</w:t>
      </w:r>
      <w:r>
        <w:rPr>
          <w:rFonts w:ascii="Times New Roman" w:hAnsi="Times New Roman" w:cs="Times New Roman"/>
          <w:sz w:val="28"/>
          <w:szCs w:val="28"/>
        </w:rPr>
        <w:t>0</w:t>
      </w:r>
      <w:r w:rsidRPr="005A43C6">
        <w:rPr>
          <w:rFonts w:ascii="Times New Roman" w:hAnsi="Times New Roman" w:cs="Times New Roman"/>
          <w:sz w:val="28"/>
          <w:szCs w:val="28"/>
        </w:rPr>
        <w:t xml:space="preserve"> учнів </w:t>
      </w:r>
      <w:r>
        <w:rPr>
          <w:rFonts w:ascii="Times New Roman" w:hAnsi="Times New Roman" w:cs="Times New Roman"/>
          <w:sz w:val="28"/>
          <w:szCs w:val="28"/>
        </w:rPr>
        <w:t>8</w:t>
      </w:r>
      <w:r w:rsidRPr="005A43C6">
        <w:rPr>
          <w:rFonts w:ascii="Times New Roman" w:hAnsi="Times New Roman" w:cs="Times New Roman"/>
          <w:sz w:val="28"/>
          <w:szCs w:val="28"/>
        </w:rPr>
        <w:t>-го класу.</w:t>
      </w:r>
    </w:p>
    <w:p w:rsidR="00793356" w:rsidRPr="00334AEF" w:rsidRDefault="00793356" w:rsidP="00334AEF">
      <w:pPr>
        <w:widowControl w:val="0"/>
        <w:spacing w:after="0" w:line="360" w:lineRule="auto"/>
        <w:ind w:firstLine="720"/>
        <w:jc w:val="both"/>
        <w:rPr>
          <w:rFonts w:ascii="Times New Roman" w:hAnsi="Times New Roman" w:cs="Times New Roman"/>
          <w:sz w:val="28"/>
          <w:szCs w:val="28"/>
        </w:rPr>
      </w:pPr>
      <w:r w:rsidRPr="00793356">
        <w:rPr>
          <w:rFonts w:ascii="Times New Roman" w:hAnsi="Times New Roman" w:cs="Times New Roman"/>
          <w:sz w:val="28"/>
          <w:szCs w:val="28"/>
        </w:rPr>
        <w:t xml:space="preserve"> Основною й ефективною формою впровадження результатів формувального експерименту був урок</w:t>
      </w:r>
      <w:r>
        <w:rPr>
          <w:rFonts w:ascii="Times New Roman" w:hAnsi="Times New Roman" w:cs="Times New Roman"/>
          <w:sz w:val="28"/>
          <w:szCs w:val="28"/>
        </w:rPr>
        <w:t xml:space="preserve"> української мови</w:t>
      </w:r>
      <w:r w:rsidRPr="00793356">
        <w:rPr>
          <w:rFonts w:ascii="Times New Roman" w:hAnsi="Times New Roman" w:cs="Times New Roman"/>
          <w:sz w:val="28"/>
          <w:szCs w:val="28"/>
        </w:rPr>
        <w:t xml:space="preserve">. Зміст, структура та засоби організації навчальної діяльності </w:t>
      </w:r>
      <w:r>
        <w:rPr>
          <w:rFonts w:ascii="Times New Roman" w:hAnsi="Times New Roman" w:cs="Times New Roman"/>
          <w:sz w:val="28"/>
          <w:szCs w:val="28"/>
        </w:rPr>
        <w:t xml:space="preserve">восьмикласників </w:t>
      </w:r>
      <w:r w:rsidRPr="00793356">
        <w:rPr>
          <w:rFonts w:ascii="Times New Roman" w:hAnsi="Times New Roman" w:cs="Times New Roman"/>
          <w:sz w:val="28"/>
          <w:szCs w:val="28"/>
        </w:rPr>
        <w:t xml:space="preserve">на уроках </w:t>
      </w:r>
      <w:r>
        <w:rPr>
          <w:rFonts w:ascii="Times New Roman" w:hAnsi="Times New Roman" w:cs="Times New Roman"/>
          <w:sz w:val="28"/>
          <w:szCs w:val="28"/>
        </w:rPr>
        <w:t>української мови</w:t>
      </w:r>
      <w:r w:rsidRPr="00793356">
        <w:rPr>
          <w:rFonts w:ascii="Times New Roman" w:hAnsi="Times New Roman" w:cs="Times New Roman"/>
          <w:sz w:val="28"/>
          <w:szCs w:val="28"/>
        </w:rPr>
        <w:t xml:space="preserve">  визначалися специфікою формування </w:t>
      </w:r>
      <w:r>
        <w:rPr>
          <w:rFonts w:ascii="Times New Roman" w:hAnsi="Times New Roman" w:cs="Times New Roman"/>
          <w:sz w:val="28"/>
          <w:szCs w:val="28"/>
        </w:rPr>
        <w:t xml:space="preserve">синтаксичної </w:t>
      </w:r>
      <w:r w:rsidRPr="00793356">
        <w:rPr>
          <w:rFonts w:ascii="Times New Roman" w:hAnsi="Times New Roman" w:cs="Times New Roman"/>
          <w:sz w:val="28"/>
          <w:szCs w:val="28"/>
        </w:rPr>
        <w:t xml:space="preserve">компетентності </w:t>
      </w:r>
      <w:r>
        <w:rPr>
          <w:rFonts w:ascii="Times New Roman" w:hAnsi="Times New Roman" w:cs="Times New Roman"/>
          <w:sz w:val="28"/>
          <w:szCs w:val="28"/>
        </w:rPr>
        <w:t>в процесі вивчення безособових структур</w:t>
      </w:r>
      <w:r w:rsidRPr="00793356">
        <w:rPr>
          <w:rFonts w:ascii="Times New Roman" w:hAnsi="Times New Roman" w:cs="Times New Roman"/>
          <w:sz w:val="28"/>
          <w:szCs w:val="28"/>
        </w:rPr>
        <w:t xml:space="preserve">: вироблення в школярів системи </w:t>
      </w:r>
      <w:r>
        <w:rPr>
          <w:rFonts w:ascii="Times New Roman" w:hAnsi="Times New Roman" w:cs="Times New Roman"/>
          <w:sz w:val="28"/>
          <w:szCs w:val="28"/>
        </w:rPr>
        <w:t xml:space="preserve">лінгвістичних </w:t>
      </w:r>
      <w:r w:rsidRPr="00793356">
        <w:rPr>
          <w:rFonts w:ascii="Times New Roman" w:hAnsi="Times New Roman" w:cs="Times New Roman"/>
          <w:sz w:val="28"/>
          <w:szCs w:val="28"/>
        </w:rPr>
        <w:t xml:space="preserve">поглядів на </w:t>
      </w:r>
      <w:r>
        <w:rPr>
          <w:rFonts w:ascii="Times New Roman" w:hAnsi="Times New Roman" w:cs="Times New Roman"/>
          <w:sz w:val="28"/>
          <w:szCs w:val="28"/>
        </w:rPr>
        <w:t>структуру, семантику й стилістичні особливості безособових речень</w:t>
      </w:r>
      <w:r w:rsidRPr="00793356">
        <w:rPr>
          <w:rFonts w:ascii="Times New Roman" w:hAnsi="Times New Roman" w:cs="Times New Roman"/>
          <w:sz w:val="28"/>
          <w:szCs w:val="28"/>
        </w:rPr>
        <w:t xml:space="preserve">; формування комунікативних умінь </w:t>
      </w:r>
      <w:r>
        <w:rPr>
          <w:rFonts w:ascii="Times New Roman" w:hAnsi="Times New Roman" w:cs="Times New Roman"/>
          <w:sz w:val="28"/>
          <w:szCs w:val="28"/>
        </w:rPr>
        <w:t xml:space="preserve">на матеріалі текстів різних стилів; </w:t>
      </w:r>
      <w:r w:rsidRPr="00793356">
        <w:rPr>
          <w:rFonts w:ascii="Times New Roman" w:hAnsi="Times New Roman" w:cs="Times New Roman"/>
          <w:sz w:val="28"/>
          <w:szCs w:val="28"/>
        </w:rPr>
        <w:t xml:space="preserve">забезпечення активної мовленнєвої діяльності школярів за </w:t>
      </w:r>
      <w:r w:rsidRPr="00334AEF">
        <w:rPr>
          <w:rFonts w:ascii="Times New Roman" w:hAnsi="Times New Roman" w:cs="Times New Roman"/>
          <w:sz w:val="28"/>
          <w:szCs w:val="28"/>
        </w:rPr>
        <w:t>допомогою системи вправ.</w:t>
      </w:r>
    </w:p>
    <w:p w:rsidR="00C52CB9" w:rsidRDefault="00C52CB9" w:rsidP="00C52CB9">
      <w:pPr>
        <w:widowControl w:val="0"/>
        <w:spacing w:after="0" w:line="360" w:lineRule="auto"/>
        <w:ind w:firstLine="709"/>
        <w:jc w:val="both"/>
        <w:rPr>
          <w:rFonts w:ascii="Times New Roman" w:hAnsi="Times New Roman" w:cs="Times New Roman"/>
          <w:bCs/>
          <w:color w:val="000000"/>
          <w:sz w:val="28"/>
          <w:szCs w:val="28"/>
          <w:lang w:eastAsia="ru-RU" w:bidi="ru-RU"/>
        </w:rPr>
      </w:pPr>
      <w:r w:rsidRPr="00402E17">
        <w:rPr>
          <w:rFonts w:ascii="Times New Roman" w:hAnsi="Times New Roman" w:cs="Times New Roman"/>
          <w:bCs/>
          <w:color w:val="000000"/>
          <w:sz w:val="28"/>
          <w:szCs w:val="28"/>
          <w:lang w:eastAsia="ru-RU" w:bidi="ru-RU"/>
        </w:rPr>
        <w:t>Експериментальне навчання умовно було розділено на етапи</w:t>
      </w:r>
      <w:r>
        <w:rPr>
          <w:rFonts w:ascii="Times New Roman" w:hAnsi="Times New Roman" w:cs="Times New Roman"/>
          <w:bCs/>
          <w:color w:val="000000"/>
          <w:sz w:val="28"/>
          <w:szCs w:val="28"/>
          <w:lang w:eastAsia="ru-RU" w:bidi="ru-RU"/>
        </w:rPr>
        <w:t xml:space="preserve">, кожному з яких </w:t>
      </w:r>
      <w:r w:rsidRPr="00402E17">
        <w:rPr>
          <w:rFonts w:ascii="Times New Roman" w:hAnsi="Times New Roman" w:cs="Times New Roman"/>
          <w:bCs/>
          <w:color w:val="000000"/>
          <w:sz w:val="28"/>
          <w:szCs w:val="28"/>
          <w:lang w:eastAsia="ru-RU" w:bidi="ru-RU"/>
        </w:rPr>
        <w:t xml:space="preserve"> відповідав комплекс вправ і творч</w:t>
      </w:r>
      <w:r>
        <w:rPr>
          <w:rFonts w:ascii="Times New Roman" w:hAnsi="Times New Roman" w:cs="Times New Roman"/>
          <w:bCs/>
          <w:color w:val="000000"/>
          <w:sz w:val="28"/>
          <w:szCs w:val="28"/>
          <w:lang w:eastAsia="ru-RU" w:bidi="ru-RU"/>
        </w:rPr>
        <w:t>і завдання</w:t>
      </w:r>
      <w:r w:rsidRPr="00402E17">
        <w:rPr>
          <w:rFonts w:ascii="Times New Roman" w:hAnsi="Times New Roman" w:cs="Times New Roman"/>
          <w:bCs/>
          <w:color w:val="000000"/>
          <w:sz w:val="28"/>
          <w:szCs w:val="28"/>
          <w:lang w:eastAsia="ru-RU" w:bidi="ru-RU"/>
        </w:rPr>
        <w:t xml:space="preserve">. </w:t>
      </w:r>
    </w:p>
    <w:p w:rsidR="00B12D9D" w:rsidRDefault="00334AEF" w:rsidP="00334AEF">
      <w:pPr>
        <w:widowControl w:val="0"/>
        <w:spacing w:after="0" w:line="360" w:lineRule="auto"/>
        <w:ind w:firstLine="720"/>
        <w:jc w:val="both"/>
        <w:rPr>
          <w:rFonts w:ascii="Times New Roman" w:hAnsi="Times New Roman" w:cs="Times New Roman"/>
          <w:sz w:val="28"/>
          <w:szCs w:val="28"/>
        </w:rPr>
      </w:pPr>
      <w:r w:rsidRPr="00334AEF">
        <w:rPr>
          <w:rFonts w:ascii="Times New Roman" w:hAnsi="Times New Roman" w:cs="Times New Roman"/>
          <w:sz w:val="28"/>
          <w:szCs w:val="28"/>
        </w:rPr>
        <w:t xml:space="preserve">Засвоєння </w:t>
      </w:r>
      <w:r>
        <w:rPr>
          <w:rFonts w:ascii="Times New Roman" w:hAnsi="Times New Roman" w:cs="Times New Roman"/>
          <w:sz w:val="28"/>
          <w:szCs w:val="28"/>
        </w:rPr>
        <w:t xml:space="preserve">безособових речень </w:t>
      </w:r>
      <w:r w:rsidRPr="00334AEF">
        <w:rPr>
          <w:rFonts w:ascii="Times New Roman" w:hAnsi="Times New Roman" w:cs="Times New Roman"/>
          <w:sz w:val="28"/>
          <w:szCs w:val="28"/>
        </w:rPr>
        <w:t xml:space="preserve">передбачало поступове ускладнення аналітико-синтетичної роботи й охоплювало такі етапи: </w:t>
      </w:r>
    </w:p>
    <w:p w:rsidR="00B12D9D" w:rsidRDefault="00334AEF" w:rsidP="00334AEF">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1) </w:t>
      </w:r>
      <w:r w:rsidRPr="00334AEF">
        <w:rPr>
          <w:rFonts w:ascii="Times New Roman" w:hAnsi="Times New Roman" w:cs="Times New Roman"/>
          <w:sz w:val="28"/>
          <w:szCs w:val="28"/>
        </w:rPr>
        <w:t xml:space="preserve">сприймання й осмислення </w:t>
      </w:r>
      <w:r>
        <w:rPr>
          <w:rFonts w:ascii="Times New Roman" w:hAnsi="Times New Roman" w:cs="Times New Roman"/>
          <w:sz w:val="28"/>
          <w:szCs w:val="28"/>
        </w:rPr>
        <w:t>структурно-семантичних і функціонально-стилістичних особливостей безособових реч</w:t>
      </w:r>
      <w:r w:rsidR="00F67A92">
        <w:rPr>
          <w:rFonts w:ascii="Times New Roman" w:hAnsi="Times New Roman" w:cs="Times New Roman"/>
          <w:sz w:val="28"/>
          <w:szCs w:val="28"/>
        </w:rPr>
        <w:t>е</w:t>
      </w:r>
      <w:r>
        <w:rPr>
          <w:rFonts w:ascii="Times New Roman" w:hAnsi="Times New Roman" w:cs="Times New Roman"/>
          <w:sz w:val="28"/>
          <w:szCs w:val="28"/>
        </w:rPr>
        <w:t>нь</w:t>
      </w:r>
      <w:r w:rsidRPr="00334AEF">
        <w:rPr>
          <w:rFonts w:ascii="Times New Roman" w:hAnsi="Times New Roman" w:cs="Times New Roman"/>
          <w:sz w:val="28"/>
          <w:szCs w:val="28"/>
        </w:rPr>
        <w:t xml:space="preserve">; </w:t>
      </w:r>
    </w:p>
    <w:p w:rsidR="00B12D9D" w:rsidRDefault="00334AEF" w:rsidP="00334AEF">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w:t>
      </w:r>
      <w:r w:rsidRPr="00334AEF">
        <w:rPr>
          <w:rFonts w:ascii="Times New Roman" w:hAnsi="Times New Roman" w:cs="Times New Roman"/>
          <w:sz w:val="28"/>
          <w:szCs w:val="28"/>
        </w:rPr>
        <w:t xml:space="preserve">формування умінь </w:t>
      </w:r>
      <w:r>
        <w:rPr>
          <w:rFonts w:ascii="Times New Roman" w:hAnsi="Times New Roman" w:cs="Times New Roman"/>
          <w:sz w:val="28"/>
          <w:szCs w:val="28"/>
        </w:rPr>
        <w:t xml:space="preserve">перебудовувати двоскладні речення на безособові й навпаки та </w:t>
      </w:r>
      <w:r w:rsidRPr="00334AEF">
        <w:rPr>
          <w:rFonts w:ascii="Times New Roman" w:hAnsi="Times New Roman" w:cs="Times New Roman"/>
          <w:sz w:val="28"/>
          <w:szCs w:val="28"/>
        </w:rPr>
        <w:t xml:space="preserve">вживати їх; </w:t>
      </w:r>
    </w:p>
    <w:p w:rsidR="00334AEF" w:rsidRPr="00334AEF" w:rsidRDefault="00B12D9D" w:rsidP="00334AEF">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 </w:t>
      </w:r>
      <w:r w:rsidR="00334AEF" w:rsidRPr="00334AEF">
        <w:rPr>
          <w:rFonts w:ascii="Times New Roman" w:hAnsi="Times New Roman" w:cs="Times New Roman"/>
          <w:sz w:val="28"/>
          <w:szCs w:val="28"/>
        </w:rPr>
        <w:t xml:space="preserve">формування вмінь добирати </w:t>
      </w:r>
      <w:r w:rsidR="00334AEF">
        <w:rPr>
          <w:rFonts w:ascii="Times New Roman" w:hAnsi="Times New Roman" w:cs="Times New Roman"/>
          <w:sz w:val="28"/>
          <w:szCs w:val="28"/>
        </w:rPr>
        <w:t>безособові речення</w:t>
      </w:r>
      <w:r w:rsidR="00334AEF" w:rsidRPr="00334AEF">
        <w:rPr>
          <w:rFonts w:ascii="Times New Roman" w:hAnsi="Times New Roman" w:cs="Times New Roman"/>
          <w:sz w:val="28"/>
          <w:szCs w:val="28"/>
        </w:rPr>
        <w:t>, необхідні для вираження певного змісту</w:t>
      </w:r>
      <w:r w:rsidR="00334AEF">
        <w:rPr>
          <w:rFonts w:ascii="Times New Roman" w:hAnsi="Times New Roman" w:cs="Times New Roman"/>
          <w:sz w:val="28"/>
          <w:szCs w:val="28"/>
        </w:rPr>
        <w:t xml:space="preserve">, </w:t>
      </w:r>
      <w:r w:rsidR="00334AEF" w:rsidRPr="00334AEF">
        <w:rPr>
          <w:rFonts w:ascii="Times New Roman" w:hAnsi="Times New Roman" w:cs="Times New Roman"/>
          <w:sz w:val="28"/>
          <w:szCs w:val="28"/>
        </w:rPr>
        <w:t xml:space="preserve"> й використовувати  їх у власних висловлюваннях (табл. </w:t>
      </w:r>
      <w:r w:rsidR="00334AEF">
        <w:rPr>
          <w:rFonts w:ascii="Times New Roman" w:hAnsi="Times New Roman" w:cs="Times New Roman"/>
          <w:sz w:val="28"/>
          <w:szCs w:val="28"/>
        </w:rPr>
        <w:t>3</w:t>
      </w:r>
      <w:r w:rsidR="00334AEF" w:rsidRPr="00334AEF">
        <w:rPr>
          <w:rFonts w:ascii="Times New Roman" w:hAnsi="Times New Roman" w:cs="Times New Roman"/>
          <w:sz w:val="28"/>
          <w:szCs w:val="28"/>
        </w:rPr>
        <w:t>.3</w:t>
      </w:r>
      <w:r w:rsidR="00334AEF">
        <w:rPr>
          <w:rFonts w:ascii="Times New Roman" w:hAnsi="Times New Roman" w:cs="Times New Roman"/>
          <w:sz w:val="28"/>
          <w:szCs w:val="28"/>
        </w:rPr>
        <w:t>.1</w:t>
      </w:r>
      <w:r w:rsidR="00334AEF" w:rsidRPr="00334AEF">
        <w:rPr>
          <w:rFonts w:ascii="Times New Roman" w:hAnsi="Times New Roman" w:cs="Times New Roman"/>
          <w:sz w:val="28"/>
          <w:szCs w:val="28"/>
        </w:rPr>
        <w:t>).</w:t>
      </w:r>
    </w:p>
    <w:p w:rsidR="00334AEF" w:rsidRPr="00334AEF" w:rsidRDefault="00334AEF" w:rsidP="00334AEF">
      <w:pPr>
        <w:widowControl w:val="0"/>
        <w:spacing w:after="0" w:line="360" w:lineRule="auto"/>
        <w:jc w:val="both"/>
        <w:rPr>
          <w:rFonts w:ascii="Times New Roman" w:hAnsi="Times New Roman" w:cs="Times New Roman"/>
          <w:sz w:val="28"/>
          <w:szCs w:val="28"/>
        </w:rPr>
      </w:pPr>
      <w:r w:rsidRPr="00334AEF">
        <w:rPr>
          <w:rFonts w:ascii="Times New Roman" w:hAnsi="Times New Roman" w:cs="Times New Roman"/>
          <w:sz w:val="28"/>
          <w:szCs w:val="28"/>
        </w:rPr>
        <w:t xml:space="preserve">                                                    </w:t>
      </w:r>
      <w:r w:rsidRPr="00334AEF">
        <w:rPr>
          <w:rFonts w:ascii="Times New Roman" w:hAnsi="Times New Roman" w:cs="Times New Roman"/>
          <w:sz w:val="28"/>
          <w:szCs w:val="28"/>
        </w:rPr>
        <w:tab/>
      </w:r>
      <w:r w:rsidRPr="00334AEF">
        <w:rPr>
          <w:rFonts w:ascii="Times New Roman" w:hAnsi="Times New Roman" w:cs="Times New Roman"/>
          <w:sz w:val="28"/>
          <w:szCs w:val="28"/>
        </w:rPr>
        <w:tab/>
      </w:r>
      <w:r w:rsidRPr="00334AEF">
        <w:rPr>
          <w:rFonts w:ascii="Times New Roman" w:hAnsi="Times New Roman" w:cs="Times New Roman"/>
          <w:sz w:val="28"/>
          <w:szCs w:val="28"/>
        </w:rPr>
        <w:tab/>
      </w:r>
      <w:r w:rsidRPr="00334AEF">
        <w:rPr>
          <w:rFonts w:ascii="Times New Roman" w:hAnsi="Times New Roman" w:cs="Times New Roman"/>
          <w:sz w:val="28"/>
          <w:szCs w:val="28"/>
        </w:rPr>
        <w:tab/>
      </w:r>
      <w:r w:rsidRPr="00334AEF">
        <w:rPr>
          <w:rFonts w:ascii="Times New Roman" w:hAnsi="Times New Roman" w:cs="Times New Roman"/>
          <w:sz w:val="28"/>
          <w:szCs w:val="28"/>
        </w:rPr>
        <w:tab/>
      </w:r>
      <w:r w:rsidRPr="00334AEF">
        <w:rPr>
          <w:rFonts w:ascii="Times New Roman" w:hAnsi="Times New Roman" w:cs="Times New Roman"/>
          <w:sz w:val="28"/>
          <w:szCs w:val="28"/>
        </w:rPr>
        <w:tab/>
        <w:t xml:space="preserve">  Таблиця 3</w:t>
      </w:r>
      <w:r>
        <w:rPr>
          <w:rFonts w:ascii="Times New Roman" w:hAnsi="Times New Roman" w:cs="Times New Roman"/>
          <w:sz w:val="28"/>
          <w:szCs w:val="28"/>
        </w:rPr>
        <w:t>.3.1</w:t>
      </w:r>
    </w:p>
    <w:p w:rsidR="00334AEF" w:rsidRPr="00334AEF" w:rsidRDefault="00334AEF" w:rsidP="00334AEF">
      <w:pPr>
        <w:widowControl w:val="0"/>
        <w:spacing w:after="0" w:line="360" w:lineRule="auto"/>
        <w:jc w:val="center"/>
        <w:rPr>
          <w:rFonts w:ascii="Times New Roman" w:hAnsi="Times New Roman" w:cs="Times New Roman"/>
          <w:b/>
          <w:sz w:val="28"/>
          <w:szCs w:val="28"/>
        </w:rPr>
      </w:pPr>
      <w:r w:rsidRPr="00334AEF">
        <w:rPr>
          <w:rFonts w:ascii="Times New Roman" w:hAnsi="Times New Roman" w:cs="Times New Roman"/>
          <w:b/>
          <w:sz w:val="28"/>
          <w:szCs w:val="28"/>
        </w:rPr>
        <w:t xml:space="preserve">Етапи засвоєння </w:t>
      </w:r>
      <w:r>
        <w:rPr>
          <w:rFonts w:ascii="Times New Roman" w:hAnsi="Times New Roman" w:cs="Times New Roman"/>
          <w:b/>
          <w:sz w:val="28"/>
          <w:szCs w:val="28"/>
        </w:rPr>
        <w:t>безособових речень у 8-му класі</w:t>
      </w:r>
    </w:p>
    <w:tbl>
      <w:tblPr>
        <w:tblStyle w:val="af2"/>
        <w:tblW w:w="9639" w:type="dxa"/>
        <w:tblInd w:w="108" w:type="dxa"/>
        <w:tblLayout w:type="fixed"/>
        <w:tblLook w:val="01E0" w:firstRow="1" w:lastRow="1" w:firstColumn="1" w:lastColumn="1" w:noHBand="0" w:noVBand="0"/>
      </w:tblPr>
      <w:tblGrid>
        <w:gridCol w:w="2410"/>
        <w:gridCol w:w="2268"/>
        <w:gridCol w:w="2268"/>
        <w:gridCol w:w="2693"/>
      </w:tblGrid>
      <w:tr w:rsidR="00334AEF" w:rsidRPr="00334AEF" w:rsidTr="00090BD0">
        <w:tc>
          <w:tcPr>
            <w:tcW w:w="2410" w:type="dxa"/>
            <w:tcBorders>
              <w:top w:val="single" w:sz="4" w:space="0" w:color="auto"/>
              <w:left w:val="single" w:sz="4" w:space="0" w:color="auto"/>
              <w:bottom w:val="single" w:sz="4" w:space="0" w:color="auto"/>
              <w:right w:val="single" w:sz="4" w:space="0" w:color="auto"/>
            </w:tcBorders>
          </w:tcPr>
          <w:p w:rsidR="00334AEF" w:rsidRPr="00334AEF" w:rsidRDefault="00334AEF" w:rsidP="00C52CB9">
            <w:pPr>
              <w:widowControl w:val="0"/>
              <w:spacing w:line="360" w:lineRule="auto"/>
              <w:ind w:right="-108"/>
              <w:jc w:val="center"/>
              <w:rPr>
                <w:rFonts w:ascii="Times New Roman" w:hAnsi="Times New Roman" w:cs="Times New Roman"/>
                <w:b/>
                <w:sz w:val="26"/>
                <w:szCs w:val="26"/>
              </w:rPr>
            </w:pPr>
            <w:r w:rsidRPr="00334AEF">
              <w:rPr>
                <w:rFonts w:ascii="Times New Roman" w:hAnsi="Times New Roman" w:cs="Times New Roman"/>
                <w:b/>
                <w:sz w:val="26"/>
                <w:szCs w:val="26"/>
              </w:rPr>
              <w:t>Етап засвоєн</w:t>
            </w:r>
            <w:r w:rsidRPr="00334AEF">
              <w:rPr>
                <w:rFonts w:ascii="Times New Roman" w:hAnsi="Times New Roman" w:cs="Times New Roman"/>
                <w:b/>
                <w:sz w:val="26"/>
                <w:szCs w:val="26"/>
              </w:rPr>
              <w:softHyphen/>
              <w:t>ня знань</w:t>
            </w:r>
            <w:r w:rsidR="00C52CB9">
              <w:rPr>
                <w:rFonts w:ascii="Times New Roman" w:hAnsi="Times New Roman" w:cs="Times New Roman"/>
                <w:b/>
                <w:sz w:val="26"/>
                <w:szCs w:val="26"/>
              </w:rPr>
              <w:t xml:space="preserve"> </w:t>
            </w:r>
            <w:r w:rsidRPr="00334AEF">
              <w:rPr>
                <w:rFonts w:ascii="Times New Roman" w:hAnsi="Times New Roman" w:cs="Times New Roman"/>
                <w:b/>
                <w:sz w:val="26"/>
                <w:szCs w:val="26"/>
              </w:rPr>
              <w:t>та умінь</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jc w:val="center"/>
              <w:rPr>
                <w:rFonts w:ascii="Times New Roman" w:hAnsi="Times New Roman" w:cs="Times New Roman"/>
                <w:b/>
                <w:sz w:val="26"/>
                <w:szCs w:val="26"/>
              </w:rPr>
            </w:pPr>
          </w:p>
          <w:p w:rsidR="00334AEF" w:rsidRPr="00334AEF" w:rsidRDefault="00334AEF" w:rsidP="00334AEF">
            <w:pPr>
              <w:widowControl w:val="0"/>
              <w:spacing w:line="360" w:lineRule="auto"/>
              <w:jc w:val="center"/>
              <w:rPr>
                <w:rFonts w:ascii="Times New Roman" w:hAnsi="Times New Roman" w:cs="Times New Roman"/>
                <w:b/>
                <w:sz w:val="26"/>
                <w:szCs w:val="26"/>
              </w:rPr>
            </w:pPr>
            <w:r w:rsidRPr="00334AEF">
              <w:rPr>
                <w:rFonts w:ascii="Times New Roman" w:hAnsi="Times New Roman" w:cs="Times New Roman"/>
                <w:b/>
                <w:sz w:val="26"/>
                <w:szCs w:val="26"/>
              </w:rPr>
              <w:t>Мета етапу</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jc w:val="center"/>
              <w:rPr>
                <w:rFonts w:ascii="Times New Roman" w:hAnsi="Times New Roman" w:cs="Times New Roman"/>
                <w:b/>
                <w:sz w:val="26"/>
                <w:szCs w:val="26"/>
              </w:rPr>
            </w:pPr>
          </w:p>
          <w:p w:rsidR="00334AEF" w:rsidRPr="00334AEF" w:rsidRDefault="00334AEF" w:rsidP="00334AEF">
            <w:pPr>
              <w:widowControl w:val="0"/>
              <w:spacing w:line="360" w:lineRule="auto"/>
              <w:jc w:val="center"/>
              <w:rPr>
                <w:rFonts w:ascii="Times New Roman" w:hAnsi="Times New Roman" w:cs="Times New Roman"/>
                <w:b/>
                <w:sz w:val="26"/>
                <w:szCs w:val="26"/>
              </w:rPr>
            </w:pPr>
            <w:r w:rsidRPr="00334AEF">
              <w:rPr>
                <w:rFonts w:ascii="Times New Roman" w:hAnsi="Times New Roman" w:cs="Times New Roman"/>
                <w:b/>
                <w:sz w:val="26"/>
                <w:szCs w:val="26"/>
              </w:rPr>
              <w:t>Зміст роботи</w:t>
            </w:r>
          </w:p>
        </w:tc>
        <w:tc>
          <w:tcPr>
            <w:tcW w:w="2693"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ind w:right="-108"/>
              <w:jc w:val="center"/>
              <w:rPr>
                <w:rFonts w:ascii="Times New Roman" w:hAnsi="Times New Roman" w:cs="Times New Roman"/>
                <w:b/>
                <w:sz w:val="26"/>
                <w:szCs w:val="26"/>
              </w:rPr>
            </w:pPr>
            <w:r w:rsidRPr="00334AEF">
              <w:rPr>
                <w:rFonts w:ascii="Times New Roman" w:hAnsi="Times New Roman" w:cs="Times New Roman"/>
                <w:b/>
                <w:sz w:val="26"/>
                <w:szCs w:val="26"/>
              </w:rPr>
              <w:t xml:space="preserve">Види </w:t>
            </w:r>
          </w:p>
          <w:p w:rsidR="00334AEF" w:rsidRPr="00334AEF" w:rsidRDefault="00334AEF" w:rsidP="00334AEF">
            <w:pPr>
              <w:widowControl w:val="0"/>
              <w:spacing w:line="360" w:lineRule="auto"/>
              <w:ind w:right="-108"/>
              <w:jc w:val="center"/>
              <w:rPr>
                <w:rFonts w:ascii="Times New Roman" w:hAnsi="Times New Roman" w:cs="Times New Roman"/>
                <w:b/>
                <w:sz w:val="26"/>
                <w:szCs w:val="26"/>
              </w:rPr>
            </w:pPr>
            <w:r w:rsidRPr="00334AEF">
              <w:rPr>
                <w:rFonts w:ascii="Times New Roman" w:hAnsi="Times New Roman" w:cs="Times New Roman"/>
                <w:b/>
                <w:sz w:val="26"/>
                <w:szCs w:val="26"/>
              </w:rPr>
              <w:t>вправ і завдань</w:t>
            </w:r>
          </w:p>
        </w:tc>
      </w:tr>
      <w:tr w:rsidR="00334AEF" w:rsidRPr="00334AEF" w:rsidTr="00090BD0">
        <w:tc>
          <w:tcPr>
            <w:tcW w:w="2410"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ind w:right="-108"/>
              <w:jc w:val="center"/>
              <w:rPr>
                <w:rFonts w:ascii="Times New Roman" w:hAnsi="Times New Roman" w:cs="Times New Roman"/>
                <w:b/>
                <w:sz w:val="26"/>
                <w:szCs w:val="26"/>
              </w:rPr>
            </w:pPr>
            <w:r w:rsidRPr="00334AEF">
              <w:rPr>
                <w:rFonts w:ascii="Times New Roman" w:hAnsi="Times New Roman" w:cs="Times New Roman"/>
                <w:b/>
                <w:sz w:val="26"/>
                <w:szCs w:val="26"/>
              </w:rPr>
              <w:t>1</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jc w:val="center"/>
              <w:rPr>
                <w:rFonts w:ascii="Times New Roman" w:hAnsi="Times New Roman" w:cs="Times New Roman"/>
                <w:b/>
                <w:sz w:val="26"/>
                <w:szCs w:val="26"/>
              </w:rPr>
            </w:pPr>
            <w:r w:rsidRPr="00334AEF">
              <w:rPr>
                <w:rFonts w:ascii="Times New Roman" w:hAnsi="Times New Roman" w:cs="Times New Roman"/>
                <w:b/>
                <w:sz w:val="26"/>
                <w:szCs w:val="26"/>
              </w:rPr>
              <w:t>2</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jc w:val="center"/>
              <w:rPr>
                <w:rFonts w:ascii="Times New Roman" w:hAnsi="Times New Roman" w:cs="Times New Roman"/>
                <w:b/>
                <w:sz w:val="26"/>
                <w:szCs w:val="26"/>
              </w:rPr>
            </w:pPr>
            <w:r w:rsidRPr="00334AEF">
              <w:rPr>
                <w:rFonts w:ascii="Times New Roman" w:hAnsi="Times New Roman" w:cs="Times New Roman"/>
                <w:b/>
                <w:sz w:val="26"/>
                <w:szCs w:val="26"/>
              </w:rPr>
              <w:t>3</w:t>
            </w:r>
          </w:p>
        </w:tc>
        <w:tc>
          <w:tcPr>
            <w:tcW w:w="2693"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ind w:right="-108"/>
              <w:jc w:val="center"/>
              <w:rPr>
                <w:rFonts w:ascii="Times New Roman" w:hAnsi="Times New Roman" w:cs="Times New Roman"/>
                <w:b/>
                <w:sz w:val="26"/>
                <w:szCs w:val="26"/>
              </w:rPr>
            </w:pPr>
            <w:r w:rsidRPr="00334AEF">
              <w:rPr>
                <w:rFonts w:ascii="Times New Roman" w:hAnsi="Times New Roman" w:cs="Times New Roman"/>
                <w:b/>
                <w:sz w:val="26"/>
                <w:szCs w:val="26"/>
              </w:rPr>
              <w:t>4</w:t>
            </w:r>
          </w:p>
        </w:tc>
      </w:tr>
      <w:tr w:rsidR="00334AEF" w:rsidRPr="00334AEF" w:rsidTr="00090BD0">
        <w:tc>
          <w:tcPr>
            <w:tcW w:w="2410" w:type="dxa"/>
            <w:tcBorders>
              <w:top w:val="single" w:sz="4" w:space="0" w:color="auto"/>
              <w:left w:val="single" w:sz="4" w:space="0" w:color="auto"/>
              <w:bottom w:val="single" w:sz="4" w:space="0" w:color="auto"/>
              <w:right w:val="single" w:sz="4" w:space="0" w:color="auto"/>
            </w:tcBorders>
          </w:tcPr>
          <w:p w:rsidR="00334AEF" w:rsidRPr="00334AEF" w:rsidRDefault="00334AEF" w:rsidP="00C52CB9">
            <w:pPr>
              <w:widowControl w:val="0"/>
              <w:spacing w:line="360" w:lineRule="auto"/>
              <w:rPr>
                <w:rFonts w:ascii="Times New Roman" w:hAnsi="Times New Roman" w:cs="Times New Roman"/>
                <w:sz w:val="26"/>
                <w:szCs w:val="26"/>
              </w:rPr>
            </w:pPr>
            <w:r>
              <w:rPr>
                <w:rFonts w:ascii="Times New Roman" w:hAnsi="Times New Roman" w:cs="Times New Roman"/>
                <w:sz w:val="26"/>
                <w:szCs w:val="26"/>
              </w:rPr>
              <w:t>С</w:t>
            </w:r>
            <w:r w:rsidRPr="00334AEF">
              <w:rPr>
                <w:rFonts w:ascii="Times New Roman" w:hAnsi="Times New Roman" w:cs="Times New Roman"/>
                <w:sz w:val="26"/>
                <w:szCs w:val="26"/>
              </w:rPr>
              <w:t>приймання й ос</w:t>
            </w:r>
            <w:r w:rsidR="00C52CB9">
              <w:rPr>
                <w:rFonts w:ascii="Times New Roman" w:hAnsi="Times New Roman" w:cs="Times New Roman"/>
                <w:sz w:val="26"/>
                <w:szCs w:val="26"/>
              </w:rPr>
              <w:softHyphen/>
            </w:r>
            <w:r w:rsidRPr="00334AEF">
              <w:rPr>
                <w:rFonts w:ascii="Times New Roman" w:hAnsi="Times New Roman" w:cs="Times New Roman"/>
                <w:sz w:val="26"/>
                <w:szCs w:val="26"/>
              </w:rPr>
              <w:t>мислення струк</w:t>
            </w:r>
            <w:r w:rsidR="00C52CB9">
              <w:rPr>
                <w:rFonts w:ascii="Times New Roman" w:hAnsi="Times New Roman" w:cs="Times New Roman"/>
                <w:sz w:val="26"/>
                <w:szCs w:val="26"/>
              </w:rPr>
              <w:softHyphen/>
            </w:r>
            <w:r w:rsidRPr="00334AEF">
              <w:rPr>
                <w:rFonts w:ascii="Times New Roman" w:hAnsi="Times New Roman" w:cs="Times New Roman"/>
                <w:sz w:val="26"/>
                <w:szCs w:val="26"/>
              </w:rPr>
              <w:t>турно-семантичних і функціонально-стилістичних особливостей безособових реч</w:t>
            </w:r>
            <w:r w:rsidR="00C52CB9">
              <w:rPr>
                <w:rFonts w:ascii="Times New Roman" w:hAnsi="Times New Roman" w:cs="Times New Roman"/>
                <w:sz w:val="26"/>
                <w:szCs w:val="26"/>
              </w:rPr>
              <w:t>е</w:t>
            </w:r>
            <w:r w:rsidRPr="00334AEF">
              <w:rPr>
                <w:rFonts w:ascii="Times New Roman" w:hAnsi="Times New Roman" w:cs="Times New Roman"/>
                <w:sz w:val="26"/>
                <w:szCs w:val="26"/>
              </w:rPr>
              <w:t>нь</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rPr>
                <w:rFonts w:ascii="Times New Roman" w:hAnsi="Times New Roman" w:cs="Times New Roman"/>
                <w:sz w:val="26"/>
                <w:szCs w:val="26"/>
              </w:rPr>
            </w:pPr>
            <w:r w:rsidRPr="00334AEF">
              <w:rPr>
                <w:rFonts w:ascii="Times New Roman" w:hAnsi="Times New Roman" w:cs="Times New Roman"/>
                <w:sz w:val="26"/>
                <w:szCs w:val="26"/>
              </w:rPr>
              <w:t>Формувати вмін</w:t>
            </w:r>
            <w:r w:rsidR="00E73D48">
              <w:rPr>
                <w:rFonts w:ascii="Times New Roman" w:hAnsi="Times New Roman" w:cs="Times New Roman"/>
                <w:sz w:val="26"/>
                <w:szCs w:val="26"/>
              </w:rPr>
              <w:softHyphen/>
            </w:r>
            <w:r w:rsidRPr="00334AEF">
              <w:rPr>
                <w:rFonts w:ascii="Times New Roman" w:hAnsi="Times New Roman" w:cs="Times New Roman"/>
                <w:sz w:val="26"/>
                <w:szCs w:val="26"/>
              </w:rPr>
              <w:t xml:space="preserve">ня розпізнавати </w:t>
            </w:r>
            <w:r>
              <w:rPr>
                <w:rFonts w:ascii="Times New Roman" w:hAnsi="Times New Roman" w:cs="Times New Roman"/>
                <w:sz w:val="26"/>
                <w:szCs w:val="26"/>
              </w:rPr>
              <w:t>безособові речен</w:t>
            </w:r>
            <w:r w:rsidR="00E73D48">
              <w:rPr>
                <w:rFonts w:ascii="Times New Roman" w:hAnsi="Times New Roman" w:cs="Times New Roman"/>
                <w:sz w:val="26"/>
                <w:szCs w:val="26"/>
              </w:rPr>
              <w:softHyphen/>
            </w:r>
            <w:r>
              <w:rPr>
                <w:rFonts w:ascii="Times New Roman" w:hAnsi="Times New Roman" w:cs="Times New Roman"/>
                <w:sz w:val="26"/>
                <w:szCs w:val="26"/>
              </w:rPr>
              <w:t>ня серед інших синтаксичних одиниць або в тексті</w:t>
            </w:r>
            <w:r w:rsidRPr="00334AEF">
              <w:rPr>
                <w:rFonts w:ascii="Times New Roman" w:hAnsi="Times New Roman" w:cs="Times New Roman"/>
                <w:sz w:val="26"/>
                <w:szCs w:val="26"/>
              </w:rPr>
              <w:t>, визнача</w:t>
            </w:r>
            <w:r w:rsidRPr="00334AEF">
              <w:rPr>
                <w:rFonts w:ascii="Times New Roman" w:hAnsi="Times New Roman" w:cs="Times New Roman"/>
                <w:sz w:val="26"/>
                <w:szCs w:val="26"/>
              </w:rPr>
              <w:softHyphen/>
              <w:t xml:space="preserve">ти їх функції. </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rPr>
                <w:rFonts w:ascii="Times New Roman" w:hAnsi="Times New Roman" w:cs="Times New Roman"/>
                <w:sz w:val="26"/>
                <w:szCs w:val="26"/>
              </w:rPr>
            </w:pPr>
            <w:r w:rsidRPr="00334AEF">
              <w:rPr>
                <w:rFonts w:ascii="Times New Roman" w:hAnsi="Times New Roman" w:cs="Times New Roman"/>
                <w:sz w:val="26"/>
                <w:szCs w:val="26"/>
              </w:rPr>
              <w:t xml:space="preserve">Спостереження за </w:t>
            </w:r>
            <w:r>
              <w:rPr>
                <w:rFonts w:ascii="Times New Roman" w:hAnsi="Times New Roman" w:cs="Times New Roman"/>
                <w:sz w:val="26"/>
                <w:szCs w:val="26"/>
              </w:rPr>
              <w:t>безособовими реченнями</w:t>
            </w:r>
            <w:r w:rsidRPr="00334AEF">
              <w:rPr>
                <w:rFonts w:ascii="Times New Roman" w:hAnsi="Times New Roman" w:cs="Times New Roman"/>
                <w:sz w:val="26"/>
                <w:szCs w:val="26"/>
              </w:rPr>
              <w:t xml:space="preserve">, пояснення їх </w:t>
            </w:r>
            <w:r>
              <w:rPr>
                <w:rFonts w:ascii="Times New Roman" w:hAnsi="Times New Roman" w:cs="Times New Roman"/>
                <w:sz w:val="26"/>
                <w:szCs w:val="26"/>
              </w:rPr>
              <w:t xml:space="preserve">стилістичної </w:t>
            </w:r>
            <w:r w:rsidRPr="00334AEF">
              <w:rPr>
                <w:rFonts w:ascii="Times New Roman" w:hAnsi="Times New Roman" w:cs="Times New Roman"/>
                <w:sz w:val="26"/>
                <w:szCs w:val="26"/>
              </w:rPr>
              <w:t xml:space="preserve">ролі в тексті. </w:t>
            </w:r>
          </w:p>
        </w:tc>
        <w:tc>
          <w:tcPr>
            <w:tcW w:w="2693"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ind w:right="-108"/>
              <w:rPr>
                <w:rFonts w:ascii="Times New Roman" w:hAnsi="Times New Roman" w:cs="Times New Roman"/>
                <w:sz w:val="26"/>
                <w:szCs w:val="26"/>
              </w:rPr>
            </w:pPr>
            <w:r>
              <w:rPr>
                <w:rFonts w:ascii="Times New Roman" w:hAnsi="Times New Roman" w:cs="Times New Roman"/>
                <w:sz w:val="26"/>
                <w:szCs w:val="26"/>
              </w:rPr>
              <w:t xml:space="preserve">Аналіз </w:t>
            </w:r>
            <w:r w:rsidRPr="00334AEF">
              <w:rPr>
                <w:rFonts w:ascii="Times New Roman" w:hAnsi="Times New Roman" w:cs="Times New Roman"/>
                <w:sz w:val="26"/>
                <w:szCs w:val="26"/>
              </w:rPr>
              <w:t>тексту під «лінгвістичним мікроскопом»,</w:t>
            </w:r>
          </w:p>
          <w:p w:rsidR="00334AEF" w:rsidRPr="00334AEF" w:rsidRDefault="00E73D48" w:rsidP="00E73D48">
            <w:pPr>
              <w:widowControl w:val="0"/>
              <w:spacing w:line="360" w:lineRule="auto"/>
              <w:ind w:right="-108"/>
              <w:rPr>
                <w:rFonts w:ascii="Times New Roman" w:hAnsi="Times New Roman" w:cs="Times New Roman"/>
                <w:sz w:val="26"/>
                <w:szCs w:val="26"/>
              </w:rPr>
            </w:pPr>
            <w:r>
              <w:rPr>
                <w:rFonts w:ascii="Times New Roman" w:hAnsi="Times New Roman" w:cs="Times New Roman"/>
                <w:sz w:val="26"/>
                <w:szCs w:val="26"/>
              </w:rPr>
              <w:t>х</w:t>
            </w:r>
            <w:r w:rsidR="00334AEF">
              <w:rPr>
                <w:rFonts w:ascii="Times New Roman" w:hAnsi="Times New Roman" w:cs="Times New Roman"/>
                <w:sz w:val="26"/>
                <w:szCs w:val="26"/>
              </w:rPr>
              <w:t>арактеристика структури, семан</w:t>
            </w:r>
            <w:r w:rsidR="00C52CB9">
              <w:rPr>
                <w:rFonts w:ascii="Times New Roman" w:hAnsi="Times New Roman" w:cs="Times New Roman"/>
                <w:sz w:val="26"/>
                <w:szCs w:val="26"/>
              </w:rPr>
              <w:softHyphen/>
            </w:r>
            <w:r w:rsidR="00334AEF">
              <w:rPr>
                <w:rFonts w:ascii="Times New Roman" w:hAnsi="Times New Roman" w:cs="Times New Roman"/>
                <w:sz w:val="26"/>
                <w:szCs w:val="26"/>
              </w:rPr>
              <w:t xml:space="preserve">тики безособових </w:t>
            </w:r>
            <w:r>
              <w:rPr>
                <w:rFonts w:ascii="Times New Roman" w:hAnsi="Times New Roman" w:cs="Times New Roman"/>
                <w:sz w:val="26"/>
                <w:szCs w:val="26"/>
              </w:rPr>
              <w:t>структур</w:t>
            </w:r>
            <w:r w:rsidR="00334AEF">
              <w:rPr>
                <w:rFonts w:ascii="Times New Roman" w:hAnsi="Times New Roman" w:cs="Times New Roman"/>
                <w:sz w:val="26"/>
                <w:szCs w:val="26"/>
              </w:rPr>
              <w:t xml:space="preserve"> </w:t>
            </w:r>
            <w:r w:rsidR="00334AEF" w:rsidRPr="00334AEF">
              <w:rPr>
                <w:rFonts w:ascii="Times New Roman" w:hAnsi="Times New Roman" w:cs="Times New Roman"/>
                <w:sz w:val="26"/>
                <w:szCs w:val="26"/>
              </w:rPr>
              <w:t>, визначен</w:t>
            </w:r>
            <w:r w:rsidR="00C52CB9">
              <w:rPr>
                <w:rFonts w:ascii="Times New Roman" w:hAnsi="Times New Roman" w:cs="Times New Roman"/>
                <w:sz w:val="26"/>
                <w:szCs w:val="26"/>
              </w:rPr>
              <w:softHyphen/>
            </w:r>
            <w:r w:rsidR="00334AEF" w:rsidRPr="00334AEF">
              <w:rPr>
                <w:rFonts w:ascii="Times New Roman" w:hAnsi="Times New Roman" w:cs="Times New Roman"/>
                <w:sz w:val="26"/>
                <w:szCs w:val="26"/>
              </w:rPr>
              <w:t xml:space="preserve">ня їх ролі в </w:t>
            </w:r>
            <w:r w:rsidR="00334AEF">
              <w:rPr>
                <w:rFonts w:ascii="Times New Roman" w:hAnsi="Times New Roman" w:cs="Times New Roman"/>
                <w:sz w:val="26"/>
                <w:szCs w:val="26"/>
              </w:rPr>
              <w:t>текстах</w:t>
            </w:r>
            <w:r w:rsidR="00334AEF" w:rsidRPr="00334AEF">
              <w:rPr>
                <w:rFonts w:ascii="Times New Roman" w:hAnsi="Times New Roman" w:cs="Times New Roman"/>
                <w:sz w:val="26"/>
                <w:szCs w:val="26"/>
              </w:rPr>
              <w:t>.</w:t>
            </w:r>
          </w:p>
        </w:tc>
      </w:tr>
      <w:tr w:rsidR="00334AEF" w:rsidRPr="00334AEF" w:rsidTr="00090BD0">
        <w:tc>
          <w:tcPr>
            <w:tcW w:w="2410" w:type="dxa"/>
            <w:tcBorders>
              <w:top w:val="single" w:sz="4" w:space="0" w:color="auto"/>
              <w:left w:val="single" w:sz="4" w:space="0" w:color="auto"/>
              <w:bottom w:val="single" w:sz="4" w:space="0" w:color="auto"/>
              <w:right w:val="single" w:sz="4" w:space="0" w:color="auto"/>
            </w:tcBorders>
          </w:tcPr>
          <w:p w:rsidR="00334AEF" w:rsidRPr="00E73D48" w:rsidRDefault="00E73D48" w:rsidP="00334AEF">
            <w:pPr>
              <w:widowControl w:val="0"/>
              <w:spacing w:line="360" w:lineRule="auto"/>
              <w:ind w:right="-108"/>
              <w:rPr>
                <w:rFonts w:ascii="Times New Roman" w:hAnsi="Times New Roman" w:cs="Times New Roman"/>
                <w:sz w:val="26"/>
                <w:szCs w:val="26"/>
              </w:rPr>
            </w:pPr>
            <w:r w:rsidRPr="00E73D48">
              <w:rPr>
                <w:rFonts w:ascii="Times New Roman" w:hAnsi="Times New Roman" w:cs="Times New Roman"/>
                <w:sz w:val="26"/>
                <w:szCs w:val="26"/>
              </w:rPr>
              <w:t>Формування умінь перебудовувати двоскладні речення на безособові й навпаки та вживати їх</w:t>
            </w:r>
            <w:r>
              <w:rPr>
                <w:rFonts w:ascii="Times New Roman" w:hAnsi="Times New Roman" w:cs="Times New Roman"/>
                <w:sz w:val="26"/>
                <w:szCs w:val="26"/>
              </w:rPr>
              <w:t xml:space="preserve"> у мовленні</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E73D48">
            <w:pPr>
              <w:widowControl w:val="0"/>
              <w:spacing w:line="360" w:lineRule="auto"/>
              <w:rPr>
                <w:rFonts w:ascii="Times New Roman" w:hAnsi="Times New Roman" w:cs="Times New Roman"/>
                <w:sz w:val="26"/>
                <w:szCs w:val="26"/>
              </w:rPr>
            </w:pPr>
            <w:r w:rsidRPr="00334AEF">
              <w:rPr>
                <w:rFonts w:ascii="Times New Roman" w:hAnsi="Times New Roman" w:cs="Times New Roman"/>
                <w:sz w:val="26"/>
                <w:szCs w:val="26"/>
              </w:rPr>
              <w:t>Формувати мов</w:t>
            </w:r>
            <w:r w:rsidRPr="00334AEF">
              <w:rPr>
                <w:rFonts w:ascii="Times New Roman" w:hAnsi="Times New Roman" w:cs="Times New Roman"/>
                <w:sz w:val="26"/>
                <w:szCs w:val="26"/>
              </w:rPr>
              <w:softHyphen/>
              <w:t xml:space="preserve">леннєві вміння в школярів </w:t>
            </w:r>
            <w:r w:rsidR="00E73D48">
              <w:rPr>
                <w:rFonts w:ascii="Times New Roman" w:hAnsi="Times New Roman" w:cs="Times New Roman"/>
                <w:sz w:val="26"/>
                <w:szCs w:val="26"/>
              </w:rPr>
              <w:t>шляхом вивчення безособових речень</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C52CB9">
            <w:pPr>
              <w:widowControl w:val="0"/>
              <w:spacing w:line="360" w:lineRule="auto"/>
              <w:rPr>
                <w:rFonts w:ascii="Times New Roman" w:hAnsi="Times New Roman" w:cs="Times New Roman"/>
                <w:sz w:val="26"/>
                <w:szCs w:val="26"/>
              </w:rPr>
            </w:pPr>
            <w:r w:rsidRPr="00334AEF">
              <w:rPr>
                <w:rFonts w:ascii="Times New Roman" w:hAnsi="Times New Roman" w:cs="Times New Roman"/>
                <w:sz w:val="26"/>
                <w:szCs w:val="26"/>
              </w:rPr>
              <w:t>Доповнення, по</w:t>
            </w:r>
            <w:r w:rsidR="00C52CB9">
              <w:rPr>
                <w:rFonts w:ascii="Times New Roman" w:hAnsi="Times New Roman" w:cs="Times New Roman"/>
                <w:sz w:val="26"/>
                <w:szCs w:val="26"/>
              </w:rPr>
              <w:softHyphen/>
            </w:r>
            <w:r w:rsidRPr="00334AEF">
              <w:rPr>
                <w:rFonts w:ascii="Times New Roman" w:hAnsi="Times New Roman" w:cs="Times New Roman"/>
                <w:sz w:val="26"/>
                <w:szCs w:val="26"/>
              </w:rPr>
              <w:t>ширення, заміна, перебу</w:t>
            </w:r>
            <w:r w:rsidR="00C52CB9">
              <w:rPr>
                <w:rFonts w:ascii="Times New Roman" w:hAnsi="Times New Roman" w:cs="Times New Roman"/>
                <w:sz w:val="26"/>
                <w:szCs w:val="26"/>
              </w:rPr>
              <w:softHyphen/>
            </w:r>
            <w:r w:rsidRPr="00334AEF">
              <w:rPr>
                <w:rFonts w:ascii="Times New Roman" w:hAnsi="Times New Roman" w:cs="Times New Roman"/>
                <w:sz w:val="26"/>
                <w:szCs w:val="26"/>
              </w:rPr>
              <w:t xml:space="preserve">дова </w:t>
            </w:r>
            <w:r w:rsidR="00C52CB9">
              <w:rPr>
                <w:rFonts w:ascii="Times New Roman" w:hAnsi="Times New Roman" w:cs="Times New Roman"/>
                <w:sz w:val="26"/>
                <w:szCs w:val="26"/>
              </w:rPr>
              <w:t xml:space="preserve"> дво</w:t>
            </w:r>
            <w:r w:rsidR="00C52CB9">
              <w:rPr>
                <w:rFonts w:ascii="Times New Roman" w:hAnsi="Times New Roman" w:cs="Times New Roman"/>
                <w:sz w:val="26"/>
                <w:szCs w:val="26"/>
              </w:rPr>
              <w:softHyphen/>
              <w:t>склад</w:t>
            </w:r>
            <w:r w:rsidR="00C52CB9">
              <w:rPr>
                <w:rFonts w:ascii="Times New Roman" w:hAnsi="Times New Roman" w:cs="Times New Roman"/>
                <w:sz w:val="26"/>
                <w:szCs w:val="26"/>
              </w:rPr>
              <w:softHyphen/>
              <w:t>них речень на безособові та навпаки</w:t>
            </w:r>
            <w:r w:rsidRPr="00334AEF">
              <w:rPr>
                <w:rFonts w:ascii="Times New Roman" w:hAnsi="Times New Roman" w:cs="Times New Roman"/>
                <w:sz w:val="26"/>
                <w:szCs w:val="26"/>
              </w:rPr>
              <w:t xml:space="preserve">. </w:t>
            </w:r>
          </w:p>
        </w:tc>
        <w:tc>
          <w:tcPr>
            <w:tcW w:w="2693" w:type="dxa"/>
            <w:tcBorders>
              <w:top w:val="single" w:sz="4" w:space="0" w:color="auto"/>
              <w:left w:val="single" w:sz="4" w:space="0" w:color="auto"/>
              <w:bottom w:val="single" w:sz="4" w:space="0" w:color="auto"/>
              <w:right w:val="single" w:sz="4" w:space="0" w:color="auto"/>
            </w:tcBorders>
          </w:tcPr>
          <w:p w:rsidR="00334AEF" w:rsidRPr="00334AEF" w:rsidRDefault="00334AEF" w:rsidP="00C52CB9">
            <w:pPr>
              <w:widowControl w:val="0"/>
              <w:spacing w:line="360" w:lineRule="auto"/>
              <w:ind w:right="-108"/>
              <w:rPr>
                <w:rFonts w:ascii="Times New Roman" w:hAnsi="Times New Roman" w:cs="Times New Roman"/>
                <w:b/>
                <w:sz w:val="26"/>
                <w:szCs w:val="26"/>
              </w:rPr>
            </w:pPr>
            <w:r w:rsidRPr="00334AEF">
              <w:rPr>
                <w:rFonts w:ascii="Times New Roman" w:hAnsi="Times New Roman" w:cs="Times New Roman"/>
                <w:sz w:val="26"/>
                <w:szCs w:val="26"/>
              </w:rPr>
              <w:t>Вправи на допов</w:t>
            </w:r>
            <w:r w:rsidR="00C52CB9">
              <w:rPr>
                <w:rFonts w:ascii="Times New Roman" w:hAnsi="Times New Roman" w:cs="Times New Roman"/>
                <w:sz w:val="26"/>
                <w:szCs w:val="26"/>
              </w:rPr>
              <w:softHyphen/>
            </w:r>
            <w:r w:rsidRPr="00334AEF">
              <w:rPr>
                <w:rFonts w:ascii="Times New Roman" w:hAnsi="Times New Roman" w:cs="Times New Roman"/>
                <w:sz w:val="26"/>
                <w:szCs w:val="26"/>
              </w:rPr>
              <w:t>нення, перебудову  чи поширення тексту за допомогою</w:t>
            </w:r>
            <w:r w:rsidR="00C52CB9">
              <w:rPr>
                <w:rFonts w:ascii="Times New Roman" w:hAnsi="Times New Roman" w:cs="Times New Roman"/>
                <w:sz w:val="26"/>
                <w:szCs w:val="26"/>
              </w:rPr>
              <w:t xml:space="preserve"> безособових речень</w:t>
            </w:r>
            <w:r w:rsidRPr="00334AEF">
              <w:rPr>
                <w:rFonts w:ascii="Times New Roman" w:hAnsi="Times New Roman" w:cs="Times New Roman"/>
                <w:sz w:val="26"/>
                <w:szCs w:val="26"/>
              </w:rPr>
              <w:t>.</w:t>
            </w:r>
          </w:p>
        </w:tc>
      </w:tr>
      <w:tr w:rsidR="00334AEF" w:rsidRPr="00334AEF" w:rsidTr="00090BD0">
        <w:tc>
          <w:tcPr>
            <w:tcW w:w="2410" w:type="dxa"/>
            <w:tcBorders>
              <w:top w:val="single" w:sz="4" w:space="0" w:color="auto"/>
              <w:left w:val="single" w:sz="4" w:space="0" w:color="auto"/>
              <w:bottom w:val="single" w:sz="4" w:space="0" w:color="auto"/>
              <w:right w:val="single" w:sz="4" w:space="0" w:color="auto"/>
            </w:tcBorders>
          </w:tcPr>
          <w:p w:rsidR="00334AEF" w:rsidRPr="00334AEF" w:rsidRDefault="00334AEF" w:rsidP="00C52CB9">
            <w:pPr>
              <w:widowControl w:val="0"/>
              <w:spacing w:line="360" w:lineRule="auto"/>
              <w:ind w:right="-108"/>
              <w:rPr>
                <w:rFonts w:ascii="Times New Roman" w:hAnsi="Times New Roman" w:cs="Times New Roman"/>
                <w:sz w:val="26"/>
                <w:szCs w:val="26"/>
              </w:rPr>
            </w:pPr>
            <w:r w:rsidRPr="00334AEF">
              <w:rPr>
                <w:rFonts w:ascii="Times New Roman" w:hAnsi="Times New Roman" w:cs="Times New Roman"/>
                <w:sz w:val="26"/>
                <w:szCs w:val="26"/>
              </w:rPr>
              <w:t>Формування вмінь добирати</w:t>
            </w:r>
            <w:r w:rsidR="00C52CB9">
              <w:rPr>
                <w:rFonts w:ascii="Times New Roman" w:hAnsi="Times New Roman" w:cs="Times New Roman"/>
                <w:sz w:val="26"/>
                <w:szCs w:val="26"/>
              </w:rPr>
              <w:t xml:space="preserve"> безособові речення</w:t>
            </w:r>
            <w:r w:rsidRPr="00334AEF">
              <w:rPr>
                <w:rFonts w:ascii="Times New Roman" w:hAnsi="Times New Roman" w:cs="Times New Roman"/>
                <w:sz w:val="26"/>
                <w:szCs w:val="26"/>
              </w:rPr>
              <w:t>, необ</w:t>
            </w:r>
            <w:r w:rsidRPr="00334AEF">
              <w:rPr>
                <w:rFonts w:ascii="Times New Roman" w:hAnsi="Times New Roman" w:cs="Times New Roman"/>
                <w:sz w:val="26"/>
                <w:szCs w:val="26"/>
              </w:rPr>
              <w:softHyphen/>
              <w:t>хід</w:t>
            </w:r>
            <w:r w:rsidRPr="00334AEF">
              <w:rPr>
                <w:rFonts w:ascii="Times New Roman" w:hAnsi="Times New Roman" w:cs="Times New Roman"/>
                <w:sz w:val="26"/>
                <w:szCs w:val="26"/>
              </w:rPr>
              <w:softHyphen/>
              <w:t>н</w:t>
            </w:r>
            <w:r w:rsidR="00C52CB9">
              <w:rPr>
                <w:rFonts w:ascii="Times New Roman" w:hAnsi="Times New Roman" w:cs="Times New Roman"/>
                <w:sz w:val="26"/>
                <w:szCs w:val="26"/>
              </w:rPr>
              <w:t>і</w:t>
            </w:r>
            <w:r w:rsidRPr="00334AEF">
              <w:rPr>
                <w:rFonts w:ascii="Times New Roman" w:hAnsi="Times New Roman" w:cs="Times New Roman"/>
                <w:sz w:val="26"/>
                <w:szCs w:val="26"/>
              </w:rPr>
              <w:t xml:space="preserve"> для вира</w:t>
            </w:r>
            <w:r w:rsidRPr="00334AEF">
              <w:rPr>
                <w:rFonts w:ascii="Times New Roman" w:hAnsi="Times New Roman" w:cs="Times New Roman"/>
                <w:sz w:val="26"/>
                <w:szCs w:val="26"/>
              </w:rPr>
              <w:softHyphen/>
              <w:t>ження пев</w:t>
            </w:r>
            <w:r w:rsidRPr="00334AEF">
              <w:rPr>
                <w:rFonts w:ascii="Times New Roman" w:hAnsi="Times New Roman" w:cs="Times New Roman"/>
                <w:sz w:val="26"/>
                <w:szCs w:val="26"/>
              </w:rPr>
              <w:softHyphen/>
            </w:r>
            <w:r w:rsidRPr="00334AEF">
              <w:rPr>
                <w:rFonts w:ascii="Times New Roman" w:hAnsi="Times New Roman" w:cs="Times New Roman"/>
                <w:sz w:val="26"/>
                <w:szCs w:val="26"/>
              </w:rPr>
              <w:lastRenderedPageBreak/>
              <w:t>ного змісту</w:t>
            </w:r>
            <w:r w:rsidR="00C52CB9">
              <w:rPr>
                <w:rFonts w:ascii="Times New Roman" w:hAnsi="Times New Roman" w:cs="Times New Roman"/>
                <w:sz w:val="26"/>
                <w:szCs w:val="26"/>
              </w:rPr>
              <w:t xml:space="preserve">, </w:t>
            </w:r>
            <w:r w:rsidRPr="00334AEF">
              <w:rPr>
                <w:rFonts w:ascii="Times New Roman" w:hAnsi="Times New Roman" w:cs="Times New Roman"/>
                <w:sz w:val="26"/>
                <w:szCs w:val="26"/>
              </w:rPr>
              <w:t>їх ви</w:t>
            </w:r>
            <w:r w:rsidR="00C52CB9">
              <w:rPr>
                <w:rFonts w:ascii="Times New Roman" w:hAnsi="Times New Roman" w:cs="Times New Roman"/>
                <w:sz w:val="26"/>
                <w:szCs w:val="26"/>
              </w:rPr>
              <w:softHyphen/>
            </w:r>
            <w:r w:rsidRPr="00334AEF">
              <w:rPr>
                <w:rFonts w:ascii="Times New Roman" w:hAnsi="Times New Roman" w:cs="Times New Roman"/>
                <w:sz w:val="26"/>
                <w:szCs w:val="26"/>
              </w:rPr>
              <w:t>ко</w:t>
            </w:r>
            <w:r w:rsidR="00C52CB9">
              <w:rPr>
                <w:rFonts w:ascii="Times New Roman" w:hAnsi="Times New Roman" w:cs="Times New Roman"/>
                <w:sz w:val="26"/>
                <w:szCs w:val="26"/>
              </w:rPr>
              <w:softHyphen/>
            </w:r>
            <w:r w:rsidRPr="00334AEF">
              <w:rPr>
                <w:rFonts w:ascii="Times New Roman" w:hAnsi="Times New Roman" w:cs="Times New Roman"/>
                <w:sz w:val="26"/>
                <w:szCs w:val="26"/>
              </w:rPr>
              <w:t>ристан</w:t>
            </w:r>
            <w:r w:rsidRPr="00334AEF">
              <w:rPr>
                <w:rFonts w:ascii="Times New Roman" w:hAnsi="Times New Roman" w:cs="Times New Roman"/>
                <w:sz w:val="26"/>
                <w:szCs w:val="26"/>
              </w:rPr>
              <w:softHyphen/>
              <w:t>ня у влас</w:t>
            </w:r>
            <w:r w:rsidR="00C52CB9">
              <w:rPr>
                <w:rFonts w:ascii="Times New Roman" w:hAnsi="Times New Roman" w:cs="Times New Roman"/>
                <w:sz w:val="26"/>
                <w:szCs w:val="26"/>
              </w:rPr>
              <w:softHyphen/>
            </w:r>
            <w:r w:rsidRPr="00334AEF">
              <w:rPr>
                <w:rFonts w:ascii="Times New Roman" w:hAnsi="Times New Roman" w:cs="Times New Roman"/>
                <w:sz w:val="26"/>
                <w:szCs w:val="26"/>
              </w:rPr>
              <w:t>них</w:t>
            </w:r>
            <w:r w:rsidR="00C52CB9">
              <w:rPr>
                <w:rFonts w:ascii="Times New Roman" w:hAnsi="Times New Roman" w:cs="Times New Roman"/>
                <w:sz w:val="26"/>
                <w:szCs w:val="26"/>
              </w:rPr>
              <w:t xml:space="preserve"> </w:t>
            </w:r>
            <w:r w:rsidRPr="00334AEF">
              <w:rPr>
                <w:rFonts w:ascii="Times New Roman" w:hAnsi="Times New Roman" w:cs="Times New Roman"/>
                <w:sz w:val="26"/>
                <w:szCs w:val="26"/>
              </w:rPr>
              <w:t>висловлюваннях</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C52CB9">
            <w:pPr>
              <w:widowControl w:val="0"/>
              <w:spacing w:line="360" w:lineRule="auto"/>
              <w:rPr>
                <w:rFonts w:ascii="Times New Roman" w:hAnsi="Times New Roman" w:cs="Times New Roman"/>
                <w:sz w:val="26"/>
                <w:szCs w:val="26"/>
              </w:rPr>
            </w:pPr>
            <w:r w:rsidRPr="00334AEF">
              <w:rPr>
                <w:rFonts w:ascii="Times New Roman" w:hAnsi="Times New Roman" w:cs="Times New Roman"/>
                <w:sz w:val="26"/>
                <w:szCs w:val="26"/>
              </w:rPr>
              <w:lastRenderedPageBreak/>
              <w:t>Формувати вмін</w:t>
            </w:r>
            <w:r w:rsidR="00C52CB9">
              <w:rPr>
                <w:rFonts w:ascii="Times New Roman" w:hAnsi="Times New Roman" w:cs="Times New Roman"/>
                <w:sz w:val="26"/>
                <w:szCs w:val="26"/>
              </w:rPr>
              <w:softHyphen/>
            </w:r>
            <w:r w:rsidRPr="00334AEF">
              <w:rPr>
                <w:rFonts w:ascii="Times New Roman" w:hAnsi="Times New Roman" w:cs="Times New Roman"/>
                <w:sz w:val="26"/>
                <w:szCs w:val="26"/>
              </w:rPr>
              <w:t>ня комуніка</w:t>
            </w:r>
            <w:r w:rsidRPr="00334AEF">
              <w:rPr>
                <w:rFonts w:ascii="Times New Roman" w:hAnsi="Times New Roman" w:cs="Times New Roman"/>
                <w:sz w:val="26"/>
                <w:szCs w:val="26"/>
              </w:rPr>
              <w:softHyphen/>
              <w:t>тивно доцільно викори</w:t>
            </w:r>
            <w:r w:rsidR="00C52CB9">
              <w:rPr>
                <w:rFonts w:ascii="Times New Roman" w:hAnsi="Times New Roman" w:cs="Times New Roman"/>
                <w:sz w:val="26"/>
                <w:szCs w:val="26"/>
              </w:rPr>
              <w:softHyphen/>
            </w:r>
            <w:r w:rsidRPr="00334AEF">
              <w:rPr>
                <w:rFonts w:ascii="Times New Roman" w:hAnsi="Times New Roman" w:cs="Times New Roman"/>
                <w:sz w:val="26"/>
                <w:szCs w:val="26"/>
              </w:rPr>
              <w:t>сто</w:t>
            </w:r>
            <w:r w:rsidR="00C52CB9">
              <w:rPr>
                <w:rFonts w:ascii="Times New Roman" w:hAnsi="Times New Roman" w:cs="Times New Roman"/>
                <w:sz w:val="26"/>
                <w:szCs w:val="26"/>
              </w:rPr>
              <w:softHyphen/>
            </w:r>
            <w:r w:rsidRPr="00334AEF">
              <w:rPr>
                <w:rFonts w:ascii="Times New Roman" w:hAnsi="Times New Roman" w:cs="Times New Roman"/>
                <w:sz w:val="26"/>
                <w:szCs w:val="26"/>
              </w:rPr>
              <w:t xml:space="preserve">вувати </w:t>
            </w:r>
            <w:r w:rsidR="00C52CB9">
              <w:rPr>
                <w:rFonts w:ascii="Times New Roman" w:hAnsi="Times New Roman" w:cs="Times New Roman"/>
                <w:sz w:val="26"/>
                <w:szCs w:val="26"/>
              </w:rPr>
              <w:t>безосо</w:t>
            </w:r>
            <w:r w:rsidR="00C52CB9">
              <w:rPr>
                <w:rFonts w:ascii="Times New Roman" w:hAnsi="Times New Roman" w:cs="Times New Roman"/>
                <w:sz w:val="26"/>
                <w:szCs w:val="26"/>
              </w:rPr>
              <w:softHyphen/>
            </w:r>
            <w:r w:rsidR="00C52CB9">
              <w:rPr>
                <w:rFonts w:ascii="Times New Roman" w:hAnsi="Times New Roman" w:cs="Times New Roman"/>
                <w:sz w:val="26"/>
                <w:szCs w:val="26"/>
              </w:rPr>
              <w:lastRenderedPageBreak/>
              <w:t>бові речення</w:t>
            </w:r>
            <w:r w:rsidRPr="00334AEF">
              <w:rPr>
                <w:rFonts w:ascii="Times New Roman" w:hAnsi="Times New Roman" w:cs="Times New Roman"/>
                <w:sz w:val="26"/>
                <w:szCs w:val="26"/>
              </w:rPr>
              <w:t xml:space="preserve">  від</w:t>
            </w:r>
            <w:r w:rsidRPr="00334AEF">
              <w:rPr>
                <w:rFonts w:ascii="Times New Roman" w:hAnsi="Times New Roman" w:cs="Times New Roman"/>
                <w:sz w:val="26"/>
                <w:szCs w:val="26"/>
              </w:rPr>
              <w:softHyphen/>
              <w:t>по</w:t>
            </w:r>
            <w:r w:rsidRPr="00334AEF">
              <w:rPr>
                <w:rFonts w:ascii="Times New Roman" w:hAnsi="Times New Roman" w:cs="Times New Roman"/>
                <w:sz w:val="26"/>
                <w:szCs w:val="26"/>
              </w:rPr>
              <w:softHyphen/>
              <w:t>відно до ситуа</w:t>
            </w:r>
            <w:r w:rsidR="00C52CB9">
              <w:rPr>
                <w:rFonts w:ascii="Times New Roman" w:hAnsi="Times New Roman" w:cs="Times New Roman"/>
                <w:sz w:val="26"/>
                <w:szCs w:val="26"/>
              </w:rPr>
              <w:softHyphen/>
            </w:r>
            <w:r w:rsidRPr="00334AEF">
              <w:rPr>
                <w:rFonts w:ascii="Times New Roman" w:hAnsi="Times New Roman" w:cs="Times New Roman"/>
                <w:sz w:val="26"/>
                <w:szCs w:val="26"/>
              </w:rPr>
              <w:t>ції та завдань кому</w:t>
            </w:r>
            <w:r w:rsidR="00C52CB9">
              <w:rPr>
                <w:rFonts w:ascii="Times New Roman" w:hAnsi="Times New Roman" w:cs="Times New Roman"/>
                <w:sz w:val="26"/>
                <w:szCs w:val="26"/>
              </w:rPr>
              <w:softHyphen/>
            </w:r>
            <w:r w:rsidRPr="00334AEF">
              <w:rPr>
                <w:rFonts w:ascii="Times New Roman" w:hAnsi="Times New Roman" w:cs="Times New Roman"/>
                <w:sz w:val="26"/>
                <w:szCs w:val="26"/>
              </w:rPr>
              <w:t>нікації.</w:t>
            </w:r>
          </w:p>
        </w:tc>
        <w:tc>
          <w:tcPr>
            <w:tcW w:w="2268"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rPr>
                <w:rFonts w:ascii="Times New Roman" w:hAnsi="Times New Roman" w:cs="Times New Roman"/>
                <w:sz w:val="26"/>
                <w:szCs w:val="26"/>
              </w:rPr>
            </w:pPr>
            <w:r w:rsidRPr="00334AEF">
              <w:rPr>
                <w:rFonts w:ascii="Times New Roman" w:hAnsi="Times New Roman" w:cs="Times New Roman"/>
                <w:sz w:val="26"/>
                <w:szCs w:val="26"/>
              </w:rPr>
              <w:lastRenderedPageBreak/>
              <w:t>Побудова зв’яз</w:t>
            </w:r>
            <w:r w:rsidRPr="00334AEF">
              <w:rPr>
                <w:rFonts w:ascii="Times New Roman" w:hAnsi="Times New Roman" w:cs="Times New Roman"/>
                <w:sz w:val="26"/>
                <w:szCs w:val="26"/>
              </w:rPr>
              <w:softHyphen/>
              <w:t>них вис</w:t>
            </w:r>
            <w:r w:rsidRPr="00334AEF">
              <w:rPr>
                <w:rFonts w:ascii="Times New Roman" w:hAnsi="Times New Roman" w:cs="Times New Roman"/>
                <w:sz w:val="26"/>
                <w:szCs w:val="26"/>
              </w:rPr>
              <w:softHyphen/>
              <w:t>ловлю</w:t>
            </w:r>
            <w:r w:rsidRPr="00334AEF">
              <w:rPr>
                <w:rFonts w:ascii="Times New Roman" w:hAnsi="Times New Roman" w:cs="Times New Roman"/>
                <w:sz w:val="26"/>
                <w:szCs w:val="26"/>
              </w:rPr>
              <w:softHyphen/>
              <w:t>вань із викорис</w:t>
            </w:r>
            <w:r w:rsidRPr="00334AEF">
              <w:rPr>
                <w:rFonts w:ascii="Times New Roman" w:hAnsi="Times New Roman" w:cs="Times New Roman"/>
                <w:sz w:val="26"/>
                <w:szCs w:val="26"/>
              </w:rPr>
              <w:softHyphen/>
              <w:t xml:space="preserve">танням </w:t>
            </w:r>
            <w:r w:rsidR="00C52CB9">
              <w:rPr>
                <w:rFonts w:ascii="Times New Roman" w:hAnsi="Times New Roman" w:cs="Times New Roman"/>
                <w:sz w:val="26"/>
                <w:szCs w:val="26"/>
              </w:rPr>
              <w:t>безосо</w:t>
            </w:r>
            <w:r w:rsidR="00C52CB9">
              <w:rPr>
                <w:rFonts w:ascii="Times New Roman" w:hAnsi="Times New Roman" w:cs="Times New Roman"/>
                <w:sz w:val="26"/>
                <w:szCs w:val="26"/>
              </w:rPr>
              <w:softHyphen/>
              <w:t>бових речень</w:t>
            </w:r>
          </w:p>
          <w:p w:rsidR="00334AEF" w:rsidRPr="00334AEF" w:rsidRDefault="00334AEF" w:rsidP="00334AEF">
            <w:pPr>
              <w:widowControl w:val="0"/>
              <w:spacing w:line="360" w:lineRule="auto"/>
              <w:ind w:right="-56"/>
              <w:rPr>
                <w:rFonts w:ascii="Times New Roman" w:hAnsi="Times New Roman" w:cs="Times New Roman"/>
                <w:sz w:val="26"/>
                <w:szCs w:val="26"/>
              </w:rPr>
            </w:pPr>
          </w:p>
        </w:tc>
        <w:tc>
          <w:tcPr>
            <w:tcW w:w="2693" w:type="dxa"/>
            <w:tcBorders>
              <w:top w:val="single" w:sz="4" w:space="0" w:color="auto"/>
              <w:left w:val="single" w:sz="4" w:space="0" w:color="auto"/>
              <w:bottom w:val="single" w:sz="4" w:space="0" w:color="auto"/>
              <w:right w:val="single" w:sz="4" w:space="0" w:color="auto"/>
            </w:tcBorders>
          </w:tcPr>
          <w:p w:rsidR="00334AEF" w:rsidRPr="00334AEF" w:rsidRDefault="00334AEF" w:rsidP="00334AEF">
            <w:pPr>
              <w:widowControl w:val="0"/>
              <w:spacing w:line="360" w:lineRule="auto"/>
              <w:ind w:right="-108"/>
              <w:rPr>
                <w:rFonts w:ascii="Times New Roman" w:hAnsi="Times New Roman" w:cs="Times New Roman"/>
                <w:sz w:val="26"/>
                <w:szCs w:val="26"/>
              </w:rPr>
            </w:pPr>
            <w:r w:rsidRPr="00334AEF">
              <w:rPr>
                <w:rFonts w:ascii="Times New Roman" w:hAnsi="Times New Roman" w:cs="Times New Roman"/>
                <w:sz w:val="26"/>
                <w:szCs w:val="26"/>
              </w:rPr>
              <w:lastRenderedPageBreak/>
              <w:t>Словесне малювання,</w:t>
            </w:r>
          </w:p>
          <w:p w:rsidR="00334AEF" w:rsidRPr="00334AEF" w:rsidRDefault="00C52CB9" w:rsidP="00C52CB9">
            <w:pPr>
              <w:widowControl w:val="0"/>
              <w:spacing w:line="360" w:lineRule="auto"/>
              <w:ind w:right="-108"/>
              <w:rPr>
                <w:rFonts w:ascii="Times New Roman" w:hAnsi="Times New Roman" w:cs="Times New Roman"/>
                <w:sz w:val="26"/>
                <w:szCs w:val="26"/>
              </w:rPr>
            </w:pPr>
            <w:r>
              <w:rPr>
                <w:rFonts w:ascii="Times New Roman" w:hAnsi="Times New Roman" w:cs="Times New Roman"/>
                <w:sz w:val="26"/>
                <w:szCs w:val="26"/>
              </w:rPr>
              <w:t>Написання творів, ситуативні завдання, усні висловлювання.</w:t>
            </w:r>
          </w:p>
        </w:tc>
      </w:tr>
    </w:tbl>
    <w:p w:rsidR="00793356" w:rsidRPr="00334AEF" w:rsidRDefault="00793356" w:rsidP="00793356">
      <w:pPr>
        <w:widowControl w:val="0"/>
        <w:spacing w:after="0" w:line="360" w:lineRule="auto"/>
        <w:ind w:firstLine="720"/>
        <w:jc w:val="both"/>
        <w:rPr>
          <w:rFonts w:ascii="Times New Roman" w:hAnsi="Times New Roman" w:cs="Times New Roman"/>
          <w:sz w:val="26"/>
          <w:szCs w:val="26"/>
        </w:rPr>
      </w:pPr>
    </w:p>
    <w:p w:rsidR="00C52CB9" w:rsidRDefault="00C52CB9" w:rsidP="00C52CB9">
      <w:pPr>
        <w:widowControl w:val="0"/>
        <w:spacing w:after="0" w:line="360" w:lineRule="auto"/>
        <w:ind w:firstLine="720"/>
        <w:jc w:val="both"/>
        <w:rPr>
          <w:rFonts w:ascii="Times New Roman" w:hAnsi="Times New Roman" w:cs="Times New Roman"/>
          <w:bCs/>
          <w:color w:val="000000"/>
          <w:sz w:val="28"/>
          <w:szCs w:val="28"/>
          <w:lang w:eastAsia="ru-RU" w:bidi="ru-RU"/>
        </w:rPr>
      </w:pPr>
      <w:r w:rsidRPr="00C52CB9">
        <w:rPr>
          <w:rFonts w:ascii="Times New Roman" w:hAnsi="Times New Roman" w:cs="Times New Roman"/>
          <w:bCs/>
          <w:color w:val="000000"/>
          <w:sz w:val="28"/>
          <w:szCs w:val="28"/>
          <w:lang w:eastAsia="ru-RU" w:bidi="ru-RU"/>
        </w:rPr>
        <w:t xml:space="preserve">На завершальному етапі дослідження </w:t>
      </w:r>
      <w:r>
        <w:rPr>
          <w:rFonts w:ascii="Times New Roman" w:hAnsi="Times New Roman" w:cs="Times New Roman"/>
          <w:bCs/>
          <w:color w:val="000000"/>
          <w:sz w:val="28"/>
          <w:szCs w:val="28"/>
          <w:lang w:eastAsia="ru-RU" w:bidi="ru-RU"/>
        </w:rPr>
        <w:t xml:space="preserve">після засвоєння теми «Безособові речення» </w:t>
      </w:r>
      <w:r w:rsidRPr="00C52CB9">
        <w:rPr>
          <w:rFonts w:ascii="Times New Roman" w:hAnsi="Times New Roman" w:cs="Times New Roman"/>
          <w:bCs/>
          <w:color w:val="000000"/>
          <w:sz w:val="28"/>
          <w:szCs w:val="28"/>
          <w:lang w:eastAsia="ru-RU" w:bidi="ru-RU"/>
        </w:rPr>
        <w:t xml:space="preserve">було проведено підсумковий зріз, який охоплював </w:t>
      </w:r>
      <w:r>
        <w:rPr>
          <w:rFonts w:ascii="Times New Roman" w:hAnsi="Times New Roman" w:cs="Times New Roman"/>
          <w:bCs/>
          <w:color w:val="000000"/>
          <w:sz w:val="28"/>
          <w:szCs w:val="28"/>
          <w:lang w:eastAsia="ru-RU" w:bidi="ru-RU"/>
        </w:rPr>
        <w:t>учнів 8-го класу</w:t>
      </w:r>
      <w:r w:rsidRPr="00C52CB9">
        <w:rPr>
          <w:rFonts w:ascii="Times New Roman" w:hAnsi="Times New Roman" w:cs="Times New Roman"/>
          <w:bCs/>
          <w:color w:val="000000"/>
          <w:sz w:val="28"/>
          <w:szCs w:val="28"/>
          <w:lang w:eastAsia="ru-RU" w:bidi="ru-RU"/>
        </w:rPr>
        <w:t xml:space="preserve">. Основним методом перевірки рівня сформованості </w:t>
      </w:r>
      <w:r>
        <w:rPr>
          <w:rFonts w:ascii="Times New Roman" w:hAnsi="Times New Roman" w:cs="Times New Roman"/>
          <w:bCs/>
          <w:color w:val="000000"/>
          <w:sz w:val="28"/>
          <w:szCs w:val="28"/>
          <w:lang w:eastAsia="ru-RU" w:bidi="ru-RU"/>
        </w:rPr>
        <w:t xml:space="preserve">знань і вмінь з означеної теми </w:t>
      </w:r>
      <w:r w:rsidRPr="00C52CB9">
        <w:rPr>
          <w:rFonts w:ascii="Times New Roman" w:hAnsi="Times New Roman" w:cs="Times New Roman"/>
          <w:bCs/>
          <w:color w:val="000000"/>
          <w:sz w:val="28"/>
          <w:szCs w:val="28"/>
          <w:lang w:eastAsia="ru-RU" w:bidi="ru-RU"/>
        </w:rPr>
        <w:t xml:space="preserve">були розроблені нами завдання (Додаток </w:t>
      </w:r>
      <w:r>
        <w:rPr>
          <w:rFonts w:ascii="Times New Roman" w:hAnsi="Times New Roman" w:cs="Times New Roman"/>
          <w:bCs/>
          <w:color w:val="000000"/>
          <w:sz w:val="28"/>
          <w:szCs w:val="28"/>
          <w:lang w:eastAsia="ru-RU" w:bidi="ru-RU"/>
        </w:rPr>
        <w:t>Б</w:t>
      </w:r>
      <w:r w:rsidRPr="00C52CB9">
        <w:rPr>
          <w:rFonts w:ascii="Times New Roman" w:hAnsi="Times New Roman" w:cs="Times New Roman"/>
          <w:bCs/>
          <w:color w:val="000000"/>
          <w:sz w:val="28"/>
          <w:szCs w:val="28"/>
          <w:lang w:eastAsia="ru-RU" w:bidi="ru-RU"/>
        </w:rPr>
        <w:t xml:space="preserve">). </w:t>
      </w:r>
    </w:p>
    <w:p w:rsidR="00C52CB9" w:rsidRPr="00C52CB9" w:rsidRDefault="00C52CB9" w:rsidP="00C52CB9">
      <w:pPr>
        <w:widowControl w:val="0"/>
        <w:spacing w:after="0" w:line="360" w:lineRule="auto"/>
        <w:ind w:firstLine="720"/>
        <w:jc w:val="both"/>
        <w:rPr>
          <w:rFonts w:ascii="Times New Roman" w:hAnsi="Times New Roman" w:cs="Times New Roman"/>
          <w:bCs/>
          <w:color w:val="000000"/>
          <w:sz w:val="28"/>
          <w:szCs w:val="28"/>
          <w:lang w:eastAsia="ru-RU" w:bidi="ru-RU"/>
        </w:rPr>
      </w:pPr>
      <w:r w:rsidRPr="00C52CB9">
        <w:rPr>
          <w:rFonts w:ascii="Times New Roman" w:hAnsi="Times New Roman" w:cs="Times New Roman"/>
          <w:bCs/>
          <w:color w:val="000000"/>
          <w:sz w:val="28"/>
          <w:szCs w:val="28"/>
          <w:lang w:eastAsia="ru-RU" w:bidi="ru-RU"/>
        </w:rPr>
        <w:t xml:space="preserve">На основі розроблених критеріїв (див. п. 2.1.) було визначено характер завдань для контрольного зрізу, які були аналогічні до тих, що виконувалися учнями на констатувальному етапі дослідження, та виділено чотири рівні сформованості </w:t>
      </w:r>
      <w:r>
        <w:rPr>
          <w:rFonts w:ascii="Times New Roman" w:hAnsi="Times New Roman" w:cs="Times New Roman"/>
          <w:bCs/>
          <w:color w:val="000000"/>
          <w:sz w:val="28"/>
          <w:szCs w:val="28"/>
          <w:lang w:eastAsia="ru-RU" w:bidi="ru-RU"/>
        </w:rPr>
        <w:t xml:space="preserve">синтаксичної </w:t>
      </w:r>
      <w:r w:rsidRPr="00C52CB9">
        <w:rPr>
          <w:rFonts w:ascii="Times New Roman" w:hAnsi="Times New Roman" w:cs="Times New Roman"/>
          <w:bCs/>
          <w:color w:val="000000"/>
          <w:sz w:val="28"/>
          <w:szCs w:val="28"/>
          <w:lang w:eastAsia="ru-RU" w:bidi="ru-RU"/>
        </w:rPr>
        <w:t>компетентності школярів</w:t>
      </w:r>
      <w:r>
        <w:rPr>
          <w:rFonts w:ascii="Times New Roman" w:hAnsi="Times New Roman" w:cs="Times New Roman"/>
          <w:bCs/>
          <w:color w:val="000000"/>
          <w:sz w:val="28"/>
          <w:szCs w:val="28"/>
          <w:lang w:eastAsia="ru-RU" w:bidi="ru-RU"/>
        </w:rPr>
        <w:t xml:space="preserve"> у процесі вивчення теми «Безособові речення»</w:t>
      </w:r>
      <w:r w:rsidRPr="00C52CB9">
        <w:rPr>
          <w:rFonts w:ascii="Times New Roman" w:hAnsi="Times New Roman" w:cs="Times New Roman"/>
          <w:bCs/>
          <w:color w:val="000000"/>
          <w:sz w:val="28"/>
          <w:szCs w:val="28"/>
          <w:lang w:eastAsia="ru-RU" w:bidi="ru-RU"/>
        </w:rPr>
        <w:t xml:space="preserve">: високий, достатній, середній і низький.   </w:t>
      </w:r>
    </w:p>
    <w:p w:rsidR="00D97FF1" w:rsidRDefault="00402E17" w:rsidP="00D97FF1">
      <w:pPr>
        <w:widowControl w:val="0"/>
        <w:spacing w:after="0" w:line="360" w:lineRule="auto"/>
        <w:ind w:firstLine="709"/>
        <w:jc w:val="both"/>
        <w:rPr>
          <w:rFonts w:ascii="Times New Roman" w:hAnsi="Times New Roman" w:cs="Times New Roman"/>
          <w:sz w:val="28"/>
          <w:szCs w:val="28"/>
        </w:rPr>
      </w:pPr>
      <w:r w:rsidRPr="00402E17">
        <w:rPr>
          <w:rFonts w:ascii="Times New Roman" w:hAnsi="Times New Roman" w:cs="Times New Roman"/>
          <w:bCs/>
          <w:color w:val="000000"/>
          <w:sz w:val="28"/>
          <w:szCs w:val="28"/>
          <w:lang w:eastAsia="ru-RU" w:bidi="ru-RU"/>
        </w:rPr>
        <w:t>Комплекс аналітичних вправ був спрямований на вирішення першого завдання</w:t>
      </w:r>
      <w:r w:rsidR="00D97FF1">
        <w:rPr>
          <w:rFonts w:ascii="Times New Roman" w:hAnsi="Times New Roman" w:cs="Times New Roman"/>
          <w:bCs/>
          <w:color w:val="000000"/>
          <w:sz w:val="28"/>
          <w:szCs w:val="28"/>
          <w:lang w:eastAsia="ru-RU" w:bidi="ru-RU"/>
        </w:rPr>
        <w:t xml:space="preserve"> – </w:t>
      </w:r>
      <w:r w:rsidR="00D97FF1" w:rsidRPr="005A43C6">
        <w:rPr>
          <w:rFonts w:ascii="Times New Roman" w:hAnsi="Times New Roman" w:cs="Times New Roman"/>
          <w:sz w:val="28"/>
          <w:szCs w:val="28"/>
        </w:rPr>
        <w:t>встановлення відмінностей між двоскладними та односкладними реченням</w:t>
      </w:r>
      <w:r w:rsidR="009462AE">
        <w:rPr>
          <w:rFonts w:ascii="Times New Roman" w:hAnsi="Times New Roman" w:cs="Times New Roman"/>
          <w:sz w:val="28"/>
          <w:szCs w:val="28"/>
        </w:rPr>
        <w:t>и.</w:t>
      </w:r>
      <w:r w:rsidR="00D97FF1" w:rsidRPr="005A43C6">
        <w:rPr>
          <w:rFonts w:ascii="Times New Roman" w:hAnsi="Times New Roman" w:cs="Times New Roman"/>
          <w:sz w:val="28"/>
          <w:szCs w:val="28"/>
        </w:rPr>
        <w:t xml:space="preserve"> </w:t>
      </w:r>
    </w:p>
    <w:p w:rsidR="009462AE" w:rsidRPr="005A43C6" w:rsidRDefault="009462AE" w:rsidP="009462AE">
      <w:pPr>
        <w:widowControl w:val="0"/>
        <w:spacing w:after="0" w:line="360" w:lineRule="auto"/>
        <w:ind w:firstLine="709"/>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У таблиці </w:t>
      </w:r>
      <w:r>
        <w:rPr>
          <w:rFonts w:ascii="Times New Roman" w:hAnsi="Times New Roman" w:cs="Times New Roman"/>
          <w:color w:val="000000"/>
          <w:sz w:val="28"/>
          <w:szCs w:val="28"/>
          <w:lang w:eastAsia="ru-RU" w:bidi="ru-RU"/>
        </w:rPr>
        <w:t>3</w:t>
      </w:r>
      <w:r w:rsidRPr="005A43C6">
        <w:rPr>
          <w:rFonts w:ascii="Times New Roman" w:hAnsi="Times New Roman" w:cs="Times New Roman"/>
          <w:color w:val="000000"/>
          <w:sz w:val="28"/>
          <w:szCs w:val="28"/>
          <w:lang w:eastAsia="ru-RU" w:bidi="ru-RU"/>
        </w:rPr>
        <w:t>.</w:t>
      </w:r>
      <w:r>
        <w:rPr>
          <w:rFonts w:ascii="Times New Roman" w:hAnsi="Times New Roman" w:cs="Times New Roman"/>
          <w:color w:val="000000"/>
          <w:sz w:val="28"/>
          <w:szCs w:val="28"/>
          <w:lang w:eastAsia="ru-RU" w:bidi="ru-RU"/>
        </w:rPr>
        <w:t>3</w:t>
      </w:r>
      <w:r w:rsidRPr="005A43C6">
        <w:rPr>
          <w:rFonts w:ascii="Times New Roman" w:hAnsi="Times New Roman" w:cs="Times New Roman"/>
          <w:color w:val="000000"/>
          <w:sz w:val="28"/>
          <w:szCs w:val="28"/>
          <w:lang w:eastAsia="ru-RU" w:bidi="ru-RU"/>
        </w:rPr>
        <w:t>.</w:t>
      </w:r>
      <w:r w:rsidR="00C52CB9">
        <w:rPr>
          <w:rFonts w:ascii="Times New Roman" w:hAnsi="Times New Roman" w:cs="Times New Roman"/>
          <w:color w:val="000000"/>
          <w:sz w:val="28"/>
          <w:szCs w:val="28"/>
          <w:lang w:eastAsia="ru-RU" w:bidi="ru-RU"/>
        </w:rPr>
        <w:t>2</w:t>
      </w:r>
      <w:r w:rsidRPr="005A43C6">
        <w:rPr>
          <w:rFonts w:ascii="Times New Roman" w:hAnsi="Times New Roman" w:cs="Times New Roman"/>
          <w:color w:val="000000"/>
          <w:sz w:val="28"/>
          <w:szCs w:val="28"/>
          <w:lang w:eastAsia="ru-RU" w:bidi="ru-RU"/>
        </w:rPr>
        <w:t xml:space="preserve"> подано результати виконання першого завдання:</w:t>
      </w:r>
    </w:p>
    <w:p w:rsidR="009462AE" w:rsidRPr="005A43C6" w:rsidRDefault="009462AE" w:rsidP="009462AE">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w:t>
      </w:r>
      <w:r>
        <w:rPr>
          <w:rFonts w:ascii="Times New Roman" w:hAnsi="Times New Roman" w:cs="Times New Roman"/>
          <w:color w:val="000000"/>
          <w:sz w:val="28"/>
          <w:szCs w:val="28"/>
          <w:lang w:eastAsia="ru-RU" w:bidi="ru-RU"/>
        </w:rPr>
        <w:t>3.3</w:t>
      </w:r>
      <w:r w:rsidRPr="005A43C6">
        <w:rPr>
          <w:rFonts w:ascii="Times New Roman" w:hAnsi="Times New Roman" w:cs="Times New Roman"/>
          <w:color w:val="000000"/>
          <w:sz w:val="28"/>
          <w:szCs w:val="28"/>
          <w:lang w:eastAsia="ru-RU" w:bidi="ru-RU"/>
        </w:rPr>
        <w:t>.</w:t>
      </w:r>
      <w:r w:rsidR="00C52CB9">
        <w:rPr>
          <w:rFonts w:ascii="Times New Roman" w:hAnsi="Times New Roman" w:cs="Times New Roman"/>
          <w:color w:val="000000"/>
          <w:sz w:val="28"/>
          <w:szCs w:val="28"/>
          <w:lang w:eastAsia="ru-RU" w:bidi="ru-RU"/>
        </w:rPr>
        <w:t>2</w:t>
      </w:r>
      <w:r w:rsidRPr="005A43C6">
        <w:rPr>
          <w:rFonts w:ascii="Times New Roman" w:hAnsi="Times New Roman" w:cs="Times New Roman"/>
          <w:color w:val="000000"/>
          <w:sz w:val="28"/>
          <w:szCs w:val="28"/>
          <w:lang w:eastAsia="ru-RU" w:bidi="ru-RU"/>
        </w:rPr>
        <w:t xml:space="preserve"> </w:t>
      </w:r>
    </w:p>
    <w:p w:rsidR="009462AE" w:rsidRPr="005A43C6" w:rsidRDefault="009462AE" w:rsidP="009462AE">
      <w:pPr>
        <w:widowControl w:val="0"/>
        <w:spacing w:after="0" w:line="360" w:lineRule="auto"/>
        <w:ind w:firstLine="709"/>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Результати виконання учнями </w:t>
      </w:r>
      <w:r>
        <w:rPr>
          <w:rFonts w:ascii="Times New Roman" w:hAnsi="Times New Roman" w:cs="Times New Roman"/>
          <w:color w:val="000000"/>
          <w:sz w:val="28"/>
          <w:szCs w:val="28"/>
          <w:lang w:eastAsia="ru-RU" w:bidi="ru-RU"/>
        </w:rPr>
        <w:t>8</w:t>
      </w:r>
      <w:r w:rsidRPr="005A43C6">
        <w:rPr>
          <w:rFonts w:ascii="Times New Roman" w:hAnsi="Times New Roman" w:cs="Times New Roman"/>
          <w:color w:val="000000"/>
          <w:sz w:val="28"/>
          <w:szCs w:val="28"/>
          <w:lang w:eastAsia="ru-RU" w:bidi="ru-RU"/>
        </w:rPr>
        <w:t>-х класів першого завдання</w:t>
      </w:r>
    </w:p>
    <w:tbl>
      <w:tblPr>
        <w:tblStyle w:val="af2"/>
        <w:tblW w:w="9855" w:type="dxa"/>
        <w:tblLayout w:type="fixed"/>
        <w:tblLook w:val="04A0" w:firstRow="1" w:lastRow="0" w:firstColumn="1" w:lastColumn="0" w:noHBand="0" w:noVBand="1"/>
      </w:tblPr>
      <w:tblGrid>
        <w:gridCol w:w="4219"/>
        <w:gridCol w:w="709"/>
        <w:gridCol w:w="709"/>
        <w:gridCol w:w="708"/>
        <w:gridCol w:w="709"/>
        <w:gridCol w:w="851"/>
        <w:gridCol w:w="567"/>
        <w:gridCol w:w="708"/>
        <w:gridCol w:w="675"/>
      </w:tblGrid>
      <w:tr w:rsidR="009462AE" w:rsidRPr="005A43C6" w:rsidTr="00B12D9D">
        <w:tc>
          <w:tcPr>
            <w:tcW w:w="4219" w:type="dxa"/>
          </w:tcPr>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b/>
                <w:bCs/>
                <w:color w:val="000000"/>
                <w:sz w:val="20"/>
                <w:lang w:eastAsia="ru-RU"/>
              </w:rPr>
              <w:t>Завдання</w:t>
            </w:r>
          </w:p>
        </w:tc>
        <w:tc>
          <w:tcPr>
            <w:tcW w:w="1418"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Високий</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(10-12 б.)</w:t>
            </w:r>
          </w:p>
        </w:tc>
        <w:tc>
          <w:tcPr>
            <w:tcW w:w="1417"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Достатній</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(7-9 б.)</w:t>
            </w:r>
          </w:p>
        </w:tc>
        <w:tc>
          <w:tcPr>
            <w:tcW w:w="1418"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383"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9462AE" w:rsidRPr="005A43C6" w:rsidTr="00B12D9D">
        <w:tc>
          <w:tcPr>
            <w:tcW w:w="4219" w:type="dxa"/>
            <w:vMerge w:val="restart"/>
          </w:tcPr>
          <w:p w:rsidR="009462AE" w:rsidRPr="005A43C6" w:rsidRDefault="009462AE" w:rsidP="009462AE">
            <w:pPr>
              <w:widowControl w:val="0"/>
              <w:shd w:val="clear" w:color="auto" w:fill="FFFFFF"/>
              <w:spacing w:line="360" w:lineRule="auto"/>
              <w:rPr>
                <w:rFonts w:ascii="Times New Roman" w:hAnsi="Times New Roman" w:cs="Times New Roman"/>
                <w:color w:val="000000"/>
                <w:sz w:val="28"/>
                <w:szCs w:val="28"/>
                <w:lang w:eastAsia="ru-RU" w:bidi="ru-RU"/>
              </w:rPr>
            </w:pPr>
            <w:r w:rsidRPr="009462AE">
              <w:rPr>
                <w:rFonts w:ascii="Times New Roman" w:hAnsi="Times New Roman" w:cs="Times New Roman"/>
                <w:b/>
                <w:bCs/>
                <w:spacing w:val="-1"/>
                <w:sz w:val="24"/>
                <w:szCs w:val="24"/>
              </w:rPr>
              <w:t xml:space="preserve">У поданих </w:t>
            </w:r>
            <w:r w:rsidRPr="009462AE">
              <w:rPr>
                <w:rFonts w:ascii="Times New Roman" w:hAnsi="Times New Roman" w:cs="Times New Roman"/>
                <w:b/>
                <w:spacing w:val="-1"/>
                <w:sz w:val="24"/>
                <w:szCs w:val="24"/>
              </w:rPr>
              <w:t xml:space="preserve">реченнях визначте головні члени, поясніть їх </w:t>
            </w:r>
            <w:r w:rsidR="00B12D9D">
              <w:rPr>
                <w:rFonts w:ascii="Times New Roman" w:hAnsi="Times New Roman" w:cs="Times New Roman"/>
                <w:b/>
                <w:sz w:val="24"/>
                <w:szCs w:val="24"/>
              </w:rPr>
              <w:t>морфоло</w:t>
            </w:r>
            <w:r w:rsidR="00B12D9D">
              <w:rPr>
                <w:rFonts w:ascii="Times New Roman" w:hAnsi="Times New Roman" w:cs="Times New Roman"/>
                <w:b/>
                <w:sz w:val="24"/>
                <w:szCs w:val="24"/>
              </w:rPr>
              <w:softHyphen/>
            </w:r>
            <w:r w:rsidRPr="009462AE">
              <w:rPr>
                <w:rFonts w:ascii="Times New Roman" w:hAnsi="Times New Roman" w:cs="Times New Roman"/>
                <w:b/>
                <w:sz w:val="24"/>
                <w:szCs w:val="24"/>
              </w:rPr>
              <w:t>гі</w:t>
            </w:r>
            <w:r w:rsidR="00B12D9D">
              <w:rPr>
                <w:rFonts w:ascii="Times New Roman" w:hAnsi="Times New Roman" w:cs="Times New Roman"/>
                <w:b/>
                <w:sz w:val="24"/>
                <w:szCs w:val="24"/>
              </w:rPr>
              <w:softHyphen/>
            </w:r>
            <w:r w:rsidRPr="009462AE">
              <w:rPr>
                <w:rFonts w:ascii="Times New Roman" w:hAnsi="Times New Roman" w:cs="Times New Roman"/>
                <w:b/>
                <w:sz w:val="24"/>
                <w:szCs w:val="24"/>
              </w:rPr>
              <w:t xml:space="preserve">чне вираження. Випишіть односкладні речення, назвіть їх типи. </w:t>
            </w:r>
          </w:p>
        </w:tc>
        <w:tc>
          <w:tcPr>
            <w:tcW w:w="709"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8"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851"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567"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8"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675"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9462AE" w:rsidRPr="005A43C6" w:rsidTr="00B12D9D">
        <w:tc>
          <w:tcPr>
            <w:tcW w:w="4219" w:type="dxa"/>
            <w:vMerge/>
          </w:tcPr>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p>
        </w:tc>
        <w:tc>
          <w:tcPr>
            <w:tcW w:w="709"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9462AE" w:rsidRPr="005A43C6" w:rsidRDefault="00C52CB9"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w:t>
            </w:r>
          </w:p>
        </w:tc>
        <w:tc>
          <w:tcPr>
            <w:tcW w:w="709"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A952E7" w:rsidRPr="005A43C6" w:rsidRDefault="00A952E7"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30</w:t>
            </w:r>
          </w:p>
        </w:tc>
        <w:tc>
          <w:tcPr>
            <w:tcW w:w="708"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9462AE" w:rsidRPr="005A43C6" w:rsidRDefault="00C52CB9"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w:t>
            </w:r>
          </w:p>
        </w:tc>
        <w:tc>
          <w:tcPr>
            <w:tcW w:w="709"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A952E7" w:rsidRPr="005A43C6" w:rsidRDefault="00A952E7"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40</w:t>
            </w:r>
          </w:p>
        </w:tc>
        <w:tc>
          <w:tcPr>
            <w:tcW w:w="851"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9462AE" w:rsidRPr="005A43C6" w:rsidRDefault="00C52CB9"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w:t>
            </w:r>
          </w:p>
        </w:tc>
        <w:tc>
          <w:tcPr>
            <w:tcW w:w="567"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A952E7" w:rsidRPr="005A43C6" w:rsidRDefault="00A952E7"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20</w:t>
            </w:r>
          </w:p>
        </w:tc>
        <w:tc>
          <w:tcPr>
            <w:tcW w:w="708"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9462AE" w:rsidRPr="005A43C6" w:rsidRDefault="00C52CB9"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w:t>
            </w:r>
          </w:p>
        </w:tc>
        <w:tc>
          <w:tcPr>
            <w:tcW w:w="675" w:type="dxa"/>
          </w:tcPr>
          <w:p w:rsidR="009462AE" w:rsidRDefault="009462AE" w:rsidP="00C03940">
            <w:pPr>
              <w:widowControl w:val="0"/>
              <w:spacing w:line="360" w:lineRule="auto"/>
              <w:jc w:val="center"/>
              <w:rPr>
                <w:rFonts w:ascii="Times New Roman" w:hAnsi="Times New Roman" w:cs="Times New Roman"/>
                <w:color w:val="000000"/>
                <w:sz w:val="28"/>
                <w:szCs w:val="28"/>
                <w:lang w:eastAsia="ru-RU" w:bidi="ru-RU"/>
              </w:rPr>
            </w:pPr>
          </w:p>
          <w:p w:rsidR="00A952E7" w:rsidRPr="005A43C6" w:rsidRDefault="00A952E7"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10</w:t>
            </w:r>
          </w:p>
        </w:tc>
      </w:tr>
    </w:tbl>
    <w:p w:rsidR="009462AE" w:rsidRPr="005A43C6" w:rsidRDefault="009462AE" w:rsidP="009462AE">
      <w:pPr>
        <w:widowControl w:val="0"/>
        <w:spacing w:after="0" w:line="360" w:lineRule="auto"/>
        <w:ind w:firstLine="709"/>
        <w:jc w:val="center"/>
        <w:rPr>
          <w:rFonts w:ascii="Times New Roman" w:hAnsi="Times New Roman" w:cs="Times New Roman"/>
          <w:color w:val="000000"/>
          <w:sz w:val="28"/>
          <w:szCs w:val="28"/>
          <w:lang w:eastAsia="ru-RU" w:bidi="ru-RU"/>
        </w:rPr>
      </w:pPr>
    </w:p>
    <w:p w:rsidR="009462AE" w:rsidRPr="005A43C6" w:rsidRDefault="009462AE" w:rsidP="009462AE">
      <w:pPr>
        <w:widowControl w:val="0"/>
        <w:spacing w:after="0" w:line="360" w:lineRule="auto"/>
        <w:ind w:firstLine="709"/>
        <w:rPr>
          <w:sz w:val="2"/>
          <w:szCs w:val="2"/>
        </w:rPr>
      </w:pPr>
    </w:p>
    <w:p w:rsidR="00C52CB9" w:rsidRPr="00A952E7" w:rsidRDefault="00C52CB9" w:rsidP="00A952E7">
      <w:pPr>
        <w:widowControl w:val="0"/>
        <w:spacing w:after="0" w:line="360" w:lineRule="auto"/>
        <w:ind w:firstLine="720"/>
        <w:jc w:val="both"/>
        <w:rPr>
          <w:rFonts w:ascii="Times New Roman" w:hAnsi="Times New Roman" w:cs="Times New Roman"/>
          <w:color w:val="000000"/>
          <w:sz w:val="28"/>
          <w:szCs w:val="28"/>
          <w:lang w:eastAsia="ru-RU" w:bidi="ru-RU"/>
        </w:rPr>
      </w:pPr>
      <w:r w:rsidRPr="00A952E7">
        <w:rPr>
          <w:rFonts w:ascii="Times New Roman" w:hAnsi="Times New Roman" w:cs="Times New Roman"/>
          <w:color w:val="000000"/>
          <w:sz w:val="28"/>
          <w:szCs w:val="28"/>
          <w:lang w:eastAsia="ru-RU" w:bidi="ru-RU"/>
        </w:rPr>
        <w:t xml:space="preserve">За допомогою першого завдання ми перевірили вміння школярів </w:t>
      </w:r>
      <w:r w:rsidR="00A952E7">
        <w:rPr>
          <w:rFonts w:ascii="Times New Roman" w:hAnsi="Times New Roman" w:cs="Times New Roman"/>
          <w:color w:val="000000"/>
          <w:sz w:val="28"/>
          <w:szCs w:val="28"/>
          <w:lang w:eastAsia="ru-RU" w:bidi="ru-RU"/>
        </w:rPr>
        <w:t xml:space="preserve">розмежовувати двоскладні та односкладні структури, аналізувати граматичну основу односкладного речення, розрізняти їх за структурою та семантикою. </w:t>
      </w:r>
      <w:r w:rsidRPr="00A952E7">
        <w:rPr>
          <w:rFonts w:ascii="Times New Roman" w:hAnsi="Times New Roman" w:cs="Times New Roman"/>
          <w:color w:val="000000"/>
          <w:sz w:val="28"/>
          <w:szCs w:val="28"/>
          <w:lang w:eastAsia="ru-RU" w:bidi="ru-RU"/>
        </w:rPr>
        <w:t xml:space="preserve">За </w:t>
      </w:r>
      <w:r w:rsidRPr="00A952E7">
        <w:rPr>
          <w:rFonts w:ascii="Times New Roman" w:hAnsi="Times New Roman" w:cs="Times New Roman"/>
          <w:color w:val="000000"/>
          <w:sz w:val="28"/>
          <w:szCs w:val="28"/>
          <w:lang w:eastAsia="ru-RU" w:bidi="ru-RU"/>
        </w:rPr>
        <w:lastRenderedPageBreak/>
        <w:t xml:space="preserve">даними таблиці </w:t>
      </w:r>
      <w:r w:rsidR="00A952E7">
        <w:rPr>
          <w:rFonts w:ascii="Times New Roman" w:hAnsi="Times New Roman" w:cs="Times New Roman"/>
          <w:color w:val="000000"/>
          <w:sz w:val="28"/>
          <w:szCs w:val="28"/>
          <w:lang w:eastAsia="ru-RU" w:bidi="ru-RU"/>
        </w:rPr>
        <w:t>3.3.2</w:t>
      </w:r>
      <w:r w:rsidRPr="00A952E7">
        <w:rPr>
          <w:rFonts w:ascii="Times New Roman" w:hAnsi="Times New Roman" w:cs="Times New Roman"/>
          <w:color w:val="000000"/>
          <w:sz w:val="28"/>
          <w:szCs w:val="28"/>
          <w:lang w:eastAsia="ru-RU" w:bidi="ru-RU"/>
        </w:rPr>
        <w:t xml:space="preserve"> </w:t>
      </w:r>
      <w:r w:rsidR="00A952E7">
        <w:rPr>
          <w:rFonts w:ascii="Times New Roman" w:hAnsi="Times New Roman" w:cs="Times New Roman"/>
          <w:color w:val="000000"/>
          <w:sz w:val="28"/>
          <w:szCs w:val="28"/>
          <w:lang w:eastAsia="ru-RU" w:bidi="ru-RU"/>
        </w:rPr>
        <w:t>30</w:t>
      </w:r>
      <w:r w:rsidRPr="00A952E7">
        <w:rPr>
          <w:rFonts w:ascii="Times New Roman" w:hAnsi="Times New Roman" w:cs="Times New Roman"/>
          <w:color w:val="000000"/>
          <w:sz w:val="28"/>
          <w:szCs w:val="28"/>
          <w:lang w:eastAsia="ru-RU" w:bidi="ru-RU"/>
        </w:rPr>
        <w:t xml:space="preserve">% учнів  дослідних груп виконали перше завдання правильно у повному обсязі, правильно, але неповно – </w:t>
      </w:r>
      <w:r w:rsidR="00A952E7">
        <w:rPr>
          <w:rFonts w:ascii="Times New Roman" w:hAnsi="Times New Roman" w:cs="Times New Roman"/>
          <w:color w:val="000000"/>
          <w:sz w:val="28"/>
          <w:szCs w:val="28"/>
          <w:lang w:eastAsia="ru-RU" w:bidi="ru-RU"/>
        </w:rPr>
        <w:t>40</w:t>
      </w:r>
      <w:r w:rsidRPr="00A952E7">
        <w:rPr>
          <w:rFonts w:ascii="Times New Roman" w:hAnsi="Times New Roman" w:cs="Times New Roman"/>
          <w:color w:val="000000"/>
          <w:sz w:val="28"/>
          <w:szCs w:val="28"/>
          <w:lang w:eastAsia="ru-RU" w:bidi="ru-RU"/>
        </w:rPr>
        <w:t>%, частково правильно – 2</w:t>
      </w:r>
      <w:r w:rsidR="00A952E7">
        <w:rPr>
          <w:rFonts w:ascii="Times New Roman" w:hAnsi="Times New Roman" w:cs="Times New Roman"/>
          <w:color w:val="000000"/>
          <w:sz w:val="28"/>
          <w:szCs w:val="28"/>
          <w:lang w:eastAsia="ru-RU" w:bidi="ru-RU"/>
        </w:rPr>
        <w:t>0</w:t>
      </w:r>
      <w:r w:rsidRPr="00A952E7">
        <w:rPr>
          <w:rFonts w:ascii="Times New Roman" w:hAnsi="Times New Roman" w:cs="Times New Roman"/>
          <w:color w:val="000000"/>
          <w:sz w:val="28"/>
          <w:szCs w:val="28"/>
          <w:lang w:eastAsia="ru-RU" w:bidi="ru-RU"/>
        </w:rPr>
        <w:t>%</w:t>
      </w:r>
      <w:r w:rsidR="00A952E7">
        <w:rPr>
          <w:rFonts w:ascii="Times New Roman" w:hAnsi="Times New Roman" w:cs="Times New Roman"/>
          <w:color w:val="000000"/>
          <w:sz w:val="28"/>
          <w:szCs w:val="28"/>
          <w:lang w:eastAsia="ru-RU" w:bidi="ru-RU"/>
        </w:rPr>
        <w:t>, неправильно  – 10</w:t>
      </w:r>
      <w:r w:rsidRPr="00A952E7">
        <w:rPr>
          <w:rFonts w:ascii="Times New Roman" w:hAnsi="Times New Roman" w:cs="Times New Roman"/>
          <w:color w:val="000000"/>
          <w:sz w:val="28"/>
          <w:szCs w:val="28"/>
          <w:lang w:eastAsia="ru-RU" w:bidi="ru-RU"/>
        </w:rPr>
        <w:t xml:space="preserve">%. </w:t>
      </w:r>
    </w:p>
    <w:p w:rsidR="00C52CB9" w:rsidRPr="00C52CB9" w:rsidRDefault="00C52CB9" w:rsidP="00A952E7">
      <w:pPr>
        <w:widowControl w:val="0"/>
        <w:spacing w:after="0" w:line="360" w:lineRule="auto"/>
        <w:ind w:firstLine="720"/>
        <w:jc w:val="both"/>
        <w:rPr>
          <w:rFonts w:ascii="Times New Roman" w:hAnsi="Times New Roman" w:cs="Times New Roman"/>
          <w:color w:val="000000"/>
          <w:sz w:val="28"/>
          <w:szCs w:val="28"/>
          <w:lang w:eastAsia="ru-RU" w:bidi="ru-RU"/>
        </w:rPr>
      </w:pPr>
      <w:r w:rsidRPr="00C52CB9">
        <w:rPr>
          <w:rFonts w:ascii="Times New Roman" w:hAnsi="Times New Roman" w:cs="Times New Roman"/>
          <w:color w:val="000000"/>
          <w:sz w:val="28"/>
          <w:szCs w:val="28"/>
          <w:lang w:eastAsia="ru-RU" w:bidi="ru-RU"/>
        </w:rPr>
        <w:t>Якісний аналіз робіт</w:t>
      </w:r>
      <w:r>
        <w:rPr>
          <w:rFonts w:ascii="Times New Roman" w:hAnsi="Times New Roman" w:cs="Times New Roman"/>
          <w:color w:val="000000"/>
          <w:sz w:val="28"/>
          <w:szCs w:val="28"/>
          <w:lang w:eastAsia="ru-RU" w:bidi="ru-RU"/>
        </w:rPr>
        <w:t xml:space="preserve"> учнів засвідчив</w:t>
      </w:r>
      <w:r w:rsidRPr="00C52CB9">
        <w:rPr>
          <w:rFonts w:ascii="Times New Roman" w:hAnsi="Times New Roman" w:cs="Times New Roman"/>
          <w:color w:val="000000"/>
          <w:sz w:val="28"/>
          <w:szCs w:val="28"/>
          <w:lang w:eastAsia="ru-RU" w:bidi="ru-RU"/>
        </w:rPr>
        <w:t xml:space="preserve">, що для більшості </w:t>
      </w:r>
      <w:r>
        <w:rPr>
          <w:rFonts w:ascii="Times New Roman" w:hAnsi="Times New Roman" w:cs="Times New Roman"/>
          <w:color w:val="000000"/>
          <w:sz w:val="28"/>
          <w:szCs w:val="28"/>
          <w:lang w:eastAsia="ru-RU" w:bidi="ru-RU"/>
        </w:rPr>
        <w:t xml:space="preserve">школярів </w:t>
      </w:r>
      <w:r w:rsidRPr="00C52CB9">
        <w:rPr>
          <w:rFonts w:ascii="Times New Roman" w:hAnsi="Times New Roman" w:cs="Times New Roman"/>
          <w:color w:val="000000"/>
          <w:sz w:val="28"/>
          <w:szCs w:val="28"/>
          <w:lang w:eastAsia="ru-RU" w:bidi="ru-RU"/>
        </w:rPr>
        <w:t xml:space="preserve"> </w:t>
      </w:r>
      <w:r w:rsidR="00A952E7">
        <w:rPr>
          <w:rFonts w:ascii="Times New Roman" w:hAnsi="Times New Roman" w:cs="Times New Roman"/>
          <w:color w:val="000000"/>
          <w:sz w:val="28"/>
          <w:szCs w:val="28"/>
          <w:lang w:eastAsia="ru-RU" w:bidi="ru-RU"/>
        </w:rPr>
        <w:t xml:space="preserve">виписати односкладні речення </w:t>
      </w:r>
      <w:r w:rsidRPr="00C52CB9">
        <w:rPr>
          <w:rFonts w:ascii="Times New Roman" w:hAnsi="Times New Roman" w:cs="Times New Roman"/>
          <w:color w:val="000000"/>
          <w:sz w:val="28"/>
          <w:szCs w:val="28"/>
          <w:lang w:eastAsia="ru-RU" w:bidi="ru-RU"/>
        </w:rPr>
        <w:t xml:space="preserve">не становило труднощів.  Окрім того, вони змогли </w:t>
      </w:r>
      <w:r w:rsidR="00A952E7">
        <w:rPr>
          <w:rFonts w:ascii="Times New Roman" w:hAnsi="Times New Roman" w:cs="Times New Roman"/>
          <w:color w:val="000000"/>
          <w:sz w:val="28"/>
          <w:szCs w:val="28"/>
          <w:lang w:eastAsia="ru-RU" w:bidi="ru-RU"/>
        </w:rPr>
        <w:t xml:space="preserve">правильно </w:t>
      </w:r>
      <w:r w:rsidR="00A952E7" w:rsidRPr="00A952E7">
        <w:rPr>
          <w:rFonts w:ascii="Times New Roman" w:hAnsi="Times New Roman" w:cs="Times New Roman"/>
          <w:color w:val="000000"/>
          <w:sz w:val="28"/>
          <w:szCs w:val="28"/>
          <w:lang w:eastAsia="ru-RU" w:bidi="ru-RU"/>
        </w:rPr>
        <w:t>визнач</w:t>
      </w:r>
      <w:r w:rsidR="00A952E7">
        <w:rPr>
          <w:rFonts w:ascii="Times New Roman" w:hAnsi="Times New Roman" w:cs="Times New Roman"/>
          <w:color w:val="000000"/>
          <w:sz w:val="28"/>
          <w:szCs w:val="28"/>
          <w:lang w:eastAsia="ru-RU" w:bidi="ru-RU"/>
        </w:rPr>
        <w:t>ити</w:t>
      </w:r>
      <w:r w:rsidR="00A952E7" w:rsidRPr="00A952E7">
        <w:rPr>
          <w:rFonts w:ascii="Times New Roman" w:hAnsi="Times New Roman" w:cs="Times New Roman"/>
          <w:color w:val="000000"/>
          <w:sz w:val="28"/>
          <w:szCs w:val="28"/>
          <w:lang w:eastAsia="ru-RU" w:bidi="ru-RU"/>
        </w:rPr>
        <w:t xml:space="preserve"> головні члени, поясн</w:t>
      </w:r>
      <w:r w:rsidR="00A952E7">
        <w:rPr>
          <w:rFonts w:ascii="Times New Roman" w:hAnsi="Times New Roman" w:cs="Times New Roman"/>
          <w:color w:val="000000"/>
          <w:sz w:val="28"/>
          <w:szCs w:val="28"/>
          <w:lang w:eastAsia="ru-RU" w:bidi="ru-RU"/>
        </w:rPr>
        <w:t>ити</w:t>
      </w:r>
      <w:r w:rsidR="00A952E7" w:rsidRPr="00A952E7">
        <w:rPr>
          <w:rFonts w:ascii="Times New Roman" w:hAnsi="Times New Roman" w:cs="Times New Roman"/>
          <w:color w:val="000000"/>
          <w:sz w:val="28"/>
          <w:szCs w:val="28"/>
          <w:lang w:eastAsia="ru-RU" w:bidi="ru-RU"/>
        </w:rPr>
        <w:t xml:space="preserve"> їх морфологічне вираження</w:t>
      </w:r>
      <w:r w:rsidRPr="00C52CB9">
        <w:rPr>
          <w:rFonts w:ascii="Times New Roman" w:hAnsi="Times New Roman" w:cs="Times New Roman"/>
          <w:color w:val="000000"/>
          <w:sz w:val="28"/>
          <w:szCs w:val="28"/>
          <w:lang w:eastAsia="ru-RU" w:bidi="ru-RU"/>
        </w:rPr>
        <w:t xml:space="preserve">. Це є свідченням того, що експериментальна система завдань на уроках </w:t>
      </w:r>
      <w:r w:rsidR="00A952E7">
        <w:rPr>
          <w:rFonts w:ascii="Times New Roman" w:hAnsi="Times New Roman" w:cs="Times New Roman"/>
          <w:color w:val="000000"/>
          <w:sz w:val="28"/>
          <w:szCs w:val="28"/>
          <w:lang w:eastAsia="ru-RU" w:bidi="ru-RU"/>
        </w:rPr>
        <w:t xml:space="preserve">української мови </w:t>
      </w:r>
      <w:r w:rsidRPr="00C52CB9">
        <w:rPr>
          <w:rFonts w:ascii="Times New Roman" w:hAnsi="Times New Roman" w:cs="Times New Roman"/>
          <w:color w:val="000000"/>
          <w:sz w:val="28"/>
          <w:szCs w:val="28"/>
          <w:lang w:eastAsia="ru-RU" w:bidi="ru-RU"/>
        </w:rPr>
        <w:t>сприя</w:t>
      </w:r>
      <w:r w:rsidRPr="00C52CB9">
        <w:rPr>
          <w:rFonts w:ascii="Times New Roman" w:hAnsi="Times New Roman" w:cs="Times New Roman"/>
          <w:color w:val="000000"/>
          <w:sz w:val="28"/>
          <w:szCs w:val="28"/>
          <w:lang w:eastAsia="ru-RU" w:bidi="ru-RU"/>
        </w:rPr>
        <w:softHyphen/>
        <w:t>ла ус</w:t>
      </w:r>
      <w:r w:rsidRPr="00C52CB9">
        <w:rPr>
          <w:rFonts w:ascii="Times New Roman" w:hAnsi="Times New Roman" w:cs="Times New Roman"/>
          <w:color w:val="000000"/>
          <w:sz w:val="28"/>
          <w:szCs w:val="28"/>
          <w:lang w:eastAsia="ru-RU" w:bidi="ru-RU"/>
        </w:rPr>
        <w:softHyphen/>
        <w:t>ві</w:t>
      </w:r>
      <w:r w:rsidRPr="00C52CB9">
        <w:rPr>
          <w:rFonts w:ascii="Times New Roman" w:hAnsi="Times New Roman" w:cs="Times New Roman"/>
          <w:color w:val="000000"/>
          <w:sz w:val="28"/>
          <w:szCs w:val="28"/>
          <w:lang w:eastAsia="ru-RU" w:bidi="ru-RU"/>
        </w:rPr>
        <w:softHyphen/>
      </w:r>
      <w:r w:rsidRPr="00C52CB9">
        <w:rPr>
          <w:rFonts w:ascii="Times New Roman" w:hAnsi="Times New Roman" w:cs="Times New Roman"/>
          <w:color w:val="000000"/>
          <w:sz w:val="28"/>
          <w:szCs w:val="28"/>
          <w:lang w:eastAsia="ru-RU" w:bidi="ru-RU"/>
        </w:rPr>
        <w:softHyphen/>
        <w:t xml:space="preserve">домленню </w:t>
      </w:r>
      <w:r w:rsidR="00A952E7">
        <w:rPr>
          <w:rFonts w:ascii="Times New Roman" w:hAnsi="Times New Roman" w:cs="Times New Roman"/>
          <w:color w:val="000000"/>
          <w:sz w:val="28"/>
          <w:szCs w:val="28"/>
          <w:lang w:eastAsia="ru-RU" w:bidi="ru-RU"/>
        </w:rPr>
        <w:t xml:space="preserve">структури й семантики безособових речень </w:t>
      </w:r>
      <w:r w:rsidRPr="00C52CB9">
        <w:rPr>
          <w:rFonts w:ascii="Times New Roman" w:hAnsi="Times New Roman" w:cs="Times New Roman"/>
          <w:color w:val="000000"/>
          <w:sz w:val="28"/>
          <w:szCs w:val="28"/>
          <w:lang w:eastAsia="ru-RU" w:bidi="ru-RU"/>
        </w:rPr>
        <w:t>й фор</w:t>
      </w:r>
      <w:r w:rsidRPr="00C52CB9">
        <w:rPr>
          <w:rFonts w:ascii="Times New Roman" w:hAnsi="Times New Roman" w:cs="Times New Roman"/>
          <w:color w:val="000000"/>
          <w:sz w:val="28"/>
          <w:szCs w:val="28"/>
          <w:lang w:eastAsia="ru-RU" w:bidi="ru-RU"/>
        </w:rPr>
        <w:softHyphen/>
        <w:t>му</w:t>
      </w:r>
      <w:r w:rsidRPr="00C52CB9">
        <w:rPr>
          <w:rFonts w:ascii="Times New Roman" w:hAnsi="Times New Roman" w:cs="Times New Roman"/>
          <w:color w:val="000000"/>
          <w:sz w:val="28"/>
          <w:szCs w:val="28"/>
          <w:lang w:eastAsia="ru-RU" w:bidi="ru-RU"/>
        </w:rPr>
        <w:softHyphen/>
      </w:r>
      <w:r w:rsidRPr="00C52CB9">
        <w:rPr>
          <w:rFonts w:ascii="Times New Roman" w:hAnsi="Times New Roman" w:cs="Times New Roman"/>
          <w:color w:val="000000"/>
          <w:sz w:val="28"/>
          <w:szCs w:val="28"/>
          <w:lang w:eastAsia="ru-RU" w:bidi="ru-RU"/>
        </w:rPr>
        <w:softHyphen/>
      </w:r>
      <w:r w:rsidRPr="00C52CB9">
        <w:rPr>
          <w:rFonts w:ascii="Times New Roman" w:hAnsi="Times New Roman" w:cs="Times New Roman"/>
          <w:color w:val="000000"/>
          <w:sz w:val="28"/>
          <w:szCs w:val="28"/>
          <w:lang w:eastAsia="ru-RU" w:bidi="ru-RU"/>
        </w:rPr>
        <w:softHyphen/>
        <w:t>ван</w:t>
      </w:r>
      <w:r w:rsidRPr="00C52CB9">
        <w:rPr>
          <w:rFonts w:ascii="Times New Roman" w:hAnsi="Times New Roman" w:cs="Times New Roman"/>
          <w:color w:val="000000"/>
          <w:sz w:val="28"/>
          <w:szCs w:val="28"/>
          <w:lang w:eastAsia="ru-RU" w:bidi="ru-RU"/>
        </w:rPr>
        <w:softHyphen/>
        <w:t>ню вмінь</w:t>
      </w:r>
      <w:r w:rsidR="00A952E7">
        <w:rPr>
          <w:rFonts w:ascii="Times New Roman" w:hAnsi="Times New Roman" w:cs="Times New Roman"/>
          <w:color w:val="000000"/>
          <w:sz w:val="28"/>
          <w:szCs w:val="28"/>
          <w:lang w:eastAsia="ru-RU" w:bidi="ru-RU"/>
        </w:rPr>
        <w:t xml:space="preserve"> аналізувати їх особливості</w:t>
      </w:r>
      <w:r w:rsidRPr="00C52CB9">
        <w:rPr>
          <w:rFonts w:ascii="Times New Roman" w:hAnsi="Times New Roman" w:cs="Times New Roman"/>
          <w:color w:val="000000"/>
          <w:sz w:val="28"/>
          <w:szCs w:val="28"/>
          <w:lang w:eastAsia="ru-RU" w:bidi="ru-RU"/>
        </w:rPr>
        <w:t xml:space="preserve">. </w:t>
      </w:r>
    </w:p>
    <w:p w:rsidR="00A952E7" w:rsidRDefault="00A952E7" w:rsidP="00A952E7">
      <w:pPr>
        <w:widowControl w:val="0"/>
        <w:spacing w:after="0" w:line="360" w:lineRule="auto"/>
        <w:ind w:firstLine="720"/>
        <w:jc w:val="both"/>
        <w:rPr>
          <w:rFonts w:ascii="Times New Roman" w:hAnsi="Times New Roman" w:cs="Times New Roman"/>
          <w:color w:val="000000"/>
          <w:sz w:val="28"/>
          <w:szCs w:val="28"/>
          <w:lang w:eastAsia="ru-RU" w:bidi="ru-RU"/>
        </w:rPr>
      </w:pPr>
      <w:r w:rsidRPr="00A952E7">
        <w:rPr>
          <w:rFonts w:ascii="Times New Roman" w:hAnsi="Times New Roman" w:cs="Times New Roman"/>
          <w:color w:val="000000"/>
          <w:sz w:val="28"/>
          <w:szCs w:val="28"/>
          <w:lang w:eastAsia="ru-RU" w:bidi="ru-RU"/>
        </w:rPr>
        <w:t xml:space="preserve">За допомогою другого завдання ми перевірили вміння учнів </w:t>
      </w:r>
      <w:r w:rsidRPr="005A43C6">
        <w:rPr>
          <w:rFonts w:ascii="Times New Roman" w:hAnsi="Times New Roman" w:cs="Times New Roman"/>
          <w:color w:val="000000"/>
          <w:sz w:val="28"/>
          <w:szCs w:val="28"/>
          <w:lang w:eastAsia="ru-RU" w:bidi="ru-RU"/>
        </w:rPr>
        <w:t>визначати форм</w:t>
      </w:r>
      <w:r>
        <w:rPr>
          <w:rFonts w:ascii="Times New Roman" w:hAnsi="Times New Roman" w:cs="Times New Roman"/>
          <w:color w:val="000000"/>
          <w:sz w:val="28"/>
          <w:szCs w:val="28"/>
          <w:lang w:eastAsia="ru-RU" w:bidi="ru-RU"/>
        </w:rPr>
        <w:t>у</w:t>
      </w:r>
      <w:r w:rsidRPr="005A43C6">
        <w:rPr>
          <w:rFonts w:ascii="Times New Roman" w:hAnsi="Times New Roman" w:cs="Times New Roman"/>
          <w:color w:val="000000"/>
          <w:sz w:val="28"/>
          <w:szCs w:val="28"/>
          <w:lang w:eastAsia="ru-RU" w:bidi="ru-RU"/>
        </w:rPr>
        <w:t xml:space="preserve"> виражен</w:t>
      </w:r>
      <w:r>
        <w:rPr>
          <w:rFonts w:ascii="Times New Roman" w:hAnsi="Times New Roman" w:cs="Times New Roman"/>
          <w:color w:val="000000"/>
          <w:sz w:val="28"/>
          <w:szCs w:val="28"/>
          <w:lang w:eastAsia="ru-RU" w:bidi="ru-RU"/>
        </w:rPr>
        <w:t>ня</w:t>
      </w:r>
      <w:r w:rsidRPr="005A43C6">
        <w:rPr>
          <w:rFonts w:ascii="Times New Roman" w:hAnsi="Times New Roman" w:cs="Times New Roman"/>
          <w:color w:val="000000"/>
          <w:sz w:val="28"/>
          <w:szCs w:val="28"/>
          <w:lang w:eastAsia="ru-RU" w:bidi="ru-RU"/>
        </w:rPr>
        <w:t xml:space="preserve"> дієслова</w:t>
      </w:r>
      <w:r>
        <w:rPr>
          <w:rFonts w:ascii="Times New Roman" w:hAnsi="Times New Roman" w:cs="Times New Roman"/>
          <w:color w:val="000000"/>
          <w:sz w:val="28"/>
          <w:szCs w:val="28"/>
          <w:lang w:eastAsia="ru-RU" w:bidi="ru-RU"/>
        </w:rPr>
        <w:t>-</w:t>
      </w:r>
      <w:r w:rsidRPr="005A43C6">
        <w:rPr>
          <w:rFonts w:ascii="Times New Roman" w:hAnsi="Times New Roman" w:cs="Times New Roman"/>
          <w:color w:val="000000"/>
          <w:sz w:val="28"/>
          <w:szCs w:val="28"/>
          <w:lang w:eastAsia="ru-RU" w:bidi="ru-RU"/>
        </w:rPr>
        <w:t>присудк</w:t>
      </w:r>
      <w:r>
        <w:rPr>
          <w:rFonts w:ascii="Times New Roman" w:hAnsi="Times New Roman" w:cs="Times New Roman"/>
          <w:color w:val="000000"/>
          <w:sz w:val="28"/>
          <w:szCs w:val="28"/>
          <w:lang w:eastAsia="ru-RU" w:bidi="ru-RU"/>
        </w:rPr>
        <w:t>а</w:t>
      </w:r>
      <w:r w:rsidRPr="005A43C6">
        <w:rPr>
          <w:rFonts w:ascii="Times New Roman" w:hAnsi="Times New Roman" w:cs="Times New Roman"/>
          <w:color w:val="000000"/>
          <w:sz w:val="28"/>
          <w:szCs w:val="28"/>
          <w:lang w:eastAsia="ru-RU" w:bidi="ru-RU"/>
        </w:rPr>
        <w:t xml:space="preserve"> в </w:t>
      </w:r>
      <w:r>
        <w:rPr>
          <w:rFonts w:ascii="Times New Roman" w:hAnsi="Times New Roman" w:cs="Times New Roman"/>
          <w:color w:val="000000"/>
          <w:sz w:val="28"/>
          <w:szCs w:val="28"/>
          <w:lang w:eastAsia="ru-RU" w:bidi="ru-RU"/>
        </w:rPr>
        <w:t xml:space="preserve">запропонованих </w:t>
      </w:r>
      <w:r w:rsidRPr="005A43C6">
        <w:rPr>
          <w:rFonts w:ascii="Times New Roman" w:hAnsi="Times New Roman" w:cs="Times New Roman"/>
          <w:color w:val="000000"/>
          <w:sz w:val="28"/>
          <w:szCs w:val="28"/>
          <w:lang w:eastAsia="ru-RU" w:bidi="ru-RU"/>
        </w:rPr>
        <w:t xml:space="preserve"> односкладних реченнях </w:t>
      </w:r>
      <w:r>
        <w:rPr>
          <w:rFonts w:ascii="Times New Roman" w:hAnsi="Times New Roman" w:cs="Times New Roman"/>
          <w:color w:val="000000"/>
          <w:sz w:val="28"/>
          <w:szCs w:val="28"/>
          <w:lang w:eastAsia="ru-RU" w:bidi="ru-RU"/>
        </w:rPr>
        <w:t xml:space="preserve">та види </w:t>
      </w:r>
      <w:r w:rsidRPr="005A43C6">
        <w:rPr>
          <w:rFonts w:ascii="Times New Roman" w:hAnsi="Times New Roman" w:cs="Times New Roman"/>
          <w:color w:val="000000"/>
          <w:sz w:val="28"/>
          <w:szCs w:val="28"/>
          <w:lang w:eastAsia="ru-RU" w:bidi="ru-RU"/>
        </w:rPr>
        <w:t xml:space="preserve">односкладних </w:t>
      </w:r>
      <w:r>
        <w:rPr>
          <w:rFonts w:ascii="Times New Roman" w:hAnsi="Times New Roman" w:cs="Times New Roman"/>
          <w:color w:val="000000"/>
          <w:sz w:val="28"/>
          <w:szCs w:val="28"/>
          <w:lang w:eastAsia="ru-RU" w:bidi="ru-RU"/>
        </w:rPr>
        <w:t>синтаксичних одиниць</w:t>
      </w:r>
      <w:r w:rsidRPr="005A43C6">
        <w:rPr>
          <w:rFonts w:ascii="Times New Roman" w:hAnsi="Times New Roman" w:cs="Times New Roman"/>
          <w:color w:val="000000"/>
          <w:sz w:val="28"/>
          <w:szCs w:val="28"/>
          <w:lang w:eastAsia="ru-RU" w:bidi="ru-RU"/>
        </w:rPr>
        <w:t xml:space="preserve">. </w:t>
      </w:r>
    </w:p>
    <w:p w:rsidR="00A952E7" w:rsidRPr="005A43C6" w:rsidRDefault="00A952E7" w:rsidP="00A952E7">
      <w:pPr>
        <w:widowControl w:val="0"/>
        <w:spacing w:after="0" w:line="360" w:lineRule="auto"/>
        <w:ind w:firstLine="709"/>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w:t>
      </w:r>
      <w:r>
        <w:rPr>
          <w:rFonts w:ascii="Times New Roman" w:hAnsi="Times New Roman" w:cs="Times New Roman"/>
          <w:color w:val="000000"/>
          <w:sz w:val="28"/>
          <w:szCs w:val="28"/>
          <w:lang w:eastAsia="ru-RU" w:bidi="ru-RU"/>
        </w:rPr>
        <w:t>3.3</w:t>
      </w:r>
      <w:r w:rsidRPr="005A43C6">
        <w:rPr>
          <w:rFonts w:ascii="Times New Roman" w:hAnsi="Times New Roman" w:cs="Times New Roman"/>
          <w:color w:val="000000"/>
          <w:sz w:val="28"/>
          <w:szCs w:val="28"/>
          <w:lang w:eastAsia="ru-RU" w:bidi="ru-RU"/>
        </w:rPr>
        <w:t>.</w:t>
      </w:r>
      <w:r>
        <w:rPr>
          <w:rFonts w:ascii="Times New Roman" w:hAnsi="Times New Roman" w:cs="Times New Roman"/>
          <w:color w:val="000000"/>
          <w:sz w:val="28"/>
          <w:szCs w:val="28"/>
          <w:lang w:eastAsia="ru-RU" w:bidi="ru-RU"/>
        </w:rPr>
        <w:t>3</w:t>
      </w:r>
      <w:r w:rsidRPr="005A43C6">
        <w:rPr>
          <w:rFonts w:ascii="Times New Roman" w:hAnsi="Times New Roman" w:cs="Times New Roman"/>
          <w:color w:val="000000"/>
          <w:sz w:val="28"/>
          <w:szCs w:val="28"/>
          <w:lang w:eastAsia="ru-RU" w:bidi="ru-RU"/>
        </w:rPr>
        <w:t xml:space="preserve"> відображає результати виконання цього завдання.</w:t>
      </w:r>
    </w:p>
    <w:p w:rsidR="00A952E7" w:rsidRPr="005A43C6" w:rsidRDefault="00A952E7" w:rsidP="00A952E7">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w:t>
      </w:r>
      <w:r>
        <w:rPr>
          <w:rFonts w:ascii="Times New Roman" w:hAnsi="Times New Roman" w:cs="Times New Roman"/>
          <w:color w:val="000000"/>
          <w:sz w:val="28"/>
          <w:szCs w:val="28"/>
          <w:lang w:eastAsia="ru-RU" w:bidi="ru-RU"/>
        </w:rPr>
        <w:t>3.3.3</w:t>
      </w:r>
      <w:r w:rsidRPr="005A43C6">
        <w:rPr>
          <w:rFonts w:ascii="Times New Roman" w:hAnsi="Times New Roman" w:cs="Times New Roman"/>
          <w:color w:val="000000"/>
          <w:sz w:val="28"/>
          <w:szCs w:val="28"/>
          <w:lang w:eastAsia="ru-RU" w:bidi="ru-RU"/>
        </w:rPr>
        <w:t xml:space="preserve"> </w:t>
      </w:r>
    </w:p>
    <w:p w:rsidR="00A952E7" w:rsidRPr="005A43C6" w:rsidRDefault="00A952E7" w:rsidP="00A952E7">
      <w:pPr>
        <w:widowControl w:val="0"/>
        <w:spacing w:after="0" w:line="360" w:lineRule="auto"/>
        <w:ind w:firstLine="709"/>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Результати виконання учнями </w:t>
      </w:r>
      <w:r>
        <w:rPr>
          <w:rFonts w:ascii="Times New Roman" w:hAnsi="Times New Roman" w:cs="Times New Roman"/>
          <w:color w:val="000000"/>
          <w:sz w:val="28"/>
          <w:szCs w:val="28"/>
          <w:lang w:eastAsia="ru-RU" w:bidi="ru-RU"/>
        </w:rPr>
        <w:t>8</w:t>
      </w:r>
      <w:r w:rsidRPr="005A43C6">
        <w:rPr>
          <w:rFonts w:ascii="Times New Roman" w:hAnsi="Times New Roman" w:cs="Times New Roman"/>
          <w:color w:val="000000"/>
          <w:sz w:val="28"/>
          <w:szCs w:val="28"/>
          <w:lang w:eastAsia="ru-RU" w:bidi="ru-RU"/>
        </w:rPr>
        <w:t>-х класів другого завдання</w:t>
      </w:r>
    </w:p>
    <w:tbl>
      <w:tblPr>
        <w:tblStyle w:val="af2"/>
        <w:tblW w:w="0" w:type="auto"/>
        <w:tblLayout w:type="fixed"/>
        <w:tblLook w:val="04A0" w:firstRow="1" w:lastRow="0" w:firstColumn="1" w:lastColumn="0" w:noHBand="0" w:noVBand="1"/>
      </w:tblPr>
      <w:tblGrid>
        <w:gridCol w:w="4077"/>
        <w:gridCol w:w="709"/>
        <w:gridCol w:w="709"/>
        <w:gridCol w:w="709"/>
        <w:gridCol w:w="708"/>
        <w:gridCol w:w="709"/>
        <w:gridCol w:w="709"/>
        <w:gridCol w:w="709"/>
        <w:gridCol w:w="708"/>
      </w:tblGrid>
      <w:tr w:rsidR="00A952E7" w:rsidRPr="005A43C6" w:rsidTr="00090BD0">
        <w:tc>
          <w:tcPr>
            <w:tcW w:w="4077"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b/>
                <w:bCs/>
                <w:color w:val="000000"/>
                <w:sz w:val="20"/>
                <w:lang w:eastAsia="ru-RU"/>
              </w:rPr>
              <w:t>Завдання</w:t>
            </w:r>
          </w:p>
        </w:tc>
        <w:tc>
          <w:tcPr>
            <w:tcW w:w="1418" w:type="dxa"/>
            <w:gridSpan w:val="2"/>
          </w:tcPr>
          <w:p w:rsidR="00A952E7" w:rsidRPr="005A43C6" w:rsidRDefault="00A952E7" w:rsidP="00A952E7">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Високий </w:t>
            </w:r>
          </w:p>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(10-12 б.)</w:t>
            </w:r>
          </w:p>
        </w:tc>
        <w:tc>
          <w:tcPr>
            <w:tcW w:w="1417" w:type="dxa"/>
            <w:gridSpan w:val="2"/>
          </w:tcPr>
          <w:p w:rsidR="00A952E7" w:rsidRPr="005A43C6" w:rsidRDefault="00A952E7" w:rsidP="00A952E7">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Достатній </w:t>
            </w:r>
          </w:p>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(7-9 б.)</w:t>
            </w:r>
          </w:p>
        </w:tc>
        <w:tc>
          <w:tcPr>
            <w:tcW w:w="1418" w:type="dxa"/>
            <w:gridSpan w:val="2"/>
          </w:tcPr>
          <w:p w:rsidR="00A952E7" w:rsidRPr="005A43C6" w:rsidRDefault="00A952E7" w:rsidP="00A952E7">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417" w:type="dxa"/>
            <w:gridSpan w:val="2"/>
          </w:tcPr>
          <w:p w:rsidR="00A952E7" w:rsidRPr="005A43C6" w:rsidRDefault="00A952E7" w:rsidP="00A952E7">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A952E7" w:rsidRPr="005A43C6" w:rsidTr="00090BD0">
        <w:tc>
          <w:tcPr>
            <w:tcW w:w="4077" w:type="dxa"/>
            <w:vMerge w:val="restart"/>
          </w:tcPr>
          <w:p w:rsidR="00A952E7" w:rsidRPr="005A43C6" w:rsidRDefault="00A952E7" w:rsidP="00A952E7">
            <w:pPr>
              <w:widowControl w:val="0"/>
              <w:spacing w:line="360" w:lineRule="auto"/>
              <w:jc w:val="both"/>
              <w:rPr>
                <w:rFonts w:ascii="Times New Roman" w:hAnsi="Times New Roman" w:cs="Times New Roman"/>
                <w:color w:val="000000"/>
                <w:sz w:val="28"/>
                <w:szCs w:val="28"/>
                <w:lang w:eastAsia="ru-RU" w:bidi="ru-RU"/>
              </w:rPr>
            </w:pPr>
            <w:r w:rsidRPr="009462AE">
              <w:rPr>
                <w:rFonts w:ascii="Times New Roman" w:hAnsi="Times New Roman" w:cs="Times New Roman"/>
                <w:b/>
                <w:spacing w:val="-2"/>
                <w:sz w:val="24"/>
                <w:szCs w:val="24"/>
              </w:rPr>
              <w:t>Серед поданих речень випишіть безособові конструкції. Поясніть спосіб морфологічного вираження головного члена речення-присудка</w:t>
            </w:r>
            <w:r w:rsidRPr="009462AE">
              <w:rPr>
                <w:rFonts w:ascii="Times New Roman" w:hAnsi="Times New Roman" w:cs="Times New Roman"/>
                <w:spacing w:val="-2"/>
                <w:sz w:val="24"/>
                <w:szCs w:val="24"/>
              </w:rPr>
              <w:t>.</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8"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8" w:type="dxa"/>
          </w:tcPr>
          <w:p w:rsidR="00A952E7" w:rsidRPr="005A43C6" w:rsidRDefault="00A952E7" w:rsidP="00A952E7">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A952E7" w:rsidRPr="005A43C6" w:rsidTr="00090BD0">
        <w:tc>
          <w:tcPr>
            <w:tcW w:w="4077" w:type="dxa"/>
            <w:vMerge/>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40</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w:t>
            </w:r>
          </w:p>
        </w:tc>
        <w:tc>
          <w:tcPr>
            <w:tcW w:w="708"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30</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30</w:t>
            </w:r>
          </w:p>
        </w:tc>
        <w:tc>
          <w:tcPr>
            <w:tcW w:w="709"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0</w:t>
            </w:r>
          </w:p>
        </w:tc>
        <w:tc>
          <w:tcPr>
            <w:tcW w:w="708" w:type="dxa"/>
          </w:tcPr>
          <w:p w:rsidR="00A952E7" w:rsidRPr="005A43C6" w:rsidRDefault="00A952E7" w:rsidP="00A952E7">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0</w:t>
            </w:r>
          </w:p>
        </w:tc>
      </w:tr>
    </w:tbl>
    <w:p w:rsidR="00A952E7" w:rsidRPr="005A43C6" w:rsidRDefault="00A952E7" w:rsidP="00A952E7">
      <w:pPr>
        <w:widowControl w:val="0"/>
        <w:spacing w:after="0" w:line="360" w:lineRule="auto"/>
        <w:ind w:firstLine="709"/>
        <w:rPr>
          <w:color w:val="000000"/>
          <w:lang w:eastAsia="ru-RU" w:bidi="ru-RU"/>
        </w:rPr>
      </w:pPr>
    </w:p>
    <w:p w:rsidR="009462AE" w:rsidRDefault="00A952E7" w:rsidP="0063680D">
      <w:pPr>
        <w:widowControl w:val="0"/>
        <w:spacing w:after="0" w:line="360" w:lineRule="auto"/>
        <w:ind w:firstLine="720"/>
        <w:jc w:val="both"/>
        <w:rPr>
          <w:rFonts w:ascii="Times New Roman" w:hAnsi="Times New Roman" w:cs="Times New Roman"/>
          <w:color w:val="000000"/>
          <w:sz w:val="28"/>
          <w:szCs w:val="28"/>
          <w:lang w:eastAsia="ru-RU" w:bidi="ru-RU"/>
        </w:rPr>
      </w:pPr>
      <w:r w:rsidRPr="00A952E7">
        <w:rPr>
          <w:rFonts w:ascii="Times New Roman" w:hAnsi="Times New Roman" w:cs="Times New Roman"/>
          <w:color w:val="000000"/>
          <w:sz w:val="28"/>
          <w:szCs w:val="28"/>
          <w:lang w:eastAsia="ru-RU" w:bidi="ru-RU"/>
        </w:rPr>
        <w:t>Аналіз виконання</w:t>
      </w:r>
      <w:r w:rsidRPr="00A952E7">
        <w:rPr>
          <w:rFonts w:ascii="Times New Roman" w:hAnsi="Times New Roman" w:cs="Times New Roman"/>
          <w:sz w:val="28"/>
          <w:szCs w:val="28"/>
        </w:rPr>
        <w:t xml:space="preserve"> другого завдання засвідчив вищі показники сформованості умінь у школярів </w:t>
      </w:r>
      <w:r>
        <w:rPr>
          <w:rFonts w:ascii="Times New Roman" w:hAnsi="Times New Roman" w:cs="Times New Roman"/>
          <w:sz w:val="28"/>
          <w:szCs w:val="28"/>
        </w:rPr>
        <w:t>8-х класів</w:t>
      </w:r>
      <w:r w:rsidRPr="00A952E7">
        <w:rPr>
          <w:rFonts w:ascii="Times New Roman" w:hAnsi="Times New Roman" w:cs="Times New Roman"/>
          <w:sz w:val="28"/>
          <w:szCs w:val="28"/>
        </w:rPr>
        <w:t xml:space="preserve">. Високий і достатній рівні мають </w:t>
      </w:r>
      <w:r>
        <w:rPr>
          <w:rFonts w:ascii="Times New Roman" w:hAnsi="Times New Roman" w:cs="Times New Roman"/>
          <w:sz w:val="28"/>
          <w:szCs w:val="28"/>
        </w:rPr>
        <w:t>70</w:t>
      </w:r>
      <w:r w:rsidRPr="00A952E7">
        <w:rPr>
          <w:rFonts w:ascii="Times New Roman" w:hAnsi="Times New Roman" w:cs="Times New Roman"/>
          <w:sz w:val="28"/>
          <w:szCs w:val="28"/>
        </w:rPr>
        <w:t>% учнів, середній – 3</w:t>
      </w:r>
      <w:r>
        <w:rPr>
          <w:rFonts w:ascii="Times New Roman" w:hAnsi="Times New Roman" w:cs="Times New Roman"/>
          <w:sz w:val="28"/>
          <w:szCs w:val="28"/>
        </w:rPr>
        <w:t>0</w:t>
      </w:r>
      <w:r w:rsidRPr="00A952E7">
        <w:rPr>
          <w:rFonts w:ascii="Times New Roman" w:hAnsi="Times New Roman" w:cs="Times New Roman"/>
          <w:sz w:val="28"/>
          <w:szCs w:val="28"/>
        </w:rPr>
        <w:t xml:space="preserve">%, низький – </w:t>
      </w:r>
      <w:r>
        <w:rPr>
          <w:rFonts w:ascii="Times New Roman" w:hAnsi="Times New Roman" w:cs="Times New Roman"/>
          <w:sz w:val="28"/>
          <w:szCs w:val="28"/>
        </w:rPr>
        <w:t>0</w:t>
      </w:r>
      <w:r w:rsidRPr="00A952E7">
        <w:rPr>
          <w:rFonts w:ascii="Times New Roman" w:hAnsi="Times New Roman" w:cs="Times New Roman"/>
          <w:sz w:val="28"/>
          <w:szCs w:val="28"/>
        </w:rPr>
        <w:t>%. Біль</w:t>
      </w:r>
      <w:r w:rsidRPr="00A952E7">
        <w:rPr>
          <w:rFonts w:ascii="Times New Roman" w:hAnsi="Times New Roman" w:cs="Times New Roman"/>
          <w:sz w:val="28"/>
          <w:szCs w:val="28"/>
        </w:rPr>
        <w:softHyphen/>
        <w:t xml:space="preserve">шість дітей самостійно </w:t>
      </w:r>
      <w:r w:rsidR="0063680D">
        <w:rPr>
          <w:rFonts w:ascii="Times New Roman" w:hAnsi="Times New Roman" w:cs="Times New Roman"/>
          <w:color w:val="000000"/>
          <w:sz w:val="28"/>
          <w:szCs w:val="28"/>
          <w:lang w:eastAsia="ru-RU" w:bidi="ru-RU"/>
        </w:rPr>
        <w:t>визначилися зі с</w:t>
      </w:r>
      <w:r w:rsidR="009462AE" w:rsidRPr="005A43C6">
        <w:rPr>
          <w:rFonts w:ascii="Times New Roman" w:hAnsi="Times New Roman" w:cs="Times New Roman"/>
          <w:color w:val="000000"/>
          <w:sz w:val="28"/>
          <w:szCs w:val="28"/>
          <w:lang w:eastAsia="ru-RU" w:bidi="ru-RU"/>
        </w:rPr>
        <w:t>труктур</w:t>
      </w:r>
      <w:r w:rsidR="0063680D">
        <w:rPr>
          <w:rFonts w:ascii="Times New Roman" w:hAnsi="Times New Roman" w:cs="Times New Roman"/>
          <w:color w:val="000000"/>
          <w:sz w:val="28"/>
          <w:szCs w:val="28"/>
          <w:lang w:eastAsia="ru-RU" w:bidi="ru-RU"/>
        </w:rPr>
        <w:t xml:space="preserve">ою та </w:t>
      </w:r>
      <w:r w:rsidR="009462AE" w:rsidRPr="005A43C6">
        <w:rPr>
          <w:rFonts w:ascii="Times New Roman" w:hAnsi="Times New Roman" w:cs="Times New Roman"/>
          <w:color w:val="000000"/>
          <w:sz w:val="28"/>
          <w:szCs w:val="28"/>
          <w:lang w:eastAsia="ru-RU" w:bidi="ru-RU"/>
        </w:rPr>
        <w:t>семантик</w:t>
      </w:r>
      <w:r w:rsidR="0063680D">
        <w:rPr>
          <w:rFonts w:ascii="Times New Roman" w:hAnsi="Times New Roman" w:cs="Times New Roman"/>
          <w:color w:val="000000"/>
          <w:sz w:val="28"/>
          <w:szCs w:val="28"/>
          <w:lang w:eastAsia="ru-RU" w:bidi="ru-RU"/>
        </w:rPr>
        <w:t>ою</w:t>
      </w:r>
      <w:r w:rsidR="009462AE" w:rsidRPr="005A43C6">
        <w:rPr>
          <w:rFonts w:ascii="Times New Roman" w:hAnsi="Times New Roman" w:cs="Times New Roman"/>
          <w:color w:val="000000"/>
          <w:sz w:val="28"/>
          <w:szCs w:val="28"/>
          <w:lang w:eastAsia="ru-RU" w:bidi="ru-RU"/>
        </w:rPr>
        <w:t xml:space="preserve"> окремих тип</w:t>
      </w:r>
      <w:r w:rsidR="0063680D">
        <w:rPr>
          <w:rFonts w:ascii="Times New Roman" w:hAnsi="Times New Roman" w:cs="Times New Roman"/>
          <w:color w:val="000000"/>
          <w:sz w:val="28"/>
          <w:szCs w:val="28"/>
          <w:lang w:eastAsia="ru-RU" w:bidi="ru-RU"/>
        </w:rPr>
        <w:t>ів речень</w:t>
      </w:r>
      <w:r w:rsidR="009462AE" w:rsidRPr="005A43C6">
        <w:rPr>
          <w:rFonts w:ascii="Times New Roman" w:hAnsi="Times New Roman" w:cs="Times New Roman"/>
          <w:color w:val="000000"/>
          <w:sz w:val="28"/>
          <w:szCs w:val="28"/>
          <w:lang w:eastAsia="ru-RU" w:bidi="ru-RU"/>
        </w:rPr>
        <w:t>.</w:t>
      </w:r>
      <w:r w:rsidR="0063680D">
        <w:rPr>
          <w:rFonts w:ascii="Times New Roman" w:hAnsi="Times New Roman" w:cs="Times New Roman"/>
          <w:color w:val="000000"/>
          <w:sz w:val="28"/>
          <w:szCs w:val="28"/>
          <w:lang w:eastAsia="ru-RU" w:bidi="ru-RU"/>
        </w:rPr>
        <w:t xml:space="preserve"> Учні зорієнтувалися також у різних формах вираження дієслова-присудка. Це є свідченням того, що школярі відрізняють безособові речення від інших типів односкладних конструкцій. </w:t>
      </w:r>
    </w:p>
    <w:p w:rsidR="0063680D" w:rsidRDefault="009462AE" w:rsidP="009462AE">
      <w:pPr>
        <w:widowControl w:val="0"/>
        <w:shd w:val="clear" w:color="auto" w:fill="FFFFFF"/>
        <w:spacing w:after="0" w:line="360" w:lineRule="auto"/>
        <w:ind w:firstLine="709"/>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Під час виконання третього завдання учні продемонструвати свої знання про семантичні </w:t>
      </w:r>
      <w:r w:rsidR="0063680D">
        <w:rPr>
          <w:rFonts w:ascii="Times New Roman" w:hAnsi="Times New Roman" w:cs="Times New Roman"/>
          <w:color w:val="000000"/>
          <w:sz w:val="28"/>
          <w:szCs w:val="28"/>
          <w:lang w:eastAsia="ru-RU" w:bidi="ru-RU"/>
        </w:rPr>
        <w:t>типи</w:t>
      </w:r>
      <w:r w:rsidRPr="005A43C6">
        <w:rPr>
          <w:rFonts w:ascii="Times New Roman" w:hAnsi="Times New Roman" w:cs="Times New Roman"/>
          <w:color w:val="000000"/>
          <w:sz w:val="28"/>
          <w:szCs w:val="28"/>
          <w:lang w:eastAsia="ru-RU" w:bidi="ru-RU"/>
        </w:rPr>
        <w:t xml:space="preserve"> безособових речень та уміння їх розрізняти. </w:t>
      </w:r>
    </w:p>
    <w:p w:rsidR="0063680D" w:rsidRPr="005A43C6" w:rsidRDefault="0063680D" w:rsidP="0063680D">
      <w:pPr>
        <w:widowControl w:val="0"/>
        <w:spacing w:after="0" w:line="360" w:lineRule="auto"/>
        <w:ind w:firstLine="709"/>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Таблиця 3</w:t>
      </w:r>
      <w:r>
        <w:rPr>
          <w:rFonts w:ascii="Times New Roman" w:hAnsi="Times New Roman" w:cs="Times New Roman"/>
          <w:color w:val="000000"/>
          <w:sz w:val="28"/>
          <w:szCs w:val="28"/>
          <w:lang w:eastAsia="ru-RU" w:bidi="ru-RU"/>
        </w:rPr>
        <w:t>.3.4</w:t>
      </w:r>
      <w:r w:rsidRPr="005A43C6">
        <w:rPr>
          <w:rFonts w:ascii="Times New Roman" w:hAnsi="Times New Roman" w:cs="Times New Roman"/>
          <w:color w:val="000000"/>
          <w:sz w:val="28"/>
          <w:szCs w:val="28"/>
          <w:lang w:eastAsia="ru-RU" w:bidi="ru-RU"/>
        </w:rPr>
        <w:t xml:space="preserve"> відображає результати виконання третього  завдання.</w:t>
      </w:r>
    </w:p>
    <w:p w:rsidR="0063680D" w:rsidRPr="005A43C6" w:rsidRDefault="0063680D" w:rsidP="0063680D">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lastRenderedPageBreak/>
        <w:t>Таблиця 3</w:t>
      </w:r>
      <w:r>
        <w:rPr>
          <w:rFonts w:ascii="Times New Roman" w:hAnsi="Times New Roman" w:cs="Times New Roman"/>
          <w:color w:val="000000"/>
          <w:sz w:val="28"/>
          <w:szCs w:val="28"/>
          <w:lang w:eastAsia="ru-RU" w:bidi="ru-RU"/>
        </w:rPr>
        <w:t>.3.4</w:t>
      </w:r>
      <w:r w:rsidRPr="005A43C6">
        <w:rPr>
          <w:rFonts w:ascii="Times New Roman" w:hAnsi="Times New Roman" w:cs="Times New Roman"/>
          <w:color w:val="000000"/>
          <w:sz w:val="28"/>
          <w:szCs w:val="28"/>
          <w:lang w:eastAsia="ru-RU" w:bidi="ru-RU"/>
        </w:rPr>
        <w:t xml:space="preserve"> </w:t>
      </w:r>
    </w:p>
    <w:p w:rsidR="0063680D" w:rsidRPr="005A43C6" w:rsidRDefault="0063680D" w:rsidP="0063680D">
      <w:pPr>
        <w:widowControl w:val="0"/>
        <w:spacing w:after="0" w:line="360" w:lineRule="auto"/>
        <w:ind w:firstLine="709"/>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Результати виконання учнями </w:t>
      </w:r>
      <w:r>
        <w:rPr>
          <w:rFonts w:ascii="Times New Roman" w:hAnsi="Times New Roman" w:cs="Times New Roman"/>
          <w:color w:val="000000"/>
          <w:sz w:val="28"/>
          <w:szCs w:val="28"/>
          <w:lang w:eastAsia="ru-RU" w:bidi="ru-RU"/>
        </w:rPr>
        <w:t>8</w:t>
      </w:r>
      <w:r w:rsidRPr="005A43C6">
        <w:rPr>
          <w:rFonts w:ascii="Times New Roman" w:hAnsi="Times New Roman" w:cs="Times New Roman"/>
          <w:color w:val="000000"/>
          <w:sz w:val="28"/>
          <w:szCs w:val="28"/>
          <w:lang w:eastAsia="ru-RU" w:bidi="ru-RU"/>
        </w:rPr>
        <w:t>-х класів третього  завдання</w:t>
      </w:r>
    </w:p>
    <w:tbl>
      <w:tblPr>
        <w:tblStyle w:val="af2"/>
        <w:tblW w:w="0" w:type="auto"/>
        <w:tblLayout w:type="fixed"/>
        <w:tblLook w:val="04A0" w:firstRow="1" w:lastRow="0" w:firstColumn="1" w:lastColumn="0" w:noHBand="0" w:noVBand="1"/>
      </w:tblPr>
      <w:tblGrid>
        <w:gridCol w:w="3794"/>
        <w:gridCol w:w="709"/>
        <w:gridCol w:w="708"/>
        <w:gridCol w:w="709"/>
        <w:gridCol w:w="709"/>
        <w:gridCol w:w="709"/>
        <w:gridCol w:w="850"/>
        <w:gridCol w:w="681"/>
        <w:gridCol w:w="878"/>
      </w:tblGrid>
      <w:tr w:rsidR="0063680D" w:rsidRPr="005A43C6" w:rsidTr="00090BD0">
        <w:tc>
          <w:tcPr>
            <w:tcW w:w="3794" w:type="dxa"/>
          </w:tcPr>
          <w:p w:rsidR="0063680D" w:rsidRPr="005A43C6" w:rsidRDefault="0063680D"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Всього</w:t>
            </w:r>
          </w:p>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учнів</w:t>
            </w:r>
          </w:p>
        </w:tc>
        <w:tc>
          <w:tcPr>
            <w:tcW w:w="1417" w:type="dxa"/>
            <w:gridSpan w:val="2"/>
          </w:tcPr>
          <w:p w:rsidR="0063680D" w:rsidRPr="005A43C6" w:rsidRDefault="0063680D"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Високий </w:t>
            </w:r>
          </w:p>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(10-12 б.)</w:t>
            </w:r>
          </w:p>
        </w:tc>
        <w:tc>
          <w:tcPr>
            <w:tcW w:w="1418" w:type="dxa"/>
            <w:gridSpan w:val="2"/>
          </w:tcPr>
          <w:p w:rsidR="0063680D" w:rsidRPr="005A43C6" w:rsidRDefault="0063680D"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Достатній </w:t>
            </w:r>
          </w:p>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(7-9 б.)</w:t>
            </w:r>
          </w:p>
        </w:tc>
        <w:tc>
          <w:tcPr>
            <w:tcW w:w="1559" w:type="dxa"/>
            <w:gridSpan w:val="2"/>
          </w:tcPr>
          <w:p w:rsidR="0063680D" w:rsidRPr="005A43C6" w:rsidRDefault="0063680D"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559" w:type="dxa"/>
            <w:gridSpan w:val="2"/>
          </w:tcPr>
          <w:p w:rsidR="0063680D" w:rsidRPr="005A43C6" w:rsidRDefault="0063680D"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63680D" w:rsidRPr="005A43C6" w:rsidTr="00090BD0">
        <w:tc>
          <w:tcPr>
            <w:tcW w:w="3794" w:type="dxa"/>
            <w:vMerge w:val="restart"/>
          </w:tcPr>
          <w:p w:rsidR="0063680D" w:rsidRPr="005A43C6" w:rsidRDefault="0063680D" w:rsidP="0063680D">
            <w:pPr>
              <w:widowControl w:val="0"/>
              <w:spacing w:line="360" w:lineRule="auto"/>
              <w:ind w:left="142"/>
              <w:rPr>
                <w:rFonts w:ascii="Times New Roman" w:hAnsi="Times New Roman" w:cs="Times New Roman"/>
                <w:color w:val="000000"/>
                <w:sz w:val="28"/>
                <w:szCs w:val="28"/>
                <w:lang w:eastAsia="ru-RU" w:bidi="ru-RU"/>
              </w:rPr>
            </w:pPr>
            <w:r w:rsidRPr="0063680D">
              <w:rPr>
                <w:rFonts w:ascii="Times New Roman" w:hAnsi="Times New Roman" w:cs="Times New Roman"/>
                <w:b/>
                <w:spacing w:val="-3"/>
                <w:sz w:val="24"/>
                <w:szCs w:val="24"/>
              </w:rPr>
              <w:t>Визначте семантичні різновиди безособових речень</w:t>
            </w: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8"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850"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681"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878" w:type="dxa"/>
          </w:tcPr>
          <w:p w:rsidR="0063680D" w:rsidRPr="005A43C6" w:rsidRDefault="0063680D"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63680D" w:rsidRPr="005A43C6" w:rsidTr="00090BD0">
        <w:tc>
          <w:tcPr>
            <w:tcW w:w="3794" w:type="dxa"/>
            <w:vMerge/>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w:t>
            </w:r>
          </w:p>
        </w:tc>
        <w:tc>
          <w:tcPr>
            <w:tcW w:w="708"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20</w:t>
            </w: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5</w:t>
            </w: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50</w:t>
            </w:r>
          </w:p>
        </w:tc>
        <w:tc>
          <w:tcPr>
            <w:tcW w:w="709"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w:t>
            </w:r>
          </w:p>
        </w:tc>
        <w:tc>
          <w:tcPr>
            <w:tcW w:w="850"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20</w:t>
            </w:r>
          </w:p>
        </w:tc>
        <w:tc>
          <w:tcPr>
            <w:tcW w:w="681"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w:t>
            </w:r>
          </w:p>
        </w:tc>
        <w:tc>
          <w:tcPr>
            <w:tcW w:w="878" w:type="dxa"/>
          </w:tcPr>
          <w:p w:rsidR="0063680D" w:rsidRPr="005A43C6" w:rsidRDefault="0063680D"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10</w:t>
            </w:r>
          </w:p>
        </w:tc>
      </w:tr>
    </w:tbl>
    <w:p w:rsidR="0063680D" w:rsidRPr="005A43C6" w:rsidRDefault="0063680D" w:rsidP="0063680D">
      <w:pPr>
        <w:widowControl w:val="0"/>
        <w:spacing w:after="0" w:line="360" w:lineRule="auto"/>
        <w:ind w:firstLine="709"/>
      </w:pPr>
    </w:p>
    <w:p w:rsidR="0063680D" w:rsidRDefault="0063680D" w:rsidP="0063680D">
      <w:pPr>
        <w:widowControl w:val="0"/>
        <w:shd w:val="clear" w:color="auto" w:fill="FFFFFF"/>
        <w:spacing w:after="0" w:line="360" w:lineRule="auto"/>
        <w:ind w:firstLine="709"/>
        <w:jc w:val="both"/>
        <w:rPr>
          <w:rFonts w:ascii="Times New Roman" w:hAnsi="Times New Roman" w:cs="Times New Roman"/>
          <w:spacing w:val="-3"/>
          <w:sz w:val="28"/>
          <w:szCs w:val="28"/>
        </w:rPr>
      </w:pPr>
      <w:r w:rsidRPr="0063680D">
        <w:rPr>
          <w:rFonts w:ascii="Times New Roman" w:hAnsi="Times New Roman" w:cs="Times New Roman"/>
          <w:color w:val="000000"/>
          <w:sz w:val="28"/>
          <w:szCs w:val="28"/>
          <w:lang w:eastAsia="ru-RU" w:bidi="ru-RU"/>
        </w:rPr>
        <w:t>Проаналізувавши результати виконання третього завдання, можемо констатувати, що 2</w:t>
      </w:r>
      <w:r>
        <w:rPr>
          <w:rFonts w:ascii="Times New Roman" w:hAnsi="Times New Roman" w:cs="Times New Roman"/>
          <w:color w:val="000000"/>
          <w:sz w:val="28"/>
          <w:szCs w:val="28"/>
          <w:lang w:eastAsia="ru-RU" w:bidi="ru-RU"/>
        </w:rPr>
        <w:t>0</w:t>
      </w:r>
      <w:r w:rsidRPr="0063680D">
        <w:rPr>
          <w:rFonts w:ascii="Times New Roman" w:hAnsi="Times New Roman" w:cs="Times New Roman"/>
          <w:color w:val="000000"/>
          <w:sz w:val="28"/>
          <w:szCs w:val="28"/>
          <w:lang w:eastAsia="ru-RU" w:bidi="ru-RU"/>
        </w:rPr>
        <w:t xml:space="preserve">% учнів </w:t>
      </w:r>
      <w:r w:rsidR="00B93127" w:rsidRPr="00602517">
        <w:rPr>
          <w:rFonts w:ascii="Times New Roman" w:hAnsi="Times New Roman" w:cs="Times New Roman"/>
          <w:color w:val="000000"/>
          <w:sz w:val="28"/>
          <w:szCs w:val="28"/>
          <w:lang w:eastAsia="ru-RU" w:bidi="ru-RU"/>
        </w:rPr>
        <w:t>8-го класу</w:t>
      </w:r>
      <w:r w:rsidRPr="0063680D">
        <w:rPr>
          <w:rFonts w:ascii="Times New Roman" w:hAnsi="Times New Roman" w:cs="Times New Roman"/>
          <w:color w:val="000000"/>
          <w:sz w:val="28"/>
          <w:szCs w:val="28"/>
          <w:lang w:eastAsia="ru-RU" w:bidi="ru-RU"/>
        </w:rPr>
        <w:t xml:space="preserve"> виконали </w:t>
      </w:r>
      <w:r w:rsidR="00B93127" w:rsidRPr="00602517">
        <w:rPr>
          <w:rFonts w:ascii="Times New Roman" w:hAnsi="Times New Roman" w:cs="Times New Roman"/>
          <w:color w:val="000000"/>
          <w:sz w:val="28"/>
          <w:szCs w:val="28"/>
          <w:lang w:eastAsia="ru-RU" w:bidi="ru-RU"/>
        </w:rPr>
        <w:t>його</w:t>
      </w:r>
      <w:r w:rsidRPr="0063680D">
        <w:rPr>
          <w:rFonts w:ascii="Times New Roman" w:hAnsi="Times New Roman" w:cs="Times New Roman"/>
          <w:color w:val="000000"/>
          <w:sz w:val="28"/>
          <w:szCs w:val="28"/>
          <w:lang w:eastAsia="ru-RU" w:bidi="ru-RU"/>
        </w:rPr>
        <w:t xml:space="preserve"> повністю: ви</w:t>
      </w:r>
      <w:r>
        <w:rPr>
          <w:rFonts w:ascii="Times New Roman" w:hAnsi="Times New Roman" w:cs="Times New Roman"/>
          <w:color w:val="000000"/>
          <w:sz w:val="28"/>
          <w:szCs w:val="28"/>
          <w:lang w:eastAsia="ru-RU" w:bidi="ru-RU"/>
        </w:rPr>
        <w:t>значили всі види безособових речень</w:t>
      </w:r>
      <w:r w:rsidRPr="0063680D">
        <w:rPr>
          <w:rFonts w:ascii="Times New Roman" w:hAnsi="Times New Roman" w:cs="Times New Roman"/>
          <w:color w:val="000000"/>
          <w:sz w:val="28"/>
          <w:szCs w:val="28"/>
          <w:lang w:eastAsia="ru-RU" w:bidi="ru-RU"/>
        </w:rPr>
        <w:t xml:space="preserve">, а також змогли самостійно </w:t>
      </w:r>
      <w:r>
        <w:rPr>
          <w:rFonts w:ascii="Times New Roman" w:hAnsi="Times New Roman" w:cs="Times New Roman"/>
          <w:color w:val="000000"/>
          <w:sz w:val="28"/>
          <w:szCs w:val="28"/>
          <w:lang w:eastAsia="ru-RU" w:bidi="ru-RU"/>
        </w:rPr>
        <w:t xml:space="preserve">пояснити, що вони виражають: </w:t>
      </w:r>
      <w:r w:rsidRPr="005A43C6">
        <w:rPr>
          <w:rFonts w:ascii="Times New Roman" w:hAnsi="Times New Roman" w:cs="Times New Roman"/>
          <w:spacing w:val="-3"/>
          <w:sz w:val="28"/>
          <w:szCs w:val="28"/>
        </w:rPr>
        <w:t xml:space="preserve">стан природи;  психічний чи фізичний стан людини, її переживання; модальні значення; дію невизначеного діяча, неусвідомленої сили; дію, відокремлену від діяча. </w:t>
      </w:r>
      <w:r>
        <w:rPr>
          <w:rFonts w:ascii="Times New Roman" w:hAnsi="Times New Roman" w:cs="Times New Roman"/>
          <w:spacing w:val="-3"/>
          <w:sz w:val="28"/>
          <w:szCs w:val="28"/>
        </w:rPr>
        <w:t>50% школярів виконали третє завдання на достатньому рівні: помилилися щодо визначення семантики речень або неправильно визначили спосіб морфологічного вираження дієслова-присудка</w:t>
      </w:r>
      <w:r w:rsidR="002F2B11">
        <w:rPr>
          <w:rFonts w:ascii="Times New Roman" w:hAnsi="Times New Roman" w:cs="Times New Roman"/>
          <w:spacing w:val="-3"/>
          <w:sz w:val="28"/>
          <w:szCs w:val="28"/>
        </w:rPr>
        <w:t>.</w:t>
      </w:r>
    </w:p>
    <w:p w:rsidR="0063680D" w:rsidRPr="0063680D" w:rsidRDefault="002F2B11" w:rsidP="00713C15">
      <w:pPr>
        <w:widowControl w:val="0"/>
        <w:spacing w:after="0" w:line="360" w:lineRule="auto"/>
        <w:ind w:firstLine="720"/>
        <w:jc w:val="both"/>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20</w:t>
      </w:r>
      <w:r w:rsidR="0063680D" w:rsidRPr="0063680D">
        <w:rPr>
          <w:rFonts w:ascii="Times New Roman" w:hAnsi="Times New Roman" w:cs="Times New Roman"/>
          <w:color w:val="000000"/>
          <w:sz w:val="28"/>
          <w:szCs w:val="28"/>
          <w:lang w:eastAsia="ru-RU" w:bidi="ru-RU"/>
        </w:rPr>
        <w:t xml:space="preserve">% учнів контрольної групи виконали це завдання на середньому рівні, не змогли </w:t>
      </w:r>
      <w:r>
        <w:rPr>
          <w:rFonts w:ascii="Times New Roman" w:hAnsi="Times New Roman" w:cs="Times New Roman"/>
          <w:color w:val="000000"/>
          <w:sz w:val="28"/>
          <w:szCs w:val="28"/>
          <w:lang w:eastAsia="ru-RU" w:bidi="ru-RU"/>
        </w:rPr>
        <w:t>правильно пояснити семантику безособових речень. Лише 1 учень не впорався з цим завданням.</w:t>
      </w:r>
    </w:p>
    <w:p w:rsidR="00713C15" w:rsidRDefault="00713C15" w:rsidP="00713C15">
      <w:pPr>
        <w:widowControl w:val="0"/>
        <w:spacing w:after="0" w:line="360" w:lineRule="auto"/>
        <w:ind w:firstLine="720"/>
        <w:jc w:val="both"/>
        <w:rPr>
          <w:rFonts w:ascii="Times New Roman" w:hAnsi="Times New Roman" w:cs="Times New Roman"/>
          <w:color w:val="000000"/>
          <w:sz w:val="28"/>
          <w:szCs w:val="28"/>
          <w:lang w:eastAsia="ru-RU" w:bidi="ru-RU"/>
        </w:rPr>
      </w:pPr>
      <w:r w:rsidRPr="00713C15">
        <w:rPr>
          <w:rFonts w:ascii="Times New Roman" w:hAnsi="Times New Roman" w:cs="Times New Roman"/>
          <w:color w:val="000000"/>
          <w:sz w:val="28"/>
          <w:szCs w:val="28"/>
          <w:lang w:eastAsia="ru-RU" w:bidi="ru-RU"/>
        </w:rPr>
        <w:t xml:space="preserve">За допомогою четвертого завдання було перевірено вміння школярів </w:t>
      </w:r>
      <w:r>
        <w:rPr>
          <w:rFonts w:ascii="Times New Roman" w:hAnsi="Times New Roman" w:cs="Times New Roman"/>
          <w:color w:val="000000"/>
          <w:sz w:val="28"/>
          <w:szCs w:val="28"/>
          <w:lang w:eastAsia="ru-RU" w:bidi="ru-RU"/>
        </w:rPr>
        <w:t>п</w:t>
      </w:r>
      <w:r w:rsidR="009462AE" w:rsidRPr="00713C15">
        <w:rPr>
          <w:rFonts w:ascii="Times New Roman" w:hAnsi="Times New Roman" w:cs="Times New Roman"/>
          <w:color w:val="000000"/>
          <w:sz w:val="28"/>
          <w:szCs w:val="28"/>
          <w:lang w:eastAsia="ru-RU" w:bidi="ru-RU"/>
        </w:rPr>
        <w:t>еребуд</w:t>
      </w:r>
      <w:r>
        <w:rPr>
          <w:rFonts w:ascii="Times New Roman" w:hAnsi="Times New Roman" w:cs="Times New Roman"/>
          <w:color w:val="000000"/>
          <w:sz w:val="28"/>
          <w:szCs w:val="28"/>
          <w:lang w:eastAsia="ru-RU" w:bidi="ru-RU"/>
        </w:rPr>
        <w:t>овувати</w:t>
      </w:r>
      <w:r w:rsidR="009462AE" w:rsidRPr="00713C15">
        <w:rPr>
          <w:rFonts w:ascii="Times New Roman" w:hAnsi="Times New Roman" w:cs="Times New Roman"/>
          <w:color w:val="000000"/>
          <w:sz w:val="28"/>
          <w:szCs w:val="28"/>
          <w:lang w:eastAsia="ru-RU" w:bidi="ru-RU"/>
        </w:rPr>
        <w:t xml:space="preserve"> односкладні на двоскладні речення</w:t>
      </w:r>
      <w:r>
        <w:rPr>
          <w:rFonts w:ascii="Times New Roman" w:hAnsi="Times New Roman" w:cs="Times New Roman"/>
          <w:color w:val="000000"/>
          <w:sz w:val="28"/>
          <w:szCs w:val="28"/>
          <w:lang w:eastAsia="ru-RU" w:bidi="ru-RU"/>
        </w:rPr>
        <w:t>, а також п</w:t>
      </w:r>
      <w:r w:rsidR="009462AE" w:rsidRPr="00713C15">
        <w:rPr>
          <w:rFonts w:ascii="Times New Roman" w:hAnsi="Times New Roman" w:cs="Times New Roman"/>
          <w:color w:val="000000"/>
          <w:sz w:val="28"/>
          <w:szCs w:val="28"/>
          <w:lang w:eastAsia="ru-RU" w:bidi="ru-RU"/>
        </w:rPr>
        <w:t>оясн</w:t>
      </w:r>
      <w:r>
        <w:rPr>
          <w:rFonts w:ascii="Times New Roman" w:hAnsi="Times New Roman" w:cs="Times New Roman"/>
          <w:color w:val="000000"/>
          <w:sz w:val="28"/>
          <w:szCs w:val="28"/>
          <w:lang w:eastAsia="ru-RU" w:bidi="ru-RU"/>
        </w:rPr>
        <w:t>юва</w:t>
      </w:r>
      <w:r w:rsidR="009462AE" w:rsidRPr="00713C15">
        <w:rPr>
          <w:rFonts w:ascii="Times New Roman" w:hAnsi="Times New Roman" w:cs="Times New Roman"/>
          <w:color w:val="000000"/>
          <w:sz w:val="28"/>
          <w:szCs w:val="28"/>
          <w:lang w:eastAsia="ru-RU" w:bidi="ru-RU"/>
        </w:rPr>
        <w:t>ти, якого стилістичного ефекту досягає автор такою побудовою речень</w:t>
      </w:r>
      <w:r>
        <w:rPr>
          <w:rFonts w:ascii="Times New Roman" w:hAnsi="Times New Roman" w:cs="Times New Roman"/>
          <w:color w:val="000000"/>
          <w:sz w:val="28"/>
          <w:szCs w:val="28"/>
          <w:lang w:eastAsia="ru-RU" w:bidi="ru-RU"/>
        </w:rPr>
        <w:t>.</w:t>
      </w:r>
    </w:p>
    <w:p w:rsidR="009462AE" w:rsidRPr="005A43C6" w:rsidRDefault="009462AE" w:rsidP="00713C15">
      <w:pPr>
        <w:widowControl w:val="0"/>
        <w:spacing w:after="0" w:line="360" w:lineRule="auto"/>
        <w:ind w:firstLine="720"/>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У таблиці </w:t>
      </w:r>
      <w:r w:rsidR="00713C15">
        <w:rPr>
          <w:rFonts w:ascii="Times New Roman" w:hAnsi="Times New Roman" w:cs="Times New Roman"/>
          <w:color w:val="000000"/>
          <w:sz w:val="28"/>
          <w:szCs w:val="28"/>
          <w:lang w:eastAsia="ru-RU" w:bidi="ru-RU"/>
        </w:rPr>
        <w:t>3.3.5</w:t>
      </w:r>
      <w:r w:rsidRPr="005A43C6">
        <w:rPr>
          <w:rFonts w:ascii="Times New Roman" w:hAnsi="Times New Roman" w:cs="Times New Roman"/>
          <w:color w:val="000000"/>
          <w:sz w:val="28"/>
          <w:szCs w:val="28"/>
          <w:lang w:eastAsia="ru-RU" w:bidi="ru-RU"/>
        </w:rPr>
        <w:t xml:space="preserve"> подано результати виконання четвертого завдання:</w:t>
      </w:r>
    </w:p>
    <w:p w:rsidR="009462AE" w:rsidRPr="005A43C6" w:rsidRDefault="009462AE" w:rsidP="009462AE">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w:t>
      </w:r>
      <w:r w:rsidR="00713C15">
        <w:rPr>
          <w:rFonts w:ascii="Times New Roman" w:hAnsi="Times New Roman" w:cs="Times New Roman"/>
          <w:color w:val="000000"/>
          <w:sz w:val="28"/>
          <w:szCs w:val="28"/>
          <w:lang w:eastAsia="ru-RU" w:bidi="ru-RU"/>
        </w:rPr>
        <w:t>3.3.5</w:t>
      </w:r>
      <w:r w:rsidRPr="005A43C6">
        <w:rPr>
          <w:rFonts w:ascii="Times New Roman" w:hAnsi="Times New Roman" w:cs="Times New Roman"/>
          <w:color w:val="000000"/>
          <w:sz w:val="28"/>
          <w:szCs w:val="28"/>
          <w:lang w:eastAsia="ru-RU" w:bidi="ru-RU"/>
        </w:rPr>
        <w:t xml:space="preserve"> </w:t>
      </w:r>
    </w:p>
    <w:p w:rsidR="009462AE" w:rsidRPr="005A43C6" w:rsidRDefault="009462AE" w:rsidP="009462AE">
      <w:pPr>
        <w:widowControl w:val="0"/>
        <w:spacing w:after="0" w:line="360" w:lineRule="auto"/>
        <w:ind w:firstLine="709"/>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Результати виконання учнями </w:t>
      </w:r>
      <w:r w:rsidR="00713C15">
        <w:rPr>
          <w:rFonts w:ascii="Times New Roman" w:hAnsi="Times New Roman" w:cs="Times New Roman"/>
          <w:color w:val="000000"/>
          <w:sz w:val="28"/>
          <w:szCs w:val="28"/>
          <w:lang w:eastAsia="ru-RU" w:bidi="ru-RU"/>
        </w:rPr>
        <w:t>8</w:t>
      </w:r>
      <w:r w:rsidRPr="005A43C6">
        <w:rPr>
          <w:rFonts w:ascii="Times New Roman" w:hAnsi="Times New Roman" w:cs="Times New Roman"/>
          <w:color w:val="000000"/>
          <w:sz w:val="28"/>
          <w:szCs w:val="28"/>
          <w:lang w:eastAsia="ru-RU" w:bidi="ru-RU"/>
        </w:rPr>
        <w:t>-х класів четвертого завдання</w:t>
      </w:r>
    </w:p>
    <w:tbl>
      <w:tblPr>
        <w:tblStyle w:val="af2"/>
        <w:tblW w:w="0" w:type="auto"/>
        <w:tblLayout w:type="fixed"/>
        <w:tblLook w:val="04A0" w:firstRow="1" w:lastRow="0" w:firstColumn="1" w:lastColumn="0" w:noHBand="0" w:noVBand="1"/>
      </w:tblPr>
      <w:tblGrid>
        <w:gridCol w:w="3794"/>
        <w:gridCol w:w="850"/>
        <w:gridCol w:w="851"/>
        <w:gridCol w:w="709"/>
        <w:gridCol w:w="708"/>
        <w:gridCol w:w="709"/>
        <w:gridCol w:w="709"/>
        <w:gridCol w:w="709"/>
        <w:gridCol w:w="708"/>
      </w:tblGrid>
      <w:tr w:rsidR="009462AE" w:rsidRPr="005A43C6" w:rsidTr="00090BD0">
        <w:tc>
          <w:tcPr>
            <w:tcW w:w="3794" w:type="dxa"/>
          </w:tcPr>
          <w:p w:rsidR="009462AE" w:rsidRPr="00090BD0" w:rsidRDefault="00A8485B" w:rsidP="00C03940">
            <w:pPr>
              <w:widowControl w:val="0"/>
              <w:spacing w:line="360" w:lineRule="auto"/>
              <w:jc w:val="center"/>
              <w:rPr>
                <w:rFonts w:ascii="Times New Roman" w:hAnsi="Times New Roman" w:cs="Times New Roman"/>
                <w:sz w:val="28"/>
                <w:szCs w:val="28"/>
                <w:lang w:eastAsia="ru-RU" w:bidi="ru-RU"/>
              </w:rPr>
            </w:pPr>
            <w:r w:rsidRPr="00090BD0">
              <w:rPr>
                <w:rFonts w:ascii="Times New Roman" w:hAnsi="Times New Roman" w:cs="Times New Roman"/>
                <w:b/>
                <w:bCs/>
                <w:sz w:val="20"/>
                <w:lang w:eastAsia="ru-RU"/>
              </w:rPr>
              <w:t>Завдання</w:t>
            </w:r>
          </w:p>
        </w:tc>
        <w:tc>
          <w:tcPr>
            <w:tcW w:w="1701"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Високий</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(10-12 б.)</w:t>
            </w:r>
          </w:p>
        </w:tc>
        <w:tc>
          <w:tcPr>
            <w:tcW w:w="1417"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Достатній</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(7-9 б.)</w:t>
            </w:r>
          </w:p>
        </w:tc>
        <w:tc>
          <w:tcPr>
            <w:tcW w:w="1418"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417" w:type="dxa"/>
            <w:gridSpan w:val="2"/>
          </w:tcPr>
          <w:p w:rsidR="009462AE" w:rsidRPr="005A43C6" w:rsidRDefault="009462AE" w:rsidP="00C0394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9462AE" w:rsidRPr="005A43C6" w:rsidTr="00090BD0">
        <w:tc>
          <w:tcPr>
            <w:tcW w:w="3794" w:type="dxa"/>
            <w:vMerge w:val="restart"/>
          </w:tcPr>
          <w:p w:rsidR="009462AE" w:rsidRPr="005A43C6" w:rsidRDefault="00090BD0" w:rsidP="00090BD0">
            <w:pPr>
              <w:widowControl w:val="0"/>
              <w:spacing w:line="360" w:lineRule="auto"/>
              <w:jc w:val="both"/>
              <w:rPr>
                <w:rFonts w:ascii="Times New Roman" w:hAnsi="Times New Roman" w:cs="Times New Roman"/>
                <w:color w:val="000000"/>
                <w:sz w:val="28"/>
                <w:szCs w:val="28"/>
                <w:lang w:eastAsia="ru-RU" w:bidi="ru-RU"/>
              </w:rPr>
            </w:pPr>
            <w:r w:rsidRPr="00090BD0">
              <w:rPr>
                <w:rFonts w:ascii="Times New Roman" w:hAnsi="Times New Roman" w:cs="Times New Roman"/>
                <w:b/>
                <w:spacing w:val="-3"/>
                <w:sz w:val="24"/>
                <w:szCs w:val="24"/>
              </w:rPr>
              <w:t>Знайдіть у тексті безособові речення, перебудуйте їх</w:t>
            </w:r>
            <w:r>
              <w:rPr>
                <w:rFonts w:ascii="Times New Roman" w:hAnsi="Times New Roman" w:cs="Times New Roman"/>
                <w:b/>
                <w:spacing w:val="-3"/>
                <w:sz w:val="24"/>
                <w:szCs w:val="24"/>
                <w:lang w:val="ru-RU"/>
              </w:rPr>
              <w:t xml:space="preserve"> на </w:t>
            </w:r>
            <w:r w:rsidRPr="00090BD0">
              <w:rPr>
                <w:rFonts w:ascii="Times New Roman" w:hAnsi="Times New Roman" w:cs="Times New Roman"/>
                <w:b/>
                <w:spacing w:val="-3"/>
                <w:sz w:val="24"/>
                <w:szCs w:val="24"/>
              </w:rPr>
              <w:t xml:space="preserve">  дво</w:t>
            </w:r>
            <w:r>
              <w:rPr>
                <w:rFonts w:ascii="Times New Roman" w:hAnsi="Times New Roman" w:cs="Times New Roman"/>
                <w:b/>
                <w:spacing w:val="-3"/>
                <w:sz w:val="24"/>
                <w:szCs w:val="24"/>
                <w:lang w:val="ru-RU"/>
              </w:rPr>
              <w:softHyphen/>
            </w:r>
            <w:r w:rsidRPr="00090BD0">
              <w:rPr>
                <w:rFonts w:ascii="Times New Roman" w:hAnsi="Times New Roman" w:cs="Times New Roman"/>
                <w:b/>
                <w:spacing w:val="-3"/>
                <w:sz w:val="24"/>
                <w:szCs w:val="24"/>
              </w:rPr>
              <w:t>складні речення</w:t>
            </w:r>
            <w:r w:rsidRPr="00090BD0">
              <w:rPr>
                <w:rFonts w:ascii="Times New Roman" w:hAnsi="Times New Roman" w:cs="Times New Roman"/>
                <w:spacing w:val="-3"/>
                <w:sz w:val="24"/>
                <w:szCs w:val="24"/>
              </w:rPr>
              <w:t xml:space="preserve">. </w:t>
            </w:r>
            <w:r w:rsidRPr="00090BD0">
              <w:rPr>
                <w:rFonts w:ascii="Times New Roman" w:hAnsi="Times New Roman" w:cs="Times New Roman"/>
                <w:b/>
                <w:spacing w:val="-3"/>
                <w:sz w:val="24"/>
                <w:szCs w:val="24"/>
              </w:rPr>
              <w:t>Пояснити, яко</w:t>
            </w:r>
            <w:r>
              <w:rPr>
                <w:rFonts w:ascii="Times New Roman" w:hAnsi="Times New Roman" w:cs="Times New Roman"/>
                <w:b/>
                <w:spacing w:val="-3"/>
                <w:sz w:val="24"/>
                <w:szCs w:val="24"/>
                <w:lang w:val="ru-RU"/>
              </w:rPr>
              <w:softHyphen/>
            </w:r>
            <w:r w:rsidRPr="00090BD0">
              <w:rPr>
                <w:rFonts w:ascii="Times New Roman" w:hAnsi="Times New Roman" w:cs="Times New Roman"/>
                <w:b/>
                <w:spacing w:val="-3"/>
                <w:sz w:val="24"/>
                <w:szCs w:val="24"/>
              </w:rPr>
              <w:t>го стилістичного ефекту досягає автор такою побудовою речень.</w:t>
            </w:r>
          </w:p>
        </w:tc>
        <w:tc>
          <w:tcPr>
            <w:tcW w:w="850"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851"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8"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8" w:type="dxa"/>
          </w:tcPr>
          <w:p w:rsidR="009462AE" w:rsidRPr="005A43C6" w:rsidRDefault="009462AE" w:rsidP="00C0394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9462AE" w:rsidRPr="005A43C6" w:rsidTr="00090BD0">
        <w:trPr>
          <w:trHeight w:val="1636"/>
        </w:trPr>
        <w:tc>
          <w:tcPr>
            <w:tcW w:w="3794" w:type="dxa"/>
            <w:vMerge/>
          </w:tcPr>
          <w:p w:rsidR="009462AE" w:rsidRPr="005A43C6" w:rsidRDefault="009462AE" w:rsidP="00C03940">
            <w:pPr>
              <w:widowControl w:val="0"/>
              <w:spacing w:line="360" w:lineRule="auto"/>
              <w:jc w:val="center"/>
              <w:rPr>
                <w:rFonts w:ascii="Times New Roman" w:hAnsi="Times New Roman" w:cs="Times New Roman"/>
                <w:color w:val="000000"/>
                <w:sz w:val="28"/>
                <w:szCs w:val="28"/>
                <w:lang w:eastAsia="ru-RU" w:bidi="ru-RU"/>
              </w:rPr>
            </w:pPr>
          </w:p>
        </w:tc>
        <w:tc>
          <w:tcPr>
            <w:tcW w:w="850" w:type="dxa"/>
          </w:tcPr>
          <w:p w:rsidR="009462AE" w:rsidRPr="005A43C6" w:rsidRDefault="00713C15"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w:t>
            </w:r>
          </w:p>
        </w:tc>
        <w:tc>
          <w:tcPr>
            <w:tcW w:w="851" w:type="dxa"/>
          </w:tcPr>
          <w:p w:rsidR="009462AE" w:rsidRPr="005A43C6" w:rsidRDefault="00713C15"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30</w:t>
            </w:r>
          </w:p>
        </w:tc>
        <w:tc>
          <w:tcPr>
            <w:tcW w:w="709" w:type="dxa"/>
          </w:tcPr>
          <w:p w:rsidR="009462AE" w:rsidRPr="005A43C6" w:rsidRDefault="00713C15"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w:t>
            </w:r>
          </w:p>
        </w:tc>
        <w:tc>
          <w:tcPr>
            <w:tcW w:w="708" w:type="dxa"/>
          </w:tcPr>
          <w:p w:rsidR="009462AE" w:rsidRPr="005A43C6" w:rsidRDefault="00713C15"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40</w:t>
            </w:r>
          </w:p>
        </w:tc>
        <w:tc>
          <w:tcPr>
            <w:tcW w:w="709" w:type="dxa"/>
          </w:tcPr>
          <w:p w:rsidR="009462AE" w:rsidRPr="005A43C6" w:rsidRDefault="00713C15"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w:t>
            </w:r>
          </w:p>
        </w:tc>
        <w:tc>
          <w:tcPr>
            <w:tcW w:w="709" w:type="dxa"/>
          </w:tcPr>
          <w:p w:rsidR="009462AE" w:rsidRPr="005A43C6" w:rsidRDefault="00713C15"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20</w:t>
            </w:r>
          </w:p>
        </w:tc>
        <w:tc>
          <w:tcPr>
            <w:tcW w:w="709" w:type="dxa"/>
          </w:tcPr>
          <w:p w:rsidR="009462AE" w:rsidRPr="005A43C6" w:rsidRDefault="00713C15"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w:t>
            </w:r>
          </w:p>
        </w:tc>
        <w:tc>
          <w:tcPr>
            <w:tcW w:w="708" w:type="dxa"/>
          </w:tcPr>
          <w:p w:rsidR="009462AE" w:rsidRPr="005A43C6" w:rsidRDefault="00991068" w:rsidP="00C0394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10</w:t>
            </w:r>
          </w:p>
        </w:tc>
      </w:tr>
    </w:tbl>
    <w:p w:rsidR="009462AE" w:rsidRPr="005A43C6" w:rsidRDefault="00991068" w:rsidP="009462AE">
      <w:pPr>
        <w:pStyle w:val="40"/>
        <w:shd w:val="clear" w:color="auto" w:fill="auto"/>
        <w:spacing w:line="360" w:lineRule="auto"/>
        <w:ind w:firstLine="709"/>
        <w:rPr>
          <w:rFonts w:eastAsiaTheme="minorHAnsi"/>
          <w:color w:val="000000"/>
          <w:sz w:val="28"/>
          <w:szCs w:val="28"/>
          <w:lang w:eastAsia="ru-RU" w:bidi="ru-RU"/>
        </w:rPr>
      </w:pPr>
      <w:r w:rsidRPr="0079713C">
        <w:rPr>
          <w:sz w:val="28"/>
          <w:szCs w:val="28"/>
        </w:rPr>
        <w:t xml:space="preserve">Результати аналізу підтверджують переваги </w:t>
      </w:r>
      <w:r>
        <w:rPr>
          <w:sz w:val="28"/>
          <w:szCs w:val="28"/>
        </w:rPr>
        <w:t xml:space="preserve">розробленої нами методики </w:t>
      </w:r>
      <w:r>
        <w:rPr>
          <w:sz w:val="28"/>
          <w:szCs w:val="28"/>
        </w:rPr>
        <w:lastRenderedPageBreak/>
        <w:t>вивчення безособових речень</w:t>
      </w:r>
      <w:r w:rsidRPr="0079713C">
        <w:rPr>
          <w:sz w:val="28"/>
          <w:szCs w:val="28"/>
        </w:rPr>
        <w:t xml:space="preserve">. </w:t>
      </w:r>
      <w:r w:rsidRPr="0079713C">
        <w:rPr>
          <w:iCs/>
          <w:sz w:val="28"/>
          <w:szCs w:val="28"/>
        </w:rPr>
        <w:t>7</w:t>
      </w:r>
      <w:r>
        <w:rPr>
          <w:iCs/>
          <w:sz w:val="28"/>
          <w:szCs w:val="28"/>
        </w:rPr>
        <w:t>0</w:t>
      </w:r>
      <w:r w:rsidRPr="0079713C">
        <w:rPr>
          <w:sz w:val="28"/>
          <w:szCs w:val="28"/>
        </w:rPr>
        <w:t xml:space="preserve">% учнів </w:t>
      </w:r>
      <w:r w:rsidR="009462AE" w:rsidRPr="005A43C6">
        <w:rPr>
          <w:rFonts w:eastAsiaTheme="minorHAnsi"/>
          <w:color w:val="000000"/>
          <w:sz w:val="28"/>
          <w:szCs w:val="28"/>
          <w:lang w:eastAsia="ru-RU" w:bidi="ru-RU"/>
        </w:rPr>
        <w:t>перероб</w:t>
      </w:r>
      <w:r>
        <w:rPr>
          <w:rFonts w:eastAsiaTheme="minorHAnsi"/>
          <w:color w:val="000000"/>
          <w:sz w:val="28"/>
          <w:szCs w:val="28"/>
          <w:lang w:eastAsia="ru-RU" w:bidi="ru-RU"/>
        </w:rPr>
        <w:t>или</w:t>
      </w:r>
      <w:r w:rsidR="009462AE" w:rsidRPr="005A43C6">
        <w:rPr>
          <w:rFonts w:eastAsiaTheme="minorHAnsi"/>
          <w:color w:val="000000"/>
          <w:sz w:val="28"/>
          <w:szCs w:val="28"/>
          <w:lang w:eastAsia="ru-RU" w:bidi="ru-RU"/>
        </w:rPr>
        <w:t xml:space="preserve"> односкладні на двоскладні речення. </w:t>
      </w:r>
      <w:r w:rsidR="00904BE7" w:rsidRPr="005A43C6">
        <w:rPr>
          <w:rFonts w:eastAsiaTheme="minorHAnsi"/>
          <w:color w:val="000000"/>
          <w:sz w:val="28"/>
          <w:szCs w:val="28"/>
          <w:lang w:eastAsia="ru-RU" w:bidi="ru-RU"/>
        </w:rPr>
        <w:t>Н</w:t>
      </w:r>
      <w:r w:rsidR="009462AE" w:rsidRPr="005A43C6">
        <w:rPr>
          <w:rFonts w:eastAsiaTheme="minorHAnsi"/>
          <w:color w:val="000000"/>
          <w:sz w:val="28"/>
          <w:szCs w:val="28"/>
          <w:lang w:eastAsia="ru-RU" w:bidi="ru-RU"/>
        </w:rPr>
        <w:t>е</w:t>
      </w:r>
      <w:r w:rsidR="00904BE7">
        <w:rPr>
          <w:rFonts w:eastAsiaTheme="minorHAnsi"/>
          <w:color w:val="000000"/>
          <w:sz w:val="28"/>
          <w:szCs w:val="28"/>
          <w:lang w:eastAsia="ru-RU" w:bidi="ru-RU"/>
        </w:rPr>
        <w:t xml:space="preserve"> </w:t>
      </w:r>
      <w:r w:rsidR="009462AE" w:rsidRPr="005A43C6">
        <w:rPr>
          <w:rFonts w:eastAsiaTheme="minorHAnsi"/>
          <w:color w:val="000000"/>
          <w:sz w:val="28"/>
          <w:szCs w:val="28"/>
          <w:lang w:eastAsia="ru-RU" w:bidi="ru-RU"/>
        </w:rPr>
        <w:t>впоралося з цим завданням</w:t>
      </w:r>
      <w:r w:rsidR="00904BE7">
        <w:rPr>
          <w:rFonts w:eastAsiaTheme="minorHAnsi"/>
          <w:color w:val="000000"/>
          <w:sz w:val="28"/>
          <w:szCs w:val="28"/>
          <w:lang w:eastAsia="ru-RU" w:bidi="ru-RU"/>
        </w:rPr>
        <w:t xml:space="preserve"> лише 10% школярів</w:t>
      </w:r>
      <w:r w:rsidR="009462AE" w:rsidRPr="005A43C6">
        <w:rPr>
          <w:rFonts w:eastAsiaTheme="minorHAnsi"/>
          <w:color w:val="000000"/>
          <w:sz w:val="28"/>
          <w:szCs w:val="28"/>
          <w:lang w:eastAsia="ru-RU" w:bidi="ru-RU"/>
        </w:rPr>
        <w:t xml:space="preserve">. </w:t>
      </w:r>
    </w:p>
    <w:p w:rsidR="0082365F" w:rsidRDefault="0082365F" w:rsidP="0082365F">
      <w:pPr>
        <w:pStyle w:val="40"/>
        <w:spacing w:line="360" w:lineRule="auto"/>
        <w:ind w:firstLine="709"/>
        <w:rPr>
          <w:rFonts w:eastAsiaTheme="minorHAnsi"/>
          <w:color w:val="000000"/>
          <w:sz w:val="28"/>
          <w:szCs w:val="28"/>
          <w:lang w:eastAsia="ru-RU" w:bidi="ru-RU"/>
        </w:rPr>
      </w:pPr>
      <w:r>
        <w:rPr>
          <w:rFonts w:eastAsiaTheme="minorHAnsi"/>
          <w:color w:val="000000"/>
          <w:sz w:val="28"/>
          <w:szCs w:val="28"/>
          <w:lang w:eastAsia="ru-RU" w:bidi="ru-RU"/>
        </w:rPr>
        <w:t>На завершальному етапі контрольного експерименту у</w:t>
      </w:r>
      <w:r w:rsidRPr="0082365F">
        <w:rPr>
          <w:rFonts w:eastAsiaTheme="minorHAnsi"/>
          <w:color w:val="000000"/>
          <w:sz w:val="28"/>
          <w:szCs w:val="28"/>
          <w:lang w:eastAsia="ru-RU" w:bidi="ru-RU"/>
        </w:rPr>
        <w:t xml:space="preserve">чням було запропоновано </w:t>
      </w:r>
      <w:r>
        <w:rPr>
          <w:rFonts w:eastAsiaTheme="minorHAnsi"/>
          <w:color w:val="000000"/>
          <w:sz w:val="28"/>
          <w:szCs w:val="28"/>
          <w:lang w:eastAsia="ru-RU" w:bidi="ru-RU"/>
        </w:rPr>
        <w:t xml:space="preserve">написати </w:t>
      </w:r>
      <w:r w:rsidRPr="0082365F">
        <w:rPr>
          <w:rFonts w:eastAsiaTheme="minorHAnsi"/>
          <w:color w:val="000000"/>
          <w:sz w:val="28"/>
          <w:szCs w:val="28"/>
          <w:lang w:eastAsia="ru-RU" w:bidi="ru-RU"/>
        </w:rPr>
        <w:t>творч</w:t>
      </w:r>
      <w:r>
        <w:rPr>
          <w:rFonts w:eastAsiaTheme="minorHAnsi"/>
          <w:color w:val="000000"/>
          <w:sz w:val="28"/>
          <w:szCs w:val="28"/>
          <w:lang w:eastAsia="ru-RU" w:bidi="ru-RU"/>
        </w:rPr>
        <w:t>у</w:t>
      </w:r>
      <w:r w:rsidRPr="0082365F">
        <w:rPr>
          <w:rFonts w:eastAsiaTheme="minorHAnsi"/>
          <w:color w:val="000000"/>
          <w:sz w:val="28"/>
          <w:szCs w:val="28"/>
          <w:lang w:eastAsia="ru-RU" w:bidi="ru-RU"/>
        </w:rPr>
        <w:t xml:space="preserve"> робот</w:t>
      </w:r>
      <w:r>
        <w:rPr>
          <w:rFonts w:eastAsiaTheme="minorHAnsi"/>
          <w:color w:val="000000"/>
          <w:sz w:val="28"/>
          <w:szCs w:val="28"/>
          <w:lang w:eastAsia="ru-RU" w:bidi="ru-RU"/>
        </w:rPr>
        <w:t>у</w:t>
      </w:r>
      <w:r w:rsidRPr="0082365F">
        <w:rPr>
          <w:rFonts w:eastAsiaTheme="minorHAnsi"/>
          <w:color w:val="000000"/>
          <w:sz w:val="28"/>
          <w:szCs w:val="28"/>
          <w:lang w:eastAsia="ru-RU" w:bidi="ru-RU"/>
        </w:rPr>
        <w:t xml:space="preserve"> на тему «Пори року», використовуючи різні типи односкладних речень. Ставилося за мету визначити навички правильного використання типів односкладних речень і вміння варіювати синонімічн</w:t>
      </w:r>
      <w:r>
        <w:rPr>
          <w:rFonts w:eastAsiaTheme="minorHAnsi"/>
          <w:color w:val="000000"/>
          <w:sz w:val="28"/>
          <w:szCs w:val="28"/>
          <w:lang w:eastAsia="ru-RU" w:bidi="ru-RU"/>
        </w:rPr>
        <w:t>ими</w:t>
      </w:r>
      <w:r w:rsidRPr="0082365F">
        <w:rPr>
          <w:rFonts w:eastAsiaTheme="minorHAnsi"/>
          <w:color w:val="000000"/>
          <w:sz w:val="28"/>
          <w:szCs w:val="28"/>
          <w:lang w:eastAsia="ru-RU" w:bidi="ru-RU"/>
        </w:rPr>
        <w:t xml:space="preserve"> конструкціями залежно від конкретної мети комунікації.</w:t>
      </w:r>
    </w:p>
    <w:p w:rsidR="00A8485B" w:rsidRPr="005A43C6" w:rsidRDefault="00A8485B" w:rsidP="00A8485B">
      <w:pPr>
        <w:widowControl w:val="0"/>
        <w:spacing w:after="0" w:line="360" w:lineRule="auto"/>
        <w:ind w:firstLine="720"/>
        <w:jc w:val="both"/>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У таблиці </w:t>
      </w:r>
      <w:r>
        <w:rPr>
          <w:rFonts w:ascii="Times New Roman" w:hAnsi="Times New Roman" w:cs="Times New Roman"/>
          <w:color w:val="000000"/>
          <w:sz w:val="28"/>
          <w:szCs w:val="28"/>
          <w:lang w:eastAsia="ru-RU" w:bidi="ru-RU"/>
        </w:rPr>
        <w:t>3.3.6</w:t>
      </w:r>
      <w:r w:rsidRPr="005A43C6">
        <w:rPr>
          <w:rFonts w:ascii="Times New Roman" w:hAnsi="Times New Roman" w:cs="Times New Roman"/>
          <w:color w:val="000000"/>
          <w:sz w:val="28"/>
          <w:szCs w:val="28"/>
          <w:lang w:eastAsia="ru-RU" w:bidi="ru-RU"/>
        </w:rPr>
        <w:t xml:space="preserve"> подано результати виконання </w:t>
      </w:r>
      <w:r>
        <w:rPr>
          <w:rFonts w:ascii="Times New Roman" w:hAnsi="Times New Roman" w:cs="Times New Roman"/>
          <w:color w:val="000000"/>
          <w:sz w:val="28"/>
          <w:szCs w:val="28"/>
          <w:lang w:eastAsia="ru-RU" w:bidi="ru-RU"/>
        </w:rPr>
        <w:t>п’ятого (творчог</w:t>
      </w:r>
      <w:r w:rsidRPr="005A43C6">
        <w:rPr>
          <w:rFonts w:ascii="Times New Roman" w:hAnsi="Times New Roman" w:cs="Times New Roman"/>
          <w:color w:val="000000"/>
          <w:sz w:val="28"/>
          <w:szCs w:val="28"/>
          <w:lang w:eastAsia="ru-RU" w:bidi="ru-RU"/>
        </w:rPr>
        <w:t>о</w:t>
      </w:r>
      <w:r>
        <w:rPr>
          <w:rFonts w:ascii="Times New Roman" w:hAnsi="Times New Roman" w:cs="Times New Roman"/>
          <w:color w:val="000000"/>
          <w:sz w:val="28"/>
          <w:szCs w:val="28"/>
          <w:lang w:eastAsia="ru-RU" w:bidi="ru-RU"/>
        </w:rPr>
        <w:t>)</w:t>
      </w:r>
      <w:r w:rsidRPr="005A43C6">
        <w:rPr>
          <w:rFonts w:ascii="Times New Roman" w:hAnsi="Times New Roman" w:cs="Times New Roman"/>
          <w:color w:val="000000"/>
          <w:sz w:val="28"/>
          <w:szCs w:val="28"/>
          <w:lang w:eastAsia="ru-RU" w:bidi="ru-RU"/>
        </w:rPr>
        <w:t xml:space="preserve"> завдання:</w:t>
      </w:r>
    </w:p>
    <w:p w:rsidR="00A8485B" w:rsidRPr="005A43C6" w:rsidRDefault="00A8485B" w:rsidP="00A8485B">
      <w:pPr>
        <w:widowControl w:val="0"/>
        <w:spacing w:after="0" w:line="360" w:lineRule="auto"/>
        <w:ind w:firstLine="709"/>
        <w:jc w:val="right"/>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Таблиця </w:t>
      </w:r>
      <w:r>
        <w:rPr>
          <w:rFonts w:ascii="Times New Roman" w:hAnsi="Times New Roman" w:cs="Times New Roman"/>
          <w:color w:val="000000"/>
          <w:sz w:val="28"/>
          <w:szCs w:val="28"/>
          <w:lang w:eastAsia="ru-RU" w:bidi="ru-RU"/>
        </w:rPr>
        <w:t>3.3.6</w:t>
      </w:r>
      <w:r w:rsidRPr="005A43C6">
        <w:rPr>
          <w:rFonts w:ascii="Times New Roman" w:hAnsi="Times New Roman" w:cs="Times New Roman"/>
          <w:color w:val="000000"/>
          <w:sz w:val="28"/>
          <w:szCs w:val="28"/>
          <w:lang w:eastAsia="ru-RU" w:bidi="ru-RU"/>
        </w:rPr>
        <w:t xml:space="preserve"> </w:t>
      </w:r>
    </w:p>
    <w:p w:rsidR="00A8485B" w:rsidRPr="005A43C6" w:rsidRDefault="00A8485B" w:rsidP="00A8485B">
      <w:pPr>
        <w:widowControl w:val="0"/>
        <w:spacing w:after="0" w:line="360" w:lineRule="auto"/>
        <w:ind w:firstLine="709"/>
        <w:jc w:val="center"/>
        <w:rPr>
          <w:rFonts w:ascii="Times New Roman" w:hAnsi="Times New Roman" w:cs="Times New Roman"/>
          <w:color w:val="000000"/>
          <w:sz w:val="28"/>
          <w:szCs w:val="28"/>
          <w:lang w:eastAsia="ru-RU" w:bidi="ru-RU"/>
        </w:rPr>
      </w:pPr>
      <w:r w:rsidRPr="005A43C6">
        <w:rPr>
          <w:rFonts w:ascii="Times New Roman" w:hAnsi="Times New Roman" w:cs="Times New Roman"/>
          <w:color w:val="000000"/>
          <w:sz w:val="28"/>
          <w:szCs w:val="28"/>
          <w:lang w:eastAsia="ru-RU" w:bidi="ru-RU"/>
        </w:rPr>
        <w:t xml:space="preserve">Результати виконання учнями </w:t>
      </w:r>
      <w:r>
        <w:rPr>
          <w:rFonts w:ascii="Times New Roman" w:hAnsi="Times New Roman" w:cs="Times New Roman"/>
          <w:color w:val="000000"/>
          <w:sz w:val="28"/>
          <w:szCs w:val="28"/>
          <w:lang w:eastAsia="ru-RU" w:bidi="ru-RU"/>
        </w:rPr>
        <w:t>8</w:t>
      </w:r>
      <w:r w:rsidRPr="005A43C6">
        <w:rPr>
          <w:rFonts w:ascii="Times New Roman" w:hAnsi="Times New Roman" w:cs="Times New Roman"/>
          <w:color w:val="000000"/>
          <w:sz w:val="28"/>
          <w:szCs w:val="28"/>
          <w:lang w:eastAsia="ru-RU" w:bidi="ru-RU"/>
        </w:rPr>
        <w:t>-х класів четвертого завдання</w:t>
      </w:r>
    </w:p>
    <w:tbl>
      <w:tblPr>
        <w:tblStyle w:val="af2"/>
        <w:tblW w:w="0" w:type="auto"/>
        <w:tblLayout w:type="fixed"/>
        <w:tblLook w:val="04A0" w:firstRow="1" w:lastRow="0" w:firstColumn="1" w:lastColumn="0" w:noHBand="0" w:noVBand="1"/>
      </w:tblPr>
      <w:tblGrid>
        <w:gridCol w:w="4077"/>
        <w:gridCol w:w="709"/>
        <w:gridCol w:w="709"/>
        <w:gridCol w:w="709"/>
        <w:gridCol w:w="708"/>
        <w:gridCol w:w="851"/>
        <w:gridCol w:w="709"/>
        <w:gridCol w:w="708"/>
        <w:gridCol w:w="567"/>
      </w:tblGrid>
      <w:tr w:rsidR="00A8485B" w:rsidRPr="005A43C6" w:rsidTr="00090BD0">
        <w:tc>
          <w:tcPr>
            <w:tcW w:w="4077" w:type="dxa"/>
          </w:tcPr>
          <w:p w:rsidR="00A8485B" w:rsidRPr="00701F16" w:rsidRDefault="00A8485B" w:rsidP="00090BD0">
            <w:pPr>
              <w:widowControl w:val="0"/>
              <w:spacing w:line="360" w:lineRule="auto"/>
              <w:jc w:val="center"/>
              <w:rPr>
                <w:rFonts w:ascii="Times New Roman" w:hAnsi="Times New Roman" w:cs="Times New Roman"/>
                <w:b/>
                <w:sz w:val="20"/>
                <w:szCs w:val="20"/>
                <w:lang w:eastAsia="ru-RU" w:bidi="ru-RU"/>
              </w:rPr>
            </w:pPr>
            <w:r w:rsidRPr="00701F16">
              <w:rPr>
                <w:rFonts w:ascii="Times New Roman" w:hAnsi="Times New Roman" w:cs="Times New Roman"/>
                <w:b/>
                <w:sz w:val="20"/>
                <w:szCs w:val="20"/>
                <w:lang w:eastAsia="ru-RU" w:bidi="ru-RU"/>
              </w:rPr>
              <w:t>Завдання</w:t>
            </w:r>
          </w:p>
        </w:tc>
        <w:tc>
          <w:tcPr>
            <w:tcW w:w="1418" w:type="dxa"/>
            <w:gridSpan w:val="2"/>
          </w:tcPr>
          <w:p w:rsidR="00A8485B" w:rsidRPr="005A43C6" w:rsidRDefault="00A8485B"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Високий</w:t>
            </w:r>
          </w:p>
          <w:p w:rsidR="00A8485B" w:rsidRDefault="00A8485B"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 (10-12 б.)</w:t>
            </w:r>
          </w:p>
          <w:p w:rsidR="002153AF" w:rsidRPr="005A43C6" w:rsidRDefault="002153AF" w:rsidP="00090BD0">
            <w:pPr>
              <w:widowControl w:val="0"/>
              <w:spacing w:line="360" w:lineRule="auto"/>
              <w:jc w:val="center"/>
              <w:rPr>
                <w:rFonts w:ascii="Times New Roman" w:hAnsi="Times New Roman" w:cs="Times New Roman"/>
                <w:color w:val="000000"/>
                <w:sz w:val="28"/>
                <w:szCs w:val="28"/>
                <w:lang w:eastAsia="ru-RU" w:bidi="ru-RU"/>
              </w:rPr>
            </w:pPr>
          </w:p>
        </w:tc>
        <w:tc>
          <w:tcPr>
            <w:tcW w:w="1417" w:type="dxa"/>
            <w:gridSpan w:val="2"/>
          </w:tcPr>
          <w:p w:rsidR="00A8485B" w:rsidRPr="005A43C6" w:rsidRDefault="00A8485B"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Достатній</w:t>
            </w:r>
          </w:p>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 xml:space="preserve"> (7-9 б.)</w:t>
            </w:r>
          </w:p>
        </w:tc>
        <w:tc>
          <w:tcPr>
            <w:tcW w:w="1560" w:type="dxa"/>
            <w:gridSpan w:val="2"/>
          </w:tcPr>
          <w:p w:rsidR="00A8485B" w:rsidRPr="005A43C6" w:rsidRDefault="00A8485B"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Середній </w:t>
            </w:r>
          </w:p>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(4-6 б.)</w:t>
            </w:r>
          </w:p>
        </w:tc>
        <w:tc>
          <w:tcPr>
            <w:tcW w:w="1275" w:type="dxa"/>
            <w:gridSpan w:val="2"/>
          </w:tcPr>
          <w:p w:rsidR="00A8485B" w:rsidRPr="005A43C6" w:rsidRDefault="00A8485B" w:rsidP="00090BD0">
            <w:pPr>
              <w:widowControl w:val="0"/>
              <w:spacing w:line="360" w:lineRule="auto"/>
              <w:jc w:val="center"/>
              <w:rPr>
                <w:rFonts w:ascii="Times New Roman" w:hAnsi="Times New Roman" w:cs="Times New Roman"/>
                <w:b/>
                <w:bCs/>
                <w:color w:val="000000"/>
                <w:sz w:val="20"/>
                <w:lang w:eastAsia="ru-RU"/>
              </w:rPr>
            </w:pPr>
            <w:r w:rsidRPr="005A43C6">
              <w:rPr>
                <w:rFonts w:ascii="Times New Roman" w:hAnsi="Times New Roman" w:cs="Times New Roman"/>
                <w:b/>
                <w:bCs/>
                <w:color w:val="000000"/>
                <w:sz w:val="20"/>
                <w:lang w:eastAsia="ru-RU"/>
              </w:rPr>
              <w:t xml:space="preserve">Низький </w:t>
            </w:r>
          </w:p>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sidRPr="005A43C6">
              <w:rPr>
                <w:rFonts w:ascii="Times New Roman" w:hAnsi="Times New Roman" w:cs="Times New Roman"/>
                <w:b/>
                <w:bCs/>
                <w:color w:val="000000"/>
                <w:sz w:val="20"/>
                <w:lang w:eastAsia="ru-RU"/>
              </w:rPr>
              <w:t>(0-3 б.)</w:t>
            </w:r>
          </w:p>
        </w:tc>
      </w:tr>
      <w:tr w:rsidR="00A8485B" w:rsidRPr="005A43C6" w:rsidTr="00090BD0">
        <w:tc>
          <w:tcPr>
            <w:tcW w:w="4077" w:type="dxa"/>
            <w:vMerge w:val="restart"/>
          </w:tcPr>
          <w:p w:rsidR="00B12D9D" w:rsidRPr="005A43C6" w:rsidRDefault="00090BD0" w:rsidP="00B93127">
            <w:pPr>
              <w:widowControl w:val="0"/>
              <w:spacing w:line="360" w:lineRule="auto"/>
              <w:rPr>
                <w:rFonts w:ascii="Times New Roman" w:hAnsi="Times New Roman" w:cs="Times New Roman"/>
                <w:color w:val="000000"/>
                <w:sz w:val="28"/>
                <w:szCs w:val="28"/>
                <w:lang w:eastAsia="ru-RU" w:bidi="ru-RU"/>
              </w:rPr>
            </w:pPr>
            <w:r w:rsidRPr="00090BD0">
              <w:rPr>
                <w:rFonts w:ascii="Times New Roman" w:hAnsi="Times New Roman" w:cs="Times New Roman"/>
                <w:b/>
                <w:color w:val="000000"/>
                <w:sz w:val="24"/>
                <w:szCs w:val="24"/>
                <w:lang w:eastAsia="ru-RU" w:bidi="ru-RU"/>
              </w:rPr>
              <w:t>Написати</w:t>
            </w:r>
            <w:r>
              <w:rPr>
                <w:rFonts w:ascii="Times New Roman" w:hAnsi="Times New Roman" w:cs="Times New Roman"/>
                <w:b/>
                <w:color w:val="000000"/>
                <w:sz w:val="24"/>
                <w:szCs w:val="24"/>
                <w:lang w:val="ru-RU" w:eastAsia="ru-RU" w:bidi="ru-RU"/>
              </w:rPr>
              <w:t xml:space="preserve"> </w:t>
            </w:r>
            <w:r w:rsidRPr="00090BD0">
              <w:rPr>
                <w:rFonts w:ascii="Times New Roman" w:hAnsi="Times New Roman" w:cs="Times New Roman"/>
                <w:b/>
                <w:color w:val="000000"/>
                <w:sz w:val="24"/>
                <w:szCs w:val="24"/>
                <w:lang w:eastAsia="ru-RU" w:bidi="ru-RU"/>
              </w:rPr>
              <w:t xml:space="preserve"> тв</w:t>
            </w:r>
            <w:r>
              <w:rPr>
                <w:rFonts w:ascii="Times New Roman" w:hAnsi="Times New Roman" w:cs="Times New Roman"/>
                <w:b/>
                <w:color w:val="000000"/>
                <w:sz w:val="24"/>
                <w:szCs w:val="24"/>
                <w:lang w:eastAsia="ru-RU" w:bidi="ru-RU"/>
              </w:rPr>
              <w:t>і</w:t>
            </w:r>
            <w:r>
              <w:rPr>
                <w:rFonts w:ascii="Times New Roman" w:hAnsi="Times New Roman" w:cs="Times New Roman"/>
                <w:b/>
                <w:color w:val="000000"/>
                <w:sz w:val="24"/>
                <w:szCs w:val="24"/>
                <w:lang w:val="ru-RU" w:eastAsia="ru-RU" w:bidi="ru-RU"/>
              </w:rPr>
              <w:t>р</w:t>
            </w:r>
            <w:r w:rsidRPr="00090BD0">
              <w:rPr>
                <w:rFonts w:ascii="Times New Roman" w:hAnsi="Times New Roman" w:cs="Times New Roman"/>
                <w:b/>
                <w:color w:val="000000"/>
                <w:sz w:val="24"/>
                <w:szCs w:val="24"/>
                <w:lang w:eastAsia="ru-RU" w:bidi="ru-RU"/>
              </w:rPr>
              <w:t xml:space="preserve"> на тему «Пори року», викори</w:t>
            </w:r>
            <w:r>
              <w:rPr>
                <w:rFonts w:ascii="Times New Roman" w:hAnsi="Times New Roman" w:cs="Times New Roman"/>
                <w:b/>
                <w:color w:val="000000"/>
                <w:sz w:val="24"/>
                <w:szCs w:val="24"/>
                <w:lang w:eastAsia="ru-RU" w:bidi="ru-RU"/>
              </w:rPr>
              <w:softHyphen/>
            </w:r>
            <w:r w:rsidRPr="00090BD0">
              <w:rPr>
                <w:rFonts w:ascii="Times New Roman" w:hAnsi="Times New Roman" w:cs="Times New Roman"/>
                <w:b/>
                <w:color w:val="000000"/>
                <w:sz w:val="24"/>
                <w:szCs w:val="24"/>
                <w:lang w:eastAsia="ru-RU" w:bidi="ru-RU"/>
              </w:rPr>
              <w:t>сто</w:t>
            </w:r>
            <w:r>
              <w:rPr>
                <w:rFonts w:ascii="Times New Roman" w:hAnsi="Times New Roman" w:cs="Times New Roman"/>
                <w:b/>
                <w:color w:val="000000"/>
                <w:sz w:val="24"/>
                <w:szCs w:val="24"/>
                <w:lang w:eastAsia="ru-RU" w:bidi="ru-RU"/>
              </w:rPr>
              <w:softHyphen/>
            </w:r>
            <w:r w:rsidRPr="00090BD0">
              <w:rPr>
                <w:rFonts w:ascii="Times New Roman" w:hAnsi="Times New Roman" w:cs="Times New Roman"/>
                <w:b/>
                <w:color w:val="000000"/>
                <w:sz w:val="24"/>
                <w:szCs w:val="24"/>
                <w:lang w:eastAsia="ru-RU" w:bidi="ru-RU"/>
              </w:rPr>
              <w:t>вуючи різні типи односкла</w:t>
            </w:r>
            <w:r>
              <w:rPr>
                <w:rFonts w:ascii="Times New Roman" w:hAnsi="Times New Roman" w:cs="Times New Roman"/>
                <w:b/>
                <w:color w:val="000000"/>
                <w:sz w:val="24"/>
                <w:szCs w:val="24"/>
                <w:lang w:eastAsia="ru-RU" w:bidi="ru-RU"/>
              </w:rPr>
              <w:softHyphen/>
            </w:r>
            <w:r w:rsidRPr="00090BD0">
              <w:rPr>
                <w:rFonts w:ascii="Times New Roman" w:hAnsi="Times New Roman" w:cs="Times New Roman"/>
                <w:b/>
                <w:color w:val="000000"/>
                <w:sz w:val="24"/>
                <w:szCs w:val="24"/>
                <w:lang w:eastAsia="ru-RU" w:bidi="ru-RU"/>
              </w:rPr>
              <w:t>д</w:t>
            </w:r>
            <w:r>
              <w:rPr>
                <w:rFonts w:ascii="Times New Roman" w:hAnsi="Times New Roman" w:cs="Times New Roman"/>
                <w:b/>
                <w:color w:val="000000"/>
                <w:sz w:val="24"/>
                <w:szCs w:val="24"/>
                <w:lang w:eastAsia="ru-RU" w:bidi="ru-RU"/>
              </w:rPr>
              <w:softHyphen/>
            </w:r>
            <w:r w:rsidRPr="00090BD0">
              <w:rPr>
                <w:rFonts w:ascii="Times New Roman" w:hAnsi="Times New Roman" w:cs="Times New Roman"/>
                <w:b/>
                <w:color w:val="000000"/>
                <w:sz w:val="24"/>
                <w:szCs w:val="24"/>
                <w:lang w:eastAsia="ru-RU" w:bidi="ru-RU"/>
              </w:rPr>
              <w:t>них речень</w:t>
            </w: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8"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851"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c>
          <w:tcPr>
            <w:tcW w:w="708"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К-ть</w:t>
            </w:r>
          </w:p>
        </w:tc>
        <w:tc>
          <w:tcPr>
            <w:tcW w:w="567" w:type="dxa"/>
          </w:tcPr>
          <w:p w:rsidR="00A8485B" w:rsidRPr="005A43C6" w:rsidRDefault="00A8485B" w:rsidP="00090BD0">
            <w:pPr>
              <w:widowControl w:val="0"/>
              <w:spacing w:line="360" w:lineRule="auto"/>
              <w:jc w:val="center"/>
              <w:rPr>
                <w:rFonts w:ascii="Times New Roman" w:hAnsi="Times New Roman" w:cs="Times New Roman"/>
                <w:color w:val="000000"/>
                <w:sz w:val="24"/>
                <w:szCs w:val="24"/>
                <w:lang w:eastAsia="ru-RU" w:bidi="ru-RU"/>
              </w:rPr>
            </w:pPr>
            <w:r w:rsidRPr="005A43C6">
              <w:rPr>
                <w:rFonts w:ascii="Times New Roman" w:hAnsi="Times New Roman" w:cs="Times New Roman"/>
                <w:color w:val="000000"/>
                <w:sz w:val="24"/>
                <w:szCs w:val="24"/>
                <w:lang w:eastAsia="ru-RU" w:bidi="ru-RU"/>
              </w:rPr>
              <w:t>%</w:t>
            </w:r>
          </w:p>
        </w:tc>
      </w:tr>
      <w:tr w:rsidR="00A8485B" w:rsidRPr="005A43C6" w:rsidTr="00090BD0">
        <w:tc>
          <w:tcPr>
            <w:tcW w:w="4077" w:type="dxa"/>
            <w:vMerge/>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w:t>
            </w: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30</w:t>
            </w: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w:t>
            </w:r>
          </w:p>
        </w:tc>
        <w:tc>
          <w:tcPr>
            <w:tcW w:w="708"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40</w:t>
            </w:r>
          </w:p>
        </w:tc>
        <w:tc>
          <w:tcPr>
            <w:tcW w:w="851"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w:t>
            </w:r>
          </w:p>
        </w:tc>
        <w:tc>
          <w:tcPr>
            <w:tcW w:w="709"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20</w:t>
            </w:r>
          </w:p>
        </w:tc>
        <w:tc>
          <w:tcPr>
            <w:tcW w:w="708"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w:t>
            </w:r>
          </w:p>
        </w:tc>
        <w:tc>
          <w:tcPr>
            <w:tcW w:w="567" w:type="dxa"/>
          </w:tcPr>
          <w:p w:rsidR="00A8485B" w:rsidRPr="005A43C6" w:rsidRDefault="00A8485B" w:rsidP="00090BD0">
            <w:pPr>
              <w:widowControl w:val="0"/>
              <w:spacing w:line="360" w:lineRule="auto"/>
              <w:jc w:val="center"/>
              <w:rPr>
                <w:rFonts w:ascii="Times New Roman" w:hAnsi="Times New Roman" w:cs="Times New Roman"/>
                <w:color w:val="000000"/>
                <w:sz w:val="28"/>
                <w:szCs w:val="28"/>
                <w:lang w:eastAsia="ru-RU" w:bidi="ru-RU"/>
              </w:rPr>
            </w:pPr>
            <w:r>
              <w:rPr>
                <w:rFonts w:ascii="Times New Roman" w:hAnsi="Times New Roman" w:cs="Times New Roman"/>
                <w:color w:val="000000"/>
                <w:sz w:val="28"/>
                <w:szCs w:val="28"/>
                <w:lang w:eastAsia="ru-RU" w:bidi="ru-RU"/>
              </w:rPr>
              <w:t>10</w:t>
            </w:r>
          </w:p>
        </w:tc>
      </w:tr>
    </w:tbl>
    <w:p w:rsidR="00A8485B" w:rsidRPr="005A43C6" w:rsidRDefault="00A8485B" w:rsidP="00A8485B">
      <w:pPr>
        <w:widowControl w:val="0"/>
        <w:spacing w:after="0" w:line="360" w:lineRule="auto"/>
        <w:ind w:firstLine="709"/>
        <w:jc w:val="center"/>
        <w:rPr>
          <w:rFonts w:ascii="Times New Roman" w:hAnsi="Times New Roman" w:cs="Times New Roman"/>
          <w:color w:val="000000"/>
          <w:sz w:val="28"/>
          <w:szCs w:val="28"/>
          <w:lang w:eastAsia="ru-RU" w:bidi="ru-RU"/>
        </w:rPr>
      </w:pPr>
    </w:p>
    <w:p w:rsidR="002153AF" w:rsidRDefault="0082365F" w:rsidP="0082365F">
      <w:pPr>
        <w:pStyle w:val="40"/>
        <w:spacing w:line="360" w:lineRule="auto"/>
        <w:ind w:firstLine="709"/>
        <w:rPr>
          <w:rFonts w:eastAsiaTheme="minorHAnsi"/>
          <w:color w:val="000000"/>
          <w:sz w:val="28"/>
          <w:szCs w:val="28"/>
          <w:lang w:eastAsia="ru-RU" w:bidi="ru-RU"/>
        </w:rPr>
      </w:pPr>
      <w:r w:rsidRPr="0082365F">
        <w:rPr>
          <w:rFonts w:eastAsiaTheme="minorHAnsi"/>
          <w:color w:val="000000"/>
          <w:sz w:val="28"/>
          <w:szCs w:val="28"/>
          <w:lang w:eastAsia="ru-RU" w:bidi="ru-RU"/>
        </w:rPr>
        <w:t xml:space="preserve">Всього в творах учні </w:t>
      </w:r>
      <w:r>
        <w:rPr>
          <w:rFonts w:eastAsiaTheme="minorHAnsi"/>
          <w:color w:val="000000"/>
          <w:sz w:val="28"/>
          <w:szCs w:val="28"/>
          <w:lang w:eastAsia="ru-RU" w:bidi="ru-RU"/>
        </w:rPr>
        <w:t xml:space="preserve">вжили </w:t>
      </w:r>
      <w:r w:rsidRPr="0082365F">
        <w:rPr>
          <w:rFonts w:eastAsiaTheme="minorHAnsi"/>
          <w:color w:val="000000"/>
          <w:sz w:val="28"/>
          <w:szCs w:val="28"/>
          <w:lang w:eastAsia="ru-RU" w:bidi="ru-RU"/>
        </w:rPr>
        <w:t>71%</w:t>
      </w:r>
      <w:r>
        <w:rPr>
          <w:rFonts w:eastAsiaTheme="minorHAnsi"/>
          <w:color w:val="000000"/>
          <w:sz w:val="28"/>
          <w:szCs w:val="28"/>
          <w:lang w:eastAsia="ru-RU" w:bidi="ru-RU"/>
        </w:rPr>
        <w:t xml:space="preserve"> двоскладних речень</w:t>
      </w:r>
      <w:r w:rsidRPr="0082365F">
        <w:rPr>
          <w:rFonts w:eastAsiaTheme="minorHAnsi"/>
          <w:color w:val="000000"/>
          <w:sz w:val="28"/>
          <w:szCs w:val="28"/>
          <w:lang w:eastAsia="ru-RU" w:bidi="ru-RU"/>
        </w:rPr>
        <w:t>, 17%</w:t>
      </w:r>
      <w:r>
        <w:rPr>
          <w:rFonts w:eastAsiaTheme="minorHAnsi"/>
          <w:color w:val="000000"/>
          <w:sz w:val="28"/>
          <w:szCs w:val="28"/>
          <w:lang w:eastAsia="ru-RU" w:bidi="ru-RU"/>
        </w:rPr>
        <w:t xml:space="preserve"> –  </w:t>
      </w:r>
      <w:r w:rsidRPr="0082365F">
        <w:rPr>
          <w:rFonts w:eastAsiaTheme="minorHAnsi"/>
          <w:color w:val="000000"/>
          <w:sz w:val="28"/>
          <w:szCs w:val="28"/>
          <w:lang w:eastAsia="ru-RU" w:bidi="ru-RU"/>
        </w:rPr>
        <w:t xml:space="preserve">односкладних, </w:t>
      </w:r>
      <w:r>
        <w:rPr>
          <w:rFonts w:eastAsiaTheme="minorHAnsi"/>
          <w:color w:val="000000"/>
          <w:sz w:val="28"/>
          <w:szCs w:val="28"/>
          <w:lang w:eastAsia="ru-RU" w:bidi="ru-RU"/>
        </w:rPr>
        <w:t>12% – неповних. У</w:t>
      </w:r>
      <w:r w:rsidRPr="0082365F">
        <w:rPr>
          <w:rFonts w:eastAsiaTheme="minorHAnsi"/>
          <w:color w:val="000000"/>
          <w:sz w:val="28"/>
          <w:szCs w:val="28"/>
          <w:lang w:eastAsia="ru-RU" w:bidi="ru-RU"/>
        </w:rPr>
        <w:t xml:space="preserve"> середньому на одного учня в творі припадає 12 </w:t>
      </w:r>
      <w:r>
        <w:rPr>
          <w:rFonts w:eastAsiaTheme="minorHAnsi"/>
          <w:color w:val="000000"/>
          <w:sz w:val="28"/>
          <w:szCs w:val="28"/>
          <w:lang w:eastAsia="ru-RU" w:bidi="ru-RU"/>
        </w:rPr>
        <w:t>речень</w:t>
      </w:r>
      <w:r w:rsidRPr="0082365F">
        <w:rPr>
          <w:rFonts w:eastAsiaTheme="minorHAnsi"/>
          <w:color w:val="000000"/>
          <w:sz w:val="28"/>
          <w:szCs w:val="28"/>
          <w:lang w:eastAsia="ru-RU" w:bidi="ru-RU"/>
        </w:rPr>
        <w:t xml:space="preserve">, </w:t>
      </w:r>
      <w:r>
        <w:rPr>
          <w:rFonts w:eastAsiaTheme="minorHAnsi"/>
          <w:color w:val="000000"/>
          <w:sz w:val="28"/>
          <w:szCs w:val="28"/>
          <w:lang w:eastAsia="ru-RU" w:bidi="ru-RU"/>
        </w:rPr>
        <w:t>і</w:t>
      </w:r>
      <w:r w:rsidRPr="0082365F">
        <w:rPr>
          <w:rFonts w:eastAsiaTheme="minorHAnsi"/>
          <w:color w:val="000000"/>
          <w:sz w:val="28"/>
          <w:szCs w:val="28"/>
          <w:lang w:eastAsia="ru-RU" w:bidi="ru-RU"/>
        </w:rPr>
        <w:t xml:space="preserve">з них односкладних </w:t>
      </w:r>
      <w:r>
        <w:rPr>
          <w:rFonts w:eastAsiaTheme="minorHAnsi"/>
          <w:color w:val="000000"/>
          <w:sz w:val="28"/>
          <w:szCs w:val="28"/>
          <w:lang w:eastAsia="ru-RU" w:bidi="ru-RU"/>
        </w:rPr>
        <w:t xml:space="preserve"> – </w:t>
      </w:r>
      <w:r w:rsidRPr="0082365F">
        <w:rPr>
          <w:rFonts w:eastAsiaTheme="minorHAnsi"/>
          <w:color w:val="000000"/>
          <w:sz w:val="28"/>
          <w:szCs w:val="28"/>
          <w:lang w:eastAsia="ru-RU" w:bidi="ru-RU"/>
        </w:rPr>
        <w:t>4, що становить 34% .</w:t>
      </w:r>
      <w:r>
        <w:rPr>
          <w:rFonts w:eastAsiaTheme="minorHAnsi"/>
          <w:color w:val="000000"/>
          <w:sz w:val="28"/>
          <w:szCs w:val="28"/>
          <w:lang w:eastAsia="ru-RU" w:bidi="ru-RU"/>
        </w:rPr>
        <w:t xml:space="preserve"> </w:t>
      </w:r>
    </w:p>
    <w:p w:rsidR="0082365F" w:rsidRPr="0082365F" w:rsidRDefault="0082365F" w:rsidP="0082365F">
      <w:pPr>
        <w:pStyle w:val="40"/>
        <w:spacing w:line="360" w:lineRule="auto"/>
        <w:ind w:firstLine="709"/>
        <w:rPr>
          <w:rFonts w:eastAsiaTheme="minorHAnsi"/>
          <w:color w:val="000000"/>
          <w:sz w:val="28"/>
          <w:szCs w:val="28"/>
          <w:lang w:eastAsia="ru-RU" w:bidi="ru-RU"/>
        </w:rPr>
      </w:pPr>
      <w:r w:rsidRPr="0082365F">
        <w:rPr>
          <w:rFonts w:eastAsiaTheme="minorHAnsi"/>
          <w:color w:val="000000"/>
          <w:sz w:val="28"/>
          <w:szCs w:val="28"/>
          <w:lang w:eastAsia="ru-RU" w:bidi="ru-RU"/>
        </w:rPr>
        <w:t>Наведемо зразок твор</w:t>
      </w:r>
      <w:r>
        <w:rPr>
          <w:rFonts w:eastAsiaTheme="minorHAnsi"/>
          <w:color w:val="000000"/>
          <w:sz w:val="28"/>
          <w:szCs w:val="28"/>
          <w:lang w:eastAsia="ru-RU" w:bidi="ru-RU"/>
        </w:rPr>
        <w:t>у</w:t>
      </w:r>
      <w:r w:rsidRPr="0082365F">
        <w:rPr>
          <w:rFonts w:eastAsiaTheme="minorHAnsi"/>
          <w:color w:val="000000"/>
          <w:sz w:val="28"/>
          <w:szCs w:val="28"/>
          <w:lang w:eastAsia="ru-RU" w:bidi="ru-RU"/>
        </w:rPr>
        <w:t xml:space="preserve"> учня </w:t>
      </w:r>
      <w:r>
        <w:rPr>
          <w:rFonts w:eastAsiaTheme="minorHAnsi"/>
          <w:color w:val="000000"/>
          <w:sz w:val="28"/>
          <w:szCs w:val="28"/>
          <w:lang w:eastAsia="ru-RU" w:bidi="ru-RU"/>
        </w:rPr>
        <w:t xml:space="preserve">8-го </w:t>
      </w:r>
      <w:r w:rsidRPr="0082365F">
        <w:rPr>
          <w:rFonts w:eastAsiaTheme="minorHAnsi"/>
          <w:color w:val="000000"/>
          <w:sz w:val="28"/>
          <w:szCs w:val="28"/>
          <w:lang w:eastAsia="ru-RU" w:bidi="ru-RU"/>
        </w:rPr>
        <w:t>класу</w:t>
      </w:r>
      <w:r w:rsidR="002153AF">
        <w:rPr>
          <w:rFonts w:eastAsiaTheme="minorHAnsi"/>
          <w:color w:val="000000"/>
          <w:sz w:val="28"/>
          <w:szCs w:val="28"/>
          <w:lang w:eastAsia="ru-RU" w:bidi="ru-RU"/>
        </w:rPr>
        <w:t>:</w:t>
      </w:r>
    </w:p>
    <w:p w:rsidR="006E6B92" w:rsidRDefault="006E6B92" w:rsidP="0082365F">
      <w:pPr>
        <w:pStyle w:val="40"/>
        <w:spacing w:line="360" w:lineRule="auto"/>
        <w:ind w:firstLine="709"/>
        <w:rPr>
          <w:rFonts w:eastAsiaTheme="minorHAnsi"/>
          <w:i/>
          <w:color w:val="000000"/>
          <w:sz w:val="28"/>
          <w:szCs w:val="28"/>
          <w:lang w:eastAsia="ru-RU" w:bidi="ru-RU"/>
        </w:rPr>
      </w:pPr>
    </w:p>
    <w:p w:rsidR="0082365F" w:rsidRDefault="0082365F" w:rsidP="0082365F">
      <w:pPr>
        <w:pStyle w:val="40"/>
        <w:spacing w:line="360" w:lineRule="auto"/>
        <w:ind w:firstLine="709"/>
        <w:rPr>
          <w:rFonts w:eastAsiaTheme="minorHAnsi"/>
          <w:i/>
          <w:color w:val="000000"/>
          <w:sz w:val="28"/>
          <w:szCs w:val="28"/>
          <w:lang w:eastAsia="ru-RU" w:bidi="ru-RU"/>
        </w:rPr>
      </w:pPr>
      <w:r w:rsidRPr="0082365F">
        <w:rPr>
          <w:rFonts w:eastAsiaTheme="minorHAnsi"/>
          <w:i/>
          <w:color w:val="000000"/>
          <w:sz w:val="28"/>
          <w:szCs w:val="28"/>
          <w:lang w:eastAsia="ru-RU" w:bidi="ru-RU"/>
        </w:rPr>
        <w:t>Літо. Море. Вже вечоріє. На воді відлуння набережної. На вулицях багато гуляють. З кав’ярень чути музику. Тягне до моря, до його прохолодної води. Рожеве небо. Не видно навіть чайок. Лише одиноке вітрило яхти далечіє. Навколо пахне водоростями, кипарисами. Ідеш уздовж моря. Милуєшся вечірнім морем.</w:t>
      </w:r>
    </w:p>
    <w:p w:rsidR="00701F16" w:rsidRPr="005A43C6" w:rsidRDefault="00701F16" w:rsidP="00701F16">
      <w:pPr>
        <w:pStyle w:val="40"/>
        <w:shd w:val="clear" w:color="auto" w:fill="auto"/>
        <w:spacing w:line="360" w:lineRule="auto"/>
        <w:ind w:firstLine="709"/>
        <w:rPr>
          <w:sz w:val="28"/>
          <w:szCs w:val="28"/>
        </w:rPr>
      </w:pPr>
      <w:r>
        <w:rPr>
          <w:rFonts w:eastAsiaTheme="minorHAnsi"/>
          <w:color w:val="000000"/>
          <w:sz w:val="28"/>
          <w:szCs w:val="28"/>
          <w:lang w:eastAsia="ru-RU" w:bidi="ru-RU"/>
        </w:rPr>
        <w:t xml:space="preserve">У таблиці 3.3.7 подано кількість речень, які </w:t>
      </w:r>
      <w:r w:rsidRPr="005A43C6">
        <w:rPr>
          <w:sz w:val="28"/>
          <w:szCs w:val="28"/>
        </w:rPr>
        <w:t xml:space="preserve">використали в творі </w:t>
      </w:r>
      <w:r>
        <w:rPr>
          <w:sz w:val="28"/>
          <w:szCs w:val="28"/>
        </w:rPr>
        <w:t xml:space="preserve">восьмикласники </w:t>
      </w:r>
      <w:r w:rsidRPr="005A43C6">
        <w:rPr>
          <w:sz w:val="28"/>
          <w:szCs w:val="28"/>
        </w:rPr>
        <w:t xml:space="preserve"> (за типами)</w:t>
      </w:r>
    </w:p>
    <w:p w:rsidR="006E6B92" w:rsidRDefault="006E6B92" w:rsidP="009462AE">
      <w:pPr>
        <w:pStyle w:val="40"/>
        <w:shd w:val="clear" w:color="auto" w:fill="auto"/>
        <w:spacing w:line="360" w:lineRule="auto"/>
        <w:ind w:firstLine="709"/>
        <w:jc w:val="right"/>
        <w:rPr>
          <w:sz w:val="28"/>
          <w:szCs w:val="28"/>
        </w:rPr>
      </w:pPr>
    </w:p>
    <w:p w:rsidR="006E6B92" w:rsidRDefault="006E6B92" w:rsidP="009462AE">
      <w:pPr>
        <w:pStyle w:val="40"/>
        <w:shd w:val="clear" w:color="auto" w:fill="auto"/>
        <w:spacing w:line="360" w:lineRule="auto"/>
        <w:ind w:firstLine="709"/>
        <w:jc w:val="right"/>
        <w:rPr>
          <w:sz w:val="28"/>
          <w:szCs w:val="28"/>
        </w:rPr>
      </w:pPr>
    </w:p>
    <w:p w:rsidR="009462AE" w:rsidRPr="005A43C6" w:rsidRDefault="009462AE" w:rsidP="009462AE">
      <w:pPr>
        <w:pStyle w:val="40"/>
        <w:shd w:val="clear" w:color="auto" w:fill="auto"/>
        <w:spacing w:line="360" w:lineRule="auto"/>
        <w:ind w:firstLine="709"/>
        <w:jc w:val="right"/>
        <w:rPr>
          <w:sz w:val="28"/>
          <w:szCs w:val="28"/>
        </w:rPr>
      </w:pPr>
      <w:r w:rsidRPr="005A43C6">
        <w:rPr>
          <w:sz w:val="28"/>
          <w:szCs w:val="28"/>
        </w:rPr>
        <w:lastRenderedPageBreak/>
        <w:t xml:space="preserve">Таблиця </w:t>
      </w:r>
      <w:r w:rsidR="00701F16">
        <w:rPr>
          <w:sz w:val="28"/>
          <w:szCs w:val="28"/>
        </w:rPr>
        <w:t>3.3.7</w:t>
      </w:r>
      <w:r w:rsidRPr="005A43C6">
        <w:rPr>
          <w:sz w:val="28"/>
          <w:szCs w:val="28"/>
        </w:rPr>
        <w:t>.</w:t>
      </w:r>
    </w:p>
    <w:p w:rsidR="009462AE" w:rsidRPr="005A43C6" w:rsidRDefault="009462AE" w:rsidP="009462AE">
      <w:pPr>
        <w:pStyle w:val="40"/>
        <w:shd w:val="clear" w:color="auto" w:fill="auto"/>
        <w:spacing w:line="360" w:lineRule="auto"/>
        <w:ind w:firstLine="709"/>
        <w:jc w:val="center"/>
        <w:rPr>
          <w:sz w:val="28"/>
          <w:szCs w:val="28"/>
        </w:rPr>
      </w:pPr>
      <w:r w:rsidRPr="005A43C6">
        <w:rPr>
          <w:sz w:val="28"/>
          <w:szCs w:val="28"/>
        </w:rPr>
        <w:t>Кількість односкладних речень , які використали в творі учні (за типами)</w:t>
      </w:r>
    </w:p>
    <w:tbl>
      <w:tblPr>
        <w:tblStyle w:val="af2"/>
        <w:tblW w:w="0" w:type="auto"/>
        <w:tblLook w:val="04A0" w:firstRow="1" w:lastRow="0" w:firstColumn="1" w:lastColumn="0" w:noHBand="0" w:noVBand="1"/>
      </w:tblPr>
      <w:tblGrid>
        <w:gridCol w:w="4177"/>
        <w:gridCol w:w="3083"/>
        <w:gridCol w:w="2368"/>
      </w:tblGrid>
      <w:tr w:rsidR="009462AE" w:rsidRPr="005A43C6" w:rsidTr="00C03940">
        <w:tc>
          <w:tcPr>
            <w:tcW w:w="4219" w:type="dxa"/>
          </w:tcPr>
          <w:p w:rsidR="009462AE" w:rsidRPr="005A43C6" w:rsidRDefault="009462AE" w:rsidP="00C03940">
            <w:pPr>
              <w:pStyle w:val="40"/>
              <w:shd w:val="clear" w:color="auto" w:fill="auto"/>
              <w:spacing w:line="360" w:lineRule="auto"/>
              <w:jc w:val="center"/>
              <w:rPr>
                <w:b/>
                <w:sz w:val="28"/>
                <w:szCs w:val="28"/>
              </w:rPr>
            </w:pPr>
            <w:r w:rsidRPr="005A43C6">
              <w:rPr>
                <w:b/>
                <w:sz w:val="28"/>
                <w:szCs w:val="28"/>
              </w:rPr>
              <w:t>Типи односкладних речень</w:t>
            </w:r>
          </w:p>
        </w:tc>
        <w:tc>
          <w:tcPr>
            <w:tcW w:w="3119" w:type="dxa"/>
          </w:tcPr>
          <w:p w:rsidR="009462AE" w:rsidRPr="005A43C6" w:rsidRDefault="009462AE" w:rsidP="00C03940">
            <w:pPr>
              <w:pStyle w:val="40"/>
              <w:shd w:val="clear" w:color="auto" w:fill="auto"/>
              <w:spacing w:line="360" w:lineRule="auto"/>
              <w:jc w:val="center"/>
              <w:rPr>
                <w:b/>
                <w:sz w:val="28"/>
                <w:szCs w:val="28"/>
              </w:rPr>
            </w:pPr>
            <w:r w:rsidRPr="005A43C6">
              <w:rPr>
                <w:b/>
                <w:sz w:val="28"/>
                <w:szCs w:val="28"/>
              </w:rPr>
              <w:t>Кількість</w:t>
            </w:r>
          </w:p>
        </w:tc>
        <w:tc>
          <w:tcPr>
            <w:tcW w:w="2409" w:type="dxa"/>
          </w:tcPr>
          <w:p w:rsidR="009462AE" w:rsidRPr="005A43C6" w:rsidRDefault="009462AE" w:rsidP="00C03940">
            <w:pPr>
              <w:pStyle w:val="40"/>
              <w:shd w:val="clear" w:color="auto" w:fill="auto"/>
              <w:spacing w:line="360" w:lineRule="auto"/>
              <w:jc w:val="center"/>
              <w:rPr>
                <w:b/>
                <w:sz w:val="28"/>
                <w:szCs w:val="28"/>
              </w:rPr>
            </w:pPr>
            <w:r w:rsidRPr="005A43C6">
              <w:rPr>
                <w:b/>
                <w:sz w:val="28"/>
                <w:szCs w:val="28"/>
              </w:rPr>
              <w:t>%</w:t>
            </w:r>
          </w:p>
        </w:tc>
      </w:tr>
      <w:tr w:rsidR="009462AE" w:rsidRPr="005A43C6" w:rsidTr="00C03940">
        <w:tc>
          <w:tcPr>
            <w:tcW w:w="4219" w:type="dxa"/>
          </w:tcPr>
          <w:p w:rsidR="009462AE" w:rsidRPr="005A43C6" w:rsidRDefault="009462AE" w:rsidP="00C03940">
            <w:pPr>
              <w:pStyle w:val="40"/>
              <w:shd w:val="clear" w:color="auto" w:fill="auto"/>
              <w:spacing w:line="360" w:lineRule="auto"/>
              <w:ind w:left="567"/>
              <w:jc w:val="left"/>
              <w:rPr>
                <w:sz w:val="28"/>
                <w:szCs w:val="28"/>
              </w:rPr>
            </w:pPr>
            <w:r w:rsidRPr="005A43C6">
              <w:rPr>
                <w:sz w:val="28"/>
                <w:szCs w:val="28"/>
              </w:rPr>
              <w:t>Означено-особові</w:t>
            </w:r>
          </w:p>
        </w:tc>
        <w:tc>
          <w:tcPr>
            <w:tcW w:w="3119" w:type="dxa"/>
          </w:tcPr>
          <w:p w:rsidR="009462AE" w:rsidRPr="005A43C6" w:rsidRDefault="00701F16" w:rsidP="00701F16">
            <w:pPr>
              <w:pStyle w:val="40"/>
              <w:shd w:val="clear" w:color="auto" w:fill="auto"/>
              <w:spacing w:line="360" w:lineRule="auto"/>
              <w:jc w:val="center"/>
              <w:rPr>
                <w:sz w:val="28"/>
                <w:szCs w:val="28"/>
              </w:rPr>
            </w:pPr>
            <w:r>
              <w:rPr>
                <w:sz w:val="28"/>
                <w:szCs w:val="28"/>
              </w:rPr>
              <w:t>45</w:t>
            </w:r>
          </w:p>
        </w:tc>
        <w:tc>
          <w:tcPr>
            <w:tcW w:w="2409" w:type="dxa"/>
          </w:tcPr>
          <w:p w:rsidR="009462AE" w:rsidRPr="005A43C6" w:rsidRDefault="009462AE" w:rsidP="00701F16">
            <w:pPr>
              <w:pStyle w:val="40"/>
              <w:shd w:val="clear" w:color="auto" w:fill="auto"/>
              <w:spacing w:line="360" w:lineRule="auto"/>
              <w:jc w:val="center"/>
              <w:rPr>
                <w:sz w:val="28"/>
                <w:szCs w:val="28"/>
              </w:rPr>
            </w:pPr>
            <w:r w:rsidRPr="005A43C6">
              <w:rPr>
                <w:sz w:val="28"/>
                <w:szCs w:val="28"/>
              </w:rPr>
              <w:t>3</w:t>
            </w:r>
            <w:r w:rsidR="00701F16">
              <w:rPr>
                <w:sz w:val="28"/>
                <w:szCs w:val="28"/>
              </w:rPr>
              <w:t>5</w:t>
            </w:r>
          </w:p>
        </w:tc>
      </w:tr>
      <w:tr w:rsidR="009462AE" w:rsidRPr="005A43C6" w:rsidTr="00C03940">
        <w:tc>
          <w:tcPr>
            <w:tcW w:w="4219" w:type="dxa"/>
          </w:tcPr>
          <w:p w:rsidR="009462AE" w:rsidRPr="005A43C6" w:rsidRDefault="009462AE" w:rsidP="00C03940">
            <w:pPr>
              <w:pStyle w:val="40"/>
              <w:shd w:val="clear" w:color="auto" w:fill="auto"/>
              <w:spacing w:line="360" w:lineRule="auto"/>
              <w:ind w:left="567"/>
              <w:jc w:val="left"/>
              <w:rPr>
                <w:sz w:val="28"/>
                <w:szCs w:val="28"/>
              </w:rPr>
            </w:pPr>
            <w:r w:rsidRPr="005A43C6">
              <w:rPr>
                <w:sz w:val="28"/>
                <w:szCs w:val="28"/>
              </w:rPr>
              <w:t>Неозначено-особові</w:t>
            </w:r>
          </w:p>
        </w:tc>
        <w:tc>
          <w:tcPr>
            <w:tcW w:w="3119" w:type="dxa"/>
          </w:tcPr>
          <w:p w:rsidR="009462AE" w:rsidRPr="005A43C6" w:rsidRDefault="00701F16" w:rsidP="00701F16">
            <w:pPr>
              <w:pStyle w:val="40"/>
              <w:shd w:val="clear" w:color="auto" w:fill="auto"/>
              <w:spacing w:line="360" w:lineRule="auto"/>
              <w:jc w:val="center"/>
              <w:rPr>
                <w:sz w:val="28"/>
                <w:szCs w:val="28"/>
              </w:rPr>
            </w:pPr>
            <w:r>
              <w:rPr>
                <w:sz w:val="28"/>
                <w:szCs w:val="28"/>
              </w:rPr>
              <w:t>34</w:t>
            </w:r>
          </w:p>
        </w:tc>
        <w:tc>
          <w:tcPr>
            <w:tcW w:w="2409" w:type="dxa"/>
          </w:tcPr>
          <w:p w:rsidR="009462AE" w:rsidRPr="005A43C6" w:rsidRDefault="009462AE" w:rsidP="00701F16">
            <w:pPr>
              <w:pStyle w:val="40"/>
              <w:shd w:val="clear" w:color="auto" w:fill="auto"/>
              <w:spacing w:line="360" w:lineRule="auto"/>
              <w:jc w:val="center"/>
              <w:rPr>
                <w:sz w:val="28"/>
                <w:szCs w:val="28"/>
              </w:rPr>
            </w:pPr>
            <w:r w:rsidRPr="005A43C6">
              <w:rPr>
                <w:sz w:val="28"/>
                <w:szCs w:val="28"/>
              </w:rPr>
              <w:t>2</w:t>
            </w:r>
            <w:r w:rsidR="00701F16">
              <w:rPr>
                <w:sz w:val="28"/>
                <w:szCs w:val="28"/>
              </w:rPr>
              <w:t>9</w:t>
            </w:r>
          </w:p>
        </w:tc>
      </w:tr>
      <w:tr w:rsidR="009462AE" w:rsidRPr="005A43C6" w:rsidTr="00C03940">
        <w:tc>
          <w:tcPr>
            <w:tcW w:w="4219" w:type="dxa"/>
          </w:tcPr>
          <w:p w:rsidR="009462AE" w:rsidRPr="005A43C6" w:rsidRDefault="009462AE" w:rsidP="00C03940">
            <w:pPr>
              <w:pStyle w:val="40"/>
              <w:shd w:val="clear" w:color="auto" w:fill="auto"/>
              <w:spacing w:line="360" w:lineRule="auto"/>
              <w:ind w:left="567"/>
              <w:jc w:val="left"/>
              <w:rPr>
                <w:sz w:val="28"/>
                <w:szCs w:val="28"/>
              </w:rPr>
            </w:pPr>
            <w:r w:rsidRPr="005A43C6">
              <w:rPr>
                <w:sz w:val="28"/>
                <w:szCs w:val="28"/>
              </w:rPr>
              <w:t>Узагальнено особові</w:t>
            </w:r>
          </w:p>
        </w:tc>
        <w:tc>
          <w:tcPr>
            <w:tcW w:w="3119" w:type="dxa"/>
          </w:tcPr>
          <w:p w:rsidR="009462AE" w:rsidRPr="005A43C6" w:rsidRDefault="009462AE" w:rsidP="00701F16">
            <w:pPr>
              <w:pStyle w:val="40"/>
              <w:shd w:val="clear" w:color="auto" w:fill="auto"/>
              <w:spacing w:line="360" w:lineRule="auto"/>
              <w:jc w:val="center"/>
              <w:rPr>
                <w:sz w:val="28"/>
                <w:szCs w:val="28"/>
              </w:rPr>
            </w:pPr>
            <w:r w:rsidRPr="005A43C6">
              <w:rPr>
                <w:sz w:val="28"/>
                <w:szCs w:val="28"/>
              </w:rPr>
              <w:t>1</w:t>
            </w:r>
            <w:r w:rsidR="00701F16">
              <w:rPr>
                <w:sz w:val="28"/>
                <w:szCs w:val="28"/>
              </w:rPr>
              <w:t>1</w:t>
            </w:r>
          </w:p>
        </w:tc>
        <w:tc>
          <w:tcPr>
            <w:tcW w:w="2409" w:type="dxa"/>
          </w:tcPr>
          <w:p w:rsidR="009462AE" w:rsidRPr="005A43C6" w:rsidRDefault="00701F16" w:rsidP="00C03940">
            <w:pPr>
              <w:pStyle w:val="40"/>
              <w:shd w:val="clear" w:color="auto" w:fill="auto"/>
              <w:spacing w:line="360" w:lineRule="auto"/>
              <w:jc w:val="center"/>
              <w:rPr>
                <w:sz w:val="28"/>
                <w:szCs w:val="28"/>
              </w:rPr>
            </w:pPr>
            <w:r>
              <w:rPr>
                <w:sz w:val="28"/>
                <w:szCs w:val="28"/>
              </w:rPr>
              <w:t>8</w:t>
            </w:r>
          </w:p>
        </w:tc>
      </w:tr>
      <w:tr w:rsidR="009462AE" w:rsidRPr="005A43C6" w:rsidTr="00C03940">
        <w:tc>
          <w:tcPr>
            <w:tcW w:w="4219" w:type="dxa"/>
          </w:tcPr>
          <w:p w:rsidR="009462AE" w:rsidRPr="005A43C6" w:rsidRDefault="009462AE" w:rsidP="00C03940">
            <w:pPr>
              <w:pStyle w:val="40"/>
              <w:shd w:val="clear" w:color="auto" w:fill="auto"/>
              <w:spacing w:line="360" w:lineRule="auto"/>
              <w:ind w:left="567"/>
              <w:jc w:val="left"/>
              <w:rPr>
                <w:sz w:val="28"/>
                <w:szCs w:val="28"/>
              </w:rPr>
            </w:pPr>
            <w:r w:rsidRPr="005A43C6">
              <w:rPr>
                <w:sz w:val="28"/>
                <w:szCs w:val="28"/>
              </w:rPr>
              <w:t>Безособові</w:t>
            </w:r>
          </w:p>
        </w:tc>
        <w:tc>
          <w:tcPr>
            <w:tcW w:w="3119" w:type="dxa"/>
          </w:tcPr>
          <w:p w:rsidR="009462AE" w:rsidRPr="005A43C6" w:rsidRDefault="00701F16" w:rsidP="00C03940">
            <w:pPr>
              <w:pStyle w:val="40"/>
              <w:shd w:val="clear" w:color="auto" w:fill="auto"/>
              <w:spacing w:line="360" w:lineRule="auto"/>
              <w:jc w:val="center"/>
              <w:rPr>
                <w:sz w:val="28"/>
                <w:szCs w:val="28"/>
              </w:rPr>
            </w:pPr>
            <w:r>
              <w:rPr>
                <w:sz w:val="28"/>
                <w:szCs w:val="28"/>
              </w:rPr>
              <w:t>26</w:t>
            </w:r>
          </w:p>
        </w:tc>
        <w:tc>
          <w:tcPr>
            <w:tcW w:w="2409" w:type="dxa"/>
          </w:tcPr>
          <w:p w:rsidR="009462AE" w:rsidRPr="005A43C6" w:rsidRDefault="00701F16" w:rsidP="00C03940">
            <w:pPr>
              <w:pStyle w:val="40"/>
              <w:shd w:val="clear" w:color="auto" w:fill="auto"/>
              <w:spacing w:line="360" w:lineRule="auto"/>
              <w:jc w:val="center"/>
              <w:rPr>
                <w:sz w:val="28"/>
                <w:szCs w:val="28"/>
              </w:rPr>
            </w:pPr>
            <w:r>
              <w:rPr>
                <w:sz w:val="28"/>
                <w:szCs w:val="28"/>
              </w:rPr>
              <w:t>14</w:t>
            </w:r>
          </w:p>
        </w:tc>
      </w:tr>
      <w:tr w:rsidR="009462AE" w:rsidRPr="005A43C6" w:rsidTr="00C03940">
        <w:tc>
          <w:tcPr>
            <w:tcW w:w="4219" w:type="dxa"/>
          </w:tcPr>
          <w:p w:rsidR="009462AE" w:rsidRPr="005A43C6" w:rsidRDefault="009462AE" w:rsidP="00C03940">
            <w:pPr>
              <w:pStyle w:val="40"/>
              <w:shd w:val="clear" w:color="auto" w:fill="auto"/>
              <w:spacing w:line="360" w:lineRule="auto"/>
              <w:ind w:left="567"/>
              <w:jc w:val="left"/>
              <w:rPr>
                <w:sz w:val="28"/>
                <w:szCs w:val="28"/>
              </w:rPr>
            </w:pPr>
            <w:r w:rsidRPr="005A43C6">
              <w:rPr>
                <w:sz w:val="28"/>
                <w:szCs w:val="28"/>
              </w:rPr>
              <w:t xml:space="preserve">Називні </w:t>
            </w:r>
          </w:p>
        </w:tc>
        <w:tc>
          <w:tcPr>
            <w:tcW w:w="3119" w:type="dxa"/>
          </w:tcPr>
          <w:p w:rsidR="009462AE" w:rsidRPr="005A43C6" w:rsidRDefault="00701F16" w:rsidP="00C03940">
            <w:pPr>
              <w:pStyle w:val="40"/>
              <w:shd w:val="clear" w:color="auto" w:fill="auto"/>
              <w:spacing w:line="360" w:lineRule="auto"/>
              <w:jc w:val="center"/>
              <w:rPr>
                <w:sz w:val="28"/>
                <w:szCs w:val="28"/>
              </w:rPr>
            </w:pPr>
            <w:r>
              <w:rPr>
                <w:sz w:val="28"/>
                <w:szCs w:val="28"/>
              </w:rPr>
              <w:t>13</w:t>
            </w:r>
          </w:p>
        </w:tc>
        <w:tc>
          <w:tcPr>
            <w:tcW w:w="2409" w:type="dxa"/>
          </w:tcPr>
          <w:p w:rsidR="009462AE" w:rsidRPr="005A43C6" w:rsidRDefault="00701F16" w:rsidP="00C03940">
            <w:pPr>
              <w:pStyle w:val="40"/>
              <w:shd w:val="clear" w:color="auto" w:fill="auto"/>
              <w:spacing w:line="360" w:lineRule="auto"/>
              <w:jc w:val="center"/>
              <w:rPr>
                <w:sz w:val="28"/>
                <w:szCs w:val="28"/>
              </w:rPr>
            </w:pPr>
            <w:r>
              <w:rPr>
                <w:sz w:val="28"/>
                <w:szCs w:val="28"/>
              </w:rPr>
              <w:t>9</w:t>
            </w:r>
          </w:p>
        </w:tc>
      </w:tr>
    </w:tbl>
    <w:p w:rsidR="00D97FF1" w:rsidRDefault="00D97FF1" w:rsidP="00D97FF1">
      <w:pPr>
        <w:widowControl w:val="0"/>
        <w:spacing w:after="0" w:line="360" w:lineRule="auto"/>
        <w:ind w:firstLine="709"/>
        <w:jc w:val="both"/>
        <w:rPr>
          <w:rFonts w:ascii="Times New Roman" w:hAnsi="Times New Roman" w:cs="Times New Roman"/>
          <w:sz w:val="28"/>
          <w:szCs w:val="28"/>
        </w:rPr>
      </w:pPr>
    </w:p>
    <w:p w:rsidR="00402E17" w:rsidRPr="00402E17" w:rsidRDefault="00701F16" w:rsidP="00402E17">
      <w:pPr>
        <w:widowControl w:val="0"/>
        <w:spacing w:after="0" w:line="360" w:lineRule="auto"/>
        <w:ind w:firstLine="709"/>
        <w:jc w:val="both"/>
        <w:rPr>
          <w:rFonts w:ascii="Times New Roman" w:hAnsi="Times New Roman" w:cs="Times New Roman"/>
          <w:bCs/>
          <w:color w:val="000000"/>
          <w:sz w:val="28"/>
          <w:szCs w:val="28"/>
          <w:lang w:eastAsia="ru-RU" w:bidi="ru-RU"/>
        </w:rPr>
      </w:pPr>
      <w:r w:rsidRPr="00701F16">
        <w:rPr>
          <w:rFonts w:ascii="Times New Roman" w:hAnsi="Times New Roman" w:cs="Times New Roman"/>
          <w:bCs/>
          <w:color w:val="000000"/>
          <w:sz w:val="28"/>
          <w:szCs w:val="28"/>
          <w:lang w:eastAsia="ru-RU" w:bidi="ru-RU"/>
        </w:rPr>
        <w:t xml:space="preserve">Експериментальна перевірка ефективності системи роботи </w:t>
      </w:r>
      <w:r>
        <w:rPr>
          <w:rFonts w:ascii="Times New Roman" w:hAnsi="Times New Roman" w:cs="Times New Roman"/>
          <w:bCs/>
          <w:color w:val="000000"/>
          <w:sz w:val="28"/>
          <w:szCs w:val="28"/>
          <w:lang w:eastAsia="ru-RU" w:bidi="ru-RU"/>
        </w:rPr>
        <w:t xml:space="preserve">з вивчення безособових речень </w:t>
      </w:r>
      <w:r w:rsidRPr="00701F16">
        <w:rPr>
          <w:rFonts w:ascii="Times New Roman" w:hAnsi="Times New Roman" w:cs="Times New Roman"/>
          <w:bCs/>
          <w:color w:val="000000"/>
          <w:sz w:val="28"/>
          <w:szCs w:val="28"/>
          <w:lang w:eastAsia="ru-RU" w:bidi="ru-RU"/>
        </w:rPr>
        <w:t xml:space="preserve">дозволяє зробити висновки: 1) система роботи, яка грунтується на поетапному формуванні вмінь і навичок учнів, сприяє </w:t>
      </w:r>
      <w:r>
        <w:rPr>
          <w:rFonts w:ascii="Times New Roman" w:hAnsi="Times New Roman" w:cs="Times New Roman"/>
          <w:bCs/>
          <w:color w:val="000000"/>
          <w:sz w:val="28"/>
          <w:szCs w:val="28"/>
          <w:lang w:eastAsia="ru-RU" w:bidi="ru-RU"/>
        </w:rPr>
        <w:t xml:space="preserve">вживанню безособових речень у </w:t>
      </w:r>
      <w:r w:rsidRPr="00701F16">
        <w:rPr>
          <w:rFonts w:ascii="Times New Roman" w:hAnsi="Times New Roman" w:cs="Times New Roman"/>
          <w:bCs/>
          <w:color w:val="000000"/>
          <w:sz w:val="28"/>
          <w:szCs w:val="28"/>
          <w:lang w:eastAsia="ru-RU" w:bidi="ru-RU"/>
        </w:rPr>
        <w:t>мовленні учнів; 2) мов</w:t>
      </w:r>
      <w:r>
        <w:rPr>
          <w:rFonts w:ascii="Times New Roman" w:hAnsi="Times New Roman" w:cs="Times New Roman"/>
          <w:bCs/>
          <w:color w:val="000000"/>
          <w:sz w:val="28"/>
          <w:szCs w:val="28"/>
          <w:lang w:eastAsia="ru-RU" w:bidi="ru-RU"/>
        </w:rPr>
        <w:t>лення</w:t>
      </w:r>
      <w:r w:rsidRPr="00701F16">
        <w:rPr>
          <w:rFonts w:ascii="Times New Roman" w:hAnsi="Times New Roman" w:cs="Times New Roman"/>
          <w:bCs/>
          <w:color w:val="000000"/>
          <w:sz w:val="28"/>
          <w:szCs w:val="28"/>
          <w:lang w:eastAsia="ru-RU" w:bidi="ru-RU"/>
        </w:rPr>
        <w:t xml:space="preserve"> учнів </w:t>
      </w:r>
      <w:r>
        <w:rPr>
          <w:rFonts w:ascii="Times New Roman" w:hAnsi="Times New Roman" w:cs="Times New Roman"/>
          <w:bCs/>
          <w:color w:val="000000"/>
          <w:sz w:val="28"/>
          <w:szCs w:val="28"/>
          <w:lang w:eastAsia="ru-RU" w:bidi="ru-RU"/>
        </w:rPr>
        <w:t xml:space="preserve">8-х </w:t>
      </w:r>
      <w:r w:rsidRPr="00701F16">
        <w:rPr>
          <w:rFonts w:ascii="Times New Roman" w:hAnsi="Times New Roman" w:cs="Times New Roman"/>
          <w:bCs/>
          <w:color w:val="000000"/>
          <w:sz w:val="28"/>
          <w:szCs w:val="28"/>
          <w:lang w:eastAsia="ru-RU" w:bidi="ru-RU"/>
        </w:rPr>
        <w:t>класів збагатил</w:t>
      </w:r>
      <w:r>
        <w:rPr>
          <w:rFonts w:ascii="Times New Roman" w:hAnsi="Times New Roman" w:cs="Times New Roman"/>
          <w:bCs/>
          <w:color w:val="000000"/>
          <w:sz w:val="28"/>
          <w:szCs w:val="28"/>
          <w:lang w:eastAsia="ru-RU" w:bidi="ru-RU"/>
        </w:rPr>
        <w:t>о</w:t>
      </w:r>
      <w:r w:rsidRPr="00701F16">
        <w:rPr>
          <w:rFonts w:ascii="Times New Roman" w:hAnsi="Times New Roman" w:cs="Times New Roman"/>
          <w:bCs/>
          <w:color w:val="000000"/>
          <w:sz w:val="28"/>
          <w:szCs w:val="28"/>
          <w:lang w:eastAsia="ru-RU" w:bidi="ru-RU"/>
        </w:rPr>
        <w:t xml:space="preserve">ся структурно-семантичними типами </w:t>
      </w:r>
      <w:r>
        <w:rPr>
          <w:rFonts w:ascii="Times New Roman" w:hAnsi="Times New Roman" w:cs="Times New Roman"/>
          <w:bCs/>
          <w:color w:val="000000"/>
          <w:sz w:val="28"/>
          <w:szCs w:val="28"/>
          <w:lang w:eastAsia="ru-RU" w:bidi="ru-RU"/>
        </w:rPr>
        <w:t>безособових речень</w:t>
      </w:r>
      <w:r w:rsidRPr="00701F16">
        <w:rPr>
          <w:rFonts w:ascii="Times New Roman" w:hAnsi="Times New Roman" w:cs="Times New Roman"/>
          <w:bCs/>
          <w:color w:val="000000"/>
          <w:sz w:val="28"/>
          <w:szCs w:val="28"/>
          <w:lang w:eastAsia="ru-RU" w:bidi="ru-RU"/>
        </w:rPr>
        <w:t>, стала стилістично багатш</w:t>
      </w:r>
      <w:r>
        <w:rPr>
          <w:rFonts w:ascii="Times New Roman" w:hAnsi="Times New Roman" w:cs="Times New Roman"/>
          <w:bCs/>
          <w:color w:val="000000"/>
          <w:sz w:val="28"/>
          <w:szCs w:val="28"/>
          <w:lang w:eastAsia="ru-RU" w:bidi="ru-RU"/>
        </w:rPr>
        <w:t>ою</w:t>
      </w:r>
      <w:r w:rsidRPr="00701F16">
        <w:rPr>
          <w:rFonts w:ascii="Times New Roman" w:hAnsi="Times New Roman" w:cs="Times New Roman"/>
          <w:bCs/>
          <w:color w:val="000000"/>
          <w:sz w:val="28"/>
          <w:szCs w:val="28"/>
          <w:lang w:eastAsia="ru-RU" w:bidi="ru-RU"/>
        </w:rPr>
        <w:t xml:space="preserve"> </w:t>
      </w:r>
      <w:r>
        <w:rPr>
          <w:rFonts w:ascii="Times New Roman" w:hAnsi="Times New Roman" w:cs="Times New Roman"/>
          <w:bCs/>
          <w:color w:val="000000"/>
          <w:sz w:val="28"/>
          <w:szCs w:val="28"/>
          <w:lang w:eastAsia="ru-RU" w:bidi="ru-RU"/>
        </w:rPr>
        <w:t>й</w:t>
      </w:r>
      <w:r w:rsidRPr="00701F16">
        <w:rPr>
          <w:rFonts w:ascii="Times New Roman" w:hAnsi="Times New Roman" w:cs="Times New Roman"/>
          <w:bCs/>
          <w:color w:val="000000"/>
          <w:sz w:val="28"/>
          <w:szCs w:val="28"/>
          <w:lang w:eastAsia="ru-RU" w:bidi="ru-RU"/>
        </w:rPr>
        <w:t xml:space="preserve"> різноманітніш</w:t>
      </w:r>
      <w:r>
        <w:rPr>
          <w:rFonts w:ascii="Times New Roman" w:hAnsi="Times New Roman" w:cs="Times New Roman"/>
          <w:bCs/>
          <w:color w:val="000000"/>
          <w:sz w:val="28"/>
          <w:szCs w:val="28"/>
          <w:lang w:eastAsia="ru-RU" w:bidi="ru-RU"/>
        </w:rPr>
        <w:t>ою</w:t>
      </w:r>
      <w:r w:rsidRPr="00701F16">
        <w:rPr>
          <w:rFonts w:ascii="Times New Roman" w:hAnsi="Times New Roman" w:cs="Times New Roman"/>
          <w:bCs/>
          <w:color w:val="000000"/>
          <w:sz w:val="28"/>
          <w:szCs w:val="28"/>
          <w:lang w:eastAsia="ru-RU" w:bidi="ru-RU"/>
        </w:rPr>
        <w:t xml:space="preserve">. Вони навчилися користуватися паралельними синтаксичними конструкціями, з синонімічних </w:t>
      </w:r>
      <w:r>
        <w:rPr>
          <w:rFonts w:ascii="Times New Roman" w:hAnsi="Times New Roman" w:cs="Times New Roman"/>
          <w:bCs/>
          <w:color w:val="000000"/>
          <w:sz w:val="28"/>
          <w:szCs w:val="28"/>
          <w:lang w:eastAsia="ru-RU" w:bidi="ru-RU"/>
        </w:rPr>
        <w:t>речень</w:t>
      </w:r>
      <w:r w:rsidRPr="00701F16">
        <w:rPr>
          <w:rFonts w:ascii="Times New Roman" w:hAnsi="Times New Roman" w:cs="Times New Roman"/>
          <w:bCs/>
          <w:color w:val="000000"/>
          <w:sz w:val="28"/>
          <w:szCs w:val="28"/>
          <w:lang w:eastAsia="ru-RU" w:bidi="ru-RU"/>
        </w:rPr>
        <w:t xml:space="preserve"> вибирати найбільш доречну синтаксичну конструкцію.</w:t>
      </w:r>
    </w:p>
    <w:p w:rsidR="00904BE7" w:rsidRPr="00701F16" w:rsidRDefault="00904BE7" w:rsidP="00904BE7">
      <w:pPr>
        <w:widowControl w:val="0"/>
        <w:spacing w:line="360" w:lineRule="auto"/>
        <w:ind w:firstLine="720"/>
        <w:jc w:val="both"/>
        <w:rPr>
          <w:rFonts w:ascii="Times New Roman" w:hAnsi="Times New Roman" w:cs="Times New Roman"/>
          <w:bCs/>
          <w:color w:val="000000"/>
          <w:sz w:val="28"/>
          <w:szCs w:val="28"/>
          <w:lang w:eastAsia="ru-RU" w:bidi="ru-RU"/>
        </w:rPr>
      </w:pPr>
      <w:r w:rsidRPr="00701F16">
        <w:rPr>
          <w:rFonts w:ascii="Times New Roman" w:hAnsi="Times New Roman" w:cs="Times New Roman"/>
          <w:bCs/>
          <w:color w:val="000000"/>
          <w:sz w:val="28"/>
          <w:szCs w:val="28"/>
          <w:lang w:eastAsia="ru-RU" w:bidi="ru-RU"/>
        </w:rPr>
        <w:t xml:space="preserve">Отже, аналіз завдань, за допомогою яких перевірявся рівень сформованості умінь і навичок учнів під час вивчення </w:t>
      </w:r>
      <w:r w:rsidR="00701F16">
        <w:rPr>
          <w:rFonts w:ascii="Times New Roman" w:hAnsi="Times New Roman" w:cs="Times New Roman"/>
          <w:bCs/>
          <w:color w:val="000000"/>
          <w:sz w:val="28"/>
          <w:szCs w:val="28"/>
          <w:lang w:eastAsia="ru-RU" w:bidi="ru-RU"/>
        </w:rPr>
        <w:t>безособових речень у школі</w:t>
      </w:r>
      <w:r w:rsidRPr="00701F16">
        <w:rPr>
          <w:rFonts w:ascii="Times New Roman" w:hAnsi="Times New Roman" w:cs="Times New Roman"/>
          <w:bCs/>
          <w:color w:val="000000"/>
          <w:sz w:val="28"/>
          <w:szCs w:val="28"/>
          <w:lang w:eastAsia="ru-RU" w:bidi="ru-RU"/>
        </w:rPr>
        <w:t xml:space="preserve">, спостереження за </w:t>
      </w:r>
      <w:r w:rsidR="00701F16">
        <w:rPr>
          <w:rFonts w:ascii="Times New Roman" w:hAnsi="Times New Roman" w:cs="Times New Roman"/>
          <w:bCs/>
          <w:color w:val="000000"/>
          <w:sz w:val="28"/>
          <w:szCs w:val="28"/>
          <w:lang w:eastAsia="ru-RU" w:bidi="ru-RU"/>
        </w:rPr>
        <w:t xml:space="preserve">освітнім </w:t>
      </w:r>
      <w:r w:rsidRPr="00701F16">
        <w:rPr>
          <w:rFonts w:ascii="Times New Roman" w:hAnsi="Times New Roman" w:cs="Times New Roman"/>
          <w:bCs/>
          <w:color w:val="000000"/>
          <w:sz w:val="28"/>
          <w:szCs w:val="28"/>
          <w:lang w:eastAsia="ru-RU" w:bidi="ru-RU"/>
        </w:rPr>
        <w:t xml:space="preserve">процесом засвідчили </w:t>
      </w:r>
      <w:r w:rsidR="00701F16">
        <w:rPr>
          <w:rFonts w:ascii="Times New Roman" w:hAnsi="Times New Roman" w:cs="Times New Roman"/>
          <w:bCs/>
          <w:color w:val="000000"/>
          <w:sz w:val="28"/>
          <w:szCs w:val="28"/>
          <w:lang w:eastAsia="ru-RU" w:bidi="ru-RU"/>
        </w:rPr>
        <w:t xml:space="preserve">достатній рівень синтаксичної компетентності восьмикласників, що підтверджує </w:t>
      </w:r>
      <w:r w:rsidRPr="00701F16">
        <w:rPr>
          <w:rFonts w:ascii="Times New Roman" w:hAnsi="Times New Roman" w:cs="Times New Roman"/>
          <w:bCs/>
          <w:color w:val="000000"/>
          <w:sz w:val="28"/>
          <w:szCs w:val="28"/>
          <w:lang w:eastAsia="ru-RU" w:bidi="ru-RU"/>
        </w:rPr>
        <w:t>правильність і ефективність пропонованої методичної системи.</w:t>
      </w:r>
    </w:p>
    <w:p w:rsidR="00CC2F70" w:rsidRPr="005A43C6" w:rsidRDefault="00CC2F70" w:rsidP="005A43C6">
      <w:pPr>
        <w:framePr w:w="8602" w:wrap="notBeside" w:vAnchor="text" w:hAnchor="text" w:xAlign="center" w:y="1"/>
        <w:widowControl w:val="0"/>
        <w:spacing w:after="0" w:line="360" w:lineRule="auto"/>
        <w:ind w:firstLine="709"/>
        <w:rPr>
          <w:sz w:val="2"/>
          <w:szCs w:val="2"/>
        </w:rPr>
      </w:pPr>
    </w:p>
    <w:p w:rsidR="00CC2F70" w:rsidRPr="005A43C6" w:rsidRDefault="00CC2F70" w:rsidP="005A43C6">
      <w:pPr>
        <w:widowControl w:val="0"/>
        <w:spacing w:after="0" w:line="360" w:lineRule="auto"/>
        <w:ind w:firstLine="709"/>
        <w:rPr>
          <w:sz w:val="2"/>
          <w:szCs w:val="2"/>
        </w:rPr>
      </w:pPr>
    </w:p>
    <w:p w:rsidR="00A40EF1" w:rsidRDefault="00A40EF1" w:rsidP="005A43C6">
      <w:pPr>
        <w:pStyle w:val="40"/>
        <w:shd w:val="clear" w:color="auto" w:fill="auto"/>
        <w:spacing w:line="360" w:lineRule="auto"/>
        <w:ind w:firstLine="709"/>
        <w:rPr>
          <w:b/>
          <w:color w:val="000000"/>
          <w:lang w:eastAsia="ru-RU" w:bidi="ru-RU"/>
        </w:rPr>
      </w:pPr>
    </w:p>
    <w:p w:rsidR="00701F16" w:rsidRDefault="00701F16">
      <w:pP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rsidR="00CC2F70" w:rsidRDefault="00D63BFA" w:rsidP="00236096">
      <w:pPr>
        <w:widowControl w:val="0"/>
        <w:spacing w:after="0" w:line="360" w:lineRule="auto"/>
        <w:jc w:val="center"/>
        <w:rPr>
          <w:rFonts w:ascii="Times New Roman" w:eastAsia="Times New Roman" w:hAnsi="Times New Roman" w:cs="Times New Roman"/>
          <w:b/>
          <w:sz w:val="28"/>
          <w:szCs w:val="28"/>
          <w:lang w:eastAsia="uk-UA"/>
        </w:rPr>
      </w:pPr>
      <w:r w:rsidRPr="005A43C6">
        <w:rPr>
          <w:rFonts w:ascii="Times New Roman" w:eastAsia="Times New Roman" w:hAnsi="Times New Roman" w:cs="Times New Roman"/>
          <w:b/>
          <w:sz w:val="28"/>
          <w:szCs w:val="28"/>
          <w:lang w:eastAsia="uk-UA"/>
        </w:rPr>
        <w:lastRenderedPageBreak/>
        <w:t>ВИСНОВКИ</w:t>
      </w:r>
    </w:p>
    <w:p w:rsidR="00236096" w:rsidRPr="00284A76" w:rsidRDefault="00236096" w:rsidP="00284A76">
      <w:pPr>
        <w:widowControl w:val="0"/>
        <w:spacing w:after="0" w:line="360" w:lineRule="auto"/>
        <w:jc w:val="center"/>
        <w:rPr>
          <w:rFonts w:ascii="Times New Roman" w:hAnsi="Times New Roman" w:cs="Times New Roman"/>
          <w:sz w:val="28"/>
          <w:szCs w:val="28"/>
        </w:rPr>
      </w:pPr>
    </w:p>
    <w:p w:rsidR="00284A76" w:rsidRPr="00284A76" w:rsidRDefault="00284A76" w:rsidP="00284A76">
      <w:pPr>
        <w:widowControl w:val="0"/>
        <w:spacing w:after="0" w:line="360" w:lineRule="auto"/>
        <w:ind w:firstLine="720"/>
        <w:jc w:val="both"/>
        <w:rPr>
          <w:rFonts w:ascii="Times New Roman" w:eastAsia="Calibri" w:hAnsi="Times New Roman" w:cs="Times New Roman"/>
          <w:sz w:val="28"/>
          <w:szCs w:val="28"/>
        </w:rPr>
      </w:pPr>
      <w:r w:rsidRPr="00284A76">
        <w:rPr>
          <w:rFonts w:ascii="Times New Roman" w:eastAsia="Calibri" w:hAnsi="Times New Roman" w:cs="Times New Roman"/>
          <w:sz w:val="28"/>
          <w:szCs w:val="28"/>
        </w:rPr>
        <w:t xml:space="preserve">Науково-теоретичні узагальнення </w:t>
      </w:r>
      <w:r>
        <w:rPr>
          <w:rFonts w:ascii="Times New Roman" w:hAnsi="Times New Roman" w:cs="Times New Roman"/>
          <w:sz w:val="28"/>
          <w:szCs w:val="28"/>
        </w:rPr>
        <w:t>й</w:t>
      </w:r>
      <w:r w:rsidRPr="00284A76">
        <w:rPr>
          <w:rFonts w:ascii="Times New Roman" w:eastAsia="Calibri" w:hAnsi="Times New Roman" w:cs="Times New Roman"/>
          <w:sz w:val="28"/>
          <w:szCs w:val="28"/>
        </w:rPr>
        <w:t xml:space="preserve"> емпіричний матеріал, що представлені в </w:t>
      </w:r>
      <w:r>
        <w:rPr>
          <w:rFonts w:ascii="Times New Roman" w:hAnsi="Times New Roman" w:cs="Times New Roman"/>
          <w:sz w:val="28"/>
          <w:szCs w:val="28"/>
        </w:rPr>
        <w:t>магістерській роботі</w:t>
      </w:r>
      <w:r w:rsidRPr="00284A76">
        <w:rPr>
          <w:rFonts w:ascii="Times New Roman" w:eastAsia="Calibri" w:hAnsi="Times New Roman" w:cs="Times New Roman"/>
          <w:sz w:val="28"/>
          <w:szCs w:val="28"/>
        </w:rPr>
        <w:t xml:space="preserve">, надають об’єктивні підстави для таких загальних висновків. </w:t>
      </w:r>
    </w:p>
    <w:p w:rsidR="00284A76" w:rsidRPr="005A43C6" w:rsidRDefault="00284A76" w:rsidP="00284A76">
      <w:pPr>
        <w:widowControl w:val="0"/>
        <w:spacing w:after="0" w:line="360" w:lineRule="auto"/>
        <w:ind w:firstLine="709"/>
        <w:jc w:val="both"/>
        <w:rPr>
          <w:rFonts w:ascii="Times New Roman" w:hAnsi="Times New Roman" w:cs="Times New Roman"/>
          <w:sz w:val="28"/>
          <w:szCs w:val="28"/>
        </w:rPr>
      </w:pPr>
      <w:r w:rsidRPr="00284A76">
        <w:rPr>
          <w:rFonts w:ascii="Times New Roman" w:eastAsia="Calibri" w:hAnsi="Times New Roman" w:cs="Times New Roman"/>
          <w:sz w:val="28"/>
          <w:szCs w:val="28"/>
        </w:rPr>
        <w:t xml:space="preserve">Здійснений аналіз </w:t>
      </w:r>
      <w:r>
        <w:rPr>
          <w:rFonts w:ascii="Times New Roman" w:hAnsi="Times New Roman" w:cs="Times New Roman"/>
          <w:sz w:val="28"/>
          <w:szCs w:val="28"/>
        </w:rPr>
        <w:t xml:space="preserve">лінгвістичної </w:t>
      </w:r>
      <w:r w:rsidRPr="00284A76">
        <w:rPr>
          <w:rFonts w:ascii="Times New Roman" w:eastAsia="Calibri" w:hAnsi="Times New Roman" w:cs="Times New Roman"/>
          <w:sz w:val="28"/>
          <w:szCs w:val="28"/>
        </w:rPr>
        <w:t xml:space="preserve"> літератури з проблеми дослідження дав змогу визначити зміст понят</w:t>
      </w:r>
      <w:r>
        <w:rPr>
          <w:rFonts w:ascii="Times New Roman" w:hAnsi="Times New Roman" w:cs="Times New Roman"/>
          <w:sz w:val="28"/>
          <w:szCs w:val="28"/>
        </w:rPr>
        <w:t>тя</w:t>
      </w:r>
      <w:r w:rsidRPr="00284A76">
        <w:rPr>
          <w:rFonts w:ascii="Times New Roman" w:eastAsia="Calibri" w:hAnsi="Times New Roman" w:cs="Times New Roman"/>
          <w:sz w:val="28"/>
          <w:szCs w:val="28"/>
        </w:rPr>
        <w:t xml:space="preserve"> «</w:t>
      </w:r>
      <w:r>
        <w:rPr>
          <w:rFonts w:ascii="Times New Roman" w:hAnsi="Times New Roman" w:cs="Times New Roman"/>
          <w:sz w:val="28"/>
          <w:szCs w:val="28"/>
        </w:rPr>
        <w:t>безособові речення</w:t>
      </w:r>
      <w:r w:rsidRPr="00284A76">
        <w:rPr>
          <w:rFonts w:ascii="Times New Roman" w:eastAsia="Calibri" w:hAnsi="Times New Roman" w:cs="Times New Roman"/>
          <w:sz w:val="28"/>
          <w:szCs w:val="28"/>
        </w:rPr>
        <w:t>»</w:t>
      </w:r>
      <w:r>
        <w:rPr>
          <w:rFonts w:ascii="Times New Roman" w:hAnsi="Times New Roman" w:cs="Times New Roman"/>
          <w:sz w:val="28"/>
          <w:szCs w:val="28"/>
        </w:rPr>
        <w:t xml:space="preserve">, яке трактуємо як </w:t>
      </w:r>
      <w:r w:rsidRPr="005A43C6">
        <w:rPr>
          <w:rFonts w:ascii="Times New Roman" w:hAnsi="Times New Roman" w:cs="Times New Roman"/>
          <w:sz w:val="28"/>
          <w:szCs w:val="28"/>
        </w:rPr>
        <w:t>такі односкладні речення, головний член яких означає дію або стан, що мисляться як незалежні від будь-якого витворювача дії чи носія стану</w:t>
      </w:r>
      <w:r>
        <w:rPr>
          <w:rFonts w:ascii="Times New Roman" w:hAnsi="Times New Roman" w:cs="Times New Roman"/>
          <w:sz w:val="28"/>
          <w:szCs w:val="28"/>
        </w:rPr>
        <w:t xml:space="preserve">. </w:t>
      </w:r>
      <w:r w:rsidRPr="005A43C6">
        <w:rPr>
          <w:rFonts w:ascii="Times New Roman" w:hAnsi="Times New Roman" w:cs="Times New Roman"/>
          <w:sz w:val="28"/>
          <w:szCs w:val="28"/>
        </w:rPr>
        <w:t xml:space="preserve"> Дослідження безособових конструкцій здійснюється в різних напрямах: психологічному</w:t>
      </w:r>
      <w:r>
        <w:rPr>
          <w:rFonts w:ascii="Times New Roman" w:hAnsi="Times New Roman" w:cs="Times New Roman"/>
          <w:sz w:val="28"/>
          <w:szCs w:val="28"/>
        </w:rPr>
        <w:t>,</w:t>
      </w:r>
      <w:r w:rsidRPr="005A43C6">
        <w:rPr>
          <w:rFonts w:ascii="Times New Roman" w:hAnsi="Times New Roman" w:cs="Times New Roman"/>
          <w:sz w:val="28"/>
          <w:szCs w:val="28"/>
        </w:rPr>
        <w:t xml:space="preserve"> логічному</w:t>
      </w:r>
      <w:r>
        <w:rPr>
          <w:rFonts w:ascii="Times New Roman" w:hAnsi="Times New Roman" w:cs="Times New Roman"/>
          <w:sz w:val="28"/>
          <w:szCs w:val="28"/>
        </w:rPr>
        <w:t>,</w:t>
      </w:r>
      <w:r w:rsidRPr="005A43C6">
        <w:rPr>
          <w:rFonts w:ascii="Times New Roman" w:hAnsi="Times New Roman" w:cs="Times New Roman"/>
          <w:sz w:val="28"/>
          <w:szCs w:val="28"/>
        </w:rPr>
        <w:t xml:space="preserve"> історико-психологічному та формально-граматичному. Подальше вивчення безособових речень на сучасному етапі  пов'язано з різноаспектним аналізом означених структур</w:t>
      </w:r>
      <w:r>
        <w:rPr>
          <w:rFonts w:ascii="Times New Roman" w:hAnsi="Times New Roman" w:cs="Times New Roman"/>
          <w:sz w:val="28"/>
          <w:szCs w:val="28"/>
        </w:rPr>
        <w:t>.</w:t>
      </w:r>
      <w:r w:rsidRPr="005A43C6">
        <w:rPr>
          <w:rFonts w:ascii="Times New Roman" w:hAnsi="Times New Roman" w:cs="Times New Roman"/>
          <w:sz w:val="28"/>
          <w:szCs w:val="28"/>
        </w:rPr>
        <w:t xml:space="preserve"> Було встановлено, що не існує єдиної класифікації безособових речень, що, у свою чергу, ускладнює аналіз синтаксичних одиниць. </w:t>
      </w:r>
    </w:p>
    <w:p w:rsidR="004F596B" w:rsidRPr="005A43C6" w:rsidRDefault="004F596B" w:rsidP="004F596B">
      <w:pPr>
        <w:widowControl w:val="0"/>
        <w:spacing w:after="0" w:line="360" w:lineRule="auto"/>
        <w:ind w:firstLine="709"/>
        <w:jc w:val="both"/>
        <w:rPr>
          <w:rFonts w:ascii="Times New Roman" w:hAnsi="Times New Roman" w:cs="Times New Roman"/>
          <w:color w:val="111115"/>
          <w:sz w:val="28"/>
          <w:szCs w:val="28"/>
          <w:shd w:val="clear" w:color="auto" w:fill="FFFFFF"/>
        </w:rPr>
      </w:pPr>
      <w:r>
        <w:rPr>
          <w:rFonts w:ascii="Times New Roman" w:hAnsi="Times New Roman" w:cs="Times New Roman"/>
          <w:color w:val="111115"/>
          <w:sz w:val="28"/>
          <w:szCs w:val="28"/>
          <w:shd w:val="clear" w:color="auto" w:fill="FFFFFF"/>
        </w:rPr>
        <w:t xml:space="preserve">У процесі дослідження було визначено основні психолого-педагогічні умови засвоєння односкладних речень. </w:t>
      </w:r>
      <w:r w:rsidRPr="005A43C6">
        <w:rPr>
          <w:rFonts w:ascii="Times New Roman" w:hAnsi="Times New Roman" w:cs="Times New Roman"/>
          <w:color w:val="111115"/>
          <w:sz w:val="28"/>
          <w:szCs w:val="28"/>
          <w:shd w:val="clear" w:color="auto" w:fill="FFFFFF"/>
        </w:rPr>
        <w:t>Специфічною особливістю односкладних конструкцій  є поєднання логічних і психологічних категорій. Наочно-чуттєва основа цих синтаксичних конструкцій зближує чуттєву й логічну ситуації пізнання дійсності, нерідко відображає  процес формування думки, етапи, що супроводжуються наочно-чуттєвими образами і ситуаціями.</w:t>
      </w:r>
    </w:p>
    <w:p w:rsidR="004F596B" w:rsidRDefault="004F596B" w:rsidP="004F596B">
      <w:pPr>
        <w:widowControl w:val="0"/>
        <w:spacing w:after="0" w:line="360" w:lineRule="auto"/>
        <w:ind w:firstLine="709"/>
        <w:jc w:val="both"/>
        <w:rPr>
          <w:rFonts w:ascii="Times New Roman" w:hAnsi="Times New Roman" w:cs="Times New Roman"/>
          <w:color w:val="111115"/>
          <w:sz w:val="28"/>
          <w:szCs w:val="28"/>
          <w:shd w:val="clear" w:color="auto" w:fill="FFFFFF"/>
        </w:rPr>
      </w:pPr>
      <w:r>
        <w:rPr>
          <w:rFonts w:ascii="Times New Roman" w:hAnsi="Times New Roman" w:cs="Times New Roman"/>
          <w:color w:val="111115"/>
          <w:sz w:val="28"/>
          <w:szCs w:val="28"/>
          <w:shd w:val="clear" w:color="auto" w:fill="FFFFFF"/>
        </w:rPr>
        <w:t xml:space="preserve">Було встановлено, що відповідно до </w:t>
      </w:r>
      <w:r w:rsidRPr="005A43C6">
        <w:rPr>
          <w:rFonts w:ascii="Times New Roman" w:hAnsi="Times New Roman" w:cs="Times New Roman"/>
          <w:color w:val="111115"/>
          <w:sz w:val="28"/>
          <w:szCs w:val="28"/>
          <w:shd w:val="clear" w:color="auto" w:fill="FFFFFF"/>
        </w:rPr>
        <w:t xml:space="preserve"> психолінгвістичних досліджень процес вивчення </w:t>
      </w:r>
      <w:r>
        <w:rPr>
          <w:rFonts w:ascii="Times New Roman" w:hAnsi="Times New Roman" w:cs="Times New Roman"/>
          <w:color w:val="111115"/>
          <w:sz w:val="28"/>
          <w:szCs w:val="28"/>
          <w:shd w:val="clear" w:color="auto" w:fill="FFFFFF"/>
        </w:rPr>
        <w:t>безособових структур</w:t>
      </w:r>
      <w:r w:rsidRPr="005A43C6">
        <w:rPr>
          <w:rFonts w:ascii="Times New Roman" w:hAnsi="Times New Roman" w:cs="Times New Roman"/>
          <w:color w:val="111115"/>
          <w:sz w:val="28"/>
          <w:szCs w:val="28"/>
          <w:shd w:val="clear" w:color="auto" w:fill="FFFFFF"/>
        </w:rPr>
        <w:t xml:space="preserve"> здійснюється в три етапи: 1) смислове планування; 2) граматичне конструювання;</w:t>
      </w:r>
      <w:r>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3) фонетичне оформлення.</w:t>
      </w:r>
      <w:r>
        <w:rPr>
          <w:rFonts w:ascii="Times New Roman" w:hAnsi="Times New Roman" w:cs="Times New Roman"/>
          <w:color w:val="111115"/>
          <w:sz w:val="28"/>
          <w:szCs w:val="28"/>
          <w:shd w:val="clear" w:color="auto" w:fill="FFFFFF"/>
        </w:rPr>
        <w:t xml:space="preserve"> </w:t>
      </w:r>
      <w:r w:rsidRPr="005A43C6">
        <w:rPr>
          <w:rFonts w:ascii="Times New Roman" w:hAnsi="Times New Roman" w:cs="Times New Roman"/>
          <w:color w:val="111115"/>
          <w:sz w:val="28"/>
          <w:szCs w:val="28"/>
          <w:shd w:val="clear" w:color="auto" w:fill="FFFFFF"/>
        </w:rPr>
        <w:t xml:space="preserve">Розуміння учнями односкладних речень як особливих синтаксичних конструкцій, у яких відображається позамовна дійсність, сприяє розвитку логічного мислення учнів, що є основою мовленнєвої діяльності. </w:t>
      </w:r>
    </w:p>
    <w:p w:rsidR="00D63BFA" w:rsidRPr="004F596B" w:rsidRDefault="004F596B" w:rsidP="004F596B">
      <w:pPr>
        <w:widowControl w:val="0"/>
        <w:spacing w:after="0" w:line="360" w:lineRule="auto"/>
        <w:ind w:firstLine="709"/>
        <w:jc w:val="both"/>
        <w:rPr>
          <w:rFonts w:ascii="Times New Roman" w:eastAsia="Times New Roman" w:hAnsi="Times New Roman" w:cs="Times New Roman"/>
          <w:sz w:val="28"/>
          <w:szCs w:val="28"/>
          <w:lang w:eastAsia="uk-UA"/>
        </w:rPr>
      </w:pPr>
      <w:r w:rsidRPr="004F596B">
        <w:rPr>
          <w:rFonts w:ascii="Times New Roman" w:eastAsia="Times New Roman" w:hAnsi="Times New Roman" w:cs="Times New Roman"/>
          <w:sz w:val="28"/>
          <w:szCs w:val="28"/>
          <w:lang w:eastAsia="uk-UA"/>
        </w:rPr>
        <w:t xml:space="preserve">Результати аналізу </w:t>
      </w:r>
      <w:r w:rsidR="009F3D85">
        <w:rPr>
          <w:rFonts w:ascii="Times New Roman" w:eastAsia="Times New Roman" w:hAnsi="Times New Roman" w:cs="Times New Roman"/>
          <w:sz w:val="28"/>
          <w:szCs w:val="28"/>
          <w:lang w:eastAsia="uk-UA"/>
        </w:rPr>
        <w:t xml:space="preserve">чинної </w:t>
      </w:r>
      <w:r w:rsidRPr="004F596B">
        <w:rPr>
          <w:rFonts w:ascii="Times New Roman" w:eastAsia="Times New Roman" w:hAnsi="Times New Roman" w:cs="Times New Roman"/>
          <w:sz w:val="28"/>
          <w:szCs w:val="28"/>
          <w:lang w:eastAsia="uk-UA"/>
        </w:rPr>
        <w:t xml:space="preserve">програми і підручників з </w:t>
      </w:r>
      <w:r w:rsidR="009F3D85">
        <w:rPr>
          <w:rFonts w:ascii="Times New Roman" w:eastAsia="Times New Roman" w:hAnsi="Times New Roman" w:cs="Times New Roman"/>
          <w:sz w:val="28"/>
          <w:szCs w:val="28"/>
          <w:lang w:eastAsia="uk-UA"/>
        </w:rPr>
        <w:t>українськ</w:t>
      </w:r>
      <w:r w:rsidRPr="004F596B">
        <w:rPr>
          <w:rFonts w:ascii="Times New Roman" w:eastAsia="Times New Roman" w:hAnsi="Times New Roman" w:cs="Times New Roman"/>
          <w:sz w:val="28"/>
          <w:szCs w:val="28"/>
          <w:lang w:eastAsia="uk-UA"/>
        </w:rPr>
        <w:t xml:space="preserve">ої мови </w:t>
      </w:r>
      <w:r w:rsidR="009F3D85">
        <w:rPr>
          <w:rFonts w:ascii="Times New Roman" w:eastAsia="Times New Roman" w:hAnsi="Times New Roman" w:cs="Times New Roman"/>
          <w:sz w:val="28"/>
          <w:szCs w:val="28"/>
          <w:lang w:eastAsia="uk-UA"/>
        </w:rPr>
        <w:t xml:space="preserve">дозволили зробити такі </w:t>
      </w:r>
      <w:r w:rsidRPr="004F596B">
        <w:rPr>
          <w:rFonts w:ascii="Times New Roman" w:eastAsia="Times New Roman" w:hAnsi="Times New Roman" w:cs="Times New Roman"/>
          <w:sz w:val="28"/>
          <w:szCs w:val="28"/>
          <w:lang w:eastAsia="uk-UA"/>
        </w:rPr>
        <w:t>висновк</w:t>
      </w:r>
      <w:r w:rsidR="009F3D85">
        <w:rPr>
          <w:rFonts w:ascii="Times New Roman" w:eastAsia="Times New Roman" w:hAnsi="Times New Roman" w:cs="Times New Roman"/>
          <w:sz w:val="28"/>
          <w:szCs w:val="28"/>
          <w:lang w:eastAsia="uk-UA"/>
        </w:rPr>
        <w:t xml:space="preserve">и: програмою передбачено вивчення односкладних речень, зокрема безособових; </w:t>
      </w:r>
      <w:r w:rsidRPr="004F596B">
        <w:rPr>
          <w:rFonts w:ascii="Times New Roman" w:eastAsia="Times New Roman" w:hAnsi="Times New Roman" w:cs="Times New Roman"/>
          <w:sz w:val="28"/>
          <w:szCs w:val="28"/>
          <w:lang w:eastAsia="uk-UA"/>
        </w:rPr>
        <w:t xml:space="preserve">підручники </w:t>
      </w:r>
      <w:r w:rsidR="009F3D85">
        <w:rPr>
          <w:rFonts w:ascii="Times New Roman" w:eastAsia="Times New Roman" w:hAnsi="Times New Roman" w:cs="Times New Roman"/>
          <w:sz w:val="28"/>
          <w:szCs w:val="28"/>
          <w:lang w:eastAsia="uk-UA"/>
        </w:rPr>
        <w:t>українс</w:t>
      </w:r>
      <w:r w:rsidRPr="004F596B">
        <w:rPr>
          <w:rFonts w:ascii="Times New Roman" w:eastAsia="Times New Roman" w:hAnsi="Times New Roman" w:cs="Times New Roman"/>
          <w:sz w:val="28"/>
          <w:szCs w:val="28"/>
          <w:lang w:eastAsia="uk-UA"/>
        </w:rPr>
        <w:t xml:space="preserve">ької мови, за якими </w:t>
      </w:r>
      <w:r w:rsidR="009F3D85">
        <w:rPr>
          <w:rFonts w:ascii="Times New Roman" w:eastAsia="Times New Roman" w:hAnsi="Times New Roman" w:cs="Times New Roman"/>
          <w:sz w:val="28"/>
          <w:szCs w:val="28"/>
          <w:lang w:eastAsia="uk-UA"/>
        </w:rPr>
        <w:t>навчаються учні в закладах загальної середньої освіти</w:t>
      </w:r>
      <w:r w:rsidRPr="004F596B">
        <w:rPr>
          <w:rFonts w:ascii="Times New Roman" w:eastAsia="Times New Roman" w:hAnsi="Times New Roman" w:cs="Times New Roman"/>
          <w:sz w:val="28"/>
          <w:szCs w:val="28"/>
          <w:lang w:eastAsia="uk-UA"/>
        </w:rPr>
        <w:t xml:space="preserve">, в основному </w:t>
      </w:r>
      <w:r w:rsidRPr="004F596B">
        <w:rPr>
          <w:rFonts w:ascii="Times New Roman" w:eastAsia="Times New Roman" w:hAnsi="Times New Roman" w:cs="Times New Roman"/>
          <w:sz w:val="28"/>
          <w:szCs w:val="28"/>
          <w:lang w:eastAsia="uk-UA"/>
        </w:rPr>
        <w:lastRenderedPageBreak/>
        <w:t>відповідають програмним вимогам і вимогам сучасної лингвод</w:t>
      </w:r>
      <w:r w:rsidR="009F3D85">
        <w:rPr>
          <w:rFonts w:ascii="Times New Roman" w:eastAsia="Times New Roman" w:hAnsi="Times New Roman" w:cs="Times New Roman"/>
          <w:sz w:val="28"/>
          <w:szCs w:val="28"/>
          <w:lang w:eastAsia="uk-UA"/>
        </w:rPr>
        <w:t>идактики</w:t>
      </w:r>
      <w:r w:rsidRPr="004F596B">
        <w:rPr>
          <w:rFonts w:ascii="Times New Roman" w:eastAsia="Times New Roman" w:hAnsi="Times New Roman" w:cs="Times New Roman"/>
          <w:sz w:val="28"/>
          <w:szCs w:val="28"/>
          <w:lang w:eastAsia="uk-UA"/>
        </w:rPr>
        <w:t xml:space="preserve">; </w:t>
      </w:r>
      <w:r w:rsidR="009F3D85">
        <w:rPr>
          <w:rFonts w:ascii="Times New Roman" w:eastAsia="Times New Roman" w:hAnsi="Times New Roman" w:cs="Times New Roman"/>
          <w:sz w:val="28"/>
          <w:szCs w:val="28"/>
          <w:lang w:eastAsia="uk-UA"/>
        </w:rPr>
        <w:t xml:space="preserve">водночас у </w:t>
      </w:r>
      <w:r w:rsidRPr="004F596B">
        <w:rPr>
          <w:rFonts w:ascii="Times New Roman" w:eastAsia="Times New Roman" w:hAnsi="Times New Roman" w:cs="Times New Roman"/>
          <w:sz w:val="28"/>
          <w:szCs w:val="28"/>
          <w:lang w:eastAsia="uk-UA"/>
        </w:rPr>
        <w:t xml:space="preserve">підручниках є недоліки: 1) </w:t>
      </w:r>
      <w:r w:rsidR="009F3D85">
        <w:rPr>
          <w:rFonts w:ascii="Times New Roman" w:eastAsia="Times New Roman" w:hAnsi="Times New Roman" w:cs="Times New Roman"/>
          <w:sz w:val="28"/>
          <w:szCs w:val="28"/>
          <w:lang w:eastAsia="uk-UA"/>
        </w:rPr>
        <w:t>у</w:t>
      </w:r>
      <w:r w:rsidRPr="004F596B">
        <w:rPr>
          <w:rFonts w:ascii="Times New Roman" w:eastAsia="Times New Roman" w:hAnsi="Times New Roman" w:cs="Times New Roman"/>
          <w:sz w:val="28"/>
          <w:szCs w:val="28"/>
          <w:lang w:eastAsia="uk-UA"/>
        </w:rPr>
        <w:t xml:space="preserve"> теоретичному </w:t>
      </w:r>
      <w:r w:rsidR="009F3D85">
        <w:rPr>
          <w:rFonts w:ascii="Times New Roman" w:eastAsia="Times New Roman" w:hAnsi="Times New Roman" w:cs="Times New Roman"/>
          <w:sz w:val="28"/>
          <w:szCs w:val="28"/>
          <w:lang w:eastAsia="uk-UA"/>
        </w:rPr>
        <w:t xml:space="preserve">представленні </w:t>
      </w:r>
      <w:r w:rsidRPr="004F596B">
        <w:rPr>
          <w:rFonts w:ascii="Times New Roman" w:eastAsia="Times New Roman" w:hAnsi="Times New Roman" w:cs="Times New Roman"/>
          <w:sz w:val="28"/>
          <w:szCs w:val="28"/>
          <w:lang w:eastAsia="uk-UA"/>
        </w:rPr>
        <w:t xml:space="preserve">матеріалу; 2) практичні завдання не завжди спрямовані на активізацію </w:t>
      </w:r>
      <w:r w:rsidR="009F3D85">
        <w:rPr>
          <w:rFonts w:ascii="Times New Roman" w:eastAsia="Times New Roman" w:hAnsi="Times New Roman" w:cs="Times New Roman"/>
          <w:sz w:val="28"/>
          <w:szCs w:val="28"/>
          <w:lang w:eastAsia="uk-UA"/>
        </w:rPr>
        <w:t xml:space="preserve">в мовленні </w:t>
      </w:r>
      <w:r w:rsidRPr="004F596B">
        <w:rPr>
          <w:rFonts w:ascii="Times New Roman" w:eastAsia="Times New Roman" w:hAnsi="Times New Roman" w:cs="Times New Roman"/>
          <w:sz w:val="28"/>
          <w:szCs w:val="28"/>
          <w:lang w:eastAsia="uk-UA"/>
        </w:rPr>
        <w:t xml:space="preserve"> </w:t>
      </w:r>
      <w:r w:rsidR="009F3D85">
        <w:rPr>
          <w:rFonts w:ascii="Times New Roman" w:eastAsia="Times New Roman" w:hAnsi="Times New Roman" w:cs="Times New Roman"/>
          <w:sz w:val="28"/>
          <w:szCs w:val="28"/>
          <w:lang w:eastAsia="uk-UA"/>
        </w:rPr>
        <w:t>безособових речень</w:t>
      </w:r>
      <w:r w:rsidRPr="004F596B">
        <w:rPr>
          <w:rFonts w:ascii="Times New Roman" w:eastAsia="Times New Roman" w:hAnsi="Times New Roman" w:cs="Times New Roman"/>
          <w:sz w:val="28"/>
          <w:szCs w:val="28"/>
          <w:lang w:eastAsia="uk-UA"/>
        </w:rPr>
        <w:t xml:space="preserve">; 3) не завжди дотримується принцип багатоаспектного аналізу мовних одиниць, співвіднесення семантичних і структурних характеристик </w:t>
      </w:r>
      <w:r w:rsidR="009F3D85">
        <w:rPr>
          <w:rFonts w:ascii="Times New Roman" w:eastAsia="Times New Roman" w:hAnsi="Times New Roman" w:cs="Times New Roman"/>
          <w:sz w:val="28"/>
          <w:szCs w:val="28"/>
          <w:lang w:eastAsia="uk-UA"/>
        </w:rPr>
        <w:t>безособових конструкцій</w:t>
      </w:r>
      <w:r w:rsidRPr="004F596B">
        <w:rPr>
          <w:rFonts w:ascii="Times New Roman" w:eastAsia="Times New Roman" w:hAnsi="Times New Roman" w:cs="Times New Roman"/>
          <w:sz w:val="28"/>
          <w:szCs w:val="28"/>
          <w:lang w:eastAsia="uk-UA"/>
        </w:rPr>
        <w:t>; 4) недостатньо уваги приділяється функціональн</w:t>
      </w:r>
      <w:r w:rsidR="009F3D85">
        <w:rPr>
          <w:rFonts w:ascii="Times New Roman" w:eastAsia="Times New Roman" w:hAnsi="Times New Roman" w:cs="Times New Roman"/>
          <w:sz w:val="28"/>
          <w:szCs w:val="28"/>
          <w:lang w:eastAsia="uk-UA"/>
        </w:rPr>
        <w:t xml:space="preserve">ому аспекту вивчення </w:t>
      </w:r>
      <w:r w:rsidRPr="004F596B">
        <w:rPr>
          <w:rFonts w:ascii="Times New Roman" w:eastAsia="Times New Roman" w:hAnsi="Times New Roman" w:cs="Times New Roman"/>
          <w:sz w:val="28"/>
          <w:szCs w:val="28"/>
          <w:lang w:eastAsia="uk-UA"/>
        </w:rPr>
        <w:t xml:space="preserve"> синтаксичних одиниць, </w:t>
      </w:r>
      <w:r w:rsidR="009F3D85">
        <w:rPr>
          <w:rFonts w:ascii="Times New Roman" w:eastAsia="Times New Roman" w:hAnsi="Times New Roman" w:cs="Times New Roman"/>
          <w:sz w:val="28"/>
          <w:szCs w:val="28"/>
          <w:lang w:eastAsia="uk-UA"/>
        </w:rPr>
        <w:t>у</w:t>
      </w:r>
      <w:r w:rsidRPr="004F596B">
        <w:rPr>
          <w:rFonts w:ascii="Times New Roman" w:eastAsia="Times New Roman" w:hAnsi="Times New Roman" w:cs="Times New Roman"/>
          <w:sz w:val="28"/>
          <w:szCs w:val="28"/>
          <w:lang w:eastAsia="uk-UA"/>
        </w:rPr>
        <w:t xml:space="preserve"> результаті чого порушується логіка в їх класифікації та аналізі; 5) не завжди дотрим</w:t>
      </w:r>
      <w:r w:rsidR="00E30C68">
        <w:rPr>
          <w:rFonts w:ascii="Times New Roman" w:eastAsia="Times New Roman" w:hAnsi="Times New Roman" w:cs="Times New Roman"/>
          <w:sz w:val="28"/>
          <w:szCs w:val="28"/>
          <w:lang w:eastAsia="uk-UA"/>
        </w:rPr>
        <w:t xml:space="preserve">ано </w:t>
      </w:r>
      <w:r w:rsidRPr="004F596B">
        <w:rPr>
          <w:rFonts w:ascii="Times New Roman" w:eastAsia="Times New Roman" w:hAnsi="Times New Roman" w:cs="Times New Roman"/>
          <w:sz w:val="28"/>
          <w:szCs w:val="28"/>
          <w:lang w:eastAsia="uk-UA"/>
        </w:rPr>
        <w:t xml:space="preserve">принцип багатоаспектного навчання </w:t>
      </w:r>
      <w:r w:rsidR="00E30C68">
        <w:rPr>
          <w:rFonts w:ascii="Times New Roman" w:eastAsia="Times New Roman" w:hAnsi="Times New Roman" w:cs="Times New Roman"/>
          <w:sz w:val="28"/>
          <w:szCs w:val="28"/>
          <w:lang w:eastAsia="uk-UA"/>
        </w:rPr>
        <w:t>української мови</w:t>
      </w:r>
      <w:r w:rsidRPr="004F596B">
        <w:rPr>
          <w:rFonts w:ascii="Times New Roman" w:eastAsia="Times New Roman" w:hAnsi="Times New Roman" w:cs="Times New Roman"/>
          <w:sz w:val="28"/>
          <w:szCs w:val="28"/>
          <w:lang w:eastAsia="uk-UA"/>
        </w:rPr>
        <w:t xml:space="preserve"> на синтаксичній основі; </w:t>
      </w:r>
      <w:r w:rsidR="00E30C68">
        <w:rPr>
          <w:rFonts w:ascii="Times New Roman" w:eastAsia="Times New Roman" w:hAnsi="Times New Roman" w:cs="Times New Roman"/>
          <w:sz w:val="28"/>
          <w:szCs w:val="28"/>
          <w:lang w:eastAsia="uk-UA"/>
        </w:rPr>
        <w:t>6</w:t>
      </w:r>
      <w:r w:rsidRPr="004F596B">
        <w:rPr>
          <w:rFonts w:ascii="Times New Roman" w:eastAsia="Times New Roman" w:hAnsi="Times New Roman" w:cs="Times New Roman"/>
          <w:sz w:val="28"/>
          <w:szCs w:val="28"/>
          <w:lang w:eastAsia="uk-UA"/>
        </w:rPr>
        <w:t xml:space="preserve">) робота над такою важливою темою як структурно-семантичні типи </w:t>
      </w:r>
      <w:r w:rsidR="00E30C68">
        <w:rPr>
          <w:rFonts w:ascii="Times New Roman" w:eastAsia="Times New Roman" w:hAnsi="Times New Roman" w:cs="Times New Roman"/>
          <w:sz w:val="28"/>
          <w:szCs w:val="28"/>
          <w:lang w:eastAsia="uk-UA"/>
        </w:rPr>
        <w:t xml:space="preserve">безособових речень </w:t>
      </w:r>
      <w:r w:rsidRPr="004F596B">
        <w:rPr>
          <w:rFonts w:ascii="Times New Roman" w:eastAsia="Times New Roman" w:hAnsi="Times New Roman" w:cs="Times New Roman"/>
          <w:sz w:val="28"/>
          <w:szCs w:val="28"/>
          <w:lang w:eastAsia="uk-UA"/>
        </w:rPr>
        <w:t xml:space="preserve"> не має систематичного характеру.</w:t>
      </w:r>
    </w:p>
    <w:p w:rsidR="00E30C68" w:rsidRDefault="00E30C68" w:rsidP="003D2219">
      <w:pPr>
        <w:widowControl w:val="0"/>
        <w:tabs>
          <w:tab w:val="num" w:pos="0"/>
        </w:tabs>
        <w:spacing w:after="0" w:line="360" w:lineRule="auto"/>
        <w:ind w:firstLine="720"/>
        <w:jc w:val="both"/>
        <w:rPr>
          <w:sz w:val="28"/>
          <w:szCs w:val="28"/>
        </w:rPr>
      </w:pPr>
      <w:r w:rsidRPr="00E30C68">
        <w:rPr>
          <w:rFonts w:ascii="Times New Roman" w:eastAsia="Times New Roman" w:hAnsi="Times New Roman" w:cs="Times New Roman"/>
          <w:sz w:val="28"/>
          <w:szCs w:val="28"/>
          <w:lang w:eastAsia="uk-UA"/>
        </w:rPr>
        <w:t xml:space="preserve">Результати констатувального зрізу знань учнів </w:t>
      </w:r>
      <w:r>
        <w:rPr>
          <w:rFonts w:ascii="Times New Roman" w:eastAsia="Times New Roman" w:hAnsi="Times New Roman" w:cs="Times New Roman"/>
          <w:sz w:val="28"/>
          <w:szCs w:val="28"/>
          <w:lang w:eastAsia="uk-UA"/>
        </w:rPr>
        <w:t>засвідчили</w:t>
      </w:r>
      <w:r w:rsidRPr="00E30C68">
        <w:rPr>
          <w:rFonts w:ascii="Times New Roman" w:eastAsia="Times New Roman" w:hAnsi="Times New Roman" w:cs="Times New Roman"/>
          <w:sz w:val="28"/>
          <w:szCs w:val="28"/>
          <w:lang w:eastAsia="uk-UA"/>
        </w:rPr>
        <w:t xml:space="preserve">, що існує потреба в розробленні методичної системи вивчення </w:t>
      </w:r>
      <w:r>
        <w:rPr>
          <w:rFonts w:ascii="Times New Roman" w:eastAsia="Times New Roman" w:hAnsi="Times New Roman" w:cs="Times New Roman"/>
          <w:sz w:val="28"/>
          <w:szCs w:val="28"/>
          <w:lang w:eastAsia="uk-UA"/>
        </w:rPr>
        <w:t>безособових речень</w:t>
      </w:r>
      <w:r w:rsidRPr="00E30C68">
        <w:rPr>
          <w:rFonts w:ascii="Times New Roman" w:eastAsia="Times New Roman" w:hAnsi="Times New Roman" w:cs="Times New Roman"/>
          <w:sz w:val="28"/>
          <w:szCs w:val="28"/>
          <w:lang w:eastAsia="uk-UA"/>
        </w:rPr>
        <w:t xml:space="preserve">. Необхідно значну увагу приділяти якісному рівню </w:t>
      </w:r>
      <w:r>
        <w:rPr>
          <w:rFonts w:ascii="Times New Roman" w:eastAsia="Times New Roman" w:hAnsi="Times New Roman" w:cs="Times New Roman"/>
          <w:sz w:val="28"/>
          <w:szCs w:val="28"/>
          <w:lang w:eastAsia="uk-UA"/>
        </w:rPr>
        <w:t>мовно</w:t>
      </w:r>
      <w:r w:rsidRPr="00E30C68">
        <w:rPr>
          <w:rFonts w:ascii="Times New Roman" w:eastAsia="Times New Roman" w:hAnsi="Times New Roman" w:cs="Times New Roman"/>
          <w:sz w:val="28"/>
          <w:szCs w:val="28"/>
          <w:lang w:eastAsia="uk-UA"/>
        </w:rPr>
        <w:t xml:space="preserve">ї освіти шляхом розроблення різноманітних форм, методів, прийомів роботи, які б підвищили пізнавальні інтереси учнів, формували в них прагнення до оволодіння </w:t>
      </w:r>
      <w:r>
        <w:rPr>
          <w:rFonts w:ascii="Times New Roman" w:eastAsia="Times New Roman" w:hAnsi="Times New Roman" w:cs="Times New Roman"/>
          <w:sz w:val="28"/>
          <w:szCs w:val="28"/>
          <w:lang w:eastAsia="uk-UA"/>
        </w:rPr>
        <w:t xml:space="preserve">безособовими структурами </w:t>
      </w:r>
      <w:r w:rsidRPr="00E30C68">
        <w:rPr>
          <w:rFonts w:ascii="Times New Roman" w:eastAsia="Times New Roman" w:hAnsi="Times New Roman" w:cs="Times New Roman"/>
          <w:sz w:val="28"/>
          <w:szCs w:val="28"/>
          <w:lang w:eastAsia="uk-UA"/>
        </w:rPr>
        <w:t>для успішного процесу комунікації</w:t>
      </w:r>
      <w:r w:rsidRPr="0079713C">
        <w:rPr>
          <w:rFonts w:ascii="Calibri" w:eastAsia="Calibri" w:hAnsi="Calibri" w:cs="Times New Roman"/>
          <w:sz w:val="28"/>
          <w:szCs w:val="28"/>
        </w:rPr>
        <w:t>.</w:t>
      </w:r>
    </w:p>
    <w:p w:rsidR="005D1335" w:rsidRDefault="005D1335" w:rsidP="003D2219">
      <w:pPr>
        <w:widowControl w:val="0"/>
        <w:tabs>
          <w:tab w:val="num" w:pos="0"/>
        </w:tabs>
        <w:spacing w:after="0" w:line="360" w:lineRule="auto"/>
        <w:ind w:firstLine="720"/>
        <w:jc w:val="both"/>
        <w:rPr>
          <w:rFonts w:ascii="Times New Roman" w:eastAsia="Times New Roman" w:hAnsi="Times New Roman" w:cs="Times New Roman"/>
          <w:sz w:val="28"/>
          <w:szCs w:val="28"/>
          <w:lang w:eastAsia="uk-UA"/>
        </w:rPr>
      </w:pPr>
      <w:r w:rsidRPr="005D1335">
        <w:rPr>
          <w:rFonts w:ascii="Times New Roman" w:eastAsia="Times New Roman" w:hAnsi="Times New Roman" w:cs="Times New Roman"/>
          <w:sz w:val="28"/>
          <w:szCs w:val="28"/>
          <w:lang w:eastAsia="uk-UA"/>
        </w:rPr>
        <w:t xml:space="preserve">Дослідження засвідчило, що ефективність реалізації запропонованої нами методики  забезпечується за умови дотримання </w:t>
      </w:r>
      <w:r>
        <w:rPr>
          <w:rFonts w:ascii="Times New Roman" w:eastAsia="Times New Roman" w:hAnsi="Times New Roman" w:cs="Times New Roman"/>
          <w:sz w:val="28"/>
          <w:szCs w:val="28"/>
          <w:lang w:eastAsia="uk-UA"/>
        </w:rPr>
        <w:t>загальнодидактичних принципів (</w:t>
      </w:r>
      <w:r w:rsidR="00E30C68" w:rsidRPr="00E30C68">
        <w:rPr>
          <w:rFonts w:ascii="Times New Roman" w:eastAsia="Times New Roman" w:hAnsi="Times New Roman" w:cs="Times New Roman"/>
          <w:sz w:val="28"/>
          <w:szCs w:val="28"/>
          <w:lang w:eastAsia="uk-UA"/>
        </w:rPr>
        <w:t>зв’язок теорії з практикою; науковість і доступність; систематичність і послідовність; свідомість і творча активність; наочність; розвиток теоретичного мислення; колективний характер навчання і врахування індивідуальних особливостей учнів</w:t>
      </w:r>
      <w:r>
        <w:rPr>
          <w:rFonts w:ascii="Times New Roman" w:eastAsia="Times New Roman" w:hAnsi="Times New Roman" w:cs="Times New Roman"/>
          <w:sz w:val="28"/>
          <w:szCs w:val="28"/>
          <w:lang w:eastAsia="uk-UA"/>
        </w:rPr>
        <w:t xml:space="preserve">) та </w:t>
      </w:r>
      <w:r w:rsidR="00E30C68" w:rsidRPr="005D1335">
        <w:rPr>
          <w:rFonts w:ascii="Times New Roman" w:eastAsia="Times New Roman" w:hAnsi="Times New Roman" w:cs="Times New Roman"/>
          <w:sz w:val="28"/>
          <w:szCs w:val="28"/>
          <w:lang w:eastAsia="uk-UA"/>
        </w:rPr>
        <w:t xml:space="preserve">лінгводидактичних принципів (органічного зв’язку розвитку мови і мислення; взаємозв’язок між </w:t>
      </w:r>
      <w:r>
        <w:rPr>
          <w:rFonts w:ascii="Times New Roman" w:eastAsia="Times New Roman" w:hAnsi="Times New Roman" w:cs="Times New Roman"/>
          <w:sz w:val="28"/>
          <w:szCs w:val="28"/>
          <w:lang w:eastAsia="uk-UA"/>
        </w:rPr>
        <w:t>морфологією і синтаксисом</w:t>
      </w:r>
      <w:r w:rsidR="00E30C68" w:rsidRPr="005D133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вивчення мови на синтаксичній основі;</w:t>
      </w:r>
      <w:r w:rsidR="00E30C68" w:rsidRPr="005D1335">
        <w:rPr>
          <w:rFonts w:ascii="Times New Roman" w:eastAsia="Times New Roman" w:hAnsi="Times New Roman" w:cs="Times New Roman"/>
          <w:sz w:val="28"/>
          <w:szCs w:val="28"/>
          <w:lang w:eastAsia="uk-UA"/>
        </w:rPr>
        <w:t xml:space="preserve"> практична мовленнєва спрямованість навчального процесу).</w:t>
      </w:r>
    </w:p>
    <w:p w:rsidR="00E30C68" w:rsidRPr="005D1335" w:rsidRDefault="00E30C68" w:rsidP="005D1335">
      <w:pPr>
        <w:widowControl w:val="0"/>
        <w:tabs>
          <w:tab w:val="num" w:pos="0"/>
        </w:tabs>
        <w:spacing w:after="0" w:line="360" w:lineRule="auto"/>
        <w:ind w:firstLine="720"/>
        <w:jc w:val="both"/>
        <w:rPr>
          <w:rFonts w:ascii="Times New Roman" w:eastAsia="Times New Roman" w:hAnsi="Times New Roman" w:cs="Times New Roman"/>
          <w:sz w:val="28"/>
          <w:szCs w:val="28"/>
          <w:lang w:eastAsia="uk-UA"/>
        </w:rPr>
      </w:pPr>
      <w:r w:rsidRPr="005D1335">
        <w:rPr>
          <w:rFonts w:ascii="Times New Roman" w:eastAsia="Times New Roman" w:hAnsi="Times New Roman" w:cs="Times New Roman"/>
          <w:sz w:val="28"/>
          <w:szCs w:val="28"/>
          <w:lang w:eastAsia="uk-UA"/>
        </w:rPr>
        <w:t xml:space="preserve">У методичної моделі навчання безособових речень було відображено </w:t>
      </w:r>
      <w:r w:rsidR="005D1335" w:rsidRPr="005D1335">
        <w:rPr>
          <w:rFonts w:ascii="Times New Roman" w:eastAsia="Times New Roman" w:hAnsi="Times New Roman" w:cs="Times New Roman"/>
          <w:sz w:val="28"/>
          <w:szCs w:val="28"/>
          <w:lang w:eastAsia="uk-UA"/>
        </w:rPr>
        <w:t xml:space="preserve">функціональний </w:t>
      </w:r>
      <w:r w:rsidRPr="005D1335">
        <w:rPr>
          <w:rFonts w:ascii="Times New Roman" w:eastAsia="Times New Roman" w:hAnsi="Times New Roman" w:cs="Times New Roman"/>
          <w:sz w:val="28"/>
          <w:szCs w:val="28"/>
          <w:lang w:eastAsia="uk-UA"/>
        </w:rPr>
        <w:t>підхід до мовних явищ, орієнтація на аналіз синтаксичних конструкцій не лише в формальному і змістовному, але й у  функціональному аспектах.</w:t>
      </w:r>
    </w:p>
    <w:p w:rsidR="00E30C68" w:rsidRDefault="00E30C68" w:rsidP="005D1335">
      <w:pPr>
        <w:pStyle w:val="a7"/>
        <w:widowControl w:val="0"/>
        <w:spacing w:before="0" w:beforeAutospacing="0" w:after="0" w:afterAutospacing="0" w:line="360" w:lineRule="auto"/>
        <w:ind w:firstLine="709"/>
        <w:jc w:val="both"/>
        <w:rPr>
          <w:sz w:val="28"/>
          <w:szCs w:val="28"/>
          <w:lang w:val="uk-UA" w:eastAsia="uk-UA"/>
        </w:rPr>
      </w:pPr>
      <w:r w:rsidRPr="00E30C68">
        <w:rPr>
          <w:sz w:val="28"/>
          <w:szCs w:val="28"/>
          <w:lang w:val="uk-UA" w:eastAsia="uk-UA"/>
        </w:rPr>
        <w:lastRenderedPageBreak/>
        <w:t>З практичних методів активізації вживання односкладних (безособових) речень  у мовленні  учнів використовувалися такі:</w:t>
      </w:r>
      <w:r w:rsidR="00DD44C8">
        <w:rPr>
          <w:sz w:val="28"/>
          <w:szCs w:val="28"/>
          <w:lang w:val="uk-UA" w:eastAsia="uk-UA"/>
        </w:rPr>
        <w:t xml:space="preserve"> </w:t>
      </w:r>
      <w:r w:rsidRPr="00E30C68">
        <w:rPr>
          <w:sz w:val="28"/>
          <w:szCs w:val="28"/>
          <w:lang w:val="uk-UA" w:eastAsia="uk-UA"/>
        </w:rPr>
        <w:t>1) імітаційний, або метод мовного тренування (наслідування за зразком);</w:t>
      </w:r>
      <w:r w:rsidR="005D1335">
        <w:rPr>
          <w:sz w:val="28"/>
          <w:szCs w:val="28"/>
          <w:lang w:val="uk-UA" w:eastAsia="uk-UA"/>
        </w:rPr>
        <w:t xml:space="preserve"> </w:t>
      </w:r>
      <w:r w:rsidRPr="00E30C68">
        <w:rPr>
          <w:sz w:val="28"/>
          <w:szCs w:val="28"/>
          <w:lang w:val="uk-UA" w:eastAsia="uk-UA"/>
        </w:rPr>
        <w:t>2) оперативний (формування мовних умінь);</w:t>
      </w:r>
      <w:r w:rsidR="005D1335">
        <w:rPr>
          <w:sz w:val="28"/>
          <w:szCs w:val="28"/>
          <w:lang w:val="uk-UA" w:eastAsia="uk-UA"/>
        </w:rPr>
        <w:t xml:space="preserve"> </w:t>
      </w:r>
      <w:r w:rsidRPr="00E30C68">
        <w:rPr>
          <w:sz w:val="28"/>
          <w:szCs w:val="28"/>
          <w:lang w:val="uk-UA" w:eastAsia="uk-UA"/>
        </w:rPr>
        <w:t xml:space="preserve">3)  аналітичний </w:t>
      </w:r>
      <w:r w:rsidR="005D1335">
        <w:rPr>
          <w:sz w:val="28"/>
          <w:szCs w:val="28"/>
          <w:lang w:val="uk-UA" w:eastAsia="uk-UA"/>
        </w:rPr>
        <w:t>(</w:t>
      </w:r>
      <w:r w:rsidRPr="00E30C68">
        <w:rPr>
          <w:sz w:val="28"/>
          <w:szCs w:val="28"/>
          <w:lang w:val="uk-UA" w:eastAsia="uk-UA"/>
        </w:rPr>
        <w:t>для закріплення отриманих знань);</w:t>
      </w:r>
      <w:r w:rsidR="005D1335">
        <w:rPr>
          <w:sz w:val="28"/>
          <w:szCs w:val="28"/>
          <w:lang w:val="uk-UA" w:eastAsia="uk-UA"/>
        </w:rPr>
        <w:t xml:space="preserve"> </w:t>
      </w:r>
      <w:r w:rsidRPr="00E30C68">
        <w:rPr>
          <w:sz w:val="28"/>
          <w:szCs w:val="28"/>
          <w:lang w:val="uk-UA" w:eastAsia="uk-UA"/>
        </w:rPr>
        <w:t>4)</w:t>
      </w:r>
      <w:r w:rsidR="005D1335">
        <w:rPr>
          <w:sz w:val="28"/>
          <w:szCs w:val="28"/>
          <w:lang w:val="uk-UA" w:eastAsia="uk-UA"/>
        </w:rPr>
        <w:t> </w:t>
      </w:r>
      <w:r w:rsidRPr="00E30C68">
        <w:rPr>
          <w:sz w:val="28"/>
          <w:szCs w:val="28"/>
          <w:lang w:val="uk-UA" w:eastAsia="uk-UA"/>
        </w:rPr>
        <w:t>комунікативний (</w:t>
      </w:r>
      <w:r w:rsidR="005D1335">
        <w:rPr>
          <w:sz w:val="28"/>
          <w:szCs w:val="28"/>
          <w:lang w:val="uk-UA" w:eastAsia="uk-UA"/>
        </w:rPr>
        <w:t>розвиток зв’язного мовлення</w:t>
      </w:r>
      <w:r w:rsidRPr="00E30C68">
        <w:rPr>
          <w:sz w:val="28"/>
          <w:szCs w:val="28"/>
          <w:lang w:val="uk-UA" w:eastAsia="uk-UA"/>
        </w:rPr>
        <w:t>).</w:t>
      </w:r>
    </w:p>
    <w:p w:rsidR="005D1335" w:rsidRDefault="005D1335" w:rsidP="005D1335">
      <w:pPr>
        <w:pStyle w:val="a7"/>
        <w:widowControl w:val="0"/>
        <w:spacing w:before="0" w:beforeAutospacing="0" w:after="0" w:afterAutospacing="0" w:line="360" w:lineRule="auto"/>
        <w:ind w:firstLine="709"/>
        <w:jc w:val="both"/>
        <w:rPr>
          <w:sz w:val="28"/>
          <w:szCs w:val="28"/>
        </w:rPr>
      </w:pPr>
      <w:r w:rsidRPr="00602517">
        <w:rPr>
          <w:sz w:val="28"/>
          <w:szCs w:val="28"/>
          <w:lang w:val="uk-UA"/>
        </w:rPr>
        <w:t xml:space="preserve">У формуванні в учнів </w:t>
      </w:r>
      <w:r>
        <w:rPr>
          <w:sz w:val="28"/>
          <w:szCs w:val="28"/>
          <w:lang w:val="uk-UA"/>
        </w:rPr>
        <w:t xml:space="preserve">практичних </w:t>
      </w:r>
      <w:r w:rsidRPr="00602517">
        <w:rPr>
          <w:sz w:val="28"/>
          <w:szCs w:val="28"/>
          <w:lang w:val="uk-UA"/>
        </w:rPr>
        <w:t>умінь важливу роль відіграли вправи і завдання, які розроблялися з урахуванням дидактичної концепції методів навчання, в основу яких покладено репродуктивний і продуктивний способи засвоєння знань</w:t>
      </w:r>
      <w:r>
        <w:rPr>
          <w:sz w:val="28"/>
          <w:szCs w:val="28"/>
          <w:lang w:val="uk-UA"/>
        </w:rPr>
        <w:t xml:space="preserve">. У процесі дослідження активно впроваджувалися аналітичні, конструктивні, мовленнєві та комунікативні вправи. </w:t>
      </w:r>
      <w:r w:rsidRPr="005A43C6">
        <w:rPr>
          <w:sz w:val="28"/>
          <w:szCs w:val="28"/>
        </w:rPr>
        <w:t xml:space="preserve">На кожному із </w:t>
      </w:r>
      <w:r>
        <w:rPr>
          <w:sz w:val="28"/>
          <w:szCs w:val="28"/>
          <w:lang w:val="uk-UA"/>
        </w:rPr>
        <w:t xml:space="preserve">етапів засвоєння безособових синтаксичних конструкцій було </w:t>
      </w:r>
      <w:r w:rsidRPr="005A43C6">
        <w:rPr>
          <w:sz w:val="28"/>
          <w:szCs w:val="28"/>
        </w:rPr>
        <w:t>приділ</w:t>
      </w:r>
      <w:r>
        <w:rPr>
          <w:sz w:val="28"/>
          <w:szCs w:val="28"/>
          <w:lang w:val="uk-UA"/>
        </w:rPr>
        <w:t>ено</w:t>
      </w:r>
      <w:r w:rsidRPr="005A43C6">
        <w:rPr>
          <w:sz w:val="28"/>
          <w:szCs w:val="28"/>
        </w:rPr>
        <w:t xml:space="preserve"> належну увагу як структурі, так і семантиці безособових речень, а також їх стилістичним особливостям.</w:t>
      </w:r>
    </w:p>
    <w:p w:rsidR="003D2219" w:rsidRDefault="005D1335" w:rsidP="003D2219">
      <w:pPr>
        <w:widowControl w:val="0"/>
        <w:spacing w:after="0" w:line="360" w:lineRule="auto"/>
        <w:ind w:firstLine="720"/>
        <w:jc w:val="both"/>
        <w:rPr>
          <w:rFonts w:ascii="Times New Roman" w:eastAsia="Times New Roman" w:hAnsi="Times New Roman" w:cs="Times New Roman"/>
          <w:sz w:val="28"/>
          <w:szCs w:val="28"/>
          <w:lang w:val="ru-RU" w:eastAsia="ru-RU"/>
        </w:rPr>
      </w:pPr>
      <w:r w:rsidRPr="005D1335">
        <w:rPr>
          <w:rFonts w:ascii="Times New Roman" w:eastAsia="Times New Roman" w:hAnsi="Times New Roman" w:cs="Times New Roman"/>
          <w:sz w:val="28"/>
          <w:szCs w:val="28"/>
          <w:lang w:val="ru-RU" w:eastAsia="ru-RU"/>
        </w:rPr>
        <w:t xml:space="preserve">Отже, результати дослідно-експериментальної роботи дозволяють стверджувати, що розроблена методична система, спрямована на розвиток </w:t>
      </w:r>
      <w:r w:rsidR="003D2219">
        <w:rPr>
          <w:rFonts w:ascii="Times New Roman" w:eastAsia="Times New Roman" w:hAnsi="Times New Roman" w:cs="Times New Roman"/>
          <w:sz w:val="28"/>
          <w:szCs w:val="28"/>
          <w:lang w:val="ru-RU" w:eastAsia="ru-RU"/>
        </w:rPr>
        <w:t xml:space="preserve">синтаксичної </w:t>
      </w:r>
      <w:r w:rsidRPr="005D1335">
        <w:rPr>
          <w:rFonts w:ascii="Times New Roman" w:eastAsia="Times New Roman" w:hAnsi="Times New Roman" w:cs="Times New Roman"/>
          <w:sz w:val="28"/>
          <w:szCs w:val="28"/>
          <w:lang w:val="ru-RU" w:eastAsia="ru-RU"/>
        </w:rPr>
        <w:t xml:space="preserve">компетентності </w:t>
      </w:r>
      <w:r w:rsidR="003D2219">
        <w:rPr>
          <w:rFonts w:ascii="Times New Roman" w:eastAsia="Times New Roman" w:hAnsi="Times New Roman" w:cs="Times New Roman"/>
          <w:sz w:val="28"/>
          <w:szCs w:val="28"/>
          <w:lang w:val="ru-RU" w:eastAsia="ru-RU"/>
        </w:rPr>
        <w:t>в процесі вивчення безособового речення</w:t>
      </w:r>
      <w:r w:rsidRPr="005D1335">
        <w:rPr>
          <w:rFonts w:ascii="Times New Roman" w:eastAsia="Times New Roman" w:hAnsi="Times New Roman" w:cs="Times New Roman"/>
          <w:sz w:val="28"/>
          <w:szCs w:val="28"/>
          <w:lang w:val="ru-RU" w:eastAsia="ru-RU"/>
        </w:rPr>
        <w:t>, є ефективною і практично виправданою.</w:t>
      </w:r>
    </w:p>
    <w:p w:rsidR="005D1335" w:rsidRPr="005D1335" w:rsidRDefault="005D1335" w:rsidP="003D2219">
      <w:pPr>
        <w:widowControl w:val="0"/>
        <w:spacing w:after="0" w:line="360" w:lineRule="auto"/>
        <w:ind w:firstLine="720"/>
        <w:jc w:val="both"/>
        <w:rPr>
          <w:rFonts w:ascii="Times New Roman" w:eastAsia="Times New Roman" w:hAnsi="Times New Roman" w:cs="Times New Roman"/>
          <w:sz w:val="28"/>
          <w:szCs w:val="28"/>
          <w:lang w:val="ru-RU" w:eastAsia="ru-RU"/>
        </w:rPr>
      </w:pPr>
      <w:r w:rsidRPr="005D1335">
        <w:rPr>
          <w:rFonts w:ascii="Times New Roman" w:eastAsia="Times New Roman" w:hAnsi="Times New Roman" w:cs="Times New Roman"/>
          <w:sz w:val="28"/>
          <w:szCs w:val="28"/>
          <w:lang w:val="ru-RU" w:eastAsia="ru-RU"/>
        </w:rPr>
        <w:t xml:space="preserve">Магістерська робота не претендує на повне і всебічне розв’язання всіх аспектів проблеми. Подальшого дослідження потребує вивчення </w:t>
      </w:r>
      <w:r w:rsidR="003D2219">
        <w:rPr>
          <w:rFonts w:ascii="Times New Roman" w:eastAsia="Times New Roman" w:hAnsi="Times New Roman" w:cs="Times New Roman"/>
          <w:sz w:val="28"/>
          <w:szCs w:val="28"/>
          <w:lang w:val="ru-RU" w:eastAsia="ru-RU"/>
        </w:rPr>
        <w:t xml:space="preserve">інших типів односкладних речень у функціонально-стилістичному аспекті. </w:t>
      </w:r>
    </w:p>
    <w:p w:rsidR="00E30C68" w:rsidRPr="005D1335" w:rsidRDefault="00E30C68" w:rsidP="00E30C68">
      <w:pPr>
        <w:rPr>
          <w:rFonts w:ascii="Times New Roman" w:eastAsia="Times New Roman" w:hAnsi="Times New Roman" w:cs="Times New Roman"/>
          <w:sz w:val="28"/>
          <w:szCs w:val="28"/>
          <w:lang w:val="ru-RU" w:eastAsia="ru-RU"/>
        </w:rPr>
      </w:pPr>
    </w:p>
    <w:p w:rsidR="00E30C68" w:rsidRPr="0079713C" w:rsidRDefault="00CC2F70" w:rsidP="00E30C68">
      <w:pPr>
        <w:pStyle w:val="Default"/>
        <w:widowControl w:val="0"/>
        <w:spacing w:line="360" w:lineRule="auto"/>
        <w:ind w:firstLine="720"/>
        <w:jc w:val="both"/>
        <w:rPr>
          <w:rFonts w:eastAsia="Calibri"/>
          <w:sz w:val="28"/>
          <w:szCs w:val="28"/>
        </w:rPr>
      </w:pPr>
      <w:r w:rsidRPr="00E30C68">
        <w:rPr>
          <w:rFonts w:eastAsia="Times New Roman"/>
          <w:color w:val="auto"/>
          <w:sz w:val="28"/>
          <w:szCs w:val="28"/>
          <w:lang w:eastAsia="uk-UA"/>
        </w:rPr>
        <w:br w:type="page"/>
      </w:r>
    </w:p>
    <w:p w:rsidR="00516256" w:rsidRPr="005A43C6" w:rsidRDefault="00516256" w:rsidP="005A43C6">
      <w:pPr>
        <w:pStyle w:val="a7"/>
        <w:widowControl w:val="0"/>
        <w:shd w:val="clear" w:color="auto" w:fill="FFFFFF"/>
        <w:spacing w:before="0" w:beforeAutospacing="0" w:after="0" w:afterAutospacing="0" w:line="360" w:lineRule="auto"/>
        <w:ind w:firstLine="709"/>
        <w:jc w:val="center"/>
        <w:rPr>
          <w:b/>
          <w:bCs/>
          <w:color w:val="000000"/>
          <w:sz w:val="28"/>
          <w:szCs w:val="28"/>
          <w:lang w:val="uk-UA"/>
        </w:rPr>
      </w:pPr>
      <w:r w:rsidRPr="005A43C6">
        <w:rPr>
          <w:b/>
          <w:bCs/>
          <w:color w:val="000000"/>
          <w:sz w:val="28"/>
          <w:szCs w:val="28"/>
          <w:lang w:val="uk-UA"/>
        </w:rPr>
        <w:lastRenderedPageBreak/>
        <w:t>СПИСОК ВИКОРИСТАНОЇ ЛІТЕРАТУРИ</w:t>
      </w:r>
    </w:p>
    <w:p w:rsidR="00CC2F70" w:rsidRPr="005A43C6" w:rsidRDefault="00CC2F70" w:rsidP="005A43C6">
      <w:pPr>
        <w:pStyle w:val="a7"/>
        <w:widowControl w:val="0"/>
        <w:shd w:val="clear" w:color="auto" w:fill="FFFFFF"/>
        <w:spacing w:before="0" w:beforeAutospacing="0" w:after="0" w:afterAutospacing="0" w:line="360" w:lineRule="auto"/>
        <w:ind w:firstLine="709"/>
        <w:jc w:val="center"/>
        <w:rPr>
          <w:b/>
          <w:bCs/>
          <w:color w:val="000000"/>
          <w:sz w:val="28"/>
          <w:szCs w:val="28"/>
          <w:lang w:val="uk-UA"/>
        </w:rPr>
      </w:pPr>
    </w:p>
    <w:p w:rsidR="002153AF" w:rsidRPr="005A43C6" w:rsidRDefault="002153AF" w:rsidP="005A43C6">
      <w:pPr>
        <w:pStyle w:val="a9"/>
        <w:widowControl w:val="0"/>
        <w:numPr>
          <w:ilvl w:val="0"/>
          <w:numId w:val="6"/>
        </w:numPr>
        <w:autoSpaceDE w:val="0"/>
        <w:autoSpaceDN w:val="0"/>
        <w:adjustRightInd w:val="0"/>
        <w:spacing w:line="360" w:lineRule="auto"/>
        <w:ind w:left="426" w:hanging="426"/>
        <w:jc w:val="both"/>
        <w:rPr>
          <w:rFonts w:ascii="Times New Roman" w:hAnsi="Times New Roman" w:cs="Times New Roman"/>
          <w:color w:val="000000"/>
          <w:sz w:val="28"/>
          <w:szCs w:val="28"/>
          <w:lang w:val="uk-UA"/>
        </w:rPr>
      </w:pPr>
      <w:bookmarkStart w:id="1" w:name="_Ref67640319"/>
      <w:r w:rsidRPr="005A43C6">
        <w:rPr>
          <w:rFonts w:ascii="Times New Roman" w:hAnsi="Times New Roman" w:cs="Times New Roman"/>
          <w:color w:val="000000"/>
          <w:sz w:val="28"/>
          <w:szCs w:val="28"/>
          <w:lang w:val="uk-UA"/>
        </w:rPr>
        <w:t xml:space="preserve">Авраменко О. Українська мова : підруч. для 8 кл. загальноосвіт. навч. закл. </w:t>
      </w:r>
      <w:r w:rsidRPr="005A43C6">
        <w:rPr>
          <w:lang w:val="uk-UA"/>
        </w:rPr>
        <w:t xml:space="preserve">/ </w:t>
      </w:r>
      <w:r w:rsidRPr="005A43C6">
        <w:rPr>
          <w:rFonts w:ascii="Times New Roman" w:hAnsi="Times New Roman" w:cs="Times New Roman"/>
          <w:color w:val="000000"/>
          <w:sz w:val="28"/>
          <w:szCs w:val="28"/>
          <w:lang w:val="uk-UA"/>
        </w:rPr>
        <w:t>Олександр Авраменко, Тамара Борисюк, Ольга Почтаренко. Київ : Грамота, 2016. 176 с.</w:t>
      </w:r>
      <w:bookmarkEnd w:id="1"/>
    </w:p>
    <w:p w:rsidR="002153AF" w:rsidRPr="005A43C6" w:rsidRDefault="002153AF" w:rsidP="005A43C6">
      <w:pPr>
        <w:pStyle w:val="a7"/>
        <w:widowControl w:val="0"/>
        <w:numPr>
          <w:ilvl w:val="0"/>
          <w:numId w:val="6"/>
        </w:numPr>
        <w:shd w:val="clear" w:color="auto" w:fill="FFFFFF"/>
        <w:autoSpaceDE w:val="0"/>
        <w:autoSpaceDN w:val="0"/>
        <w:adjustRightInd w:val="0"/>
        <w:spacing w:before="0" w:beforeAutospacing="0" w:after="0" w:afterAutospacing="0" w:line="360" w:lineRule="auto"/>
        <w:ind w:left="426" w:hanging="426"/>
        <w:jc w:val="both"/>
        <w:rPr>
          <w:color w:val="000000"/>
          <w:sz w:val="28"/>
          <w:szCs w:val="28"/>
          <w:lang w:val="uk-UA"/>
        </w:rPr>
      </w:pPr>
      <w:bookmarkStart w:id="2" w:name="_Ref28975575"/>
      <w:bookmarkStart w:id="3" w:name="_Ref21507372"/>
      <w:r w:rsidRPr="005A43C6">
        <w:rPr>
          <w:sz w:val="28"/>
          <w:szCs w:val="28"/>
          <w:lang w:val="uk-UA"/>
        </w:rPr>
        <w:t xml:space="preserve">Адмони В.Г. О двусоставности предложения. </w:t>
      </w:r>
      <w:r w:rsidRPr="005A43C6">
        <w:rPr>
          <w:i/>
          <w:sz w:val="28"/>
          <w:szCs w:val="28"/>
          <w:lang w:val="uk-UA"/>
        </w:rPr>
        <w:t>Ученые записки ІЛГПИИЯ, новая серия.</w:t>
      </w:r>
      <w:r w:rsidRPr="005A43C6">
        <w:rPr>
          <w:sz w:val="28"/>
          <w:szCs w:val="28"/>
          <w:lang w:val="uk-UA"/>
        </w:rPr>
        <w:t xml:space="preserve"> Ленинград, 1955. Вып. 2. С. 131-172.</w:t>
      </w:r>
      <w:bookmarkEnd w:id="2"/>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4" w:name="_Ref22041950"/>
      <w:bookmarkEnd w:id="3"/>
      <w:r w:rsidRPr="005A43C6">
        <w:rPr>
          <w:rFonts w:ascii="Times New Roman" w:hAnsi="Times New Roman" w:cs="Times New Roman"/>
          <w:sz w:val="28"/>
          <w:szCs w:val="28"/>
          <w:lang w:val="uk-UA"/>
        </w:rPr>
        <w:t>Апресян Ю.Д. Лексическая семантика. Москва: Наука, 1974. 366 с.</w:t>
      </w:r>
      <w:bookmarkEnd w:id="4"/>
      <w:r w:rsidRPr="005A43C6">
        <w:rPr>
          <w:rFonts w:ascii="Times New Roman" w:hAnsi="Times New Roman" w:cs="Times New Roman"/>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5" w:name="_Ref69046246"/>
      <w:r w:rsidRPr="005A43C6">
        <w:rPr>
          <w:rFonts w:ascii="Times New Roman" w:hAnsi="Times New Roman" w:cs="Times New Roman"/>
          <w:color w:val="111115"/>
          <w:sz w:val="28"/>
          <w:szCs w:val="28"/>
          <w:shd w:val="clear" w:color="auto" w:fill="FFFFFF"/>
          <w:lang w:val="uk-UA"/>
        </w:rPr>
        <w:t xml:space="preserve">Бабайцева В.В. О выражении в языке взаимодействия между чувственной и абстрактной ступенями познания действительности. </w:t>
      </w:r>
      <w:r w:rsidRPr="005A43C6">
        <w:rPr>
          <w:rFonts w:ascii="Times New Roman" w:hAnsi="Times New Roman" w:cs="Times New Roman"/>
          <w:i/>
          <w:color w:val="111115"/>
          <w:sz w:val="28"/>
          <w:szCs w:val="28"/>
          <w:shd w:val="clear" w:color="auto" w:fill="FFFFFF"/>
          <w:lang w:val="uk-UA"/>
        </w:rPr>
        <w:t>Языки мышлени</w:t>
      </w:r>
      <w:r w:rsidRPr="005A43C6">
        <w:rPr>
          <w:rFonts w:ascii="Times New Roman" w:hAnsi="Times New Roman" w:cs="Times New Roman"/>
          <w:color w:val="111115"/>
          <w:sz w:val="28"/>
          <w:szCs w:val="28"/>
          <w:shd w:val="clear" w:color="auto" w:fill="FFFFFF"/>
          <w:lang w:val="uk-UA"/>
        </w:rPr>
        <w:t>е / ред. коллегия: Ф.П. Филин, С.Г. Бархударов, Н.И. Жинкин. Москва: Наука, 1967. С. 55-65.</w:t>
      </w:r>
      <w:bookmarkEnd w:id="5"/>
      <w:r w:rsidRPr="005A43C6">
        <w:rPr>
          <w:rFonts w:ascii="Times New Roman" w:hAnsi="Times New Roman" w:cs="Times New Roman"/>
          <w:color w:val="111115"/>
          <w:sz w:val="28"/>
          <w:szCs w:val="28"/>
          <w:shd w:val="clear" w:color="auto" w:fill="FFFFFF"/>
          <w:lang w:val="uk-UA"/>
        </w:rPr>
        <w:t xml:space="preserve">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6" w:name="_Ref21613528"/>
      <w:r w:rsidRPr="005A43C6">
        <w:rPr>
          <w:sz w:val="28"/>
          <w:szCs w:val="28"/>
          <w:lang w:val="uk-UA"/>
        </w:rPr>
        <w:t>Бабайцева В.В. Односоставные предложения в современном русском языке. Москва.  С. 19.</w:t>
      </w:r>
      <w:bookmarkEnd w:id="6"/>
    </w:p>
    <w:p w:rsidR="002153AF" w:rsidRPr="005A43C6" w:rsidRDefault="002153AF" w:rsidP="005A43C6">
      <w:pPr>
        <w:pStyle w:val="a7"/>
        <w:widowControl w:val="0"/>
        <w:numPr>
          <w:ilvl w:val="0"/>
          <w:numId w:val="6"/>
        </w:numPr>
        <w:shd w:val="clear" w:color="auto" w:fill="FFFFFF"/>
        <w:autoSpaceDE w:val="0"/>
        <w:autoSpaceDN w:val="0"/>
        <w:adjustRightInd w:val="0"/>
        <w:spacing w:before="0" w:beforeAutospacing="0" w:after="0" w:afterAutospacing="0" w:line="360" w:lineRule="auto"/>
        <w:ind w:left="426" w:hanging="426"/>
        <w:jc w:val="both"/>
        <w:rPr>
          <w:sz w:val="28"/>
          <w:szCs w:val="28"/>
          <w:lang w:val="uk-UA"/>
        </w:rPr>
      </w:pPr>
      <w:bookmarkStart w:id="7" w:name="_Ref21614099"/>
      <w:r w:rsidRPr="005A43C6">
        <w:rPr>
          <w:sz w:val="28"/>
          <w:szCs w:val="28"/>
          <w:lang w:val="uk-UA"/>
        </w:rPr>
        <w:t>Бабайцева В.В. Система односоставных предложений в современном русском языке. Москва, 2004. С.4-5.</w:t>
      </w:r>
      <w:bookmarkEnd w:id="7"/>
    </w:p>
    <w:p w:rsidR="002153AF" w:rsidRDefault="002153AF" w:rsidP="00826FC6">
      <w:pPr>
        <w:widowControl w:val="0"/>
        <w:numPr>
          <w:ilvl w:val="0"/>
          <w:numId w:val="6"/>
        </w:numPr>
        <w:spacing w:after="0" w:line="360" w:lineRule="auto"/>
        <w:jc w:val="both"/>
        <w:rPr>
          <w:rStyle w:val="FontStyle67"/>
          <w:rFonts w:eastAsia="Calibri"/>
          <w:color w:val="000000"/>
          <w:sz w:val="28"/>
          <w:szCs w:val="28"/>
          <w:lang w:eastAsia="uk-UA"/>
        </w:rPr>
      </w:pPr>
      <w:r>
        <w:rPr>
          <w:rStyle w:val="FontStyle67"/>
          <w:rFonts w:eastAsia="Calibri"/>
          <w:color w:val="000000"/>
          <w:sz w:val="28"/>
          <w:szCs w:val="28"/>
          <w:lang w:eastAsia="uk-UA"/>
        </w:rPr>
        <w:t xml:space="preserve"> </w:t>
      </w:r>
      <w:r w:rsidRPr="003C1497">
        <w:rPr>
          <w:rStyle w:val="FontStyle67"/>
          <w:rFonts w:eastAsia="Calibri"/>
          <w:color w:val="000000"/>
          <w:sz w:val="28"/>
          <w:szCs w:val="28"/>
          <w:lang w:eastAsia="uk-UA"/>
        </w:rPr>
        <w:t xml:space="preserve">Бакум З. П. Текстоцентризм у сучасній системі принципів навчання української мови. </w:t>
      </w:r>
      <w:r w:rsidRPr="003C1497">
        <w:rPr>
          <w:rStyle w:val="FontStyle67"/>
          <w:rFonts w:eastAsia="Calibri"/>
          <w:i/>
          <w:color w:val="000000"/>
          <w:sz w:val="28"/>
          <w:szCs w:val="28"/>
          <w:lang w:eastAsia="uk-UA"/>
        </w:rPr>
        <w:t>Педагогічні науки. Вип. 47</w:t>
      </w:r>
      <w:r w:rsidRPr="003C1497">
        <w:rPr>
          <w:rStyle w:val="FontStyle67"/>
          <w:rFonts w:eastAsia="Calibri"/>
          <w:color w:val="000000"/>
          <w:sz w:val="28"/>
          <w:szCs w:val="28"/>
          <w:lang w:eastAsia="uk-UA"/>
        </w:rPr>
        <w:t>. Херсон: ХДУ, 2006. С. 85–91</w:t>
      </w:r>
      <w:r>
        <w:rPr>
          <w:rStyle w:val="FontStyle67"/>
          <w:rFonts w:eastAsia="Calibri"/>
          <w:color w:val="000000"/>
          <w:sz w:val="28"/>
          <w:szCs w:val="28"/>
          <w:lang w:eastAsia="uk-UA"/>
        </w:rPr>
        <w:t>.</w:t>
      </w:r>
    </w:p>
    <w:p w:rsidR="002153AF" w:rsidRPr="00A06803" w:rsidRDefault="002153AF" w:rsidP="00826FC6">
      <w:pPr>
        <w:widowControl w:val="0"/>
        <w:numPr>
          <w:ilvl w:val="0"/>
          <w:numId w:val="6"/>
        </w:numPr>
        <w:autoSpaceDE w:val="0"/>
        <w:autoSpaceDN w:val="0"/>
        <w:adjustRightInd w:val="0"/>
        <w:spacing w:after="0" w:line="360" w:lineRule="auto"/>
        <w:jc w:val="both"/>
        <w:rPr>
          <w:rFonts w:ascii="Times New Roman" w:hAnsi="Times New Roman"/>
          <w:sz w:val="28"/>
          <w:szCs w:val="28"/>
        </w:rPr>
      </w:pPr>
      <w:bookmarkStart w:id="8" w:name="_Ref66873232"/>
      <w:r w:rsidRPr="00A06803">
        <w:rPr>
          <w:rFonts w:ascii="Times New Roman" w:hAnsi="Times New Roman"/>
          <w:sz w:val="28"/>
          <w:szCs w:val="28"/>
        </w:rPr>
        <w:t>Бацевич Ф. Духовна синергетика рідної мови. Лінгвофілософські нариси. К</w:t>
      </w:r>
      <w:r>
        <w:rPr>
          <w:rFonts w:ascii="Times New Roman" w:hAnsi="Times New Roman"/>
          <w:sz w:val="28"/>
          <w:szCs w:val="28"/>
        </w:rPr>
        <w:t>иїв</w:t>
      </w:r>
      <w:r w:rsidRPr="00A06803">
        <w:rPr>
          <w:rFonts w:ascii="Times New Roman" w:hAnsi="Times New Roman"/>
          <w:sz w:val="28"/>
          <w:szCs w:val="28"/>
        </w:rPr>
        <w:t xml:space="preserve"> : Академія, 2009. 192 с.</w:t>
      </w:r>
      <w:bookmarkEnd w:id="8"/>
    </w:p>
    <w:p w:rsidR="002153AF" w:rsidRPr="00564704" w:rsidRDefault="002153AF" w:rsidP="00826FC6">
      <w:pPr>
        <w:widowControl w:val="0"/>
        <w:numPr>
          <w:ilvl w:val="0"/>
          <w:numId w:val="6"/>
        </w:numPr>
        <w:spacing w:after="0" w:line="360" w:lineRule="auto"/>
        <w:jc w:val="both"/>
        <w:rPr>
          <w:rFonts w:ascii="Times New Roman" w:hAnsi="Times New Roman"/>
          <w:sz w:val="28"/>
          <w:szCs w:val="28"/>
        </w:rPr>
      </w:pPr>
      <w:bookmarkStart w:id="9" w:name="_Ref66873124"/>
      <w:r w:rsidRPr="00564704">
        <w:rPr>
          <w:rFonts w:ascii="Times New Roman" w:hAnsi="Times New Roman"/>
          <w:sz w:val="28"/>
          <w:szCs w:val="28"/>
        </w:rPr>
        <w:t>Бех І. Д. Особистісно зорієнто</w:t>
      </w:r>
      <w:r>
        <w:rPr>
          <w:rFonts w:ascii="Times New Roman" w:hAnsi="Times New Roman"/>
          <w:sz w:val="28"/>
          <w:szCs w:val="28"/>
        </w:rPr>
        <w:t xml:space="preserve">ване навчання: шляхи реалізації. </w:t>
      </w:r>
      <w:r w:rsidRPr="00BB0DE4">
        <w:rPr>
          <w:rFonts w:ascii="Times New Roman" w:hAnsi="Times New Roman"/>
          <w:i/>
          <w:sz w:val="28"/>
          <w:szCs w:val="28"/>
        </w:rPr>
        <w:t xml:space="preserve">Рідна школа. </w:t>
      </w:r>
      <w:r w:rsidRPr="00564704">
        <w:rPr>
          <w:rFonts w:ascii="Times New Roman" w:hAnsi="Times New Roman"/>
          <w:sz w:val="28"/>
          <w:szCs w:val="28"/>
        </w:rPr>
        <w:t>2000. №1. С.13-16.</w:t>
      </w:r>
      <w:bookmarkEnd w:id="9"/>
      <w:r w:rsidRPr="00564704">
        <w:rPr>
          <w:rFonts w:ascii="Times New Roman" w:hAnsi="Times New Roman"/>
          <w:sz w:val="28"/>
          <w:szCs w:val="28"/>
        </w:rPr>
        <w:t xml:space="preserve"> </w:t>
      </w:r>
    </w:p>
    <w:p w:rsidR="002153AF" w:rsidRDefault="002153AF" w:rsidP="00826FC6">
      <w:pPr>
        <w:widowControl w:val="0"/>
        <w:numPr>
          <w:ilvl w:val="0"/>
          <w:numId w:val="6"/>
        </w:numPr>
        <w:spacing w:after="0" w:line="360" w:lineRule="auto"/>
        <w:jc w:val="both"/>
        <w:rPr>
          <w:rStyle w:val="FontStyle67"/>
          <w:rFonts w:eastAsia="Calibri"/>
          <w:color w:val="000000"/>
          <w:sz w:val="28"/>
          <w:szCs w:val="28"/>
          <w:lang w:eastAsia="uk-UA"/>
        </w:rPr>
      </w:pPr>
      <w:r w:rsidRPr="003C1497">
        <w:rPr>
          <w:rStyle w:val="FontStyle67"/>
          <w:rFonts w:eastAsia="Calibri"/>
          <w:color w:val="000000"/>
          <w:sz w:val="28"/>
          <w:szCs w:val="28"/>
          <w:lang w:eastAsia="uk-UA"/>
        </w:rPr>
        <w:t>Біляєв О. М. Лінгводидактика рідної мови: навч.-метод.посібник. Київ</w:t>
      </w:r>
      <w:r>
        <w:rPr>
          <w:rStyle w:val="FontStyle67"/>
          <w:rFonts w:eastAsia="Calibri"/>
          <w:color w:val="000000"/>
          <w:sz w:val="28"/>
          <w:szCs w:val="28"/>
          <w:lang w:eastAsia="uk-UA"/>
        </w:rPr>
        <w:t> </w:t>
      </w:r>
      <w:r w:rsidRPr="003C1497">
        <w:rPr>
          <w:rStyle w:val="FontStyle67"/>
          <w:rFonts w:eastAsia="Calibri"/>
          <w:color w:val="000000"/>
          <w:sz w:val="28"/>
          <w:szCs w:val="28"/>
          <w:lang w:eastAsia="uk-UA"/>
        </w:rPr>
        <w:t>: Генеза, 2005. 180 с.</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10" w:name="_Ref69046125"/>
      <w:r w:rsidRPr="005A43C6">
        <w:rPr>
          <w:rFonts w:ascii="Times New Roman" w:hAnsi="Times New Roman" w:cs="Times New Roman"/>
          <w:color w:val="111115"/>
          <w:sz w:val="28"/>
          <w:szCs w:val="28"/>
          <w:shd w:val="clear" w:color="auto" w:fill="FFFFFF"/>
          <w:lang w:val="uk-UA"/>
        </w:rPr>
        <w:t>Божович Е.Д. Развитие языковой компетенции как психологической системы (на материале русского языка как родного). Дисс. на соиск. уч. степени док. наук…: специальность 19.00.07. Москва: 2016. С. 39</w:t>
      </w:r>
      <w:bookmarkEnd w:id="10"/>
      <w:r w:rsidRPr="005A43C6">
        <w:rPr>
          <w:rFonts w:ascii="Times New Roman" w:hAnsi="Times New Roman" w:cs="Times New Roman"/>
          <w:color w:val="111115"/>
          <w:sz w:val="28"/>
          <w:szCs w:val="28"/>
          <w:shd w:val="clear" w:color="auto" w:fill="FFFFFF"/>
          <w:lang w:val="uk-UA"/>
        </w:rPr>
        <w:t xml:space="preserve"> </w:t>
      </w:r>
    </w:p>
    <w:p w:rsidR="002153AF" w:rsidRPr="003C1497" w:rsidRDefault="002153AF" w:rsidP="00826FC6">
      <w:pPr>
        <w:widowControl w:val="0"/>
        <w:numPr>
          <w:ilvl w:val="0"/>
          <w:numId w:val="6"/>
        </w:numPr>
        <w:spacing w:after="0" w:line="360" w:lineRule="auto"/>
        <w:jc w:val="both"/>
        <w:rPr>
          <w:rFonts w:ascii="Times New Roman" w:eastAsia="Calibri" w:hAnsi="Times New Roman" w:cs="Times New Roman"/>
          <w:color w:val="000000"/>
          <w:sz w:val="28"/>
          <w:szCs w:val="28"/>
          <w:lang w:eastAsia="uk-UA"/>
        </w:rPr>
      </w:pPr>
      <w:r w:rsidRPr="003C1497">
        <w:rPr>
          <w:rFonts w:ascii="Times New Roman" w:hAnsi="Times New Roman" w:cs="Times New Roman"/>
          <w:sz w:val="28"/>
          <w:szCs w:val="28"/>
        </w:rPr>
        <w:t xml:space="preserve">Бондаренко Н. Методи навчання української мови крізь призму компетентнісного підходу. </w:t>
      </w:r>
      <w:r w:rsidRPr="003C1497">
        <w:rPr>
          <w:rFonts w:ascii="Times New Roman" w:hAnsi="Times New Roman" w:cs="Times New Roman"/>
          <w:i/>
          <w:sz w:val="28"/>
          <w:szCs w:val="28"/>
        </w:rPr>
        <w:t>Дивослово</w:t>
      </w:r>
      <w:r w:rsidRPr="003C1497">
        <w:rPr>
          <w:rFonts w:ascii="Times New Roman" w:hAnsi="Times New Roman" w:cs="Times New Roman"/>
          <w:sz w:val="28"/>
          <w:szCs w:val="28"/>
        </w:rPr>
        <w:t>. 2013. № 12. С. 2–8.</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11" w:name="_Ref21958074"/>
      <w:r w:rsidRPr="005A43C6">
        <w:rPr>
          <w:rFonts w:ascii="Times New Roman" w:hAnsi="Times New Roman" w:cs="Times New Roman"/>
          <w:sz w:val="28"/>
          <w:szCs w:val="28"/>
          <w:lang w:val="uk-UA"/>
        </w:rPr>
        <w:t xml:space="preserve">Брицин В.М. Односкладні речення в українській мові: до питання методології </w:t>
      </w:r>
      <w:r w:rsidRPr="005A43C6">
        <w:rPr>
          <w:rFonts w:ascii="Times New Roman" w:hAnsi="Times New Roman" w:cs="Times New Roman"/>
          <w:sz w:val="28"/>
          <w:szCs w:val="28"/>
          <w:lang w:val="uk-UA"/>
        </w:rPr>
        <w:lastRenderedPageBreak/>
        <w:t xml:space="preserve">їхнього дослідження. </w:t>
      </w:r>
      <w:r w:rsidRPr="005A43C6">
        <w:rPr>
          <w:rFonts w:ascii="Times New Roman" w:hAnsi="Times New Roman" w:cs="Times New Roman"/>
          <w:i/>
          <w:sz w:val="28"/>
          <w:szCs w:val="28"/>
          <w:lang w:val="uk-UA"/>
        </w:rPr>
        <w:t>Мовознавство</w:t>
      </w:r>
      <w:r w:rsidRPr="005A43C6">
        <w:rPr>
          <w:rFonts w:ascii="Times New Roman" w:hAnsi="Times New Roman" w:cs="Times New Roman"/>
          <w:sz w:val="28"/>
          <w:szCs w:val="28"/>
          <w:lang w:val="uk-UA"/>
        </w:rPr>
        <w:t>. 2001. № 3. С. 81- 87.</w:t>
      </w:r>
      <w:bookmarkEnd w:id="11"/>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12" w:name="_Ref68885633"/>
      <w:r w:rsidRPr="005A43C6">
        <w:rPr>
          <w:rFonts w:ascii="Times New Roman" w:hAnsi="Times New Roman" w:cs="Times New Roman"/>
          <w:sz w:val="28"/>
          <w:szCs w:val="28"/>
          <w:lang w:val="uk-UA"/>
        </w:rPr>
        <w:t xml:space="preserve">Булаховский Л.А. Избранные работы по общему языкознанию. </w:t>
      </w:r>
      <w:r w:rsidRPr="005A43C6">
        <w:rPr>
          <w:rFonts w:ascii="Times New Roman" w:hAnsi="Times New Roman" w:cs="Times New Roman"/>
          <w:color w:val="000000"/>
          <w:sz w:val="28"/>
          <w:szCs w:val="28"/>
          <w:lang w:val="uk-UA"/>
        </w:rPr>
        <w:t>Москва,</w:t>
      </w:r>
      <w:r w:rsidRPr="005A43C6">
        <w:rPr>
          <w:color w:val="000000"/>
          <w:sz w:val="28"/>
          <w:szCs w:val="28"/>
          <w:lang w:val="uk-UA"/>
        </w:rPr>
        <w:t xml:space="preserve"> </w:t>
      </w:r>
      <w:r w:rsidRPr="005A43C6">
        <w:rPr>
          <w:rFonts w:ascii="Times New Roman" w:hAnsi="Times New Roman" w:cs="Times New Roman"/>
          <w:sz w:val="28"/>
          <w:szCs w:val="28"/>
          <w:lang w:val="uk-UA"/>
        </w:rPr>
        <w:t xml:space="preserve"> 1956. 342 с.</w:t>
      </w:r>
      <w:bookmarkEnd w:id="12"/>
      <w:r w:rsidRPr="005A43C6">
        <w:rPr>
          <w:rFonts w:ascii="Times New Roman" w:hAnsi="Times New Roman" w:cs="Times New Roman"/>
          <w:sz w:val="28"/>
          <w:szCs w:val="28"/>
          <w:lang w:val="uk-UA"/>
        </w:rPr>
        <w:t xml:space="preserve">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13" w:name="_Ref29057376"/>
      <w:r w:rsidRPr="005A43C6">
        <w:rPr>
          <w:color w:val="000000"/>
          <w:sz w:val="28"/>
          <w:szCs w:val="28"/>
          <w:lang w:val="uk-UA"/>
        </w:rPr>
        <w:t>Буслаев Ф.И. Опыт исторической грамматики русского языка. ч.11. Москва, 1958.  С.8.</w:t>
      </w:r>
      <w:bookmarkEnd w:id="13"/>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14" w:name="_Ref22041522"/>
      <w:r w:rsidRPr="005A43C6">
        <w:rPr>
          <w:rFonts w:ascii="Times New Roman" w:hAnsi="Times New Roman" w:cs="Times New Roman"/>
          <w:sz w:val="28"/>
          <w:szCs w:val="28"/>
          <w:lang w:val="uk-UA"/>
        </w:rPr>
        <w:t>Виноградов В.В. Русский язык. Москва: Высш. школа, 1972. 614 с.</w:t>
      </w:r>
      <w:bookmarkEnd w:id="14"/>
      <w:r w:rsidRPr="005A43C6">
        <w:rPr>
          <w:rFonts w:ascii="Times New Roman" w:hAnsi="Times New Roman" w:cs="Times New Roman"/>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15" w:name="_Ref68885973"/>
      <w:r w:rsidRPr="005A43C6">
        <w:rPr>
          <w:rFonts w:ascii="Times New Roman" w:hAnsi="Times New Roman" w:cs="Times New Roman"/>
          <w:sz w:val="28"/>
          <w:szCs w:val="28"/>
          <w:lang w:val="uk-UA"/>
        </w:rPr>
        <w:t>Вихованець І., Городенська К. Теоретична морфологія української мови: Академ. граматика української мови. Київ: Унів. вид-во „Пульсари”, 2004. 400 с.</w:t>
      </w:r>
      <w:bookmarkEnd w:id="15"/>
    </w:p>
    <w:p w:rsidR="002153AF" w:rsidRPr="005A43C6" w:rsidRDefault="002153AF" w:rsidP="005A43C6">
      <w:pPr>
        <w:pStyle w:val="a9"/>
        <w:widowControl w:val="0"/>
        <w:numPr>
          <w:ilvl w:val="0"/>
          <w:numId w:val="6"/>
        </w:numPr>
        <w:spacing w:line="360" w:lineRule="auto"/>
        <w:ind w:left="426" w:hanging="426"/>
        <w:jc w:val="both"/>
        <w:rPr>
          <w:sz w:val="28"/>
          <w:szCs w:val="28"/>
          <w:lang w:val="uk-UA"/>
        </w:rPr>
      </w:pPr>
      <w:r w:rsidRPr="005A43C6">
        <w:rPr>
          <w:rFonts w:ascii="Times New Roman" w:hAnsi="Times New Roman" w:cs="Times New Roman"/>
          <w:sz w:val="28"/>
          <w:szCs w:val="28"/>
          <w:lang w:val="uk-UA"/>
        </w:rPr>
        <w:t xml:space="preserve">Вихованець І., Городенська К. Теоретична морфологія української мови: Академ. граматика української мови. Київ: Унів. вид-во «Пульсари», 2004. 400 с.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sz w:val="28"/>
          <w:szCs w:val="28"/>
          <w:lang w:val="uk-UA"/>
        </w:rPr>
      </w:pPr>
      <w:bookmarkStart w:id="16" w:name="_Ref21684309"/>
      <w:r w:rsidRPr="005A43C6">
        <w:rPr>
          <w:sz w:val="28"/>
          <w:szCs w:val="28"/>
          <w:lang w:val="uk-UA"/>
        </w:rPr>
        <w:t>Вихованець І.Р. Нариси з функціонального синтаксису української мови.  Київ : Наукова думка. 1992.</w:t>
      </w:r>
      <w:bookmarkEnd w:id="16"/>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17" w:name="_Ref22043937"/>
      <w:r w:rsidRPr="005A43C6">
        <w:rPr>
          <w:rFonts w:ascii="Times New Roman" w:hAnsi="Times New Roman" w:cs="Times New Roman"/>
          <w:sz w:val="28"/>
          <w:szCs w:val="28"/>
          <w:lang w:val="uk-UA"/>
        </w:rPr>
        <w:t xml:space="preserve">Выгорбина А.Я. Предложения со сказуемым выраженным «собственно-безличным» глаголом. </w:t>
      </w:r>
      <w:r w:rsidRPr="005A43C6">
        <w:rPr>
          <w:rFonts w:ascii="Times New Roman" w:hAnsi="Times New Roman" w:cs="Times New Roman"/>
          <w:i/>
          <w:sz w:val="28"/>
          <w:szCs w:val="28"/>
          <w:lang w:val="uk-UA"/>
        </w:rPr>
        <w:t>Филол. науки</w:t>
      </w:r>
      <w:r w:rsidRPr="005A43C6">
        <w:rPr>
          <w:rFonts w:ascii="Times New Roman" w:hAnsi="Times New Roman" w:cs="Times New Roman"/>
          <w:sz w:val="28"/>
          <w:szCs w:val="28"/>
          <w:lang w:val="uk-UA"/>
        </w:rPr>
        <w:t>. 1960, № 2. С. 57-64.</w:t>
      </w:r>
      <w:bookmarkEnd w:id="17"/>
      <w:r w:rsidRPr="005A43C6">
        <w:rPr>
          <w:rFonts w:ascii="Times New Roman" w:hAnsi="Times New Roman" w:cs="Times New Roman"/>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18" w:name="_Ref22049072"/>
      <w:r w:rsidRPr="005A43C6">
        <w:rPr>
          <w:rFonts w:ascii="Times New Roman" w:hAnsi="Times New Roman" w:cs="Times New Roman"/>
          <w:sz w:val="28"/>
          <w:szCs w:val="28"/>
          <w:lang w:val="uk-UA"/>
        </w:rPr>
        <w:t>Галкина-Федорук Е.М. Безличные предложения в современном русском языке. Москва, 1958.  332 с.</w:t>
      </w:r>
      <w:bookmarkEnd w:id="18"/>
      <w:r w:rsidRPr="005A43C6">
        <w:rPr>
          <w:rFonts w:ascii="Times New Roman" w:hAnsi="Times New Roman" w:cs="Times New Roman"/>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b/>
          <w:sz w:val="28"/>
          <w:szCs w:val="28"/>
          <w:lang w:val="uk-UA"/>
        </w:rPr>
      </w:pPr>
      <w:r w:rsidRPr="005A43C6">
        <w:rPr>
          <w:rFonts w:ascii="Times New Roman" w:hAnsi="Times New Roman" w:cs="Times New Roman"/>
          <w:color w:val="111115"/>
          <w:sz w:val="28"/>
          <w:szCs w:val="28"/>
          <w:shd w:val="clear" w:color="auto" w:fill="FFFFFF"/>
          <w:lang w:val="uk-UA"/>
        </w:rPr>
        <w:t xml:space="preserve">Гармаш Н.Г. Самоисправления в детской речи. </w:t>
      </w:r>
      <w:r w:rsidRPr="005A43C6">
        <w:rPr>
          <w:rFonts w:ascii="Times New Roman" w:hAnsi="Times New Roman" w:cs="Times New Roman"/>
          <w:i/>
          <w:color w:val="111115"/>
          <w:sz w:val="28"/>
          <w:szCs w:val="28"/>
          <w:shd w:val="clear" w:color="auto" w:fill="FFFFFF"/>
          <w:lang w:val="uk-UA"/>
        </w:rPr>
        <w:t>Языковое сознание: содержание и функционирование:</w:t>
      </w:r>
      <w:r w:rsidRPr="005A43C6">
        <w:rPr>
          <w:rFonts w:ascii="Times New Roman" w:hAnsi="Times New Roman" w:cs="Times New Roman"/>
          <w:color w:val="111115"/>
          <w:sz w:val="28"/>
          <w:szCs w:val="28"/>
          <w:shd w:val="clear" w:color="auto" w:fill="FFFFFF"/>
          <w:lang w:val="uk-UA"/>
        </w:rPr>
        <w:t xml:space="preserve"> тез. XIII Междунар. симпозиума по психолингвистике и теории коммуникации. Москва: Сов. писатель, 2000. С. 57. </w:t>
      </w:r>
    </w:p>
    <w:p w:rsidR="002153AF" w:rsidRPr="005A43C6" w:rsidRDefault="002153AF" w:rsidP="005A43C6">
      <w:pPr>
        <w:pStyle w:val="a9"/>
        <w:widowControl w:val="0"/>
        <w:numPr>
          <w:ilvl w:val="0"/>
          <w:numId w:val="6"/>
        </w:numPr>
        <w:autoSpaceDE w:val="0"/>
        <w:autoSpaceDN w:val="0"/>
        <w:adjustRightInd w:val="0"/>
        <w:spacing w:line="360" w:lineRule="auto"/>
        <w:ind w:left="426" w:hanging="426"/>
        <w:jc w:val="both"/>
        <w:rPr>
          <w:rFonts w:ascii="Times New Roman" w:hAnsi="Times New Roman" w:cs="Times New Roman"/>
          <w:color w:val="000000"/>
          <w:sz w:val="28"/>
          <w:szCs w:val="28"/>
          <w:lang w:val="uk-UA"/>
        </w:rPr>
      </w:pPr>
      <w:bookmarkStart w:id="19" w:name="_Ref67556199"/>
      <w:r w:rsidRPr="005A43C6">
        <w:rPr>
          <w:rFonts w:ascii="Times New Roman" w:hAnsi="Times New Roman" w:cs="Times New Roman"/>
          <w:color w:val="000000"/>
          <w:sz w:val="28"/>
          <w:szCs w:val="28"/>
          <w:lang w:val="uk-UA"/>
        </w:rPr>
        <w:t>Глазова О. П. Українська мова : підруч. для 8 класу загальноосвіт. навч. закладів. Харків :</w:t>
      </w:r>
      <w:r w:rsidR="00DD44C8">
        <w:rPr>
          <w:rFonts w:ascii="Times New Roman" w:hAnsi="Times New Roman" w:cs="Times New Roman"/>
          <w:color w:val="000000"/>
          <w:sz w:val="28"/>
          <w:szCs w:val="28"/>
          <w:lang w:val="uk-UA"/>
        </w:rPr>
        <w:t xml:space="preserve"> </w:t>
      </w:r>
      <w:r w:rsidRPr="005A43C6">
        <w:rPr>
          <w:rFonts w:ascii="Times New Roman" w:hAnsi="Times New Roman" w:cs="Times New Roman"/>
          <w:color w:val="000000"/>
          <w:sz w:val="28"/>
          <w:szCs w:val="28"/>
          <w:lang w:val="uk-UA"/>
        </w:rPr>
        <w:t>ФОЛІО, 2016. 288 с.</w:t>
      </w:r>
      <w:bookmarkEnd w:id="19"/>
      <w:r w:rsidRPr="005A43C6">
        <w:rPr>
          <w:rFonts w:ascii="Times New Roman" w:hAnsi="Times New Roman" w:cs="Times New Roman"/>
          <w:color w:val="000000"/>
          <w:sz w:val="28"/>
          <w:szCs w:val="28"/>
          <w:lang w:val="uk-UA"/>
        </w:rPr>
        <w:t xml:space="preserve"> </w:t>
      </w:r>
    </w:p>
    <w:p w:rsidR="002153AF" w:rsidRPr="008560CE" w:rsidRDefault="002153AF" w:rsidP="00826FC6">
      <w:pPr>
        <w:widowControl w:val="0"/>
        <w:numPr>
          <w:ilvl w:val="0"/>
          <w:numId w:val="6"/>
        </w:numPr>
        <w:spacing w:after="0" w:line="360" w:lineRule="auto"/>
        <w:jc w:val="both"/>
        <w:rPr>
          <w:rFonts w:ascii="Times New Roman" w:hAnsi="Times New Roman" w:cs="Times New Roman"/>
          <w:sz w:val="28"/>
          <w:szCs w:val="28"/>
        </w:rPr>
      </w:pPr>
      <w:r w:rsidRPr="003C1497">
        <w:rPr>
          <w:rFonts w:ascii="Times New Roman" w:hAnsi="Times New Roman" w:cs="Times New Roman"/>
          <w:sz w:val="28"/>
          <w:szCs w:val="28"/>
        </w:rPr>
        <w:t xml:space="preserve">Голуб Н. До проблеми предметної компетентності з української мови в закладах загальної середньої освіти. URL: http://lib.iitta.gov.ua/710546/1/ </w:t>
      </w:r>
      <w:r w:rsidRPr="00CA1DE0">
        <w:rPr>
          <w:rFonts w:ascii="Times New Roman" w:hAnsi="Times New Roman" w:cs="Times New Roman"/>
          <w:sz w:val="28"/>
          <w:szCs w:val="28"/>
        </w:rPr>
        <w:t xml:space="preserve">(дата звернення: </w:t>
      </w:r>
      <w:r>
        <w:rPr>
          <w:rFonts w:ascii="Times New Roman" w:hAnsi="Times New Roman" w:cs="Times New Roman"/>
          <w:sz w:val="28"/>
          <w:szCs w:val="28"/>
        </w:rPr>
        <w:t>15</w:t>
      </w:r>
      <w:r w:rsidRPr="00CA1DE0">
        <w:rPr>
          <w:rFonts w:ascii="Times New Roman" w:hAnsi="Times New Roman" w:cs="Times New Roman"/>
          <w:sz w:val="28"/>
          <w:szCs w:val="28"/>
        </w:rPr>
        <w:t>.0</w:t>
      </w:r>
      <w:r w:rsidR="003F14CC">
        <w:rPr>
          <w:rFonts w:ascii="Times New Roman" w:hAnsi="Times New Roman" w:cs="Times New Roman"/>
          <w:sz w:val="28"/>
          <w:szCs w:val="28"/>
        </w:rPr>
        <w:t>4</w:t>
      </w:r>
      <w:r w:rsidRPr="00CA1DE0">
        <w:rPr>
          <w:rFonts w:ascii="Times New Roman" w:hAnsi="Times New Roman" w:cs="Times New Roman"/>
          <w:sz w:val="28"/>
          <w:szCs w:val="28"/>
        </w:rPr>
        <w:t>.</w:t>
      </w:r>
      <w:r w:rsidR="003F14CC">
        <w:rPr>
          <w:rFonts w:ascii="Times New Roman" w:hAnsi="Times New Roman" w:cs="Times New Roman"/>
          <w:sz w:val="28"/>
          <w:szCs w:val="28"/>
        </w:rPr>
        <w:t>20</w:t>
      </w:r>
      <w:r w:rsidRPr="00CA1DE0">
        <w:rPr>
          <w:rFonts w:ascii="Times New Roman" w:hAnsi="Times New Roman" w:cs="Times New Roman"/>
          <w:sz w:val="28"/>
          <w:szCs w:val="28"/>
        </w:rPr>
        <w:t>21).</w:t>
      </w:r>
    </w:p>
    <w:p w:rsidR="002153AF" w:rsidRPr="008560CE" w:rsidRDefault="002153AF" w:rsidP="00826FC6">
      <w:pPr>
        <w:widowControl w:val="0"/>
        <w:numPr>
          <w:ilvl w:val="0"/>
          <w:numId w:val="6"/>
        </w:numPr>
        <w:spacing w:after="0" w:line="360" w:lineRule="auto"/>
        <w:jc w:val="both"/>
        <w:rPr>
          <w:rFonts w:ascii="Times New Roman" w:hAnsi="Times New Roman" w:cs="Times New Roman"/>
          <w:sz w:val="28"/>
          <w:szCs w:val="28"/>
        </w:rPr>
      </w:pPr>
      <w:r w:rsidRPr="008560CE">
        <w:rPr>
          <w:rFonts w:ascii="Times New Roman" w:hAnsi="Times New Roman" w:cs="Times New Roman"/>
          <w:sz w:val="28"/>
          <w:szCs w:val="28"/>
        </w:rPr>
        <w:t xml:space="preserve">Голуб Н. Компетентнісне навчання – це актуально. </w:t>
      </w:r>
      <w:r w:rsidRPr="008560CE">
        <w:rPr>
          <w:rFonts w:ascii="Times New Roman" w:hAnsi="Times New Roman" w:cs="Times New Roman"/>
          <w:i/>
          <w:sz w:val="28"/>
          <w:szCs w:val="28"/>
        </w:rPr>
        <w:t>Дивослово</w:t>
      </w:r>
      <w:r w:rsidRPr="008560CE">
        <w:rPr>
          <w:rFonts w:ascii="Times New Roman" w:hAnsi="Times New Roman" w:cs="Times New Roman"/>
          <w:sz w:val="28"/>
          <w:szCs w:val="28"/>
        </w:rPr>
        <w:t>. 2012. №</w:t>
      </w:r>
      <w:r>
        <w:rPr>
          <w:rFonts w:ascii="Times New Roman" w:hAnsi="Times New Roman" w:cs="Times New Roman"/>
          <w:sz w:val="28"/>
          <w:szCs w:val="28"/>
        </w:rPr>
        <w:t> </w:t>
      </w:r>
      <w:r w:rsidRPr="008560CE">
        <w:rPr>
          <w:rFonts w:ascii="Times New Roman" w:hAnsi="Times New Roman" w:cs="Times New Roman"/>
          <w:sz w:val="28"/>
          <w:szCs w:val="28"/>
        </w:rPr>
        <w:t>6. С.</w:t>
      </w:r>
      <w:r w:rsidR="003F14CC">
        <w:rPr>
          <w:rFonts w:ascii="Times New Roman" w:hAnsi="Times New Roman" w:cs="Times New Roman"/>
          <w:sz w:val="28"/>
          <w:szCs w:val="28"/>
        </w:rPr>
        <w:t> </w:t>
      </w:r>
      <w:r w:rsidRPr="008560CE">
        <w:rPr>
          <w:rFonts w:ascii="Times New Roman" w:hAnsi="Times New Roman" w:cs="Times New Roman"/>
          <w:sz w:val="28"/>
          <w:szCs w:val="28"/>
        </w:rPr>
        <w:t>60</w:t>
      </w:r>
      <w:r>
        <w:rPr>
          <w:rFonts w:ascii="Times New Roman" w:hAnsi="Times New Roman" w:cs="Times New Roman"/>
          <w:sz w:val="28"/>
          <w:szCs w:val="28"/>
        </w:rPr>
        <w:t>-</w:t>
      </w:r>
      <w:r w:rsidRPr="008560CE">
        <w:rPr>
          <w:rFonts w:ascii="Times New Roman" w:hAnsi="Times New Roman" w:cs="Times New Roman"/>
          <w:sz w:val="28"/>
          <w:szCs w:val="28"/>
        </w:rPr>
        <w:t xml:space="preserve">62. </w:t>
      </w:r>
    </w:p>
    <w:p w:rsidR="002153AF" w:rsidRPr="008560CE" w:rsidRDefault="002153AF" w:rsidP="00826FC6">
      <w:pPr>
        <w:widowControl w:val="0"/>
        <w:numPr>
          <w:ilvl w:val="0"/>
          <w:numId w:val="6"/>
        </w:numPr>
        <w:spacing w:after="0" w:line="360" w:lineRule="auto"/>
        <w:jc w:val="both"/>
        <w:rPr>
          <w:rFonts w:ascii="Times New Roman" w:hAnsi="Times New Roman" w:cs="Times New Roman"/>
          <w:sz w:val="28"/>
          <w:szCs w:val="28"/>
        </w:rPr>
      </w:pPr>
      <w:r w:rsidRPr="008560CE">
        <w:rPr>
          <w:rFonts w:ascii="Times New Roman" w:hAnsi="Times New Roman" w:cs="Times New Roman"/>
          <w:sz w:val="28"/>
          <w:szCs w:val="28"/>
        </w:rPr>
        <w:t xml:space="preserve">Голуб Н. Концептуальні засади сучасної методики навчання української мови </w:t>
      </w:r>
      <w:r w:rsidRPr="008560CE">
        <w:rPr>
          <w:rFonts w:ascii="Times New Roman" w:hAnsi="Times New Roman" w:cs="Times New Roman"/>
          <w:sz w:val="28"/>
          <w:szCs w:val="28"/>
        </w:rPr>
        <w:lastRenderedPageBreak/>
        <w:t xml:space="preserve">в загальноосвітній школі. </w:t>
      </w:r>
      <w:r w:rsidRPr="008560CE">
        <w:rPr>
          <w:rFonts w:ascii="Times New Roman" w:hAnsi="Times New Roman" w:cs="Times New Roman"/>
          <w:i/>
          <w:sz w:val="28"/>
          <w:szCs w:val="28"/>
        </w:rPr>
        <w:t>Український педагогічний журнал</w:t>
      </w:r>
      <w:r w:rsidRPr="008560CE">
        <w:rPr>
          <w:rFonts w:ascii="Times New Roman" w:hAnsi="Times New Roman" w:cs="Times New Roman"/>
          <w:sz w:val="28"/>
          <w:szCs w:val="28"/>
        </w:rPr>
        <w:t>. 2015. №1. С. 107–118.</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20" w:name="_Ref21958459"/>
      <w:r w:rsidRPr="005A43C6">
        <w:rPr>
          <w:rFonts w:ascii="Times New Roman" w:hAnsi="Times New Roman" w:cs="Times New Roman"/>
          <w:sz w:val="28"/>
          <w:szCs w:val="28"/>
          <w:lang w:val="uk-UA"/>
        </w:rPr>
        <w:t xml:space="preserve">Городенська К.Г. Проблема двоскладності-односкладності в контексті історичного й дериваційного синтаксису. </w:t>
      </w:r>
      <w:r w:rsidRPr="005A43C6">
        <w:rPr>
          <w:rFonts w:ascii="Times New Roman" w:hAnsi="Times New Roman" w:cs="Times New Roman"/>
          <w:i/>
          <w:sz w:val="28"/>
          <w:szCs w:val="28"/>
          <w:lang w:val="uk-UA"/>
        </w:rPr>
        <w:t>Мовознавство:</w:t>
      </w:r>
      <w:r w:rsidRPr="005A43C6">
        <w:rPr>
          <w:rFonts w:ascii="Times New Roman" w:hAnsi="Times New Roman" w:cs="Times New Roman"/>
          <w:sz w:val="28"/>
          <w:szCs w:val="28"/>
          <w:lang w:val="uk-UA"/>
        </w:rPr>
        <w:t xml:space="preserve"> Доп. та повідомл. IV Міжнар. конгр. україністів / Відп. ред. В.Німчук. Київ: Пульсари, 2002.  С.52-55.</w:t>
      </w:r>
      <w:bookmarkEnd w:id="20"/>
      <w:r w:rsidRPr="005A43C6">
        <w:rPr>
          <w:rFonts w:ascii="Times New Roman" w:hAnsi="Times New Roman" w:cs="Times New Roman"/>
          <w:sz w:val="28"/>
          <w:szCs w:val="28"/>
          <w:lang w:val="uk-UA"/>
        </w:rPr>
        <w:t xml:space="preserve">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21" w:name="_Ref21955455"/>
      <w:r w:rsidRPr="005A43C6">
        <w:rPr>
          <w:sz w:val="28"/>
          <w:szCs w:val="28"/>
          <w:lang w:val="uk-UA"/>
        </w:rPr>
        <w:t>Городецька В.А. Структура односкладного речення української мови (у порівнянні з російською)</w:t>
      </w:r>
      <w:r w:rsidR="003F14CC">
        <w:rPr>
          <w:sz w:val="28"/>
          <w:szCs w:val="28"/>
          <w:lang w:val="uk-UA"/>
        </w:rPr>
        <w:t xml:space="preserve"> : а</w:t>
      </w:r>
      <w:r w:rsidRPr="005A43C6">
        <w:rPr>
          <w:sz w:val="28"/>
          <w:szCs w:val="28"/>
          <w:lang w:val="uk-UA"/>
        </w:rPr>
        <w:t>втореф. дис. канд. филол. наук : 10.02.01 / Нац. пед. ун-т ім. М.П. Драгоманова. Київ, 1997. 17 с.</w:t>
      </w:r>
      <w:bookmarkEnd w:id="21"/>
    </w:p>
    <w:p w:rsidR="002153AF" w:rsidRPr="002100E3" w:rsidRDefault="003F14CC" w:rsidP="00826FC6">
      <w:pPr>
        <w:widowControl w:val="0"/>
        <w:numPr>
          <w:ilvl w:val="0"/>
          <w:numId w:val="6"/>
        </w:numPr>
        <w:spacing w:after="0" w:line="360" w:lineRule="auto"/>
        <w:jc w:val="both"/>
        <w:rPr>
          <w:rFonts w:ascii="Times New Roman" w:hAnsi="Times New Roman" w:cs="Times New Roman"/>
          <w:sz w:val="28"/>
          <w:szCs w:val="28"/>
        </w:rPr>
      </w:pPr>
      <w:bookmarkStart w:id="22" w:name="_Ref66633660"/>
      <w:r>
        <w:rPr>
          <w:rFonts w:ascii="Times New Roman" w:hAnsi="Times New Roman" w:cs="Times New Roman"/>
          <w:sz w:val="28"/>
          <w:szCs w:val="28"/>
        </w:rPr>
        <w:t xml:space="preserve"> </w:t>
      </w:r>
      <w:r w:rsidR="002153AF" w:rsidRPr="002100E3">
        <w:rPr>
          <w:rFonts w:ascii="Times New Roman" w:hAnsi="Times New Roman" w:cs="Times New Roman"/>
          <w:sz w:val="28"/>
          <w:szCs w:val="28"/>
        </w:rPr>
        <w:t>Горошкіна О. М.</w:t>
      </w:r>
      <w:r w:rsidR="002153AF">
        <w:rPr>
          <w:rFonts w:ascii="Times New Roman" w:hAnsi="Times New Roman" w:cs="Times New Roman"/>
          <w:sz w:val="28"/>
          <w:szCs w:val="28"/>
        </w:rPr>
        <w:t>,</w:t>
      </w:r>
      <w:r w:rsidR="002153AF" w:rsidRPr="002100E3">
        <w:rPr>
          <w:rFonts w:ascii="Times New Roman" w:hAnsi="Times New Roman" w:cs="Times New Roman"/>
          <w:sz w:val="28"/>
          <w:szCs w:val="28"/>
        </w:rPr>
        <w:t xml:space="preserve"> Кузьмішина</w:t>
      </w:r>
      <w:r w:rsidR="002153AF" w:rsidRPr="00CA1DE0">
        <w:rPr>
          <w:rFonts w:ascii="Times New Roman" w:hAnsi="Times New Roman" w:cs="Times New Roman"/>
          <w:sz w:val="28"/>
          <w:szCs w:val="28"/>
        </w:rPr>
        <w:t xml:space="preserve"> </w:t>
      </w:r>
      <w:r w:rsidR="002153AF" w:rsidRPr="002100E3">
        <w:rPr>
          <w:rFonts w:ascii="Times New Roman" w:hAnsi="Times New Roman" w:cs="Times New Roman"/>
          <w:sz w:val="28"/>
          <w:szCs w:val="28"/>
        </w:rPr>
        <w:t>О. С., Мордовцева</w:t>
      </w:r>
      <w:r w:rsidR="002153AF" w:rsidRPr="00CA1DE0">
        <w:rPr>
          <w:rFonts w:ascii="Times New Roman" w:hAnsi="Times New Roman" w:cs="Times New Roman"/>
          <w:sz w:val="28"/>
          <w:szCs w:val="28"/>
        </w:rPr>
        <w:t xml:space="preserve"> </w:t>
      </w:r>
      <w:r w:rsidR="002153AF" w:rsidRPr="002100E3">
        <w:rPr>
          <w:rFonts w:ascii="Times New Roman" w:hAnsi="Times New Roman" w:cs="Times New Roman"/>
          <w:sz w:val="28"/>
          <w:szCs w:val="28"/>
        </w:rPr>
        <w:t>Н.В. Формування мовної особистості учня. Луганськ, 2009. 304 с.</w:t>
      </w:r>
      <w:bookmarkEnd w:id="22"/>
    </w:p>
    <w:p w:rsidR="002153AF" w:rsidRPr="008560CE" w:rsidRDefault="003F14CC" w:rsidP="00826FC6">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153AF" w:rsidRPr="008560CE">
        <w:rPr>
          <w:rFonts w:ascii="Times New Roman" w:hAnsi="Times New Roman" w:cs="Times New Roman"/>
          <w:sz w:val="28"/>
          <w:szCs w:val="28"/>
        </w:rPr>
        <w:t xml:space="preserve">Горошкіна О. Роль шкільного підручника в реалізації компетентнісного підходу до навчання української мови учнів ліцею. </w:t>
      </w:r>
      <w:r w:rsidR="002153AF" w:rsidRPr="008560CE">
        <w:rPr>
          <w:rFonts w:ascii="Times New Roman" w:hAnsi="Times New Roman" w:cs="Times New Roman"/>
          <w:i/>
          <w:sz w:val="28"/>
          <w:szCs w:val="28"/>
        </w:rPr>
        <w:t>Українська мова і література в школі</w:t>
      </w:r>
      <w:r w:rsidR="002153AF" w:rsidRPr="008560CE">
        <w:rPr>
          <w:rFonts w:ascii="Times New Roman" w:hAnsi="Times New Roman" w:cs="Times New Roman"/>
          <w:sz w:val="28"/>
          <w:szCs w:val="28"/>
        </w:rPr>
        <w:t>. 2018. № 3. С. 22–26</w:t>
      </w:r>
    </w:p>
    <w:p w:rsidR="002153AF" w:rsidRPr="005A43C6" w:rsidRDefault="002153AF" w:rsidP="005A43C6">
      <w:pPr>
        <w:pStyle w:val="a9"/>
        <w:widowControl w:val="0"/>
        <w:numPr>
          <w:ilvl w:val="0"/>
          <w:numId w:val="6"/>
        </w:numPr>
        <w:spacing w:line="360" w:lineRule="auto"/>
        <w:ind w:left="426" w:hanging="426"/>
        <w:jc w:val="both"/>
        <w:rPr>
          <w:sz w:val="28"/>
          <w:szCs w:val="28"/>
          <w:lang w:val="uk-UA"/>
        </w:rPr>
      </w:pPr>
      <w:r w:rsidRPr="005A43C6">
        <w:rPr>
          <w:rFonts w:ascii="Times New Roman" w:hAnsi="Times New Roman" w:cs="Times New Roman"/>
          <w:sz w:val="28"/>
          <w:szCs w:val="28"/>
          <w:lang w:val="uk-UA"/>
        </w:rPr>
        <w:t xml:space="preserve">Горяний В.Д. Односкладні речення в українській мові : навч.-метод. посіб. Київ : Рад. шк., 1983. 165 с.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23" w:name="_Ref21641699"/>
      <w:r w:rsidRPr="005A43C6">
        <w:rPr>
          <w:sz w:val="28"/>
          <w:szCs w:val="28"/>
          <w:lang w:val="uk-UA"/>
        </w:rPr>
        <w:t>Грамматика русского языка АН СССР. Т. II. Синтаксис. Москва, 1954.  С. 71.</w:t>
      </w:r>
      <w:bookmarkEnd w:id="23"/>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24" w:name="_Ref21679491"/>
      <w:r w:rsidRPr="005A43C6">
        <w:rPr>
          <w:sz w:val="28"/>
          <w:szCs w:val="28"/>
          <w:lang w:val="uk-UA"/>
        </w:rPr>
        <w:t xml:space="preserve">Грищенко А.П. Семантичні і формальні аспекти морфології і синтаксису української мови. </w:t>
      </w:r>
      <w:r w:rsidRPr="005A43C6">
        <w:rPr>
          <w:i/>
          <w:sz w:val="28"/>
          <w:szCs w:val="28"/>
          <w:lang w:val="uk-UA"/>
        </w:rPr>
        <w:t>Збірник наук. праць</w:t>
      </w:r>
      <w:r w:rsidRPr="005A43C6">
        <w:rPr>
          <w:sz w:val="28"/>
          <w:szCs w:val="28"/>
          <w:lang w:val="uk-UA"/>
        </w:rPr>
        <w:t xml:space="preserve"> / Відп. ред. А.П. Грищенко. Київ, 1988. 112 с.</w:t>
      </w:r>
      <w:bookmarkEnd w:id="24"/>
    </w:p>
    <w:p w:rsidR="002153AF" w:rsidRPr="008560CE" w:rsidRDefault="003F14CC" w:rsidP="00826FC6">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153AF" w:rsidRPr="008560CE">
        <w:rPr>
          <w:rFonts w:ascii="Times New Roman" w:hAnsi="Times New Roman" w:cs="Times New Roman"/>
          <w:sz w:val="28"/>
          <w:szCs w:val="28"/>
        </w:rPr>
        <w:t xml:space="preserve">Груба Т.Л. Формування мовної особистості на засадах функційно-комунікативного підходу. </w:t>
      </w:r>
      <w:r w:rsidR="002153AF" w:rsidRPr="008560CE">
        <w:rPr>
          <w:rFonts w:ascii="Times New Roman" w:hAnsi="Times New Roman" w:cs="Times New Roman"/>
          <w:i/>
          <w:sz w:val="28"/>
          <w:szCs w:val="28"/>
        </w:rPr>
        <w:t>Матеріали Міжнародної науково-практичної конференції (17–18 грудня 2014 р.):</w:t>
      </w:r>
      <w:r w:rsidR="002153AF" w:rsidRPr="008560CE">
        <w:rPr>
          <w:rFonts w:ascii="Times New Roman" w:hAnsi="Times New Roman" w:cs="Times New Roman"/>
          <w:sz w:val="28"/>
          <w:szCs w:val="28"/>
        </w:rPr>
        <w:t xml:space="preserve"> у 2-х ч. Херсон: НУЦЗУ, 2014. 240 с.</w:t>
      </w:r>
    </w:p>
    <w:p w:rsidR="002153AF" w:rsidRPr="005A43C6" w:rsidRDefault="002153AF" w:rsidP="005A43C6">
      <w:pPr>
        <w:pStyle w:val="a9"/>
        <w:widowControl w:val="0"/>
        <w:numPr>
          <w:ilvl w:val="0"/>
          <w:numId w:val="6"/>
        </w:numPr>
        <w:spacing w:line="360" w:lineRule="auto"/>
        <w:ind w:left="426" w:right="-6" w:hanging="426"/>
        <w:jc w:val="both"/>
        <w:rPr>
          <w:rFonts w:ascii="Times New Roman" w:hAnsi="Times New Roman" w:cs="Times New Roman"/>
          <w:sz w:val="28"/>
          <w:szCs w:val="28"/>
          <w:lang w:val="uk-UA"/>
        </w:rPr>
      </w:pPr>
      <w:r w:rsidRPr="005A43C6">
        <w:rPr>
          <w:rFonts w:ascii="Times New Roman" w:hAnsi="Times New Roman" w:cs="Times New Roman"/>
          <w:sz w:val="28"/>
          <w:szCs w:val="28"/>
          <w:lang w:val="uk-UA"/>
        </w:rPr>
        <w:t>Гуйванюк Н. Експресивний синтаксис : досягнення і проблеми. Актуальні проблеми синтаксису: Матеріали Міжнародної наукової конференції. Чернівці : Рута, 2006.  С. 267 – 275.</w:t>
      </w:r>
    </w:p>
    <w:p w:rsidR="002153AF" w:rsidRPr="005A43C6" w:rsidRDefault="002153AF" w:rsidP="005A43C6">
      <w:pPr>
        <w:pStyle w:val="a9"/>
        <w:widowControl w:val="0"/>
        <w:numPr>
          <w:ilvl w:val="0"/>
          <w:numId w:val="6"/>
        </w:numPr>
        <w:spacing w:line="360" w:lineRule="auto"/>
        <w:ind w:left="426" w:right="-6" w:hanging="426"/>
        <w:jc w:val="both"/>
        <w:rPr>
          <w:rFonts w:ascii="Times New Roman" w:hAnsi="Times New Roman" w:cs="Times New Roman"/>
          <w:sz w:val="28"/>
          <w:szCs w:val="28"/>
          <w:lang w:val="uk-UA"/>
        </w:rPr>
      </w:pPr>
      <w:r w:rsidRPr="005A43C6">
        <w:rPr>
          <w:rFonts w:ascii="Times New Roman" w:hAnsi="Times New Roman" w:cs="Times New Roman"/>
          <w:sz w:val="28"/>
          <w:szCs w:val="28"/>
          <w:lang w:val="uk-UA"/>
        </w:rPr>
        <w:t>Гуйванюк Н. В. Слово – Речення – Текст: Вибр. праці. Чернівці : Чернівецький нац. ун-т, 2009. 664 с.</w:t>
      </w:r>
    </w:p>
    <w:p w:rsidR="002153AF" w:rsidRPr="008560CE" w:rsidRDefault="003F14CC" w:rsidP="00826FC6">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153AF" w:rsidRPr="008560CE">
        <w:rPr>
          <w:rFonts w:ascii="Times New Roman" w:hAnsi="Times New Roman" w:cs="Times New Roman"/>
          <w:sz w:val="28"/>
          <w:szCs w:val="28"/>
        </w:rPr>
        <w:t xml:space="preserve">Дика Н.М. Реалізація концепту мовної особистості у сучасній лінгводидактиці. </w:t>
      </w:r>
      <w:r w:rsidR="002153AF" w:rsidRPr="008560CE">
        <w:rPr>
          <w:rFonts w:ascii="Times New Roman" w:hAnsi="Times New Roman" w:cs="Times New Roman"/>
          <w:i/>
          <w:sz w:val="28"/>
          <w:szCs w:val="28"/>
        </w:rPr>
        <w:t>Педагогічний процес: теорія та практика</w:t>
      </w:r>
      <w:r w:rsidR="002153AF" w:rsidRPr="008560CE">
        <w:rPr>
          <w:rFonts w:ascii="Times New Roman" w:hAnsi="Times New Roman" w:cs="Times New Roman"/>
          <w:sz w:val="28"/>
          <w:szCs w:val="28"/>
        </w:rPr>
        <w:t>. 2016. № 2. С. 32–</w:t>
      </w:r>
      <w:r w:rsidR="002153AF" w:rsidRPr="008560CE">
        <w:rPr>
          <w:rFonts w:ascii="Times New Roman" w:hAnsi="Times New Roman" w:cs="Times New Roman"/>
          <w:sz w:val="28"/>
          <w:szCs w:val="28"/>
        </w:rPr>
        <w:lastRenderedPageBreak/>
        <w:t>36.</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25" w:name="_Ref21679743"/>
      <w:r w:rsidRPr="005A43C6">
        <w:rPr>
          <w:sz w:val="28"/>
          <w:szCs w:val="28"/>
          <w:lang w:val="uk-UA"/>
        </w:rPr>
        <w:t>Дудик П.С. Синтаксис сучасного українського розмовного мовлення : Просте речення, еквівалентне речення. Київ : Наук. думка, 1973. 284 с.</w:t>
      </w:r>
      <w:bookmarkEnd w:id="25"/>
    </w:p>
    <w:p w:rsidR="002153AF" w:rsidRPr="008560CE" w:rsidRDefault="003F14CC" w:rsidP="00826FC6">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153AF" w:rsidRPr="008560CE">
        <w:rPr>
          <w:rFonts w:ascii="Times New Roman" w:hAnsi="Times New Roman" w:cs="Times New Roman"/>
          <w:sz w:val="28"/>
          <w:szCs w:val="28"/>
        </w:rPr>
        <w:t xml:space="preserve">Єрмоленко С. Я. Сучасна лінгвостилістика в інтегративній науковій парадигмі. </w:t>
      </w:r>
      <w:r w:rsidR="002153AF" w:rsidRPr="002E407D">
        <w:rPr>
          <w:rFonts w:ascii="Times New Roman" w:hAnsi="Times New Roman" w:cs="Times New Roman"/>
          <w:i/>
          <w:sz w:val="28"/>
          <w:szCs w:val="28"/>
        </w:rPr>
        <w:t>Науковий часопис Національного педагогічного університету імені М. П. Драгоманова. 2014. Вип</w:t>
      </w:r>
      <w:r w:rsidR="002153AF" w:rsidRPr="008560CE">
        <w:rPr>
          <w:rFonts w:ascii="Times New Roman" w:hAnsi="Times New Roman" w:cs="Times New Roman"/>
          <w:sz w:val="28"/>
          <w:szCs w:val="28"/>
        </w:rPr>
        <w:t>. 5. С. 3–8.</w:t>
      </w:r>
    </w:p>
    <w:p w:rsidR="002153AF" w:rsidRPr="002100E3" w:rsidRDefault="003F14CC" w:rsidP="00826FC6">
      <w:pPr>
        <w:pStyle w:val="21"/>
        <w:widowControl w:val="0"/>
        <w:numPr>
          <w:ilvl w:val="0"/>
          <w:numId w:val="6"/>
        </w:numPr>
        <w:shd w:val="clear" w:color="auto" w:fill="FFFFFF"/>
        <w:spacing w:after="0" w:line="360" w:lineRule="auto"/>
        <w:ind w:right="-2"/>
        <w:jc w:val="both"/>
        <w:rPr>
          <w:sz w:val="28"/>
          <w:szCs w:val="28"/>
        </w:rPr>
      </w:pPr>
      <w:bookmarkStart w:id="26" w:name="_Ref66626281"/>
      <w:r>
        <w:rPr>
          <w:sz w:val="28"/>
          <w:szCs w:val="28"/>
        </w:rPr>
        <w:t xml:space="preserve"> </w:t>
      </w:r>
      <w:r w:rsidR="002153AF" w:rsidRPr="002100E3">
        <w:rPr>
          <w:sz w:val="28"/>
          <w:szCs w:val="28"/>
        </w:rPr>
        <w:t xml:space="preserve">Єрмоленко С., Мацько Л. </w:t>
      </w:r>
      <w:hyperlink r:id="rId8" w:history="1">
        <w:r w:rsidR="002153AF" w:rsidRPr="002100E3">
          <w:rPr>
            <w:sz w:val="28"/>
            <w:szCs w:val="28"/>
          </w:rPr>
          <w:t>Навчально-виховна концепція вивчення української (державної) мови</w:t>
        </w:r>
      </w:hyperlink>
      <w:r w:rsidR="002153AF" w:rsidRPr="002100E3">
        <w:rPr>
          <w:sz w:val="28"/>
          <w:szCs w:val="28"/>
        </w:rPr>
        <w:t xml:space="preserve">. </w:t>
      </w:r>
      <w:r w:rsidR="002153AF" w:rsidRPr="002100E3">
        <w:rPr>
          <w:i/>
          <w:sz w:val="28"/>
          <w:szCs w:val="28"/>
        </w:rPr>
        <w:t>Дивослово</w:t>
      </w:r>
      <w:r w:rsidR="002153AF" w:rsidRPr="002100E3">
        <w:rPr>
          <w:sz w:val="28"/>
          <w:szCs w:val="28"/>
        </w:rPr>
        <w:t>. 1994. № 7, С. 28-33.</w:t>
      </w:r>
      <w:bookmarkEnd w:id="26"/>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27" w:name="_Ref69045838"/>
      <w:r w:rsidRPr="005A43C6">
        <w:rPr>
          <w:rFonts w:ascii="Times New Roman" w:hAnsi="Times New Roman" w:cs="Times New Roman"/>
          <w:color w:val="111115"/>
          <w:sz w:val="28"/>
          <w:szCs w:val="28"/>
          <w:shd w:val="clear" w:color="auto" w:fill="FFFFFF"/>
          <w:lang w:val="uk-UA"/>
        </w:rPr>
        <w:t>Жинкин Н.И. О кодовых переходах внутренней речи: Отдельный оттиск. Москва, 1964. С.11.</w:t>
      </w:r>
      <w:bookmarkEnd w:id="27"/>
      <w:r w:rsidRPr="005A43C6">
        <w:rPr>
          <w:rFonts w:ascii="Times New Roman" w:hAnsi="Times New Roman" w:cs="Times New Roman"/>
          <w:color w:val="111115"/>
          <w:sz w:val="28"/>
          <w:szCs w:val="28"/>
          <w:shd w:val="clear" w:color="auto" w:fill="FFFFFF"/>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28" w:name="_Ref69045957"/>
      <w:r w:rsidRPr="005A43C6">
        <w:rPr>
          <w:rFonts w:ascii="Times New Roman" w:hAnsi="Times New Roman" w:cs="Times New Roman"/>
          <w:color w:val="111115"/>
          <w:sz w:val="28"/>
          <w:szCs w:val="28"/>
          <w:shd w:val="clear" w:color="auto" w:fill="FFFFFF"/>
          <w:lang w:val="uk-UA"/>
        </w:rPr>
        <w:t>Жинкин Н.И. Речь как проводник информации: Монография. Москва: Наука, 1982. С. 160.</w:t>
      </w:r>
      <w:bookmarkEnd w:id="28"/>
    </w:p>
    <w:p w:rsidR="002153AF" w:rsidRPr="005A43C6" w:rsidRDefault="002153AF" w:rsidP="005A43C6">
      <w:pPr>
        <w:pStyle w:val="a9"/>
        <w:widowControl w:val="0"/>
        <w:numPr>
          <w:ilvl w:val="0"/>
          <w:numId w:val="6"/>
        </w:numPr>
        <w:autoSpaceDE w:val="0"/>
        <w:autoSpaceDN w:val="0"/>
        <w:adjustRightInd w:val="0"/>
        <w:spacing w:line="360" w:lineRule="auto"/>
        <w:ind w:left="426" w:hanging="426"/>
        <w:jc w:val="both"/>
        <w:rPr>
          <w:rFonts w:ascii="Times New Roman" w:hAnsi="Times New Roman" w:cs="Times New Roman"/>
          <w:color w:val="000000"/>
          <w:sz w:val="28"/>
          <w:szCs w:val="28"/>
          <w:lang w:val="uk-UA"/>
        </w:rPr>
      </w:pPr>
      <w:r w:rsidRPr="005A43C6">
        <w:rPr>
          <w:rFonts w:ascii="Times New Roman" w:hAnsi="Times New Roman" w:cs="Times New Roman"/>
          <w:color w:val="000000"/>
          <w:sz w:val="28"/>
          <w:szCs w:val="28"/>
          <w:lang w:val="uk-UA"/>
        </w:rPr>
        <w:t>Заболотний В.В.</w:t>
      </w:r>
      <w:r w:rsidRPr="005A43C6">
        <w:rPr>
          <w:lang w:val="uk-UA"/>
        </w:rPr>
        <w:t xml:space="preserve"> </w:t>
      </w:r>
      <w:r w:rsidRPr="005A43C6">
        <w:rPr>
          <w:rFonts w:ascii="Times New Roman" w:hAnsi="Times New Roman" w:cs="Times New Roman"/>
          <w:color w:val="000000"/>
          <w:sz w:val="28"/>
          <w:szCs w:val="28"/>
          <w:lang w:val="uk-UA"/>
        </w:rPr>
        <w:t>Українська мова : підруч. для 9 кл. загальноосвіт. навч. закл./ В.В. Заболотний, О.О. Заболотний. Київ : Генеза, 2017. 272с.</w:t>
      </w:r>
    </w:p>
    <w:p w:rsidR="002153AF" w:rsidRPr="005A43C6" w:rsidRDefault="002153AF" w:rsidP="005A43C6">
      <w:pPr>
        <w:pStyle w:val="a9"/>
        <w:widowControl w:val="0"/>
        <w:numPr>
          <w:ilvl w:val="0"/>
          <w:numId w:val="6"/>
        </w:numPr>
        <w:spacing w:line="360" w:lineRule="auto"/>
        <w:ind w:left="426" w:hanging="426"/>
        <w:jc w:val="both"/>
        <w:rPr>
          <w:rFonts w:ascii="Times New Roman" w:eastAsia="Times New Roman" w:hAnsi="Times New Roman" w:cs="Times New Roman"/>
          <w:sz w:val="28"/>
          <w:szCs w:val="28"/>
          <w:lang w:val="uk-UA" w:eastAsia="ru-RU"/>
        </w:rPr>
      </w:pPr>
      <w:bookmarkStart w:id="29" w:name="_Ref22296810"/>
      <w:r w:rsidRPr="005A43C6">
        <w:rPr>
          <w:rFonts w:ascii="Times New Roman" w:hAnsi="Times New Roman" w:cs="Times New Roman"/>
          <w:sz w:val="28"/>
          <w:szCs w:val="28"/>
          <w:lang w:val="uk-UA"/>
        </w:rPr>
        <w:t>Загнітко А.П. Теоретична граматика сучасної української мови: морфологія, синтаксис. Донецьк : БАО, 2011. 991 с.</w:t>
      </w:r>
      <w:bookmarkEnd w:id="29"/>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30" w:name="_Ref21681096"/>
      <w:r w:rsidRPr="005A43C6">
        <w:rPr>
          <w:sz w:val="28"/>
          <w:szCs w:val="28"/>
          <w:lang w:val="uk-UA"/>
        </w:rPr>
        <w:t xml:space="preserve">Іваницька Н.Л. Реалізація семантико-синтаксичного потенціалу абсолютивних дієслів у структурі односкладного речення. </w:t>
      </w:r>
      <w:r w:rsidRPr="005A43C6">
        <w:rPr>
          <w:i/>
          <w:sz w:val="28"/>
          <w:szCs w:val="28"/>
          <w:lang w:val="uk-UA"/>
        </w:rPr>
        <w:t>Наукові записки Вінницького держ. пед. ун-ту імені М. Коцюбинського. Серія: Філологія</w:t>
      </w:r>
      <w:r w:rsidRPr="005A43C6">
        <w:rPr>
          <w:sz w:val="28"/>
          <w:szCs w:val="28"/>
          <w:lang w:val="uk-UA"/>
        </w:rPr>
        <w:t>. Вип. 4. Вінниця, 2002. С. 105 − 110.</w:t>
      </w:r>
      <w:bookmarkEnd w:id="30"/>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sz w:val="28"/>
          <w:szCs w:val="28"/>
          <w:lang w:val="uk-UA"/>
        </w:rPr>
      </w:pPr>
      <w:bookmarkStart w:id="31" w:name="_Ref21682372"/>
      <w:r w:rsidRPr="005A43C6">
        <w:rPr>
          <w:sz w:val="28"/>
          <w:szCs w:val="28"/>
          <w:lang w:val="uk-UA"/>
        </w:rPr>
        <w:t>Кадомцева Л.О. Українська мова : Синтаксис простого речення. Київ: Вища шк., 1986. 188 с.</w:t>
      </w:r>
      <w:bookmarkEnd w:id="31"/>
    </w:p>
    <w:p w:rsidR="002153AF" w:rsidRPr="00E60BDB" w:rsidRDefault="002153AF" w:rsidP="00826FC6">
      <w:pPr>
        <w:widowControl w:val="0"/>
        <w:numPr>
          <w:ilvl w:val="0"/>
          <w:numId w:val="6"/>
        </w:numPr>
        <w:spacing w:after="0" w:line="360" w:lineRule="auto"/>
        <w:jc w:val="both"/>
        <w:rPr>
          <w:rFonts w:ascii="Times New Roman" w:hAnsi="Times New Roman" w:cs="Times New Roman"/>
          <w:sz w:val="28"/>
          <w:szCs w:val="28"/>
        </w:rPr>
      </w:pPr>
      <w:r w:rsidRPr="00E60BDB">
        <w:rPr>
          <w:rFonts w:ascii="Times New Roman" w:hAnsi="Times New Roman" w:cs="Times New Roman"/>
          <w:sz w:val="28"/>
          <w:szCs w:val="28"/>
        </w:rPr>
        <w:t>Компетентнісний підхід в освіті: теоретичні засади і практика реалізації: матеріали методол. семінару (3 квіт. 2014 р., м. Київ): у 2 ч. Ч.1 / редкол.: В. Г. Кремень (голова), В. І. Луговий (заст. голови), О. І. Ляшенко (заст. голови) та ін. Київ: Ін-т обдарованої дитини НАПН України, 2014. 370 с.</w:t>
      </w:r>
    </w:p>
    <w:p w:rsidR="002153AF" w:rsidRPr="002100E3" w:rsidRDefault="002153AF" w:rsidP="00826FC6">
      <w:pPr>
        <w:widowControl w:val="0"/>
        <w:numPr>
          <w:ilvl w:val="0"/>
          <w:numId w:val="6"/>
        </w:numPr>
        <w:spacing w:after="0" w:line="360" w:lineRule="auto"/>
        <w:jc w:val="both"/>
        <w:rPr>
          <w:rFonts w:ascii="Times New Roman" w:hAnsi="Times New Roman" w:cs="Times New Roman"/>
          <w:color w:val="444444"/>
          <w:sz w:val="28"/>
          <w:szCs w:val="28"/>
          <w:shd w:val="clear" w:color="auto" w:fill="FFFFFF"/>
        </w:rPr>
      </w:pPr>
      <w:bookmarkStart w:id="32" w:name="_Ref66633310"/>
      <w:r w:rsidRPr="002100E3">
        <w:rPr>
          <w:rFonts w:ascii="Times New Roman" w:hAnsi="Times New Roman" w:cs="Times New Roman"/>
          <w:sz w:val="28"/>
          <w:szCs w:val="28"/>
        </w:rPr>
        <w:t>Компетентнісний підхід до навчання української мови в основній школі: (матеріали кругл. столу)</w:t>
      </w:r>
      <w:r>
        <w:rPr>
          <w:rFonts w:ascii="Times New Roman" w:hAnsi="Times New Roman" w:cs="Times New Roman"/>
          <w:sz w:val="28"/>
          <w:szCs w:val="28"/>
        </w:rPr>
        <w:t>.</w:t>
      </w:r>
      <w:r w:rsidRPr="002100E3">
        <w:rPr>
          <w:rFonts w:ascii="Times New Roman" w:hAnsi="Times New Roman" w:cs="Times New Roman"/>
          <w:sz w:val="28"/>
          <w:szCs w:val="28"/>
        </w:rPr>
        <w:t xml:space="preserve"> </w:t>
      </w:r>
      <w:r w:rsidRPr="003F14CC">
        <w:rPr>
          <w:rFonts w:ascii="Times New Roman" w:hAnsi="Times New Roman" w:cs="Times New Roman"/>
          <w:i/>
          <w:sz w:val="28"/>
          <w:szCs w:val="28"/>
        </w:rPr>
        <w:t>Українська мова і література в школі</w:t>
      </w:r>
      <w:r>
        <w:rPr>
          <w:rFonts w:ascii="Times New Roman" w:hAnsi="Times New Roman" w:cs="Times New Roman"/>
          <w:sz w:val="28"/>
          <w:szCs w:val="28"/>
        </w:rPr>
        <w:t>.</w:t>
      </w:r>
      <w:r w:rsidRPr="002100E3">
        <w:rPr>
          <w:rFonts w:ascii="Times New Roman" w:hAnsi="Times New Roman" w:cs="Times New Roman"/>
          <w:sz w:val="28"/>
          <w:szCs w:val="28"/>
        </w:rPr>
        <w:t xml:space="preserve"> 2012. №</w:t>
      </w:r>
      <w:r>
        <w:rPr>
          <w:rFonts w:ascii="Times New Roman" w:hAnsi="Times New Roman" w:cs="Times New Roman"/>
          <w:sz w:val="28"/>
          <w:szCs w:val="28"/>
        </w:rPr>
        <w:t> </w:t>
      </w:r>
      <w:r w:rsidRPr="002100E3">
        <w:rPr>
          <w:rFonts w:ascii="Times New Roman" w:hAnsi="Times New Roman" w:cs="Times New Roman"/>
          <w:sz w:val="28"/>
          <w:szCs w:val="28"/>
        </w:rPr>
        <w:t>4. С.</w:t>
      </w:r>
      <w:r w:rsidR="003F14CC">
        <w:rPr>
          <w:rFonts w:ascii="Times New Roman" w:hAnsi="Times New Roman" w:cs="Times New Roman"/>
          <w:sz w:val="28"/>
          <w:szCs w:val="28"/>
        </w:rPr>
        <w:t> </w:t>
      </w:r>
      <w:r w:rsidRPr="002100E3">
        <w:rPr>
          <w:rFonts w:ascii="Times New Roman" w:hAnsi="Times New Roman" w:cs="Times New Roman"/>
          <w:sz w:val="28"/>
          <w:szCs w:val="28"/>
        </w:rPr>
        <w:t>51 – 64.</w:t>
      </w:r>
      <w:bookmarkEnd w:id="32"/>
    </w:p>
    <w:p w:rsidR="002153AF" w:rsidRPr="00E60BDB" w:rsidRDefault="00DD44C8" w:rsidP="00826FC6">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2153AF" w:rsidRPr="00E60BDB">
        <w:rPr>
          <w:rFonts w:ascii="Times New Roman" w:hAnsi="Times New Roman" w:cs="Times New Roman"/>
          <w:sz w:val="28"/>
          <w:szCs w:val="28"/>
        </w:rPr>
        <w:t xml:space="preserve">Кулик О. Пріоритетність текстоцентричного підходу до навчання української </w:t>
      </w:r>
      <w:r w:rsidR="002153AF" w:rsidRPr="00E60BDB">
        <w:rPr>
          <w:rFonts w:ascii="Times New Roman" w:hAnsi="Times New Roman" w:cs="Times New Roman"/>
          <w:sz w:val="28"/>
          <w:szCs w:val="28"/>
        </w:rPr>
        <w:lastRenderedPageBreak/>
        <w:t xml:space="preserve">мови в загальноосвітній школі. </w:t>
      </w:r>
      <w:r w:rsidR="002153AF" w:rsidRPr="00BB0DE4">
        <w:rPr>
          <w:rFonts w:ascii="Times New Roman" w:hAnsi="Times New Roman" w:cs="Times New Roman"/>
          <w:i/>
          <w:sz w:val="28"/>
          <w:szCs w:val="28"/>
        </w:rPr>
        <w:t>Теоретична і дидактична філологія</w:t>
      </w:r>
      <w:r w:rsidR="002153AF" w:rsidRPr="00E60BDB">
        <w:rPr>
          <w:rFonts w:ascii="Times New Roman" w:hAnsi="Times New Roman" w:cs="Times New Roman"/>
          <w:sz w:val="28"/>
          <w:szCs w:val="28"/>
        </w:rPr>
        <w:t>. 2013. № 15. С. 38</w:t>
      </w:r>
      <w:r w:rsidR="002153AF" w:rsidRPr="00E60BDB">
        <w:rPr>
          <w:rFonts w:ascii="Times New Roman" w:hAnsi="Cambria Math" w:cs="Times New Roman"/>
          <w:sz w:val="28"/>
          <w:szCs w:val="28"/>
        </w:rPr>
        <w:t>‒</w:t>
      </w:r>
      <w:r w:rsidR="002153AF" w:rsidRPr="00E60BDB">
        <w:rPr>
          <w:rFonts w:ascii="Times New Roman" w:hAnsi="Times New Roman" w:cs="Times New Roman"/>
          <w:sz w:val="28"/>
          <w:szCs w:val="28"/>
        </w:rPr>
        <w:t>48.</w:t>
      </w:r>
    </w:p>
    <w:p w:rsidR="002153AF" w:rsidRPr="00E60BDB" w:rsidRDefault="00DD44C8" w:rsidP="00826FC6">
      <w:pPr>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2153AF" w:rsidRPr="00E60BDB">
        <w:rPr>
          <w:rFonts w:ascii="Times New Roman" w:hAnsi="Times New Roman" w:cs="Times New Roman"/>
          <w:sz w:val="28"/>
          <w:szCs w:val="28"/>
        </w:rPr>
        <w:t xml:space="preserve">Кучеренко І. Особистісно орієнтована технологія навчання – пріоритетна концепція мовної освіти. </w:t>
      </w:r>
      <w:r w:rsidR="002153AF" w:rsidRPr="00BB0DE4">
        <w:rPr>
          <w:rFonts w:ascii="Times New Roman" w:hAnsi="Times New Roman" w:cs="Times New Roman"/>
          <w:i/>
          <w:sz w:val="28"/>
          <w:szCs w:val="28"/>
        </w:rPr>
        <w:t>Українська мова і література в школі</w:t>
      </w:r>
      <w:r w:rsidR="002153AF" w:rsidRPr="00E60BDB">
        <w:rPr>
          <w:rFonts w:ascii="Times New Roman" w:hAnsi="Times New Roman" w:cs="Times New Roman"/>
          <w:sz w:val="28"/>
          <w:szCs w:val="28"/>
        </w:rPr>
        <w:t xml:space="preserve">. 2017. № 2. С. 8–14.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33" w:name="_Ref21612332"/>
      <w:r w:rsidRPr="005A43C6">
        <w:rPr>
          <w:sz w:val="28"/>
          <w:szCs w:val="28"/>
          <w:lang w:val="uk-UA"/>
        </w:rPr>
        <w:t>Лекант П.А. Грамматическая форма простого предложения и система его структурно-синтаксических типов в современном русском языке: автореферат докт. дисс. Москва, 1971. С. 9.</w:t>
      </w:r>
      <w:bookmarkEnd w:id="33"/>
    </w:p>
    <w:p w:rsidR="002153AF" w:rsidRPr="005A43C6" w:rsidRDefault="002153AF" w:rsidP="005A43C6">
      <w:pPr>
        <w:pStyle w:val="a9"/>
        <w:widowControl w:val="0"/>
        <w:numPr>
          <w:ilvl w:val="0"/>
          <w:numId w:val="6"/>
        </w:numPr>
        <w:shd w:val="clear" w:color="auto" w:fill="FFFFFF"/>
        <w:spacing w:line="360" w:lineRule="auto"/>
        <w:ind w:left="426" w:hanging="426"/>
        <w:jc w:val="both"/>
        <w:rPr>
          <w:rFonts w:ascii="Times New Roman" w:hAnsi="Times New Roman" w:cs="Times New Roman"/>
          <w:color w:val="000000"/>
          <w:sz w:val="28"/>
          <w:szCs w:val="28"/>
          <w:lang w:val="uk-UA"/>
        </w:rPr>
      </w:pPr>
      <w:bookmarkStart w:id="34" w:name="_Ref22049628"/>
      <w:r w:rsidRPr="005A43C6">
        <w:rPr>
          <w:rFonts w:ascii="Times New Roman" w:hAnsi="Times New Roman" w:cs="Times New Roman"/>
          <w:sz w:val="28"/>
          <w:szCs w:val="28"/>
          <w:lang w:val="uk-UA"/>
        </w:rPr>
        <w:t>Лекант П.А. О грамматической форме безличного предложения в русском языке. Проблемы изучения односоставных предложений. Москва, 2005. С.105.</w:t>
      </w:r>
      <w:bookmarkEnd w:id="34"/>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35" w:name="_Ref21612767"/>
      <w:r w:rsidRPr="005A43C6">
        <w:rPr>
          <w:sz w:val="28"/>
          <w:szCs w:val="28"/>
          <w:lang w:val="uk-UA"/>
        </w:rPr>
        <w:t>Лекант П.А. Синтаксис простого предложения в современном русском языке. Изд. 2. Москва, 1986. С. 74-113.</w:t>
      </w:r>
      <w:bookmarkEnd w:id="35"/>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36" w:name="_Ref69045562"/>
      <w:r w:rsidRPr="005A43C6">
        <w:rPr>
          <w:rFonts w:ascii="Times New Roman" w:hAnsi="Times New Roman" w:cs="Times New Roman"/>
          <w:color w:val="111115"/>
          <w:sz w:val="28"/>
          <w:szCs w:val="28"/>
          <w:shd w:val="clear" w:color="auto" w:fill="FFFFFF"/>
          <w:lang w:val="uk-UA"/>
        </w:rPr>
        <w:t>Леонтьев А.А. Психолингвистические единицы и порождение речевого высказывания: Монография. Москва: Наука, 1969. С. 41-186.</w:t>
      </w:r>
      <w:bookmarkEnd w:id="36"/>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37" w:name="_Ref69046331"/>
      <w:r w:rsidRPr="005A43C6">
        <w:rPr>
          <w:rFonts w:ascii="Times New Roman" w:hAnsi="Times New Roman" w:cs="Times New Roman"/>
          <w:color w:val="111115"/>
          <w:sz w:val="28"/>
          <w:szCs w:val="28"/>
          <w:shd w:val="clear" w:color="auto" w:fill="FFFFFF"/>
          <w:lang w:val="uk-UA"/>
        </w:rPr>
        <w:t xml:space="preserve">Лурия А.Р. Основные проблемы нейролингвистики. </w:t>
      </w:r>
      <w:r w:rsidRPr="005A43C6">
        <w:rPr>
          <w:rFonts w:ascii="Times New Roman" w:hAnsi="Times New Roman" w:cs="Times New Roman"/>
          <w:i/>
          <w:color w:val="111115"/>
          <w:sz w:val="28"/>
          <w:szCs w:val="28"/>
          <w:shd w:val="clear" w:color="auto" w:fill="FFFFFF"/>
          <w:lang w:val="uk-UA"/>
        </w:rPr>
        <w:t>Письмо и речь: Нейролингвистические исследования</w:t>
      </w:r>
      <w:r w:rsidRPr="005A43C6">
        <w:rPr>
          <w:rFonts w:ascii="Times New Roman" w:hAnsi="Times New Roman" w:cs="Times New Roman"/>
          <w:color w:val="111115"/>
          <w:sz w:val="28"/>
          <w:szCs w:val="28"/>
          <w:shd w:val="clear" w:color="auto" w:fill="FFFFFF"/>
          <w:lang w:val="uk-UA"/>
        </w:rPr>
        <w:t>. Москва: Академия, 2002. С. 78.</w:t>
      </w:r>
      <w:bookmarkEnd w:id="37"/>
    </w:p>
    <w:p w:rsidR="002153AF" w:rsidRPr="005A43C6" w:rsidRDefault="002153AF" w:rsidP="005A43C6">
      <w:pPr>
        <w:widowControl w:val="0"/>
        <w:numPr>
          <w:ilvl w:val="0"/>
          <w:numId w:val="6"/>
        </w:numPr>
        <w:spacing w:after="0" w:line="360" w:lineRule="auto"/>
        <w:ind w:left="426" w:hanging="426"/>
        <w:jc w:val="both"/>
        <w:rPr>
          <w:rFonts w:ascii="Times New Roman" w:hAnsi="Times New Roman"/>
          <w:spacing w:val="-2"/>
          <w:sz w:val="28"/>
          <w:szCs w:val="28"/>
        </w:rPr>
      </w:pPr>
      <w:r w:rsidRPr="005A43C6">
        <w:rPr>
          <w:rFonts w:ascii="Times New Roman" w:hAnsi="Times New Roman" w:cs="Times New Roman"/>
          <w:sz w:val="28"/>
          <w:szCs w:val="28"/>
        </w:rPr>
        <w:t xml:space="preserve">Мацько Л. І. Текст як об’єкт лінгводидактики в аспекті проблем мовної освіти. </w:t>
      </w:r>
      <w:r w:rsidRPr="005A43C6">
        <w:rPr>
          <w:rFonts w:ascii="Times New Roman" w:hAnsi="Times New Roman" w:cs="Times New Roman"/>
          <w:i/>
          <w:sz w:val="28"/>
          <w:szCs w:val="28"/>
        </w:rPr>
        <w:t>Вісник Черкаського університету</w:t>
      </w:r>
      <w:r w:rsidRPr="005A43C6">
        <w:rPr>
          <w:rFonts w:ascii="Times New Roman" w:hAnsi="Times New Roman" w:cs="Times New Roman"/>
          <w:sz w:val="28"/>
          <w:szCs w:val="28"/>
        </w:rPr>
        <w:t>. 2004. Вип. 54. С. 10–14.</w:t>
      </w:r>
    </w:p>
    <w:p w:rsidR="002153AF" w:rsidRPr="005A43C6" w:rsidRDefault="002153AF" w:rsidP="005A43C6">
      <w:pPr>
        <w:pStyle w:val="21"/>
        <w:widowControl w:val="0"/>
        <w:numPr>
          <w:ilvl w:val="0"/>
          <w:numId w:val="6"/>
        </w:numPr>
        <w:shd w:val="clear" w:color="auto" w:fill="FFFFFF"/>
        <w:spacing w:after="0" w:line="360" w:lineRule="auto"/>
        <w:ind w:left="426" w:right="-2" w:hanging="426"/>
        <w:jc w:val="both"/>
        <w:rPr>
          <w:sz w:val="28"/>
          <w:szCs w:val="28"/>
        </w:rPr>
      </w:pPr>
      <w:bookmarkStart w:id="38" w:name="_Ref66627168"/>
      <w:r w:rsidRPr="005A43C6">
        <w:rPr>
          <w:sz w:val="28"/>
          <w:szCs w:val="28"/>
        </w:rPr>
        <w:t>Мацько Л. І. Українська мова в освітньому просторі : навч. посіб. Київ : Вид-во НПУ імені М. П. Драгоманова, 2009. 607 с.</w:t>
      </w:r>
      <w:bookmarkEnd w:id="38"/>
      <w:r w:rsidRPr="005A43C6">
        <w:rPr>
          <w:sz w:val="28"/>
          <w:szCs w:val="28"/>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39" w:name="_Ref22126335"/>
      <w:r w:rsidRPr="005A43C6">
        <w:rPr>
          <w:rFonts w:ascii="Times New Roman" w:hAnsi="Times New Roman" w:cs="Times New Roman"/>
          <w:sz w:val="28"/>
          <w:szCs w:val="28"/>
          <w:lang w:val="uk-UA"/>
        </w:rPr>
        <w:t xml:space="preserve">Межов О. Г. Специфіка семантико-синтаксичної організації безособових та інфінітивних односкладних конструкцій. </w:t>
      </w:r>
      <w:r w:rsidRPr="005A43C6">
        <w:rPr>
          <w:rFonts w:ascii="Times New Roman" w:hAnsi="Times New Roman" w:cs="Times New Roman"/>
          <w:i/>
          <w:sz w:val="28"/>
          <w:szCs w:val="28"/>
          <w:lang w:val="uk-UA"/>
        </w:rPr>
        <w:t>Філологічні студії</w:t>
      </w:r>
      <w:r w:rsidRPr="005A43C6">
        <w:rPr>
          <w:rFonts w:ascii="Times New Roman" w:hAnsi="Times New Roman" w:cs="Times New Roman"/>
          <w:sz w:val="28"/>
          <w:szCs w:val="28"/>
          <w:lang w:val="uk-UA"/>
        </w:rPr>
        <w:t>.  2013. Вип. 9. С.284–291.</w:t>
      </w:r>
      <w:bookmarkEnd w:id="39"/>
      <w:r w:rsidRPr="005A43C6">
        <w:rPr>
          <w:rFonts w:ascii="Times New Roman" w:hAnsi="Times New Roman" w:cs="Times New Roman"/>
          <w:sz w:val="28"/>
          <w:szCs w:val="28"/>
          <w:lang w:val="uk-UA"/>
        </w:rPr>
        <w:t xml:space="preserve">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40" w:name="_Ref21680447"/>
      <w:r w:rsidRPr="005A43C6">
        <w:rPr>
          <w:sz w:val="28"/>
          <w:szCs w:val="28"/>
          <w:lang w:val="uk-UA"/>
        </w:rPr>
        <w:t>Мельничук О.С. Загальні питання синтаксису української мови. Сучасна українська літературна мова. Синтаксис / За заг. ред. І.К. Білодіда. Київ: Наук. думка, 1972.</w:t>
      </w:r>
      <w:bookmarkEnd w:id="40"/>
    </w:p>
    <w:p w:rsidR="002153AF" w:rsidRPr="005A43C6" w:rsidRDefault="002153AF" w:rsidP="005A43C6">
      <w:pPr>
        <w:widowControl w:val="0"/>
        <w:numPr>
          <w:ilvl w:val="0"/>
          <w:numId w:val="6"/>
        </w:numPr>
        <w:spacing w:after="0" w:line="360" w:lineRule="auto"/>
        <w:ind w:left="426" w:hanging="426"/>
        <w:jc w:val="both"/>
        <w:rPr>
          <w:rFonts w:ascii="Times New Roman" w:hAnsi="Times New Roman"/>
          <w:spacing w:val="-2"/>
          <w:sz w:val="28"/>
          <w:szCs w:val="28"/>
        </w:rPr>
      </w:pPr>
      <w:r w:rsidRPr="005A43C6">
        <w:rPr>
          <w:rFonts w:ascii="Times New Roman" w:hAnsi="Times New Roman"/>
          <w:sz w:val="28"/>
          <w:szCs w:val="28"/>
        </w:rPr>
        <w:t>М</w:t>
      </w:r>
      <w:r w:rsidRPr="005A43C6">
        <w:rPr>
          <w:rFonts w:ascii="Times New Roman" w:eastAsia="TimesNewRomanPSMT" w:hAnsi="Times New Roman"/>
          <w:sz w:val="28"/>
          <w:szCs w:val="28"/>
          <w:lang w:eastAsia="uk-UA"/>
        </w:rPr>
        <w:t>етодика навчання української мови в середніх освітніх закладах / кол. авт. за ред. М. І. Пентилюк: С.О. Караман, О.В. Караман, О.М.Горошкіна. Київ : Ленвіт, 2009. 400 с.</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41" w:name="_Ref22127940"/>
      <w:r w:rsidRPr="005A43C6">
        <w:rPr>
          <w:rFonts w:ascii="Times New Roman" w:hAnsi="Times New Roman" w:cs="Times New Roman"/>
          <w:sz w:val="28"/>
          <w:szCs w:val="28"/>
          <w:lang w:val="uk-UA"/>
        </w:rPr>
        <w:lastRenderedPageBreak/>
        <w:t xml:space="preserve">Мірошниченко І.Г. Синтаксичні засоби створення стислого тексту (на матеріалі українських мас- медіа). </w:t>
      </w:r>
      <w:r w:rsidRPr="005A43C6">
        <w:rPr>
          <w:rFonts w:ascii="Times New Roman" w:hAnsi="Times New Roman" w:cs="Times New Roman"/>
          <w:i/>
          <w:sz w:val="28"/>
          <w:szCs w:val="28"/>
          <w:lang w:val="uk-UA"/>
        </w:rPr>
        <w:t xml:space="preserve">Наукові записки. Серія: філологічні науки (мовознавство). </w:t>
      </w:r>
      <w:r w:rsidRPr="005A43C6">
        <w:rPr>
          <w:rFonts w:ascii="Times New Roman" w:hAnsi="Times New Roman" w:cs="Times New Roman"/>
          <w:sz w:val="28"/>
          <w:szCs w:val="28"/>
          <w:lang w:val="uk-UA"/>
        </w:rPr>
        <w:t>2014. Вип. 128. С. 251–255.</w:t>
      </w:r>
      <w:bookmarkEnd w:id="41"/>
      <w:r w:rsidRPr="005A43C6">
        <w:rPr>
          <w:rFonts w:ascii="Times New Roman" w:hAnsi="Times New Roman" w:cs="Times New Roman"/>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42" w:name="_Ref21957402"/>
      <w:r w:rsidRPr="005A43C6">
        <w:rPr>
          <w:rFonts w:ascii="Times New Roman" w:hAnsi="Times New Roman" w:cs="Times New Roman"/>
          <w:sz w:val="28"/>
          <w:szCs w:val="28"/>
          <w:lang w:val="uk-UA"/>
        </w:rPr>
        <w:t>Мірченко М.В. Структура синтаксичних категорій: Монографія. Луцьк : Ред.-вид. відд. «Вежа» Волин. держ. ун-ту ім. Лесі Українки, 2001. 340 с.</w:t>
      </w:r>
      <w:bookmarkEnd w:id="42"/>
      <w:r w:rsidRPr="005A43C6">
        <w:rPr>
          <w:rFonts w:ascii="Times New Roman" w:hAnsi="Times New Roman" w:cs="Times New Roman"/>
          <w:sz w:val="28"/>
          <w:szCs w:val="28"/>
          <w:lang w:val="uk-UA"/>
        </w:rPr>
        <w:t xml:space="preserve"> </w:t>
      </w:r>
    </w:p>
    <w:p w:rsidR="002153AF" w:rsidRPr="005A43C6" w:rsidRDefault="002153AF" w:rsidP="005A43C6">
      <w:pPr>
        <w:pStyle w:val="a9"/>
        <w:widowControl w:val="0"/>
        <w:numPr>
          <w:ilvl w:val="0"/>
          <w:numId w:val="6"/>
        </w:numPr>
        <w:autoSpaceDE w:val="0"/>
        <w:autoSpaceDN w:val="0"/>
        <w:adjustRightInd w:val="0"/>
        <w:spacing w:line="360" w:lineRule="auto"/>
        <w:ind w:left="426" w:hanging="426"/>
        <w:jc w:val="both"/>
        <w:rPr>
          <w:rFonts w:ascii="Times New Roman" w:hAnsi="Times New Roman" w:cs="Times New Roman"/>
          <w:sz w:val="28"/>
          <w:szCs w:val="28"/>
          <w:lang w:val="uk-UA"/>
        </w:rPr>
      </w:pPr>
      <w:bookmarkStart w:id="43" w:name="_Ref64617232"/>
      <w:r w:rsidRPr="005A43C6">
        <w:rPr>
          <w:rFonts w:ascii="Times New Roman" w:hAnsi="Times New Roman" w:cs="Times New Roman"/>
          <w:sz w:val="28"/>
          <w:szCs w:val="28"/>
          <w:lang w:val="uk-UA"/>
        </w:rPr>
        <w:t>Навчальна програма з української мови для учнів 5-9 кл. URL:  https://mon.gov.ua/ua/osvita/zagalna-serednya-osvita/navchalni-programi/navchalni-programi-5-9-klas (дата звернення: 06.02.2021).</w:t>
      </w:r>
      <w:bookmarkEnd w:id="43"/>
    </w:p>
    <w:p w:rsidR="002153AF" w:rsidRPr="005A43C6" w:rsidRDefault="002153AF" w:rsidP="005A43C6">
      <w:pPr>
        <w:widowControl w:val="0"/>
        <w:numPr>
          <w:ilvl w:val="0"/>
          <w:numId w:val="6"/>
        </w:numPr>
        <w:spacing w:after="0" w:line="360" w:lineRule="auto"/>
        <w:ind w:left="426" w:hanging="426"/>
        <w:jc w:val="both"/>
        <w:rPr>
          <w:rFonts w:ascii="Times New Roman" w:hAnsi="Times New Roman" w:cs="Times New Roman"/>
          <w:sz w:val="28"/>
          <w:szCs w:val="28"/>
        </w:rPr>
      </w:pPr>
      <w:r w:rsidRPr="005A43C6">
        <w:rPr>
          <w:rFonts w:ascii="Times New Roman" w:hAnsi="Times New Roman" w:cs="Times New Roman"/>
          <w:sz w:val="28"/>
          <w:szCs w:val="28"/>
        </w:rPr>
        <w:t>Остапенко Н., Симоненко Т., Руденко В. Технологія сучасного уроку рідної мови. Київ: ВЦ «Академія», 2011. 248 с.</w:t>
      </w:r>
    </w:p>
    <w:p w:rsidR="002153AF" w:rsidRPr="005A43C6" w:rsidRDefault="002153AF" w:rsidP="005A43C6">
      <w:pPr>
        <w:widowControl w:val="0"/>
        <w:numPr>
          <w:ilvl w:val="0"/>
          <w:numId w:val="6"/>
        </w:numPr>
        <w:spacing w:after="0" w:line="360" w:lineRule="auto"/>
        <w:ind w:left="426" w:hanging="426"/>
        <w:jc w:val="both"/>
        <w:rPr>
          <w:rFonts w:ascii="Times New Roman" w:hAnsi="Times New Roman" w:cs="Times New Roman"/>
          <w:color w:val="444444"/>
          <w:sz w:val="27"/>
          <w:szCs w:val="27"/>
          <w:shd w:val="clear" w:color="auto" w:fill="FFFFFF"/>
        </w:rPr>
      </w:pPr>
      <w:bookmarkStart w:id="44" w:name="_Ref66633349"/>
      <w:r w:rsidRPr="005A43C6">
        <w:rPr>
          <w:rFonts w:ascii="Times New Roman" w:hAnsi="Times New Roman" w:cs="Times New Roman"/>
          <w:sz w:val="28"/>
          <w:szCs w:val="28"/>
        </w:rPr>
        <w:t>Пентилюк М. І. Актуальні проблеми сучасної лінгводидактики : збірник статей. Київ : Ленвіт, 2011. 256 с.</w:t>
      </w:r>
      <w:bookmarkEnd w:id="44"/>
    </w:p>
    <w:p w:rsidR="002153AF" w:rsidRPr="005A43C6" w:rsidRDefault="002153AF" w:rsidP="005A43C6">
      <w:pPr>
        <w:widowControl w:val="0"/>
        <w:numPr>
          <w:ilvl w:val="0"/>
          <w:numId w:val="6"/>
        </w:numPr>
        <w:spacing w:after="0" w:line="360" w:lineRule="auto"/>
        <w:ind w:left="426" w:hanging="426"/>
        <w:jc w:val="both"/>
        <w:rPr>
          <w:rFonts w:ascii="Times New Roman" w:hAnsi="Times New Roman" w:cs="Times New Roman"/>
          <w:sz w:val="28"/>
          <w:szCs w:val="28"/>
        </w:rPr>
      </w:pPr>
      <w:r w:rsidRPr="005A43C6">
        <w:rPr>
          <w:rFonts w:ascii="Times New Roman" w:hAnsi="Times New Roman" w:cs="Times New Roman"/>
          <w:sz w:val="28"/>
          <w:szCs w:val="28"/>
        </w:rPr>
        <w:t xml:space="preserve">Пентилюк М. І. Мовна особистість майбутнього вчителя-словесника в контексті професійної підготовки. </w:t>
      </w:r>
      <w:r w:rsidRPr="005A43C6">
        <w:rPr>
          <w:rFonts w:ascii="Times New Roman" w:hAnsi="Times New Roman" w:cs="Times New Roman"/>
          <w:i/>
          <w:sz w:val="28"/>
          <w:szCs w:val="28"/>
        </w:rPr>
        <w:t>Збірник наукових праць Уманського державного педагогічного університету</w:t>
      </w:r>
      <w:r w:rsidRPr="005A43C6">
        <w:rPr>
          <w:rFonts w:ascii="Times New Roman" w:hAnsi="Times New Roman" w:cs="Times New Roman"/>
          <w:sz w:val="28"/>
          <w:szCs w:val="28"/>
        </w:rPr>
        <w:t xml:space="preserve">. 2014. Ч. 2. С. 290–297.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45" w:name="_Ref21507517"/>
      <w:bookmarkStart w:id="46" w:name="_Ref21641181"/>
      <w:r w:rsidRPr="005A43C6">
        <w:rPr>
          <w:color w:val="000000"/>
          <w:sz w:val="28"/>
          <w:szCs w:val="28"/>
          <w:lang w:val="uk-UA"/>
        </w:rPr>
        <w:t>Пешковский А.М. Русский синтаксис в научном освещении. Москва, 1938. С.166-167.</w:t>
      </w:r>
      <w:bookmarkEnd w:id="45"/>
      <w:bookmarkEnd w:id="46"/>
    </w:p>
    <w:p w:rsidR="002153AF" w:rsidRPr="005A43C6" w:rsidRDefault="002153AF" w:rsidP="005A43C6">
      <w:pPr>
        <w:pStyle w:val="a9"/>
        <w:widowControl w:val="0"/>
        <w:numPr>
          <w:ilvl w:val="0"/>
          <w:numId w:val="6"/>
        </w:numPr>
        <w:shd w:val="clear" w:color="auto" w:fill="FFFFFF"/>
        <w:spacing w:line="360" w:lineRule="auto"/>
        <w:ind w:left="426" w:hanging="426"/>
        <w:jc w:val="both"/>
        <w:rPr>
          <w:rFonts w:ascii="Times New Roman" w:hAnsi="Times New Roman" w:cs="Times New Roman"/>
          <w:color w:val="000000"/>
          <w:sz w:val="28"/>
          <w:szCs w:val="28"/>
          <w:lang w:val="uk-UA"/>
        </w:rPr>
      </w:pPr>
      <w:bookmarkStart w:id="47" w:name="_Ref22106610"/>
      <w:r w:rsidRPr="005A43C6">
        <w:rPr>
          <w:rFonts w:ascii="Times New Roman" w:hAnsi="Times New Roman" w:cs="Times New Roman"/>
          <w:sz w:val="28"/>
          <w:szCs w:val="28"/>
          <w:lang w:val="uk-UA"/>
        </w:rPr>
        <w:t xml:space="preserve">Попова И.А. Вопрос о безличности предложения. </w:t>
      </w:r>
      <w:r w:rsidRPr="005A43C6">
        <w:rPr>
          <w:rFonts w:ascii="Times New Roman" w:hAnsi="Times New Roman" w:cs="Times New Roman"/>
          <w:i/>
          <w:sz w:val="28"/>
          <w:szCs w:val="28"/>
          <w:lang w:val="uk-UA"/>
        </w:rPr>
        <w:t>Исследование по славянской филологии</w:t>
      </w:r>
      <w:r w:rsidRPr="005A43C6">
        <w:rPr>
          <w:rFonts w:ascii="Times New Roman" w:hAnsi="Times New Roman" w:cs="Times New Roman"/>
          <w:sz w:val="28"/>
          <w:szCs w:val="28"/>
          <w:lang w:val="uk-UA"/>
        </w:rPr>
        <w:t>. Москва, 1974.</w:t>
      </w:r>
      <w:bookmarkEnd w:id="47"/>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48" w:name="_Ref69046873"/>
      <w:r w:rsidRPr="005A43C6">
        <w:rPr>
          <w:rFonts w:ascii="Times New Roman" w:hAnsi="Times New Roman" w:cs="Times New Roman"/>
          <w:color w:val="111115"/>
          <w:sz w:val="28"/>
          <w:szCs w:val="28"/>
          <w:shd w:val="clear" w:color="auto" w:fill="FFFFFF"/>
          <w:lang w:val="uk-UA"/>
        </w:rPr>
        <w:t xml:space="preserve">Реформатский А.А. Дихотомическая классификация дифференциальных признаков и фонематическая модель языка. </w:t>
      </w:r>
      <w:r w:rsidRPr="005A43C6">
        <w:rPr>
          <w:rFonts w:ascii="Times New Roman" w:hAnsi="Times New Roman" w:cs="Times New Roman"/>
          <w:i/>
          <w:color w:val="111115"/>
          <w:sz w:val="28"/>
          <w:szCs w:val="28"/>
          <w:shd w:val="clear" w:color="auto" w:fill="FFFFFF"/>
          <w:lang w:val="uk-UA"/>
        </w:rPr>
        <w:t>Вопросы теории языка в зарубежной лингвистике</w:t>
      </w:r>
      <w:r w:rsidRPr="005A43C6">
        <w:rPr>
          <w:rFonts w:ascii="Times New Roman" w:hAnsi="Times New Roman" w:cs="Times New Roman"/>
          <w:color w:val="111115"/>
          <w:sz w:val="28"/>
          <w:szCs w:val="28"/>
          <w:shd w:val="clear" w:color="auto" w:fill="FFFFFF"/>
          <w:lang w:val="uk-UA"/>
        </w:rPr>
        <w:t xml:space="preserve"> / под ред. А.А. Уфимцевой. Москва: Наука, 1961. С.118.</w:t>
      </w:r>
      <w:bookmarkEnd w:id="48"/>
      <w:r w:rsidRPr="005A43C6">
        <w:rPr>
          <w:rFonts w:ascii="Times New Roman" w:hAnsi="Times New Roman" w:cs="Times New Roman"/>
          <w:color w:val="111115"/>
          <w:sz w:val="28"/>
          <w:szCs w:val="28"/>
          <w:shd w:val="clear" w:color="auto" w:fill="FFFFFF"/>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49" w:name="_Ref22042816"/>
      <w:r w:rsidRPr="005A43C6">
        <w:rPr>
          <w:rFonts w:ascii="Times New Roman" w:hAnsi="Times New Roman" w:cs="Times New Roman"/>
          <w:sz w:val="28"/>
          <w:szCs w:val="28"/>
          <w:lang w:val="uk-UA"/>
        </w:rPr>
        <w:t>Ржига Ф.В. О простом предложении в русском языке. Варшава, 1986. 56 с.</w:t>
      </w:r>
      <w:bookmarkEnd w:id="49"/>
      <w:r w:rsidRPr="005A43C6">
        <w:rPr>
          <w:rFonts w:ascii="Times New Roman" w:hAnsi="Times New Roman" w:cs="Times New Roman"/>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sz w:val="28"/>
          <w:szCs w:val="28"/>
          <w:lang w:val="uk-UA"/>
        </w:rPr>
      </w:pPr>
      <w:r w:rsidRPr="005A43C6">
        <w:rPr>
          <w:rFonts w:ascii="Times New Roman" w:hAnsi="Times New Roman" w:cs="Times New Roman"/>
          <w:color w:val="111115"/>
          <w:sz w:val="28"/>
          <w:szCs w:val="28"/>
          <w:shd w:val="clear" w:color="auto" w:fill="FFFFFF"/>
          <w:lang w:val="uk-UA"/>
        </w:rPr>
        <w:t xml:space="preserve">Рубинштейн С.Л. Речь. Основы общей психологии: в 2 т. Москва: Педагогика, 1989.  Т. 1. С. 442-482. </w:t>
      </w:r>
    </w:p>
    <w:p w:rsidR="002153AF" w:rsidRPr="005A43C6" w:rsidRDefault="002153AF" w:rsidP="005A43C6">
      <w:pPr>
        <w:pStyle w:val="a9"/>
        <w:widowControl w:val="0"/>
        <w:numPr>
          <w:ilvl w:val="0"/>
          <w:numId w:val="6"/>
        </w:numPr>
        <w:spacing w:line="360" w:lineRule="auto"/>
        <w:ind w:left="426" w:hanging="426"/>
        <w:jc w:val="both"/>
        <w:rPr>
          <w:sz w:val="28"/>
          <w:szCs w:val="28"/>
          <w:lang w:val="uk-UA"/>
        </w:rPr>
      </w:pPr>
      <w:r w:rsidRPr="005A43C6">
        <w:rPr>
          <w:rFonts w:ascii="Times New Roman" w:hAnsi="Times New Roman" w:cs="Times New Roman"/>
          <w:sz w:val="28"/>
          <w:szCs w:val="28"/>
          <w:lang w:val="uk-UA"/>
        </w:rPr>
        <w:t xml:space="preserve">Селіванова О.О. Сучасна лінгвістика : термінологічна енциклопедія. Полтава : Довкілля-К, 2006. 716 с. </w:t>
      </w:r>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50" w:name="_Ref21681412"/>
      <w:r w:rsidRPr="005A43C6">
        <w:rPr>
          <w:sz w:val="28"/>
          <w:szCs w:val="28"/>
          <w:lang w:val="uk-UA"/>
        </w:rPr>
        <w:t xml:space="preserve">Слинько І. Чи є односкладні речення. </w:t>
      </w:r>
      <w:r w:rsidRPr="005A43C6">
        <w:rPr>
          <w:i/>
          <w:sz w:val="28"/>
          <w:szCs w:val="28"/>
          <w:lang w:val="uk-UA"/>
        </w:rPr>
        <w:t>Мовознавство</w:t>
      </w:r>
      <w:r w:rsidRPr="005A43C6">
        <w:rPr>
          <w:sz w:val="28"/>
          <w:szCs w:val="28"/>
          <w:lang w:val="uk-UA"/>
        </w:rPr>
        <w:t>. 1985. № 4. С. 48-53.</w:t>
      </w:r>
      <w:bookmarkEnd w:id="50"/>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51" w:name="_Ref21681742"/>
      <w:r w:rsidRPr="005A43C6">
        <w:rPr>
          <w:sz w:val="28"/>
          <w:szCs w:val="28"/>
          <w:lang w:val="uk-UA"/>
        </w:rPr>
        <w:t xml:space="preserve">Слинько І.І., Гуйванюк Н.В., Кобилянська М.Ф. Синтаксис сучасної </w:t>
      </w:r>
      <w:r w:rsidRPr="005A43C6">
        <w:rPr>
          <w:sz w:val="28"/>
          <w:szCs w:val="28"/>
          <w:lang w:val="uk-UA"/>
        </w:rPr>
        <w:lastRenderedPageBreak/>
        <w:t>української мови. Проблемні питання.  Київ : Вища шк., 1994. 670 с.</w:t>
      </w:r>
      <w:bookmarkEnd w:id="51"/>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52" w:name="_Ref21643197"/>
      <w:r w:rsidRPr="005A43C6">
        <w:rPr>
          <w:sz w:val="28"/>
          <w:szCs w:val="28"/>
          <w:lang w:val="uk-UA"/>
        </w:rPr>
        <w:t>Современный русский язык. Часть II (Морфология. Синтаксис)» /Под ред. Е.М. Галкиной-Федорук. Москва: Изд. МГУ, 1964.</w:t>
      </w:r>
      <w:bookmarkEnd w:id="52"/>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53" w:name="_Ref21643195"/>
      <w:r w:rsidRPr="005A43C6">
        <w:rPr>
          <w:sz w:val="28"/>
          <w:szCs w:val="28"/>
          <w:lang w:val="uk-UA"/>
        </w:rPr>
        <w:t>Современный русский язык: Синтаксис /Под ред. Е.М. Галкиной-Федорук. Москва: Изд. МГУ, 1957</w:t>
      </w:r>
      <w:bookmarkEnd w:id="53"/>
      <w:r w:rsidR="003F14CC">
        <w:rPr>
          <w:sz w:val="28"/>
          <w:szCs w:val="28"/>
          <w:lang w:val="uk-UA"/>
        </w:rPr>
        <w:t>.</w:t>
      </w:r>
      <w:r w:rsidRPr="005A43C6">
        <w:rPr>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54" w:name="_Ref68885214"/>
      <w:r w:rsidRPr="005A43C6">
        <w:rPr>
          <w:rFonts w:ascii="Times New Roman" w:hAnsi="Times New Roman" w:cs="Times New Roman"/>
          <w:sz w:val="28"/>
          <w:szCs w:val="28"/>
          <w:lang w:val="uk-UA"/>
        </w:rPr>
        <w:t>Українська мова: Енциклопедія / [редкол.: В. М. Русанівський, О. О. Тараненко (співголови), М. П. Зяблюк та ін.]. – [2-ге вид., випр. і доп.]. Київ : Вид-во «Укр. енцикл.» ім. М. Бажана, 2004. 824 с.</w:t>
      </w:r>
      <w:bookmarkEnd w:id="54"/>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sz w:val="28"/>
          <w:szCs w:val="28"/>
          <w:lang w:val="uk-UA"/>
        </w:rPr>
      </w:pPr>
      <w:bookmarkStart w:id="55" w:name="_Ref21956824"/>
      <w:r w:rsidRPr="005A43C6">
        <w:rPr>
          <w:rFonts w:ascii="Times New Roman" w:hAnsi="Times New Roman" w:cs="Times New Roman"/>
          <w:sz w:val="28"/>
          <w:szCs w:val="28"/>
          <w:lang w:val="uk-UA"/>
        </w:rPr>
        <w:t>Українська мова: Енциклопедія. Київ: «Українська енциклопедія», 2000. 752</w:t>
      </w:r>
      <w:r>
        <w:rPr>
          <w:rFonts w:ascii="Times New Roman" w:hAnsi="Times New Roman" w:cs="Times New Roman"/>
          <w:sz w:val="28"/>
          <w:szCs w:val="28"/>
          <w:lang w:val="uk-UA"/>
        </w:rPr>
        <w:t> </w:t>
      </w:r>
      <w:r w:rsidRPr="005A43C6">
        <w:rPr>
          <w:rFonts w:ascii="Times New Roman" w:hAnsi="Times New Roman" w:cs="Times New Roman"/>
          <w:sz w:val="28"/>
          <w:szCs w:val="28"/>
          <w:lang w:val="uk-UA"/>
        </w:rPr>
        <w:t>с.</w:t>
      </w:r>
      <w:bookmarkEnd w:id="55"/>
    </w:p>
    <w:p w:rsidR="002153AF" w:rsidRDefault="002153AF" w:rsidP="005A43C6">
      <w:pPr>
        <w:pStyle w:val="a9"/>
        <w:widowControl w:val="0"/>
        <w:numPr>
          <w:ilvl w:val="0"/>
          <w:numId w:val="6"/>
        </w:numPr>
        <w:shd w:val="clear" w:color="auto" w:fill="FFFFFF"/>
        <w:autoSpaceDE w:val="0"/>
        <w:autoSpaceDN w:val="0"/>
        <w:adjustRightInd w:val="0"/>
        <w:spacing w:line="360" w:lineRule="auto"/>
        <w:ind w:left="426" w:hanging="426"/>
        <w:jc w:val="both"/>
        <w:textAlignment w:val="baseline"/>
        <w:rPr>
          <w:rFonts w:ascii="Times New Roman" w:hAnsi="Times New Roman" w:cs="Times New Roman"/>
          <w:color w:val="000000"/>
          <w:sz w:val="28"/>
          <w:szCs w:val="28"/>
          <w:lang w:val="uk-UA"/>
        </w:rPr>
      </w:pPr>
      <w:bookmarkStart w:id="56" w:name="_Ref71431973"/>
      <w:r w:rsidRPr="005A43C6">
        <w:rPr>
          <w:rFonts w:ascii="Times New Roman" w:hAnsi="Times New Roman" w:cs="Times New Roman"/>
          <w:color w:val="000000"/>
          <w:sz w:val="28"/>
          <w:szCs w:val="28"/>
          <w:lang w:val="uk-UA"/>
        </w:rPr>
        <w:t>Українська мова: підруч. для 8 кл. загальноосвіт. навч. закл. / М.І. Пентилюк, С.А. Омельчук, І.В. Гайдаєнко. Харків:  «Ранок», 2016.  272 с.</w:t>
      </w:r>
      <w:bookmarkEnd w:id="56"/>
    </w:p>
    <w:p w:rsidR="002153AF" w:rsidRPr="005A43C6" w:rsidRDefault="002153AF" w:rsidP="005A43C6">
      <w:pPr>
        <w:pStyle w:val="a7"/>
        <w:widowControl w:val="0"/>
        <w:numPr>
          <w:ilvl w:val="0"/>
          <w:numId w:val="6"/>
        </w:numPr>
        <w:shd w:val="clear" w:color="auto" w:fill="FFFFFF"/>
        <w:spacing w:before="0" w:beforeAutospacing="0" w:after="0" w:afterAutospacing="0" w:line="360" w:lineRule="auto"/>
        <w:ind w:left="426" w:hanging="426"/>
        <w:jc w:val="both"/>
        <w:rPr>
          <w:color w:val="000000"/>
          <w:sz w:val="28"/>
          <w:szCs w:val="28"/>
          <w:lang w:val="uk-UA"/>
        </w:rPr>
      </w:pPr>
      <w:bookmarkStart w:id="57" w:name="_Ref22043888"/>
      <w:r w:rsidRPr="005A43C6">
        <w:rPr>
          <w:sz w:val="28"/>
          <w:szCs w:val="28"/>
          <w:lang w:val="uk-UA"/>
        </w:rPr>
        <w:t>Шахматов А.А. Синтаксис русского языка.  Ленинград, 1941. 620 с.</w:t>
      </w:r>
      <w:bookmarkEnd w:id="57"/>
      <w:r w:rsidRPr="005A43C6">
        <w:rPr>
          <w:sz w:val="28"/>
          <w:szCs w:val="28"/>
          <w:lang w:val="uk-UA"/>
        </w:rPr>
        <w:t xml:space="preserve"> </w:t>
      </w:r>
    </w:p>
    <w:p w:rsidR="002153AF" w:rsidRPr="005A43C6" w:rsidRDefault="002153AF" w:rsidP="005A43C6">
      <w:pPr>
        <w:pStyle w:val="a9"/>
        <w:widowControl w:val="0"/>
        <w:numPr>
          <w:ilvl w:val="0"/>
          <w:numId w:val="6"/>
        </w:numPr>
        <w:spacing w:line="360" w:lineRule="auto"/>
        <w:ind w:left="426" w:hanging="426"/>
        <w:jc w:val="both"/>
        <w:rPr>
          <w:sz w:val="28"/>
          <w:szCs w:val="28"/>
          <w:lang w:val="uk-UA"/>
        </w:rPr>
      </w:pPr>
      <w:r w:rsidRPr="005A43C6">
        <w:rPr>
          <w:rFonts w:ascii="Times New Roman" w:hAnsi="Times New Roman" w:cs="Times New Roman"/>
          <w:sz w:val="28"/>
          <w:szCs w:val="28"/>
          <w:lang w:val="uk-UA"/>
        </w:rPr>
        <w:t xml:space="preserve">Шульжук К.Ф. Синтаксис української мови. Київ : Академія, 2004. 408 с. </w:t>
      </w:r>
    </w:p>
    <w:p w:rsidR="002153AF" w:rsidRPr="005A43C6" w:rsidRDefault="002153AF" w:rsidP="005A43C6">
      <w:pPr>
        <w:pStyle w:val="a9"/>
        <w:widowControl w:val="0"/>
        <w:numPr>
          <w:ilvl w:val="0"/>
          <w:numId w:val="6"/>
        </w:numPr>
        <w:spacing w:line="360" w:lineRule="auto"/>
        <w:ind w:left="426" w:hanging="426"/>
        <w:jc w:val="both"/>
        <w:rPr>
          <w:rFonts w:ascii="Times New Roman" w:hAnsi="Times New Roman" w:cs="Times New Roman"/>
          <w:color w:val="111115"/>
          <w:sz w:val="28"/>
          <w:szCs w:val="28"/>
          <w:shd w:val="clear" w:color="auto" w:fill="FFFFFF"/>
          <w:lang w:val="uk-UA"/>
        </w:rPr>
      </w:pPr>
      <w:bookmarkStart w:id="58" w:name="_Ref69047080"/>
      <w:r w:rsidRPr="005A43C6">
        <w:rPr>
          <w:rFonts w:ascii="Times New Roman" w:hAnsi="Times New Roman" w:cs="Times New Roman"/>
          <w:color w:val="111115"/>
          <w:sz w:val="28"/>
          <w:szCs w:val="28"/>
          <w:shd w:val="clear" w:color="auto" w:fill="FFFFFF"/>
          <w:lang w:val="uk-UA"/>
        </w:rPr>
        <w:t>Эльконин Д.Б. Детская психология. Развитие ребенка от рождения до семи лет: Монография. Москва: Учпедгиз, 1960. 328 с.</w:t>
      </w:r>
      <w:bookmarkEnd w:id="58"/>
      <w:r w:rsidRPr="005A43C6">
        <w:rPr>
          <w:rFonts w:ascii="Times New Roman" w:hAnsi="Times New Roman" w:cs="Times New Roman"/>
          <w:color w:val="111115"/>
          <w:sz w:val="28"/>
          <w:szCs w:val="28"/>
          <w:shd w:val="clear" w:color="auto" w:fill="FFFFFF"/>
          <w:lang w:val="uk-UA"/>
        </w:rPr>
        <w:t xml:space="preserve"> </w:t>
      </w:r>
    </w:p>
    <w:p w:rsidR="003D2219" w:rsidRPr="005A43C6" w:rsidRDefault="003D2219" w:rsidP="00826FC6">
      <w:pPr>
        <w:pStyle w:val="a9"/>
        <w:widowControl w:val="0"/>
        <w:shd w:val="clear" w:color="auto" w:fill="FFFFFF"/>
        <w:autoSpaceDE w:val="0"/>
        <w:autoSpaceDN w:val="0"/>
        <w:adjustRightInd w:val="0"/>
        <w:spacing w:line="360" w:lineRule="auto"/>
        <w:ind w:left="426"/>
        <w:jc w:val="both"/>
        <w:textAlignment w:val="baseline"/>
        <w:rPr>
          <w:rFonts w:ascii="Times New Roman" w:hAnsi="Times New Roman" w:cs="Times New Roman"/>
          <w:color w:val="000000"/>
          <w:sz w:val="28"/>
          <w:szCs w:val="28"/>
          <w:lang w:val="uk-UA"/>
        </w:rPr>
      </w:pPr>
    </w:p>
    <w:p w:rsidR="00CC2F70" w:rsidRPr="005A43C6" w:rsidRDefault="00CC2F70" w:rsidP="005A43C6">
      <w:pPr>
        <w:pStyle w:val="21"/>
        <w:widowControl w:val="0"/>
        <w:spacing w:after="0" w:line="360" w:lineRule="auto"/>
        <w:ind w:left="567" w:right="-2" w:hanging="567"/>
        <w:jc w:val="both"/>
        <w:rPr>
          <w:rFonts w:eastAsiaTheme="minorHAnsi"/>
          <w:color w:val="000000"/>
          <w:sz w:val="28"/>
          <w:szCs w:val="28"/>
          <w:lang w:eastAsia="en-US"/>
        </w:rPr>
      </w:pPr>
    </w:p>
    <w:p w:rsidR="00B31940" w:rsidRPr="005A43C6" w:rsidRDefault="00B31940" w:rsidP="005A43C6">
      <w:pPr>
        <w:pStyle w:val="21"/>
        <w:widowControl w:val="0"/>
        <w:spacing w:after="0" w:line="360" w:lineRule="auto"/>
        <w:ind w:left="567" w:right="-2" w:hanging="567"/>
        <w:jc w:val="both"/>
        <w:rPr>
          <w:rFonts w:eastAsiaTheme="minorHAnsi"/>
          <w:color w:val="000000"/>
          <w:sz w:val="28"/>
          <w:szCs w:val="28"/>
          <w:lang w:eastAsia="en-US"/>
        </w:rPr>
      </w:pPr>
    </w:p>
    <w:p w:rsidR="00B31940" w:rsidRPr="005A43C6" w:rsidRDefault="00B31940" w:rsidP="005A43C6">
      <w:pPr>
        <w:pStyle w:val="21"/>
        <w:widowControl w:val="0"/>
        <w:spacing w:after="0" w:line="360" w:lineRule="auto"/>
        <w:ind w:left="567" w:right="-2" w:hanging="567"/>
        <w:jc w:val="both"/>
        <w:rPr>
          <w:rFonts w:eastAsiaTheme="minorHAnsi"/>
          <w:color w:val="000000"/>
          <w:sz w:val="28"/>
          <w:szCs w:val="28"/>
          <w:lang w:eastAsia="en-US"/>
        </w:rPr>
      </w:pPr>
    </w:p>
    <w:p w:rsidR="00826FC6" w:rsidRDefault="00826FC6">
      <w:pPr>
        <w:rPr>
          <w:rFonts w:ascii="Times New Roman" w:hAnsi="Times New Roman" w:cs="Times New Roman"/>
          <w:color w:val="000000"/>
          <w:sz w:val="28"/>
          <w:szCs w:val="28"/>
        </w:rPr>
      </w:pPr>
      <w:r>
        <w:rPr>
          <w:color w:val="000000"/>
          <w:sz w:val="28"/>
          <w:szCs w:val="28"/>
        </w:rPr>
        <w:br w:type="page"/>
      </w:r>
    </w:p>
    <w:p w:rsidR="00B31940" w:rsidRPr="005A43C6" w:rsidRDefault="00E55809" w:rsidP="005A43C6">
      <w:pPr>
        <w:pStyle w:val="21"/>
        <w:widowControl w:val="0"/>
        <w:spacing w:after="0" w:line="360" w:lineRule="auto"/>
        <w:ind w:left="0" w:right="-2"/>
        <w:jc w:val="center"/>
        <w:rPr>
          <w:b/>
          <w:sz w:val="28"/>
          <w:szCs w:val="28"/>
        </w:rPr>
      </w:pPr>
      <w:r w:rsidRPr="005A43C6">
        <w:rPr>
          <w:b/>
          <w:sz w:val="28"/>
          <w:szCs w:val="28"/>
        </w:rPr>
        <w:lastRenderedPageBreak/>
        <w:t>ДОДАТОК А</w:t>
      </w: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r w:rsidRPr="005A43C6">
        <w:rPr>
          <w:b/>
          <w:color w:val="000000"/>
          <w:sz w:val="28"/>
          <w:szCs w:val="28"/>
          <w:lang w:val="uk-UA"/>
        </w:rPr>
        <w:t xml:space="preserve">ЗАВДАННЯ </w:t>
      </w: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r w:rsidRPr="005A43C6">
        <w:rPr>
          <w:b/>
          <w:color w:val="000000"/>
          <w:sz w:val="28"/>
          <w:szCs w:val="28"/>
          <w:lang w:val="uk-UA"/>
        </w:rPr>
        <w:t xml:space="preserve">ДЛЯ ВИЯВЛЕННЯ РІВНЯ СФОРМОВАНОСТІ ЗНАНЬ І ВМІНЬ УЧНІВ 8-Х КЛАСІВ З ТЕМИ «БЕЗОСОБОВЕ РЕЧЕННЯ) </w:t>
      </w: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r w:rsidRPr="005A43C6">
        <w:rPr>
          <w:b/>
          <w:color w:val="000000"/>
          <w:sz w:val="28"/>
          <w:szCs w:val="28"/>
          <w:lang w:val="uk-UA"/>
        </w:rPr>
        <w:t>(констатувальний етап експерименту)</w:t>
      </w:r>
    </w:p>
    <w:p w:rsidR="00E55809" w:rsidRPr="005A43C6" w:rsidRDefault="00E55809" w:rsidP="005A43C6">
      <w:pPr>
        <w:pStyle w:val="21"/>
        <w:widowControl w:val="0"/>
        <w:spacing w:after="0" w:line="360" w:lineRule="auto"/>
        <w:ind w:left="0" w:right="-2" w:firstLine="709"/>
        <w:jc w:val="center"/>
        <w:rPr>
          <w:b/>
          <w:sz w:val="28"/>
          <w:szCs w:val="28"/>
        </w:rPr>
      </w:pPr>
    </w:p>
    <w:p w:rsidR="00E55809" w:rsidRPr="005A43C6" w:rsidRDefault="00E55809" w:rsidP="005A43C6">
      <w:pPr>
        <w:widowControl w:val="0"/>
        <w:shd w:val="clear" w:color="auto" w:fill="FFFFFF"/>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bCs/>
          <w:sz w:val="28"/>
          <w:szCs w:val="28"/>
        </w:rPr>
        <w:t xml:space="preserve">ЗАВДАННЯ 1. </w:t>
      </w:r>
      <w:r w:rsidRPr="005A43C6">
        <w:rPr>
          <w:rFonts w:ascii="Times New Roman" w:hAnsi="Times New Roman" w:cs="Times New Roman"/>
          <w:b/>
          <w:bCs/>
          <w:spacing w:val="-1"/>
          <w:sz w:val="28"/>
          <w:szCs w:val="28"/>
        </w:rPr>
        <w:t xml:space="preserve"> У поданих </w:t>
      </w:r>
      <w:r w:rsidRPr="005A43C6">
        <w:rPr>
          <w:rFonts w:ascii="Times New Roman" w:hAnsi="Times New Roman" w:cs="Times New Roman"/>
          <w:b/>
          <w:spacing w:val="-1"/>
          <w:sz w:val="28"/>
          <w:szCs w:val="28"/>
        </w:rPr>
        <w:t xml:space="preserve">реченнях визначте головні члени, поясніть їх </w:t>
      </w:r>
      <w:r w:rsidRPr="005A43C6">
        <w:rPr>
          <w:rFonts w:ascii="Times New Roman" w:hAnsi="Times New Roman" w:cs="Times New Roman"/>
          <w:b/>
          <w:sz w:val="28"/>
          <w:szCs w:val="28"/>
        </w:rPr>
        <w:t xml:space="preserve">морфологічне вираження. Випишіть односкладні речення, назвіть їх типи. </w:t>
      </w:r>
    </w:p>
    <w:p w:rsidR="00E55809" w:rsidRPr="005A43C6" w:rsidRDefault="00E55809" w:rsidP="005A43C6">
      <w:pPr>
        <w:widowControl w:val="0"/>
        <w:shd w:val="clear" w:color="auto" w:fill="FFFFFF"/>
        <w:spacing w:after="0" w:line="360" w:lineRule="auto"/>
        <w:ind w:firstLine="709"/>
        <w:jc w:val="both"/>
        <w:rPr>
          <w:rFonts w:ascii="Times New Roman" w:hAnsi="Times New Roman" w:cs="Times New Roman"/>
          <w:spacing w:val="-2"/>
          <w:sz w:val="28"/>
          <w:szCs w:val="28"/>
        </w:rPr>
      </w:pPr>
      <w:r w:rsidRPr="005A43C6">
        <w:rPr>
          <w:rFonts w:ascii="Times New Roman" w:hAnsi="Times New Roman" w:cs="Times New Roman"/>
          <w:iCs/>
          <w:spacing w:val="-3"/>
          <w:sz w:val="28"/>
          <w:szCs w:val="28"/>
        </w:rPr>
        <w:t xml:space="preserve">1. </w:t>
      </w:r>
      <w:r w:rsidRPr="005A43C6">
        <w:rPr>
          <w:rFonts w:ascii="Times New Roman" w:hAnsi="Times New Roman" w:cs="Times New Roman"/>
          <w:spacing w:val="-3"/>
          <w:sz w:val="28"/>
          <w:szCs w:val="28"/>
        </w:rPr>
        <w:t>Минулося, розійшлося, і сліду не стало</w:t>
      </w:r>
      <w:r w:rsidRPr="005A43C6">
        <w:rPr>
          <w:rFonts w:ascii="Times New Roman" w:hAnsi="Times New Roman" w:cs="Times New Roman"/>
          <w:iCs/>
          <w:spacing w:val="-3"/>
          <w:sz w:val="28"/>
          <w:szCs w:val="28"/>
        </w:rPr>
        <w:t>. 2</w:t>
      </w:r>
      <w:r w:rsidRPr="005A43C6">
        <w:rPr>
          <w:rFonts w:ascii="Times New Roman" w:hAnsi="Times New Roman" w:cs="Times New Roman"/>
          <w:spacing w:val="-3"/>
          <w:sz w:val="28"/>
          <w:szCs w:val="28"/>
        </w:rPr>
        <w:t xml:space="preserve">. У Вербний тиждень, за народними віруваннями, не можна </w:t>
      </w:r>
      <w:r w:rsidRPr="005A43C6">
        <w:rPr>
          <w:rFonts w:ascii="Times New Roman" w:hAnsi="Times New Roman" w:cs="Times New Roman"/>
          <w:spacing w:val="-6"/>
          <w:sz w:val="28"/>
          <w:szCs w:val="28"/>
        </w:rPr>
        <w:t xml:space="preserve">сіяти конопель, городини... не сіяли колись і буряків. У Вербну </w:t>
      </w:r>
      <w:r w:rsidRPr="005A43C6">
        <w:rPr>
          <w:rFonts w:ascii="Times New Roman" w:hAnsi="Times New Roman" w:cs="Times New Roman"/>
          <w:spacing w:val="-5"/>
          <w:sz w:val="28"/>
          <w:szCs w:val="28"/>
        </w:rPr>
        <w:t>неділю святять вербу</w:t>
      </w:r>
      <w:r w:rsidRPr="005A43C6">
        <w:rPr>
          <w:rFonts w:ascii="Times New Roman" w:hAnsi="Times New Roman" w:cs="Times New Roman"/>
          <w:iCs/>
          <w:spacing w:val="-5"/>
          <w:sz w:val="28"/>
          <w:szCs w:val="28"/>
        </w:rPr>
        <w:t>. 3</w:t>
      </w:r>
      <w:r w:rsidRPr="005A43C6">
        <w:rPr>
          <w:rFonts w:ascii="Times New Roman" w:hAnsi="Times New Roman" w:cs="Times New Roman"/>
          <w:spacing w:val="-5"/>
          <w:sz w:val="28"/>
          <w:szCs w:val="28"/>
        </w:rPr>
        <w:t xml:space="preserve">. </w:t>
      </w:r>
      <w:r w:rsidRPr="005A43C6">
        <w:rPr>
          <w:rFonts w:ascii="Times New Roman" w:hAnsi="Times New Roman" w:cs="Times New Roman"/>
          <w:spacing w:val="-3"/>
          <w:sz w:val="28"/>
          <w:szCs w:val="28"/>
        </w:rPr>
        <w:t xml:space="preserve">Моє серце не може більше вмістити. Воно повне вщерть. 4. </w:t>
      </w:r>
      <w:r w:rsidRPr="005A43C6">
        <w:rPr>
          <w:rFonts w:ascii="Times New Roman" w:hAnsi="Times New Roman" w:cs="Times New Roman"/>
          <w:spacing w:val="-5"/>
          <w:sz w:val="28"/>
          <w:szCs w:val="28"/>
        </w:rPr>
        <w:t>Святий звичай не позичай</w:t>
      </w:r>
      <w:r w:rsidRPr="005A43C6">
        <w:rPr>
          <w:rFonts w:ascii="Times New Roman" w:hAnsi="Times New Roman" w:cs="Times New Roman"/>
          <w:iCs/>
          <w:spacing w:val="-5"/>
          <w:sz w:val="28"/>
          <w:szCs w:val="28"/>
        </w:rPr>
        <w:t xml:space="preserve">. 5. </w:t>
      </w:r>
      <w:r w:rsidRPr="005A43C6">
        <w:rPr>
          <w:rFonts w:ascii="Times New Roman" w:hAnsi="Times New Roman" w:cs="Times New Roman"/>
          <w:spacing w:val="-3"/>
          <w:sz w:val="28"/>
          <w:szCs w:val="28"/>
        </w:rPr>
        <w:t>Минуле нашого народу воістину героїчне. 6. Очі в Маланки стали налякані, круглі. 7.</w:t>
      </w:r>
      <w:r w:rsidRPr="005A43C6">
        <w:rPr>
          <w:rFonts w:ascii="Times New Roman" w:hAnsi="Times New Roman" w:cs="Times New Roman"/>
          <w:spacing w:val="-5"/>
          <w:sz w:val="28"/>
          <w:szCs w:val="28"/>
        </w:rPr>
        <w:t xml:space="preserve"> Дніпра гирло зато</w:t>
      </w:r>
      <w:r w:rsidRPr="005A43C6">
        <w:rPr>
          <w:rFonts w:ascii="Times New Roman" w:hAnsi="Times New Roman" w:cs="Times New Roman"/>
          <w:spacing w:val="-3"/>
          <w:sz w:val="28"/>
          <w:szCs w:val="28"/>
        </w:rPr>
        <w:t xml:space="preserve">пило. 8. Ти ніколи не знав війни. Твої батьки теж не були на ній... А ось старші пам'ятають. Ті ніколи не забудуть війну. 9. Хіба мені, мамо, цілий вік у чотирьох стінах </w:t>
      </w:r>
      <w:r w:rsidRPr="005A43C6">
        <w:rPr>
          <w:rFonts w:ascii="Times New Roman" w:hAnsi="Times New Roman" w:cs="Times New Roman"/>
          <w:spacing w:val="-4"/>
          <w:sz w:val="28"/>
          <w:szCs w:val="28"/>
        </w:rPr>
        <w:t>сидіти і світа Божого не бачити? 10. Чи моїх братів по</w:t>
      </w:r>
      <w:r w:rsidRPr="005A43C6">
        <w:rPr>
          <w:rFonts w:ascii="Times New Roman" w:hAnsi="Times New Roman" w:cs="Times New Roman"/>
          <w:spacing w:val="-2"/>
          <w:sz w:val="28"/>
          <w:szCs w:val="28"/>
        </w:rPr>
        <w:t>стріляно, чи порубано, чи їх у полон забрано.</w:t>
      </w:r>
    </w:p>
    <w:p w:rsidR="00E55809" w:rsidRPr="005A43C6" w:rsidRDefault="00E55809" w:rsidP="005A43C6">
      <w:pPr>
        <w:widowControl w:val="0"/>
        <w:shd w:val="clear" w:color="auto" w:fill="FFFFFF"/>
        <w:spacing w:after="0" w:line="360" w:lineRule="auto"/>
        <w:ind w:firstLine="709"/>
        <w:jc w:val="both"/>
        <w:rPr>
          <w:rFonts w:ascii="Times New Roman" w:hAnsi="Times New Roman" w:cs="Times New Roman"/>
          <w:spacing w:val="-2"/>
          <w:sz w:val="28"/>
          <w:szCs w:val="28"/>
        </w:rPr>
      </w:pPr>
    </w:p>
    <w:p w:rsidR="00AB0CBC" w:rsidRPr="005A43C6" w:rsidRDefault="00AB0CBC" w:rsidP="005A43C6">
      <w:pPr>
        <w:widowControl w:val="0"/>
        <w:shd w:val="clear" w:color="auto" w:fill="FFFFFF"/>
        <w:spacing w:after="0" w:line="360" w:lineRule="auto"/>
        <w:ind w:firstLine="709"/>
        <w:jc w:val="both"/>
        <w:rPr>
          <w:rFonts w:ascii="Times New Roman" w:hAnsi="Times New Roman" w:cs="Times New Roman"/>
          <w:spacing w:val="-2"/>
          <w:sz w:val="28"/>
          <w:szCs w:val="28"/>
        </w:rPr>
      </w:pPr>
      <w:r w:rsidRPr="005A43C6">
        <w:rPr>
          <w:rFonts w:ascii="Times New Roman" w:hAnsi="Times New Roman" w:cs="Times New Roman"/>
          <w:b/>
          <w:spacing w:val="-2"/>
          <w:sz w:val="28"/>
          <w:szCs w:val="28"/>
        </w:rPr>
        <w:t>ЗАВДАННЯ 2.</w:t>
      </w:r>
      <w:r w:rsidRPr="005A43C6">
        <w:rPr>
          <w:rFonts w:ascii="Times New Roman" w:hAnsi="Times New Roman" w:cs="Times New Roman"/>
          <w:spacing w:val="-2"/>
          <w:sz w:val="28"/>
          <w:szCs w:val="28"/>
        </w:rPr>
        <w:t xml:space="preserve"> </w:t>
      </w:r>
      <w:r w:rsidRPr="005A43C6">
        <w:rPr>
          <w:rFonts w:ascii="Times New Roman" w:hAnsi="Times New Roman" w:cs="Times New Roman"/>
          <w:b/>
          <w:spacing w:val="-2"/>
          <w:sz w:val="28"/>
          <w:szCs w:val="28"/>
        </w:rPr>
        <w:t xml:space="preserve">Серед поданих речень випишіть безособові конструкції. Поясніть спосіб </w:t>
      </w:r>
      <w:r w:rsidR="00AF7EDF" w:rsidRPr="005A43C6">
        <w:rPr>
          <w:rFonts w:ascii="Times New Roman" w:hAnsi="Times New Roman" w:cs="Times New Roman"/>
          <w:b/>
          <w:spacing w:val="-2"/>
          <w:sz w:val="28"/>
          <w:szCs w:val="28"/>
        </w:rPr>
        <w:t xml:space="preserve">морфологічного </w:t>
      </w:r>
      <w:r w:rsidRPr="005A43C6">
        <w:rPr>
          <w:rFonts w:ascii="Times New Roman" w:hAnsi="Times New Roman" w:cs="Times New Roman"/>
          <w:b/>
          <w:spacing w:val="-2"/>
          <w:sz w:val="28"/>
          <w:szCs w:val="28"/>
        </w:rPr>
        <w:t>вираження головного члена речення-присудка</w:t>
      </w:r>
      <w:r w:rsidRPr="005A43C6">
        <w:rPr>
          <w:rFonts w:ascii="Times New Roman" w:hAnsi="Times New Roman" w:cs="Times New Roman"/>
          <w:spacing w:val="-2"/>
          <w:sz w:val="28"/>
          <w:szCs w:val="28"/>
        </w:rPr>
        <w:t>.</w:t>
      </w:r>
    </w:p>
    <w:p w:rsidR="00AF7EDF" w:rsidRPr="005A43C6" w:rsidRDefault="00AF7EDF" w:rsidP="005A43C6">
      <w:pPr>
        <w:widowControl w:val="0"/>
        <w:numPr>
          <w:ilvl w:val="0"/>
          <w:numId w:val="39"/>
        </w:numPr>
        <w:tabs>
          <w:tab w:val="clear" w:pos="360"/>
        </w:tabs>
        <w:spacing w:after="0" w:line="360" w:lineRule="auto"/>
        <w:ind w:left="0"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У нас проханих не люблять. 2. І світає, й не світає. 3. За правду, браття, єднаймося щиро. 4. Мечем до нього прорубати путь! 5. Люблю мандрувати по рідній країні. 6. Чому не спиться убогому сироті старому? 7. Удосвіта встанеш – більше діла зробиш. 8. Сіро і сумно ставало по заході сонця. 9. Сніг і вітер. Ніч зимова. 10. Про це майбуття написано колись чимало.</w:t>
      </w:r>
    </w:p>
    <w:p w:rsidR="00AF7EDF" w:rsidRPr="005A43C6" w:rsidRDefault="00AF7EDF" w:rsidP="005A43C6">
      <w:pPr>
        <w:widowControl w:val="0"/>
        <w:spacing w:after="0" w:line="360" w:lineRule="auto"/>
        <w:ind w:firstLine="709"/>
        <w:jc w:val="both"/>
        <w:rPr>
          <w:rFonts w:ascii="Times New Roman" w:hAnsi="Times New Roman" w:cs="Times New Roman"/>
          <w:spacing w:val="-3"/>
          <w:sz w:val="28"/>
          <w:szCs w:val="28"/>
        </w:rPr>
      </w:pPr>
    </w:p>
    <w:p w:rsidR="00AB0CBC" w:rsidRPr="005A43C6" w:rsidRDefault="00AF7EDF"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b/>
          <w:spacing w:val="-3"/>
          <w:sz w:val="28"/>
          <w:szCs w:val="28"/>
        </w:rPr>
        <w:t>ЗАВДАННЯ 3</w:t>
      </w:r>
      <w:r w:rsidRPr="005A43C6">
        <w:rPr>
          <w:rFonts w:ascii="Times New Roman" w:hAnsi="Times New Roman" w:cs="Times New Roman"/>
          <w:spacing w:val="-3"/>
          <w:sz w:val="28"/>
          <w:szCs w:val="28"/>
        </w:rPr>
        <w:t xml:space="preserve">. </w:t>
      </w:r>
      <w:r w:rsidR="00AB0CBC" w:rsidRPr="005A43C6">
        <w:rPr>
          <w:rFonts w:ascii="Times New Roman" w:hAnsi="Times New Roman" w:cs="Times New Roman"/>
          <w:b/>
          <w:spacing w:val="-3"/>
          <w:sz w:val="28"/>
          <w:szCs w:val="28"/>
        </w:rPr>
        <w:t>Визначте семантичні різновиди безособових речень</w:t>
      </w:r>
      <w:r w:rsidR="00AB0CBC" w:rsidRPr="005A43C6">
        <w:rPr>
          <w:rFonts w:ascii="Times New Roman" w:hAnsi="Times New Roman" w:cs="Times New Roman"/>
          <w:spacing w:val="-3"/>
          <w:sz w:val="28"/>
          <w:szCs w:val="28"/>
        </w:rPr>
        <w:t xml:space="preserve">: 1) </w:t>
      </w:r>
      <w:r w:rsidR="00AB0CBC" w:rsidRPr="005A43C6">
        <w:rPr>
          <w:rFonts w:ascii="Times New Roman" w:hAnsi="Times New Roman" w:cs="Times New Roman"/>
          <w:spacing w:val="-3"/>
          <w:sz w:val="28"/>
          <w:szCs w:val="28"/>
        </w:rPr>
        <w:lastRenderedPageBreak/>
        <w:t>ви</w:t>
      </w:r>
      <w:r w:rsidR="00AB0CBC" w:rsidRPr="005A43C6">
        <w:rPr>
          <w:rFonts w:ascii="Times New Roman" w:hAnsi="Times New Roman" w:cs="Times New Roman"/>
          <w:spacing w:val="-3"/>
          <w:sz w:val="28"/>
          <w:szCs w:val="28"/>
        </w:rPr>
        <w:softHyphen/>
        <w:t>ражають стан природи чи оточення; 2) психічний чи фізичний стан лю</w:t>
      </w:r>
      <w:r w:rsidR="00AB0CBC" w:rsidRPr="005A43C6">
        <w:rPr>
          <w:rFonts w:ascii="Times New Roman" w:hAnsi="Times New Roman" w:cs="Times New Roman"/>
          <w:spacing w:val="-3"/>
          <w:sz w:val="28"/>
          <w:szCs w:val="28"/>
        </w:rPr>
        <w:softHyphen/>
        <w:t>дини, її переживання; 3) різні модальні значення; 4) дію невизначеного діяча, неусвідомленої сили; 5) дію, відокремлену від діяча. Вкажіть засо</w:t>
      </w:r>
      <w:r w:rsidR="00AB0CBC" w:rsidRPr="005A43C6">
        <w:rPr>
          <w:rFonts w:ascii="Times New Roman" w:hAnsi="Times New Roman" w:cs="Times New Roman"/>
          <w:spacing w:val="-3"/>
          <w:sz w:val="28"/>
          <w:szCs w:val="28"/>
        </w:rPr>
        <w:softHyphen/>
        <w:t>би вираження головного члена.</w:t>
      </w:r>
    </w:p>
    <w:p w:rsidR="00885578" w:rsidRPr="005A43C6" w:rsidRDefault="00AB0CBC" w:rsidP="005A43C6">
      <w:pPr>
        <w:widowControl w:val="0"/>
        <w:shd w:val="clear" w:color="auto" w:fill="FFFFFF"/>
        <w:tabs>
          <w:tab w:val="left" w:pos="706"/>
        </w:tabs>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1. Вечоріло. Дув сильний вітер. 2. Ой, у полі жито копитами збито, Під білою березою козаченька вбито, Ой, убито, вбито, затяг</w:t>
      </w:r>
      <w:r w:rsidRPr="005A43C6">
        <w:rPr>
          <w:rFonts w:ascii="Times New Roman" w:hAnsi="Times New Roman" w:cs="Times New Roman"/>
          <w:spacing w:val="-3"/>
          <w:sz w:val="28"/>
          <w:szCs w:val="28"/>
        </w:rPr>
        <w:softHyphen/>
        <w:t xml:space="preserve">нено в жито, Червоною китайкою личенько закрито. 3. І досі сниться: під горою, Між вербами та над водою Біленька хаточка. </w:t>
      </w:r>
      <w:r w:rsidR="00885578" w:rsidRPr="005A43C6">
        <w:rPr>
          <w:rFonts w:ascii="Times New Roman" w:hAnsi="Times New Roman" w:cs="Times New Roman"/>
          <w:spacing w:val="-3"/>
          <w:sz w:val="28"/>
          <w:szCs w:val="28"/>
        </w:rPr>
        <w:t>4</w:t>
      </w:r>
      <w:r w:rsidRPr="005A43C6">
        <w:rPr>
          <w:rFonts w:ascii="Times New Roman" w:hAnsi="Times New Roman" w:cs="Times New Roman"/>
          <w:spacing w:val="-3"/>
          <w:sz w:val="28"/>
          <w:szCs w:val="28"/>
        </w:rPr>
        <w:t>. Смер</w:t>
      </w:r>
      <w:r w:rsidRPr="005A43C6">
        <w:rPr>
          <w:rFonts w:ascii="Times New Roman" w:hAnsi="Times New Roman" w:cs="Times New Roman"/>
          <w:spacing w:val="-3"/>
          <w:sz w:val="28"/>
          <w:szCs w:val="28"/>
        </w:rPr>
        <w:softHyphen/>
        <w:t xml:space="preserve">калося. Із Лисянки кругом засвітило: Ото Гонта з Залізняком люльки закурили. </w:t>
      </w:r>
      <w:r w:rsidR="00885578" w:rsidRPr="005A43C6">
        <w:rPr>
          <w:rFonts w:ascii="Times New Roman" w:hAnsi="Times New Roman" w:cs="Times New Roman"/>
          <w:spacing w:val="-3"/>
          <w:sz w:val="28"/>
          <w:szCs w:val="28"/>
        </w:rPr>
        <w:t>5</w:t>
      </w:r>
      <w:r w:rsidRPr="005A43C6">
        <w:rPr>
          <w:rFonts w:ascii="Times New Roman" w:hAnsi="Times New Roman" w:cs="Times New Roman"/>
          <w:spacing w:val="-3"/>
          <w:sz w:val="28"/>
          <w:szCs w:val="28"/>
        </w:rPr>
        <w:t xml:space="preserve">. Не їсться, не п'ється, і серце не б'ється, і очі не бачать, не чуть голови! </w:t>
      </w:r>
      <w:r w:rsidR="00885578" w:rsidRPr="005A43C6">
        <w:rPr>
          <w:rFonts w:ascii="Times New Roman" w:hAnsi="Times New Roman" w:cs="Times New Roman"/>
          <w:spacing w:val="-3"/>
          <w:sz w:val="28"/>
          <w:szCs w:val="28"/>
        </w:rPr>
        <w:t>6.</w:t>
      </w:r>
      <w:r w:rsidRPr="005A43C6">
        <w:rPr>
          <w:rFonts w:ascii="Times New Roman" w:hAnsi="Times New Roman" w:cs="Times New Roman"/>
          <w:spacing w:val="-3"/>
          <w:sz w:val="28"/>
          <w:szCs w:val="28"/>
        </w:rPr>
        <w:t xml:space="preserve"> Лиш в праці варто і для праці жить (/. Ф.). 8. Варта спить, на вулицях безлюдно. </w:t>
      </w:r>
      <w:r w:rsidR="00885578" w:rsidRPr="005A43C6">
        <w:rPr>
          <w:rFonts w:ascii="Times New Roman" w:hAnsi="Times New Roman" w:cs="Times New Roman"/>
          <w:spacing w:val="-3"/>
          <w:sz w:val="28"/>
          <w:szCs w:val="28"/>
        </w:rPr>
        <w:t>7. У пасіці пахло медом. 8. Хліб! Скільки про нього сказано добрих слів, складено віршів, про</w:t>
      </w:r>
      <w:r w:rsidR="00885578" w:rsidRPr="005A43C6">
        <w:rPr>
          <w:rFonts w:ascii="Times New Roman" w:hAnsi="Times New Roman" w:cs="Times New Roman"/>
          <w:spacing w:val="-3"/>
          <w:sz w:val="28"/>
          <w:szCs w:val="28"/>
        </w:rPr>
        <w:softHyphen/>
        <w:t>співано пісень</w:t>
      </w:r>
    </w:p>
    <w:p w:rsidR="00B50BD8" w:rsidRPr="005A43C6" w:rsidRDefault="00B50BD8" w:rsidP="005A43C6">
      <w:pPr>
        <w:widowControl w:val="0"/>
        <w:spacing w:after="0" w:line="360" w:lineRule="auto"/>
        <w:ind w:firstLine="709"/>
        <w:jc w:val="both"/>
        <w:rPr>
          <w:rFonts w:ascii="Times New Roman" w:hAnsi="Times New Roman" w:cs="Times New Roman"/>
          <w:b/>
          <w:spacing w:val="-3"/>
          <w:sz w:val="28"/>
          <w:szCs w:val="28"/>
        </w:rPr>
      </w:pPr>
    </w:p>
    <w:p w:rsidR="00885578" w:rsidRPr="005A43C6" w:rsidRDefault="00885578" w:rsidP="005A43C6">
      <w:pPr>
        <w:widowControl w:val="0"/>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b/>
          <w:spacing w:val="-3"/>
          <w:sz w:val="28"/>
          <w:szCs w:val="28"/>
        </w:rPr>
        <w:t>ЗАВДАННЯ 4. Перебудуйте односкладні на двоскладні речення</w:t>
      </w:r>
      <w:r w:rsidRPr="005A43C6">
        <w:rPr>
          <w:rFonts w:ascii="Times New Roman" w:hAnsi="Times New Roman" w:cs="Times New Roman"/>
          <w:spacing w:val="-3"/>
          <w:sz w:val="28"/>
          <w:szCs w:val="28"/>
        </w:rPr>
        <w:t>. Пояснити, якого стилістичного ефекту досягає автор такою побудовою речень.</w:t>
      </w:r>
    </w:p>
    <w:p w:rsidR="00885578" w:rsidRPr="005A43C6" w:rsidRDefault="00885578" w:rsidP="005A43C6">
      <w:pPr>
        <w:widowControl w:val="0"/>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 xml:space="preserve">Прокидаюсь на березі Десни під дубом. Сонце усміхається, коси дзвенять, коні пасуться. Пахне в’ялою травою і квітами. Все блищить і сяє на сонці. Стрибаю з кручі в пісок до Десни, миюся, п’ю воду. Вода ласкава, солодка. П’єш і не нап’єшся (О.Довженко). </w:t>
      </w:r>
    </w:p>
    <w:p w:rsidR="00AB0CBC" w:rsidRPr="005A43C6" w:rsidRDefault="00AB0CBC" w:rsidP="005A43C6">
      <w:pPr>
        <w:widowControl w:val="0"/>
        <w:shd w:val="clear" w:color="auto" w:fill="FFFFFF"/>
        <w:spacing w:after="0" w:line="360" w:lineRule="auto"/>
        <w:ind w:firstLine="709"/>
        <w:jc w:val="both"/>
        <w:rPr>
          <w:rFonts w:ascii="Times New Roman" w:hAnsi="Times New Roman" w:cs="Times New Roman"/>
          <w:spacing w:val="-3"/>
          <w:sz w:val="28"/>
          <w:szCs w:val="28"/>
        </w:rPr>
      </w:pPr>
    </w:p>
    <w:p w:rsidR="00B50BD8" w:rsidRPr="005A43C6" w:rsidRDefault="00B50BD8" w:rsidP="002153AF">
      <w:pPr>
        <w:widowControl w:val="0"/>
        <w:shd w:val="clear" w:color="auto" w:fill="FFFFFF"/>
        <w:spacing w:after="0" w:line="360" w:lineRule="auto"/>
        <w:ind w:firstLine="709"/>
        <w:jc w:val="both"/>
        <w:rPr>
          <w:rFonts w:ascii="Times New Roman" w:hAnsi="Times New Roman" w:cs="Times New Roman"/>
          <w:spacing w:val="-2"/>
          <w:sz w:val="28"/>
          <w:szCs w:val="28"/>
        </w:rPr>
      </w:pPr>
      <w:r w:rsidRPr="005A43C6">
        <w:rPr>
          <w:rFonts w:ascii="Times New Roman" w:hAnsi="Times New Roman" w:cs="Times New Roman"/>
          <w:b/>
          <w:spacing w:val="-3"/>
          <w:sz w:val="28"/>
          <w:szCs w:val="28"/>
        </w:rPr>
        <w:t xml:space="preserve">ЗАВДАННЯ </w:t>
      </w:r>
      <w:r w:rsidRPr="005A43C6">
        <w:rPr>
          <w:rFonts w:ascii="Times New Roman" w:hAnsi="Times New Roman" w:cs="Times New Roman"/>
          <w:spacing w:val="-3"/>
          <w:sz w:val="28"/>
          <w:szCs w:val="28"/>
        </w:rPr>
        <w:t>5. Напишіть твір-мініатюру  на тему «Осінь у рідному краї»</w:t>
      </w:r>
      <w:r w:rsidR="002153AF">
        <w:rPr>
          <w:rFonts w:ascii="Times New Roman" w:hAnsi="Times New Roman" w:cs="Times New Roman"/>
          <w:spacing w:val="-3"/>
          <w:sz w:val="28"/>
          <w:szCs w:val="28"/>
        </w:rPr>
        <w:t>.</w:t>
      </w:r>
    </w:p>
    <w:p w:rsidR="002153AF" w:rsidRDefault="002153AF">
      <w:pPr>
        <w:rPr>
          <w:rFonts w:ascii="Times New Roman" w:eastAsia="Times New Roman" w:hAnsi="Times New Roman" w:cs="Times New Roman"/>
          <w:b/>
          <w:color w:val="000000"/>
          <w:sz w:val="28"/>
          <w:szCs w:val="28"/>
          <w:lang w:eastAsia="ru-RU"/>
        </w:rPr>
      </w:pPr>
      <w:r>
        <w:rPr>
          <w:b/>
          <w:color w:val="000000"/>
          <w:sz w:val="28"/>
          <w:szCs w:val="28"/>
        </w:rPr>
        <w:br w:type="page"/>
      </w: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r w:rsidRPr="005A43C6">
        <w:rPr>
          <w:b/>
          <w:color w:val="000000"/>
          <w:sz w:val="28"/>
          <w:szCs w:val="28"/>
          <w:lang w:val="uk-UA"/>
        </w:rPr>
        <w:lastRenderedPageBreak/>
        <w:t>ДОДАТОК Б</w:t>
      </w: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r w:rsidRPr="005A43C6">
        <w:rPr>
          <w:b/>
          <w:color w:val="000000"/>
          <w:sz w:val="28"/>
          <w:szCs w:val="28"/>
          <w:lang w:val="uk-UA"/>
        </w:rPr>
        <w:t xml:space="preserve">ЗАВДАННЯ </w:t>
      </w: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r w:rsidRPr="005A43C6">
        <w:rPr>
          <w:b/>
          <w:color w:val="000000"/>
          <w:sz w:val="28"/>
          <w:szCs w:val="28"/>
          <w:lang w:val="uk-UA"/>
        </w:rPr>
        <w:t xml:space="preserve">ДЛЯ ВИЯВЛЕННЯ РІВНЯ СФОРМОВАНОСТІ ЗНАНЬ І ВМІНЬ УЧНІВ 8-Х КЛАСІВ З ТЕМИ «БЕЗОСОБОВЕ РЕЧЕННЯ) </w:t>
      </w:r>
    </w:p>
    <w:p w:rsidR="00B50BD8" w:rsidRPr="005A43C6" w:rsidRDefault="00B50BD8" w:rsidP="005A43C6">
      <w:pPr>
        <w:pStyle w:val="a7"/>
        <w:widowControl w:val="0"/>
        <w:spacing w:before="0" w:beforeAutospacing="0" w:after="0" w:afterAutospacing="0" w:line="360" w:lineRule="auto"/>
        <w:jc w:val="center"/>
        <w:textAlignment w:val="top"/>
        <w:rPr>
          <w:b/>
          <w:color w:val="000000"/>
          <w:sz w:val="28"/>
          <w:szCs w:val="28"/>
          <w:lang w:val="uk-UA"/>
        </w:rPr>
      </w:pPr>
      <w:r w:rsidRPr="005A43C6">
        <w:rPr>
          <w:b/>
          <w:color w:val="000000"/>
          <w:sz w:val="28"/>
          <w:szCs w:val="28"/>
          <w:lang w:val="uk-UA"/>
        </w:rPr>
        <w:t>(контрольний  етап експерименту)</w:t>
      </w:r>
    </w:p>
    <w:p w:rsidR="00AB0CBC" w:rsidRPr="005A43C6" w:rsidRDefault="00AB0CBC" w:rsidP="005A43C6">
      <w:pPr>
        <w:widowControl w:val="0"/>
        <w:shd w:val="clear" w:color="auto" w:fill="FFFFFF"/>
        <w:spacing w:after="0" w:line="360" w:lineRule="auto"/>
        <w:ind w:firstLine="709"/>
        <w:jc w:val="both"/>
        <w:rPr>
          <w:rFonts w:ascii="Times New Roman" w:hAnsi="Times New Roman" w:cs="Times New Roman"/>
          <w:spacing w:val="-2"/>
          <w:sz w:val="28"/>
          <w:szCs w:val="28"/>
        </w:rPr>
      </w:pPr>
    </w:p>
    <w:p w:rsidR="00E55809" w:rsidRPr="005A43C6" w:rsidRDefault="00E55809" w:rsidP="005A43C6">
      <w:pPr>
        <w:widowControl w:val="0"/>
        <w:shd w:val="clear" w:color="auto" w:fill="FFFFFF"/>
        <w:spacing w:after="0" w:line="360" w:lineRule="auto"/>
        <w:ind w:firstLine="709"/>
        <w:jc w:val="both"/>
        <w:rPr>
          <w:rFonts w:ascii="Times New Roman" w:hAnsi="Times New Roman" w:cs="Times New Roman"/>
          <w:b/>
          <w:sz w:val="28"/>
          <w:szCs w:val="28"/>
        </w:rPr>
      </w:pPr>
      <w:r w:rsidRPr="005A43C6">
        <w:rPr>
          <w:rFonts w:ascii="Times New Roman" w:hAnsi="Times New Roman" w:cs="Times New Roman"/>
          <w:b/>
          <w:bCs/>
          <w:sz w:val="28"/>
          <w:szCs w:val="28"/>
        </w:rPr>
        <w:t xml:space="preserve">ЗАВДАННЯ 1. </w:t>
      </w:r>
      <w:r w:rsidRPr="005A43C6">
        <w:rPr>
          <w:rFonts w:ascii="Times New Roman" w:hAnsi="Times New Roman" w:cs="Times New Roman"/>
          <w:b/>
          <w:bCs/>
          <w:spacing w:val="-1"/>
          <w:sz w:val="28"/>
          <w:szCs w:val="28"/>
        </w:rPr>
        <w:t xml:space="preserve"> У поданих </w:t>
      </w:r>
      <w:r w:rsidRPr="005A43C6">
        <w:rPr>
          <w:rFonts w:ascii="Times New Roman" w:hAnsi="Times New Roman" w:cs="Times New Roman"/>
          <w:b/>
          <w:spacing w:val="-1"/>
          <w:sz w:val="28"/>
          <w:szCs w:val="28"/>
        </w:rPr>
        <w:t xml:space="preserve">реченнях визначте головні члени, поясніть їх </w:t>
      </w:r>
      <w:r w:rsidRPr="005A43C6">
        <w:rPr>
          <w:rFonts w:ascii="Times New Roman" w:hAnsi="Times New Roman" w:cs="Times New Roman"/>
          <w:b/>
          <w:sz w:val="28"/>
          <w:szCs w:val="28"/>
        </w:rPr>
        <w:t xml:space="preserve">морфологічне вираження. Випишіть односкладні речення, назвіть їх типи. </w:t>
      </w:r>
    </w:p>
    <w:p w:rsidR="00AB0CBC" w:rsidRPr="005A43C6" w:rsidRDefault="00AB0CBC" w:rsidP="005A43C6">
      <w:pPr>
        <w:widowControl w:val="0"/>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1. </w:t>
      </w:r>
      <w:r w:rsidR="00E55809" w:rsidRPr="005A43C6">
        <w:rPr>
          <w:rFonts w:ascii="Times New Roman" w:hAnsi="Times New Roman" w:cs="Times New Roman"/>
          <w:spacing w:val="-3"/>
          <w:sz w:val="28"/>
          <w:szCs w:val="28"/>
        </w:rPr>
        <w:t>Вона любила чепуритися, любила милих людей і від них увагу. 2. Де сховатися од вітру? 3. Старий ще більше насупився, але доскіпуватися не став.  4.</w:t>
      </w:r>
      <w:r w:rsidRPr="005A43C6">
        <w:rPr>
          <w:rFonts w:ascii="Times New Roman" w:hAnsi="Times New Roman" w:cs="Times New Roman"/>
          <w:spacing w:val="-3"/>
          <w:sz w:val="28"/>
          <w:szCs w:val="28"/>
        </w:rPr>
        <w:t> </w:t>
      </w:r>
      <w:r w:rsidR="00E55809" w:rsidRPr="005A43C6">
        <w:rPr>
          <w:rFonts w:ascii="Times New Roman" w:hAnsi="Times New Roman" w:cs="Times New Roman"/>
          <w:spacing w:val="-6"/>
          <w:sz w:val="28"/>
          <w:szCs w:val="28"/>
        </w:rPr>
        <w:t xml:space="preserve">Уже світає. </w:t>
      </w:r>
      <w:r w:rsidR="00E55809" w:rsidRPr="005A43C6">
        <w:rPr>
          <w:rFonts w:ascii="Times New Roman" w:hAnsi="Times New Roman" w:cs="Times New Roman"/>
          <w:spacing w:val="-3"/>
          <w:sz w:val="28"/>
          <w:szCs w:val="28"/>
        </w:rPr>
        <w:t xml:space="preserve">Біла смуга лягла над обрієм 5. Щодалі доводилося все частіше звертати з колії...  6.... Нічого зайвого чабан не візьме в таку спеку носити з собою по степу. 7. </w:t>
      </w:r>
      <w:r w:rsidRPr="005A43C6">
        <w:rPr>
          <w:rFonts w:ascii="Times New Roman" w:hAnsi="Times New Roman" w:cs="Times New Roman"/>
          <w:spacing w:val="-3"/>
          <w:sz w:val="28"/>
          <w:szCs w:val="28"/>
        </w:rPr>
        <w:t xml:space="preserve">Лице було сумним і зосередженим. </w:t>
      </w:r>
      <w:r w:rsidRPr="005A43C6">
        <w:rPr>
          <w:rFonts w:ascii="Times New Roman" w:hAnsi="Times New Roman" w:cs="Times New Roman"/>
          <w:sz w:val="28"/>
          <w:szCs w:val="28"/>
        </w:rPr>
        <w:t xml:space="preserve">Спиляють грушу, зелене море зроблять із Дніпр. 8. </w:t>
      </w:r>
      <w:r w:rsidRPr="005A43C6">
        <w:rPr>
          <w:rFonts w:ascii="Times New Roman" w:hAnsi="Times New Roman" w:cs="Times New Roman"/>
          <w:spacing w:val="-8"/>
          <w:sz w:val="28"/>
          <w:szCs w:val="28"/>
        </w:rPr>
        <w:t xml:space="preserve">Благословляю і люблю твоє чоло двадцятивесне. 9. </w:t>
      </w:r>
      <w:r w:rsidRPr="005A43C6">
        <w:rPr>
          <w:rFonts w:ascii="Times New Roman" w:hAnsi="Times New Roman" w:cs="Times New Roman"/>
          <w:color w:val="000000"/>
          <w:sz w:val="28"/>
          <w:szCs w:val="28"/>
        </w:rPr>
        <w:t xml:space="preserve">Піски та піски. Ані деревця, ані зеленого кущика. 10. </w:t>
      </w:r>
      <w:r w:rsidRPr="005A43C6">
        <w:rPr>
          <w:rFonts w:ascii="Times New Roman" w:hAnsi="Times New Roman" w:cs="Times New Roman"/>
          <w:spacing w:val="-3"/>
          <w:sz w:val="28"/>
          <w:szCs w:val="28"/>
        </w:rPr>
        <w:t>Але спокій у хаті ніяк не міг встановитися.</w:t>
      </w:r>
    </w:p>
    <w:p w:rsidR="00B50BD8" w:rsidRPr="005A43C6" w:rsidRDefault="00B50BD8" w:rsidP="005A43C6">
      <w:pPr>
        <w:widowControl w:val="0"/>
        <w:shd w:val="clear" w:color="auto" w:fill="FFFFFF"/>
        <w:spacing w:after="0" w:line="360" w:lineRule="auto"/>
        <w:ind w:firstLine="709"/>
        <w:jc w:val="both"/>
        <w:rPr>
          <w:rFonts w:ascii="Times New Roman" w:hAnsi="Times New Roman" w:cs="Times New Roman"/>
          <w:b/>
          <w:spacing w:val="-2"/>
          <w:sz w:val="28"/>
          <w:szCs w:val="28"/>
        </w:rPr>
      </w:pPr>
    </w:p>
    <w:p w:rsidR="00885578" w:rsidRPr="005A43C6" w:rsidRDefault="00885578" w:rsidP="005A43C6">
      <w:pPr>
        <w:widowControl w:val="0"/>
        <w:shd w:val="clear" w:color="auto" w:fill="FFFFFF"/>
        <w:spacing w:after="0" w:line="360" w:lineRule="auto"/>
        <w:ind w:firstLine="709"/>
        <w:jc w:val="both"/>
        <w:rPr>
          <w:rFonts w:ascii="Times New Roman" w:hAnsi="Times New Roman" w:cs="Times New Roman"/>
          <w:spacing w:val="-2"/>
          <w:sz w:val="28"/>
          <w:szCs w:val="28"/>
        </w:rPr>
      </w:pPr>
      <w:r w:rsidRPr="005A43C6">
        <w:rPr>
          <w:rFonts w:ascii="Times New Roman" w:hAnsi="Times New Roman" w:cs="Times New Roman"/>
          <w:b/>
          <w:spacing w:val="-2"/>
          <w:sz w:val="28"/>
          <w:szCs w:val="28"/>
        </w:rPr>
        <w:t>ЗАВДАННЯ 2.</w:t>
      </w:r>
      <w:r w:rsidRPr="005A43C6">
        <w:rPr>
          <w:rFonts w:ascii="Times New Roman" w:hAnsi="Times New Roman" w:cs="Times New Roman"/>
          <w:spacing w:val="-2"/>
          <w:sz w:val="28"/>
          <w:szCs w:val="28"/>
        </w:rPr>
        <w:t xml:space="preserve"> </w:t>
      </w:r>
      <w:r w:rsidRPr="005A43C6">
        <w:rPr>
          <w:rFonts w:ascii="Times New Roman" w:hAnsi="Times New Roman" w:cs="Times New Roman"/>
          <w:b/>
          <w:spacing w:val="-2"/>
          <w:sz w:val="28"/>
          <w:szCs w:val="28"/>
        </w:rPr>
        <w:t>Серед поданих речень випишіть безособові конструкції. Поясніть спосіб морфологічного вираження головного члена речення-присудка</w:t>
      </w:r>
      <w:r w:rsidRPr="005A43C6">
        <w:rPr>
          <w:rFonts w:ascii="Times New Roman" w:hAnsi="Times New Roman" w:cs="Times New Roman"/>
          <w:spacing w:val="-2"/>
          <w:sz w:val="28"/>
          <w:szCs w:val="28"/>
        </w:rPr>
        <w:t>.</w:t>
      </w:r>
    </w:p>
    <w:p w:rsidR="00885578" w:rsidRPr="005A43C6" w:rsidRDefault="00885578"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1. Тут же, біля лікарні, розкладають вогнище, варять картоплю. 2. Пахло чебрецем, свіжою травою. 3. Дарованому коневі в зуби не дивляться. 4. У нас багато зроблено в галузі дослідження космосу. 5. Закохану людину одразу помітиш. 6. Хотілося швидше дізнатися про життя дорогих мені людей. 7. Тиша. Тиша. Вітер жито колише. 8. Нам вічно треба небом жить... 9. Любіть і боріться за щастя безкрає, згоріть без останку за край дорогий. 10. Не вбити нас! Не спопелити мою Хатиноньку, Хатинь!</w:t>
      </w:r>
    </w:p>
    <w:p w:rsidR="00B50BD8" w:rsidRPr="005A43C6" w:rsidRDefault="00B50BD8" w:rsidP="005A43C6">
      <w:pPr>
        <w:widowControl w:val="0"/>
        <w:shd w:val="clear" w:color="auto" w:fill="FFFFFF"/>
        <w:spacing w:after="0" w:line="360" w:lineRule="auto"/>
        <w:ind w:firstLine="709"/>
        <w:jc w:val="both"/>
        <w:rPr>
          <w:rFonts w:ascii="Times New Roman" w:hAnsi="Times New Roman" w:cs="Times New Roman"/>
          <w:b/>
          <w:spacing w:val="-3"/>
          <w:sz w:val="28"/>
          <w:szCs w:val="28"/>
        </w:rPr>
      </w:pPr>
    </w:p>
    <w:p w:rsidR="00885578" w:rsidRPr="005A43C6" w:rsidRDefault="00885578"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b/>
          <w:spacing w:val="-3"/>
          <w:sz w:val="28"/>
          <w:szCs w:val="28"/>
        </w:rPr>
        <w:lastRenderedPageBreak/>
        <w:t>ЗАВДАННЯ 3</w:t>
      </w:r>
      <w:r w:rsidRPr="005A43C6">
        <w:rPr>
          <w:rFonts w:ascii="Times New Roman" w:hAnsi="Times New Roman" w:cs="Times New Roman"/>
          <w:spacing w:val="-3"/>
          <w:sz w:val="28"/>
          <w:szCs w:val="28"/>
        </w:rPr>
        <w:t xml:space="preserve">. </w:t>
      </w:r>
      <w:r w:rsidRPr="005A43C6">
        <w:rPr>
          <w:rFonts w:ascii="Times New Roman" w:hAnsi="Times New Roman" w:cs="Times New Roman"/>
          <w:b/>
          <w:spacing w:val="-3"/>
          <w:sz w:val="28"/>
          <w:szCs w:val="28"/>
        </w:rPr>
        <w:t>Визначте семантичні різновиди безособових речень</w:t>
      </w:r>
      <w:r w:rsidRPr="005A43C6">
        <w:rPr>
          <w:rFonts w:ascii="Times New Roman" w:hAnsi="Times New Roman" w:cs="Times New Roman"/>
          <w:spacing w:val="-3"/>
          <w:sz w:val="28"/>
          <w:szCs w:val="28"/>
        </w:rPr>
        <w:t>: 1)</w:t>
      </w:r>
      <w:r w:rsidR="00DD44C8">
        <w:rPr>
          <w:rFonts w:ascii="Times New Roman" w:hAnsi="Times New Roman" w:cs="Times New Roman"/>
          <w:spacing w:val="-3"/>
          <w:sz w:val="28"/>
          <w:szCs w:val="28"/>
          <w:lang w:val="ru-RU"/>
        </w:rPr>
        <w:t> </w:t>
      </w:r>
      <w:r w:rsidRPr="005A43C6">
        <w:rPr>
          <w:rFonts w:ascii="Times New Roman" w:hAnsi="Times New Roman" w:cs="Times New Roman"/>
          <w:spacing w:val="-3"/>
          <w:sz w:val="28"/>
          <w:szCs w:val="28"/>
        </w:rPr>
        <w:t>ви</w:t>
      </w:r>
      <w:r w:rsidRPr="005A43C6">
        <w:rPr>
          <w:rFonts w:ascii="Times New Roman" w:hAnsi="Times New Roman" w:cs="Times New Roman"/>
          <w:spacing w:val="-3"/>
          <w:sz w:val="28"/>
          <w:szCs w:val="28"/>
        </w:rPr>
        <w:softHyphen/>
        <w:t>ражають стан природи чи оточення; 2) психічний чи фізичний стан лю</w:t>
      </w:r>
      <w:r w:rsidRPr="005A43C6">
        <w:rPr>
          <w:rFonts w:ascii="Times New Roman" w:hAnsi="Times New Roman" w:cs="Times New Roman"/>
          <w:spacing w:val="-3"/>
          <w:sz w:val="28"/>
          <w:szCs w:val="28"/>
        </w:rPr>
        <w:softHyphen/>
        <w:t>дини, її переживання; 3) різні модальні значення; 4) дію невизначеного діяча, неусвідомленої сили; 5) дію, відокремлену від діяча. Вкажіть засо</w:t>
      </w:r>
      <w:r w:rsidRPr="005A43C6">
        <w:rPr>
          <w:rFonts w:ascii="Times New Roman" w:hAnsi="Times New Roman" w:cs="Times New Roman"/>
          <w:spacing w:val="-3"/>
          <w:sz w:val="28"/>
          <w:szCs w:val="28"/>
        </w:rPr>
        <w:softHyphen/>
        <w:t>би вираження головного члена.</w:t>
      </w:r>
    </w:p>
    <w:p w:rsidR="00885578" w:rsidRPr="005A43C6" w:rsidRDefault="00885578"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spacing w:val="-3"/>
          <w:sz w:val="28"/>
          <w:szCs w:val="28"/>
        </w:rPr>
        <w:t>1. І світає, і смеркає. День Божий минає. 2. Юрковичу не треба було нікуди поспішати. 3. Віковічні перелоги тут давно розорано. 3. Однак мене морозить. 4.</w:t>
      </w:r>
      <w:r w:rsidR="00DD44C8">
        <w:rPr>
          <w:rFonts w:ascii="Times New Roman" w:hAnsi="Times New Roman" w:cs="Times New Roman"/>
          <w:spacing w:val="-3"/>
          <w:sz w:val="28"/>
          <w:szCs w:val="28"/>
          <w:lang w:val="ru-RU"/>
        </w:rPr>
        <w:t> </w:t>
      </w:r>
      <w:r w:rsidRPr="005A43C6">
        <w:rPr>
          <w:rFonts w:ascii="Times New Roman" w:hAnsi="Times New Roman" w:cs="Times New Roman"/>
          <w:spacing w:val="-3"/>
          <w:sz w:val="28"/>
          <w:szCs w:val="28"/>
        </w:rPr>
        <w:t>Снігом віконечко наше забило...5. Василині було чогось со</w:t>
      </w:r>
      <w:r w:rsidRPr="005A43C6">
        <w:rPr>
          <w:rFonts w:ascii="Times New Roman" w:hAnsi="Times New Roman" w:cs="Times New Roman"/>
          <w:spacing w:val="-3"/>
          <w:sz w:val="28"/>
          <w:szCs w:val="28"/>
        </w:rPr>
        <w:softHyphen/>
        <w:t>ром. 6. Щось не щастить йому. 7.  І стало тихо скрізь. 8. Над го</w:t>
      </w:r>
      <w:r w:rsidRPr="005A43C6">
        <w:rPr>
          <w:rFonts w:ascii="Times New Roman" w:hAnsi="Times New Roman" w:cs="Times New Roman"/>
          <w:spacing w:val="-3"/>
          <w:sz w:val="28"/>
          <w:szCs w:val="28"/>
        </w:rPr>
        <w:softHyphen/>
        <w:t>ловою загуркотіло</w:t>
      </w:r>
    </w:p>
    <w:p w:rsidR="00B50BD8" w:rsidRPr="005A43C6" w:rsidRDefault="00B50BD8" w:rsidP="005A43C6">
      <w:pPr>
        <w:widowControl w:val="0"/>
        <w:spacing w:after="0" w:line="360" w:lineRule="auto"/>
        <w:ind w:firstLine="709"/>
        <w:jc w:val="both"/>
        <w:rPr>
          <w:rFonts w:ascii="Times New Roman" w:hAnsi="Times New Roman" w:cs="Times New Roman"/>
          <w:b/>
          <w:spacing w:val="-3"/>
          <w:sz w:val="28"/>
          <w:szCs w:val="28"/>
        </w:rPr>
      </w:pPr>
    </w:p>
    <w:p w:rsidR="00B50BD8" w:rsidRPr="005A43C6" w:rsidRDefault="00B50BD8" w:rsidP="005A43C6">
      <w:pPr>
        <w:widowControl w:val="0"/>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b/>
          <w:spacing w:val="-3"/>
          <w:sz w:val="28"/>
          <w:szCs w:val="28"/>
        </w:rPr>
        <w:t>ЗАВДАННЯ 4. Знайдіть у тексті безособові речення, перебудуйте їх  двоскладні речення</w:t>
      </w:r>
      <w:r w:rsidRPr="005A43C6">
        <w:rPr>
          <w:rFonts w:ascii="Times New Roman" w:hAnsi="Times New Roman" w:cs="Times New Roman"/>
          <w:spacing w:val="-3"/>
          <w:sz w:val="28"/>
          <w:szCs w:val="28"/>
        </w:rPr>
        <w:t>. Пояснити, якого стилістичного ефекту досягає автор такою побудовою речень.</w:t>
      </w:r>
    </w:p>
    <w:p w:rsidR="00B50BD8" w:rsidRPr="005A43C6" w:rsidRDefault="00B50BD8" w:rsidP="005A43C6">
      <w:pPr>
        <w:widowControl w:val="0"/>
        <w:shd w:val="clear" w:color="auto" w:fill="FFFFFF"/>
        <w:spacing w:after="0" w:line="360" w:lineRule="auto"/>
        <w:ind w:firstLine="709"/>
        <w:jc w:val="both"/>
        <w:rPr>
          <w:rFonts w:ascii="Times New Roman" w:hAnsi="Times New Roman" w:cs="Times New Roman"/>
          <w:sz w:val="28"/>
          <w:szCs w:val="28"/>
          <w:shd w:val="clear" w:color="auto" w:fill="FFFFFF"/>
        </w:rPr>
      </w:pPr>
      <w:r w:rsidRPr="005A43C6">
        <w:rPr>
          <w:rFonts w:ascii="Times New Roman" w:hAnsi="Times New Roman" w:cs="Times New Roman"/>
          <w:sz w:val="28"/>
          <w:szCs w:val="28"/>
          <w:shd w:val="clear" w:color="auto" w:fill="FFFFFF"/>
        </w:rPr>
        <w:t>Часто доводилося мені з дідусем ходити в ліс шукати лікарські трави. Ось і цього разу встали ми дуже рано. На небі ще блідо мерехтіли зірки. Гостро віяло ранковою прохолодою. До лісу було далеченько. Коли дібралися туди, перші промені сонця вже лагідно лоскотали мені лице своїм теплом. Приємно було від того на серці, й воно промінилося радістю. І ноги не боліли, і втоми в тілі не було...</w:t>
      </w:r>
    </w:p>
    <w:p w:rsidR="00B50BD8" w:rsidRPr="005A43C6" w:rsidRDefault="00B50BD8" w:rsidP="005A43C6">
      <w:pPr>
        <w:widowControl w:val="0"/>
        <w:shd w:val="clear" w:color="auto" w:fill="FFFFFF"/>
        <w:spacing w:after="0" w:line="360" w:lineRule="auto"/>
        <w:ind w:firstLine="709"/>
        <w:jc w:val="both"/>
        <w:rPr>
          <w:rFonts w:ascii="Times New Roman" w:hAnsi="Times New Roman" w:cs="Times New Roman"/>
          <w:sz w:val="28"/>
          <w:szCs w:val="28"/>
          <w:shd w:val="clear" w:color="auto" w:fill="FFFFFF"/>
        </w:rPr>
      </w:pPr>
      <w:r w:rsidRPr="005A43C6">
        <w:rPr>
          <w:rFonts w:ascii="Times New Roman" w:hAnsi="Times New Roman" w:cs="Times New Roman"/>
          <w:sz w:val="28"/>
          <w:szCs w:val="28"/>
          <w:shd w:val="clear" w:color="auto" w:fill="FFFFFF"/>
        </w:rPr>
        <w:t>Дідусь сів на пахучі трави, розв'язав полотняну торбину зі сніданком. Приємно запахло ще й салом, часником і свіжими плескачами. Ми гарно поснідали, бо на свіжім повітрі апетит, як дід каже, вовчий. Потім дідусь підвівся, глянув на небо, сказав:</w:t>
      </w:r>
    </w:p>
    <w:p w:rsidR="00B50BD8" w:rsidRPr="005A43C6" w:rsidRDefault="00B50BD8" w:rsidP="005A43C6">
      <w:pPr>
        <w:widowControl w:val="0"/>
        <w:shd w:val="clear" w:color="auto" w:fill="FFFFFF"/>
        <w:spacing w:after="0" w:line="360" w:lineRule="auto"/>
        <w:ind w:firstLine="709"/>
        <w:jc w:val="both"/>
        <w:rPr>
          <w:rFonts w:ascii="Times New Roman" w:hAnsi="Times New Roman" w:cs="Times New Roman"/>
          <w:b/>
          <w:spacing w:val="-3"/>
          <w:sz w:val="28"/>
          <w:szCs w:val="28"/>
        </w:rPr>
      </w:pPr>
      <w:r w:rsidRPr="005A43C6">
        <w:rPr>
          <w:rFonts w:ascii="Times New Roman" w:hAnsi="Times New Roman" w:cs="Times New Roman"/>
          <w:sz w:val="28"/>
          <w:szCs w:val="28"/>
          <w:shd w:val="clear" w:color="auto" w:fill="FFFFFF"/>
        </w:rPr>
        <w:t>- Після обіду, онучку, буде злива.</w:t>
      </w:r>
    </w:p>
    <w:p w:rsidR="00B50BD8" w:rsidRPr="005A43C6" w:rsidRDefault="00B50BD8" w:rsidP="005A43C6">
      <w:pPr>
        <w:widowControl w:val="0"/>
        <w:shd w:val="clear" w:color="auto" w:fill="FFFFFF"/>
        <w:spacing w:after="0" w:line="360" w:lineRule="auto"/>
        <w:ind w:firstLine="709"/>
        <w:jc w:val="both"/>
        <w:rPr>
          <w:rFonts w:ascii="Times New Roman" w:hAnsi="Times New Roman" w:cs="Times New Roman"/>
          <w:b/>
          <w:spacing w:val="-3"/>
          <w:sz w:val="28"/>
          <w:szCs w:val="28"/>
        </w:rPr>
      </w:pPr>
    </w:p>
    <w:p w:rsidR="00B50BD8" w:rsidRPr="005A43C6" w:rsidRDefault="00B50BD8" w:rsidP="005A43C6">
      <w:pPr>
        <w:widowControl w:val="0"/>
        <w:shd w:val="clear" w:color="auto" w:fill="FFFFFF"/>
        <w:spacing w:after="0" w:line="360" w:lineRule="auto"/>
        <w:ind w:firstLine="709"/>
        <w:jc w:val="both"/>
        <w:rPr>
          <w:rFonts w:ascii="Times New Roman" w:hAnsi="Times New Roman" w:cs="Times New Roman"/>
          <w:spacing w:val="-3"/>
          <w:sz w:val="28"/>
          <w:szCs w:val="28"/>
        </w:rPr>
      </w:pPr>
      <w:r w:rsidRPr="005A43C6">
        <w:rPr>
          <w:rFonts w:ascii="Times New Roman" w:hAnsi="Times New Roman" w:cs="Times New Roman"/>
          <w:b/>
          <w:spacing w:val="-3"/>
          <w:sz w:val="28"/>
          <w:szCs w:val="28"/>
        </w:rPr>
        <w:t xml:space="preserve">ЗАВДАННЯ </w:t>
      </w:r>
      <w:r w:rsidRPr="005A43C6">
        <w:rPr>
          <w:rFonts w:ascii="Times New Roman" w:hAnsi="Times New Roman" w:cs="Times New Roman"/>
          <w:spacing w:val="-3"/>
          <w:sz w:val="28"/>
          <w:szCs w:val="28"/>
        </w:rPr>
        <w:t>5. Напишіть твір-мініатюру  на тему «</w:t>
      </w:r>
      <w:r w:rsidR="00090BD0">
        <w:rPr>
          <w:rFonts w:ascii="Times New Roman" w:hAnsi="Times New Roman" w:cs="Times New Roman"/>
          <w:spacing w:val="-3"/>
          <w:sz w:val="28"/>
          <w:szCs w:val="28"/>
          <w:lang w:val="ru-RU"/>
        </w:rPr>
        <w:t>Пори року</w:t>
      </w:r>
      <w:r w:rsidRPr="005A43C6">
        <w:rPr>
          <w:rFonts w:ascii="Times New Roman" w:hAnsi="Times New Roman" w:cs="Times New Roman"/>
          <w:spacing w:val="-3"/>
          <w:sz w:val="28"/>
          <w:szCs w:val="28"/>
        </w:rPr>
        <w:t>».</w:t>
      </w:r>
    </w:p>
    <w:p w:rsidR="002153AF" w:rsidRDefault="002153AF">
      <w:pPr>
        <w:rPr>
          <w:rFonts w:ascii="Times New Roman" w:hAnsi="Times New Roman" w:cs="Times New Roman"/>
          <w:iCs/>
          <w:spacing w:val="-3"/>
          <w:sz w:val="28"/>
          <w:szCs w:val="28"/>
        </w:rPr>
      </w:pPr>
      <w:r>
        <w:rPr>
          <w:rFonts w:ascii="Times New Roman" w:hAnsi="Times New Roman" w:cs="Times New Roman"/>
          <w:iCs/>
          <w:spacing w:val="-3"/>
          <w:sz w:val="28"/>
          <w:szCs w:val="28"/>
        </w:rPr>
        <w:br w:type="page"/>
      </w:r>
    </w:p>
    <w:p w:rsidR="00885578" w:rsidRDefault="002153AF" w:rsidP="00F809F2">
      <w:pPr>
        <w:widowControl w:val="0"/>
        <w:shd w:val="clear" w:color="auto" w:fill="FFFFFF"/>
        <w:spacing w:after="0" w:line="360" w:lineRule="auto"/>
        <w:jc w:val="center"/>
        <w:rPr>
          <w:rFonts w:ascii="Times New Roman" w:hAnsi="Times New Roman" w:cs="Times New Roman"/>
          <w:b/>
          <w:iCs/>
          <w:spacing w:val="-3"/>
          <w:sz w:val="28"/>
          <w:szCs w:val="28"/>
        </w:rPr>
      </w:pPr>
      <w:r w:rsidRPr="002153AF">
        <w:rPr>
          <w:rFonts w:ascii="Times New Roman" w:hAnsi="Times New Roman" w:cs="Times New Roman"/>
          <w:b/>
          <w:iCs/>
          <w:spacing w:val="-3"/>
          <w:sz w:val="28"/>
          <w:szCs w:val="28"/>
        </w:rPr>
        <w:lastRenderedPageBreak/>
        <w:t>ДОДАТОК В</w:t>
      </w:r>
    </w:p>
    <w:p w:rsidR="002153AF" w:rsidRDefault="002153AF" w:rsidP="002153AF">
      <w:pPr>
        <w:widowControl w:val="0"/>
        <w:shd w:val="clear" w:color="auto" w:fill="FFFFFF"/>
        <w:tabs>
          <w:tab w:val="left" w:pos="706"/>
        </w:tabs>
        <w:spacing w:after="0" w:line="360" w:lineRule="auto"/>
        <w:jc w:val="center"/>
        <w:rPr>
          <w:rFonts w:ascii="Times New Roman" w:hAnsi="Times New Roman" w:cs="Times New Roman"/>
          <w:b/>
          <w:iCs/>
          <w:spacing w:val="-3"/>
          <w:sz w:val="28"/>
          <w:szCs w:val="28"/>
        </w:rPr>
      </w:pPr>
    </w:p>
    <w:p w:rsidR="00DD44C8" w:rsidRDefault="002153AF" w:rsidP="002153AF">
      <w:pPr>
        <w:widowControl w:val="0"/>
        <w:shd w:val="clear" w:color="auto" w:fill="FFFFFF"/>
        <w:tabs>
          <w:tab w:val="left" w:pos="706"/>
        </w:tabs>
        <w:spacing w:after="0" w:line="360" w:lineRule="auto"/>
        <w:jc w:val="center"/>
        <w:rPr>
          <w:rFonts w:ascii="Times New Roman" w:hAnsi="Times New Roman" w:cs="Times New Roman"/>
          <w:b/>
          <w:iCs/>
          <w:spacing w:val="-3"/>
          <w:sz w:val="28"/>
          <w:szCs w:val="28"/>
          <w:lang w:val="ru-RU"/>
        </w:rPr>
      </w:pPr>
      <w:r>
        <w:rPr>
          <w:rFonts w:ascii="Times New Roman" w:hAnsi="Times New Roman" w:cs="Times New Roman"/>
          <w:b/>
          <w:iCs/>
          <w:spacing w:val="-3"/>
          <w:sz w:val="28"/>
          <w:szCs w:val="28"/>
        </w:rPr>
        <w:t>ВПРАВИ З ТЕМИ «БЕЗОСОБОВІ РЕЧЕННЯ»</w:t>
      </w:r>
    </w:p>
    <w:p w:rsidR="002153AF" w:rsidRPr="00DD44C8" w:rsidRDefault="00DD44C8" w:rsidP="002153AF">
      <w:pPr>
        <w:widowControl w:val="0"/>
        <w:shd w:val="clear" w:color="auto" w:fill="FFFFFF"/>
        <w:tabs>
          <w:tab w:val="left" w:pos="706"/>
        </w:tabs>
        <w:spacing w:after="0" w:line="360" w:lineRule="auto"/>
        <w:jc w:val="center"/>
        <w:rPr>
          <w:rFonts w:ascii="Times New Roman" w:hAnsi="Times New Roman" w:cs="Times New Roman"/>
          <w:b/>
          <w:iCs/>
          <w:spacing w:val="-3"/>
          <w:sz w:val="28"/>
          <w:szCs w:val="28"/>
          <w:lang w:val="ru-RU"/>
        </w:rPr>
      </w:pPr>
      <w:r>
        <w:rPr>
          <w:rFonts w:ascii="Times New Roman" w:hAnsi="Times New Roman" w:cs="Times New Roman"/>
          <w:b/>
          <w:iCs/>
          <w:spacing w:val="-3"/>
          <w:sz w:val="28"/>
          <w:szCs w:val="28"/>
          <w:lang w:val="ru-RU"/>
        </w:rPr>
        <w:t xml:space="preserve"> (для учн</w:t>
      </w:r>
      <w:r>
        <w:rPr>
          <w:rFonts w:ascii="Times New Roman" w:hAnsi="Times New Roman" w:cs="Times New Roman"/>
          <w:b/>
          <w:iCs/>
          <w:spacing w:val="-3"/>
          <w:sz w:val="28"/>
          <w:szCs w:val="28"/>
        </w:rPr>
        <w:t>і</w:t>
      </w:r>
      <w:r>
        <w:rPr>
          <w:rFonts w:ascii="Times New Roman" w:hAnsi="Times New Roman" w:cs="Times New Roman"/>
          <w:b/>
          <w:iCs/>
          <w:spacing w:val="-3"/>
          <w:sz w:val="28"/>
          <w:szCs w:val="28"/>
          <w:lang w:val="ru-RU"/>
        </w:rPr>
        <w:t>в 8-х класів)</w:t>
      </w:r>
    </w:p>
    <w:p w:rsidR="00800F64" w:rsidRDefault="00800F64" w:rsidP="00800F64">
      <w:pPr>
        <w:widowControl w:val="0"/>
        <w:shd w:val="clear" w:color="auto" w:fill="FFFFFF"/>
        <w:spacing w:after="0" w:line="360" w:lineRule="auto"/>
        <w:jc w:val="both"/>
        <w:rPr>
          <w:rFonts w:ascii="Times New Roman" w:hAnsi="Times New Roman" w:cs="Times New Roman"/>
          <w:b/>
          <w:sz w:val="28"/>
          <w:szCs w:val="28"/>
        </w:rPr>
      </w:pPr>
    </w:p>
    <w:p w:rsidR="008E5D05" w:rsidRPr="00800F64" w:rsidRDefault="002153AF" w:rsidP="00800F64">
      <w:pPr>
        <w:widowControl w:val="0"/>
        <w:shd w:val="clear" w:color="auto" w:fill="FFFFFF"/>
        <w:spacing w:after="0" w:line="360" w:lineRule="auto"/>
        <w:jc w:val="both"/>
        <w:rPr>
          <w:rFonts w:ascii="Times New Roman" w:eastAsia="Calibri" w:hAnsi="Times New Roman" w:cs="Times New Roman"/>
          <w:b/>
          <w:sz w:val="28"/>
          <w:szCs w:val="28"/>
        </w:rPr>
      </w:pPr>
      <w:r w:rsidRPr="00800F64">
        <w:rPr>
          <w:rFonts w:ascii="Times New Roman" w:hAnsi="Times New Roman" w:cs="Times New Roman"/>
          <w:b/>
          <w:sz w:val="28"/>
          <w:szCs w:val="28"/>
        </w:rPr>
        <w:t>Вправа 1.</w:t>
      </w:r>
      <w:r w:rsidR="008E5D05" w:rsidRPr="00800F64">
        <w:rPr>
          <w:rFonts w:ascii="Times New Roman" w:hAnsi="Times New Roman" w:cs="Times New Roman"/>
          <w:b/>
          <w:bCs/>
          <w:spacing w:val="-1"/>
          <w:sz w:val="28"/>
          <w:szCs w:val="28"/>
        </w:rPr>
        <w:t xml:space="preserve"> </w:t>
      </w:r>
      <w:r w:rsidR="008E5D05" w:rsidRPr="00800F64">
        <w:rPr>
          <w:rFonts w:ascii="Times New Roman" w:eastAsia="Calibri" w:hAnsi="Times New Roman" w:cs="Times New Roman"/>
          <w:b/>
          <w:bCs/>
          <w:spacing w:val="-1"/>
          <w:sz w:val="28"/>
          <w:szCs w:val="28"/>
        </w:rPr>
        <w:t xml:space="preserve">У поданих </w:t>
      </w:r>
      <w:r w:rsidR="008E5D05" w:rsidRPr="00800F64">
        <w:rPr>
          <w:rFonts w:ascii="Times New Roman" w:eastAsia="Calibri" w:hAnsi="Times New Roman" w:cs="Times New Roman"/>
          <w:b/>
          <w:spacing w:val="-1"/>
          <w:sz w:val="28"/>
          <w:szCs w:val="28"/>
        </w:rPr>
        <w:t xml:space="preserve">реченнях визначте головні члени, поясніть їх </w:t>
      </w:r>
      <w:r w:rsidR="008E5D05" w:rsidRPr="00800F64">
        <w:rPr>
          <w:rFonts w:ascii="Times New Roman" w:eastAsia="Calibri" w:hAnsi="Times New Roman" w:cs="Times New Roman"/>
          <w:b/>
          <w:sz w:val="28"/>
          <w:szCs w:val="28"/>
        </w:rPr>
        <w:t xml:space="preserve">морфологічне вираження. Випишіть односкладні речення, назвіть їх типи. </w:t>
      </w:r>
    </w:p>
    <w:p w:rsidR="008E5D05" w:rsidRPr="00800F64" w:rsidRDefault="008E5D05" w:rsidP="00800F64">
      <w:pPr>
        <w:widowControl w:val="0"/>
        <w:shd w:val="clear" w:color="auto" w:fill="FFFFFF"/>
        <w:spacing w:after="0" w:line="360" w:lineRule="auto"/>
        <w:ind w:firstLine="425"/>
        <w:jc w:val="both"/>
        <w:rPr>
          <w:rFonts w:ascii="Times New Roman" w:eastAsia="Calibri" w:hAnsi="Times New Roman" w:cs="Times New Roman"/>
          <w:b/>
          <w:sz w:val="28"/>
          <w:szCs w:val="28"/>
        </w:rPr>
      </w:pPr>
      <w:r w:rsidRPr="00800F64">
        <w:rPr>
          <w:rFonts w:ascii="Times New Roman" w:hAnsi="Times New Roman" w:cs="Times New Roman"/>
          <w:iCs/>
          <w:spacing w:val="-3"/>
          <w:sz w:val="28"/>
          <w:szCs w:val="28"/>
        </w:rPr>
        <w:t>1</w:t>
      </w:r>
      <w:r w:rsidRPr="00800F64">
        <w:rPr>
          <w:rFonts w:ascii="Times New Roman" w:eastAsia="Calibri" w:hAnsi="Times New Roman" w:cs="Times New Roman"/>
          <w:iCs/>
          <w:spacing w:val="-3"/>
          <w:sz w:val="28"/>
          <w:szCs w:val="28"/>
        </w:rPr>
        <w:t xml:space="preserve">. </w:t>
      </w:r>
      <w:r w:rsidRPr="00800F64">
        <w:rPr>
          <w:rFonts w:ascii="Times New Roman" w:eastAsia="Calibri" w:hAnsi="Times New Roman" w:cs="Times New Roman"/>
          <w:spacing w:val="-3"/>
          <w:sz w:val="28"/>
          <w:szCs w:val="28"/>
        </w:rPr>
        <w:t>Минулося, розійшлося, і сліду не стало</w:t>
      </w:r>
      <w:r w:rsidRPr="00800F64">
        <w:rPr>
          <w:rFonts w:ascii="Times New Roman" w:eastAsia="Calibri" w:hAnsi="Times New Roman" w:cs="Times New Roman"/>
          <w:iCs/>
          <w:spacing w:val="-3"/>
          <w:sz w:val="28"/>
          <w:szCs w:val="28"/>
        </w:rPr>
        <w:t xml:space="preserve">. </w:t>
      </w:r>
      <w:r w:rsidRPr="00800F64">
        <w:rPr>
          <w:rFonts w:ascii="Times New Roman" w:hAnsi="Times New Roman" w:cs="Times New Roman"/>
          <w:iCs/>
          <w:spacing w:val="-3"/>
          <w:sz w:val="28"/>
          <w:szCs w:val="28"/>
        </w:rPr>
        <w:t>2</w:t>
      </w:r>
      <w:r w:rsidRPr="00800F64">
        <w:rPr>
          <w:rFonts w:ascii="Times New Roman" w:eastAsia="Calibri" w:hAnsi="Times New Roman" w:cs="Times New Roman"/>
          <w:spacing w:val="-3"/>
          <w:sz w:val="28"/>
          <w:szCs w:val="28"/>
        </w:rPr>
        <w:t xml:space="preserve">. У Вербний тиждень, за народними віруваннями, не можна </w:t>
      </w:r>
      <w:r w:rsidRPr="00800F64">
        <w:rPr>
          <w:rFonts w:ascii="Times New Roman" w:eastAsia="Calibri" w:hAnsi="Times New Roman" w:cs="Times New Roman"/>
          <w:spacing w:val="-6"/>
          <w:sz w:val="28"/>
          <w:szCs w:val="28"/>
        </w:rPr>
        <w:t xml:space="preserve">сіяти конопель, городини... не сіяли колись і буряків. У Вербну </w:t>
      </w:r>
      <w:r w:rsidRPr="00800F64">
        <w:rPr>
          <w:rFonts w:ascii="Times New Roman" w:eastAsia="Calibri" w:hAnsi="Times New Roman" w:cs="Times New Roman"/>
          <w:spacing w:val="-5"/>
          <w:sz w:val="28"/>
          <w:szCs w:val="28"/>
        </w:rPr>
        <w:t>неділю святять вербу</w:t>
      </w:r>
      <w:r w:rsidRPr="00800F64">
        <w:rPr>
          <w:rFonts w:ascii="Times New Roman" w:eastAsia="Calibri" w:hAnsi="Times New Roman" w:cs="Times New Roman"/>
          <w:iCs/>
          <w:spacing w:val="-5"/>
          <w:sz w:val="28"/>
          <w:szCs w:val="28"/>
        </w:rPr>
        <w:t xml:space="preserve">. </w:t>
      </w:r>
      <w:r w:rsidRPr="00800F64">
        <w:rPr>
          <w:rFonts w:ascii="Times New Roman" w:hAnsi="Times New Roman" w:cs="Times New Roman"/>
          <w:iCs/>
          <w:spacing w:val="-5"/>
          <w:sz w:val="28"/>
          <w:szCs w:val="28"/>
        </w:rPr>
        <w:t>3</w:t>
      </w:r>
      <w:r w:rsidRPr="00800F64">
        <w:rPr>
          <w:rFonts w:ascii="Times New Roman" w:eastAsia="Calibri" w:hAnsi="Times New Roman" w:cs="Times New Roman"/>
          <w:spacing w:val="-5"/>
          <w:sz w:val="28"/>
          <w:szCs w:val="28"/>
        </w:rPr>
        <w:t>. Святий звичай не позичай</w:t>
      </w:r>
      <w:r w:rsidRPr="00800F64">
        <w:rPr>
          <w:rFonts w:ascii="Times New Roman" w:eastAsia="Calibri" w:hAnsi="Times New Roman" w:cs="Times New Roman"/>
          <w:iCs/>
          <w:spacing w:val="-5"/>
          <w:sz w:val="28"/>
          <w:szCs w:val="28"/>
        </w:rPr>
        <w:t xml:space="preserve">. </w:t>
      </w:r>
      <w:r w:rsidRPr="00800F64">
        <w:rPr>
          <w:rFonts w:ascii="Times New Roman" w:hAnsi="Times New Roman" w:cs="Times New Roman"/>
          <w:iCs/>
          <w:spacing w:val="-5"/>
          <w:sz w:val="28"/>
          <w:szCs w:val="28"/>
        </w:rPr>
        <w:t>4</w:t>
      </w:r>
      <w:r w:rsidRPr="00800F64">
        <w:rPr>
          <w:rFonts w:ascii="Times New Roman" w:eastAsia="Calibri" w:hAnsi="Times New Roman" w:cs="Times New Roman"/>
          <w:spacing w:val="-5"/>
          <w:sz w:val="28"/>
          <w:szCs w:val="28"/>
        </w:rPr>
        <w:t>. Де сховатися од вітру?</w:t>
      </w:r>
      <w:r w:rsidRPr="00800F64">
        <w:rPr>
          <w:rFonts w:ascii="Times New Roman" w:eastAsia="Calibri" w:hAnsi="Times New Roman" w:cs="Times New Roman"/>
          <w:iCs/>
          <w:spacing w:val="-5"/>
          <w:sz w:val="28"/>
          <w:szCs w:val="28"/>
        </w:rPr>
        <w:t xml:space="preserve">. </w:t>
      </w:r>
      <w:r w:rsidRPr="00800F64">
        <w:rPr>
          <w:rFonts w:ascii="Times New Roman" w:hAnsi="Times New Roman" w:cs="Times New Roman"/>
          <w:iCs/>
          <w:spacing w:val="-5"/>
          <w:sz w:val="28"/>
          <w:szCs w:val="28"/>
        </w:rPr>
        <w:t>5</w:t>
      </w:r>
      <w:r w:rsidRPr="00800F64">
        <w:rPr>
          <w:rFonts w:ascii="Times New Roman" w:eastAsia="Calibri" w:hAnsi="Times New Roman" w:cs="Times New Roman"/>
          <w:spacing w:val="-5"/>
          <w:sz w:val="28"/>
          <w:szCs w:val="28"/>
        </w:rPr>
        <w:t>. Дніпра гирло зато</w:t>
      </w:r>
      <w:r w:rsidRPr="00800F64">
        <w:rPr>
          <w:rFonts w:ascii="Times New Roman" w:eastAsia="Calibri" w:hAnsi="Times New Roman" w:cs="Times New Roman"/>
          <w:spacing w:val="-5"/>
          <w:sz w:val="28"/>
          <w:szCs w:val="28"/>
        </w:rPr>
        <w:softHyphen/>
      </w:r>
      <w:r w:rsidRPr="00800F64">
        <w:rPr>
          <w:rFonts w:ascii="Times New Roman" w:eastAsia="Calibri" w:hAnsi="Times New Roman" w:cs="Times New Roman"/>
          <w:spacing w:val="-3"/>
          <w:sz w:val="28"/>
          <w:szCs w:val="28"/>
        </w:rPr>
        <w:t>пило</w:t>
      </w:r>
      <w:r w:rsidRPr="00800F64">
        <w:rPr>
          <w:rFonts w:ascii="Times New Roman" w:eastAsia="Calibri" w:hAnsi="Times New Roman" w:cs="Times New Roman"/>
          <w:iCs/>
          <w:spacing w:val="-3"/>
          <w:sz w:val="28"/>
          <w:szCs w:val="28"/>
        </w:rPr>
        <w:t xml:space="preserve">. </w:t>
      </w:r>
      <w:r w:rsidRPr="00800F64">
        <w:rPr>
          <w:rFonts w:ascii="Times New Roman" w:hAnsi="Times New Roman" w:cs="Times New Roman"/>
          <w:iCs/>
          <w:spacing w:val="-3"/>
          <w:sz w:val="28"/>
          <w:szCs w:val="28"/>
        </w:rPr>
        <w:t>6</w:t>
      </w:r>
      <w:r w:rsidRPr="00800F64">
        <w:rPr>
          <w:rFonts w:ascii="Times New Roman" w:eastAsia="Calibri" w:hAnsi="Times New Roman" w:cs="Times New Roman"/>
          <w:spacing w:val="-3"/>
          <w:sz w:val="28"/>
          <w:szCs w:val="28"/>
        </w:rPr>
        <w:t xml:space="preserve">. Хіба мені, мамо, цілий вік у чотирьох стінах </w:t>
      </w:r>
      <w:r w:rsidRPr="00800F64">
        <w:rPr>
          <w:rFonts w:ascii="Times New Roman" w:eastAsia="Calibri" w:hAnsi="Times New Roman" w:cs="Times New Roman"/>
          <w:spacing w:val="-4"/>
          <w:sz w:val="28"/>
          <w:szCs w:val="28"/>
        </w:rPr>
        <w:t xml:space="preserve">сидіти і світа Божого не бачити? </w:t>
      </w:r>
      <w:r w:rsidRPr="00800F64">
        <w:rPr>
          <w:rFonts w:ascii="Times New Roman" w:hAnsi="Times New Roman" w:cs="Times New Roman"/>
          <w:spacing w:val="-4"/>
          <w:sz w:val="28"/>
          <w:szCs w:val="28"/>
        </w:rPr>
        <w:t>7</w:t>
      </w:r>
      <w:r w:rsidRPr="00800F64">
        <w:rPr>
          <w:rFonts w:ascii="Times New Roman" w:eastAsia="Calibri" w:hAnsi="Times New Roman" w:cs="Times New Roman"/>
          <w:spacing w:val="-4"/>
          <w:sz w:val="28"/>
          <w:szCs w:val="28"/>
        </w:rPr>
        <w:t>. Чи моїх братів по</w:t>
      </w:r>
      <w:r w:rsidRPr="00800F64">
        <w:rPr>
          <w:rFonts w:ascii="Times New Roman" w:eastAsia="Calibri" w:hAnsi="Times New Roman" w:cs="Times New Roman"/>
          <w:spacing w:val="-2"/>
          <w:sz w:val="28"/>
          <w:szCs w:val="28"/>
        </w:rPr>
        <w:t>стріляно, чи порубано, чи їх у полон забрано</w:t>
      </w:r>
      <w:r w:rsidRPr="00800F64">
        <w:rPr>
          <w:rFonts w:ascii="Times New Roman" w:eastAsia="Calibri" w:hAnsi="Times New Roman" w:cs="Times New Roman"/>
          <w:iCs/>
          <w:spacing w:val="-2"/>
          <w:sz w:val="28"/>
          <w:szCs w:val="28"/>
        </w:rPr>
        <w:t>.</w:t>
      </w:r>
      <w:r w:rsidRPr="00800F64">
        <w:rPr>
          <w:rFonts w:ascii="Times New Roman" w:hAnsi="Times New Roman" w:cs="Times New Roman"/>
          <w:iCs/>
          <w:spacing w:val="-2"/>
          <w:sz w:val="28"/>
          <w:szCs w:val="28"/>
        </w:rPr>
        <w:t>8</w:t>
      </w:r>
      <w:r w:rsidRPr="00800F64">
        <w:rPr>
          <w:rFonts w:ascii="Times New Roman" w:eastAsia="Calibri" w:hAnsi="Times New Roman" w:cs="Times New Roman"/>
          <w:iCs/>
          <w:spacing w:val="-3"/>
          <w:sz w:val="28"/>
          <w:szCs w:val="28"/>
        </w:rPr>
        <w:t xml:space="preserve">. </w:t>
      </w:r>
      <w:r w:rsidRPr="00800F64">
        <w:rPr>
          <w:rFonts w:ascii="Times New Roman" w:eastAsia="Calibri" w:hAnsi="Times New Roman" w:cs="Times New Roman"/>
          <w:spacing w:val="-4"/>
          <w:sz w:val="28"/>
          <w:szCs w:val="28"/>
        </w:rPr>
        <w:t xml:space="preserve">Сонце давно вже зайшло. Але проміння освітлювало ще </w:t>
      </w:r>
      <w:r w:rsidRPr="00800F64">
        <w:rPr>
          <w:rFonts w:ascii="Times New Roman" w:eastAsia="Calibri" w:hAnsi="Times New Roman" w:cs="Times New Roman"/>
          <w:sz w:val="28"/>
          <w:szCs w:val="28"/>
        </w:rPr>
        <w:t xml:space="preserve">з-за горизонту верхи велетенського нагромадження хмар... </w:t>
      </w:r>
      <w:r w:rsidRPr="00800F64">
        <w:rPr>
          <w:rFonts w:ascii="Times New Roman" w:hAnsi="Times New Roman" w:cs="Times New Roman"/>
          <w:sz w:val="28"/>
          <w:szCs w:val="28"/>
        </w:rPr>
        <w:t>9</w:t>
      </w:r>
      <w:r w:rsidRPr="00800F64">
        <w:rPr>
          <w:rFonts w:ascii="Times New Roman" w:eastAsia="Calibri" w:hAnsi="Times New Roman" w:cs="Times New Roman"/>
          <w:spacing w:val="-6"/>
          <w:sz w:val="28"/>
          <w:szCs w:val="28"/>
        </w:rPr>
        <w:t>.</w:t>
      </w:r>
      <w:r w:rsidRPr="00800F64">
        <w:rPr>
          <w:rFonts w:ascii="Times New Roman" w:hAnsi="Times New Roman" w:cs="Times New Roman"/>
          <w:spacing w:val="-6"/>
          <w:sz w:val="28"/>
          <w:szCs w:val="28"/>
        </w:rPr>
        <w:t> </w:t>
      </w:r>
      <w:r w:rsidRPr="00800F64">
        <w:rPr>
          <w:rFonts w:ascii="Times New Roman" w:eastAsia="Calibri" w:hAnsi="Times New Roman" w:cs="Times New Roman"/>
          <w:spacing w:val="-6"/>
          <w:sz w:val="28"/>
          <w:szCs w:val="28"/>
        </w:rPr>
        <w:t xml:space="preserve">Уже світає. </w:t>
      </w:r>
      <w:r w:rsidRPr="00800F64">
        <w:rPr>
          <w:rFonts w:ascii="Times New Roman" w:eastAsia="Calibri" w:hAnsi="Times New Roman" w:cs="Times New Roman"/>
          <w:spacing w:val="-3"/>
          <w:sz w:val="28"/>
          <w:szCs w:val="28"/>
        </w:rPr>
        <w:t>Біла смуга лягла над обрієм</w:t>
      </w:r>
      <w:r w:rsidRPr="00800F64">
        <w:rPr>
          <w:rFonts w:ascii="Times New Roman" w:eastAsia="Calibri" w:hAnsi="Times New Roman" w:cs="Times New Roman"/>
          <w:iCs/>
          <w:spacing w:val="-3"/>
          <w:sz w:val="28"/>
          <w:szCs w:val="28"/>
        </w:rPr>
        <w:t>. 1</w:t>
      </w:r>
      <w:r w:rsidRPr="00800F64">
        <w:rPr>
          <w:rFonts w:ascii="Times New Roman" w:hAnsi="Times New Roman" w:cs="Times New Roman"/>
          <w:iCs/>
          <w:spacing w:val="-3"/>
          <w:sz w:val="28"/>
          <w:szCs w:val="28"/>
        </w:rPr>
        <w:t>0</w:t>
      </w:r>
      <w:r w:rsidRPr="00800F64">
        <w:rPr>
          <w:rFonts w:ascii="Times New Roman" w:eastAsia="Calibri" w:hAnsi="Times New Roman" w:cs="Times New Roman"/>
          <w:spacing w:val="-3"/>
          <w:sz w:val="28"/>
          <w:szCs w:val="28"/>
        </w:rPr>
        <w:t xml:space="preserve">. </w:t>
      </w:r>
      <w:r w:rsidRPr="00800F64">
        <w:rPr>
          <w:rFonts w:ascii="Times New Roman" w:eastAsia="Calibri" w:hAnsi="Times New Roman" w:cs="Times New Roman"/>
          <w:spacing w:val="-7"/>
          <w:sz w:val="28"/>
          <w:szCs w:val="28"/>
        </w:rPr>
        <w:t>Усіх поранених було врятовано</w:t>
      </w:r>
      <w:r w:rsidRPr="00800F64">
        <w:rPr>
          <w:rFonts w:ascii="Times New Roman" w:eastAsia="Calibri" w:hAnsi="Times New Roman" w:cs="Times New Roman"/>
          <w:iCs/>
          <w:spacing w:val="-7"/>
          <w:sz w:val="28"/>
          <w:szCs w:val="28"/>
        </w:rPr>
        <w:t>. 1</w:t>
      </w:r>
      <w:r w:rsidRPr="00800F64">
        <w:rPr>
          <w:rFonts w:ascii="Times New Roman" w:hAnsi="Times New Roman" w:cs="Times New Roman"/>
          <w:iCs/>
          <w:spacing w:val="-7"/>
          <w:sz w:val="28"/>
          <w:szCs w:val="28"/>
        </w:rPr>
        <w:t>1</w:t>
      </w:r>
      <w:r w:rsidRPr="00800F64">
        <w:rPr>
          <w:rFonts w:ascii="Times New Roman" w:eastAsia="Calibri" w:hAnsi="Times New Roman" w:cs="Times New Roman"/>
          <w:iCs/>
          <w:spacing w:val="-2"/>
          <w:sz w:val="28"/>
          <w:szCs w:val="28"/>
        </w:rPr>
        <w:t>.</w:t>
      </w:r>
      <w:r w:rsidRPr="00800F64">
        <w:rPr>
          <w:rFonts w:ascii="Times New Roman" w:hAnsi="Times New Roman" w:cs="Times New Roman"/>
          <w:iCs/>
          <w:spacing w:val="-2"/>
          <w:sz w:val="28"/>
          <w:szCs w:val="28"/>
        </w:rPr>
        <w:t> </w:t>
      </w:r>
      <w:r w:rsidRPr="00800F64">
        <w:rPr>
          <w:rFonts w:ascii="Times New Roman" w:eastAsia="Calibri" w:hAnsi="Times New Roman" w:cs="Times New Roman"/>
          <w:spacing w:val="-5"/>
          <w:sz w:val="28"/>
          <w:szCs w:val="28"/>
        </w:rPr>
        <w:t>Живи не як хочеться, а як можеться. 1</w:t>
      </w:r>
      <w:r w:rsidRPr="00800F64">
        <w:rPr>
          <w:rFonts w:ascii="Times New Roman" w:hAnsi="Times New Roman" w:cs="Times New Roman"/>
          <w:spacing w:val="-5"/>
          <w:sz w:val="28"/>
          <w:szCs w:val="28"/>
        </w:rPr>
        <w:t>2</w:t>
      </w:r>
      <w:r w:rsidRPr="00800F64">
        <w:rPr>
          <w:rFonts w:ascii="Times New Roman" w:eastAsia="Calibri" w:hAnsi="Times New Roman" w:cs="Times New Roman"/>
          <w:spacing w:val="-5"/>
          <w:sz w:val="28"/>
          <w:szCs w:val="28"/>
        </w:rPr>
        <w:t xml:space="preserve">. </w:t>
      </w:r>
      <w:r w:rsidRPr="00800F64">
        <w:rPr>
          <w:rFonts w:ascii="Times New Roman" w:eastAsia="Calibri" w:hAnsi="Times New Roman" w:cs="Times New Roman"/>
          <w:spacing w:val="-6"/>
          <w:sz w:val="28"/>
          <w:szCs w:val="28"/>
        </w:rPr>
        <w:t xml:space="preserve">Весна — неначе карусель, На каруселі білі </w:t>
      </w:r>
      <w:r w:rsidRPr="00800F64">
        <w:rPr>
          <w:rFonts w:ascii="Times New Roman" w:eastAsia="Calibri" w:hAnsi="Times New Roman" w:cs="Times New Roman"/>
          <w:spacing w:val="-4"/>
          <w:sz w:val="28"/>
          <w:szCs w:val="28"/>
        </w:rPr>
        <w:t>коні. Гірське село, в садах морель, І місяць, мов тюльпан, чер</w:t>
      </w:r>
      <w:r w:rsidRPr="00800F64">
        <w:rPr>
          <w:rFonts w:ascii="Times New Roman" w:eastAsia="Calibri" w:hAnsi="Times New Roman" w:cs="Times New Roman"/>
          <w:spacing w:val="-4"/>
          <w:sz w:val="28"/>
          <w:szCs w:val="28"/>
        </w:rPr>
        <w:softHyphen/>
      </w:r>
      <w:r w:rsidRPr="00800F64">
        <w:rPr>
          <w:rFonts w:ascii="Times New Roman" w:eastAsia="Calibri" w:hAnsi="Times New Roman" w:cs="Times New Roman"/>
          <w:spacing w:val="-5"/>
          <w:sz w:val="28"/>
          <w:szCs w:val="28"/>
        </w:rPr>
        <w:t>воний</w:t>
      </w:r>
      <w:r w:rsidRPr="00800F64">
        <w:rPr>
          <w:rFonts w:ascii="Times New Roman" w:eastAsia="Calibri" w:hAnsi="Times New Roman" w:cs="Times New Roman"/>
          <w:iCs/>
          <w:spacing w:val="-5"/>
          <w:sz w:val="28"/>
          <w:szCs w:val="28"/>
        </w:rPr>
        <w:t xml:space="preserve">. </w:t>
      </w:r>
    </w:p>
    <w:p w:rsidR="00800F64" w:rsidRDefault="00800F64" w:rsidP="00800F64">
      <w:pPr>
        <w:pStyle w:val="21"/>
        <w:widowControl w:val="0"/>
        <w:spacing w:after="0" w:line="360" w:lineRule="auto"/>
        <w:ind w:left="0" w:right="-2"/>
        <w:jc w:val="both"/>
        <w:rPr>
          <w:rFonts w:eastAsiaTheme="minorHAnsi"/>
          <w:b/>
          <w:sz w:val="28"/>
          <w:szCs w:val="28"/>
          <w:lang w:eastAsia="en-US"/>
        </w:rPr>
      </w:pPr>
    </w:p>
    <w:p w:rsidR="00A63510" w:rsidRPr="00800F64" w:rsidRDefault="002153AF" w:rsidP="00800F64">
      <w:pPr>
        <w:pStyle w:val="21"/>
        <w:widowControl w:val="0"/>
        <w:spacing w:after="0" w:line="360" w:lineRule="auto"/>
        <w:ind w:left="0" w:right="-2"/>
        <w:jc w:val="both"/>
        <w:rPr>
          <w:rFonts w:eastAsiaTheme="minorHAnsi"/>
          <w:b/>
          <w:sz w:val="28"/>
          <w:szCs w:val="28"/>
          <w:lang w:eastAsia="en-US"/>
        </w:rPr>
      </w:pPr>
      <w:r w:rsidRPr="00800F64">
        <w:rPr>
          <w:rFonts w:eastAsiaTheme="minorHAnsi"/>
          <w:b/>
          <w:sz w:val="28"/>
          <w:szCs w:val="28"/>
          <w:lang w:eastAsia="en-US"/>
        </w:rPr>
        <w:t>Вправа 2.</w:t>
      </w:r>
      <w:r w:rsidR="00A63510" w:rsidRPr="00800F64">
        <w:rPr>
          <w:sz w:val="28"/>
          <w:szCs w:val="28"/>
        </w:rPr>
        <w:t xml:space="preserve"> </w:t>
      </w:r>
      <w:r w:rsidR="00A63510" w:rsidRPr="00800F64">
        <w:rPr>
          <w:rFonts w:eastAsiaTheme="minorHAnsi"/>
          <w:b/>
          <w:sz w:val="28"/>
          <w:szCs w:val="28"/>
          <w:lang w:eastAsia="en-US"/>
        </w:rPr>
        <w:t>Записати безособові речення. Виділити в них головний член. Визначити, що вони виражають.</w:t>
      </w:r>
    </w:p>
    <w:p w:rsidR="00800F64" w:rsidRDefault="00A63510" w:rsidP="00800F64">
      <w:pPr>
        <w:pStyle w:val="21"/>
        <w:widowControl w:val="0"/>
        <w:spacing w:after="0" w:line="360" w:lineRule="auto"/>
        <w:ind w:left="0" w:right="-2" w:firstLine="425"/>
        <w:jc w:val="both"/>
        <w:rPr>
          <w:rFonts w:eastAsiaTheme="minorHAnsi"/>
          <w:sz w:val="28"/>
          <w:szCs w:val="28"/>
          <w:lang w:eastAsia="en-US"/>
        </w:rPr>
      </w:pPr>
      <w:r w:rsidRPr="00800F64">
        <w:rPr>
          <w:rFonts w:eastAsiaTheme="minorHAnsi"/>
          <w:sz w:val="28"/>
          <w:szCs w:val="28"/>
          <w:lang w:eastAsia="en-US"/>
        </w:rPr>
        <w:t>1.У малиннику тихо 2. Так сумно стало на душі . 3. Усіх покарано цією зимою 4. Зробилося так легко, так радісно 5. Петрові перехопило дух 6.Унизу вищало, гуло, скреготало гальмами.</w:t>
      </w:r>
    </w:p>
    <w:p w:rsidR="00800F64" w:rsidRDefault="00800F64" w:rsidP="00800F64">
      <w:pPr>
        <w:pStyle w:val="21"/>
        <w:widowControl w:val="0"/>
        <w:spacing w:after="0" w:line="360" w:lineRule="auto"/>
        <w:ind w:left="0" w:right="-2"/>
        <w:jc w:val="both"/>
        <w:rPr>
          <w:rFonts w:eastAsiaTheme="minorHAnsi"/>
          <w:sz w:val="28"/>
          <w:szCs w:val="28"/>
          <w:lang w:eastAsia="en-US"/>
        </w:rPr>
      </w:pPr>
    </w:p>
    <w:p w:rsidR="00A63510" w:rsidRPr="00800F64" w:rsidRDefault="00A63510" w:rsidP="00800F64">
      <w:pPr>
        <w:pStyle w:val="21"/>
        <w:widowControl w:val="0"/>
        <w:spacing w:after="0" w:line="360" w:lineRule="auto"/>
        <w:ind w:left="0" w:right="-2"/>
        <w:jc w:val="both"/>
        <w:rPr>
          <w:rFonts w:eastAsiaTheme="minorHAnsi"/>
          <w:sz w:val="28"/>
          <w:szCs w:val="28"/>
          <w:lang w:eastAsia="en-US"/>
        </w:rPr>
      </w:pPr>
      <w:r w:rsidRPr="00800F64">
        <w:rPr>
          <w:rFonts w:eastAsiaTheme="minorHAnsi"/>
          <w:b/>
          <w:sz w:val="28"/>
          <w:szCs w:val="28"/>
          <w:lang w:eastAsia="en-US"/>
        </w:rPr>
        <w:t>Вправа 3.</w:t>
      </w:r>
      <w:r w:rsidR="00C628CD">
        <w:rPr>
          <w:rFonts w:eastAsiaTheme="minorHAnsi"/>
          <w:b/>
          <w:sz w:val="28"/>
          <w:szCs w:val="28"/>
          <w:lang w:eastAsia="en-US"/>
        </w:rPr>
        <w:t xml:space="preserve"> </w:t>
      </w:r>
      <w:r w:rsidRPr="00800F64">
        <w:rPr>
          <w:rFonts w:eastAsiaTheme="minorHAnsi"/>
          <w:b/>
          <w:sz w:val="28"/>
          <w:szCs w:val="28"/>
          <w:lang w:eastAsia="en-US"/>
        </w:rPr>
        <w:t>Прочитати безособові речення. Знайти в них головний член. Цифрами позначити спосіб його морфологічного вираження: 1 – безособове дієслово; 2 – особове дієслово в безособовому значенні; 3 – прислівник (слово категорії стану); 4 – безособова форма на - но, - то; 5 – інфінітив.</w:t>
      </w:r>
    </w:p>
    <w:p w:rsidR="002153AF" w:rsidRPr="00800F64" w:rsidRDefault="00A63510" w:rsidP="00800F64">
      <w:pPr>
        <w:pStyle w:val="21"/>
        <w:widowControl w:val="0"/>
        <w:spacing w:after="0" w:line="360" w:lineRule="auto"/>
        <w:ind w:left="0" w:right="-2" w:firstLine="425"/>
        <w:jc w:val="both"/>
        <w:rPr>
          <w:rFonts w:eastAsiaTheme="minorHAnsi"/>
          <w:sz w:val="28"/>
          <w:szCs w:val="28"/>
          <w:lang w:eastAsia="en-US"/>
        </w:rPr>
      </w:pPr>
      <w:r w:rsidRPr="00800F64">
        <w:rPr>
          <w:rFonts w:eastAsiaTheme="minorHAnsi"/>
          <w:sz w:val="28"/>
          <w:szCs w:val="28"/>
          <w:lang w:eastAsia="en-US"/>
        </w:rPr>
        <w:t xml:space="preserve">1. Мені щемко, так щемко на душі 2. Не можна звикнути до неволі 3. Треба було поспішати 4. Чернетку, звісно, зроблено раніше. 5. У такі дні особливо </w:t>
      </w:r>
      <w:r w:rsidRPr="00800F64">
        <w:rPr>
          <w:rFonts w:eastAsiaTheme="minorHAnsi"/>
          <w:sz w:val="28"/>
          <w:szCs w:val="28"/>
          <w:lang w:eastAsia="en-US"/>
        </w:rPr>
        <w:lastRenderedPageBreak/>
        <w:t>мріялося про Україну. 6. І тоді хочеться жити, працювати, творити... . 7. Офорт «Зі свічкою» виконано у стилі Рембрандта. 8. За хвилину було складено царський указ . 9. Чого йому так приємно? 10. Світ було пройдено. 11. Пахло водяними лілеями. 12. Йому стало байдуже. 13. Перший раз отак свиснуло. 14.</w:t>
      </w:r>
      <w:r w:rsidR="00DD44C8">
        <w:rPr>
          <w:rFonts w:eastAsiaTheme="minorHAnsi"/>
          <w:sz w:val="28"/>
          <w:szCs w:val="28"/>
          <w:lang w:eastAsia="en-US"/>
        </w:rPr>
        <w:t> </w:t>
      </w:r>
      <w:r w:rsidRPr="00800F64">
        <w:rPr>
          <w:rFonts w:eastAsiaTheme="minorHAnsi"/>
          <w:sz w:val="28"/>
          <w:szCs w:val="28"/>
          <w:lang w:eastAsia="en-US"/>
        </w:rPr>
        <w:t>Не ненавидіти місто, а здобути. 15. Від бруківки потягувало холодком. 16. У вухах якось дзвенить. 17. Нам пощастило.</w:t>
      </w:r>
    </w:p>
    <w:p w:rsidR="00800F64" w:rsidRDefault="00800F64" w:rsidP="00800F64">
      <w:pPr>
        <w:pStyle w:val="a7"/>
        <w:shd w:val="clear" w:color="auto" w:fill="FFFFFF"/>
        <w:spacing w:before="0" w:beforeAutospacing="0" w:after="0" w:afterAutospacing="0" w:line="360" w:lineRule="auto"/>
        <w:jc w:val="both"/>
        <w:rPr>
          <w:rFonts w:eastAsiaTheme="minorHAnsi"/>
          <w:b/>
          <w:sz w:val="28"/>
          <w:szCs w:val="28"/>
          <w:lang w:val="uk-UA" w:eastAsia="en-US"/>
        </w:rPr>
      </w:pPr>
    </w:p>
    <w:p w:rsidR="00A63510" w:rsidRPr="00800F64" w:rsidRDefault="002153AF" w:rsidP="00800F64">
      <w:pPr>
        <w:pStyle w:val="a7"/>
        <w:shd w:val="clear" w:color="auto" w:fill="FFFFFF"/>
        <w:spacing w:before="0" w:beforeAutospacing="0" w:after="0" w:afterAutospacing="0" w:line="360" w:lineRule="auto"/>
        <w:jc w:val="both"/>
        <w:rPr>
          <w:color w:val="000000"/>
          <w:sz w:val="28"/>
          <w:szCs w:val="28"/>
        </w:rPr>
      </w:pPr>
      <w:r w:rsidRPr="00800F64">
        <w:rPr>
          <w:rFonts w:eastAsiaTheme="minorHAnsi"/>
          <w:b/>
          <w:sz w:val="28"/>
          <w:szCs w:val="28"/>
          <w:lang w:eastAsia="en-US"/>
        </w:rPr>
        <w:t>Вправа 4</w:t>
      </w:r>
      <w:r w:rsidRPr="00800F64">
        <w:rPr>
          <w:rFonts w:eastAsiaTheme="minorHAnsi"/>
          <w:sz w:val="28"/>
          <w:szCs w:val="28"/>
          <w:lang w:eastAsia="en-US"/>
        </w:rPr>
        <w:t>.</w:t>
      </w:r>
      <w:r w:rsidR="00A63510" w:rsidRPr="00800F64">
        <w:rPr>
          <w:color w:val="000000"/>
          <w:sz w:val="28"/>
          <w:szCs w:val="28"/>
        </w:rPr>
        <w:t xml:space="preserve">  </w:t>
      </w:r>
      <w:r w:rsidR="00A63510" w:rsidRPr="00800F64">
        <w:rPr>
          <w:b/>
          <w:color w:val="000000"/>
          <w:sz w:val="28"/>
          <w:szCs w:val="28"/>
        </w:rPr>
        <w:t>Запишіть безособові речення. Виділіть у них головний член. З’ясуйте, чим він виражений</w:t>
      </w:r>
      <w:r w:rsidR="00A63510" w:rsidRPr="00800F64">
        <w:rPr>
          <w:color w:val="000000"/>
          <w:sz w:val="28"/>
          <w:szCs w:val="28"/>
        </w:rPr>
        <w:t>.</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1. У сосновому лісі тихо і спокійно. 2. Так сумно стало на душі від опалого осіннього листочка.</w:t>
      </w:r>
      <w:r w:rsidRPr="00800F64">
        <w:rPr>
          <w:color w:val="000000"/>
          <w:sz w:val="28"/>
          <w:szCs w:val="28"/>
          <w:lang w:val="uk-UA"/>
        </w:rPr>
        <w:t xml:space="preserve"> </w:t>
      </w:r>
      <w:r w:rsidRPr="00800F64">
        <w:rPr>
          <w:color w:val="000000"/>
          <w:sz w:val="28"/>
          <w:szCs w:val="28"/>
        </w:rPr>
        <w:t>3. Дітям весело цієї зими: снігу було багато. 4. Як хороше тут, серед буяння зелених хлібів! 5. Унизу, біля водоспаду, вищало, гуло, стугоніло. 6. За столітніми дубами поля не було видно. 7. Не хочеться спускатись униз. Хочеться йти ще далі, на той бік, у снігову вершину гори. 8. Від побаченої веселки у мене перехопило дух. 9. Йому захотілося створити щось неповторне, казкове, не бачене у світі диво.</w:t>
      </w:r>
    </w:p>
    <w:p w:rsidR="002153AF" w:rsidRPr="00800F64" w:rsidRDefault="002153AF" w:rsidP="00800F64">
      <w:pPr>
        <w:pStyle w:val="21"/>
        <w:widowControl w:val="0"/>
        <w:spacing w:after="0" w:line="360" w:lineRule="auto"/>
        <w:ind w:left="0" w:right="-2" w:firstLine="425"/>
        <w:rPr>
          <w:rFonts w:eastAsiaTheme="minorHAnsi"/>
          <w:b/>
          <w:sz w:val="28"/>
          <w:szCs w:val="28"/>
          <w:lang w:eastAsia="en-US"/>
        </w:rPr>
      </w:pPr>
    </w:p>
    <w:p w:rsidR="00A63510" w:rsidRPr="00800F64" w:rsidRDefault="002153AF" w:rsidP="00800F64">
      <w:pPr>
        <w:pStyle w:val="a7"/>
        <w:shd w:val="clear" w:color="auto" w:fill="FFFFFF"/>
        <w:spacing w:before="0" w:beforeAutospacing="0" w:after="0" w:afterAutospacing="0" w:line="360" w:lineRule="auto"/>
        <w:jc w:val="both"/>
        <w:rPr>
          <w:color w:val="000000"/>
          <w:sz w:val="28"/>
          <w:szCs w:val="28"/>
          <w:lang w:val="uk-UA"/>
        </w:rPr>
      </w:pPr>
      <w:r w:rsidRPr="00800F64">
        <w:rPr>
          <w:rFonts w:eastAsiaTheme="minorHAnsi"/>
          <w:b/>
          <w:sz w:val="28"/>
          <w:szCs w:val="28"/>
          <w:lang w:eastAsia="en-US"/>
        </w:rPr>
        <w:t>Вправа 5.</w:t>
      </w:r>
      <w:r w:rsidR="00A63510" w:rsidRPr="00800F64">
        <w:rPr>
          <w:color w:val="000000"/>
          <w:sz w:val="28"/>
          <w:szCs w:val="28"/>
        </w:rPr>
        <w:t xml:space="preserve"> </w:t>
      </w:r>
      <w:r w:rsidR="00A63510" w:rsidRPr="00800F64">
        <w:rPr>
          <w:b/>
          <w:color w:val="000000"/>
          <w:sz w:val="28"/>
          <w:szCs w:val="28"/>
        </w:rPr>
        <w:t>«Закодуй речення». Прочитайте безособові речення. Знайдіть у них головний член. Цифрами позначте спосіб його морфологічного вираження</w:t>
      </w:r>
      <w:r w:rsidR="00A63510" w:rsidRPr="00800F64">
        <w:rPr>
          <w:color w:val="000000"/>
          <w:sz w:val="28"/>
          <w:szCs w:val="28"/>
        </w:rPr>
        <w:t>:</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lang w:val="uk-UA"/>
        </w:rPr>
      </w:pPr>
      <w:r w:rsidRPr="00800F64">
        <w:rPr>
          <w:color w:val="000000"/>
          <w:sz w:val="28"/>
          <w:szCs w:val="28"/>
        </w:rPr>
        <w:t>1 — безособове дієслово;</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2 — особове дієслово в безособовому значенні;</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3 — прислівник (слово категорії стану);</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4 — безособова форма на -но, -то;</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5 — інфінітив.</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1. Батькові тривожно, так тривожно на душі. 2. Не можна не милуватися розквітлим соняхом. 3. Нам дуже пощастило. 4. Випускниками біля школи посаджено кущі калини. 5. Від тьохкання соловейка аж у вухах дзвеніло. 6. І тоді хочеться жити, працювати, творити... 7. Можна в березні побачити сльози берізки. 8. Пахло прив’ялою травою. 9. Надворі віє, крутить, мете, хурделить.</w:t>
      </w:r>
    </w:p>
    <w:p w:rsidR="00800F64" w:rsidRPr="00800F64" w:rsidRDefault="002153AF" w:rsidP="00800F64">
      <w:pPr>
        <w:pStyle w:val="af3"/>
        <w:spacing w:after="0" w:line="360" w:lineRule="auto"/>
        <w:ind w:left="0"/>
        <w:jc w:val="both"/>
        <w:rPr>
          <w:rFonts w:ascii="Times New Roman" w:hAnsi="Times New Roman" w:cs="Times New Roman"/>
          <w:bCs/>
          <w:sz w:val="28"/>
          <w:szCs w:val="28"/>
        </w:rPr>
      </w:pPr>
      <w:r w:rsidRPr="00800F64">
        <w:rPr>
          <w:rFonts w:ascii="Times New Roman" w:hAnsi="Times New Roman" w:cs="Times New Roman"/>
          <w:b/>
          <w:sz w:val="28"/>
          <w:szCs w:val="28"/>
        </w:rPr>
        <w:lastRenderedPageBreak/>
        <w:t>Вправа 6.</w:t>
      </w:r>
      <w:r w:rsidR="00800F64" w:rsidRPr="00800F64">
        <w:rPr>
          <w:rFonts w:ascii="Times New Roman" w:hAnsi="Times New Roman" w:cs="Times New Roman"/>
          <w:b/>
          <w:sz w:val="28"/>
          <w:szCs w:val="28"/>
        </w:rPr>
        <w:t xml:space="preserve"> </w:t>
      </w:r>
      <w:r w:rsidR="00800F64" w:rsidRPr="00800F64">
        <w:rPr>
          <w:rFonts w:ascii="Times New Roman" w:hAnsi="Times New Roman" w:cs="Times New Roman"/>
          <w:b/>
          <w:bCs/>
          <w:sz w:val="28"/>
          <w:szCs w:val="28"/>
        </w:rPr>
        <w:t>У кожному з речень підкреслити граматичну основу, довести, що вони є безособовими.</w:t>
      </w:r>
      <w:r w:rsidR="00800F64" w:rsidRPr="00800F64">
        <w:rPr>
          <w:rFonts w:ascii="Times New Roman" w:hAnsi="Times New Roman" w:cs="Times New Roman"/>
          <w:bCs/>
          <w:sz w:val="28"/>
          <w:szCs w:val="28"/>
        </w:rPr>
        <w:t xml:space="preserve"> </w:t>
      </w:r>
      <w:r w:rsidR="00800F64" w:rsidRPr="00800F64">
        <w:rPr>
          <w:rFonts w:ascii="Times New Roman" w:hAnsi="Times New Roman" w:cs="Times New Roman"/>
          <w:bCs/>
          <w:i/>
          <w:iCs/>
          <w:sz w:val="28"/>
          <w:szCs w:val="28"/>
        </w:rPr>
        <w:t xml:space="preserve"> </w:t>
      </w:r>
    </w:p>
    <w:p w:rsidR="002153AF" w:rsidRPr="00800F64" w:rsidRDefault="00800F64" w:rsidP="00800F64">
      <w:pPr>
        <w:pStyle w:val="21"/>
        <w:widowControl w:val="0"/>
        <w:spacing w:after="0" w:line="360" w:lineRule="auto"/>
        <w:ind w:left="0" w:right="-2" w:firstLine="425"/>
        <w:jc w:val="both"/>
        <w:rPr>
          <w:rFonts w:eastAsiaTheme="minorHAnsi"/>
          <w:b/>
          <w:sz w:val="28"/>
          <w:szCs w:val="28"/>
          <w:lang w:eastAsia="en-US"/>
        </w:rPr>
      </w:pPr>
      <w:r w:rsidRPr="00800F64">
        <w:rPr>
          <w:bCs/>
          <w:sz w:val="28"/>
          <w:szCs w:val="28"/>
        </w:rPr>
        <w:t>І. У повітрі свіжо пахло ранком. (М.Доленго.) Залило водою луки, залило. (В.Сосюра.) Заморосило осінь у сльозу. (Л.Костенко.) Листям сад замело. (І.Жиленко.) Всю ніч ревіло хижим звіром. (О.Ольжич.) А в лісі душно! (П.Тичина.) А в лісі, в лісі восени так любо ще, так мило. (Олександр Олесь.) Повітрям холодним дихати легко мені. (Б.Грінченко.) Видно неба синє дно. (В.Брюсов.) Синім холодом од трав віє. (В.Сосюра.) А в садах стільки слив уродило! (Л.Вишеславський.) Когось на пісню раптом потягло. (Б.Олійник.) І хочеться всю землю обійняти. (В.Симоненко.) Несподівано вдарено в церковного дзвона. (Панас Мирний.) Стіл завалено паперами й картами. (З.Тулуб.) Так плакалось чомусь. (Н.Петренко.) І так гірко мені, і так терпко й тривожно! (П.Палій.) Струмками застеля дороги. (А.Малишко.) Дніпрові судилось розбити ярмо крижаної тюрми. (В.Сосюра.) Так незаймано, тихо і чисто. (І.Доценко.) Підмерзало, застигало, склилось. (М.Рильський.) Замело, завіяло стежки. Закурило вихором по хаті. (А.Малишко.)</w:t>
      </w:r>
    </w:p>
    <w:p w:rsidR="002153AF" w:rsidRPr="00800F64" w:rsidRDefault="002153AF" w:rsidP="00800F64">
      <w:pPr>
        <w:pStyle w:val="21"/>
        <w:widowControl w:val="0"/>
        <w:spacing w:after="0" w:line="360" w:lineRule="auto"/>
        <w:ind w:left="0" w:right="-2" w:firstLine="425"/>
        <w:rPr>
          <w:rFonts w:eastAsiaTheme="minorHAnsi"/>
          <w:b/>
          <w:sz w:val="28"/>
          <w:szCs w:val="28"/>
          <w:lang w:eastAsia="en-US"/>
        </w:rPr>
      </w:pPr>
    </w:p>
    <w:p w:rsidR="00800F64" w:rsidRPr="00800F64" w:rsidRDefault="002153AF" w:rsidP="00800F64">
      <w:pPr>
        <w:pStyle w:val="af3"/>
        <w:spacing w:after="0" w:line="360" w:lineRule="auto"/>
        <w:ind w:left="0"/>
        <w:jc w:val="both"/>
        <w:rPr>
          <w:rFonts w:ascii="Times New Roman" w:hAnsi="Times New Roman" w:cs="Times New Roman"/>
          <w:bCs/>
          <w:sz w:val="28"/>
          <w:szCs w:val="28"/>
        </w:rPr>
      </w:pPr>
      <w:r w:rsidRPr="00800F64">
        <w:rPr>
          <w:rFonts w:ascii="Times New Roman" w:hAnsi="Times New Roman" w:cs="Times New Roman"/>
          <w:b/>
          <w:sz w:val="28"/>
          <w:szCs w:val="28"/>
        </w:rPr>
        <w:t>Вправа 7.</w:t>
      </w:r>
      <w:r w:rsidR="00800F64" w:rsidRPr="00800F64">
        <w:rPr>
          <w:rFonts w:ascii="Times New Roman" w:hAnsi="Times New Roman" w:cs="Times New Roman"/>
          <w:bCs/>
          <w:sz w:val="28"/>
          <w:szCs w:val="28"/>
        </w:rPr>
        <w:t xml:space="preserve"> </w:t>
      </w:r>
      <w:r w:rsidR="00800F64" w:rsidRPr="00800F64">
        <w:rPr>
          <w:rFonts w:ascii="Times New Roman" w:hAnsi="Times New Roman" w:cs="Times New Roman"/>
          <w:b/>
          <w:bCs/>
          <w:sz w:val="28"/>
          <w:szCs w:val="28"/>
        </w:rPr>
        <w:t>У кожному з речень підкреслити граматичну основу. З-поміж записаних  безособових речень вказати такі, що: 1) виражають стан природи або оточення; 2)  виражають  психічний або фізичний стан людини; 3) виражають певний процес</w:t>
      </w:r>
      <w:r w:rsidR="00800F64" w:rsidRPr="00800F64">
        <w:rPr>
          <w:rFonts w:ascii="Times New Roman" w:hAnsi="Times New Roman" w:cs="Times New Roman"/>
          <w:bCs/>
          <w:sz w:val="28"/>
          <w:szCs w:val="28"/>
        </w:rPr>
        <w:t xml:space="preserve">. </w:t>
      </w:r>
    </w:p>
    <w:p w:rsidR="00800F64" w:rsidRPr="00800F64" w:rsidRDefault="00800F64" w:rsidP="00800F64">
      <w:pPr>
        <w:pStyle w:val="af3"/>
        <w:spacing w:after="0" w:line="360" w:lineRule="auto"/>
        <w:ind w:left="0" w:firstLine="425"/>
        <w:jc w:val="both"/>
        <w:rPr>
          <w:rFonts w:ascii="Times New Roman" w:hAnsi="Times New Roman" w:cs="Times New Roman"/>
          <w:bCs/>
          <w:sz w:val="28"/>
          <w:szCs w:val="28"/>
        </w:rPr>
      </w:pPr>
      <w:r w:rsidRPr="00800F64">
        <w:rPr>
          <w:rFonts w:ascii="Times New Roman" w:hAnsi="Times New Roman" w:cs="Times New Roman"/>
          <w:bCs/>
          <w:sz w:val="28"/>
          <w:szCs w:val="28"/>
        </w:rPr>
        <w:t xml:space="preserve">З хатини видно Україну і всю Гетьманщину кругом. (Т.Шевченко.) Всім видно і за морем-океаном Софію з праправіку золоту і молоду Свободу над майданом. (Б.Степанюк.) Давно потрощено на кусні  кайдани, пута, канчуки. (Р.Лубківський.) Відгуло. Відбуло. Відшуміло. Світлодення у небі встає. (М.Сингаївський.) І так схотілось до Дніпра-Славути! (П.Тичина.) Можна втратити все, але мати Вітчизну. (П.Перебийніс.) Як мені даровано багато! (В.Симоненко.) Мені так радісно в цю мить. (Олександр Олесь.) Щось мутно мені на душі. (Б.Олійник.) Скільки перейдено і пережито в днях і ночах, між трудних доріг! (А.Малишко.) Як холодно мені, мій любий, стало. (А.Казка.) Нам </w:t>
      </w:r>
      <w:r w:rsidRPr="00800F64">
        <w:rPr>
          <w:rFonts w:ascii="Times New Roman" w:hAnsi="Times New Roman" w:cs="Times New Roman"/>
          <w:bCs/>
          <w:sz w:val="28"/>
          <w:szCs w:val="28"/>
        </w:rPr>
        <w:lastRenderedPageBreak/>
        <w:t xml:space="preserve">поталанило іще на світі жити і бачити це небо, ліс і поле. (Н.Петренко.) Всіх, як вітром, підхопило, закрутило, завертіло, заревло і загуло й над степами, над лісами, аж під небом понесло! (В.Симоненко.) </w:t>
      </w:r>
    </w:p>
    <w:p w:rsidR="00800F64" w:rsidRDefault="00800F64" w:rsidP="00800F64">
      <w:pPr>
        <w:pStyle w:val="af3"/>
        <w:spacing w:after="0" w:line="360" w:lineRule="auto"/>
        <w:ind w:left="0"/>
        <w:rPr>
          <w:rFonts w:ascii="Times New Roman" w:hAnsi="Times New Roman" w:cs="Times New Roman"/>
          <w:b/>
          <w:sz w:val="28"/>
          <w:szCs w:val="28"/>
        </w:rPr>
      </w:pPr>
    </w:p>
    <w:p w:rsidR="00800F64" w:rsidRPr="00800F64" w:rsidRDefault="002153AF" w:rsidP="00800F64">
      <w:pPr>
        <w:pStyle w:val="af3"/>
        <w:spacing w:after="0" w:line="360" w:lineRule="auto"/>
        <w:ind w:left="0"/>
        <w:jc w:val="both"/>
        <w:rPr>
          <w:rFonts w:ascii="Times New Roman" w:hAnsi="Times New Roman" w:cs="Times New Roman"/>
          <w:bCs/>
          <w:sz w:val="28"/>
          <w:szCs w:val="28"/>
        </w:rPr>
      </w:pPr>
      <w:r w:rsidRPr="00800F64">
        <w:rPr>
          <w:rFonts w:ascii="Times New Roman" w:hAnsi="Times New Roman" w:cs="Times New Roman"/>
          <w:b/>
          <w:sz w:val="28"/>
          <w:szCs w:val="28"/>
        </w:rPr>
        <w:t>Вправа 8.</w:t>
      </w:r>
      <w:r w:rsidR="00800F64" w:rsidRPr="00800F64">
        <w:rPr>
          <w:rFonts w:ascii="Times New Roman" w:hAnsi="Times New Roman" w:cs="Times New Roman"/>
          <w:bCs/>
          <w:sz w:val="28"/>
          <w:szCs w:val="28"/>
        </w:rPr>
        <w:t xml:space="preserve"> </w:t>
      </w:r>
      <w:r w:rsidR="00800F64" w:rsidRPr="00800F64">
        <w:rPr>
          <w:rFonts w:ascii="Times New Roman" w:hAnsi="Times New Roman" w:cs="Times New Roman"/>
          <w:b/>
          <w:bCs/>
          <w:sz w:val="28"/>
          <w:szCs w:val="28"/>
        </w:rPr>
        <w:t>У кожному з речень підкреслити граматичну основу. З-поміж записаних  безособових речень вказати такі, що: 1) виражають стан природи або оточення; 2)  виражають  психічний або фізичний стан людини; 3) виражають певний процес</w:t>
      </w:r>
      <w:r w:rsidR="00800F64" w:rsidRPr="00800F64">
        <w:rPr>
          <w:rFonts w:ascii="Times New Roman" w:hAnsi="Times New Roman" w:cs="Times New Roman"/>
          <w:bCs/>
          <w:sz w:val="28"/>
          <w:szCs w:val="28"/>
        </w:rPr>
        <w:t xml:space="preserve">. </w:t>
      </w:r>
    </w:p>
    <w:p w:rsidR="00800F64" w:rsidRPr="00800F64" w:rsidRDefault="00800F64" w:rsidP="00800F64">
      <w:pPr>
        <w:pStyle w:val="af3"/>
        <w:spacing w:after="0" w:line="360" w:lineRule="auto"/>
        <w:ind w:left="0" w:firstLine="425"/>
        <w:jc w:val="both"/>
        <w:rPr>
          <w:rFonts w:ascii="Times New Roman" w:hAnsi="Times New Roman" w:cs="Times New Roman"/>
          <w:bCs/>
          <w:sz w:val="28"/>
          <w:szCs w:val="28"/>
        </w:rPr>
      </w:pPr>
      <w:r w:rsidRPr="00800F64">
        <w:rPr>
          <w:rFonts w:ascii="Times New Roman" w:hAnsi="Times New Roman" w:cs="Times New Roman"/>
          <w:bCs/>
          <w:sz w:val="28"/>
          <w:szCs w:val="28"/>
        </w:rPr>
        <w:t>У сні угледіти б свій край і голос матері почути. (Олександр Олесь.) Мені не потрібно землі чужої. (Д.Павличко.) Нам треба голосу Тараса. (П.Тичина.) І пекло нас, і палило, і в</w:t>
      </w:r>
      <w:r w:rsidRPr="00800F64">
        <w:rPr>
          <w:rFonts w:ascii="Times New Roman" w:hAnsi="Times New Roman" w:cs="Times New Roman"/>
          <w:bCs/>
          <w:sz w:val="28"/>
          <w:szCs w:val="28"/>
          <w:lang w:val="ru-RU"/>
        </w:rPr>
        <w:t>’</w:t>
      </w:r>
      <w:r w:rsidRPr="00800F64">
        <w:rPr>
          <w:rFonts w:ascii="Times New Roman" w:hAnsi="Times New Roman" w:cs="Times New Roman"/>
          <w:bCs/>
          <w:sz w:val="28"/>
          <w:szCs w:val="28"/>
        </w:rPr>
        <w:t xml:space="preserve">ялило,  мов стебло. (М.Рильський.) Треба за скривджених заступиться і розділити радощі з ними. (М.Сингаївський.) Важко дерево з корнем вирвати, друга давнього з серця вигнати. (І.Франко.) І так тихо, так сонно кругом. (В.Сосюра.) Хочеться зливи, хочеться грому. (М.Сингаївський.) Як молодість власну приємно відчути! Як важко розбіжні думки поєднати! (Л.Первомайський.) Зайнялось неземними огнями, поплило, затремтіло, заграло. (О.Ольжич.) </w:t>
      </w:r>
    </w:p>
    <w:p w:rsidR="002153AF" w:rsidRPr="00800F64" w:rsidRDefault="002153AF" w:rsidP="00800F64">
      <w:pPr>
        <w:pStyle w:val="21"/>
        <w:widowControl w:val="0"/>
        <w:spacing w:after="0" w:line="360" w:lineRule="auto"/>
        <w:ind w:left="0" w:right="-2" w:firstLine="425"/>
        <w:rPr>
          <w:rFonts w:eastAsiaTheme="minorHAnsi"/>
          <w:b/>
          <w:sz w:val="28"/>
          <w:szCs w:val="28"/>
          <w:lang w:eastAsia="en-US"/>
        </w:rPr>
      </w:pPr>
    </w:p>
    <w:p w:rsidR="00800F64" w:rsidRPr="00800F64" w:rsidRDefault="002153AF" w:rsidP="00800F64">
      <w:pPr>
        <w:pStyle w:val="af3"/>
        <w:spacing w:after="0" w:line="360" w:lineRule="auto"/>
        <w:ind w:left="0"/>
        <w:jc w:val="both"/>
        <w:rPr>
          <w:rFonts w:ascii="Times New Roman" w:hAnsi="Times New Roman" w:cs="Times New Roman"/>
          <w:bCs/>
          <w:sz w:val="28"/>
          <w:szCs w:val="28"/>
        </w:rPr>
      </w:pPr>
      <w:r w:rsidRPr="00800F64">
        <w:rPr>
          <w:rFonts w:ascii="Times New Roman" w:hAnsi="Times New Roman" w:cs="Times New Roman"/>
          <w:b/>
          <w:sz w:val="28"/>
          <w:szCs w:val="28"/>
        </w:rPr>
        <w:t>Вправа 9.</w:t>
      </w:r>
      <w:r w:rsidR="00800F64" w:rsidRPr="00800F64">
        <w:rPr>
          <w:rFonts w:ascii="Times New Roman" w:hAnsi="Times New Roman" w:cs="Times New Roman"/>
          <w:bCs/>
          <w:sz w:val="28"/>
          <w:szCs w:val="28"/>
        </w:rPr>
        <w:t xml:space="preserve"> </w:t>
      </w:r>
      <w:r w:rsidR="00800F64" w:rsidRPr="00800F64">
        <w:rPr>
          <w:rFonts w:ascii="Times New Roman" w:hAnsi="Times New Roman" w:cs="Times New Roman"/>
          <w:b/>
          <w:bCs/>
          <w:sz w:val="28"/>
          <w:szCs w:val="28"/>
        </w:rPr>
        <w:t>Прочитайте текст. Випишіть безособові речення. Поясніть їх стилістичну роль</w:t>
      </w:r>
      <w:r w:rsidR="00800F64" w:rsidRPr="00800F64">
        <w:rPr>
          <w:rFonts w:ascii="Times New Roman" w:hAnsi="Times New Roman" w:cs="Times New Roman"/>
          <w:bCs/>
          <w:sz w:val="28"/>
          <w:szCs w:val="28"/>
        </w:rPr>
        <w:t xml:space="preserve">. </w:t>
      </w:r>
    </w:p>
    <w:p w:rsidR="00800F64" w:rsidRPr="00800F64" w:rsidRDefault="00800F64" w:rsidP="00800F64">
      <w:pPr>
        <w:pStyle w:val="af3"/>
        <w:spacing w:after="0" w:line="360" w:lineRule="auto"/>
        <w:ind w:left="0" w:firstLine="709"/>
        <w:jc w:val="both"/>
        <w:rPr>
          <w:rFonts w:ascii="Times New Roman" w:hAnsi="Times New Roman" w:cs="Times New Roman"/>
          <w:bCs/>
          <w:sz w:val="28"/>
          <w:szCs w:val="28"/>
        </w:rPr>
      </w:pPr>
      <w:r w:rsidRPr="00800F64">
        <w:rPr>
          <w:rFonts w:ascii="Times New Roman" w:hAnsi="Times New Roman" w:cs="Times New Roman"/>
          <w:bCs/>
          <w:sz w:val="28"/>
          <w:szCs w:val="28"/>
        </w:rPr>
        <w:t>Смеркало. З погрібника пахло м</w:t>
      </w:r>
      <w:r w:rsidRPr="00800F64">
        <w:rPr>
          <w:rFonts w:ascii="Times New Roman" w:hAnsi="Times New Roman" w:cs="Times New Roman"/>
          <w:bCs/>
          <w:sz w:val="28"/>
          <w:szCs w:val="28"/>
          <w:lang w:val="ru-RU"/>
        </w:rPr>
        <w:t>’</w:t>
      </w:r>
      <w:r w:rsidRPr="00800F64">
        <w:rPr>
          <w:rFonts w:ascii="Times New Roman" w:hAnsi="Times New Roman" w:cs="Times New Roman"/>
          <w:bCs/>
          <w:sz w:val="28"/>
          <w:szCs w:val="28"/>
        </w:rPr>
        <w:t>ятою. Від хати несло духом матіол. Заплющивши вікна, хата спала глибоким сном.  Враз наче засяяло перед ним Надійчине обличчя. Примарилось, привиділось...</w:t>
      </w:r>
    </w:p>
    <w:p w:rsidR="00800F64" w:rsidRPr="00800F64" w:rsidRDefault="00800F64" w:rsidP="00800F64">
      <w:pPr>
        <w:pStyle w:val="af3"/>
        <w:spacing w:after="0" w:line="360" w:lineRule="auto"/>
        <w:ind w:left="0" w:firstLine="709"/>
        <w:jc w:val="both"/>
        <w:rPr>
          <w:rFonts w:ascii="Times New Roman" w:hAnsi="Times New Roman" w:cs="Times New Roman"/>
          <w:bCs/>
          <w:sz w:val="28"/>
          <w:szCs w:val="28"/>
        </w:rPr>
      </w:pPr>
      <w:r w:rsidRPr="00800F64">
        <w:rPr>
          <w:rFonts w:ascii="Times New Roman" w:hAnsi="Times New Roman" w:cs="Times New Roman"/>
          <w:bCs/>
          <w:sz w:val="28"/>
          <w:szCs w:val="28"/>
        </w:rPr>
        <w:t xml:space="preserve">Іти додому було ще далеко. Жив не в цьому селі, а в сусідньому. Коли вийшов за околицю й озирнувся, село на горбах спало мирно, лагідно. Навіть не вірилось, що може бути така  гарна ніч. </w:t>
      </w:r>
    </w:p>
    <w:p w:rsidR="00800F64" w:rsidRPr="00800F64" w:rsidRDefault="00800F64" w:rsidP="00800F64">
      <w:pPr>
        <w:pStyle w:val="af3"/>
        <w:spacing w:after="0" w:line="360" w:lineRule="auto"/>
        <w:ind w:left="0" w:firstLine="709"/>
        <w:jc w:val="both"/>
        <w:rPr>
          <w:rFonts w:ascii="Times New Roman" w:hAnsi="Times New Roman" w:cs="Times New Roman"/>
          <w:bCs/>
          <w:sz w:val="28"/>
          <w:szCs w:val="28"/>
        </w:rPr>
      </w:pPr>
      <w:r w:rsidRPr="00800F64">
        <w:rPr>
          <w:rFonts w:ascii="Times New Roman" w:hAnsi="Times New Roman" w:cs="Times New Roman"/>
          <w:bCs/>
          <w:sz w:val="28"/>
          <w:szCs w:val="28"/>
        </w:rPr>
        <w:t>Пшеничне поле слалось удалину, по ньому ходили якісь безшелесні тіні. Волошка то чи не волошка вистромила голівку з-поміж колосочків? Зірвав і, піднісши до очей, зрадів, що таки волошка. Раптом йому закортіло назбирати  цілий букет для Надійки.</w:t>
      </w:r>
    </w:p>
    <w:p w:rsidR="00800F64" w:rsidRPr="00800F64" w:rsidRDefault="00800F64" w:rsidP="00800F64">
      <w:pPr>
        <w:pStyle w:val="af3"/>
        <w:spacing w:after="0" w:line="360" w:lineRule="auto"/>
        <w:ind w:left="0" w:firstLine="567"/>
        <w:jc w:val="both"/>
        <w:rPr>
          <w:rFonts w:ascii="Times New Roman" w:hAnsi="Times New Roman" w:cs="Times New Roman"/>
          <w:bCs/>
          <w:sz w:val="28"/>
          <w:szCs w:val="28"/>
        </w:rPr>
      </w:pPr>
      <w:r w:rsidRPr="00800F64">
        <w:rPr>
          <w:rFonts w:ascii="Times New Roman" w:hAnsi="Times New Roman" w:cs="Times New Roman"/>
          <w:bCs/>
          <w:sz w:val="28"/>
          <w:szCs w:val="28"/>
        </w:rPr>
        <w:lastRenderedPageBreak/>
        <w:t>Ніколи раніше не доводилось йому бачити  такої прекрасної ночі, чути такої тиші в полях, таких запахів землі та хліба. І добре йому було. Хотілося обізватися, покликати Надійку. Вірилось, що вона таки почує його. (За Є.Гуцалом; 130 сл.)</w:t>
      </w:r>
    </w:p>
    <w:p w:rsidR="00800F64" w:rsidRDefault="00800F64" w:rsidP="00800F64">
      <w:pPr>
        <w:pStyle w:val="a7"/>
        <w:shd w:val="clear" w:color="auto" w:fill="FFFFFF"/>
        <w:spacing w:before="0" w:beforeAutospacing="0" w:after="0" w:afterAutospacing="0" w:line="360" w:lineRule="auto"/>
        <w:rPr>
          <w:rFonts w:eastAsiaTheme="minorHAnsi"/>
          <w:b/>
          <w:sz w:val="28"/>
          <w:szCs w:val="28"/>
          <w:lang w:val="uk-UA" w:eastAsia="en-US"/>
        </w:rPr>
      </w:pPr>
    </w:p>
    <w:p w:rsidR="00800F64" w:rsidRPr="00800F64" w:rsidRDefault="002153AF" w:rsidP="00800F64">
      <w:pPr>
        <w:pStyle w:val="a7"/>
        <w:shd w:val="clear" w:color="auto" w:fill="FFFFFF"/>
        <w:spacing w:before="0" w:beforeAutospacing="0" w:after="0" w:afterAutospacing="0" w:line="360" w:lineRule="auto"/>
        <w:rPr>
          <w:sz w:val="28"/>
          <w:szCs w:val="28"/>
        </w:rPr>
      </w:pPr>
      <w:r w:rsidRPr="00800F64">
        <w:rPr>
          <w:rFonts w:eastAsiaTheme="minorHAnsi"/>
          <w:b/>
          <w:sz w:val="28"/>
          <w:szCs w:val="28"/>
          <w:lang w:eastAsia="en-US"/>
        </w:rPr>
        <w:t>Вправа 10.</w:t>
      </w:r>
      <w:r w:rsidR="00800F64" w:rsidRPr="00800F64">
        <w:rPr>
          <w:sz w:val="28"/>
          <w:szCs w:val="28"/>
        </w:rPr>
        <w:t xml:space="preserve"> </w:t>
      </w:r>
      <w:r w:rsidR="00800F64" w:rsidRPr="00800F64">
        <w:rPr>
          <w:b/>
          <w:sz w:val="28"/>
          <w:szCs w:val="28"/>
          <w:lang w:val="uk-UA"/>
        </w:rPr>
        <w:t>П</w:t>
      </w:r>
      <w:r w:rsidR="00800F64" w:rsidRPr="00800F64">
        <w:rPr>
          <w:b/>
          <w:sz w:val="28"/>
          <w:szCs w:val="28"/>
        </w:rPr>
        <w:t>рочитати записані на дошці речення, вказати дієслова, що означають дію без відношення до будь-якої особи. Які з них означають явища природи, а які — фізичний або психічний стан людини</w:t>
      </w:r>
      <w:r w:rsidR="00800F64" w:rsidRPr="00800F64">
        <w:rPr>
          <w:sz w:val="28"/>
          <w:szCs w:val="28"/>
        </w:rPr>
        <w:t>?</w:t>
      </w:r>
    </w:p>
    <w:p w:rsidR="00800F64" w:rsidRPr="00800F64" w:rsidRDefault="00800F64" w:rsidP="00DD44C8">
      <w:pPr>
        <w:pStyle w:val="a7"/>
        <w:shd w:val="clear" w:color="auto" w:fill="FFFFFF"/>
        <w:spacing w:before="0" w:beforeAutospacing="0" w:after="0" w:afterAutospacing="0" w:line="360" w:lineRule="auto"/>
        <w:ind w:firstLine="425"/>
        <w:jc w:val="both"/>
        <w:rPr>
          <w:sz w:val="28"/>
          <w:szCs w:val="28"/>
        </w:rPr>
      </w:pPr>
      <w:r w:rsidRPr="00800F64">
        <w:rPr>
          <w:sz w:val="28"/>
          <w:szCs w:val="28"/>
        </w:rPr>
        <w:t>А вже світає. Сумно, сумно, сумно благословляється на світ. (Л. Костенко) Ой не спиться, не лежиться, і сон мене не бере. (Нар. творч.)</w:t>
      </w:r>
    </w:p>
    <w:p w:rsidR="002153AF" w:rsidRPr="00800F64" w:rsidRDefault="002153AF" w:rsidP="00800F64">
      <w:pPr>
        <w:pStyle w:val="21"/>
        <w:widowControl w:val="0"/>
        <w:spacing w:after="0" w:line="360" w:lineRule="auto"/>
        <w:ind w:left="0" w:right="-2" w:firstLine="425"/>
        <w:rPr>
          <w:rFonts w:eastAsiaTheme="minorHAnsi"/>
          <w:b/>
          <w:sz w:val="28"/>
          <w:szCs w:val="28"/>
          <w:lang w:eastAsia="en-US"/>
        </w:rPr>
      </w:pPr>
    </w:p>
    <w:p w:rsidR="00800F64" w:rsidRPr="00800F64" w:rsidRDefault="002153AF" w:rsidP="00800F64">
      <w:pPr>
        <w:pStyle w:val="af3"/>
        <w:spacing w:after="0" w:line="360" w:lineRule="auto"/>
        <w:ind w:left="0"/>
        <w:rPr>
          <w:rFonts w:ascii="Times New Roman" w:hAnsi="Times New Roman" w:cs="Times New Roman"/>
          <w:bCs/>
          <w:sz w:val="28"/>
          <w:szCs w:val="28"/>
        </w:rPr>
      </w:pPr>
      <w:r w:rsidRPr="00800F64">
        <w:rPr>
          <w:rFonts w:ascii="Times New Roman" w:hAnsi="Times New Roman" w:cs="Times New Roman"/>
          <w:b/>
          <w:sz w:val="28"/>
          <w:szCs w:val="28"/>
        </w:rPr>
        <w:t>Вправа 11.</w:t>
      </w:r>
      <w:r w:rsidR="00800F64" w:rsidRPr="00800F64">
        <w:rPr>
          <w:rFonts w:ascii="Times New Roman" w:hAnsi="Times New Roman" w:cs="Times New Roman"/>
          <w:bCs/>
          <w:sz w:val="28"/>
          <w:szCs w:val="28"/>
        </w:rPr>
        <w:t xml:space="preserve"> </w:t>
      </w:r>
      <w:r w:rsidR="00800F64" w:rsidRPr="00800F64">
        <w:rPr>
          <w:rFonts w:ascii="Times New Roman" w:hAnsi="Times New Roman" w:cs="Times New Roman"/>
          <w:b/>
          <w:bCs/>
          <w:sz w:val="28"/>
          <w:szCs w:val="28"/>
        </w:rPr>
        <w:t>Прочитайте текст. Випишіть безособові речення. Поясніть їх стилістичну роль</w:t>
      </w:r>
      <w:r w:rsidR="00800F64" w:rsidRPr="00800F64">
        <w:rPr>
          <w:rFonts w:ascii="Times New Roman" w:hAnsi="Times New Roman" w:cs="Times New Roman"/>
          <w:bCs/>
          <w:sz w:val="28"/>
          <w:szCs w:val="28"/>
        </w:rPr>
        <w:t xml:space="preserve">. </w:t>
      </w:r>
    </w:p>
    <w:p w:rsidR="00800F64" w:rsidRPr="00800F64" w:rsidRDefault="00800F64" w:rsidP="00800F64">
      <w:pPr>
        <w:pStyle w:val="af3"/>
        <w:spacing w:after="0" w:line="360" w:lineRule="auto"/>
        <w:ind w:left="0" w:firstLine="709"/>
        <w:jc w:val="both"/>
        <w:rPr>
          <w:rFonts w:ascii="Times New Roman" w:hAnsi="Times New Roman" w:cs="Times New Roman"/>
          <w:bCs/>
          <w:sz w:val="28"/>
          <w:szCs w:val="28"/>
        </w:rPr>
      </w:pPr>
      <w:r w:rsidRPr="00800F64">
        <w:rPr>
          <w:rFonts w:ascii="Times New Roman" w:hAnsi="Times New Roman" w:cs="Times New Roman"/>
          <w:bCs/>
          <w:sz w:val="28"/>
          <w:szCs w:val="28"/>
        </w:rPr>
        <w:t xml:space="preserve"> Уночі потягло холодом. До ранку випав невеличкий сніжок. Зранку сніжок знов почав падати, все прибільшуючи.  Почало колесом світ крутити. До обіду таке схопилось! Світу білого не видно. Кругом хати наче у сто коней гасало, торохтіло оселею, жалібно співало в димарі.  Не вітер, а буря завіяла,  метучи цілі гори снігу по землі,  здіймаючи густу кашу в повітрі. Не стало видно ні неба, ні землі. Аж страшно, сумно стало!</w:t>
      </w:r>
    </w:p>
    <w:p w:rsidR="00800F64" w:rsidRPr="00800F64" w:rsidRDefault="00800F64" w:rsidP="00800F64">
      <w:pPr>
        <w:pStyle w:val="af3"/>
        <w:spacing w:after="0" w:line="360" w:lineRule="auto"/>
        <w:ind w:left="0" w:firstLine="709"/>
        <w:jc w:val="both"/>
        <w:rPr>
          <w:rFonts w:ascii="Times New Roman" w:hAnsi="Times New Roman" w:cs="Times New Roman"/>
          <w:bCs/>
          <w:sz w:val="28"/>
          <w:szCs w:val="28"/>
        </w:rPr>
      </w:pPr>
      <w:r w:rsidRPr="00800F64">
        <w:rPr>
          <w:rFonts w:ascii="Times New Roman" w:hAnsi="Times New Roman" w:cs="Times New Roman"/>
          <w:bCs/>
          <w:sz w:val="28"/>
          <w:szCs w:val="28"/>
        </w:rPr>
        <w:t xml:space="preserve">По дворах понавертало такі кучугури, що страшно дивитись. Деякі хати зовсім позаносило, позамуровувало. Вулиці забиті, заметені. Невеличкі гіллячки височенних верб  визирають з-під снігу. По дворах врівень з хатами стоять страшенні снігові баби, а вітер куйовдить їхні голови. А на димарі повикручувало такі  кудлаті барани, навернуло таку кучугуру снігу! </w:t>
      </w:r>
    </w:p>
    <w:p w:rsidR="00800F64" w:rsidRPr="00800F64" w:rsidRDefault="00800F64" w:rsidP="00800F64">
      <w:pPr>
        <w:pStyle w:val="af3"/>
        <w:spacing w:after="0" w:line="360" w:lineRule="auto"/>
        <w:ind w:left="0" w:firstLine="425"/>
        <w:rPr>
          <w:rFonts w:ascii="Times New Roman" w:hAnsi="Times New Roman" w:cs="Times New Roman"/>
          <w:bCs/>
          <w:sz w:val="28"/>
          <w:szCs w:val="28"/>
        </w:rPr>
      </w:pPr>
    </w:p>
    <w:p w:rsidR="00800F64" w:rsidRPr="00800F64" w:rsidRDefault="002153AF" w:rsidP="00C628CD">
      <w:pPr>
        <w:pStyle w:val="25"/>
        <w:spacing w:after="0" w:line="360" w:lineRule="auto"/>
        <w:rPr>
          <w:rFonts w:ascii="Times New Roman" w:hAnsi="Times New Roman" w:cs="Times New Roman"/>
          <w:b/>
          <w:sz w:val="28"/>
          <w:szCs w:val="28"/>
        </w:rPr>
      </w:pPr>
      <w:r w:rsidRPr="00800F64">
        <w:rPr>
          <w:rFonts w:ascii="Times New Roman" w:hAnsi="Times New Roman" w:cs="Times New Roman"/>
          <w:b/>
          <w:sz w:val="28"/>
          <w:szCs w:val="28"/>
        </w:rPr>
        <w:t>Вправа 12.</w:t>
      </w:r>
      <w:r w:rsidR="00800F64" w:rsidRPr="00800F64">
        <w:rPr>
          <w:rFonts w:ascii="Times New Roman" w:hAnsi="Times New Roman" w:cs="Times New Roman"/>
          <w:b/>
          <w:i/>
          <w:iCs/>
          <w:sz w:val="28"/>
          <w:szCs w:val="28"/>
        </w:rPr>
        <w:t xml:space="preserve"> Переписати прислів</w:t>
      </w:r>
      <w:r w:rsidR="00800F64" w:rsidRPr="00800F64">
        <w:rPr>
          <w:rFonts w:ascii="Times New Roman" w:hAnsi="Times New Roman" w:cs="Times New Roman"/>
          <w:b/>
          <w:i/>
          <w:iCs/>
          <w:sz w:val="28"/>
          <w:szCs w:val="28"/>
          <w:lang w:val="ru-RU"/>
        </w:rPr>
        <w:t>’</w:t>
      </w:r>
      <w:r w:rsidR="00800F64" w:rsidRPr="00800F64">
        <w:rPr>
          <w:rFonts w:ascii="Times New Roman" w:hAnsi="Times New Roman" w:cs="Times New Roman"/>
          <w:b/>
          <w:i/>
          <w:iCs/>
          <w:sz w:val="28"/>
          <w:szCs w:val="28"/>
        </w:rPr>
        <w:t xml:space="preserve">я, завершуючи   їх. </w:t>
      </w:r>
      <w:r w:rsidR="00800F64" w:rsidRPr="00800F64">
        <w:rPr>
          <w:rFonts w:ascii="Times New Roman" w:hAnsi="Times New Roman" w:cs="Times New Roman"/>
          <w:b/>
          <w:sz w:val="28"/>
          <w:szCs w:val="28"/>
        </w:rPr>
        <w:t xml:space="preserve"> </w:t>
      </w:r>
    </w:p>
    <w:p w:rsidR="00800F64" w:rsidRPr="00800F64" w:rsidRDefault="00800F64" w:rsidP="00DD44C8">
      <w:pPr>
        <w:pStyle w:val="25"/>
        <w:spacing w:after="0" w:line="360" w:lineRule="auto"/>
        <w:ind w:firstLine="425"/>
        <w:jc w:val="both"/>
        <w:rPr>
          <w:rFonts w:ascii="Times New Roman" w:hAnsi="Times New Roman" w:cs="Times New Roman"/>
          <w:bCs/>
          <w:sz w:val="28"/>
          <w:szCs w:val="28"/>
        </w:rPr>
      </w:pPr>
      <w:r w:rsidRPr="00800F64">
        <w:rPr>
          <w:rFonts w:ascii="Times New Roman" w:hAnsi="Times New Roman" w:cs="Times New Roman"/>
          <w:bCs/>
          <w:sz w:val="28"/>
          <w:szCs w:val="28"/>
        </w:rPr>
        <w:t xml:space="preserve">Людину можна взнати за її ... . Видно звіра по ... . Нема зерна без ... . З поганої трави не буде ...  .  </w:t>
      </w:r>
    </w:p>
    <w:p w:rsidR="00800F64" w:rsidRPr="00800F64" w:rsidRDefault="00800F64" w:rsidP="00800F64">
      <w:pPr>
        <w:pStyle w:val="af3"/>
        <w:spacing w:after="0" w:line="360" w:lineRule="auto"/>
        <w:ind w:left="0" w:firstLine="425"/>
        <w:rPr>
          <w:rFonts w:ascii="Times New Roman" w:hAnsi="Times New Roman" w:cs="Times New Roman"/>
          <w:bCs/>
          <w:sz w:val="28"/>
          <w:szCs w:val="28"/>
        </w:rPr>
      </w:pPr>
      <w:r w:rsidRPr="00800F64">
        <w:rPr>
          <w:rFonts w:ascii="Times New Roman" w:hAnsi="Times New Roman" w:cs="Times New Roman"/>
          <w:b/>
          <w:bCs/>
          <w:sz w:val="28"/>
          <w:szCs w:val="28"/>
        </w:rPr>
        <w:t>Для довідок.</w:t>
      </w:r>
      <w:r w:rsidRPr="00800F64">
        <w:rPr>
          <w:rFonts w:ascii="Times New Roman" w:hAnsi="Times New Roman" w:cs="Times New Roman"/>
          <w:bCs/>
          <w:sz w:val="28"/>
          <w:szCs w:val="28"/>
        </w:rPr>
        <w:t xml:space="preserve"> Роботою. Зубах (зайця по вухах). Полови. Доброго сіна. </w:t>
      </w:r>
    </w:p>
    <w:p w:rsidR="00A63510" w:rsidRPr="00800F64" w:rsidRDefault="002153AF" w:rsidP="00800F64">
      <w:pPr>
        <w:pStyle w:val="a7"/>
        <w:shd w:val="clear" w:color="auto" w:fill="FFFFFF"/>
        <w:spacing w:before="0" w:beforeAutospacing="0" w:after="0" w:afterAutospacing="0" w:line="360" w:lineRule="auto"/>
        <w:jc w:val="both"/>
        <w:rPr>
          <w:color w:val="000000"/>
          <w:sz w:val="28"/>
          <w:szCs w:val="28"/>
          <w:lang w:val="uk-UA"/>
        </w:rPr>
      </w:pPr>
      <w:r w:rsidRPr="00800F64">
        <w:rPr>
          <w:rFonts w:eastAsiaTheme="minorHAnsi"/>
          <w:b/>
          <w:sz w:val="28"/>
          <w:szCs w:val="28"/>
          <w:lang w:eastAsia="en-US"/>
        </w:rPr>
        <w:lastRenderedPageBreak/>
        <w:t>Вправа 13.</w:t>
      </w:r>
      <w:r w:rsidR="00A63510" w:rsidRPr="00800F64">
        <w:rPr>
          <w:color w:val="000000"/>
          <w:sz w:val="28"/>
          <w:szCs w:val="28"/>
        </w:rPr>
        <w:t xml:space="preserve"> </w:t>
      </w:r>
      <w:r w:rsidR="00A63510" w:rsidRPr="00800F64">
        <w:rPr>
          <w:b/>
          <w:color w:val="000000"/>
          <w:sz w:val="28"/>
          <w:szCs w:val="28"/>
        </w:rPr>
        <w:t>Відновіть безособові речення, уживаючи слова, що в дужках, у відповідній формі. Укажіть на значення, що виражає головний член у цих реченнях. Проаналізуйте відновлені безособові речення. Дослідіть, яке речення є «зайвим». Свій вибір обґрунтуйте</w:t>
      </w:r>
      <w:r w:rsidR="00A63510" w:rsidRPr="00800F64">
        <w:rPr>
          <w:color w:val="000000"/>
          <w:sz w:val="28"/>
          <w:szCs w:val="28"/>
        </w:rPr>
        <w:t>.</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1. (Порушити) всі звичаї (П. Загребельний). 2. Мені (ставати) моторошно (Ю. Збанацький). 3. Од того поблажливо-зверхнього дотику його бридливо (пересмикнути) і (підняти) (В. Дрозд). 4. Темно-зеленим хвилям (не бути) кінця-краю (В. Дрозд). 5. (Повести) мене на стежку у чорнобривцях (М.</w:t>
      </w:r>
      <w:r w:rsidR="00DD44C8">
        <w:rPr>
          <w:color w:val="000000"/>
          <w:sz w:val="28"/>
          <w:szCs w:val="28"/>
          <w:lang w:val="uk-UA"/>
        </w:rPr>
        <w:t> </w:t>
      </w:r>
      <w:r w:rsidRPr="00800F64">
        <w:rPr>
          <w:color w:val="000000"/>
          <w:sz w:val="28"/>
          <w:szCs w:val="28"/>
        </w:rPr>
        <w:t>Красуцький). 6. Холодом (війнути) (Б. Антоненко-Давидович).</w:t>
      </w:r>
    </w:p>
    <w:p w:rsidR="00800F64" w:rsidRDefault="00800F64" w:rsidP="00800F64">
      <w:pPr>
        <w:spacing w:after="0" w:line="360" w:lineRule="auto"/>
        <w:jc w:val="both"/>
        <w:rPr>
          <w:rFonts w:ascii="Times New Roman" w:hAnsi="Times New Roman" w:cs="Times New Roman"/>
          <w:b/>
          <w:sz w:val="28"/>
          <w:szCs w:val="28"/>
        </w:rPr>
      </w:pPr>
    </w:p>
    <w:p w:rsidR="008E5D05" w:rsidRPr="00800F64" w:rsidRDefault="002153AF" w:rsidP="00800F64">
      <w:pPr>
        <w:spacing w:after="0" w:line="360" w:lineRule="auto"/>
        <w:jc w:val="both"/>
        <w:rPr>
          <w:rFonts w:ascii="Times New Roman" w:eastAsia="Calibri" w:hAnsi="Times New Roman" w:cs="Times New Roman"/>
          <w:b/>
          <w:sz w:val="28"/>
          <w:szCs w:val="28"/>
        </w:rPr>
      </w:pPr>
      <w:r w:rsidRPr="00800F64">
        <w:rPr>
          <w:rFonts w:ascii="Times New Roman" w:hAnsi="Times New Roman" w:cs="Times New Roman"/>
          <w:b/>
          <w:sz w:val="28"/>
          <w:szCs w:val="28"/>
        </w:rPr>
        <w:t>Вправа 14.</w:t>
      </w:r>
      <w:r w:rsidR="008E5D05" w:rsidRPr="00800F64">
        <w:rPr>
          <w:rFonts w:ascii="Times New Roman" w:hAnsi="Times New Roman" w:cs="Times New Roman"/>
          <w:b/>
          <w:sz w:val="28"/>
          <w:szCs w:val="28"/>
        </w:rPr>
        <w:t xml:space="preserve"> </w:t>
      </w:r>
      <w:r w:rsidR="008E5D05" w:rsidRPr="00800F64">
        <w:rPr>
          <w:rFonts w:ascii="Times New Roman" w:eastAsia="Calibri" w:hAnsi="Times New Roman" w:cs="Times New Roman"/>
          <w:b/>
          <w:sz w:val="28"/>
          <w:szCs w:val="28"/>
        </w:rPr>
        <w:t>Відредагуйте текст. Головну увагу зверніть на пошук таких синтаксичних конструкцій, які б дозволили висловити піднесений настрій, радість, захоплення.</w:t>
      </w:r>
    </w:p>
    <w:p w:rsidR="008E5D05" w:rsidRPr="00800F64" w:rsidRDefault="008E5D05" w:rsidP="00800F64">
      <w:pPr>
        <w:spacing w:after="0" w:line="360" w:lineRule="auto"/>
        <w:ind w:right="-1" w:firstLine="425"/>
        <w:jc w:val="both"/>
        <w:rPr>
          <w:rFonts w:ascii="Times New Roman" w:eastAsia="Calibri" w:hAnsi="Times New Roman" w:cs="Times New Roman"/>
          <w:sz w:val="28"/>
          <w:szCs w:val="28"/>
        </w:rPr>
      </w:pPr>
      <w:r w:rsidRPr="00800F64">
        <w:rPr>
          <w:rFonts w:ascii="Times New Roman" w:eastAsia="Calibri" w:hAnsi="Times New Roman" w:cs="Times New Roman"/>
          <w:sz w:val="28"/>
          <w:szCs w:val="28"/>
        </w:rPr>
        <w:t>Вибухає фіалковий цвіт. Укривають землю фіалки. Фіалки пахнуть ніжно, радісно і хвилююче. Тихий сон випростовує свої пелюстки. Стрімко зводяться легкі тремтливі дзвіночки. Все затоплює, все захоплює, все вкриває войовничий, неіступний, швидкий барвінок. Надходить літо.</w:t>
      </w:r>
    </w:p>
    <w:p w:rsidR="00800F64" w:rsidRDefault="00800F64" w:rsidP="00800F64">
      <w:pPr>
        <w:spacing w:after="0" w:line="360" w:lineRule="auto"/>
        <w:jc w:val="both"/>
        <w:rPr>
          <w:rFonts w:ascii="Times New Roman" w:hAnsi="Times New Roman" w:cs="Times New Roman"/>
          <w:b/>
          <w:sz w:val="28"/>
          <w:szCs w:val="28"/>
        </w:rPr>
      </w:pPr>
    </w:p>
    <w:p w:rsidR="008E5D05" w:rsidRPr="00800F64" w:rsidRDefault="002153AF" w:rsidP="00800F64">
      <w:pPr>
        <w:spacing w:after="0" w:line="360" w:lineRule="auto"/>
        <w:jc w:val="both"/>
        <w:rPr>
          <w:rFonts w:ascii="Times New Roman" w:eastAsia="Calibri" w:hAnsi="Times New Roman" w:cs="Times New Roman"/>
          <w:b/>
          <w:sz w:val="28"/>
          <w:szCs w:val="28"/>
        </w:rPr>
      </w:pPr>
      <w:r w:rsidRPr="00800F64">
        <w:rPr>
          <w:rFonts w:ascii="Times New Roman" w:hAnsi="Times New Roman" w:cs="Times New Roman"/>
          <w:b/>
          <w:sz w:val="28"/>
          <w:szCs w:val="28"/>
        </w:rPr>
        <w:t>Вправа 15.</w:t>
      </w:r>
      <w:r w:rsidR="008E5D05" w:rsidRPr="00800F64">
        <w:rPr>
          <w:rFonts w:ascii="Times New Roman" w:hAnsi="Times New Roman" w:cs="Times New Roman"/>
          <w:b/>
          <w:sz w:val="28"/>
          <w:szCs w:val="28"/>
        </w:rPr>
        <w:t xml:space="preserve"> </w:t>
      </w:r>
      <w:r w:rsidR="008E5D05" w:rsidRPr="00800F64">
        <w:rPr>
          <w:rFonts w:ascii="Times New Roman" w:eastAsia="Calibri" w:hAnsi="Times New Roman" w:cs="Times New Roman"/>
          <w:b/>
          <w:sz w:val="28"/>
          <w:szCs w:val="28"/>
        </w:rPr>
        <w:t>Побудуйте односкладні речення за такою характеристикою :</w:t>
      </w:r>
    </w:p>
    <w:p w:rsidR="008E5D05" w:rsidRPr="00800F64" w:rsidRDefault="008E5D05" w:rsidP="00800F64">
      <w:pPr>
        <w:widowControl w:val="0"/>
        <w:numPr>
          <w:ilvl w:val="0"/>
          <w:numId w:val="42"/>
        </w:numPr>
        <w:tabs>
          <w:tab w:val="clear" w:pos="750"/>
        </w:tabs>
        <w:spacing w:after="0" w:line="360" w:lineRule="auto"/>
        <w:ind w:left="0" w:firstLine="425"/>
        <w:jc w:val="both"/>
        <w:rPr>
          <w:rFonts w:ascii="Times New Roman" w:eastAsia="Calibri" w:hAnsi="Times New Roman" w:cs="Times New Roman"/>
          <w:sz w:val="28"/>
          <w:szCs w:val="28"/>
        </w:rPr>
      </w:pPr>
      <w:r w:rsidRPr="00800F64">
        <w:rPr>
          <w:rFonts w:ascii="Times New Roman" w:eastAsia="Calibri" w:hAnsi="Times New Roman" w:cs="Times New Roman"/>
          <w:sz w:val="28"/>
          <w:szCs w:val="28"/>
        </w:rPr>
        <w:t>головний член виражений безособовим дієсловом і вказує на стан чи процес у навколишньому середовищі;</w:t>
      </w:r>
    </w:p>
    <w:p w:rsidR="008E5D05" w:rsidRPr="00800F64" w:rsidRDefault="008E5D05" w:rsidP="00800F64">
      <w:pPr>
        <w:widowControl w:val="0"/>
        <w:numPr>
          <w:ilvl w:val="0"/>
          <w:numId w:val="42"/>
        </w:numPr>
        <w:tabs>
          <w:tab w:val="clear" w:pos="750"/>
        </w:tabs>
        <w:spacing w:after="0" w:line="360" w:lineRule="auto"/>
        <w:ind w:left="0" w:firstLine="425"/>
        <w:jc w:val="both"/>
        <w:rPr>
          <w:rFonts w:ascii="Times New Roman" w:eastAsia="Calibri" w:hAnsi="Times New Roman" w:cs="Times New Roman"/>
          <w:b/>
          <w:sz w:val="28"/>
          <w:szCs w:val="28"/>
        </w:rPr>
      </w:pPr>
      <w:r w:rsidRPr="00800F64">
        <w:rPr>
          <w:rFonts w:ascii="Times New Roman" w:eastAsia="Calibri" w:hAnsi="Times New Roman" w:cs="Times New Roman"/>
          <w:sz w:val="28"/>
          <w:szCs w:val="28"/>
        </w:rPr>
        <w:t>поширене односкладне речення, у якому головний член виражений іменником у формі називного відмінка на позначення наявності певного явища;</w:t>
      </w:r>
    </w:p>
    <w:p w:rsidR="008E5D05" w:rsidRPr="00800F64" w:rsidRDefault="008E5D05" w:rsidP="00800F64">
      <w:pPr>
        <w:widowControl w:val="0"/>
        <w:numPr>
          <w:ilvl w:val="0"/>
          <w:numId w:val="42"/>
        </w:numPr>
        <w:tabs>
          <w:tab w:val="clear" w:pos="750"/>
        </w:tabs>
        <w:spacing w:after="0" w:line="360" w:lineRule="auto"/>
        <w:ind w:left="0" w:firstLine="425"/>
        <w:jc w:val="both"/>
        <w:rPr>
          <w:rFonts w:ascii="Times New Roman" w:eastAsia="Calibri" w:hAnsi="Times New Roman" w:cs="Times New Roman"/>
          <w:sz w:val="28"/>
          <w:szCs w:val="28"/>
        </w:rPr>
      </w:pPr>
      <w:r w:rsidRPr="00800F64">
        <w:rPr>
          <w:rFonts w:ascii="Times New Roman" w:eastAsia="Calibri" w:hAnsi="Times New Roman" w:cs="Times New Roman"/>
          <w:sz w:val="28"/>
          <w:szCs w:val="28"/>
        </w:rPr>
        <w:t>речення, у якому головний член виражений синтаксично незалежним інфінітивом, що містить заклик до виконання певної дії.</w:t>
      </w:r>
    </w:p>
    <w:p w:rsidR="008E5D05" w:rsidRPr="00800F64" w:rsidRDefault="008E5D05" w:rsidP="00800F64">
      <w:pPr>
        <w:widowControl w:val="0"/>
        <w:numPr>
          <w:ilvl w:val="0"/>
          <w:numId w:val="42"/>
        </w:numPr>
        <w:tabs>
          <w:tab w:val="clear" w:pos="750"/>
        </w:tabs>
        <w:spacing w:after="0" w:line="360" w:lineRule="auto"/>
        <w:ind w:left="0" w:firstLine="425"/>
        <w:jc w:val="both"/>
        <w:rPr>
          <w:rFonts w:ascii="Times New Roman" w:eastAsia="Calibri" w:hAnsi="Times New Roman" w:cs="Times New Roman"/>
          <w:sz w:val="28"/>
          <w:szCs w:val="28"/>
        </w:rPr>
      </w:pPr>
      <w:r w:rsidRPr="00800F64">
        <w:rPr>
          <w:rFonts w:ascii="Times New Roman" w:eastAsia="Calibri" w:hAnsi="Times New Roman" w:cs="Times New Roman"/>
          <w:sz w:val="28"/>
          <w:szCs w:val="28"/>
        </w:rPr>
        <w:t xml:space="preserve">речення, головний член якого виражений дієсловом ІІ особи однини наказового способу і вказує на означену особу. </w:t>
      </w:r>
    </w:p>
    <w:p w:rsidR="00800F64" w:rsidRDefault="00800F64" w:rsidP="00800F64">
      <w:pPr>
        <w:widowControl w:val="0"/>
        <w:spacing w:after="0" w:line="360" w:lineRule="auto"/>
        <w:ind w:firstLine="425"/>
        <w:jc w:val="both"/>
        <w:rPr>
          <w:rFonts w:ascii="Times New Roman" w:hAnsi="Times New Roman" w:cs="Times New Roman"/>
          <w:b/>
          <w:sz w:val="28"/>
          <w:szCs w:val="28"/>
        </w:rPr>
      </w:pPr>
    </w:p>
    <w:p w:rsidR="008E5D05" w:rsidRPr="00800F64" w:rsidRDefault="002153AF" w:rsidP="00C628CD">
      <w:pPr>
        <w:widowControl w:val="0"/>
        <w:spacing w:after="0" w:line="360" w:lineRule="auto"/>
        <w:jc w:val="both"/>
        <w:rPr>
          <w:rFonts w:ascii="Times New Roman" w:eastAsia="Calibri" w:hAnsi="Times New Roman" w:cs="Times New Roman"/>
          <w:b/>
          <w:i/>
          <w:sz w:val="28"/>
          <w:szCs w:val="28"/>
        </w:rPr>
      </w:pPr>
      <w:r w:rsidRPr="00800F64">
        <w:rPr>
          <w:rFonts w:ascii="Times New Roman" w:hAnsi="Times New Roman" w:cs="Times New Roman"/>
          <w:b/>
          <w:sz w:val="28"/>
          <w:szCs w:val="28"/>
        </w:rPr>
        <w:t>Вправа 16.</w:t>
      </w:r>
      <w:r w:rsidR="008E5D05" w:rsidRPr="00800F64">
        <w:rPr>
          <w:rFonts w:ascii="Times New Roman" w:hAnsi="Times New Roman" w:cs="Times New Roman"/>
          <w:b/>
          <w:sz w:val="28"/>
          <w:szCs w:val="28"/>
        </w:rPr>
        <w:t xml:space="preserve"> </w:t>
      </w:r>
      <w:r w:rsidR="008E5D05" w:rsidRPr="00800F64">
        <w:rPr>
          <w:rFonts w:ascii="Times New Roman" w:eastAsia="Calibri" w:hAnsi="Times New Roman" w:cs="Times New Roman"/>
          <w:b/>
          <w:sz w:val="28"/>
          <w:szCs w:val="28"/>
        </w:rPr>
        <w:t xml:space="preserve">Не порушуючи змісту, замініть, де можливо, двоскладні речення </w:t>
      </w:r>
      <w:r w:rsidR="008E5D05" w:rsidRPr="00800F64">
        <w:rPr>
          <w:rFonts w:ascii="Times New Roman" w:hAnsi="Times New Roman" w:cs="Times New Roman"/>
          <w:b/>
          <w:sz w:val="28"/>
          <w:szCs w:val="28"/>
        </w:rPr>
        <w:t xml:space="preserve">безособовими </w:t>
      </w:r>
      <w:r w:rsidR="008E5D05" w:rsidRPr="00800F64">
        <w:rPr>
          <w:rFonts w:ascii="Times New Roman" w:eastAsia="Calibri" w:hAnsi="Times New Roman" w:cs="Times New Roman"/>
          <w:b/>
          <w:sz w:val="28"/>
          <w:szCs w:val="28"/>
        </w:rPr>
        <w:t xml:space="preserve"> конструкціями. Поясніть стилістичну функцію тих </w:t>
      </w:r>
      <w:r w:rsidR="008E5D05" w:rsidRPr="00800F64">
        <w:rPr>
          <w:rFonts w:ascii="Times New Roman" w:eastAsia="Calibri" w:hAnsi="Times New Roman" w:cs="Times New Roman"/>
          <w:b/>
          <w:sz w:val="28"/>
          <w:szCs w:val="28"/>
        </w:rPr>
        <w:lastRenderedPageBreak/>
        <w:t>односкладних ре</w:t>
      </w:r>
      <w:r w:rsidR="008E5D05" w:rsidRPr="00800F64">
        <w:rPr>
          <w:rFonts w:ascii="Times New Roman" w:eastAsia="Calibri" w:hAnsi="Times New Roman" w:cs="Times New Roman"/>
          <w:b/>
          <w:sz w:val="28"/>
          <w:szCs w:val="28"/>
        </w:rPr>
        <w:softHyphen/>
        <w:t xml:space="preserve">чень, що з’явилися в тексті. </w:t>
      </w:r>
    </w:p>
    <w:p w:rsidR="008E5D05" w:rsidRPr="00800F64" w:rsidRDefault="008E5D05" w:rsidP="00800F64">
      <w:pPr>
        <w:spacing w:after="0" w:line="360" w:lineRule="auto"/>
        <w:ind w:firstLine="425"/>
        <w:jc w:val="both"/>
        <w:rPr>
          <w:rFonts w:ascii="Times New Roman" w:eastAsia="Calibri" w:hAnsi="Times New Roman" w:cs="Times New Roman"/>
          <w:sz w:val="28"/>
          <w:szCs w:val="28"/>
        </w:rPr>
      </w:pPr>
      <w:r w:rsidRPr="00800F64">
        <w:rPr>
          <w:rFonts w:ascii="Times New Roman" w:eastAsia="Calibri" w:hAnsi="Times New Roman" w:cs="Times New Roman"/>
          <w:sz w:val="28"/>
          <w:szCs w:val="28"/>
        </w:rPr>
        <w:t xml:space="preserve">Я цілу ніч не лягав спати. Відчинивши навстіж вікна і двері на ґанок, я впивав в себе на повні груди чисте, тепле, вогкувато-м’яке повітря морське прекрасної країни гірської. Навкруги стояла глибока тиша; вона не тільки сприяла, а надила мене до тієї роботи, коло якої я тоді працював. Працював я і мозком, і серцем над перебуванням Шевченка на другому засланні в степу киргизькому. Я цілу ніч писав, цілу ніч стояв перед мене убогий форт темрявний і його змордована муштрою та нудьгою горопашна залога. Німо-терпелива вона, неначе та скеля, що на своєму лоні держить форт-тюрму...За скелею реве море суворе, непривітне, „невмите”, та, ревучи, хвилюючи, кидає на берег журбу-тугу, ніби хоче ще більш нагнати скорбот на Бережан, і без того смутних, зажурених (За О.Кониським). </w:t>
      </w:r>
    </w:p>
    <w:p w:rsidR="00800F64" w:rsidRDefault="00800F64" w:rsidP="00800F64">
      <w:pPr>
        <w:spacing w:after="0" w:line="360" w:lineRule="auto"/>
        <w:jc w:val="both"/>
        <w:rPr>
          <w:rFonts w:ascii="Times New Roman" w:hAnsi="Times New Roman" w:cs="Times New Roman"/>
          <w:b/>
          <w:sz w:val="28"/>
          <w:szCs w:val="28"/>
        </w:rPr>
      </w:pPr>
    </w:p>
    <w:p w:rsidR="008E5D05" w:rsidRPr="00800F64" w:rsidRDefault="002153AF" w:rsidP="00800F64">
      <w:pPr>
        <w:spacing w:after="0" w:line="360" w:lineRule="auto"/>
        <w:jc w:val="both"/>
        <w:rPr>
          <w:rFonts w:ascii="Times New Roman" w:eastAsia="Calibri" w:hAnsi="Times New Roman" w:cs="Times New Roman"/>
          <w:b/>
          <w:sz w:val="28"/>
          <w:szCs w:val="28"/>
        </w:rPr>
      </w:pPr>
      <w:r w:rsidRPr="00800F64">
        <w:rPr>
          <w:rFonts w:ascii="Times New Roman" w:hAnsi="Times New Roman" w:cs="Times New Roman"/>
          <w:b/>
          <w:sz w:val="28"/>
          <w:szCs w:val="28"/>
        </w:rPr>
        <w:t>Вправа 17.</w:t>
      </w:r>
      <w:r w:rsidR="008E5D05" w:rsidRPr="00800F64">
        <w:rPr>
          <w:rFonts w:ascii="Times New Roman" w:hAnsi="Times New Roman" w:cs="Times New Roman"/>
          <w:b/>
          <w:sz w:val="28"/>
          <w:szCs w:val="28"/>
        </w:rPr>
        <w:t xml:space="preserve"> </w:t>
      </w:r>
      <w:r w:rsidR="008E5D05" w:rsidRPr="00800F64">
        <w:rPr>
          <w:rFonts w:ascii="Times New Roman" w:eastAsia="Calibri" w:hAnsi="Times New Roman" w:cs="Times New Roman"/>
          <w:b/>
          <w:sz w:val="28"/>
          <w:szCs w:val="28"/>
        </w:rPr>
        <w:t>Перебудуйте, де можливо, безособові конструкції на особові. Зіставте їх з двоскладними структурами. Пояснити, якого стилістичного ефекту досягає автор такою побудовою речень На основі спостережень зробіть висновок  про функціональні можливості безособових речень.</w:t>
      </w:r>
    </w:p>
    <w:p w:rsidR="008E5D05" w:rsidRPr="00800F64" w:rsidRDefault="00800F64" w:rsidP="00800F64">
      <w:pPr>
        <w:spacing w:after="0" w:line="360" w:lineRule="auto"/>
        <w:ind w:firstLine="425"/>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8E5D05" w:rsidRPr="00800F64">
        <w:rPr>
          <w:rFonts w:ascii="Times New Roman" w:eastAsia="Calibri" w:hAnsi="Times New Roman" w:cs="Times New Roman"/>
          <w:sz w:val="28"/>
          <w:szCs w:val="28"/>
        </w:rPr>
        <w:t>Славно о цій ранковій порі на річці, коли день уже народився, коли в блакитному неводі небес пливе, чуючись вільно, велика срібнолуска риба-сонце, коли весь видимий світ видається молодим, а в цьому молодому світі й почуття твої по-юнацькому свіжі, й дивишся довкола по-юнацькому гострими очима! Славно о цій ранковій порі, й не хочеться думати про плин часу та минущість життя, а хочеться вірити в невмирущість усього сущого, у незнищенність часу... (Є.Гуцало).</w:t>
      </w:r>
    </w:p>
    <w:p w:rsidR="00800F64" w:rsidRDefault="00800F64" w:rsidP="00800F64">
      <w:pPr>
        <w:pStyle w:val="a7"/>
        <w:shd w:val="clear" w:color="auto" w:fill="FFFFFF"/>
        <w:spacing w:before="0" w:beforeAutospacing="0" w:after="0" w:afterAutospacing="0" w:line="360" w:lineRule="auto"/>
        <w:jc w:val="both"/>
        <w:rPr>
          <w:rFonts w:eastAsiaTheme="minorHAnsi"/>
          <w:b/>
          <w:sz w:val="28"/>
          <w:szCs w:val="28"/>
          <w:lang w:val="uk-UA" w:eastAsia="en-US"/>
        </w:rPr>
      </w:pPr>
    </w:p>
    <w:p w:rsidR="00A63510" w:rsidRPr="00800F64" w:rsidRDefault="002153AF" w:rsidP="00800F64">
      <w:pPr>
        <w:pStyle w:val="a7"/>
        <w:shd w:val="clear" w:color="auto" w:fill="FFFFFF"/>
        <w:spacing w:before="0" w:beforeAutospacing="0" w:after="0" w:afterAutospacing="0" w:line="360" w:lineRule="auto"/>
        <w:jc w:val="both"/>
        <w:rPr>
          <w:color w:val="000000"/>
          <w:sz w:val="28"/>
          <w:szCs w:val="28"/>
          <w:lang w:val="uk-UA"/>
        </w:rPr>
      </w:pPr>
      <w:r w:rsidRPr="00800F64">
        <w:rPr>
          <w:rFonts w:eastAsiaTheme="minorHAnsi"/>
          <w:b/>
          <w:sz w:val="28"/>
          <w:szCs w:val="28"/>
          <w:lang w:eastAsia="en-US"/>
        </w:rPr>
        <w:t>Вправа 18.</w:t>
      </w:r>
      <w:r w:rsidR="00A63510" w:rsidRPr="00800F64">
        <w:rPr>
          <w:color w:val="000000"/>
          <w:sz w:val="28"/>
          <w:szCs w:val="28"/>
        </w:rPr>
        <w:t xml:space="preserve"> </w:t>
      </w:r>
      <w:r w:rsidR="00A63510" w:rsidRPr="00800F64">
        <w:rPr>
          <w:b/>
          <w:color w:val="000000"/>
          <w:sz w:val="28"/>
          <w:szCs w:val="28"/>
        </w:rPr>
        <w:t>Замініть двоскладні речення синонімічними безособовими</w:t>
      </w:r>
      <w:r w:rsidR="00A63510" w:rsidRPr="00800F64">
        <w:rPr>
          <w:color w:val="000000"/>
          <w:sz w:val="28"/>
          <w:szCs w:val="28"/>
        </w:rPr>
        <w:t>. Простежте, як змінився характер висловлюваної думки. Утворіть за зразком безособові речення, трансформувавши подані синтаксичні конструкції. Укажіть спосіб вираження головного члена. Дослідіть, чи змінюється зміст речень при їх трансформації.</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lastRenderedPageBreak/>
        <w:t>Зразок. Надворі пахне весна. — Надворі пахне весною.</w:t>
      </w:r>
    </w:p>
    <w:p w:rsidR="00A63510" w:rsidRPr="00800F64" w:rsidRDefault="00A63510" w:rsidP="00800F64">
      <w:pPr>
        <w:pStyle w:val="a7"/>
        <w:shd w:val="clear" w:color="auto" w:fill="FFFFFF"/>
        <w:spacing w:before="0" w:beforeAutospacing="0" w:after="0" w:afterAutospacing="0" w:line="360" w:lineRule="auto"/>
        <w:ind w:firstLine="425"/>
        <w:jc w:val="both"/>
        <w:rPr>
          <w:color w:val="000000"/>
          <w:sz w:val="28"/>
          <w:szCs w:val="28"/>
        </w:rPr>
      </w:pPr>
      <w:r w:rsidRPr="00800F64">
        <w:rPr>
          <w:color w:val="000000"/>
          <w:sz w:val="28"/>
          <w:szCs w:val="28"/>
        </w:rPr>
        <w:t>1. Весняна вода розмила дороги до села. 2. У лісі запахли перші квіти і зелена трава. 3. Волонтери посадили березовий гайок біля дороги. 4. У парку ми дихали легко, на повні груди. 5. Я захотіла весняними фарбами цей день намалювати. 6. Верхів’я дерев торкнув вітерець. 7. Цей неповторний краєвид ми не забудемо. 8. Плесо озера вкрилося золотими зірочками листочків.</w:t>
      </w:r>
    </w:p>
    <w:p w:rsidR="00800F64" w:rsidRDefault="00800F64" w:rsidP="00800F64">
      <w:pPr>
        <w:pStyle w:val="21"/>
        <w:widowControl w:val="0"/>
        <w:spacing w:after="0" w:line="360" w:lineRule="auto"/>
        <w:ind w:left="0" w:right="-2"/>
        <w:jc w:val="both"/>
        <w:rPr>
          <w:rFonts w:eastAsiaTheme="minorHAnsi"/>
          <w:b/>
          <w:sz w:val="28"/>
          <w:szCs w:val="28"/>
          <w:lang w:eastAsia="en-US"/>
        </w:rPr>
      </w:pPr>
    </w:p>
    <w:p w:rsidR="00A63510" w:rsidRPr="00800F64" w:rsidRDefault="002153AF" w:rsidP="00800F64">
      <w:pPr>
        <w:pStyle w:val="21"/>
        <w:widowControl w:val="0"/>
        <w:spacing w:after="0" w:line="360" w:lineRule="auto"/>
        <w:ind w:left="0" w:right="-2"/>
        <w:jc w:val="both"/>
        <w:rPr>
          <w:rFonts w:eastAsiaTheme="minorHAnsi"/>
          <w:b/>
          <w:sz w:val="28"/>
          <w:szCs w:val="28"/>
          <w:lang w:eastAsia="en-US"/>
        </w:rPr>
      </w:pPr>
      <w:r w:rsidRPr="00800F64">
        <w:rPr>
          <w:rFonts w:eastAsiaTheme="minorHAnsi"/>
          <w:b/>
          <w:sz w:val="28"/>
          <w:szCs w:val="28"/>
          <w:lang w:eastAsia="en-US"/>
        </w:rPr>
        <w:t>Вправа 19.</w:t>
      </w:r>
      <w:r w:rsidR="00A63510" w:rsidRPr="00800F64">
        <w:rPr>
          <w:sz w:val="28"/>
          <w:szCs w:val="28"/>
        </w:rPr>
        <w:t xml:space="preserve"> </w:t>
      </w:r>
      <w:r w:rsidR="00A63510" w:rsidRPr="00800F64">
        <w:rPr>
          <w:rFonts w:eastAsiaTheme="minorHAnsi"/>
          <w:b/>
          <w:sz w:val="28"/>
          <w:szCs w:val="28"/>
          <w:lang w:eastAsia="en-US"/>
        </w:rPr>
        <w:t>Утворити за зразком безособові речення, трансформувавши подані синтаксичні конструкції. Указати на спосіб вираження головного члена. Дослідити, чи змінюється зміст речень при їх трансформації.</w:t>
      </w:r>
    </w:p>
    <w:p w:rsidR="00A63510" w:rsidRPr="00800F64" w:rsidRDefault="00A63510" w:rsidP="00800F64">
      <w:pPr>
        <w:pStyle w:val="21"/>
        <w:widowControl w:val="0"/>
        <w:spacing w:after="0" w:line="360" w:lineRule="auto"/>
        <w:ind w:left="0" w:right="-2" w:firstLine="425"/>
        <w:jc w:val="both"/>
        <w:rPr>
          <w:rFonts w:eastAsiaTheme="minorHAnsi"/>
          <w:sz w:val="28"/>
          <w:szCs w:val="28"/>
          <w:lang w:eastAsia="en-US"/>
        </w:rPr>
      </w:pPr>
      <w:r w:rsidRPr="00800F64">
        <w:rPr>
          <w:rFonts w:eastAsiaTheme="minorHAnsi"/>
          <w:sz w:val="28"/>
          <w:szCs w:val="28"/>
          <w:lang w:eastAsia="en-US"/>
        </w:rPr>
        <w:t>Зразок. Трипільці відтворили досконалий тип української печі. — Трипільцями відтворено досконалий тип української печі.</w:t>
      </w:r>
    </w:p>
    <w:p w:rsidR="002153AF" w:rsidRPr="00800F64" w:rsidRDefault="00A63510" w:rsidP="00800F64">
      <w:pPr>
        <w:pStyle w:val="21"/>
        <w:widowControl w:val="0"/>
        <w:spacing w:after="0" w:line="360" w:lineRule="auto"/>
        <w:ind w:left="0" w:right="-2" w:firstLine="425"/>
        <w:jc w:val="both"/>
        <w:rPr>
          <w:rFonts w:eastAsiaTheme="minorHAnsi"/>
          <w:sz w:val="28"/>
          <w:szCs w:val="28"/>
          <w:lang w:eastAsia="en-US"/>
        </w:rPr>
      </w:pPr>
      <w:r w:rsidRPr="00800F64">
        <w:rPr>
          <w:rFonts w:eastAsiaTheme="minorHAnsi"/>
          <w:sz w:val="28"/>
          <w:szCs w:val="28"/>
          <w:lang w:eastAsia="en-US"/>
        </w:rPr>
        <w:t>1. Володимира Вернадського назвали громадянином Усесвіту. 2. Своїми відкриттями В. Вернадський істотно збагатив сучасну науку. 3. В.Вернадський створив комісію з вивчення природних сил України і наукову школу з біогеохімії. 4. У найтяжчі для України роки (жовтень 1917 —березень 1921 ). В. Вернадський зробив дуже багато (С. Ковальчук).</w:t>
      </w:r>
    </w:p>
    <w:p w:rsidR="00C628CD" w:rsidRDefault="00C628CD" w:rsidP="00C628CD">
      <w:pPr>
        <w:pStyle w:val="a7"/>
        <w:shd w:val="clear" w:color="auto" w:fill="FFFFFF"/>
        <w:spacing w:before="0" w:beforeAutospacing="0" w:after="0" w:afterAutospacing="0" w:line="360" w:lineRule="auto"/>
        <w:rPr>
          <w:rFonts w:eastAsiaTheme="minorHAnsi"/>
          <w:sz w:val="28"/>
          <w:szCs w:val="28"/>
          <w:lang w:val="uk-UA" w:eastAsia="en-US"/>
        </w:rPr>
      </w:pPr>
    </w:p>
    <w:p w:rsidR="00800F64" w:rsidRPr="00C628CD" w:rsidRDefault="002153AF" w:rsidP="00C628CD">
      <w:pPr>
        <w:pStyle w:val="a7"/>
        <w:shd w:val="clear" w:color="auto" w:fill="FFFFFF"/>
        <w:spacing w:before="0" w:beforeAutospacing="0" w:after="0" w:afterAutospacing="0" w:line="360" w:lineRule="auto"/>
        <w:jc w:val="both"/>
        <w:rPr>
          <w:sz w:val="28"/>
          <w:szCs w:val="28"/>
        </w:rPr>
      </w:pPr>
      <w:r w:rsidRPr="00800F64">
        <w:rPr>
          <w:rFonts w:eastAsiaTheme="minorHAnsi"/>
          <w:b/>
          <w:sz w:val="28"/>
          <w:szCs w:val="28"/>
          <w:lang w:eastAsia="en-US"/>
        </w:rPr>
        <w:t>Вправа 20.</w:t>
      </w:r>
      <w:r w:rsidR="008E5D05" w:rsidRPr="00800F64">
        <w:rPr>
          <w:b/>
          <w:bCs/>
          <w:sz w:val="28"/>
          <w:szCs w:val="28"/>
        </w:rPr>
        <w:t xml:space="preserve"> </w:t>
      </w:r>
      <w:r w:rsidR="00800F64" w:rsidRPr="00C628CD">
        <w:rPr>
          <w:b/>
          <w:bCs/>
          <w:sz w:val="28"/>
          <w:szCs w:val="28"/>
          <w:lang w:val="uk-UA"/>
        </w:rPr>
        <w:t>В</w:t>
      </w:r>
      <w:r w:rsidR="00800F64" w:rsidRPr="00C628CD">
        <w:rPr>
          <w:sz w:val="28"/>
          <w:szCs w:val="28"/>
        </w:rPr>
        <w:t>ід поданих слів утворити безособові дієсло¬ва, з трьома із них скласти й записати речення, по можливості об’єднавши їх у зв’язний текст.</w:t>
      </w:r>
    </w:p>
    <w:p w:rsidR="00B31940" w:rsidRPr="002153AF" w:rsidRDefault="00800F64" w:rsidP="00F809F2">
      <w:pPr>
        <w:pStyle w:val="a7"/>
        <w:shd w:val="clear" w:color="auto" w:fill="FFFFFF"/>
        <w:spacing w:before="0" w:beforeAutospacing="0" w:after="0" w:afterAutospacing="0" w:line="360" w:lineRule="auto"/>
        <w:ind w:firstLine="425"/>
        <w:jc w:val="both"/>
        <w:rPr>
          <w:rFonts w:eastAsiaTheme="minorHAnsi"/>
          <w:color w:val="000000"/>
          <w:sz w:val="28"/>
          <w:szCs w:val="28"/>
          <w:lang w:eastAsia="en-US"/>
        </w:rPr>
      </w:pPr>
      <w:r w:rsidRPr="00C628CD">
        <w:rPr>
          <w:i/>
          <w:sz w:val="28"/>
          <w:szCs w:val="28"/>
        </w:rPr>
        <w:t>Живе, діє, дихає, спить, чує, вечоріти</w:t>
      </w:r>
      <w:r w:rsidRPr="00C628CD">
        <w:rPr>
          <w:sz w:val="28"/>
          <w:szCs w:val="28"/>
        </w:rPr>
        <w:t>.</w:t>
      </w:r>
    </w:p>
    <w:sectPr w:rsidR="00B31940" w:rsidRPr="002153AF" w:rsidSect="002153AF">
      <w:headerReference w:type="default" r:id="rId9"/>
      <w:pgSz w:w="11906" w:h="16838"/>
      <w:pgMar w:top="1134" w:right="567" w:bottom="1134" w:left="170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57A6" w:rsidRDefault="00A657A6" w:rsidP="002153AF">
      <w:pPr>
        <w:spacing w:after="0" w:line="240" w:lineRule="auto"/>
      </w:pPr>
      <w:r>
        <w:separator/>
      </w:r>
    </w:p>
  </w:endnote>
  <w:endnote w:type="continuationSeparator" w:id="0">
    <w:p w:rsidR="00A657A6" w:rsidRDefault="00A657A6" w:rsidP="002153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00007843" w:usb2="00000001"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40007843" w:usb2="00000001"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00007843" w:usb2="00000001" w:usb3="00000000" w:csb0="000001FF" w:csb1="00000000"/>
  </w:font>
  <w:font w:name="Cambria">
    <w:panose1 w:val="02040503050406030204"/>
    <w:charset w:val="CC"/>
    <w:family w:val="roman"/>
    <w:pitch w:val="variable"/>
    <w:sig w:usb0="E00002FF" w:usb1="4000045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Microsoft YaHei"/>
    <w:panose1 w:val="02020609040205080304"/>
    <w:charset w:val="80"/>
    <w:family w:val="modern"/>
    <w:pitch w:val="fixed"/>
    <w:sig w:usb0="A00002BF" w:usb1="68C7FCFB" w:usb2="00000010" w:usb3="00000000" w:csb0="0002009F" w:csb1="00000000"/>
  </w:font>
  <w:font w:name="HiddenHorzOCR">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57A6" w:rsidRDefault="00A657A6" w:rsidP="002153AF">
      <w:pPr>
        <w:spacing w:after="0" w:line="240" w:lineRule="auto"/>
      </w:pPr>
      <w:r>
        <w:separator/>
      </w:r>
    </w:p>
  </w:footnote>
  <w:footnote w:type="continuationSeparator" w:id="0">
    <w:p w:rsidR="00A657A6" w:rsidRDefault="00A657A6" w:rsidP="002153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594547"/>
      <w:docPartObj>
        <w:docPartGallery w:val="Page Numbers (Top of Page)"/>
        <w:docPartUnique/>
      </w:docPartObj>
    </w:sdtPr>
    <w:sdtEndPr>
      <w:rPr>
        <w:rFonts w:ascii="Times New Roman" w:hAnsi="Times New Roman" w:cs="Times New Roman"/>
        <w:sz w:val="24"/>
        <w:szCs w:val="24"/>
      </w:rPr>
    </w:sdtEndPr>
    <w:sdtContent>
      <w:p w:rsidR="006E6B92" w:rsidRPr="007C2EE7" w:rsidRDefault="006E6B92">
        <w:pPr>
          <w:pStyle w:val="ac"/>
          <w:jc w:val="right"/>
          <w:rPr>
            <w:rFonts w:ascii="Times New Roman" w:hAnsi="Times New Roman" w:cs="Times New Roman"/>
            <w:sz w:val="24"/>
            <w:szCs w:val="24"/>
          </w:rPr>
        </w:pPr>
        <w:r w:rsidRPr="007C2EE7">
          <w:rPr>
            <w:rFonts w:ascii="Times New Roman" w:hAnsi="Times New Roman" w:cs="Times New Roman"/>
            <w:sz w:val="24"/>
            <w:szCs w:val="24"/>
          </w:rPr>
          <w:fldChar w:fldCharType="begin"/>
        </w:r>
        <w:r w:rsidRPr="007C2EE7">
          <w:rPr>
            <w:rFonts w:ascii="Times New Roman" w:hAnsi="Times New Roman" w:cs="Times New Roman"/>
            <w:sz w:val="24"/>
            <w:szCs w:val="24"/>
          </w:rPr>
          <w:instrText xml:space="preserve"> PAGE   \* MERGEFORMAT </w:instrText>
        </w:r>
        <w:r w:rsidRPr="007C2EE7">
          <w:rPr>
            <w:rFonts w:ascii="Times New Roman" w:hAnsi="Times New Roman" w:cs="Times New Roman"/>
            <w:sz w:val="24"/>
            <w:szCs w:val="24"/>
          </w:rPr>
          <w:fldChar w:fldCharType="separate"/>
        </w:r>
        <w:r w:rsidR="00266996">
          <w:rPr>
            <w:rFonts w:ascii="Times New Roman" w:hAnsi="Times New Roman" w:cs="Times New Roman"/>
            <w:noProof/>
            <w:sz w:val="24"/>
            <w:szCs w:val="24"/>
          </w:rPr>
          <w:t>21</w:t>
        </w:r>
        <w:r w:rsidRPr="007C2EE7">
          <w:rPr>
            <w:rFonts w:ascii="Times New Roman" w:hAnsi="Times New Roman" w:cs="Times New Roman"/>
            <w:sz w:val="24"/>
            <w:szCs w:val="24"/>
          </w:rPr>
          <w:fldChar w:fldCharType="end"/>
        </w:r>
      </w:p>
    </w:sdtContent>
  </w:sdt>
  <w:p w:rsidR="006E6B92" w:rsidRDefault="006E6B92">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B2E9D4"/>
    <w:multiLevelType w:val="hybridMultilevel"/>
    <w:tmpl w:val="340889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CA23588"/>
    <w:multiLevelType w:val="hybridMultilevel"/>
    <w:tmpl w:val="097089C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A4B298D"/>
    <w:multiLevelType w:val="hybridMultilevel"/>
    <w:tmpl w:val="82C9433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2D3736"/>
    <w:multiLevelType w:val="hybridMultilevel"/>
    <w:tmpl w:val="92D2E77A"/>
    <w:lvl w:ilvl="0" w:tplc="559A8DDC">
      <w:start w:val="1"/>
      <w:numFmt w:val="decimal"/>
      <w:lvlText w:val="%1)"/>
      <w:lvlJc w:val="left"/>
      <w:pPr>
        <w:ind w:left="1521" w:hanging="1095"/>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 w15:restartNumberingAfterBreak="0">
    <w:nsid w:val="01C04463"/>
    <w:multiLevelType w:val="hybridMultilevel"/>
    <w:tmpl w:val="AA10CB0A"/>
    <w:lvl w:ilvl="0" w:tplc="B2CE01D6">
      <w:start w:val="1"/>
      <w:numFmt w:val="decimal"/>
      <w:lvlText w:val="%1."/>
      <w:lvlJc w:val="left"/>
      <w:pPr>
        <w:ind w:left="1069" w:hanging="360"/>
      </w:pPr>
      <w:rPr>
        <w:rFonts w:hint="default"/>
        <w:b/>
        <w:i/>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03601ACC"/>
    <w:multiLevelType w:val="hybridMultilevel"/>
    <w:tmpl w:val="64DCAE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08B545E8"/>
    <w:multiLevelType w:val="hybridMultilevel"/>
    <w:tmpl w:val="5FACC1F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A156838"/>
    <w:multiLevelType w:val="hybridMultilevel"/>
    <w:tmpl w:val="E8DE229E"/>
    <w:lvl w:ilvl="0" w:tplc="4EF816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0A517142"/>
    <w:multiLevelType w:val="hybridMultilevel"/>
    <w:tmpl w:val="8A1277B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0D1E56E3"/>
    <w:multiLevelType w:val="hybridMultilevel"/>
    <w:tmpl w:val="3D460B3C"/>
    <w:lvl w:ilvl="0" w:tplc="E9B8B9CC">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13014E3"/>
    <w:multiLevelType w:val="multilevel"/>
    <w:tmpl w:val="34864226"/>
    <w:lvl w:ilvl="0">
      <w:start w:val="1"/>
      <w:numFmt w:val="decimal"/>
      <w:lvlText w:val="%1."/>
      <w:lvlJc w:val="left"/>
      <w:pPr>
        <w:tabs>
          <w:tab w:val="num" w:pos="360"/>
        </w:tabs>
        <w:ind w:left="360" w:hanging="360"/>
      </w:pPr>
      <w:rPr>
        <w:rFonts w:hint="default"/>
        <w:b/>
        <w:bCs/>
      </w:rPr>
    </w:lvl>
    <w:lvl w:ilvl="1">
      <w:start w:val="1"/>
      <w:numFmt w:val="none"/>
      <w:isLgl/>
      <w:lvlText w:val="18.1"/>
      <w:lvlJc w:val="left"/>
      <w:pPr>
        <w:tabs>
          <w:tab w:val="num" w:pos="680"/>
        </w:tabs>
        <w:ind w:left="680" w:hanging="680"/>
      </w:pPr>
      <w:rPr>
        <w:rFonts w:hint="default"/>
        <w:b w:val="0"/>
        <w:bCs/>
        <w:spacing w:val="-4"/>
        <w:szCs w:val="20"/>
      </w:rPr>
    </w:lvl>
    <w:lvl w:ilvl="2">
      <w:start w:val="1"/>
      <w:numFmt w:val="decimal"/>
      <w:isLgl/>
      <w:lvlText w:val="%1.%2.%3."/>
      <w:lvlJc w:val="left"/>
      <w:pPr>
        <w:tabs>
          <w:tab w:val="num" w:pos="3698"/>
        </w:tabs>
        <w:ind w:left="3698" w:hanging="720"/>
      </w:pPr>
      <w:rPr>
        <w:rFonts w:hint="default"/>
        <w:b/>
        <w:bCs/>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6120"/>
        </w:tabs>
        <w:ind w:left="6120" w:hanging="180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11" w15:restartNumberingAfterBreak="0">
    <w:nsid w:val="12A57BA8"/>
    <w:multiLevelType w:val="multilevel"/>
    <w:tmpl w:val="21400D42"/>
    <w:lvl w:ilvl="0">
      <w:start w:val="1"/>
      <w:numFmt w:val="decimal"/>
      <w:lvlText w:val="%1."/>
      <w:lvlJc w:val="left"/>
      <w:pPr>
        <w:tabs>
          <w:tab w:val="num" w:pos="360"/>
        </w:tabs>
        <w:ind w:left="360" w:hanging="360"/>
      </w:pPr>
      <w:rPr>
        <w:rFonts w:hint="default"/>
        <w:b w:val="0"/>
        <w:bCs/>
      </w:rPr>
    </w:lvl>
    <w:lvl w:ilvl="1">
      <w:start w:val="1"/>
      <w:numFmt w:val="none"/>
      <w:isLgl/>
      <w:lvlText w:val="18.1"/>
      <w:lvlJc w:val="left"/>
      <w:pPr>
        <w:tabs>
          <w:tab w:val="num" w:pos="680"/>
        </w:tabs>
        <w:ind w:left="680" w:hanging="680"/>
      </w:pPr>
      <w:rPr>
        <w:rFonts w:hint="default"/>
        <w:b w:val="0"/>
        <w:bCs/>
        <w:spacing w:val="-4"/>
        <w:szCs w:val="20"/>
      </w:rPr>
    </w:lvl>
    <w:lvl w:ilvl="2">
      <w:start w:val="1"/>
      <w:numFmt w:val="decimal"/>
      <w:isLgl/>
      <w:lvlText w:val="%1.%2.%3."/>
      <w:lvlJc w:val="left"/>
      <w:pPr>
        <w:tabs>
          <w:tab w:val="num" w:pos="3698"/>
        </w:tabs>
        <w:ind w:left="3698" w:hanging="720"/>
      </w:pPr>
      <w:rPr>
        <w:rFonts w:hint="default"/>
        <w:b/>
        <w:bCs/>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6120"/>
        </w:tabs>
        <w:ind w:left="6120" w:hanging="180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12" w15:restartNumberingAfterBreak="0">
    <w:nsid w:val="191607C1"/>
    <w:multiLevelType w:val="hybridMultilevel"/>
    <w:tmpl w:val="308E3E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1A1978A5"/>
    <w:multiLevelType w:val="hybridMultilevel"/>
    <w:tmpl w:val="67686D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407D05"/>
    <w:multiLevelType w:val="multilevel"/>
    <w:tmpl w:val="21400D42"/>
    <w:lvl w:ilvl="0">
      <w:start w:val="1"/>
      <w:numFmt w:val="decimal"/>
      <w:lvlText w:val="%1."/>
      <w:lvlJc w:val="left"/>
      <w:pPr>
        <w:tabs>
          <w:tab w:val="num" w:pos="360"/>
        </w:tabs>
        <w:ind w:left="360" w:hanging="360"/>
      </w:pPr>
      <w:rPr>
        <w:rFonts w:hint="default"/>
        <w:b w:val="0"/>
        <w:bCs/>
      </w:rPr>
    </w:lvl>
    <w:lvl w:ilvl="1">
      <w:start w:val="1"/>
      <w:numFmt w:val="none"/>
      <w:isLgl/>
      <w:lvlText w:val="18.1"/>
      <w:lvlJc w:val="left"/>
      <w:pPr>
        <w:tabs>
          <w:tab w:val="num" w:pos="680"/>
        </w:tabs>
        <w:ind w:left="680" w:hanging="680"/>
      </w:pPr>
      <w:rPr>
        <w:rFonts w:hint="default"/>
        <w:b w:val="0"/>
        <w:bCs/>
        <w:spacing w:val="-4"/>
        <w:szCs w:val="20"/>
      </w:rPr>
    </w:lvl>
    <w:lvl w:ilvl="2">
      <w:start w:val="1"/>
      <w:numFmt w:val="decimal"/>
      <w:isLgl/>
      <w:lvlText w:val="%1.%2.%3."/>
      <w:lvlJc w:val="left"/>
      <w:pPr>
        <w:tabs>
          <w:tab w:val="num" w:pos="3698"/>
        </w:tabs>
        <w:ind w:left="3698" w:hanging="720"/>
      </w:pPr>
      <w:rPr>
        <w:rFonts w:hint="default"/>
        <w:b/>
        <w:bCs/>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6120"/>
        </w:tabs>
        <w:ind w:left="6120" w:hanging="180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15" w15:restartNumberingAfterBreak="0">
    <w:nsid w:val="1CA8050C"/>
    <w:multiLevelType w:val="hybridMultilevel"/>
    <w:tmpl w:val="7A9E6580"/>
    <w:lvl w:ilvl="0" w:tplc="5212E16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1FC57A3C"/>
    <w:multiLevelType w:val="multilevel"/>
    <w:tmpl w:val="21AE5AB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6"/>
        <w:szCs w:val="1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1F021EB"/>
    <w:multiLevelType w:val="hybridMultilevel"/>
    <w:tmpl w:val="8A1277B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F396253"/>
    <w:multiLevelType w:val="hybridMultilevel"/>
    <w:tmpl w:val="BF92E04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3D36209"/>
    <w:multiLevelType w:val="hybridMultilevel"/>
    <w:tmpl w:val="126AC600"/>
    <w:lvl w:ilvl="0" w:tplc="0419000F">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15:restartNumberingAfterBreak="0">
    <w:nsid w:val="359DEDCD"/>
    <w:multiLevelType w:val="hybridMultilevel"/>
    <w:tmpl w:val="643633E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37D40ACA"/>
    <w:multiLevelType w:val="multilevel"/>
    <w:tmpl w:val="34864226"/>
    <w:lvl w:ilvl="0">
      <w:start w:val="1"/>
      <w:numFmt w:val="decimal"/>
      <w:lvlText w:val="%1."/>
      <w:lvlJc w:val="left"/>
      <w:pPr>
        <w:tabs>
          <w:tab w:val="num" w:pos="360"/>
        </w:tabs>
        <w:ind w:left="360" w:hanging="360"/>
      </w:pPr>
      <w:rPr>
        <w:rFonts w:hint="default"/>
        <w:b/>
        <w:bCs/>
      </w:rPr>
    </w:lvl>
    <w:lvl w:ilvl="1">
      <w:start w:val="1"/>
      <w:numFmt w:val="none"/>
      <w:isLgl/>
      <w:lvlText w:val="18.1"/>
      <w:lvlJc w:val="left"/>
      <w:pPr>
        <w:tabs>
          <w:tab w:val="num" w:pos="680"/>
        </w:tabs>
        <w:ind w:left="680" w:hanging="680"/>
      </w:pPr>
      <w:rPr>
        <w:rFonts w:hint="default"/>
        <w:b w:val="0"/>
        <w:bCs/>
        <w:spacing w:val="-4"/>
        <w:szCs w:val="20"/>
      </w:rPr>
    </w:lvl>
    <w:lvl w:ilvl="2">
      <w:start w:val="1"/>
      <w:numFmt w:val="decimal"/>
      <w:isLgl/>
      <w:lvlText w:val="%1.%2.%3."/>
      <w:lvlJc w:val="left"/>
      <w:pPr>
        <w:tabs>
          <w:tab w:val="num" w:pos="3698"/>
        </w:tabs>
        <w:ind w:left="3698" w:hanging="720"/>
      </w:pPr>
      <w:rPr>
        <w:rFonts w:hint="default"/>
        <w:b/>
        <w:bCs/>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6120"/>
        </w:tabs>
        <w:ind w:left="6120" w:hanging="180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22" w15:restartNumberingAfterBreak="0">
    <w:nsid w:val="3E1E4D5B"/>
    <w:multiLevelType w:val="hybridMultilevel"/>
    <w:tmpl w:val="563247CA"/>
    <w:lvl w:ilvl="0" w:tplc="9A368D18">
      <w:start w:val="1"/>
      <w:numFmt w:val="decimal"/>
      <w:lvlText w:val="%1."/>
      <w:lvlJc w:val="left"/>
      <w:pPr>
        <w:ind w:left="502" w:hanging="360"/>
      </w:pPr>
      <w:rPr>
        <w:rFonts w:ascii="Times New Roman" w:hAnsi="Times New Roman" w:cs="Times New Roman" w:hint="default"/>
        <w:color w:val="auto"/>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23A7BA5"/>
    <w:multiLevelType w:val="multilevel"/>
    <w:tmpl w:val="21400D42"/>
    <w:lvl w:ilvl="0">
      <w:start w:val="1"/>
      <w:numFmt w:val="decimal"/>
      <w:lvlText w:val="%1."/>
      <w:lvlJc w:val="left"/>
      <w:pPr>
        <w:tabs>
          <w:tab w:val="num" w:pos="360"/>
        </w:tabs>
        <w:ind w:left="360" w:hanging="360"/>
      </w:pPr>
      <w:rPr>
        <w:rFonts w:hint="default"/>
        <w:b w:val="0"/>
        <w:bCs/>
      </w:rPr>
    </w:lvl>
    <w:lvl w:ilvl="1">
      <w:start w:val="1"/>
      <w:numFmt w:val="none"/>
      <w:isLgl/>
      <w:lvlText w:val="18.1"/>
      <w:lvlJc w:val="left"/>
      <w:pPr>
        <w:tabs>
          <w:tab w:val="num" w:pos="680"/>
        </w:tabs>
        <w:ind w:left="680" w:hanging="680"/>
      </w:pPr>
      <w:rPr>
        <w:rFonts w:hint="default"/>
        <w:b w:val="0"/>
        <w:bCs/>
        <w:spacing w:val="-4"/>
        <w:szCs w:val="20"/>
      </w:rPr>
    </w:lvl>
    <w:lvl w:ilvl="2">
      <w:start w:val="1"/>
      <w:numFmt w:val="decimal"/>
      <w:isLgl/>
      <w:lvlText w:val="%1.%2.%3."/>
      <w:lvlJc w:val="left"/>
      <w:pPr>
        <w:tabs>
          <w:tab w:val="num" w:pos="3698"/>
        </w:tabs>
        <w:ind w:left="3698" w:hanging="720"/>
      </w:pPr>
      <w:rPr>
        <w:rFonts w:hint="default"/>
        <w:b/>
        <w:bCs/>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6120"/>
        </w:tabs>
        <w:ind w:left="6120" w:hanging="180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24" w15:restartNumberingAfterBreak="0">
    <w:nsid w:val="478D3683"/>
    <w:multiLevelType w:val="hybridMultilevel"/>
    <w:tmpl w:val="ECF40AD8"/>
    <w:lvl w:ilvl="0" w:tplc="04220011">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5" w15:restartNumberingAfterBreak="0">
    <w:nsid w:val="4F036042"/>
    <w:multiLevelType w:val="hybridMultilevel"/>
    <w:tmpl w:val="F372F0D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F5B1646"/>
    <w:multiLevelType w:val="hybridMultilevel"/>
    <w:tmpl w:val="0E400AF6"/>
    <w:lvl w:ilvl="0" w:tplc="65B671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5AB018A4"/>
    <w:multiLevelType w:val="hybridMultilevel"/>
    <w:tmpl w:val="37AB7E5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5B2278D0"/>
    <w:multiLevelType w:val="hybridMultilevel"/>
    <w:tmpl w:val="0688F19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DB47CCB"/>
    <w:multiLevelType w:val="hybridMultilevel"/>
    <w:tmpl w:val="A6CEDF0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671D19E5"/>
    <w:multiLevelType w:val="hybridMultilevel"/>
    <w:tmpl w:val="C8ACE43E"/>
    <w:lvl w:ilvl="0" w:tplc="407405C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782284A"/>
    <w:multiLevelType w:val="hybridMultilevel"/>
    <w:tmpl w:val="9118BDC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914776F"/>
    <w:multiLevelType w:val="hybridMultilevel"/>
    <w:tmpl w:val="FF66B1D0"/>
    <w:lvl w:ilvl="0" w:tplc="BD3A061E">
      <w:start w:val="1"/>
      <w:numFmt w:val="decimal"/>
      <w:lvlText w:val="%1)"/>
      <w:lvlJc w:val="left"/>
      <w:pPr>
        <w:ind w:left="1744" w:hanging="103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6DBA4F41"/>
    <w:multiLevelType w:val="hybridMultilevel"/>
    <w:tmpl w:val="D9842E2E"/>
    <w:lvl w:ilvl="0" w:tplc="407405C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6E120716"/>
    <w:multiLevelType w:val="hybridMultilevel"/>
    <w:tmpl w:val="88CEE0DA"/>
    <w:lvl w:ilvl="0" w:tplc="1B88AF84">
      <w:start w:val="1"/>
      <w:numFmt w:val="decimal"/>
      <w:lvlText w:val="%1."/>
      <w:lvlJc w:val="left"/>
      <w:pPr>
        <w:ind w:left="720" w:hanging="360"/>
      </w:pPr>
      <w:rPr>
        <w:b w:val="0"/>
      </w:rPr>
    </w:lvl>
    <w:lvl w:ilvl="1" w:tplc="40E6374E">
      <w:start w:val="4"/>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F2C3BFE"/>
    <w:multiLevelType w:val="hybridMultilevel"/>
    <w:tmpl w:val="89481E58"/>
    <w:lvl w:ilvl="0" w:tplc="407405C6">
      <w:start w:val="3"/>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6F543081"/>
    <w:multiLevelType w:val="hybridMultilevel"/>
    <w:tmpl w:val="116E1B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1936478"/>
    <w:multiLevelType w:val="multilevel"/>
    <w:tmpl w:val="F37ECB30"/>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495"/>
        </w:tabs>
        <w:ind w:left="495" w:hanging="495"/>
      </w:pPr>
      <w:rPr>
        <w:rFonts w:hint="default"/>
        <w:lang w:val="uk-UA"/>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5EE0B1C"/>
    <w:multiLevelType w:val="hybridMultilevel"/>
    <w:tmpl w:val="6CD0FA9A"/>
    <w:lvl w:ilvl="0" w:tplc="A80EB8D8">
      <w:start w:val="1"/>
      <w:numFmt w:val="decimal"/>
      <w:lvlText w:val="%1)"/>
      <w:lvlJc w:val="left"/>
      <w:pPr>
        <w:ind w:left="1521" w:hanging="1095"/>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6130B9D"/>
    <w:multiLevelType w:val="hybridMultilevel"/>
    <w:tmpl w:val="D714C5D2"/>
    <w:lvl w:ilvl="0" w:tplc="AA1EF1A2">
      <w:start w:val="1"/>
      <w:numFmt w:val="decimal"/>
      <w:lvlText w:val="%1."/>
      <w:lvlJc w:val="left"/>
      <w:pPr>
        <w:ind w:left="360" w:hanging="360"/>
      </w:pPr>
      <w:rPr>
        <w:rFonts w:ascii="Times New Roman" w:hAnsi="Times New Roman" w:cs="Times New Roman" w:hint="default"/>
        <w:b w:val="0"/>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0" w15:restartNumberingAfterBreak="0">
    <w:nsid w:val="78DC68C2"/>
    <w:multiLevelType w:val="hybridMultilevel"/>
    <w:tmpl w:val="DD8E3080"/>
    <w:lvl w:ilvl="0" w:tplc="CE4CDAE4">
      <w:start w:val="1"/>
      <w:numFmt w:val="decimal"/>
      <w:lvlText w:val="%1)"/>
      <w:lvlJc w:val="left"/>
      <w:pPr>
        <w:ind w:left="1819" w:hanging="11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 w15:restartNumberingAfterBreak="0">
    <w:nsid w:val="7B8A2E6E"/>
    <w:multiLevelType w:val="hybridMultilevel"/>
    <w:tmpl w:val="7F8804F0"/>
    <w:lvl w:ilvl="0" w:tplc="0419000F">
      <w:start w:val="1"/>
      <w:numFmt w:val="decimal"/>
      <w:lvlText w:val="%1."/>
      <w:lvlJc w:val="left"/>
      <w:pPr>
        <w:ind w:left="927"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2" w15:restartNumberingAfterBreak="0">
    <w:nsid w:val="7D1270CD"/>
    <w:multiLevelType w:val="hybridMultilevel"/>
    <w:tmpl w:val="F2705E4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D404555"/>
    <w:multiLevelType w:val="hybridMultilevel"/>
    <w:tmpl w:val="945E48A0"/>
    <w:lvl w:ilvl="0" w:tplc="00EEE174">
      <w:start w:val="1"/>
      <w:numFmt w:val="decimal"/>
      <w:lvlText w:val="%1)"/>
      <w:lvlJc w:val="left"/>
      <w:pPr>
        <w:tabs>
          <w:tab w:val="num" w:pos="750"/>
        </w:tabs>
        <w:ind w:left="750" w:hanging="390"/>
      </w:pPr>
      <w:rPr>
        <w:rFonts w:hint="default"/>
        <w:b w:val="0"/>
      </w:rPr>
    </w:lvl>
    <w:lvl w:ilvl="1" w:tplc="3B267AEE">
      <w:start w:val="1"/>
      <w:numFmt w:val="decimal"/>
      <w:lvlText w:val="%2."/>
      <w:lvlJc w:val="left"/>
      <w:pPr>
        <w:tabs>
          <w:tab w:val="num" w:pos="1440"/>
        </w:tabs>
        <w:ind w:left="1440" w:hanging="360"/>
      </w:pPr>
      <w:rPr>
        <w:rFonts w:hint="default"/>
        <w:b w:val="0"/>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4" w15:restartNumberingAfterBreak="0">
    <w:nsid w:val="7D8566C0"/>
    <w:multiLevelType w:val="hybridMultilevel"/>
    <w:tmpl w:val="2B8CE6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37"/>
  </w:num>
  <w:num w:numId="2">
    <w:abstractNumId w:val="18"/>
  </w:num>
  <w:num w:numId="3">
    <w:abstractNumId w:val="12"/>
  </w:num>
  <w:num w:numId="4">
    <w:abstractNumId w:val="19"/>
  </w:num>
  <w:num w:numId="5">
    <w:abstractNumId w:val="41"/>
  </w:num>
  <w:num w:numId="6">
    <w:abstractNumId w:val="39"/>
  </w:num>
  <w:num w:numId="7">
    <w:abstractNumId w:val="26"/>
  </w:num>
  <w:num w:numId="8">
    <w:abstractNumId w:val="7"/>
  </w:num>
  <w:num w:numId="9">
    <w:abstractNumId w:val="40"/>
  </w:num>
  <w:num w:numId="10">
    <w:abstractNumId w:val="33"/>
  </w:num>
  <w:num w:numId="11">
    <w:abstractNumId w:val="32"/>
  </w:num>
  <w:num w:numId="12">
    <w:abstractNumId w:val="30"/>
  </w:num>
  <w:num w:numId="13">
    <w:abstractNumId w:val="35"/>
  </w:num>
  <w:num w:numId="14">
    <w:abstractNumId w:val="15"/>
  </w:num>
  <w:num w:numId="15">
    <w:abstractNumId w:val="0"/>
  </w:num>
  <w:num w:numId="16">
    <w:abstractNumId w:val="1"/>
  </w:num>
  <w:num w:numId="17">
    <w:abstractNumId w:val="44"/>
  </w:num>
  <w:num w:numId="18">
    <w:abstractNumId w:val="27"/>
  </w:num>
  <w:num w:numId="19">
    <w:abstractNumId w:val="2"/>
  </w:num>
  <w:num w:numId="20">
    <w:abstractNumId w:val="20"/>
  </w:num>
  <w:num w:numId="21">
    <w:abstractNumId w:val="6"/>
  </w:num>
  <w:num w:numId="22">
    <w:abstractNumId w:val="8"/>
  </w:num>
  <w:num w:numId="23">
    <w:abstractNumId w:val="25"/>
  </w:num>
  <w:num w:numId="24">
    <w:abstractNumId w:val="17"/>
  </w:num>
  <w:num w:numId="25">
    <w:abstractNumId w:val="24"/>
  </w:num>
  <w:num w:numId="26">
    <w:abstractNumId w:val="29"/>
  </w:num>
  <w:num w:numId="27">
    <w:abstractNumId w:val="3"/>
  </w:num>
  <w:num w:numId="28">
    <w:abstractNumId w:val="38"/>
  </w:num>
  <w:num w:numId="29">
    <w:abstractNumId w:val="42"/>
  </w:num>
  <w:num w:numId="30">
    <w:abstractNumId w:val="28"/>
  </w:num>
  <w:num w:numId="31">
    <w:abstractNumId w:val="31"/>
  </w:num>
  <w:num w:numId="32">
    <w:abstractNumId w:val="34"/>
  </w:num>
  <w:num w:numId="33">
    <w:abstractNumId w:val="13"/>
  </w:num>
  <w:num w:numId="34">
    <w:abstractNumId w:val="16"/>
  </w:num>
  <w:num w:numId="35">
    <w:abstractNumId w:val="22"/>
  </w:num>
  <w:num w:numId="36">
    <w:abstractNumId w:val="36"/>
  </w:num>
  <w:num w:numId="37">
    <w:abstractNumId w:val="4"/>
  </w:num>
  <w:num w:numId="38">
    <w:abstractNumId w:val="21"/>
  </w:num>
  <w:num w:numId="39">
    <w:abstractNumId w:val="23"/>
  </w:num>
  <w:num w:numId="40">
    <w:abstractNumId w:val="10"/>
  </w:num>
  <w:num w:numId="41">
    <w:abstractNumId w:val="5"/>
  </w:num>
  <w:num w:numId="42">
    <w:abstractNumId w:val="43"/>
  </w:num>
  <w:num w:numId="43">
    <w:abstractNumId w:val="14"/>
  </w:num>
  <w:num w:numId="44">
    <w:abstractNumId w:val="11"/>
  </w:num>
  <w:num w:numId="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29DF"/>
    <w:rsid w:val="000027A9"/>
    <w:rsid w:val="00005819"/>
    <w:rsid w:val="00012328"/>
    <w:rsid w:val="00027752"/>
    <w:rsid w:val="00031317"/>
    <w:rsid w:val="00034472"/>
    <w:rsid w:val="0006231A"/>
    <w:rsid w:val="000649C3"/>
    <w:rsid w:val="00082117"/>
    <w:rsid w:val="00085ADD"/>
    <w:rsid w:val="00090BD0"/>
    <w:rsid w:val="00091EA3"/>
    <w:rsid w:val="000A62A9"/>
    <w:rsid w:val="000B5DB9"/>
    <w:rsid w:val="000E7E04"/>
    <w:rsid w:val="00114C39"/>
    <w:rsid w:val="00122880"/>
    <w:rsid w:val="0013049C"/>
    <w:rsid w:val="001415C8"/>
    <w:rsid w:val="001731A5"/>
    <w:rsid w:val="001735A9"/>
    <w:rsid w:val="001821E9"/>
    <w:rsid w:val="001B4FCE"/>
    <w:rsid w:val="001C181D"/>
    <w:rsid w:val="001C3033"/>
    <w:rsid w:val="001C6BE0"/>
    <w:rsid w:val="001C7E99"/>
    <w:rsid w:val="001D61CE"/>
    <w:rsid w:val="001E18B1"/>
    <w:rsid w:val="0020076D"/>
    <w:rsid w:val="00201CA0"/>
    <w:rsid w:val="002153AF"/>
    <w:rsid w:val="00217530"/>
    <w:rsid w:val="00236096"/>
    <w:rsid w:val="00266996"/>
    <w:rsid w:val="00281F57"/>
    <w:rsid w:val="00282311"/>
    <w:rsid w:val="00284A76"/>
    <w:rsid w:val="002851A5"/>
    <w:rsid w:val="00287CA5"/>
    <w:rsid w:val="002A170F"/>
    <w:rsid w:val="002C0E5A"/>
    <w:rsid w:val="002C7E60"/>
    <w:rsid w:val="002D5B7C"/>
    <w:rsid w:val="002D6AE7"/>
    <w:rsid w:val="002E3AA7"/>
    <w:rsid w:val="002E5C87"/>
    <w:rsid w:val="002F2B11"/>
    <w:rsid w:val="002F676D"/>
    <w:rsid w:val="00304CEE"/>
    <w:rsid w:val="00334AEF"/>
    <w:rsid w:val="00336D1E"/>
    <w:rsid w:val="00356BCB"/>
    <w:rsid w:val="0038229F"/>
    <w:rsid w:val="003860F4"/>
    <w:rsid w:val="003929D8"/>
    <w:rsid w:val="0039540D"/>
    <w:rsid w:val="00396A39"/>
    <w:rsid w:val="003B14A0"/>
    <w:rsid w:val="003C3674"/>
    <w:rsid w:val="003C3C85"/>
    <w:rsid w:val="003C7A1F"/>
    <w:rsid w:val="003D2219"/>
    <w:rsid w:val="003E6840"/>
    <w:rsid w:val="003F14CC"/>
    <w:rsid w:val="00402E17"/>
    <w:rsid w:val="00404470"/>
    <w:rsid w:val="00460A4C"/>
    <w:rsid w:val="004A7DEA"/>
    <w:rsid w:val="004C6555"/>
    <w:rsid w:val="004F1561"/>
    <w:rsid w:val="004F596B"/>
    <w:rsid w:val="00510CB5"/>
    <w:rsid w:val="0051126C"/>
    <w:rsid w:val="00516256"/>
    <w:rsid w:val="005441A9"/>
    <w:rsid w:val="00570BDC"/>
    <w:rsid w:val="00573B14"/>
    <w:rsid w:val="00587AAD"/>
    <w:rsid w:val="0059594E"/>
    <w:rsid w:val="005A43C6"/>
    <w:rsid w:val="005D1335"/>
    <w:rsid w:val="005D4832"/>
    <w:rsid w:val="005E4871"/>
    <w:rsid w:val="00602517"/>
    <w:rsid w:val="0063680D"/>
    <w:rsid w:val="00636C0A"/>
    <w:rsid w:val="006433CE"/>
    <w:rsid w:val="00657E06"/>
    <w:rsid w:val="0066741D"/>
    <w:rsid w:val="00680B6E"/>
    <w:rsid w:val="00680C48"/>
    <w:rsid w:val="006A3DDA"/>
    <w:rsid w:val="006B7836"/>
    <w:rsid w:val="006E045A"/>
    <w:rsid w:val="006E6B92"/>
    <w:rsid w:val="006F3F2C"/>
    <w:rsid w:val="00701F16"/>
    <w:rsid w:val="007041E1"/>
    <w:rsid w:val="007107A9"/>
    <w:rsid w:val="0071209A"/>
    <w:rsid w:val="00713C15"/>
    <w:rsid w:val="00736CF7"/>
    <w:rsid w:val="00740F88"/>
    <w:rsid w:val="00793356"/>
    <w:rsid w:val="007B3739"/>
    <w:rsid w:val="007B582C"/>
    <w:rsid w:val="007C135B"/>
    <w:rsid w:val="007C2EE7"/>
    <w:rsid w:val="007D51F6"/>
    <w:rsid w:val="00800F64"/>
    <w:rsid w:val="008049B4"/>
    <w:rsid w:val="0082365F"/>
    <w:rsid w:val="00825BAB"/>
    <w:rsid w:val="00826FC6"/>
    <w:rsid w:val="008418E2"/>
    <w:rsid w:val="00854460"/>
    <w:rsid w:val="00856747"/>
    <w:rsid w:val="008746A6"/>
    <w:rsid w:val="0087784F"/>
    <w:rsid w:val="00885578"/>
    <w:rsid w:val="00896350"/>
    <w:rsid w:val="008A0BF4"/>
    <w:rsid w:val="008A1F5A"/>
    <w:rsid w:val="008C4252"/>
    <w:rsid w:val="008D204A"/>
    <w:rsid w:val="008E5D05"/>
    <w:rsid w:val="008E6100"/>
    <w:rsid w:val="008F5675"/>
    <w:rsid w:val="00904BE7"/>
    <w:rsid w:val="00905030"/>
    <w:rsid w:val="0091668A"/>
    <w:rsid w:val="009462AE"/>
    <w:rsid w:val="00954DA4"/>
    <w:rsid w:val="00962ABE"/>
    <w:rsid w:val="0096605D"/>
    <w:rsid w:val="00971782"/>
    <w:rsid w:val="00971E72"/>
    <w:rsid w:val="00980BD0"/>
    <w:rsid w:val="00991068"/>
    <w:rsid w:val="00997C6E"/>
    <w:rsid w:val="009A46F5"/>
    <w:rsid w:val="009F01E2"/>
    <w:rsid w:val="009F3D85"/>
    <w:rsid w:val="009F57AC"/>
    <w:rsid w:val="00A11FAD"/>
    <w:rsid w:val="00A1468C"/>
    <w:rsid w:val="00A146B7"/>
    <w:rsid w:val="00A40EF1"/>
    <w:rsid w:val="00A51018"/>
    <w:rsid w:val="00A53413"/>
    <w:rsid w:val="00A5455F"/>
    <w:rsid w:val="00A63510"/>
    <w:rsid w:val="00A657A6"/>
    <w:rsid w:val="00A81B71"/>
    <w:rsid w:val="00A8485B"/>
    <w:rsid w:val="00A922E3"/>
    <w:rsid w:val="00A952E7"/>
    <w:rsid w:val="00A96AD3"/>
    <w:rsid w:val="00AA1CAB"/>
    <w:rsid w:val="00AB0CBC"/>
    <w:rsid w:val="00AF7EDF"/>
    <w:rsid w:val="00B12D9D"/>
    <w:rsid w:val="00B260A7"/>
    <w:rsid w:val="00B31940"/>
    <w:rsid w:val="00B50BD8"/>
    <w:rsid w:val="00B93127"/>
    <w:rsid w:val="00BB72DC"/>
    <w:rsid w:val="00BE2302"/>
    <w:rsid w:val="00BF1352"/>
    <w:rsid w:val="00C03940"/>
    <w:rsid w:val="00C16737"/>
    <w:rsid w:val="00C52CB9"/>
    <w:rsid w:val="00C6204F"/>
    <w:rsid w:val="00C628CD"/>
    <w:rsid w:val="00C75C45"/>
    <w:rsid w:val="00CA7A29"/>
    <w:rsid w:val="00CC2F70"/>
    <w:rsid w:val="00CD383B"/>
    <w:rsid w:val="00CE01D7"/>
    <w:rsid w:val="00CE2335"/>
    <w:rsid w:val="00CE4437"/>
    <w:rsid w:val="00CF5ACB"/>
    <w:rsid w:val="00CF7B85"/>
    <w:rsid w:val="00D06214"/>
    <w:rsid w:val="00D1257A"/>
    <w:rsid w:val="00D13518"/>
    <w:rsid w:val="00D210E8"/>
    <w:rsid w:val="00D26E00"/>
    <w:rsid w:val="00D508F4"/>
    <w:rsid w:val="00D63BFA"/>
    <w:rsid w:val="00D81012"/>
    <w:rsid w:val="00D845FB"/>
    <w:rsid w:val="00D929DF"/>
    <w:rsid w:val="00D94981"/>
    <w:rsid w:val="00D97FF1"/>
    <w:rsid w:val="00DB1803"/>
    <w:rsid w:val="00DD44C8"/>
    <w:rsid w:val="00E075CE"/>
    <w:rsid w:val="00E30C68"/>
    <w:rsid w:val="00E55809"/>
    <w:rsid w:val="00E73D48"/>
    <w:rsid w:val="00EA4277"/>
    <w:rsid w:val="00EA4E52"/>
    <w:rsid w:val="00EB6058"/>
    <w:rsid w:val="00ED4668"/>
    <w:rsid w:val="00ED64A6"/>
    <w:rsid w:val="00ED6A0B"/>
    <w:rsid w:val="00EE3142"/>
    <w:rsid w:val="00EE4BE0"/>
    <w:rsid w:val="00F0729E"/>
    <w:rsid w:val="00F31B21"/>
    <w:rsid w:val="00F378AF"/>
    <w:rsid w:val="00F67A92"/>
    <w:rsid w:val="00F809F2"/>
    <w:rsid w:val="00F9782C"/>
    <w:rsid w:val="00FB29B9"/>
    <w:rsid w:val="00FB6E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8523D"/>
  <w15:docId w15:val="{1C6C26D5-AF25-46AA-AC9E-6CF4C4576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929DF"/>
  </w:style>
  <w:style w:type="paragraph" w:styleId="1">
    <w:name w:val="heading 1"/>
    <w:basedOn w:val="a"/>
    <w:next w:val="a"/>
    <w:link w:val="10"/>
    <w:qFormat/>
    <w:rsid w:val="0066741D"/>
    <w:pPr>
      <w:keepNext/>
      <w:spacing w:before="240" w:after="60"/>
      <w:outlineLvl w:val="0"/>
    </w:pPr>
    <w:rPr>
      <w:rFonts w:ascii="Arial" w:eastAsia="Times New Roman" w:hAnsi="Arial" w:cs="Arial"/>
      <w:b/>
      <w:bCs/>
      <w:kern w:val="32"/>
      <w:sz w:val="32"/>
      <w:szCs w:val="32"/>
      <w:lang w:val="ru-RU" w:eastAsia="ru-RU"/>
    </w:rPr>
  </w:style>
  <w:style w:type="paragraph" w:styleId="2">
    <w:name w:val="heading 2"/>
    <w:basedOn w:val="a"/>
    <w:next w:val="a"/>
    <w:link w:val="20"/>
    <w:uiPriority w:val="9"/>
    <w:semiHidden/>
    <w:unhideWhenUsed/>
    <w:qFormat/>
    <w:rsid w:val="007B582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1">
    <w:name w:val="Body Text Indent 2"/>
    <w:basedOn w:val="a"/>
    <w:link w:val="22"/>
    <w:rsid w:val="00D929DF"/>
    <w:pPr>
      <w:spacing w:after="120" w:line="480" w:lineRule="auto"/>
      <w:ind w:left="283"/>
    </w:pPr>
    <w:rPr>
      <w:rFonts w:ascii="Times New Roman" w:eastAsia="Times New Roman" w:hAnsi="Times New Roman" w:cs="Times New Roman"/>
      <w:sz w:val="24"/>
      <w:szCs w:val="24"/>
      <w:lang w:eastAsia="uk-UA"/>
    </w:rPr>
  </w:style>
  <w:style w:type="character" w:customStyle="1" w:styleId="22">
    <w:name w:val="Основной текст с отступом 2 Знак"/>
    <w:basedOn w:val="a0"/>
    <w:link w:val="21"/>
    <w:rsid w:val="00D929DF"/>
    <w:rPr>
      <w:rFonts w:ascii="Times New Roman" w:eastAsia="Times New Roman" w:hAnsi="Times New Roman" w:cs="Times New Roman"/>
      <w:sz w:val="24"/>
      <w:szCs w:val="24"/>
      <w:lang w:eastAsia="uk-UA"/>
    </w:rPr>
  </w:style>
  <w:style w:type="paragraph" w:styleId="a3">
    <w:name w:val="Title"/>
    <w:basedOn w:val="a"/>
    <w:link w:val="a4"/>
    <w:qFormat/>
    <w:rsid w:val="00D929DF"/>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4">
    <w:name w:val="Заголовок Знак"/>
    <w:basedOn w:val="a0"/>
    <w:link w:val="a3"/>
    <w:rsid w:val="00D929DF"/>
    <w:rPr>
      <w:rFonts w:ascii="Times New Roman" w:eastAsia="Times New Roman" w:hAnsi="Times New Roman" w:cs="Times New Roman"/>
      <w:sz w:val="28"/>
      <w:szCs w:val="28"/>
      <w:lang w:eastAsia="ru-RU"/>
    </w:rPr>
  </w:style>
  <w:style w:type="paragraph" w:styleId="a5">
    <w:name w:val="Subtitle"/>
    <w:basedOn w:val="a"/>
    <w:link w:val="a6"/>
    <w:qFormat/>
    <w:rsid w:val="00D929DF"/>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6">
    <w:name w:val="Подзаголовок Знак"/>
    <w:basedOn w:val="a0"/>
    <w:link w:val="a5"/>
    <w:rsid w:val="00D929DF"/>
    <w:rPr>
      <w:rFonts w:ascii="Times New Roman" w:eastAsia="Times New Roman" w:hAnsi="Times New Roman" w:cs="Times New Roman"/>
      <w:b/>
      <w:bCs/>
      <w:sz w:val="28"/>
      <w:szCs w:val="28"/>
      <w:lang w:eastAsia="ru-RU"/>
    </w:rPr>
  </w:style>
  <w:style w:type="paragraph" w:customStyle="1" w:styleId="11">
    <w:name w:val="Без интервала1"/>
    <w:aliases w:val="Title"/>
    <w:rsid w:val="0066741D"/>
    <w:pPr>
      <w:spacing w:after="0" w:line="240" w:lineRule="auto"/>
    </w:pPr>
    <w:rPr>
      <w:rFonts w:ascii="Calibri" w:eastAsia="Times New Roman" w:hAnsi="Calibri" w:cs="Times New Roman"/>
      <w:lang w:val="ru-RU" w:eastAsia="ru-RU"/>
    </w:rPr>
  </w:style>
  <w:style w:type="character" w:customStyle="1" w:styleId="10">
    <w:name w:val="Заголовок 1 Знак"/>
    <w:basedOn w:val="a0"/>
    <w:link w:val="1"/>
    <w:rsid w:val="0066741D"/>
    <w:rPr>
      <w:rFonts w:ascii="Arial" w:eastAsia="Times New Roman" w:hAnsi="Arial" w:cs="Arial"/>
      <w:b/>
      <w:bCs/>
      <w:kern w:val="32"/>
      <w:sz w:val="32"/>
      <w:szCs w:val="32"/>
      <w:lang w:val="ru-RU" w:eastAsia="ru-RU"/>
    </w:rPr>
  </w:style>
  <w:style w:type="paragraph" w:styleId="a7">
    <w:name w:val="Normal (Web)"/>
    <w:basedOn w:val="a"/>
    <w:uiPriority w:val="99"/>
    <w:unhideWhenUsed/>
    <w:rsid w:val="0066741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66741D"/>
  </w:style>
  <w:style w:type="character" w:styleId="a8">
    <w:name w:val="Hyperlink"/>
    <w:basedOn w:val="a0"/>
    <w:uiPriority w:val="99"/>
    <w:unhideWhenUsed/>
    <w:rsid w:val="0066741D"/>
    <w:rPr>
      <w:color w:val="0000FF"/>
      <w:u w:val="single"/>
    </w:rPr>
  </w:style>
  <w:style w:type="paragraph" w:styleId="a9">
    <w:name w:val="List Paragraph"/>
    <w:basedOn w:val="a"/>
    <w:uiPriority w:val="34"/>
    <w:qFormat/>
    <w:rsid w:val="0066741D"/>
    <w:pPr>
      <w:spacing w:after="0" w:line="240" w:lineRule="auto"/>
      <w:ind w:left="720"/>
      <w:contextualSpacing/>
    </w:pPr>
    <w:rPr>
      <w:lang w:val="ru-RU"/>
    </w:rPr>
  </w:style>
  <w:style w:type="paragraph" w:styleId="HTML">
    <w:name w:val="HTML Preformatted"/>
    <w:basedOn w:val="a"/>
    <w:link w:val="HTML0"/>
    <w:uiPriority w:val="99"/>
    <w:semiHidden/>
    <w:unhideWhenUsed/>
    <w:rsid w:val="006674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66741D"/>
    <w:rPr>
      <w:rFonts w:ascii="Courier New" w:eastAsia="Times New Roman" w:hAnsi="Courier New" w:cs="Courier New"/>
      <w:sz w:val="20"/>
      <w:szCs w:val="20"/>
      <w:lang w:eastAsia="uk-UA"/>
    </w:rPr>
  </w:style>
  <w:style w:type="paragraph" w:styleId="aa">
    <w:name w:val="Balloon Text"/>
    <w:basedOn w:val="a"/>
    <w:link w:val="ab"/>
    <w:uiPriority w:val="99"/>
    <w:semiHidden/>
    <w:unhideWhenUsed/>
    <w:rsid w:val="0066741D"/>
    <w:pPr>
      <w:spacing w:after="0" w:line="240" w:lineRule="auto"/>
    </w:pPr>
    <w:rPr>
      <w:rFonts w:ascii="Tahoma" w:hAnsi="Tahoma" w:cs="Tahoma"/>
      <w:sz w:val="16"/>
      <w:szCs w:val="16"/>
      <w:lang w:val="ru-RU"/>
    </w:rPr>
  </w:style>
  <w:style w:type="character" w:customStyle="1" w:styleId="ab">
    <w:name w:val="Текст выноски Знак"/>
    <w:basedOn w:val="a0"/>
    <w:link w:val="aa"/>
    <w:uiPriority w:val="99"/>
    <w:semiHidden/>
    <w:rsid w:val="0066741D"/>
    <w:rPr>
      <w:rFonts w:ascii="Tahoma" w:hAnsi="Tahoma" w:cs="Tahoma"/>
      <w:sz w:val="16"/>
      <w:szCs w:val="16"/>
      <w:lang w:val="ru-RU"/>
    </w:rPr>
  </w:style>
  <w:style w:type="paragraph" w:customStyle="1" w:styleId="Default">
    <w:name w:val="Default"/>
    <w:rsid w:val="0066741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24">
    <w:name w:val="Font Style24"/>
    <w:uiPriority w:val="99"/>
    <w:rsid w:val="0066741D"/>
    <w:rPr>
      <w:rFonts w:ascii="Times New Roman" w:hAnsi="Times New Roman"/>
      <w:sz w:val="28"/>
    </w:rPr>
  </w:style>
  <w:style w:type="paragraph" w:styleId="ac">
    <w:name w:val="header"/>
    <w:basedOn w:val="a"/>
    <w:link w:val="ad"/>
    <w:uiPriority w:val="99"/>
    <w:unhideWhenUsed/>
    <w:rsid w:val="0066741D"/>
    <w:pPr>
      <w:tabs>
        <w:tab w:val="center" w:pos="4819"/>
        <w:tab w:val="right" w:pos="9639"/>
      </w:tabs>
      <w:spacing w:after="0" w:line="240" w:lineRule="auto"/>
    </w:pPr>
    <w:rPr>
      <w:lang w:val="ru-RU"/>
    </w:rPr>
  </w:style>
  <w:style w:type="character" w:customStyle="1" w:styleId="ad">
    <w:name w:val="Верхний колонтитул Знак"/>
    <w:basedOn w:val="a0"/>
    <w:link w:val="ac"/>
    <w:uiPriority w:val="99"/>
    <w:rsid w:val="0066741D"/>
    <w:rPr>
      <w:lang w:val="ru-RU"/>
    </w:rPr>
  </w:style>
  <w:style w:type="paragraph" w:styleId="ae">
    <w:name w:val="footer"/>
    <w:basedOn w:val="a"/>
    <w:link w:val="af"/>
    <w:uiPriority w:val="99"/>
    <w:semiHidden/>
    <w:unhideWhenUsed/>
    <w:rsid w:val="0066741D"/>
    <w:pPr>
      <w:tabs>
        <w:tab w:val="center" w:pos="4819"/>
        <w:tab w:val="right" w:pos="9639"/>
      </w:tabs>
      <w:spacing w:after="0" w:line="240" w:lineRule="auto"/>
    </w:pPr>
    <w:rPr>
      <w:lang w:val="ru-RU"/>
    </w:rPr>
  </w:style>
  <w:style w:type="character" w:customStyle="1" w:styleId="af">
    <w:name w:val="Нижний колонтитул Знак"/>
    <w:basedOn w:val="a0"/>
    <w:link w:val="ae"/>
    <w:uiPriority w:val="99"/>
    <w:semiHidden/>
    <w:rsid w:val="0066741D"/>
    <w:rPr>
      <w:lang w:val="ru-RU"/>
    </w:rPr>
  </w:style>
  <w:style w:type="paragraph" w:customStyle="1" w:styleId="question">
    <w:name w:val="question"/>
    <w:basedOn w:val="a"/>
    <w:rsid w:val="009A46F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3">
    <w:name w:val="Основной текст (2)_"/>
    <w:basedOn w:val="a0"/>
    <w:rsid w:val="00CC2F70"/>
    <w:rPr>
      <w:rFonts w:ascii="Times New Roman" w:eastAsia="Times New Roman" w:hAnsi="Times New Roman" w:cs="Times New Roman"/>
      <w:b/>
      <w:bCs/>
      <w:i w:val="0"/>
      <w:iCs w:val="0"/>
      <w:smallCaps w:val="0"/>
      <w:strike w:val="0"/>
      <w:sz w:val="16"/>
      <w:szCs w:val="16"/>
      <w:u w:val="none"/>
    </w:rPr>
  </w:style>
  <w:style w:type="character" w:customStyle="1" w:styleId="3">
    <w:name w:val="Основной текст (3)_"/>
    <w:basedOn w:val="a0"/>
    <w:link w:val="30"/>
    <w:rsid w:val="00CC2F70"/>
    <w:rPr>
      <w:rFonts w:ascii="Times New Roman" w:eastAsia="Times New Roman" w:hAnsi="Times New Roman" w:cs="Times New Roman"/>
      <w:b/>
      <w:bCs/>
      <w:i/>
      <w:iCs/>
      <w:sz w:val="17"/>
      <w:szCs w:val="17"/>
      <w:shd w:val="clear" w:color="auto" w:fill="FFFFFF"/>
    </w:rPr>
  </w:style>
  <w:style w:type="character" w:customStyle="1" w:styleId="af0">
    <w:name w:val="Подпись к таблице_"/>
    <w:basedOn w:val="a0"/>
    <w:rsid w:val="00CC2F70"/>
    <w:rPr>
      <w:rFonts w:ascii="Times New Roman" w:eastAsia="Times New Roman" w:hAnsi="Times New Roman" w:cs="Times New Roman"/>
      <w:b/>
      <w:bCs/>
      <w:i w:val="0"/>
      <w:iCs w:val="0"/>
      <w:smallCaps w:val="0"/>
      <w:strike w:val="0"/>
      <w:sz w:val="16"/>
      <w:szCs w:val="16"/>
      <w:u w:val="none"/>
    </w:rPr>
  </w:style>
  <w:style w:type="character" w:customStyle="1" w:styleId="af1">
    <w:name w:val="Подпись к таблице"/>
    <w:basedOn w:val="af0"/>
    <w:rsid w:val="00CC2F70"/>
    <w:rPr>
      <w:rFonts w:ascii="Times New Roman" w:eastAsia="Times New Roman" w:hAnsi="Times New Roman" w:cs="Times New Roman"/>
      <w:b/>
      <w:bCs/>
      <w:i w:val="0"/>
      <w:iCs w:val="0"/>
      <w:smallCaps w:val="0"/>
      <w:strike w:val="0"/>
      <w:color w:val="000000"/>
      <w:spacing w:val="0"/>
      <w:w w:val="100"/>
      <w:position w:val="0"/>
      <w:sz w:val="16"/>
      <w:szCs w:val="16"/>
      <w:u w:val="single"/>
      <w:lang w:val="ru-RU" w:eastAsia="ru-RU" w:bidi="ru-RU"/>
    </w:rPr>
  </w:style>
  <w:style w:type="character" w:customStyle="1" w:styleId="24">
    <w:name w:val="Основной текст (2)"/>
    <w:basedOn w:val="23"/>
    <w:rsid w:val="00CC2F70"/>
    <w:rPr>
      <w:rFonts w:ascii="Times New Roman" w:eastAsia="Times New Roman" w:hAnsi="Times New Roman" w:cs="Times New Roman"/>
      <w:b/>
      <w:bCs/>
      <w:i w:val="0"/>
      <w:iCs w:val="0"/>
      <w:smallCaps w:val="0"/>
      <w:strike w:val="0"/>
      <w:color w:val="000000"/>
      <w:spacing w:val="0"/>
      <w:w w:val="100"/>
      <w:position w:val="0"/>
      <w:sz w:val="16"/>
      <w:szCs w:val="16"/>
      <w:u w:val="none"/>
      <w:lang w:val="ru-RU" w:eastAsia="ru-RU" w:bidi="ru-RU"/>
    </w:rPr>
  </w:style>
  <w:style w:type="character" w:customStyle="1" w:styleId="25pt">
    <w:name w:val="Основной текст (2) + 5 pt;Не полужирный"/>
    <w:basedOn w:val="23"/>
    <w:rsid w:val="00CC2F70"/>
    <w:rPr>
      <w:rFonts w:ascii="Times New Roman" w:eastAsia="Times New Roman" w:hAnsi="Times New Roman" w:cs="Times New Roman"/>
      <w:b/>
      <w:bCs/>
      <w:i w:val="0"/>
      <w:iCs w:val="0"/>
      <w:smallCaps w:val="0"/>
      <w:strike w:val="0"/>
      <w:color w:val="000000"/>
      <w:spacing w:val="0"/>
      <w:w w:val="100"/>
      <w:position w:val="0"/>
      <w:sz w:val="10"/>
      <w:szCs w:val="10"/>
      <w:u w:val="none"/>
      <w:lang w:val="ru-RU" w:eastAsia="ru-RU" w:bidi="ru-RU"/>
    </w:rPr>
  </w:style>
  <w:style w:type="character" w:customStyle="1" w:styleId="4">
    <w:name w:val="Основной текст (4)_"/>
    <w:basedOn w:val="a0"/>
    <w:link w:val="40"/>
    <w:rsid w:val="00CC2F70"/>
    <w:rPr>
      <w:rFonts w:ascii="Times New Roman" w:eastAsia="Times New Roman" w:hAnsi="Times New Roman" w:cs="Times New Roman"/>
      <w:sz w:val="21"/>
      <w:szCs w:val="21"/>
      <w:shd w:val="clear" w:color="auto" w:fill="FFFFFF"/>
    </w:rPr>
  </w:style>
  <w:style w:type="character" w:customStyle="1" w:styleId="5">
    <w:name w:val="Основной текст (5)_"/>
    <w:basedOn w:val="a0"/>
    <w:link w:val="50"/>
    <w:rsid w:val="00CC2F70"/>
    <w:rPr>
      <w:rFonts w:ascii="Times New Roman" w:eastAsia="Times New Roman" w:hAnsi="Times New Roman" w:cs="Times New Roman"/>
      <w:i/>
      <w:iCs/>
      <w:sz w:val="21"/>
      <w:szCs w:val="21"/>
      <w:shd w:val="clear" w:color="auto" w:fill="FFFFFF"/>
    </w:rPr>
  </w:style>
  <w:style w:type="character" w:customStyle="1" w:styleId="51">
    <w:name w:val="Основной текст (5) + Не курсив"/>
    <w:basedOn w:val="5"/>
    <w:rsid w:val="00CC2F70"/>
    <w:rPr>
      <w:rFonts w:ascii="Times New Roman" w:eastAsia="Times New Roman" w:hAnsi="Times New Roman" w:cs="Times New Roman"/>
      <w:i/>
      <w:iCs/>
      <w:color w:val="000000"/>
      <w:spacing w:val="0"/>
      <w:w w:val="100"/>
      <w:position w:val="0"/>
      <w:sz w:val="21"/>
      <w:szCs w:val="21"/>
      <w:shd w:val="clear" w:color="auto" w:fill="FFFFFF"/>
      <w:lang w:val="ru-RU" w:eastAsia="ru-RU" w:bidi="ru-RU"/>
    </w:rPr>
  </w:style>
  <w:style w:type="character" w:customStyle="1" w:styleId="41">
    <w:name w:val="Основной текст (4) + Курсив"/>
    <w:basedOn w:val="4"/>
    <w:rsid w:val="00CC2F70"/>
    <w:rPr>
      <w:rFonts w:ascii="Times New Roman" w:eastAsia="Times New Roman" w:hAnsi="Times New Roman" w:cs="Times New Roman"/>
      <w:i/>
      <w:iCs/>
      <w:color w:val="000000"/>
      <w:spacing w:val="0"/>
      <w:w w:val="100"/>
      <w:position w:val="0"/>
      <w:sz w:val="21"/>
      <w:szCs w:val="21"/>
      <w:shd w:val="clear" w:color="auto" w:fill="FFFFFF"/>
      <w:lang w:val="ru-RU" w:eastAsia="ru-RU" w:bidi="ru-RU"/>
    </w:rPr>
  </w:style>
  <w:style w:type="character" w:customStyle="1" w:styleId="2MSMincho5pt0pt">
    <w:name w:val="Основной текст (2) + MS Mincho;5 pt;Не полужирный;Интервал 0 pt"/>
    <w:basedOn w:val="23"/>
    <w:rsid w:val="00CC2F70"/>
    <w:rPr>
      <w:rFonts w:ascii="MS Mincho" w:eastAsia="MS Mincho" w:hAnsi="MS Mincho" w:cs="MS Mincho"/>
      <w:b/>
      <w:bCs/>
      <w:i w:val="0"/>
      <w:iCs w:val="0"/>
      <w:smallCaps w:val="0"/>
      <w:strike w:val="0"/>
      <w:color w:val="000000"/>
      <w:spacing w:val="-10"/>
      <w:w w:val="100"/>
      <w:position w:val="0"/>
      <w:sz w:val="10"/>
      <w:szCs w:val="10"/>
      <w:u w:val="none"/>
      <w:lang w:val="ru-RU" w:eastAsia="ru-RU" w:bidi="ru-RU"/>
    </w:rPr>
  </w:style>
  <w:style w:type="paragraph" w:customStyle="1" w:styleId="30">
    <w:name w:val="Основной текст (3)"/>
    <w:basedOn w:val="a"/>
    <w:link w:val="3"/>
    <w:rsid w:val="00CC2F70"/>
    <w:pPr>
      <w:widowControl w:val="0"/>
      <w:shd w:val="clear" w:color="auto" w:fill="FFFFFF"/>
      <w:spacing w:after="180" w:line="203" w:lineRule="exact"/>
      <w:jc w:val="both"/>
    </w:pPr>
    <w:rPr>
      <w:rFonts w:ascii="Times New Roman" w:eastAsia="Times New Roman" w:hAnsi="Times New Roman" w:cs="Times New Roman"/>
      <w:b/>
      <w:bCs/>
      <w:i/>
      <w:iCs/>
      <w:sz w:val="17"/>
      <w:szCs w:val="17"/>
    </w:rPr>
  </w:style>
  <w:style w:type="paragraph" w:customStyle="1" w:styleId="40">
    <w:name w:val="Основной текст (4)"/>
    <w:basedOn w:val="a"/>
    <w:link w:val="4"/>
    <w:rsid w:val="00CC2F70"/>
    <w:pPr>
      <w:widowControl w:val="0"/>
      <w:shd w:val="clear" w:color="auto" w:fill="FFFFFF"/>
      <w:spacing w:after="0" w:line="243" w:lineRule="exact"/>
      <w:jc w:val="both"/>
    </w:pPr>
    <w:rPr>
      <w:rFonts w:ascii="Times New Roman" w:eastAsia="Times New Roman" w:hAnsi="Times New Roman" w:cs="Times New Roman"/>
      <w:sz w:val="21"/>
      <w:szCs w:val="21"/>
    </w:rPr>
  </w:style>
  <w:style w:type="paragraph" w:customStyle="1" w:styleId="50">
    <w:name w:val="Основной текст (5)"/>
    <w:basedOn w:val="a"/>
    <w:link w:val="5"/>
    <w:rsid w:val="00CC2F70"/>
    <w:pPr>
      <w:widowControl w:val="0"/>
      <w:shd w:val="clear" w:color="auto" w:fill="FFFFFF"/>
      <w:spacing w:after="0" w:line="243" w:lineRule="exact"/>
      <w:ind w:firstLine="740"/>
      <w:jc w:val="both"/>
    </w:pPr>
    <w:rPr>
      <w:rFonts w:ascii="Times New Roman" w:eastAsia="Times New Roman" w:hAnsi="Times New Roman" w:cs="Times New Roman"/>
      <w:i/>
      <w:iCs/>
      <w:sz w:val="21"/>
      <w:szCs w:val="21"/>
    </w:rPr>
  </w:style>
  <w:style w:type="paragraph" w:styleId="25">
    <w:name w:val="Body Text 2"/>
    <w:basedOn w:val="a"/>
    <w:link w:val="26"/>
    <w:uiPriority w:val="99"/>
    <w:unhideWhenUsed/>
    <w:rsid w:val="003E6840"/>
    <w:pPr>
      <w:spacing w:after="120" w:line="480" w:lineRule="auto"/>
    </w:pPr>
  </w:style>
  <w:style w:type="character" w:customStyle="1" w:styleId="26">
    <w:name w:val="Основной текст 2 Знак"/>
    <w:basedOn w:val="a0"/>
    <w:link w:val="25"/>
    <w:uiPriority w:val="99"/>
    <w:rsid w:val="003E6840"/>
  </w:style>
  <w:style w:type="character" w:customStyle="1" w:styleId="rvts27">
    <w:name w:val="rvts27"/>
    <w:basedOn w:val="a0"/>
    <w:rsid w:val="002F676D"/>
  </w:style>
  <w:style w:type="character" w:customStyle="1" w:styleId="rvts34">
    <w:name w:val="rvts34"/>
    <w:basedOn w:val="a0"/>
    <w:rsid w:val="002F676D"/>
  </w:style>
  <w:style w:type="table" w:styleId="af2">
    <w:name w:val="Table Grid"/>
    <w:basedOn w:val="a1"/>
    <w:rsid w:val="002A170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3">
    <w:name w:val="Body Text Indent"/>
    <w:basedOn w:val="a"/>
    <w:link w:val="af4"/>
    <w:uiPriority w:val="99"/>
    <w:unhideWhenUsed/>
    <w:rsid w:val="002A170F"/>
    <w:pPr>
      <w:spacing w:after="120"/>
      <w:ind w:left="283"/>
    </w:pPr>
  </w:style>
  <w:style w:type="character" w:customStyle="1" w:styleId="af4">
    <w:name w:val="Основной текст с отступом Знак"/>
    <w:basedOn w:val="a0"/>
    <w:link w:val="af3"/>
    <w:uiPriority w:val="99"/>
    <w:rsid w:val="002A170F"/>
  </w:style>
  <w:style w:type="character" w:customStyle="1" w:styleId="20">
    <w:name w:val="Заголовок 2 Знак"/>
    <w:basedOn w:val="a0"/>
    <w:link w:val="2"/>
    <w:uiPriority w:val="9"/>
    <w:semiHidden/>
    <w:rsid w:val="007B582C"/>
    <w:rPr>
      <w:rFonts w:asciiTheme="majorHAnsi" w:eastAsiaTheme="majorEastAsia" w:hAnsiTheme="majorHAnsi" w:cstheme="majorBidi"/>
      <w:b/>
      <w:bCs/>
      <w:color w:val="4F81BD" w:themeColor="accent1"/>
      <w:sz w:val="26"/>
      <w:szCs w:val="26"/>
    </w:rPr>
  </w:style>
  <w:style w:type="character" w:customStyle="1" w:styleId="material-icons-extended">
    <w:name w:val="material-icons-extended"/>
    <w:basedOn w:val="a0"/>
    <w:rsid w:val="007B582C"/>
  </w:style>
  <w:style w:type="character" w:customStyle="1" w:styleId="jlqj4b">
    <w:name w:val="jlqj4b"/>
    <w:basedOn w:val="a0"/>
    <w:rsid w:val="007B582C"/>
  </w:style>
  <w:style w:type="paragraph" w:styleId="af5">
    <w:name w:val="Body Text"/>
    <w:basedOn w:val="a"/>
    <w:link w:val="af6"/>
    <w:uiPriority w:val="99"/>
    <w:semiHidden/>
    <w:unhideWhenUsed/>
    <w:rsid w:val="00636C0A"/>
    <w:pPr>
      <w:spacing w:after="120"/>
    </w:pPr>
  </w:style>
  <w:style w:type="character" w:customStyle="1" w:styleId="af6">
    <w:name w:val="Основной текст Знак"/>
    <w:basedOn w:val="a0"/>
    <w:link w:val="af5"/>
    <w:uiPriority w:val="99"/>
    <w:semiHidden/>
    <w:rsid w:val="00636C0A"/>
  </w:style>
  <w:style w:type="character" w:styleId="af7">
    <w:name w:val="Strong"/>
    <w:basedOn w:val="a0"/>
    <w:qFormat/>
    <w:rsid w:val="00284A76"/>
    <w:rPr>
      <w:b/>
      <w:bCs/>
    </w:rPr>
  </w:style>
  <w:style w:type="character" w:customStyle="1" w:styleId="FontStyle67">
    <w:name w:val="Font Style67"/>
    <w:rsid w:val="00826FC6"/>
    <w:rPr>
      <w:rFonts w:ascii="Times New Roman" w:hAnsi="Times New Roman" w:cs="Times New Roman"/>
      <w:sz w:val="24"/>
      <w:szCs w:val="24"/>
    </w:rPr>
  </w:style>
  <w:style w:type="character" w:styleId="af8">
    <w:name w:val="Emphasis"/>
    <w:basedOn w:val="a0"/>
    <w:uiPriority w:val="20"/>
    <w:qFormat/>
    <w:rsid w:val="00587A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72039">
      <w:bodyDiv w:val="1"/>
      <w:marLeft w:val="0"/>
      <w:marRight w:val="0"/>
      <w:marTop w:val="0"/>
      <w:marBottom w:val="0"/>
      <w:divBdr>
        <w:top w:val="none" w:sz="0" w:space="0" w:color="auto"/>
        <w:left w:val="none" w:sz="0" w:space="0" w:color="auto"/>
        <w:bottom w:val="none" w:sz="0" w:space="0" w:color="auto"/>
        <w:right w:val="none" w:sz="0" w:space="0" w:color="auto"/>
      </w:divBdr>
    </w:div>
    <w:div w:id="179975055">
      <w:bodyDiv w:val="1"/>
      <w:marLeft w:val="0"/>
      <w:marRight w:val="0"/>
      <w:marTop w:val="0"/>
      <w:marBottom w:val="0"/>
      <w:divBdr>
        <w:top w:val="none" w:sz="0" w:space="0" w:color="auto"/>
        <w:left w:val="none" w:sz="0" w:space="0" w:color="auto"/>
        <w:bottom w:val="none" w:sz="0" w:space="0" w:color="auto"/>
        <w:right w:val="none" w:sz="0" w:space="0" w:color="auto"/>
      </w:divBdr>
    </w:div>
    <w:div w:id="221061124">
      <w:bodyDiv w:val="1"/>
      <w:marLeft w:val="0"/>
      <w:marRight w:val="0"/>
      <w:marTop w:val="0"/>
      <w:marBottom w:val="0"/>
      <w:divBdr>
        <w:top w:val="none" w:sz="0" w:space="0" w:color="auto"/>
        <w:left w:val="none" w:sz="0" w:space="0" w:color="auto"/>
        <w:bottom w:val="none" w:sz="0" w:space="0" w:color="auto"/>
        <w:right w:val="none" w:sz="0" w:space="0" w:color="auto"/>
      </w:divBdr>
    </w:div>
    <w:div w:id="248780655">
      <w:bodyDiv w:val="1"/>
      <w:marLeft w:val="0"/>
      <w:marRight w:val="0"/>
      <w:marTop w:val="0"/>
      <w:marBottom w:val="0"/>
      <w:divBdr>
        <w:top w:val="none" w:sz="0" w:space="0" w:color="auto"/>
        <w:left w:val="none" w:sz="0" w:space="0" w:color="auto"/>
        <w:bottom w:val="none" w:sz="0" w:space="0" w:color="auto"/>
        <w:right w:val="none" w:sz="0" w:space="0" w:color="auto"/>
      </w:divBdr>
    </w:div>
    <w:div w:id="381297247">
      <w:bodyDiv w:val="1"/>
      <w:marLeft w:val="0"/>
      <w:marRight w:val="0"/>
      <w:marTop w:val="0"/>
      <w:marBottom w:val="0"/>
      <w:divBdr>
        <w:top w:val="none" w:sz="0" w:space="0" w:color="auto"/>
        <w:left w:val="none" w:sz="0" w:space="0" w:color="auto"/>
        <w:bottom w:val="none" w:sz="0" w:space="0" w:color="auto"/>
        <w:right w:val="none" w:sz="0" w:space="0" w:color="auto"/>
      </w:divBdr>
    </w:div>
    <w:div w:id="456949636">
      <w:bodyDiv w:val="1"/>
      <w:marLeft w:val="0"/>
      <w:marRight w:val="0"/>
      <w:marTop w:val="0"/>
      <w:marBottom w:val="0"/>
      <w:divBdr>
        <w:top w:val="none" w:sz="0" w:space="0" w:color="auto"/>
        <w:left w:val="none" w:sz="0" w:space="0" w:color="auto"/>
        <w:bottom w:val="none" w:sz="0" w:space="0" w:color="auto"/>
        <w:right w:val="none" w:sz="0" w:space="0" w:color="auto"/>
      </w:divBdr>
    </w:div>
    <w:div w:id="613371310">
      <w:bodyDiv w:val="1"/>
      <w:marLeft w:val="0"/>
      <w:marRight w:val="0"/>
      <w:marTop w:val="0"/>
      <w:marBottom w:val="0"/>
      <w:divBdr>
        <w:top w:val="none" w:sz="0" w:space="0" w:color="auto"/>
        <w:left w:val="none" w:sz="0" w:space="0" w:color="auto"/>
        <w:bottom w:val="none" w:sz="0" w:space="0" w:color="auto"/>
        <w:right w:val="none" w:sz="0" w:space="0" w:color="auto"/>
      </w:divBdr>
    </w:div>
    <w:div w:id="616180041">
      <w:bodyDiv w:val="1"/>
      <w:marLeft w:val="0"/>
      <w:marRight w:val="0"/>
      <w:marTop w:val="0"/>
      <w:marBottom w:val="0"/>
      <w:divBdr>
        <w:top w:val="none" w:sz="0" w:space="0" w:color="auto"/>
        <w:left w:val="none" w:sz="0" w:space="0" w:color="auto"/>
        <w:bottom w:val="none" w:sz="0" w:space="0" w:color="auto"/>
        <w:right w:val="none" w:sz="0" w:space="0" w:color="auto"/>
      </w:divBdr>
    </w:div>
    <w:div w:id="630523224">
      <w:bodyDiv w:val="1"/>
      <w:marLeft w:val="0"/>
      <w:marRight w:val="0"/>
      <w:marTop w:val="0"/>
      <w:marBottom w:val="0"/>
      <w:divBdr>
        <w:top w:val="none" w:sz="0" w:space="0" w:color="auto"/>
        <w:left w:val="none" w:sz="0" w:space="0" w:color="auto"/>
        <w:bottom w:val="none" w:sz="0" w:space="0" w:color="auto"/>
        <w:right w:val="none" w:sz="0" w:space="0" w:color="auto"/>
      </w:divBdr>
      <w:divsChild>
        <w:div w:id="1906530442">
          <w:marLeft w:val="0"/>
          <w:marRight w:val="0"/>
          <w:marTop w:val="0"/>
          <w:marBottom w:val="0"/>
          <w:divBdr>
            <w:top w:val="none" w:sz="0" w:space="0" w:color="auto"/>
            <w:left w:val="none" w:sz="0" w:space="0" w:color="auto"/>
            <w:bottom w:val="none" w:sz="0" w:space="0" w:color="auto"/>
            <w:right w:val="none" w:sz="0" w:space="0" w:color="auto"/>
          </w:divBdr>
          <w:divsChild>
            <w:div w:id="232206826">
              <w:marLeft w:val="0"/>
              <w:marRight w:val="0"/>
              <w:marTop w:val="0"/>
              <w:marBottom w:val="0"/>
              <w:divBdr>
                <w:top w:val="none" w:sz="0" w:space="0" w:color="auto"/>
                <w:left w:val="none" w:sz="0" w:space="0" w:color="auto"/>
                <w:bottom w:val="none" w:sz="0" w:space="0" w:color="auto"/>
                <w:right w:val="none" w:sz="0" w:space="0" w:color="auto"/>
              </w:divBdr>
            </w:div>
            <w:div w:id="69743776">
              <w:marLeft w:val="0"/>
              <w:marRight w:val="0"/>
              <w:marTop w:val="0"/>
              <w:marBottom w:val="0"/>
              <w:divBdr>
                <w:top w:val="none" w:sz="0" w:space="0" w:color="auto"/>
                <w:left w:val="none" w:sz="0" w:space="0" w:color="auto"/>
                <w:bottom w:val="none" w:sz="0" w:space="0" w:color="auto"/>
                <w:right w:val="none" w:sz="0" w:space="0" w:color="auto"/>
              </w:divBdr>
            </w:div>
          </w:divsChild>
        </w:div>
        <w:div w:id="555825176">
          <w:marLeft w:val="0"/>
          <w:marRight w:val="0"/>
          <w:marTop w:val="100"/>
          <w:marBottom w:val="0"/>
          <w:divBdr>
            <w:top w:val="none" w:sz="0" w:space="0" w:color="auto"/>
            <w:left w:val="none" w:sz="0" w:space="0" w:color="auto"/>
            <w:bottom w:val="none" w:sz="0" w:space="0" w:color="auto"/>
            <w:right w:val="none" w:sz="0" w:space="0" w:color="auto"/>
          </w:divBdr>
          <w:divsChild>
            <w:div w:id="814570703">
              <w:marLeft w:val="0"/>
              <w:marRight w:val="0"/>
              <w:marTop w:val="0"/>
              <w:marBottom w:val="0"/>
              <w:divBdr>
                <w:top w:val="none" w:sz="0" w:space="0" w:color="auto"/>
                <w:left w:val="none" w:sz="0" w:space="0" w:color="auto"/>
                <w:bottom w:val="none" w:sz="0" w:space="0" w:color="auto"/>
                <w:right w:val="none" w:sz="0" w:space="0" w:color="auto"/>
              </w:divBdr>
              <w:divsChild>
                <w:div w:id="2122845166">
                  <w:marLeft w:val="0"/>
                  <w:marRight w:val="0"/>
                  <w:marTop w:val="0"/>
                  <w:marBottom w:val="0"/>
                  <w:divBdr>
                    <w:top w:val="none" w:sz="0" w:space="0" w:color="auto"/>
                    <w:left w:val="none" w:sz="0" w:space="0" w:color="auto"/>
                    <w:bottom w:val="none" w:sz="0" w:space="0" w:color="auto"/>
                    <w:right w:val="none" w:sz="0" w:space="0" w:color="auto"/>
                  </w:divBdr>
                  <w:divsChild>
                    <w:div w:id="273251206">
                      <w:marLeft w:val="0"/>
                      <w:marRight w:val="0"/>
                      <w:marTop w:val="0"/>
                      <w:marBottom w:val="0"/>
                      <w:divBdr>
                        <w:top w:val="none" w:sz="0" w:space="0" w:color="auto"/>
                        <w:left w:val="none" w:sz="0" w:space="0" w:color="auto"/>
                        <w:bottom w:val="none" w:sz="0" w:space="0" w:color="auto"/>
                        <w:right w:val="none" w:sz="0" w:space="0" w:color="auto"/>
                      </w:divBdr>
                      <w:divsChild>
                        <w:div w:id="109814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75754">
              <w:marLeft w:val="0"/>
              <w:marRight w:val="0"/>
              <w:marTop w:val="37"/>
              <w:marBottom w:val="0"/>
              <w:divBdr>
                <w:top w:val="none" w:sz="0" w:space="0" w:color="auto"/>
                <w:left w:val="none" w:sz="0" w:space="0" w:color="auto"/>
                <w:bottom w:val="none" w:sz="0" w:space="0" w:color="auto"/>
                <w:right w:val="none" w:sz="0" w:space="0" w:color="auto"/>
              </w:divBdr>
            </w:div>
          </w:divsChild>
        </w:div>
        <w:div w:id="241332466">
          <w:marLeft w:val="0"/>
          <w:marRight w:val="0"/>
          <w:marTop w:val="0"/>
          <w:marBottom w:val="0"/>
          <w:divBdr>
            <w:top w:val="none" w:sz="0" w:space="0" w:color="auto"/>
            <w:left w:val="none" w:sz="0" w:space="0" w:color="auto"/>
            <w:bottom w:val="none" w:sz="0" w:space="0" w:color="auto"/>
            <w:right w:val="none" w:sz="0" w:space="0" w:color="auto"/>
          </w:divBdr>
          <w:divsChild>
            <w:div w:id="1648431436">
              <w:marLeft w:val="0"/>
              <w:marRight w:val="0"/>
              <w:marTop w:val="0"/>
              <w:marBottom w:val="0"/>
              <w:divBdr>
                <w:top w:val="none" w:sz="0" w:space="0" w:color="auto"/>
                <w:left w:val="none" w:sz="0" w:space="0" w:color="auto"/>
                <w:bottom w:val="none" w:sz="0" w:space="0" w:color="auto"/>
                <w:right w:val="none" w:sz="0" w:space="0" w:color="auto"/>
              </w:divBdr>
              <w:divsChild>
                <w:div w:id="47672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694789">
      <w:bodyDiv w:val="1"/>
      <w:marLeft w:val="0"/>
      <w:marRight w:val="0"/>
      <w:marTop w:val="0"/>
      <w:marBottom w:val="0"/>
      <w:divBdr>
        <w:top w:val="none" w:sz="0" w:space="0" w:color="auto"/>
        <w:left w:val="none" w:sz="0" w:space="0" w:color="auto"/>
        <w:bottom w:val="none" w:sz="0" w:space="0" w:color="auto"/>
        <w:right w:val="none" w:sz="0" w:space="0" w:color="auto"/>
      </w:divBdr>
    </w:div>
    <w:div w:id="978922804">
      <w:bodyDiv w:val="1"/>
      <w:marLeft w:val="0"/>
      <w:marRight w:val="0"/>
      <w:marTop w:val="0"/>
      <w:marBottom w:val="0"/>
      <w:divBdr>
        <w:top w:val="none" w:sz="0" w:space="0" w:color="auto"/>
        <w:left w:val="none" w:sz="0" w:space="0" w:color="auto"/>
        <w:bottom w:val="none" w:sz="0" w:space="0" w:color="auto"/>
        <w:right w:val="none" w:sz="0" w:space="0" w:color="auto"/>
      </w:divBdr>
    </w:div>
    <w:div w:id="1353074713">
      <w:bodyDiv w:val="1"/>
      <w:marLeft w:val="0"/>
      <w:marRight w:val="0"/>
      <w:marTop w:val="0"/>
      <w:marBottom w:val="0"/>
      <w:divBdr>
        <w:top w:val="none" w:sz="0" w:space="0" w:color="auto"/>
        <w:left w:val="none" w:sz="0" w:space="0" w:color="auto"/>
        <w:bottom w:val="none" w:sz="0" w:space="0" w:color="auto"/>
        <w:right w:val="none" w:sz="0" w:space="0" w:color="auto"/>
      </w:divBdr>
    </w:div>
    <w:div w:id="1432167952">
      <w:bodyDiv w:val="1"/>
      <w:marLeft w:val="0"/>
      <w:marRight w:val="0"/>
      <w:marTop w:val="0"/>
      <w:marBottom w:val="0"/>
      <w:divBdr>
        <w:top w:val="none" w:sz="0" w:space="0" w:color="auto"/>
        <w:left w:val="none" w:sz="0" w:space="0" w:color="auto"/>
        <w:bottom w:val="none" w:sz="0" w:space="0" w:color="auto"/>
        <w:right w:val="none" w:sz="0" w:space="0" w:color="auto"/>
      </w:divBdr>
      <w:divsChild>
        <w:div w:id="1150248422">
          <w:marLeft w:val="0"/>
          <w:marRight w:val="0"/>
          <w:marTop w:val="229"/>
          <w:marBottom w:val="229"/>
          <w:divBdr>
            <w:top w:val="none" w:sz="0" w:space="0" w:color="auto"/>
            <w:left w:val="none" w:sz="0" w:space="0" w:color="auto"/>
            <w:bottom w:val="none" w:sz="0" w:space="0" w:color="auto"/>
            <w:right w:val="none" w:sz="0" w:space="0" w:color="auto"/>
          </w:divBdr>
          <w:divsChild>
            <w:div w:id="130489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428303">
      <w:bodyDiv w:val="1"/>
      <w:marLeft w:val="0"/>
      <w:marRight w:val="0"/>
      <w:marTop w:val="0"/>
      <w:marBottom w:val="0"/>
      <w:divBdr>
        <w:top w:val="none" w:sz="0" w:space="0" w:color="auto"/>
        <w:left w:val="none" w:sz="0" w:space="0" w:color="auto"/>
        <w:bottom w:val="none" w:sz="0" w:space="0" w:color="auto"/>
        <w:right w:val="none" w:sz="0" w:space="0" w:color="auto"/>
      </w:divBdr>
    </w:div>
    <w:div w:id="1503885414">
      <w:bodyDiv w:val="1"/>
      <w:marLeft w:val="0"/>
      <w:marRight w:val="0"/>
      <w:marTop w:val="0"/>
      <w:marBottom w:val="0"/>
      <w:divBdr>
        <w:top w:val="none" w:sz="0" w:space="0" w:color="auto"/>
        <w:left w:val="none" w:sz="0" w:space="0" w:color="auto"/>
        <w:bottom w:val="none" w:sz="0" w:space="0" w:color="auto"/>
        <w:right w:val="none" w:sz="0" w:space="0" w:color="auto"/>
      </w:divBdr>
    </w:div>
    <w:div w:id="1592347387">
      <w:bodyDiv w:val="1"/>
      <w:marLeft w:val="0"/>
      <w:marRight w:val="0"/>
      <w:marTop w:val="0"/>
      <w:marBottom w:val="0"/>
      <w:divBdr>
        <w:top w:val="none" w:sz="0" w:space="0" w:color="auto"/>
        <w:left w:val="none" w:sz="0" w:space="0" w:color="auto"/>
        <w:bottom w:val="none" w:sz="0" w:space="0" w:color="auto"/>
        <w:right w:val="none" w:sz="0" w:space="0" w:color="auto"/>
      </w:divBdr>
    </w:div>
    <w:div w:id="1595356588">
      <w:bodyDiv w:val="1"/>
      <w:marLeft w:val="0"/>
      <w:marRight w:val="0"/>
      <w:marTop w:val="0"/>
      <w:marBottom w:val="0"/>
      <w:divBdr>
        <w:top w:val="none" w:sz="0" w:space="0" w:color="auto"/>
        <w:left w:val="none" w:sz="0" w:space="0" w:color="auto"/>
        <w:bottom w:val="none" w:sz="0" w:space="0" w:color="auto"/>
        <w:right w:val="none" w:sz="0" w:space="0" w:color="auto"/>
      </w:divBdr>
    </w:div>
    <w:div w:id="1892575108">
      <w:bodyDiv w:val="1"/>
      <w:marLeft w:val="0"/>
      <w:marRight w:val="0"/>
      <w:marTop w:val="0"/>
      <w:marBottom w:val="0"/>
      <w:divBdr>
        <w:top w:val="none" w:sz="0" w:space="0" w:color="auto"/>
        <w:left w:val="none" w:sz="0" w:space="0" w:color="auto"/>
        <w:bottom w:val="none" w:sz="0" w:space="0" w:color="auto"/>
        <w:right w:val="none" w:sz="0" w:space="0" w:color="auto"/>
      </w:divBdr>
    </w:div>
    <w:div w:id="2141264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javascript:void(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C4901E-64D2-42D9-B161-AF912730F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103</Pages>
  <Words>113677</Words>
  <Characters>64796</Characters>
  <Application>Microsoft Office Word</Application>
  <DocSecurity>0</DocSecurity>
  <Lines>539</Lines>
  <Paragraphs>356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Irina</cp:lastModifiedBy>
  <cp:revision>3</cp:revision>
  <cp:lastPrinted>2021-12-09T06:54:00Z</cp:lastPrinted>
  <dcterms:created xsi:type="dcterms:W3CDTF">2021-11-30T11:24:00Z</dcterms:created>
  <dcterms:modified xsi:type="dcterms:W3CDTF">2021-12-09T07:16:00Z</dcterms:modified>
</cp:coreProperties>
</file>